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FB13" w14:textId="77777777" w:rsidR="003B6A44" w:rsidRDefault="00B418AB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3B6A44" w14:paraId="3EE5F153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F8FEC87" w14:textId="77777777" w:rsidR="003B6A44" w:rsidRDefault="00B418AB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71F512" w14:textId="77777777" w:rsidR="003B6A44" w:rsidRDefault="003B6A44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1D3A175" w14:textId="77777777" w:rsidR="003B6A44" w:rsidRDefault="00B418AB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3B6A44" w14:paraId="04A5F61B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667E59B" w14:textId="77777777" w:rsidR="003B6A44" w:rsidRDefault="00B418AB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E026BA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43A88FB" w14:textId="77777777" w:rsidR="003B6A44" w:rsidRDefault="00B418AB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Fresenius Kabi s.r.o.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3B6A44" w14:paraId="190FFA32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DDF1317" w14:textId="77777777" w:rsidR="003B6A44" w:rsidRDefault="00B418AB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EC5CC8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3B02F37" w14:textId="77777777" w:rsidR="003B6A44" w:rsidRDefault="00B418AB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CZ25135228     IČ: 25135228</w:t>
            </w:r>
          </w:p>
        </w:tc>
      </w:tr>
      <w:tr w:rsidR="003B6A44" w14:paraId="3D3FC3BE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4FDFFE5" w14:textId="77777777" w:rsidR="003B6A44" w:rsidRDefault="00B418AB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4EC2B7" w14:textId="77777777" w:rsidR="003B6A44" w:rsidRDefault="003B6A44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B90CE1B" w14:textId="77777777" w:rsidR="003B6A44" w:rsidRDefault="00B418AB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3B6A44" w14:paraId="69772712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2451302" w14:textId="77777777" w:rsidR="003B6A44" w:rsidRDefault="00B418AB">
            <w:pPr>
              <w:spacing w:after="0" w:line="288" w:lineRule="auto"/>
              <w:ind w:left="566"/>
            </w:pP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F71C67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9096BBE" w14:textId="77777777" w:rsidR="003B6A44" w:rsidRDefault="00B418AB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Na Strži 65/1702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140 00 Praha 4</w:t>
            </w:r>
          </w:p>
        </w:tc>
      </w:tr>
    </w:tbl>
    <w:p w14:paraId="1B22CF95" w14:textId="77777777" w:rsidR="003B6A44" w:rsidRDefault="00B418AB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52"/>
        <w:gridCol w:w="1644"/>
        <w:gridCol w:w="3203"/>
      </w:tblGrid>
      <w:tr w:rsidR="003B6A44" w14:paraId="38A75587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824C24" w14:textId="77777777" w:rsidR="003B6A44" w:rsidRDefault="00B418AB">
            <w:pPr>
              <w:spacing w:before="60" w:after="60" w:line="200" w:lineRule="auto"/>
              <w:ind w:left="20" w:right="2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AFBFB8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04.06.2024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5AC9FD" w14:textId="77777777" w:rsidR="003B6A44" w:rsidRDefault="00B418A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03C813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1F6097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C9329B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3B6A44" w14:paraId="29AF2A26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88E121" w14:textId="77777777" w:rsidR="003B6A44" w:rsidRDefault="00B418A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317499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26.07.2024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52E19C" w14:textId="77777777" w:rsidR="003B6A44" w:rsidRDefault="00B418A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Předb.cena: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A5D0DA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98001,00 Kč bez DPH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49F0FE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Splatnost faktury je 60 dní + 60 dní bez penalizace</w:t>
            </w:r>
          </w:p>
        </w:tc>
      </w:tr>
      <w:tr w:rsidR="003B6A44" w14:paraId="16B17190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F0C088" w14:textId="77777777" w:rsidR="003B6A44" w:rsidRDefault="00B418A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Smlouva:</w:t>
            </w:r>
          </w:p>
        </w:tc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16FB40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</w:tr>
    </w:tbl>
    <w:p w14:paraId="305E5457" w14:textId="77777777" w:rsidR="003B6A44" w:rsidRDefault="00B418AB">
      <w:pPr>
        <w:spacing w:after="0" w:line="566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29</w:t>
      </w:r>
    </w:p>
    <w:tbl>
      <w:tblPr>
        <w:tblW w:w="104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8220"/>
        <w:gridCol w:w="1700"/>
      </w:tblGrid>
      <w:tr w:rsidR="003B6A44" w14:paraId="57EFC166" w14:textId="77777777">
        <w:trPr>
          <w:trHeight w:hRule="exact" w:val="113"/>
          <w:tblHeader/>
        </w:trPr>
        <w:tc>
          <w:tcPr>
            <w:tcW w:w="5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D65BD5" w14:textId="77777777" w:rsidR="003B6A44" w:rsidRDefault="00B418AB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82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8DC622" w14:textId="77777777" w:rsidR="003B6A44" w:rsidRDefault="00B418AB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F6D254" w14:textId="77777777" w:rsidR="003B6A44" w:rsidRDefault="00B418AB">
            <w:pPr>
              <w:spacing w:before="56" w:after="56" w:line="200" w:lineRule="auto"/>
              <w:ind w:left="56" w:right="56"/>
            </w:pPr>
            <w:r>
              <w:br/>
            </w:r>
          </w:p>
        </w:tc>
      </w:tr>
      <w:tr w:rsidR="003B6A44" w14:paraId="2C62EF0C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DB3A93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Objednáváme u Vás BTK dle zákona 375/2022 Sb. v platném znění pro níže uvedené přístroje:</w:t>
            </w:r>
          </w:p>
        </w:tc>
      </w:tr>
      <w:tr w:rsidR="003B6A44" w14:paraId="4EF524AD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796A6F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 xml:space="preserve">Žádáme o provedení prohlídky nejpozději v termínu uvedeném na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objednávce u jednotlivé položky.</w:t>
            </w:r>
          </w:p>
        </w:tc>
      </w:tr>
      <w:tr w:rsidR="003B6A44" w14:paraId="108BB9A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8CE075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</w:tr>
      <w:tr w:rsidR="003B6A44" w14:paraId="13BDC9B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5E0AA4" w14:textId="77777777" w:rsidR="003B6A44" w:rsidRDefault="00B418A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CB20A7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PUMPA ENTERÁLNÍ APPLIX VISION, inv.č. Z/3040, vyr.č. 22923255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B06FCD" w14:textId="77777777" w:rsidR="003B6A44" w:rsidRDefault="00B418A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26.07.2024</w:t>
            </w:r>
          </w:p>
        </w:tc>
      </w:tr>
      <w:tr w:rsidR="003B6A44" w14:paraId="1745EB9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F12F53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B170ED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CHIRUR.KLINIKA - 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3B6A44" w14:paraId="20363C6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6CFD17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</w:tr>
      <w:tr w:rsidR="003B6A44" w14:paraId="2AD9EE2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B7847F" w14:textId="77777777" w:rsidR="003B6A44" w:rsidRDefault="00B418A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62D082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Stanice dokovací </w:t>
            </w:r>
            <w:r>
              <w:rPr>
                <w:rFonts w:ascii="Times New Roman" w:hAnsi="Times New Roman"/>
                <w:color w:val="000000"/>
                <w:sz w:val="18"/>
              </w:rPr>
              <w:t>AGILIA LINK 6 Plus, inv.č. IM/22125, vyr.č. 23617637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E5D2EF" w14:textId="77777777" w:rsidR="003B6A44" w:rsidRDefault="00B418A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30.07.2024</w:t>
            </w:r>
          </w:p>
        </w:tc>
      </w:tr>
      <w:tr w:rsidR="003B6A44" w14:paraId="74C2914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91DAAF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7F2BDD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3B6A44" w14:paraId="739B918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4C4262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</w:tr>
      <w:tr w:rsidR="003B6A44" w14:paraId="0D78121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2ABF69" w14:textId="77777777" w:rsidR="003B6A44" w:rsidRDefault="00B418A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FDF131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AGILIA SP MC CZ, inv.č. IM/22125:5, vyr.č. 23823614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1ABAAC" w14:textId="77777777" w:rsidR="003B6A44" w:rsidRDefault="00B418A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30.07.2024</w:t>
            </w:r>
          </w:p>
        </w:tc>
      </w:tr>
      <w:tr w:rsidR="003B6A44" w14:paraId="5511580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5B636F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027A0F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3B6A44" w14:paraId="463D1E13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6B08CB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</w:tr>
      <w:tr w:rsidR="003B6A44" w14:paraId="474FBAD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B79FF0" w14:textId="77777777" w:rsidR="003B6A44" w:rsidRDefault="00B418A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7F7647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AGILIA SP MC CZ, inv.č. IM/22125:9, vyr.č. 23823618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E9758E" w14:textId="77777777" w:rsidR="003B6A44" w:rsidRDefault="00B418A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30.07.2024</w:t>
            </w:r>
          </w:p>
        </w:tc>
      </w:tr>
      <w:tr w:rsidR="003B6A44" w14:paraId="0EEC1BB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C0172F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4645AE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3B6A44" w14:paraId="294D6AC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F0572F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</w:tr>
      <w:tr w:rsidR="003B6A44" w14:paraId="1C23A4A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066A27" w14:textId="77777777" w:rsidR="003B6A44" w:rsidRDefault="00B418A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231870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AGILIA SP MC CZ, inv.č. IM/22126:10, vyr.č. 23823625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6D31FD" w14:textId="77777777" w:rsidR="003B6A44" w:rsidRDefault="00B418A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30.07.2024</w:t>
            </w:r>
          </w:p>
        </w:tc>
      </w:tr>
      <w:tr w:rsidR="003B6A44" w14:paraId="25F161B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719C07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7B72D7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3B6A44" w14:paraId="5839C22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3EB1DA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</w:tr>
      <w:tr w:rsidR="003B6A44" w14:paraId="0B780CD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DA105C" w14:textId="77777777" w:rsidR="003B6A44" w:rsidRDefault="00B418A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B26A1E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AGILIA SP MC CZ, inv.č. IM/22127:6, vyr.č. 23823658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9DF2CB" w14:textId="77777777" w:rsidR="003B6A44" w:rsidRDefault="00B418A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30.07.2024</w:t>
            </w:r>
          </w:p>
        </w:tc>
      </w:tr>
      <w:tr w:rsidR="003B6A44" w14:paraId="3B03FB7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909B2D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9DBA62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3B6A44" w14:paraId="732CE64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D226F2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</w:tr>
      <w:tr w:rsidR="003B6A44" w14:paraId="35E46E3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8B463A" w14:textId="77777777" w:rsidR="003B6A44" w:rsidRDefault="00B418A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11F278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AGILIA SP MC CZ, inv.č. IM/22127:7, vyr.č. 23823659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8F9F71" w14:textId="77777777" w:rsidR="003B6A44" w:rsidRDefault="00B418A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30.07.2024</w:t>
            </w:r>
          </w:p>
        </w:tc>
      </w:tr>
      <w:tr w:rsidR="003B6A44" w14:paraId="53CE06C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652EB7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BDEA30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3B6A44" w14:paraId="13756823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E619B8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</w:tr>
      <w:tr w:rsidR="003B6A44" w14:paraId="6B91B6B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28B459" w14:textId="77777777" w:rsidR="003B6A44" w:rsidRDefault="00B418A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9B8590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AGILIA SP MC CZ, inv.č. IM/22127:8, vyr.č. 23823660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5FA6E0" w14:textId="77777777" w:rsidR="003B6A44" w:rsidRDefault="00B418A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30.07.2024</w:t>
            </w:r>
          </w:p>
        </w:tc>
      </w:tr>
      <w:tr w:rsidR="003B6A44" w14:paraId="183A5AD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1C68EB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F1EDBD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3B6A44" w14:paraId="7FC8813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BC4C51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</w:tr>
      <w:tr w:rsidR="003B6A44" w14:paraId="71DC27A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11E0E3" w14:textId="77777777" w:rsidR="003B6A44" w:rsidRDefault="00B418A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ED5070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AGILIA SP MC CZ, inv.č. IM/22128:8, vyr.č. 23823773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33A8B5" w14:textId="77777777" w:rsidR="003B6A44" w:rsidRDefault="00B418A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30.07.2024</w:t>
            </w:r>
          </w:p>
        </w:tc>
      </w:tr>
      <w:tr w:rsidR="003B6A44" w14:paraId="5AB8745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EA3445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E4059F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3B6A44" w14:paraId="395EFAC5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53DD55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</w:tr>
      <w:tr w:rsidR="003B6A44" w14:paraId="0E9BB03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C718D5" w14:textId="77777777" w:rsidR="003B6A44" w:rsidRDefault="00B418A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105EDF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AGILIA SP MC CZ, inv.č. IM/22129:7, vyr.č. 23823778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147365" w14:textId="77777777" w:rsidR="003B6A44" w:rsidRDefault="00B418A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30.07.2024</w:t>
            </w:r>
          </w:p>
        </w:tc>
      </w:tr>
      <w:tr w:rsidR="003B6A44" w14:paraId="062978F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C36B73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FDC2DD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3B6A44" w14:paraId="3E886C0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119B88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</w:tr>
      <w:tr w:rsidR="003B6A44" w14:paraId="63A8C38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A5F8AE" w14:textId="77777777" w:rsidR="003B6A44" w:rsidRDefault="00B418A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41F70B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AGILIA SP MC CZ, inv.č. IM/22129:8, vyr.č. 23823779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AF0D93" w14:textId="77777777" w:rsidR="003B6A44" w:rsidRDefault="00B418A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30.07.2024</w:t>
            </w:r>
          </w:p>
        </w:tc>
      </w:tr>
      <w:tr w:rsidR="003B6A44" w14:paraId="7FE0225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61E716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EB170D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3B6A44" w14:paraId="6737F89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915A09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</w:tr>
      <w:tr w:rsidR="003B6A44" w14:paraId="6EFF5A7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489337" w14:textId="77777777" w:rsidR="003B6A44" w:rsidRDefault="00B418A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44A76F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Stanice dokovací AGILIA LINK 4 Plus CZ, inv.č. IM/22130:1, vyr.č. 23975447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D809DF" w14:textId="77777777" w:rsidR="003B6A44" w:rsidRDefault="00B418A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30.07.2024</w:t>
            </w:r>
          </w:p>
        </w:tc>
      </w:tr>
      <w:tr w:rsidR="003B6A44" w14:paraId="572AFC7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3F939A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0E504B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3B6A44" w14:paraId="1F7A365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23B241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</w:tr>
      <w:tr w:rsidR="003B6A44" w14:paraId="76FCE7C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8463F4" w14:textId="77777777" w:rsidR="003B6A44" w:rsidRDefault="00B418A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FB5D23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AGILIA SP MC CZ, inv.č. IM/22130:10, vyr.č. 23823801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30C4DB" w14:textId="77777777" w:rsidR="003B6A44" w:rsidRDefault="00B418A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30.07.2024</w:t>
            </w:r>
          </w:p>
        </w:tc>
      </w:tr>
      <w:tr w:rsidR="003B6A44" w14:paraId="0063A91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550F51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3975A8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3B6A44" w14:paraId="2D841B8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59AE65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</w:tr>
      <w:tr w:rsidR="003B6A44" w14:paraId="1250DB8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20F329" w14:textId="77777777" w:rsidR="003B6A44" w:rsidRDefault="00B418A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1D306B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AGILIA SP MC CZ, inv.č. IM/22131:5, vyr.č. 23823802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D743CD" w14:textId="77777777" w:rsidR="003B6A44" w:rsidRDefault="00B418A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30.07.2024</w:t>
            </w:r>
          </w:p>
        </w:tc>
      </w:tr>
      <w:tr w:rsidR="003B6A44" w14:paraId="161EA4D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028B88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AFB0CE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3B6A44" w14:paraId="187A9D4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A72D1E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</w:tr>
      <w:tr w:rsidR="003B6A44" w14:paraId="369CC94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F0B4A4" w14:textId="77777777" w:rsidR="003B6A44" w:rsidRDefault="00B418A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4EB71E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AGILIA SP MC CZ, inv.č. IM/22132:9, vyr.č. 23823630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D3D4F1" w14:textId="77777777" w:rsidR="003B6A44" w:rsidRDefault="00B418A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30.07.2024</w:t>
            </w:r>
          </w:p>
        </w:tc>
      </w:tr>
      <w:tr w:rsidR="003B6A44" w14:paraId="5415253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E1F386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482089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3B6A44" w14:paraId="3893362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40F210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</w:tr>
      <w:tr w:rsidR="003B6A44" w14:paraId="098816A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91C7BF" w14:textId="77777777" w:rsidR="003B6A44" w:rsidRDefault="00B418A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A89FBD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AGILIA SP MC CZ, inv.č. IM/22132:10, vyr.č. 23823631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04D5BA" w14:textId="77777777" w:rsidR="003B6A44" w:rsidRDefault="00B418A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30.07.2024</w:t>
            </w:r>
          </w:p>
        </w:tc>
      </w:tr>
      <w:tr w:rsidR="003B6A44" w14:paraId="661B1D8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DA4648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C71FC9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3B6A44" w14:paraId="1C2672E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480CF9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</w:tr>
      <w:tr w:rsidR="003B6A44" w14:paraId="7696A23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1264C8" w14:textId="77777777" w:rsidR="003B6A44" w:rsidRDefault="00B418A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B0F8DC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Stanice dokovací AGILIA LINK 6 Plus, inv.č. IM/22133, vyr.č. 23647962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481691" w14:textId="77777777" w:rsidR="003B6A44" w:rsidRDefault="00B418A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30.07.2024</w:t>
            </w:r>
          </w:p>
        </w:tc>
      </w:tr>
      <w:tr w:rsidR="003B6A44" w14:paraId="70FB02C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DB4878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77E78D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3B6A44" w14:paraId="37FB2B6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A5B41A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</w:tr>
      <w:tr w:rsidR="003B6A44" w14:paraId="1109582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BBEB3A" w14:textId="77777777" w:rsidR="003B6A44" w:rsidRDefault="00B418A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3BD261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Stanice dokovací AGILIA LINK 4 Plus CZ, inv.č. IM/22133:1, vyr.č. 23975279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02C9EE" w14:textId="77777777" w:rsidR="003B6A44" w:rsidRDefault="00B418A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30.07.2024</w:t>
            </w:r>
          </w:p>
        </w:tc>
      </w:tr>
      <w:tr w:rsidR="003B6A44" w14:paraId="718A8D1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87757C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B2DB0F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3B6A44" w14:paraId="7D4F2AB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537F7F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</w:tr>
      <w:tr w:rsidR="003B6A44" w14:paraId="4352B0D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277B63" w14:textId="77777777" w:rsidR="003B6A44" w:rsidRDefault="00B418A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B56001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AGILIA SP MC CZ, inv.č. IM/22133:8, vyr.č. 23823636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30D470" w14:textId="77777777" w:rsidR="003B6A44" w:rsidRDefault="00B418A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30.07.2024</w:t>
            </w:r>
          </w:p>
        </w:tc>
      </w:tr>
      <w:tr w:rsidR="003B6A44" w14:paraId="154C303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5808DE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590CC9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3B6A44" w14:paraId="610D551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E2ACD6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</w:tr>
      <w:tr w:rsidR="003B6A44" w14:paraId="10E3063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8590BE" w14:textId="77777777" w:rsidR="003B6A44" w:rsidRDefault="00B418A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0EB6DE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AGILIA SP MC CZ, inv.č. IM/22133:9, vyr.č. 23823637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8A476D" w14:textId="77777777" w:rsidR="003B6A44" w:rsidRDefault="00B418A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30.07.2024</w:t>
            </w:r>
          </w:p>
        </w:tc>
      </w:tr>
      <w:tr w:rsidR="003B6A44" w14:paraId="2E60CFC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71B80D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AECFA5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3B6A44" w14:paraId="1ACBEAC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0FA8CF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</w:tr>
      <w:tr w:rsidR="003B6A44" w14:paraId="2C6B045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FAF5D7" w14:textId="77777777" w:rsidR="003B6A44" w:rsidRDefault="00B418A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B60443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AGILIA SP MC CZ, inv.č. IM/22134:8, vyr.č. 23823642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CE38EF" w14:textId="77777777" w:rsidR="003B6A44" w:rsidRDefault="00B418A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30.07.2024</w:t>
            </w:r>
          </w:p>
        </w:tc>
      </w:tr>
      <w:tr w:rsidR="003B6A44" w14:paraId="4105FD6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914296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B43FF1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3B6A44" w14:paraId="44BDC41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D663C2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</w:tr>
      <w:tr w:rsidR="003B6A44" w14:paraId="0471A9F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17C207" w14:textId="77777777" w:rsidR="003B6A44" w:rsidRDefault="00B418A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7B5812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AGILIA SP MC CZ, inv.č. IM/22134:9, vyr.č. 23823643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EE4FA1" w14:textId="77777777" w:rsidR="003B6A44" w:rsidRDefault="00B418A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30.07.2024</w:t>
            </w:r>
          </w:p>
        </w:tc>
      </w:tr>
      <w:tr w:rsidR="003B6A44" w14:paraId="73A1251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91E703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580ABF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3B6A44" w14:paraId="5F01592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19C0AD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</w:tr>
      <w:tr w:rsidR="003B6A44" w14:paraId="3DC4940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C52E3D" w14:textId="77777777" w:rsidR="003B6A44" w:rsidRDefault="00B418A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8BBF8B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AGILIA SP MC CZ, inv.č. IM/22135:7, vyr.č. 23823647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3FE1C1" w14:textId="77777777" w:rsidR="003B6A44" w:rsidRDefault="00B418A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30.07.2024</w:t>
            </w:r>
          </w:p>
        </w:tc>
      </w:tr>
      <w:tr w:rsidR="003B6A44" w14:paraId="6065D89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6FFED4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8FD187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3B6A44" w14:paraId="4D5FF79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333408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</w:tr>
      <w:tr w:rsidR="003B6A44" w14:paraId="2011424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A93549" w14:textId="77777777" w:rsidR="003B6A44" w:rsidRDefault="00B418A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6E39E3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AGILIA SP MC CZ, inv.č. IM/22135:8, vyr.č. 23823648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AFA9C8" w14:textId="77777777" w:rsidR="003B6A44" w:rsidRDefault="00B418A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30.07.2024</w:t>
            </w:r>
          </w:p>
        </w:tc>
      </w:tr>
      <w:tr w:rsidR="003B6A44" w14:paraId="7678A64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28C22F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AE72D9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3B6A44" w14:paraId="62E53C2E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8FDB85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</w:tr>
      <w:tr w:rsidR="003B6A44" w14:paraId="0A72B18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4299C4" w14:textId="77777777" w:rsidR="003B6A44" w:rsidRDefault="00B418A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119AA5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AGILIA SP MC CZ, inv.č. IM/22135:10, vyr.č. 23823650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666664" w14:textId="77777777" w:rsidR="003B6A44" w:rsidRDefault="00B418A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30.07.2024</w:t>
            </w:r>
          </w:p>
        </w:tc>
      </w:tr>
      <w:tr w:rsidR="003B6A44" w14:paraId="2A9A7F7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10EEB7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A2D38C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3B6A44" w14:paraId="29C081F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180D3D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</w:tr>
      <w:tr w:rsidR="003B6A44" w14:paraId="4B77147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46283C" w14:textId="77777777" w:rsidR="003B6A44" w:rsidRDefault="00B418A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826148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AGILIA SP MC CZ, inv.č. IM/22136:5, vyr.č. 23823651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DAFF0A" w14:textId="77777777" w:rsidR="003B6A44" w:rsidRDefault="00B418A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30.07.2024</w:t>
            </w:r>
          </w:p>
        </w:tc>
      </w:tr>
      <w:tr w:rsidR="003B6A44" w14:paraId="16245CB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585652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F459C4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3B6A44" w14:paraId="759F1D7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06A2C5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</w:tr>
      <w:tr w:rsidR="003B6A44" w14:paraId="1E5A81C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39ECB0" w14:textId="77777777" w:rsidR="003B6A44" w:rsidRDefault="00B418A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3A1E63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AGILIA SP MC CZ, inv.č. IM/22136:6, vyr.č. 23823652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AC9EF1" w14:textId="77777777" w:rsidR="003B6A44" w:rsidRDefault="00B418A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30.07.2024</w:t>
            </w:r>
          </w:p>
        </w:tc>
      </w:tr>
      <w:tr w:rsidR="003B6A44" w14:paraId="7333711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329827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03BB40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3B6A44" w14:paraId="23B4DF3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86A6AC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</w:tr>
      <w:tr w:rsidR="003B6A44" w14:paraId="13E734C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E311F2" w14:textId="77777777" w:rsidR="003B6A44" w:rsidRDefault="00B418A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346520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AGILIA SP MC CZ, inv.č. IM/22136:7, vyr.č. 23823653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187257" w14:textId="77777777" w:rsidR="003B6A44" w:rsidRDefault="00B418A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30.07.2024</w:t>
            </w:r>
          </w:p>
        </w:tc>
      </w:tr>
      <w:tr w:rsidR="003B6A44" w14:paraId="5E15BC1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E12AA3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2D6F5C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3B6A44" w14:paraId="316E6353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DE9E5F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</w:tr>
      <w:tr w:rsidR="003B6A44" w14:paraId="306DC91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E54590" w14:textId="77777777" w:rsidR="003B6A44" w:rsidRDefault="00B418A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AA910F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AGILIA SP MC CZ, inv.č. IM/22136:8, vyr.č. 23823654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8BCE16" w14:textId="77777777" w:rsidR="003B6A44" w:rsidRDefault="00B418A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30.07.2024</w:t>
            </w:r>
          </w:p>
        </w:tc>
      </w:tr>
      <w:tr w:rsidR="003B6A44" w14:paraId="08D0757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C8E39A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D08021" w14:textId="77777777" w:rsidR="003B6A44" w:rsidRDefault="00B418A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3B6A44" w14:paraId="4178756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380DDC" w14:textId="77777777" w:rsidR="003B6A44" w:rsidRDefault="003B6A44">
            <w:pPr>
              <w:spacing w:before="60" w:after="60" w:line="200" w:lineRule="auto"/>
              <w:ind w:left="60" w:right="60"/>
            </w:pPr>
          </w:p>
        </w:tc>
      </w:tr>
    </w:tbl>
    <w:p w14:paraId="453CF15F" w14:textId="77777777" w:rsidR="003B6A44" w:rsidRDefault="00B418AB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Přijetím objednávky a zahájením prací dodavatel souhlasí s Obchodními podmínkami odběratele uvedeným- a s níže uvedenými povinnostmi dodavatele.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Dodavatel je povinen: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1. Potvrdit přijetí objednávky písemně nebo e-mailem.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2. Před servisním zásahem telefonicky kontaktovat odpovědnou osobu odběratele uvedenou na objednávce pod přístrojem.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3. V případě překročení celkové předběžné ceny zaslat cenovou nabídku objednateli a opravu/kontrolu provést až po jejím odsouhlasení.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4. Označit přístroj štítkem s vyznačeným datem expirace po provedení jakékoli periodické kontroly.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5. Zaslat na adresu ozt-provoz@ftn.cz v elektronické verzi potvrzené servisn</w:t>
      </w:r>
      <w:r>
        <w:rPr>
          <w:rFonts w:ascii="Times New Roman" w:hAnsi="Times New Roman"/>
          <w:i/>
          <w:color w:val="000000"/>
          <w:sz w:val="16"/>
        </w:rPr>
        <w:t>í výkazy a případně protokoly o kontrolách.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6. Na faktuře uvést číslo objednávky a k faktuře přiložit: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a. servisní výkaz obsahující potvrzení o provedení práce (jméno, podpis a razítko přebírajícího pracovníka TN),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b. po opravě prohlášení, že zařízení je schopno bezpečného provozu.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c. po kontrole originální papírový protokol (v případě elektronické fakturace na adresu faktura@ftn.cz zaslat poštou).</w:t>
      </w:r>
      <w:r>
        <w:br/>
      </w:r>
      <w:r>
        <w:rPr>
          <w:rFonts w:ascii="Times New Roman" w:hAnsi="Times New Roman"/>
          <w:i/>
          <w:color w:val="000000"/>
          <w:sz w:val="16"/>
        </w:rPr>
        <w:t>Při nesplnění těchto podmínek a povinností bude faktura vrácena! Pokud lze, žádáme po dobu oprav</w:t>
      </w:r>
      <w:r>
        <w:rPr>
          <w:rFonts w:ascii="Times New Roman" w:hAnsi="Times New Roman"/>
          <w:i/>
          <w:color w:val="000000"/>
          <w:sz w:val="16"/>
        </w:rPr>
        <w:t>y zapůjčit náhradní přístroj.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Pozn.: pro bezplatný výjezd z areálu potvrdí vjezdový lístek příslušná vrchní či staniční sestra, případně OZT (pavilon G7).</w:t>
      </w:r>
    </w:p>
    <w:p w14:paraId="4E049424" w14:textId="77777777" w:rsidR="003B6A44" w:rsidRDefault="00B418AB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3B6A44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BCC2" w14:textId="77777777" w:rsidR="00B418AB" w:rsidRDefault="00B418AB">
      <w:pPr>
        <w:spacing w:after="0" w:line="240" w:lineRule="auto"/>
      </w:pPr>
      <w:r>
        <w:separator/>
      </w:r>
    </w:p>
  </w:endnote>
  <w:endnote w:type="continuationSeparator" w:id="0">
    <w:p w14:paraId="35B280D4" w14:textId="77777777" w:rsidR="00B418AB" w:rsidRDefault="00B4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3B6A44" w14:paraId="13B7C337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4EA10E8B" w14:textId="77777777" w:rsidR="003B6A44" w:rsidRDefault="003B6A44">
          <w:pPr>
            <w:spacing w:before="60" w:after="60" w:line="216" w:lineRule="auto"/>
            <w:ind w:left="60" w:right="60"/>
          </w:pPr>
        </w:p>
      </w:tc>
    </w:tr>
    <w:tr w:rsidR="003B6A44" w14:paraId="0BAD9461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BC8CADC" w14:textId="77777777" w:rsidR="003B6A44" w:rsidRDefault="00B418AB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311AFE0A" w14:textId="77777777" w:rsidR="003B6A44" w:rsidRDefault="00B418AB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3908E3C" w14:textId="77777777" w:rsidR="003B6A44" w:rsidRDefault="00B418AB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3B6A44" w14:paraId="20BA578C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21F507" w14:textId="77777777" w:rsidR="003B6A44" w:rsidRDefault="00B418AB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 xml:space="preserve">PAGE  \* </w:instrText>
          </w:r>
          <w:r>
            <w:rPr>
              <w:rFonts w:ascii="Times New Roman" w:hAnsi="Times New Roman"/>
              <w:color w:val="000000"/>
              <w:sz w:val="18"/>
            </w:rPr>
            <w:instrText>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2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3AC1D254" w14:textId="77777777" w:rsidR="003B6A44" w:rsidRDefault="003B6A44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8AEB09D" w14:textId="77777777" w:rsidR="003B6A44" w:rsidRDefault="00B418AB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2018117 / MAJ_OBJZT</w:t>
          </w:r>
        </w:p>
      </w:tc>
    </w:tr>
  </w:tbl>
  <w:p w14:paraId="27BD478A" w14:textId="77777777" w:rsidR="003B6A44" w:rsidRDefault="003B6A44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248BC" w14:textId="77777777" w:rsidR="00B418AB" w:rsidRDefault="00B418AB">
      <w:pPr>
        <w:spacing w:after="0" w:line="240" w:lineRule="auto"/>
      </w:pPr>
      <w:r>
        <w:separator/>
      </w:r>
    </w:p>
  </w:footnote>
  <w:footnote w:type="continuationSeparator" w:id="0">
    <w:p w14:paraId="768C1944" w14:textId="77777777" w:rsidR="00B418AB" w:rsidRDefault="00B41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3B6A44" w14:paraId="4C54096B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0B3E4C14" w14:textId="77777777" w:rsidR="003B6A44" w:rsidRDefault="00B418AB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28E5556A" wp14:editId="010A970F">
                <wp:extent cx="863600" cy="711200"/>
                <wp:effectExtent l="0" t="0" r="0" b="0"/>
                <wp:docPr id="82" name="Picture 82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6FF95C3A" w14:textId="77777777" w:rsidR="003B6A44" w:rsidRDefault="00B418AB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 xml:space="preserve">Objednávka: </w:t>
          </w:r>
          <w:r>
            <w:rPr>
              <w:rFonts w:ascii="Times New Roman" w:hAnsi="Times New Roman"/>
              <w:b/>
              <w:color w:val="000000"/>
              <w:sz w:val="32"/>
            </w:rPr>
            <w:t>2024/UOZ/1229</w:t>
          </w:r>
        </w:p>
      </w:tc>
    </w:tr>
  </w:tbl>
  <w:p w14:paraId="4EFA1A86" w14:textId="77777777" w:rsidR="003B6A44" w:rsidRDefault="003B6A44">
    <w:pPr>
      <w:spacing w:after="0" w:line="1" w:lineRule="exact"/>
    </w:pPr>
  </w:p>
  <w:p w14:paraId="6BD8598C" w14:textId="77777777" w:rsidR="003B6A44" w:rsidRDefault="00B418AB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765396">
    <w:abstractNumId w:val="8"/>
  </w:num>
  <w:num w:numId="2" w16cid:durableId="1864393458">
    <w:abstractNumId w:val="10"/>
  </w:num>
  <w:num w:numId="3" w16cid:durableId="1056392693">
    <w:abstractNumId w:val="3"/>
  </w:num>
  <w:num w:numId="4" w16cid:durableId="422529263">
    <w:abstractNumId w:val="7"/>
  </w:num>
  <w:num w:numId="5" w16cid:durableId="1595360992">
    <w:abstractNumId w:val="5"/>
  </w:num>
  <w:num w:numId="6" w16cid:durableId="792090739">
    <w:abstractNumId w:val="4"/>
  </w:num>
  <w:num w:numId="7" w16cid:durableId="88161690">
    <w:abstractNumId w:val="9"/>
  </w:num>
  <w:num w:numId="8" w16cid:durableId="555972583">
    <w:abstractNumId w:val="2"/>
  </w:num>
  <w:num w:numId="9" w16cid:durableId="1682974821">
    <w:abstractNumId w:val="6"/>
  </w:num>
  <w:num w:numId="10" w16cid:durableId="1183399614">
    <w:abstractNumId w:val="1"/>
  </w:num>
  <w:num w:numId="11" w16cid:durableId="1935018777">
    <w:abstractNumId w:val="11"/>
  </w:num>
  <w:num w:numId="12" w16cid:durableId="135680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6A44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18AB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0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2024-06-14T12:25:00Z</dcterms:created>
  <dcterms:modified xsi:type="dcterms:W3CDTF">2024-06-14T12:25:00Z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2024-06-14T12:25:50Z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7d4fa7c3-60a0-4fc4-ab4c-ea194285aa51</vt:lpwstr>
  </property>
  <property fmtid="{D5CDD505-2E9C-101B-9397-08002B2CF9AE}" pid="8" name="MSIP_Label_c93be096-951f-40f1-830d-c27b8a8c2c27_ContentBits">
    <vt:lpwstr>0</vt:lpwstr>
  </property>
</Properties>
</file>