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D3545" w14:textId="77777777" w:rsidR="0020008D" w:rsidRDefault="0020008D"/>
    <w:p w14:paraId="6E565F97" w14:textId="77777777" w:rsidR="0020008D" w:rsidRDefault="0020008D"/>
    <w:tbl>
      <w:tblPr>
        <w:tblStyle w:val="Mkatabulky"/>
        <w:tblW w:w="0" w:type="auto"/>
        <w:tblLayout w:type="fixed"/>
        <w:tblLook w:val="04A0" w:firstRow="1" w:lastRow="0" w:firstColumn="1" w:lastColumn="0" w:noHBand="0" w:noVBand="1"/>
      </w:tblPr>
      <w:tblGrid>
        <w:gridCol w:w="4531"/>
        <w:gridCol w:w="4531"/>
      </w:tblGrid>
      <w:tr w:rsidR="00F71432" w:rsidRPr="003568A3" w14:paraId="152219D3" w14:textId="77777777" w:rsidTr="00F71432">
        <w:tc>
          <w:tcPr>
            <w:tcW w:w="4531" w:type="dxa"/>
          </w:tcPr>
          <w:p w14:paraId="6415A3E2" w14:textId="074346ED" w:rsidR="00061A58" w:rsidRPr="003568A3" w:rsidRDefault="003A21AF" w:rsidP="00F71432">
            <w:pPr>
              <w:contextualSpacing/>
              <w:jc w:val="center"/>
              <w:rPr>
                <w:rFonts w:ascii="Arial" w:hAnsi="Arial" w:cs="Arial"/>
                <w:b/>
                <w:color w:val="000000" w:themeColor="text1"/>
                <w:sz w:val="28"/>
                <w:szCs w:val="28"/>
                <w:lang w:val="cs-CZ"/>
              </w:rPr>
            </w:pPr>
            <w:r w:rsidRPr="00F71432">
              <w:rPr>
                <w:rFonts w:ascii="Arial" w:hAnsi="Arial" w:cs="Arial"/>
                <w:b/>
                <w:color w:val="000000" w:themeColor="text1"/>
                <w:sz w:val="22"/>
                <w:szCs w:val="22"/>
                <w:lang w:val="cs-CZ"/>
              </w:rPr>
              <w:br/>
            </w:r>
            <w:r w:rsidRPr="00F71432">
              <w:rPr>
                <w:rFonts w:ascii="Arial" w:hAnsi="Arial" w:cs="Arial"/>
                <w:b/>
                <w:color w:val="000000" w:themeColor="text1"/>
                <w:sz w:val="22"/>
                <w:szCs w:val="22"/>
                <w:lang w:val="cs-CZ"/>
              </w:rPr>
              <w:br/>
            </w:r>
            <w:r w:rsidR="00061A58" w:rsidRPr="003568A3">
              <w:rPr>
                <w:rFonts w:ascii="Arial" w:hAnsi="Arial" w:cs="Arial"/>
                <w:b/>
                <w:color w:val="000000" w:themeColor="text1"/>
                <w:sz w:val="28"/>
                <w:szCs w:val="28"/>
                <w:lang w:val="cs-CZ"/>
              </w:rPr>
              <w:t xml:space="preserve">Smlouva o </w:t>
            </w:r>
            <w:r w:rsidR="00283E30" w:rsidRPr="003568A3">
              <w:rPr>
                <w:rFonts w:ascii="Arial" w:hAnsi="Arial" w:cs="Arial"/>
                <w:b/>
                <w:color w:val="000000" w:themeColor="text1"/>
                <w:sz w:val="28"/>
                <w:szCs w:val="28"/>
                <w:lang w:val="cs-CZ"/>
              </w:rPr>
              <w:t>ob</w:t>
            </w:r>
            <w:r w:rsidR="003A0A55" w:rsidRPr="003568A3">
              <w:rPr>
                <w:rFonts w:ascii="Arial" w:hAnsi="Arial" w:cs="Arial"/>
                <w:b/>
                <w:color w:val="000000" w:themeColor="text1"/>
                <w:sz w:val="28"/>
                <w:szCs w:val="28"/>
                <w:lang w:val="cs-CZ"/>
              </w:rPr>
              <w:t>jemovém</w:t>
            </w:r>
            <w:r w:rsidR="00283E30" w:rsidRPr="003568A3">
              <w:rPr>
                <w:rFonts w:ascii="Arial" w:hAnsi="Arial" w:cs="Arial"/>
                <w:b/>
                <w:color w:val="000000" w:themeColor="text1"/>
                <w:sz w:val="28"/>
                <w:szCs w:val="28"/>
                <w:lang w:val="cs-CZ"/>
              </w:rPr>
              <w:t xml:space="preserve"> bonusu </w:t>
            </w:r>
          </w:p>
          <w:p w14:paraId="2D3CFBD4" w14:textId="734DFF39" w:rsidR="00061A58" w:rsidRPr="003568A3" w:rsidRDefault="00061A58" w:rsidP="00F71432">
            <w:pPr>
              <w:contextualSpacing/>
              <w:jc w:val="center"/>
              <w:rPr>
                <w:rFonts w:ascii="Arial" w:hAnsi="Arial" w:cs="Arial"/>
                <w:b/>
                <w:color w:val="000000" w:themeColor="text1"/>
                <w:sz w:val="28"/>
                <w:szCs w:val="28"/>
                <w:lang w:val="cs-CZ"/>
              </w:rPr>
            </w:pPr>
            <w:r w:rsidRPr="003568A3">
              <w:rPr>
                <w:rFonts w:ascii="Arial" w:hAnsi="Arial" w:cs="Arial"/>
                <w:b/>
                <w:color w:val="000000" w:themeColor="text1"/>
                <w:sz w:val="28"/>
                <w:szCs w:val="28"/>
                <w:lang w:val="cs-CZ"/>
              </w:rPr>
              <w:t>při dodávkách léčivých přípravků</w:t>
            </w:r>
          </w:p>
          <w:p w14:paraId="1795CEFB" w14:textId="230858F3" w:rsidR="00061A58" w:rsidRPr="003568A3" w:rsidRDefault="00061A58" w:rsidP="00F71432">
            <w:pPr>
              <w:contextualSpacing/>
              <w:jc w:val="center"/>
              <w:rPr>
                <w:rFonts w:ascii="Arial" w:hAnsi="Arial" w:cs="Arial"/>
                <w:color w:val="000000" w:themeColor="text1"/>
                <w:sz w:val="22"/>
                <w:szCs w:val="22"/>
                <w:lang w:val="cs-CZ"/>
              </w:rPr>
            </w:pPr>
          </w:p>
          <w:p w14:paraId="12493719" w14:textId="77777777" w:rsidR="003A21AF" w:rsidRPr="003568A3" w:rsidRDefault="003A21AF" w:rsidP="00F71432">
            <w:pPr>
              <w:contextualSpacing/>
              <w:jc w:val="center"/>
              <w:rPr>
                <w:rFonts w:ascii="Arial" w:hAnsi="Arial" w:cs="Arial"/>
                <w:color w:val="000000" w:themeColor="text1"/>
                <w:sz w:val="22"/>
                <w:szCs w:val="22"/>
                <w:lang w:val="cs-CZ"/>
              </w:rPr>
            </w:pPr>
          </w:p>
          <w:p w14:paraId="69323A4A" w14:textId="53F9CBEC" w:rsidR="00061A58" w:rsidRPr="003568A3" w:rsidRDefault="00061A58" w:rsidP="00F71432">
            <w:pPr>
              <w:contextualSpacing/>
              <w:jc w:val="center"/>
              <w:rPr>
                <w:rFonts w:ascii="Arial" w:hAnsi="Arial" w:cs="Arial"/>
                <w:color w:val="000000" w:themeColor="text1"/>
                <w:sz w:val="22"/>
                <w:szCs w:val="22"/>
                <w:lang w:val="cs-CZ"/>
              </w:rPr>
            </w:pPr>
            <w:r w:rsidRPr="003568A3">
              <w:rPr>
                <w:rFonts w:ascii="Arial" w:hAnsi="Arial" w:cs="Arial"/>
                <w:color w:val="000000" w:themeColor="text1"/>
                <w:sz w:val="22"/>
                <w:szCs w:val="22"/>
                <w:lang w:val="cs-CZ"/>
              </w:rPr>
              <w:t>uzavřená podle § 1746 odst. 2 zákona č. 89/2012 Sb., občanský zákoník, ve znění pozdějších předpisů</w:t>
            </w:r>
            <w:r w:rsidR="00DC3E2C" w:rsidRPr="003568A3">
              <w:rPr>
                <w:rFonts w:ascii="Arial" w:hAnsi="Arial" w:cs="Arial"/>
                <w:color w:val="000000" w:themeColor="text1"/>
                <w:sz w:val="22"/>
                <w:szCs w:val="22"/>
                <w:lang w:val="cs-CZ"/>
              </w:rPr>
              <w:t xml:space="preserve"> (dále jen „</w:t>
            </w:r>
            <w:r w:rsidR="00DC3E2C" w:rsidRPr="003568A3">
              <w:rPr>
                <w:rFonts w:ascii="Arial" w:hAnsi="Arial" w:cs="Arial"/>
                <w:b/>
                <w:bCs/>
                <w:color w:val="000000" w:themeColor="text1"/>
                <w:sz w:val="22"/>
                <w:szCs w:val="22"/>
                <w:lang w:val="cs-CZ"/>
              </w:rPr>
              <w:t>občanský zákoník</w:t>
            </w:r>
            <w:r w:rsidR="00DC3E2C" w:rsidRPr="003568A3">
              <w:rPr>
                <w:rFonts w:ascii="Arial" w:hAnsi="Arial" w:cs="Arial"/>
                <w:color w:val="000000" w:themeColor="text1"/>
                <w:sz w:val="22"/>
                <w:szCs w:val="22"/>
                <w:lang w:val="cs-CZ"/>
              </w:rPr>
              <w:t>“)</w:t>
            </w:r>
            <w:r w:rsidRPr="003568A3">
              <w:rPr>
                <w:rFonts w:ascii="Arial" w:hAnsi="Arial" w:cs="Arial"/>
                <w:color w:val="000000" w:themeColor="text1"/>
                <w:sz w:val="22"/>
                <w:szCs w:val="22"/>
                <w:lang w:val="cs-CZ"/>
              </w:rPr>
              <w:t>, níže uvedeného dne, měsíce a roku mezi smluvními stranami, kterými jsou:</w:t>
            </w:r>
          </w:p>
          <w:p w14:paraId="46F3112F" w14:textId="686F6D47" w:rsidR="00061A58" w:rsidRPr="003568A3" w:rsidRDefault="00061A58" w:rsidP="00F71432">
            <w:pPr>
              <w:contextualSpacing/>
              <w:jc w:val="both"/>
              <w:rPr>
                <w:rFonts w:ascii="Arial" w:hAnsi="Arial" w:cs="Arial"/>
                <w:color w:val="000000" w:themeColor="text1"/>
                <w:sz w:val="22"/>
                <w:szCs w:val="22"/>
                <w:lang w:val="cs-CZ"/>
              </w:rPr>
            </w:pPr>
          </w:p>
          <w:p w14:paraId="15C02B2A" w14:textId="19784365" w:rsidR="00061A58" w:rsidRPr="003568A3" w:rsidRDefault="00061A58" w:rsidP="00F71432">
            <w:pPr>
              <w:contextualSpacing/>
              <w:jc w:val="both"/>
              <w:rPr>
                <w:rFonts w:ascii="Arial" w:hAnsi="Arial" w:cs="Arial"/>
                <w:color w:val="000000" w:themeColor="text1"/>
                <w:sz w:val="22"/>
                <w:szCs w:val="22"/>
                <w:lang w:val="cs-CZ"/>
              </w:rPr>
            </w:pPr>
          </w:p>
          <w:p w14:paraId="35BE2A9F" w14:textId="77777777" w:rsidR="00DC3E2C" w:rsidRPr="003568A3" w:rsidRDefault="00DC3E2C" w:rsidP="00F71432">
            <w:pPr>
              <w:contextualSpacing/>
              <w:jc w:val="both"/>
              <w:rPr>
                <w:rFonts w:ascii="Arial" w:hAnsi="Arial" w:cs="Arial"/>
                <w:color w:val="000000" w:themeColor="text1"/>
                <w:sz w:val="22"/>
                <w:szCs w:val="22"/>
                <w:lang w:val="cs-CZ"/>
              </w:rPr>
            </w:pPr>
          </w:p>
          <w:p w14:paraId="75E70BEA" w14:textId="77777777" w:rsidR="00061A58" w:rsidRPr="003568A3" w:rsidRDefault="00061A58" w:rsidP="00F71432">
            <w:pPr>
              <w:contextualSpacing/>
              <w:jc w:val="both"/>
              <w:rPr>
                <w:rFonts w:ascii="Arial" w:hAnsi="Arial" w:cs="Arial"/>
                <w:bCs/>
                <w:color w:val="000000" w:themeColor="text1"/>
                <w:sz w:val="22"/>
                <w:szCs w:val="22"/>
                <w:lang w:val="cs-CZ"/>
              </w:rPr>
            </w:pPr>
            <w:r w:rsidRPr="003568A3">
              <w:rPr>
                <w:rFonts w:ascii="Arial" w:hAnsi="Arial" w:cs="Arial"/>
                <w:bCs/>
                <w:color w:val="000000" w:themeColor="text1"/>
                <w:sz w:val="22"/>
                <w:szCs w:val="22"/>
                <w:lang w:val="cs-CZ"/>
              </w:rPr>
              <w:t>obchodní společnost:</w:t>
            </w:r>
          </w:p>
          <w:p w14:paraId="3BC11A07" w14:textId="77777777" w:rsidR="00061A58" w:rsidRPr="003568A3" w:rsidRDefault="00061A58" w:rsidP="00F71432">
            <w:pPr>
              <w:contextualSpacing/>
              <w:jc w:val="both"/>
              <w:rPr>
                <w:rFonts w:ascii="Arial" w:hAnsi="Arial" w:cs="Arial"/>
                <w:b/>
                <w:bCs/>
                <w:color w:val="000000" w:themeColor="text1"/>
                <w:sz w:val="22"/>
                <w:szCs w:val="22"/>
                <w:lang w:val="cs-CZ"/>
              </w:rPr>
            </w:pPr>
            <w:proofErr w:type="spellStart"/>
            <w:r w:rsidRPr="003568A3">
              <w:rPr>
                <w:rFonts w:ascii="Arial" w:hAnsi="Arial" w:cs="Arial"/>
                <w:b/>
                <w:color w:val="000000" w:themeColor="text1"/>
                <w:sz w:val="22"/>
                <w:szCs w:val="22"/>
                <w:lang w:val="cs-CZ"/>
              </w:rPr>
              <w:t>Boehringer</w:t>
            </w:r>
            <w:proofErr w:type="spellEnd"/>
            <w:r w:rsidRPr="003568A3">
              <w:rPr>
                <w:rFonts w:ascii="Arial" w:hAnsi="Arial" w:cs="Arial"/>
                <w:b/>
                <w:color w:val="000000" w:themeColor="text1"/>
                <w:sz w:val="22"/>
                <w:szCs w:val="22"/>
                <w:lang w:val="cs-CZ"/>
              </w:rPr>
              <w:t xml:space="preserve"> </w:t>
            </w:r>
            <w:proofErr w:type="spellStart"/>
            <w:r w:rsidRPr="003568A3">
              <w:rPr>
                <w:rFonts w:ascii="Arial" w:hAnsi="Arial" w:cs="Arial"/>
                <w:b/>
                <w:color w:val="000000" w:themeColor="text1"/>
                <w:sz w:val="22"/>
                <w:szCs w:val="22"/>
                <w:lang w:val="cs-CZ"/>
              </w:rPr>
              <w:t>Ingelheim</w:t>
            </w:r>
            <w:proofErr w:type="spellEnd"/>
            <w:r w:rsidRPr="003568A3">
              <w:rPr>
                <w:rFonts w:ascii="Arial" w:hAnsi="Arial" w:cs="Arial"/>
                <w:b/>
                <w:color w:val="000000" w:themeColor="text1"/>
                <w:sz w:val="22"/>
                <w:szCs w:val="22"/>
                <w:lang w:val="cs-CZ"/>
              </w:rPr>
              <w:t xml:space="preserve">, </w:t>
            </w:r>
            <w:proofErr w:type="gramStart"/>
            <w:r w:rsidRPr="003568A3">
              <w:rPr>
                <w:rFonts w:ascii="Arial" w:hAnsi="Arial" w:cs="Arial"/>
                <w:b/>
                <w:color w:val="000000" w:themeColor="text1"/>
                <w:sz w:val="22"/>
                <w:szCs w:val="22"/>
                <w:lang w:val="cs-CZ"/>
              </w:rPr>
              <w:t>spol. s .r.</w:t>
            </w:r>
            <w:proofErr w:type="gramEnd"/>
            <w:r w:rsidRPr="003568A3">
              <w:rPr>
                <w:rFonts w:ascii="Arial" w:hAnsi="Arial" w:cs="Arial"/>
                <w:b/>
                <w:color w:val="000000" w:themeColor="text1"/>
                <w:sz w:val="22"/>
                <w:szCs w:val="22"/>
                <w:lang w:val="cs-CZ"/>
              </w:rPr>
              <w:t>o.</w:t>
            </w:r>
          </w:p>
          <w:p w14:paraId="7A10487E" w14:textId="64895303" w:rsidR="00061A58" w:rsidRPr="003568A3" w:rsidRDefault="00061A58" w:rsidP="00F71432">
            <w:pPr>
              <w:contextualSpacing/>
              <w:jc w:val="both"/>
              <w:rPr>
                <w:rFonts w:ascii="Arial" w:hAnsi="Arial" w:cs="Arial"/>
                <w:color w:val="000000" w:themeColor="text1"/>
                <w:sz w:val="22"/>
                <w:szCs w:val="22"/>
                <w:lang w:val="cs-CZ"/>
              </w:rPr>
            </w:pPr>
            <w:r w:rsidRPr="003568A3">
              <w:rPr>
                <w:rFonts w:ascii="Arial" w:hAnsi="Arial" w:cs="Arial"/>
                <w:bCs/>
                <w:color w:val="000000" w:themeColor="text1"/>
                <w:sz w:val="22"/>
                <w:szCs w:val="22"/>
                <w:lang w:val="cs-CZ"/>
              </w:rPr>
              <w:t xml:space="preserve">sídlem: </w:t>
            </w:r>
            <w:r w:rsidR="00891E15" w:rsidRPr="003568A3">
              <w:rPr>
                <w:rFonts w:ascii="Arial" w:hAnsi="Arial" w:cs="Arial"/>
                <w:color w:val="000000" w:themeColor="text1"/>
                <w:sz w:val="22"/>
                <w:szCs w:val="22"/>
                <w:lang w:val="cs-CZ"/>
              </w:rPr>
              <w:t>Purkyňova 212</w:t>
            </w:r>
            <w:r w:rsidR="00FD1665" w:rsidRPr="003568A3">
              <w:rPr>
                <w:rFonts w:ascii="Arial" w:hAnsi="Arial" w:cs="Arial"/>
                <w:color w:val="000000" w:themeColor="text1"/>
                <w:sz w:val="22"/>
                <w:szCs w:val="22"/>
                <w:lang w:val="cs-CZ"/>
              </w:rPr>
              <w:t>1/3</w:t>
            </w:r>
            <w:r w:rsidRPr="003568A3">
              <w:rPr>
                <w:rFonts w:ascii="Arial" w:hAnsi="Arial" w:cs="Arial"/>
                <w:color w:val="000000" w:themeColor="text1"/>
                <w:sz w:val="22"/>
                <w:szCs w:val="22"/>
                <w:lang w:val="cs-CZ"/>
              </w:rPr>
              <w:t>, Praha 1, PSČ: 110 00</w:t>
            </w:r>
          </w:p>
          <w:p w14:paraId="5DBA14B0" w14:textId="034277C1" w:rsidR="00061A58" w:rsidRPr="003568A3" w:rsidRDefault="00061A58" w:rsidP="00F71432">
            <w:pPr>
              <w:contextualSpacing/>
              <w:jc w:val="both"/>
              <w:rPr>
                <w:rFonts w:ascii="Arial" w:hAnsi="Arial" w:cs="Arial"/>
                <w:color w:val="000000" w:themeColor="text1"/>
                <w:sz w:val="22"/>
                <w:szCs w:val="22"/>
                <w:lang w:val="cs-CZ"/>
              </w:rPr>
            </w:pPr>
            <w:r w:rsidRPr="003568A3">
              <w:rPr>
                <w:rFonts w:ascii="Arial" w:hAnsi="Arial" w:cs="Arial"/>
                <w:color w:val="000000" w:themeColor="text1"/>
                <w:sz w:val="22"/>
                <w:szCs w:val="22"/>
                <w:lang w:val="cs-CZ"/>
              </w:rPr>
              <w:t>IČO: 480 25 976</w:t>
            </w:r>
          </w:p>
          <w:p w14:paraId="46B89B26" w14:textId="27F8DC8A" w:rsidR="00061A58" w:rsidRPr="003568A3" w:rsidRDefault="00061A58" w:rsidP="00F71432">
            <w:pPr>
              <w:contextualSpacing/>
              <w:jc w:val="both"/>
              <w:rPr>
                <w:rFonts w:ascii="Arial" w:hAnsi="Arial" w:cs="Arial"/>
                <w:color w:val="000000" w:themeColor="text1"/>
                <w:sz w:val="22"/>
                <w:szCs w:val="22"/>
                <w:lang w:val="cs-CZ"/>
              </w:rPr>
            </w:pPr>
            <w:r w:rsidRPr="003568A3">
              <w:rPr>
                <w:rFonts w:ascii="Arial" w:hAnsi="Arial" w:cs="Arial"/>
                <w:bCs/>
                <w:color w:val="000000" w:themeColor="text1"/>
                <w:sz w:val="22"/>
                <w:szCs w:val="22"/>
                <w:lang w:val="cs-CZ"/>
              </w:rPr>
              <w:t xml:space="preserve">DIČ: </w:t>
            </w:r>
            <w:r w:rsidRPr="003568A3">
              <w:rPr>
                <w:rFonts w:ascii="Arial" w:hAnsi="Arial" w:cs="Arial"/>
                <w:color w:val="000000" w:themeColor="text1"/>
                <w:sz w:val="22"/>
                <w:szCs w:val="22"/>
                <w:lang w:val="cs-CZ"/>
              </w:rPr>
              <w:t>CZ 480 25 976</w:t>
            </w:r>
          </w:p>
          <w:p w14:paraId="3324DA45" w14:textId="3ED995F5" w:rsidR="00061A58" w:rsidRPr="003568A3" w:rsidRDefault="00061A58" w:rsidP="00F71432">
            <w:pPr>
              <w:contextualSpacing/>
              <w:jc w:val="both"/>
              <w:rPr>
                <w:rFonts w:ascii="Arial" w:hAnsi="Arial" w:cs="Arial"/>
                <w:bCs/>
                <w:color w:val="000000" w:themeColor="text1"/>
                <w:sz w:val="22"/>
                <w:szCs w:val="22"/>
                <w:lang w:val="cs-CZ"/>
              </w:rPr>
            </w:pPr>
            <w:r w:rsidRPr="003568A3">
              <w:rPr>
                <w:rFonts w:ascii="Arial" w:hAnsi="Arial" w:cs="Arial"/>
                <w:bCs/>
                <w:color w:val="000000" w:themeColor="text1"/>
                <w:sz w:val="22"/>
                <w:szCs w:val="22"/>
                <w:lang w:val="cs-CZ"/>
              </w:rPr>
              <w:t xml:space="preserve">zapsaná v obchodním rejstříku </w:t>
            </w:r>
            <w:r w:rsidRPr="003568A3">
              <w:rPr>
                <w:rFonts w:ascii="Arial" w:hAnsi="Arial" w:cs="Arial"/>
                <w:color w:val="000000" w:themeColor="text1"/>
                <w:sz w:val="22"/>
                <w:szCs w:val="22"/>
                <w:lang w:val="cs-CZ"/>
              </w:rPr>
              <w:t xml:space="preserve">vedeném u Městského soudu v Praze, </w:t>
            </w:r>
            <w:proofErr w:type="spellStart"/>
            <w:proofErr w:type="gramStart"/>
            <w:r w:rsidR="00DD51FD" w:rsidRPr="003568A3">
              <w:rPr>
                <w:rFonts w:ascii="Arial" w:hAnsi="Arial" w:cs="Arial"/>
                <w:color w:val="000000" w:themeColor="text1"/>
                <w:sz w:val="22"/>
                <w:szCs w:val="22"/>
                <w:lang w:val="cs-CZ"/>
              </w:rPr>
              <w:t>sp.zn</w:t>
            </w:r>
            <w:proofErr w:type="spellEnd"/>
            <w:r w:rsidR="00DD51FD" w:rsidRPr="003568A3">
              <w:rPr>
                <w:rFonts w:ascii="Arial" w:hAnsi="Arial" w:cs="Arial"/>
                <w:color w:val="000000" w:themeColor="text1"/>
                <w:sz w:val="22"/>
                <w:szCs w:val="22"/>
                <w:lang w:val="cs-CZ"/>
              </w:rPr>
              <w:t>.</w:t>
            </w:r>
            <w:proofErr w:type="gramEnd"/>
            <w:r w:rsidRPr="003568A3">
              <w:rPr>
                <w:rFonts w:ascii="Arial" w:hAnsi="Arial" w:cs="Arial"/>
                <w:color w:val="000000" w:themeColor="text1"/>
                <w:sz w:val="22"/>
                <w:szCs w:val="22"/>
                <w:lang w:val="cs-CZ"/>
              </w:rPr>
              <w:t xml:space="preserve"> C 14176</w:t>
            </w:r>
          </w:p>
          <w:p w14:paraId="27D65E43" w14:textId="5EDC1168" w:rsidR="00061A58" w:rsidRPr="003568A3" w:rsidRDefault="00061A58" w:rsidP="00F71432">
            <w:pPr>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 xml:space="preserve">zastoupená </w:t>
            </w:r>
            <w:r w:rsidR="00B37FBC" w:rsidRPr="00B37FBC">
              <w:rPr>
                <w:rFonts w:ascii="Arial" w:hAnsi="Arial" w:cs="Arial"/>
                <w:color w:val="000000" w:themeColor="text1"/>
                <w:sz w:val="22"/>
                <w:szCs w:val="22"/>
                <w:highlight w:val="black"/>
                <w:lang w:val="cs-CZ"/>
              </w:rPr>
              <w:t>XXXXXXXXXXXXXXXXXXX</w:t>
            </w:r>
          </w:p>
          <w:p w14:paraId="65EAF7F8" w14:textId="1BD01453" w:rsidR="00061A58" w:rsidRPr="003568A3" w:rsidRDefault="00061A58" w:rsidP="00F71432">
            <w:pPr>
              <w:ind w:left="2124" w:hanging="2124"/>
              <w:contextualSpacing/>
              <w:jc w:val="both"/>
              <w:rPr>
                <w:rFonts w:ascii="Arial" w:hAnsi="Arial" w:cs="Arial"/>
                <w:color w:val="000000" w:themeColor="text1"/>
                <w:sz w:val="22"/>
                <w:szCs w:val="22"/>
                <w:lang w:val="cs-CZ"/>
              </w:rPr>
            </w:pPr>
          </w:p>
          <w:p w14:paraId="2E61A6A0" w14:textId="77777777" w:rsidR="003D4150" w:rsidRPr="003568A3" w:rsidRDefault="003D4150" w:rsidP="00F71432">
            <w:pPr>
              <w:ind w:left="2124" w:hanging="2124"/>
              <w:contextualSpacing/>
              <w:jc w:val="both"/>
              <w:rPr>
                <w:rFonts w:ascii="Arial" w:hAnsi="Arial" w:cs="Arial"/>
                <w:color w:val="000000" w:themeColor="text1"/>
                <w:sz w:val="22"/>
                <w:szCs w:val="22"/>
                <w:lang w:val="cs-CZ"/>
              </w:rPr>
            </w:pPr>
          </w:p>
          <w:p w14:paraId="16032965" w14:textId="77777777" w:rsidR="00CE0DBE" w:rsidRPr="003568A3" w:rsidRDefault="00CE0DBE" w:rsidP="00F71432">
            <w:pPr>
              <w:ind w:left="2124" w:hanging="2124"/>
              <w:contextualSpacing/>
              <w:jc w:val="both"/>
              <w:rPr>
                <w:rFonts w:ascii="Arial" w:hAnsi="Arial" w:cs="Arial"/>
                <w:color w:val="000000" w:themeColor="text1"/>
                <w:sz w:val="22"/>
                <w:szCs w:val="22"/>
                <w:lang w:val="cs-CZ"/>
              </w:rPr>
            </w:pPr>
          </w:p>
          <w:p w14:paraId="40E76EA2" w14:textId="77777777" w:rsidR="005E3A76" w:rsidRPr="003568A3" w:rsidRDefault="00061A58" w:rsidP="00F71432">
            <w:pPr>
              <w:contextualSpacing/>
              <w:jc w:val="both"/>
              <w:rPr>
                <w:rFonts w:ascii="Arial" w:hAnsi="Arial" w:cs="Arial"/>
                <w:color w:val="000000" w:themeColor="text1"/>
                <w:sz w:val="22"/>
                <w:szCs w:val="22"/>
                <w:lang w:val="cs-CZ"/>
              </w:rPr>
            </w:pPr>
            <w:r w:rsidRPr="003568A3">
              <w:rPr>
                <w:rFonts w:ascii="Arial" w:hAnsi="Arial" w:cs="Arial"/>
                <w:color w:val="000000" w:themeColor="text1"/>
                <w:sz w:val="22"/>
                <w:szCs w:val="22"/>
                <w:lang w:val="cs-CZ"/>
              </w:rPr>
              <w:t xml:space="preserve">jako dodavatel na straně jedné </w:t>
            </w:r>
          </w:p>
          <w:p w14:paraId="0237D7D0" w14:textId="24252ACB" w:rsidR="00061A58" w:rsidRPr="003568A3" w:rsidRDefault="00061A58" w:rsidP="00F71432">
            <w:pPr>
              <w:contextualSpacing/>
              <w:jc w:val="both"/>
              <w:rPr>
                <w:rFonts w:ascii="Arial" w:hAnsi="Arial" w:cs="Arial"/>
                <w:color w:val="000000" w:themeColor="text1"/>
                <w:sz w:val="22"/>
                <w:szCs w:val="22"/>
                <w:lang w:val="cs-CZ"/>
              </w:rPr>
            </w:pPr>
            <w:r w:rsidRPr="003568A3">
              <w:rPr>
                <w:rFonts w:ascii="Arial" w:hAnsi="Arial" w:cs="Arial"/>
                <w:color w:val="000000" w:themeColor="text1"/>
                <w:sz w:val="22"/>
                <w:szCs w:val="22"/>
                <w:lang w:val="cs-CZ"/>
              </w:rPr>
              <w:t>(dále jen „</w:t>
            </w:r>
            <w:r w:rsidRPr="003568A3">
              <w:rPr>
                <w:rFonts w:ascii="Arial" w:hAnsi="Arial" w:cs="Arial"/>
                <w:b/>
                <w:bCs/>
                <w:color w:val="000000" w:themeColor="text1"/>
                <w:sz w:val="22"/>
                <w:szCs w:val="22"/>
                <w:lang w:val="cs-CZ"/>
              </w:rPr>
              <w:t>dodavatel</w:t>
            </w:r>
            <w:r w:rsidRPr="003568A3">
              <w:rPr>
                <w:rFonts w:ascii="Arial" w:hAnsi="Arial" w:cs="Arial"/>
                <w:color w:val="000000" w:themeColor="text1"/>
                <w:sz w:val="22"/>
                <w:szCs w:val="22"/>
                <w:lang w:val="cs-CZ"/>
              </w:rPr>
              <w:t>“)</w:t>
            </w:r>
          </w:p>
          <w:p w14:paraId="335EFD90" w14:textId="77777777" w:rsidR="00061A58" w:rsidRPr="003568A3" w:rsidRDefault="00061A58" w:rsidP="00F71432">
            <w:pPr>
              <w:ind w:left="2124" w:hanging="2124"/>
              <w:contextualSpacing/>
              <w:jc w:val="both"/>
              <w:rPr>
                <w:rFonts w:ascii="Arial" w:hAnsi="Arial" w:cs="Arial"/>
                <w:color w:val="000000" w:themeColor="text1"/>
                <w:sz w:val="22"/>
                <w:szCs w:val="22"/>
                <w:lang w:val="cs-CZ"/>
              </w:rPr>
            </w:pPr>
          </w:p>
          <w:p w14:paraId="5E323D3A" w14:textId="6FF8C631" w:rsidR="00061A58" w:rsidRPr="003568A3" w:rsidRDefault="00061A58" w:rsidP="00F71432">
            <w:pPr>
              <w:ind w:left="2124" w:hanging="2124"/>
              <w:contextualSpacing/>
              <w:jc w:val="both"/>
              <w:rPr>
                <w:rFonts w:ascii="Arial" w:hAnsi="Arial" w:cs="Arial"/>
                <w:color w:val="000000" w:themeColor="text1"/>
                <w:sz w:val="22"/>
                <w:szCs w:val="22"/>
                <w:lang w:val="cs-CZ"/>
              </w:rPr>
            </w:pPr>
            <w:r w:rsidRPr="003568A3">
              <w:rPr>
                <w:rFonts w:ascii="Arial" w:hAnsi="Arial" w:cs="Arial"/>
                <w:color w:val="000000" w:themeColor="text1"/>
                <w:sz w:val="22"/>
                <w:szCs w:val="22"/>
                <w:lang w:val="cs-CZ"/>
              </w:rPr>
              <w:t>a</w:t>
            </w:r>
          </w:p>
          <w:p w14:paraId="35D83CB7" w14:textId="77777777" w:rsidR="005E3A76" w:rsidRPr="003568A3" w:rsidRDefault="005E3A76" w:rsidP="00F71432">
            <w:pPr>
              <w:ind w:left="2124" w:hanging="2124"/>
              <w:contextualSpacing/>
              <w:jc w:val="both"/>
              <w:rPr>
                <w:rFonts w:ascii="Arial" w:hAnsi="Arial" w:cs="Arial"/>
                <w:color w:val="000000" w:themeColor="text1"/>
                <w:sz w:val="22"/>
                <w:szCs w:val="22"/>
                <w:lang w:val="cs-CZ"/>
              </w:rPr>
            </w:pPr>
          </w:p>
          <w:p w14:paraId="6331B188" w14:textId="77777777" w:rsidR="00AF65D7" w:rsidRPr="003568A3" w:rsidRDefault="00AF65D7" w:rsidP="00AF65D7">
            <w:pPr>
              <w:ind w:left="2124" w:hanging="2124"/>
              <w:jc w:val="both"/>
              <w:rPr>
                <w:rFonts w:ascii="Arial" w:hAnsi="Arial" w:cs="Arial"/>
                <w:b/>
                <w:sz w:val="22"/>
                <w:szCs w:val="22"/>
                <w:lang w:val="cs-CZ"/>
              </w:rPr>
            </w:pPr>
            <w:r w:rsidRPr="003568A3">
              <w:rPr>
                <w:rFonts w:ascii="Arial" w:hAnsi="Arial" w:cs="Arial"/>
                <w:b/>
                <w:sz w:val="22"/>
                <w:szCs w:val="22"/>
                <w:lang w:val="cs-CZ"/>
              </w:rPr>
              <w:t>Nemocnice Nové Město na Moravě,</w:t>
            </w:r>
          </w:p>
          <w:p w14:paraId="047487F3" w14:textId="77777777" w:rsidR="00AF65D7" w:rsidRPr="003568A3" w:rsidRDefault="00AF65D7" w:rsidP="00AF65D7">
            <w:pPr>
              <w:ind w:left="2124" w:hanging="2124"/>
              <w:jc w:val="both"/>
              <w:rPr>
                <w:rFonts w:ascii="Arial" w:hAnsi="Arial" w:cs="Arial"/>
                <w:b/>
                <w:sz w:val="22"/>
                <w:szCs w:val="22"/>
                <w:lang w:val="cs-CZ"/>
              </w:rPr>
            </w:pPr>
            <w:r w:rsidRPr="003568A3">
              <w:rPr>
                <w:rFonts w:ascii="Arial" w:hAnsi="Arial" w:cs="Arial"/>
                <w:b/>
                <w:sz w:val="22"/>
                <w:szCs w:val="22"/>
                <w:lang w:val="cs-CZ"/>
              </w:rPr>
              <w:t>příspěvková organizace</w:t>
            </w:r>
          </w:p>
          <w:p w14:paraId="05902B14" w14:textId="77777777" w:rsidR="00AF65D7" w:rsidRPr="003568A3" w:rsidRDefault="00AF65D7" w:rsidP="00AF65D7">
            <w:pPr>
              <w:jc w:val="both"/>
              <w:rPr>
                <w:rFonts w:ascii="Arial" w:hAnsi="Arial" w:cs="Arial"/>
                <w:color w:val="000000" w:themeColor="text1"/>
                <w:sz w:val="22"/>
                <w:szCs w:val="22"/>
                <w:lang w:val="cs-CZ"/>
              </w:rPr>
            </w:pPr>
            <w:r w:rsidRPr="003568A3">
              <w:rPr>
                <w:rFonts w:ascii="Arial" w:hAnsi="Arial" w:cs="Arial"/>
                <w:color w:val="000000" w:themeColor="text1"/>
                <w:sz w:val="22"/>
                <w:szCs w:val="22"/>
                <w:lang w:val="cs-CZ"/>
              </w:rPr>
              <w:t xml:space="preserve">sídlem: Žďárská 610, Nové Město na Moravě, PSČ: 592 31 </w:t>
            </w:r>
          </w:p>
          <w:p w14:paraId="06D161C8" w14:textId="77777777" w:rsidR="00AF65D7" w:rsidRPr="003568A3" w:rsidRDefault="00AF65D7" w:rsidP="00AF65D7">
            <w:pPr>
              <w:jc w:val="both"/>
              <w:rPr>
                <w:rFonts w:ascii="Arial" w:hAnsi="Arial" w:cs="Arial"/>
                <w:color w:val="000000" w:themeColor="text1"/>
                <w:sz w:val="22"/>
                <w:szCs w:val="22"/>
                <w:lang w:val="cs-CZ"/>
              </w:rPr>
            </w:pPr>
            <w:r w:rsidRPr="003568A3">
              <w:rPr>
                <w:rFonts w:ascii="Arial" w:hAnsi="Arial" w:cs="Arial"/>
                <w:color w:val="000000" w:themeColor="text1"/>
                <w:sz w:val="22"/>
                <w:szCs w:val="22"/>
                <w:lang w:val="cs-CZ"/>
              </w:rPr>
              <w:t>IČO:  00842001</w:t>
            </w:r>
            <w:r w:rsidRPr="003568A3">
              <w:rPr>
                <w:rFonts w:ascii="Arial" w:hAnsi="Arial" w:cs="Arial"/>
                <w:color w:val="000000" w:themeColor="text1"/>
                <w:sz w:val="22"/>
                <w:szCs w:val="22"/>
                <w:lang w:val="cs-CZ"/>
              </w:rPr>
              <w:tab/>
            </w:r>
            <w:r w:rsidRPr="003568A3">
              <w:rPr>
                <w:rFonts w:ascii="Arial" w:hAnsi="Arial" w:cs="Arial"/>
                <w:color w:val="000000" w:themeColor="text1"/>
                <w:sz w:val="22"/>
                <w:szCs w:val="22"/>
                <w:lang w:val="cs-CZ"/>
              </w:rPr>
              <w:tab/>
            </w:r>
          </w:p>
          <w:p w14:paraId="29A0DC05" w14:textId="77777777" w:rsidR="00AF65D7" w:rsidRPr="003568A3" w:rsidRDefault="00AF65D7" w:rsidP="00AF65D7">
            <w:pPr>
              <w:jc w:val="both"/>
              <w:rPr>
                <w:rFonts w:ascii="Arial" w:hAnsi="Arial" w:cs="Arial"/>
                <w:color w:val="000000" w:themeColor="text1"/>
                <w:sz w:val="22"/>
                <w:szCs w:val="22"/>
                <w:lang w:val="cs-CZ"/>
              </w:rPr>
            </w:pPr>
            <w:r w:rsidRPr="003568A3">
              <w:rPr>
                <w:rFonts w:ascii="Arial" w:hAnsi="Arial" w:cs="Arial"/>
                <w:color w:val="000000" w:themeColor="text1"/>
                <w:sz w:val="22"/>
                <w:szCs w:val="22"/>
                <w:lang w:val="cs-CZ"/>
              </w:rPr>
              <w:t>DIČ: CZ00842001</w:t>
            </w:r>
            <w:r w:rsidRPr="003568A3">
              <w:rPr>
                <w:rFonts w:ascii="Arial" w:hAnsi="Arial" w:cs="Arial"/>
                <w:color w:val="000000" w:themeColor="text1"/>
                <w:sz w:val="22"/>
                <w:szCs w:val="22"/>
                <w:lang w:val="cs-CZ"/>
              </w:rPr>
              <w:tab/>
            </w:r>
            <w:r w:rsidRPr="003568A3">
              <w:rPr>
                <w:rFonts w:ascii="Arial" w:hAnsi="Arial" w:cs="Arial"/>
                <w:color w:val="000000" w:themeColor="text1"/>
                <w:sz w:val="22"/>
                <w:szCs w:val="22"/>
                <w:lang w:val="cs-CZ"/>
              </w:rPr>
              <w:tab/>
            </w:r>
          </w:p>
          <w:p w14:paraId="1B2585A8" w14:textId="78220A30" w:rsidR="00AF65D7" w:rsidRPr="003568A3" w:rsidRDefault="00AF65D7" w:rsidP="00AF65D7">
            <w:pPr>
              <w:jc w:val="both"/>
              <w:rPr>
                <w:rFonts w:ascii="Arial" w:hAnsi="Arial" w:cs="Arial"/>
                <w:color w:val="000000" w:themeColor="text1"/>
                <w:sz w:val="22"/>
                <w:szCs w:val="22"/>
                <w:lang w:val="cs-CZ"/>
              </w:rPr>
            </w:pPr>
            <w:r w:rsidRPr="003568A3">
              <w:rPr>
                <w:rFonts w:ascii="Arial" w:hAnsi="Arial" w:cs="Arial"/>
                <w:color w:val="000000" w:themeColor="text1"/>
                <w:sz w:val="22"/>
                <w:szCs w:val="22"/>
                <w:lang w:val="cs-CZ"/>
              </w:rPr>
              <w:t xml:space="preserve">číslo účtu: </w:t>
            </w:r>
            <w:r w:rsidR="00B37FBC" w:rsidRPr="00B37FBC">
              <w:rPr>
                <w:rFonts w:ascii="Arial" w:hAnsi="Arial" w:cs="Arial"/>
                <w:color w:val="000000" w:themeColor="text1"/>
                <w:sz w:val="22"/>
                <w:szCs w:val="22"/>
                <w:highlight w:val="black"/>
                <w:lang w:val="cs-CZ"/>
              </w:rPr>
              <w:t>XXXXXXXXXXXXXXXXXX</w:t>
            </w:r>
          </w:p>
          <w:p w14:paraId="09854FB5" w14:textId="77777777" w:rsidR="00AF65D7" w:rsidRPr="003568A3" w:rsidRDefault="00AF65D7" w:rsidP="00AF65D7">
            <w:pPr>
              <w:jc w:val="both"/>
              <w:rPr>
                <w:rFonts w:ascii="Arial" w:hAnsi="Arial" w:cs="Arial"/>
                <w:color w:val="000000" w:themeColor="text1"/>
                <w:sz w:val="22"/>
                <w:szCs w:val="22"/>
                <w:lang w:val="cs-CZ"/>
              </w:rPr>
            </w:pPr>
            <w:r w:rsidRPr="003568A3">
              <w:rPr>
                <w:rFonts w:ascii="Arial" w:hAnsi="Arial" w:cs="Arial"/>
                <w:color w:val="000000" w:themeColor="text1"/>
                <w:sz w:val="22"/>
                <w:szCs w:val="22"/>
                <w:lang w:val="cs-CZ"/>
              </w:rPr>
              <w:t xml:space="preserve">zapsána v obchodním rejstříku vedeném Krajský  soudem v Brně, odd. </w:t>
            </w:r>
            <w:proofErr w:type="spellStart"/>
            <w:r w:rsidRPr="003568A3">
              <w:rPr>
                <w:rFonts w:ascii="Arial" w:hAnsi="Arial" w:cs="Arial"/>
                <w:color w:val="000000" w:themeColor="text1"/>
                <w:sz w:val="22"/>
                <w:szCs w:val="22"/>
                <w:lang w:val="cs-CZ"/>
              </w:rPr>
              <w:t>Pr</w:t>
            </w:r>
            <w:proofErr w:type="spellEnd"/>
            <w:r w:rsidRPr="003568A3">
              <w:rPr>
                <w:rFonts w:ascii="Arial" w:hAnsi="Arial" w:cs="Arial"/>
                <w:color w:val="000000" w:themeColor="text1"/>
                <w:sz w:val="22"/>
                <w:szCs w:val="22"/>
                <w:lang w:val="cs-CZ"/>
              </w:rPr>
              <w:t>, vložka 1446</w:t>
            </w:r>
          </w:p>
          <w:p w14:paraId="6C50428A" w14:textId="3F314A3D" w:rsidR="003D4150" w:rsidRPr="003568A3" w:rsidRDefault="00AF65D7" w:rsidP="00F71432">
            <w:pPr>
              <w:contextualSpacing/>
              <w:jc w:val="both"/>
              <w:rPr>
                <w:rFonts w:ascii="Arial" w:hAnsi="Arial" w:cs="Arial"/>
                <w:color w:val="000000" w:themeColor="text1"/>
                <w:sz w:val="22"/>
                <w:szCs w:val="22"/>
                <w:lang w:val="cs-CZ"/>
              </w:rPr>
            </w:pPr>
            <w:r w:rsidRPr="003568A3">
              <w:rPr>
                <w:rFonts w:ascii="Arial" w:hAnsi="Arial" w:cs="Arial"/>
                <w:color w:val="000000" w:themeColor="text1"/>
                <w:sz w:val="22"/>
                <w:szCs w:val="22"/>
                <w:lang w:val="cs-CZ"/>
              </w:rPr>
              <w:t xml:space="preserve">zastoupená: </w:t>
            </w:r>
            <w:r w:rsidR="00B37FBC" w:rsidRPr="00B37FBC">
              <w:rPr>
                <w:rFonts w:ascii="Arial" w:hAnsi="Arial" w:cs="Arial"/>
                <w:color w:val="000000" w:themeColor="text1"/>
                <w:sz w:val="22"/>
                <w:szCs w:val="22"/>
                <w:highlight w:val="black"/>
                <w:lang w:val="cs-CZ"/>
              </w:rPr>
              <w:t>XXXXXXXXXXXXXXXXXX</w:t>
            </w:r>
          </w:p>
          <w:p w14:paraId="5B9D962F" w14:textId="77777777" w:rsidR="00AF65D7" w:rsidRDefault="00AF65D7" w:rsidP="00F71432">
            <w:pPr>
              <w:contextualSpacing/>
              <w:jc w:val="both"/>
              <w:rPr>
                <w:rFonts w:ascii="Arial" w:hAnsi="Arial" w:cs="Arial"/>
                <w:color w:val="000000" w:themeColor="text1"/>
                <w:sz w:val="22"/>
                <w:szCs w:val="22"/>
                <w:lang w:val="cs-CZ"/>
              </w:rPr>
            </w:pPr>
          </w:p>
          <w:p w14:paraId="5507E0BE" w14:textId="77777777" w:rsidR="00B37FBC" w:rsidRPr="003568A3" w:rsidRDefault="00B37FBC" w:rsidP="00F71432">
            <w:pPr>
              <w:contextualSpacing/>
              <w:jc w:val="both"/>
              <w:rPr>
                <w:rFonts w:ascii="Arial" w:hAnsi="Arial" w:cs="Arial"/>
                <w:color w:val="000000" w:themeColor="text1"/>
                <w:sz w:val="22"/>
                <w:szCs w:val="22"/>
                <w:lang w:val="cs-CZ"/>
              </w:rPr>
            </w:pPr>
          </w:p>
          <w:p w14:paraId="0C634E51" w14:textId="77777777" w:rsidR="005E3A76" w:rsidRPr="003568A3" w:rsidRDefault="00061A58" w:rsidP="00F71432">
            <w:pPr>
              <w:contextualSpacing/>
              <w:jc w:val="both"/>
              <w:rPr>
                <w:rFonts w:ascii="Arial" w:hAnsi="Arial" w:cs="Arial"/>
                <w:color w:val="000000" w:themeColor="text1"/>
                <w:sz w:val="22"/>
                <w:szCs w:val="22"/>
                <w:lang w:val="cs-CZ"/>
              </w:rPr>
            </w:pPr>
            <w:r w:rsidRPr="003568A3">
              <w:rPr>
                <w:rFonts w:ascii="Arial" w:hAnsi="Arial" w:cs="Arial"/>
                <w:color w:val="000000" w:themeColor="text1"/>
                <w:sz w:val="22"/>
                <w:szCs w:val="22"/>
                <w:lang w:val="cs-CZ"/>
              </w:rPr>
              <w:t xml:space="preserve">jako odběratel na straně druhé </w:t>
            </w:r>
          </w:p>
          <w:p w14:paraId="4109454C" w14:textId="47976935" w:rsidR="00061A58" w:rsidRPr="003568A3" w:rsidRDefault="00061A58" w:rsidP="00F71432">
            <w:pPr>
              <w:contextualSpacing/>
              <w:jc w:val="both"/>
              <w:rPr>
                <w:rFonts w:ascii="Arial" w:hAnsi="Arial" w:cs="Arial"/>
                <w:color w:val="000000" w:themeColor="text1"/>
                <w:sz w:val="22"/>
                <w:szCs w:val="22"/>
                <w:lang w:val="cs-CZ"/>
              </w:rPr>
            </w:pPr>
            <w:r w:rsidRPr="003568A3">
              <w:rPr>
                <w:rFonts w:ascii="Arial" w:hAnsi="Arial" w:cs="Arial"/>
                <w:color w:val="000000" w:themeColor="text1"/>
                <w:sz w:val="22"/>
                <w:szCs w:val="22"/>
                <w:lang w:val="cs-CZ"/>
              </w:rPr>
              <w:t>(dále jen „</w:t>
            </w:r>
            <w:r w:rsidRPr="003568A3">
              <w:rPr>
                <w:rFonts w:ascii="Arial" w:hAnsi="Arial" w:cs="Arial"/>
                <w:b/>
                <w:bCs/>
                <w:color w:val="000000" w:themeColor="text1"/>
                <w:sz w:val="22"/>
                <w:szCs w:val="22"/>
                <w:lang w:val="cs-CZ"/>
              </w:rPr>
              <w:t>odběratel</w:t>
            </w:r>
            <w:r w:rsidRPr="003568A3">
              <w:rPr>
                <w:rFonts w:ascii="Arial" w:hAnsi="Arial" w:cs="Arial"/>
                <w:color w:val="000000" w:themeColor="text1"/>
                <w:sz w:val="22"/>
                <w:szCs w:val="22"/>
                <w:lang w:val="cs-CZ"/>
              </w:rPr>
              <w:t xml:space="preserve">“). </w:t>
            </w:r>
          </w:p>
          <w:p w14:paraId="16ABF1D2" w14:textId="5D68B76A" w:rsidR="00AF65D7" w:rsidRPr="003568A3" w:rsidRDefault="00AF65D7" w:rsidP="00F71432">
            <w:pPr>
              <w:contextualSpacing/>
              <w:jc w:val="both"/>
              <w:rPr>
                <w:rFonts w:ascii="Arial" w:hAnsi="Arial" w:cs="Arial"/>
                <w:color w:val="000000" w:themeColor="text1"/>
                <w:sz w:val="22"/>
                <w:szCs w:val="22"/>
                <w:lang w:val="cs-CZ"/>
              </w:rPr>
            </w:pPr>
          </w:p>
          <w:p w14:paraId="15514B35" w14:textId="6ABEE0BB" w:rsidR="00AF65D7" w:rsidRPr="003568A3" w:rsidRDefault="00AF65D7" w:rsidP="00F71432">
            <w:pPr>
              <w:contextualSpacing/>
              <w:jc w:val="both"/>
              <w:rPr>
                <w:rFonts w:ascii="Arial" w:hAnsi="Arial" w:cs="Arial"/>
                <w:color w:val="000000" w:themeColor="text1"/>
                <w:sz w:val="22"/>
                <w:szCs w:val="22"/>
                <w:lang w:val="cs-CZ"/>
              </w:rPr>
            </w:pPr>
          </w:p>
          <w:p w14:paraId="37C053C7" w14:textId="77777777" w:rsidR="00AF65D7" w:rsidRPr="003568A3" w:rsidRDefault="00AF65D7" w:rsidP="00F71432">
            <w:pPr>
              <w:contextualSpacing/>
              <w:jc w:val="both"/>
              <w:rPr>
                <w:rFonts w:ascii="Arial" w:hAnsi="Arial" w:cs="Arial"/>
                <w:color w:val="000000" w:themeColor="text1"/>
                <w:sz w:val="22"/>
                <w:szCs w:val="22"/>
                <w:lang w:val="cs-CZ"/>
              </w:rPr>
            </w:pPr>
          </w:p>
          <w:p w14:paraId="1BB4422A" w14:textId="22D7E3BC" w:rsidR="00061A58" w:rsidRPr="003568A3" w:rsidRDefault="00061A58" w:rsidP="00F71432">
            <w:pPr>
              <w:contextualSpacing/>
              <w:jc w:val="both"/>
              <w:rPr>
                <w:rFonts w:ascii="Arial" w:hAnsi="Arial" w:cs="Arial"/>
                <w:color w:val="000000" w:themeColor="text1"/>
                <w:sz w:val="22"/>
                <w:szCs w:val="22"/>
                <w:lang w:val="cs-CZ"/>
              </w:rPr>
            </w:pPr>
          </w:p>
          <w:p w14:paraId="6D5AF8A8" w14:textId="2E698098" w:rsidR="00061A58" w:rsidRPr="003568A3" w:rsidRDefault="005E3A76" w:rsidP="00F71432">
            <w:pPr>
              <w:contextualSpacing/>
              <w:jc w:val="both"/>
              <w:rPr>
                <w:rFonts w:ascii="Arial" w:hAnsi="Arial" w:cs="Arial"/>
                <w:color w:val="000000" w:themeColor="text1"/>
                <w:sz w:val="22"/>
                <w:szCs w:val="22"/>
                <w:lang w:val="cs-CZ"/>
              </w:rPr>
            </w:pPr>
            <w:r w:rsidRPr="003568A3">
              <w:rPr>
                <w:rFonts w:ascii="Arial" w:hAnsi="Arial" w:cs="Arial"/>
                <w:color w:val="000000" w:themeColor="text1"/>
                <w:sz w:val="22"/>
                <w:szCs w:val="22"/>
                <w:lang w:val="cs-CZ"/>
              </w:rPr>
              <w:t>(o</w:t>
            </w:r>
            <w:r w:rsidR="00061A58" w:rsidRPr="003568A3">
              <w:rPr>
                <w:rFonts w:ascii="Arial" w:hAnsi="Arial" w:cs="Arial"/>
                <w:color w:val="000000" w:themeColor="text1"/>
                <w:sz w:val="22"/>
                <w:szCs w:val="22"/>
                <w:lang w:val="cs-CZ"/>
              </w:rPr>
              <w:t xml:space="preserve">dběratel a dodavatel společně dále jako </w:t>
            </w:r>
            <w:r w:rsidR="00061A58" w:rsidRPr="003568A3">
              <w:rPr>
                <w:rFonts w:ascii="Arial" w:hAnsi="Arial" w:cs="Arial"/>
                <w:color w:val="000000" w:themeColor="text1"/>
                <w:sz w:val="22"/>
                <w:szCs w:val="22"/>
                <w:lang w:val="cs-CZ"/>
              </w:rPr>
              <w:lastRenderedPageBreak/>
              <w:t>„</w:t>
            </w:r>
            <w:r w:rsidR="00061A58" w:rsidRPr="003568A3">
              <w:rPr>
                <w:rFonts w:ascii="Arial" w:hAnsi="Arial" w:cs="Arial"/>
                <w:b/>
                <w:bCs/>
                <w:color w:val="000000" w:themeColor="text1"/>
                <w:sz w:val="22"/>
                <w:szCs w:val="22"/>
                <w:lang w:val="cs-CZ"/>
              </w:rPr>
              <w:t>smluvní strany</w:t>
            </w:r>
            <w:r w:rsidR="00061A58" w:rsidRPr="003568A3">
              <w:rPr>
                <w:rFonts w:ascii="Arial" w:hAnsi="Arial" w:cs="Arial"/>
                <w:color w:val="000000" w:themeColor="text1"/>
                <w:sz w:val="22"/>
                <w:szCs w:val="22"/>
                <w:lang w:val="cs-CZ"/>
              </w:rPr>
              <w:t>“</w:t>
            </w:r>
            <w:r w:rsidRPr="003568A3">
              <w:rPr>
                <w:rFonts w:ascii="Arial" w:hAnsi="Arial" w:cs="Arial"/>
                <w:color w:val="000000" w:themeColor="text1"/>
                <w:sz w:val="22"/>
                <w:szCs w:val="22"/>
                <w:lang w:val="cs-CZ"/>
              </w:rPr>
              <w:t>)</w:t>
            </w:r>
          </w:p>
          <w:p w14:paraId="56023619" w14:textId="5D47BE44" w:rsidR="00061A58" w:rsidRPr="003568A3" w:rsidRDefault="00061A58" w:rsidP="00F71432">
            <w:pPr>
              <w:contextualSpacing/>
              <w:jc w:val="center"/>
              <w:rPr>
                <w:rFonts w:ascii="Arial" w:hAnsi="Arial" w:cs="Arial"/>
                <w:color w:val="000000" w:themeColor="text1"/>
                <w:sz w:val="22"/>
                <w:szCs w:val="22"/>
                <w:lang w:val="cs-CZ"/>
              </w:rPr>
            </w:pPr>
          </w:p>
          <w:p w14:paraId="784ACC1A" w14:textId="77777777" w:rsidR="00061A58" w:rsidRPr="003568A3" w:rsidRDefault="00061A58" w:rsidP="00F71432">
            <w:pPr>
              <w:contextualSpacing/>
              <w:jc w:val="center"/>
              <w:rPr>
                <w:rFonts w:ascii="Arial" w:hAnsi="Arial" w:cs="Arial"/>
                <w:color w:val="000000" w:themeColor="text1"/>
                <w:sz w:val="22"/>
                <w:szCs w:val="22"/>
                <w:lang w:val="cs-CZ"/>
              </w:rPr>
            </w:pPr>
          </w:p>
          <w:p w14:paraId="2DE23AAB" w14:textId="77777777" w:rsidR="00061A58" w:rsidRPr="003568A3" w:rsidRDefault="00061A58" w:rsidP="00F71432">
            <w:pPr>
              <w:pBdr>
                <w:top w:val="single" w:sz="4" w:space="1" w:color="auto"/>
              </w:pBdr>
              <w:contextualSpacing/>
              <w:jc w:val="center"/>
              <w:rPr>
                <w:rFonts w:ascii="Arial" w:hAnsi="Arial" w:cs="Arial"/>
                <w:color w:val="000000" w:themeColor="text1"/>
                <w:sz w:val="22"/>
                <w:szCs w:val="22"/>
                <w:lang w:val="cs-CZ"/>
              </w:rPr>
            </w:pPr>
          </w:p>
          <w:p w14:paraId="1BAA1EF4" w14:textId="77777777" w:rsidR="00BA3F91" w:rsidRPr="003568A3" w:rsidRDefault="00BA3F91" w:rsidP="00F71432">
            <w:pPr>
              <w:contextualSpacing/>
              <w:jc w:val="center"/>
              <w:rPr>
                <w:rFonts w:ascii="Arial" w:hAnsi="Arial" w:cs="Arial"/>
                <w:color w:val="000000" w:themeColor="text1"/>
                <w:sz w:val="22"/>
                <w:szCs w:val="22"/>
                <w:lang w:val="cs-CZ"/>
              </w:rPr>
            </w:pPr>
          </w:p>
          <w:p w14:paraId="5AF186F0" w14:textId="282B2EAB" w:rsidR="00061A58" w:rsidRPr="003568A3" w:rsidRDefault="00061A58" w:rsidP="00F71432">
            <w:pPr>
              <w:contextualSpacing/>
              <w:jc w:val="center"/>
              <w:rPr>
                <w:rFonts w:ascii="Arial" w:hAnsi="Arial" w:cs="Arial"/>
                <w:color w:val="000000" w:themeColor="text1"/>
                <w:sz w:val="22"/>
                <w:szCs w:val="22"/>
                <w:lang w:val="cs-CZ"/>
              </w:rPr>
            </w:pPr>
            <w:r w:rsidRPr="003568A3">
              <w:rPr>
                <w:rFonts w:ascii="Arial" w:hAnsi="Arial" w:cs="Arial"/>
                <w:color w:val="000000" w:themeColor="text1"/>
                <w:sz w:val="22"/>
                <w:szCs w:val="22"/>
                <w:lang w:val="cs-CZ"/>
              </w:rPr>
              <w:t>Smluvní strany se dohodly takto:</w:t>
            </w:r>
          </w:p>
          <w:p w14:paraId="4E755377" w14:textId="77777777" w:rsidR="00061A58" w:rsidRPr="003568A3" w:rsidRDefault="00061A58" w:rsidP="00F71432">
            <w:pPr>
              <w:contextualSpacing/>
              <w:jc w:val="center"/>
              <w:rPr>
                <w:rFonts w:ascii="Arial" w:hAnsi="Arial" w:cs="Arial"/>
                <w:color w:val="000000" w:themeColor="text1"/>
                <w:sz w:val="22"/>
                <w:szCs w:val="22"/>
                <w:lang w:val="cs-CZ"/>
              </w:rPr>
            </w:pPr>
          </w:p>
          <w:p w14:paraId="7ED296B3" w14:textId="77777777" w:rsidR="00061A58" w:rsidRPr="003568A3" w:rsidRDefault="00061A58" w:rsidP="00F71432">
            <w:pPr>
              <w:pBdr>
                <w:bottom w:val="single" w:sz="4" w:space="1" w:color="auto"/>
              </w:pBdr>
              <w:contextualSpacing/>
              <w:jc w:val="center"/>
              <w:rPr>
                <w:rFonts w:ascii="Arial" w:hAnsi="Arial" w:cs="Arial"/>
                <w:color w:val="000000" w:themeColor="text1"/>
                <w:sz w:val="22"/>
                <w:szCs w:val="22"/>
                <w:lang w:val="cs-CZ"/>
              </w:rPr>
            </w:pPr>
          </w:p>
          <w:p w14:paraId="6FEC5858" w14:textId="77777777" w:rsidR="00061A58" w:rsidRPr="003568A3" w:rsidRDefault="00061A58" w:rsidP="00F71432">
            <w:pPr>
              <w:contextualSpacing/>
              <w:jc w:val="both"/>
              <w:rPr>
                <w:rFonts w:ascii="Arial" w:hAnsi="Arial" w:cs="Arial"/>
                <w:color w:val="000000" w:themeColor="text1"/>
                <w:sz w:val="22"/>
                <w:szCs w:val="22"/>
                <w:lang w:val="cs-CZ"/>
              </w:rPr>
            </w:pPr>
          </w:p>
          <w:p w14:paraId="590629F8" w14:textId="77777777" w:rsidR="00061A58" w:rsidRPr="003568A3" w:rsidRDefault="00061A58" w:rsidP="00F71432">
            <w:pPr>
              <w:contextualSpacing/>
              <w:jc w:val="center"/>
              <w:rPr>
                <w:rFonts w:ascii="Arial" w:hAnsi="Arial" w:cs="Arial"/>
                <w:b/>
                <w:color w:val="000000" w:themeColor="text1"/>
                <w:sz w:val="22"/>
                <w:szCs w:val="22"/>
                <w:lang w:val="cs-CZ"/>
              </w:rPr>
            </w:pPr>
            <w:r w:rsidRPr="003568A3">
              <w:rPr>
                <w:rFonts w:ascii="Arial" w:hAnsi="Arial" w:cs="Arial"/>
                <w:b/>
                <w:color w:val="000000" w:themeColor="text1"/>
                <w:sz w:val="22"/>
                <w:szCs w:val="22"/>
                <w:lang w:val="cs-CZ"/>
              </w:rPr>
              <w:t>I.</w:t>
            </w:r>
          </w:p>
          <w:p w14:paraId="5C84EEA0" w14:textId="77777777" w:rsidR="00061A58" w:rsidRPr="003568A3" w:rsidRDefault="00061A58" w:rsidP="00F71432">
            <w:pPr>
              <w:pStyle w:val="Nadpis1"/>
              <w:contextualSpacing/>
              <w:outlineLvl w:val="0"/>
              <w:rPr>
                <w:rFonts w:ascii="Arial" w:hAnsi="Arial" w:cs="Arial"/>
                <w:i w:val="0"/>
                <w:color w:val="000000" w:themeColor="text1"/>
                <w:sz w:val="22"/>
                <w:szCs w:val="22"/>
                <w:lang w:val="cs-CZ"/>
              </w:rPr>
            </w:pPr>
            <w:r w:rsidRPr="003568A3">
              <w:rPr>
                <w:rFonts w:ascii="Arial" w:hAnsi="Arial" w:cs="Arial"/>
                <w:i w:val="0"/>
                <w:color w:val="000000" w:themeColor="text1"/>
                <w:sz w:val="22"/>
                <w:szCs w:val="22"/>
                <w:lang w:val="cs-CZ"/>
              </w:rPr>
              <w:t>Úvodní ustanovení</w:t>
            </w:r>
          </w:p>
          <w:p w14:paraId="72C360AA" w14:textId="77777777" w:rsidR="00061A58" w:rsidRPr="003568A3" w:rsidRDefault="00061A58" w:rsidP="00F71432">
            <w:pPr>
              <w:contextualSpacing/>
              <w:jc w:val="center"/>
              <w:rPr>
                <w:rFonts w:ascii="Arial" w:hAnsi="Arial" w:cs="Arial"/>
                <w:color w:val="000000" w:themeColor="text1"/>
                <w:sz w:val="22"/>
                <w:szCs w:val="22"/>
                <w:lang w:val="cs-CZ"/>
              </w:rPr>
            </w:pPr>
          </w:p>
          <w:p w14:paraId="4C605337" w14:textId="2077161F" w:rsidR="00061A58" w:rsidRPr="003568A3" w:rsidRDefault="00061A58" w:rsidP="00F71432">
            <w:pPr>
              <w:pStyle w:val="Zkladntext2"/>
              <w:numPr>
                <w:ilvl w:val="0"/>
                <w:numId w:val="4"/>
              </w:numPr>
              <w:tabs>
                <w:tab w:val="clear" w:pos="1065"/>
                <w:tab w:val="num" w:pos="306"/>
              </w:tabs>
              <w:ind w:left="306" w:hanging="306"/>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Smluvní strany touto smlouvou sjednávají základní principy a podmínky vzájemné spolupráce v</w:t>
            </w:r>
            <w:r w:rsidR="005E3A76"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rámci jejich podnikatelské a obchodní činnosti tak, aby bylo dosaženo maximální oboustranné výhodnosti.</w:t>
            </w:r>
          </w:p>
          <w:p w14:paraId="26654FC1" w14:textId="11D6C12E" w:rsidR="00061A58" w:rsidRPr="003568A3" w:rsidRDefault="00061A58" w:rsidP="00F71432">
            <w:pPr>
              <w:pStyle w:val="Zkladntext2"/>
              <w:tabs>
                <w:tab w:val="num" w:pos="306"/>
              </w:tabs>
              <w:ind w:left="306" w:hanging="306"/>
              <w:contextualSpacing/>
              <w:rPr>
                <w:rFonts w:ascii="Arial" w:hAnsi="Arial" w:cs="Arial"/>
                <w:color w:val="000000" w:themeColor="text1"/>
                <w:sz w:val="22"/>
                <w:szCs w:val="22"/>
                <w:lang w:val="cs-CZ"/>
              </w:rPr>
            </w:pPr>
          </w:p>
          <w:p w14:paraId="76BDB6C2" w14:textId="77777777" w:rsidR="005E3A76" w:rsidRPr="003568A3" w:rsidRDefault="005E3A76" w:rsidP="00F71432">
            <w:pPr>
              <w:pStyle w:val="Zkladntext2"/>
              <w:tabs>
                <w:tab w:val="num" w:pos="306"/>
              </w:tabs>
              <w:ind w:left="306" w:hanging="306"/>
              <w:contextualSpacing/>
              <w:rPr>
                <w:rFonts w:ascii="Arial" w:hAnsi="Arial" w:cs="Arial"/>
                <w:color w:val="000000" w:themeColor="text1"/>
                <w:sz w:val="22"/>
                <w:szCs w:val="22"/>
                <w:lang w:val="cs-CZ"/>
              </w:rPr>
            </w:pPr>
          </w:p>
          <w:p w14:paraId="17B172BC" w14:textId="59888112" w:rsidR="00061A58" w:rsidRPr="003568A3" w:rsidRDefault="00061A58" w:rsidP="00F71432">
            <w:pPr>
              <w:pStyle w:val="Zkladntext2"/>
              <w:numPr>
                <w:ilvl w:val="0"/>
                <w:numId w:val="4"/>
              </w:numPr>
              <w:tabs>
                <w:tab w:val="clear" w:pos="1065"/>
                <w:tab w:val="num" w:pos="306"/>
              </w:tabs>
              <w:ind w:left="306" w:hanging="306"/>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Účastníci této smlouvy se v</w:t>
            </w:r>
            <w:r w:rsidR="005E3A76"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rámci jejího naplňování zavazují postupovat vždy v</w:t>
            </w:r>
            <w:r w:rsidR="005E3A76"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souladu s</w:t>
            </w:r>
            <w:r w:rsidR="005E3A76"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právním řádem České republiky, zejména v</w:t>
            </w:r>
            <w:r w:rsidR="005E3A76"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oblasti ochrany hospodářské soutěže.</w:t>
            </w:r>
          </w:p>
          <w:p w14:paraId="0D8B650D" w14:textId="084D7E29" w:rsidR="00061A58" w:rsidRPr="003568A3" w:rsidRDefault="00061A58" w:rsidP="00F71432">
            <w:pPr>
              <w:pStyle w:val="Zkladntext2"/>
              <w:contextualSpacing/>
              <w:jc w:val="center"/>
              <w:rPr>
                <w:rFonts w:ascii="Arial" w:hAnsi="Arial" w:cs="Arial"/>
                <w:color w:val="000000" w:themeColor="text1"/>
                <w:sz w:val="22"/>
                <w:szCs w:val="22"/>
                <w:lang w:val="cs-CZ"/>
              </w:rPr>
            </w:pPr>
          </w:p>
          <w:p w14:paraId="1FEDA797" w14:textId="77777777" w:rsidR="00F07A0C" w:rsidRPr="003568A3" w:rsidRDefault="00F07A0C" w:rsidP="00F71432">
            <w:pPr>
              <w:pStyle w:val="Zkladntext2"/>
              <w:contextualSpacing/>
              <w:jc w:val="center"/>
              <w:rPr>
                <w:rFonts w:ascii="Arial" w:hAnsi="Arial" w:cs="Arial"/>
                <w:color w:val="000000" w:themeColor="text1"/>
                <w:sz w:val="22"/>
                <w:szCs w:val="22"/>
                <w:lang w:val="cs-CZ"/>
              </w:rPr>
            </w:pPr>
          </w:p>
          <w:p w14:paraId="37B05387" w14:textId="77777777" w:rsidR="00061A58" w:rsidRPr="003568A3" w:rsidRDefault="00061A58" w:rsidP="00F71432">
            <w:pPr>
              <w:pStyle w:val="Zkladntext2"/>
              <w:contextualSpacing/>
              <w:jc w:val="center"/>
              <w:rPr>
                <w:rFonts w:ascii="Arial" w:hAnsi="Arial" w:cs="Arial"/>
                <w:b/>
                <w:color w:val="000000" w:themeColor="text1"/>
                <w:sz w:val="22"/>
                <w:szCs w:val="22"/>
                <w:lang w:val="cs-CZ"/>
              </w:rPr>
            </w:pPr>
            <w:r w:rsidRPr="003568A3">
              <w:rPr>
                <w:rFonts w:ascii="Arial" w:hAnsi="Arial" w:cs="Arial"/>
                <w:b/>
                <w:color w:val="000000" w:themeColor="text1"/>
                <w:sz w:val="22"/>
                <w:szCs w:val="22"/>
                <w:lang w:val="cs-CZ"/>
              </w:rPr>
              <w:t>II.</w:t>
            </w:r>
          </w:p>
          <w:p w14:paraId="0281378A" w14:textId="77777777" w:rsidR="00061A58" w:rsidRPr="003568A3" w:rsidRDefault="00061A58" w:rsidP="00F71432">
            <w:pPr>
              <w:pStyle w:val="Zkladntext2"/>
              <w:contextualSpacing/>
              <w:jc w:val="center"/>
              <w:rPr>
                <w:rFonts w:ascii="Arial" w:hAnsi="Arial" w:cs="Arial"/>
                <w:b/>
                <w:color w:val="000000" w:themeColor="text1"/>
                <w:sz w:val="22"/>
                <w:szCs w:val="22"/>
                <w:lang w:val="cs-CZ"/>
              </w:rPr>
            </w:pPr>
            <w:r w:rsidRPr="003568A3">
              <w:rPr>
                <w:rFonts w:ascii="Arial" w:hAnsi="Arial" w:cs="Arial"/>
                <w:b/>
                <w:color w:val="000000" w:themeColor="text1"/>
                <w:sz w:val="22"/>
                <w:szCs w:val="22"/>
                <w:lang w:val="cs-CZ"/>
              </w:rPr>
              <w:t>Předmět smlouvy</w:t>
            </w:r>
          </w:p>
          <w:p w14:paraId="323C6647" w14:textId="77777777" w:rsidR="00061A58" w:rsidRPr="003568A3" w:rsidRDefault="00061A58" w:rsidP="00F71432">
            <w:pPr>
              <w:pStyle w:val="Zkladntext2"/>
              <w:contextualSpacing/>
              <w:jc w:val="center"/>
              <w:rPr>
                <w:rFonts w:ascii="Arial" w:hAnsi="Arial" w:cs="Arial"/>
                <w:color w:val="000000" w:themeColor="text1"/>
                <w:sz w:val="22"/>
                <w:szCs w:val="22"/>
                <w:lang w:val="cs-CZ"/>
              </w:rPr>
            </w:pPr>
          </w:p>
          <w:p w14:paraId="522C6DAA" w14:textId="3C6A62D1" w:rsidR="00061A58" w:rsidRPr="003568A3" w:rsidRDefault="00061A58" w:rsidP="00F71432">
            <w:pPr>
              <w:pStyle w:val="Zkladntext2"/>
              <w:numPr>
                <w:ilvl w:val="0"/>
                <w:numId w:val="1"/>
              </w:numPr>
              <w:tabs>
                <w:tab w:val="num" w:pos="0"/>
              </w:tabs>
              <w:ind w:left="311" w:hanging="311"/>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Obě smluvní strany souhlasně konstatují, že odběratel prostřednictvím spolupráce upravené dílčími písemnými kupními smlouvami odebírá v</w:t>
            </w:r>
            <w:r w:rsidR="005E3A76"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rámci své činnosti i léčivé přípravky dodavatele, jejichž seznam je uveden v</w:t>
            </w:r>
            <w:r w:rsidR="005E3A76"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Příloze č. 1 této smlouvy (</w:t>
            </w:r>
            <w:r w:rsidR="00CA09BE" w:rsidRPr="003568A3">
              <w:rPr>
                <w:rFonts w:ascii="Arial" w:hAnsi="Arial" w:cs="Arial"/>
                <w:color w:val="000000" w:themeColor="text1"/>
                <w:sz w:val="22"/>
                <w:szCs w:val="22"/>
                <w:lang w:val="cs-CZ"/>
              </w:rPr>
              <w:t xml:space="preserve">výše a </w:t>
            </w:r>
            <w:r w:rsidRPr="003568A3">
              <w:rPr>
                <w:rFonts w:ascii="Arial" w:hAnsi="Arial" w:cs="Arial"/>
                <w:color w:val="000000" w:themeColor="text1"/>
                <w:sz w:val="22"/>
                <w:szCs w:val="22"/>
                <w:lang w:val="cs-CZ"/>
              </w:rPr>
              <w:t>dále jen „</w:t>
            </w:r>
            <w:r w:rsidRPr="003568A3">
              <w:rPr>
                <w:rFonts w:ascii="Arial" w:hAnsi="Arial" w:cs="Arial"/>
                <w:b/>
                <w:bCs/>
                <w:color w:val="000000" w:themeColor="text1"/>
                <w:sz w:val="22"/>
                <w:szCs w:val="22"/>
                <w:lang w:val="cs-CZ"/>
              </w:rPr>
              <w:t>zboží</w:t>
            </w:r>
            <w:r w:rsidRPr="003568A3">
              <w:rPr>
                <w:rFonts w:ascii="Arial" w:hAnsi="Arial" w:cs="Arial"/>
                <w:color w:val="000000" w:themeColor="text1"/>
                <w:sz w:val="22"/>
                <w:szCs w:val="22"/>
                <w:lang w:val="cs-CZ"/>
              </w:rPr>
              <w:t>“), a to v</w:t>
            </w:r>
            <w:r w:rsidR="005E3A76"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takovém množství, které je pro činnost odběratele potřebné. Příloha č. 1 tvoří nedílnou součást této smlouvy. V</w:t>
            </w:r>
            <w:r w:rsidR="005E3A76"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příslušné dílčí kupní smlouvě jsou dále upraveny konkrétní obchodní vztahy zaměřené zejména na způsob objednávek zboží, termín a místo dodání, požadavky na zboží, způsob převzetí zboží odběratelem, případně další ujednání ke specifikaci smluvních vztahů.</w:t>
            </w:r>
          </w:p>
          <w:p w14:paraId="0D77E243" w14:textId="016B3317" w:rsidR="00061A58" w:rsidRPr="003568A3" w:rsidRDefault="00061A58" w:rsidP="00F71432">
            <w:pPr>
              <w:pStyle w:val="Zkladntext2"/>
              <w:tabs>
                <w:tab w:val="num" w:pos="709"/>
              </w:tabs>
              <w:ind w:left="709" w:hanging="709"/>
              <w:contextualSpacing/>
              <w:rPr>
                <w:rFonts w:ascii="Arial" w:hAnsi="Arial" w:cs="Arial"/>
                <w:color w:val="000000" w:themeColor="text1"/>
                <w:sz w:val="22"/>
                <w:szCs w:val="22"/>
                <w:lang w:val="cs-CZ"/>
              </w:rPr>
            </w:pPr>
          </w:p>
          <w:p w14:paraId="0893BD52" w14:textId="7AF80FAF" w:rsidR="00216F58" w:rsidRPr="003568A3" w:rsidRDefault="00216F58" w:rsidP="00F71432">
            <w:pPr>
              <w:pStyle w:val="Zkladntext2"/>
              <w:tabs>
                <w:tab w:val="num" w:pos="709"/>
              </w:tabs>
              <w:ind w:left="709" w:hanging="709"/>
              <w:contextualSpacing/>
              <w:rPr>
                <w:rFonts w:ascii="Arial" w:hAnsi="Arial" w:cs="Arial"/>
                <w:color w:val="000000" w:themeColor="text1"/>
                <w:sz w:val="22"/>
                <w:szCs w:val="22"/>
                <w:lang w:val="cs-CZ"/>
              </w:rPr>
            </w:pPr>
          </w:p>
          <w:p w14:paraId="1392B941" w14:textId="77777777" w:rsidR="00216F58" w:rsidRPr="003568A3" w:rsidRDefault="00216F58" w:rsidP="00F71432">
            <w:pPr>
              <w:pStyle w:val="Zkladntext2"/>
              <w:tabs>
                <w:tab w:val="num" w:pos="709"/>
              </w:tabs>
              <w:ind w:left="709" w:hanging="709"/>
              <w:contextualSpacing/>
              <w:rPr>
                <w:rFonts w:ascii="Arial" w:hAnsi="Arial" w:cs="Arial"/>
                <w:color w:val="000000" w:themeColor="text1"/>
                <w:sz w:val="22"/>
                <w:szCs w:val="22"/>
                <w:lang w:val="cs-CZ"/>
              </w:rPr>
            </w:pPr>
          </w:p>
          <w:p w14:paraId="03DC3118" w14:textId="33333B84" w:rsidR="00061A58" w:rsidRPr="003568A3" w:rsidRDefault="00061A58" w:rsidP="00F71432">
            <w:pPr>
              <w:pStyle w:val="Zkladntext2"/>
              <w:numPr>
                <w:ilvl w:val="0"/>
                <w:numId w:val="1"/>
              </w:numPr>
              <w:tabs>
                <w:tab w:val="num" w:pos="0"/>
              </w:tabs>
              <w:ind w:left="311" w:hanging="311"/>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Proces sjednávání a uzavírání dílčích kupních smluv není nijak závislý na této smlouvě nebo jejích jednotlivých ustanoveních.</w:t>
            </w:r>
          </w:p>
          <w:p w14:paraId="6BDF76D0" w14:textId="77777777" w:rsidR="00DC3E2C" w:rsidRPr="003568A3" w:rsidRDefault="00DC3E2C" w:rsidP="00F71432">
            <w:pPr>
              <w:pStyle w:val="Odstavecseseznamem"/>
              <w:rPr>
                <w:rFonts w:ascii="Arial" w:hAnsi="Arial" w:cs="Arial"/>
                <w:color w:val="000000" w:themeColor="text1"/>
                <w:sz w:val="22"/>
                <w:szCs w:val="22"/>
                <w:lang w:val="cs-CZ"/>
              </w:rPr>
            </w:pPr>
          </w:p>
          <w:p w14:paraId="09004990" w14:textId="77777777" w:rsidR="00061A58" w:rsidRPr="003568A3" w:rsidRDefault="00061A58" w:rsidP="00F71432">
            <w:pPr>
              <w:pStyle w:val="Zkladntext2"/>
              <w:contextualSpacing/>
              <w:jc w:val="center"/>
              <w:rPr>
                <w:rFonts w:ascii="Arial" w:hAnsi="Arial" w:cs="Arial"/>
                <w:b/>
                <w:color w:val="000000" w:themeColor="text1"/>
                <w:sz w:val="22"/>
                <w:szCs w:val="22"/>
                <w:lang w:val="cs-CZ"/>
              </w:rPr>
            </w:pPr>
            <w:r w:rsidRPr="003568A3">
              <w:rPr>
                <w:rFonts w:ascii="Arial" w:hAnsi="Arial" w:cs="Arial"/>
                <w:b/>
                <w:color w:val="000000" w:themeColor="text1"/>
                <w:sz w:val="22"/>
                <w:szCs w:val="22"/>
                <w:lang w:val="cs-CZ"/>
              </w:rPr>
              <w:t>III.</w:t>
            </w:r>
          </w:p>
          <w:p w14:paraId="6B12DDDF" w14:textId="77777777" w:rsidR="00061A58" w:rsidRPr="003568A3" w:rsidRDefault="00061A58" w:rsidP="00F71432">
            <w:pPr>
              <w:pStyle w:val="Zkladntext2"/>
              <w:contextualSpacing/>
              <w:jc w:val="center"/>
              <w:rPr>
                <w:rFonts w:ascii="Arial" w:hAnsi="Arial" w:cs="Arial"/>
                <w:b/>
                <w:color w:val="000000" w:themeColor="text1"/>
                <w:sz w:val="22"/>
                <w:szCs w:val="22"/>
                <w:lang w:val="cs-CZ"/>
              </w:rPr>
            </w:pPr>
            <w:r w:rsidRPr="003568A3">
              <w:rPr>
                <w:rFonts w:ascii="Arial" w:hAnsi="Arial" w:cs="Arial"/>
                <w:b/>
                <w:color w:val="000000" w:themeColor="text1"/>
                <w:sz w:val="22"/>
                <w:szCs w:val="22"/>
                <w:lang w:val="cs-CZ"/>
              </w:rPr>
              <w:t>Obchodní podmínky</w:t>
            </w:r>
          </w:p>
          <w:p w14:paraId="11230F7A" w14:textId="77777777" w:rsidR="00D027BD" w:rsidRPr="003568A3" w:rsidRDefault="00D027BD" w:rsidP="00F71432">
            <w:pPr>
              <w:pStyle w:val="Zkladntext2"/>
              <w:tabs>
                <w:tab w:val="num" w:pos="0"/>
              </w:tabs>
              <w:ind w:left="311" w:hanging="311"/>
              <w:contextualSpacing/>
              <w:rPr>
                <w:rFonts w:ascii="Arial" w:hAnsi="Arial" w:cs="Arial"/>
                <w:color w:val="000000" w:themeColor="text1"/>
                <w:sz w:val="22"/>
                <w:szCs w:val="22"/>
                <w:lang w:val="cs-CZ"/>
              </w:rPr>
            </w:pPr>
          </w:p>
          <w:p w14:paraId="6FBBF9EC" w14:textId="0AD22664" w:rsidR="00061A58" w:rsidRPr="003568A3" w:rsidRDefault="00061A58" w:rsidP="00CE0DBE">
            <w:pPr>
              <w:pStyle w:val="Zkladntext2"/>
              <w:numPr>
                <w:ilvl w:val="0"/>
                <w:numId w:val="2"/>
              </w:numPr>
              <w:tabs>
                <w:tab w:val="clear" w:pos="705"/>
                <w:tab w:val="num" w:pos="0"/>
              </w:tabs>
              <w:ind w:left="311" w:hanging="311"/>
              <w:contextualSpacing/>
              <w:rPr>
                <w:rFonts w:ascii="Arial" w:eastAsia="Calibri" w:hAnsi="Arial" w:cs="Arial"/>
                <w:color w:val="000000" w:themeColor="text1"/>
                <w:sz w:val="22"/>
                <w:szCs w:val="22"/>
                <w:lang w:val="cs-CZ"/>
              </w:rPr>
            </w:pPr>
            <w:r w:rsidRPr="003568A3">
              <w:rPr>
                <w:rFonts w:ascii="Arial" w:hAnsi="Arial" w:cs="Arial"/>
                <w:color w:val="000000" w:themeColor="text1"/>
                <w:sz w:val="22"/>
                <w:szCs w:val="22"/>
                <w:lang w:val="cs-CZ"/>
              </w:rPr>
              <w:t>V</w:t>
            </w:r>
            <w:r w:rsidR="005E3A76"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případě, že celková kupní cena zboží nakoupeného odběratelem v</w:t>
            </w:r>
            <w:r w:rsidR="005E3A76"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 xml:space="preserve">průběhu jednoho kalendářního pololetí </w:t>
            </w:r>
            <w:r w:rsidR="00632313" w:rsidRPr="003568A3">
              <w:rPr>
                <w:rFonts w:ascii="Arial" w:hAnsi="Arial" w:cs="Arial"/>
                <w:color w:val="000000" w:themeColor="text1"/>
                <w:sz w:val="22"/>
                <w:szCs w:val="22"/>
                <w:lang w:val="cs-CZ"/>
              </w:rPr>
              <w:t>(dále jen „</w:t>
            </w:r>
            <w:r w:rsidR="00632313" w:rsidRPr="003568A3">
              <w:rPr>
                <w:rFonts w:ascii="Arial" w:hAnsi="Arial" w:cs="Arial"/>
                <w:b/>
                <w:bCs/>
                <w:color w:val="000000" w:themeColor="text1"/>
                <w:sz w:val="22"/>
                <w:szCs w:val="22"/>
                <w:lang w:val="cs-CZ"/>
              </w:rPr>
              <w:t>referenční období</w:t>
            </w:r>
            <w:r w:rsidR="00632313" w:rsidRPr="003568A3">
              <w:rPr>
                <w:rFonts w:ascii="Arial" w:hAnsi="Arial" w:cs="Arial"/>
                <w:color w:val="000000" w:themeColor="text1"/>
                <w:sz w:val="22"/>
                <w:szCs w:val="22"/>
                <w:lang w:val="cs-CZ"/>
              </w:rPr>
              <w:t xml:space="preserve">“) </w:t>
            </w:r>
            <w:r w:rsidRPr="003568A3">
              <w:rPr>
                <w:rFonts w:ascii="Arial" w:hAnsi="Arial" w:cs="Arial"/>
                <w:color w:val="000000" w:themeColor="text1"/>
                <w:sz w:val="22"/>
                <w:szCs w:val="22"/>
                <w:lang w:val="cs-CZ"/>
              </w:rPr>
              <w:t>přesáhne objem stanovený v</w:t>
            </w:r>
            <w:r w:rsidR="005E3A76"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příloze č. 1 této smlouvy – podmínky vyplácení objemového bonusu, zavazuje se dodavatel zaplatit odběrateli finanční objemový bonus podle tabulky uvedené rovněž v</w:t>
            </w:r>
            <w:r w:rsidR="005E3A76"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přílo</w:t>
            </w:r>
            <w:r w:rsidR="00572678" w:rsidRPr="003568A3">
              <w:rPr>
                <w:rFonts w:ascii="Arial" w:hAnsi="Arial" w:cs="Arial"/>
                <w:color w:val="000000" w:themeColor="text1"/>
                <w:sz w:val="22"/>
                <w:szCs w:val="22"/>
                <w:lang w:val="cs-CZ"/>
              </w:rPr>
              <w:t>ze</w:t>
            </w:r>
            <w:r w:rsidRPr="003568A3">
              <w:rPr>
                <w:rFonts w:ascii="Arial" w:hAnsi="Arial" w:cs="Arial"/>
                <w:color w:val="000000" w:themeColor="text1"/>
                <w:sz w:val="22"/>
                <w:szCs w:val="22"/>
                <w:lang w:val="cs-CZ"/>
              </w:rPr>
              <w:t xml:space="preserve"> č. </w:t>
            </w:r>
            <w:r w:rsidR="00BC15B9" w:rsidRPr="003568A3">
              <w:rPr>
                <w:rFonts w:ascii="Arial" w:hAnsi="Arial" w:cs="Arial"/>
                <w:color w:val="000000" w:themeColor="text1"/>
                <w:sz w:val="22"/>
                <w:szCs w:val="22"/>
                <w:lang w:val="cs-CZ"/>
              </w:rPr>
              <w:t>1</w:t>
            </w:r>
            <w:r w:rsidR="00CD089B" w:rsidRPr="003568A3">
              <w:rPr>
                <w:rFonts w:ascii="Arial" w:hAnsi="Arial" w:cs="Arial"/>
                <w:color w:val="000000" w:themeColor="text1"/>
                <w:sz w:val="22"/>
                <w:szCs w:val="22"/>
                <w:lang w:val="cs-CZ"/>
              </w:rPr>
              <w:t xml:space="preserve"> </w:t>
            </w:r>
            <w:r w:rsidRPr="003568A3">
              <w:rPr>
                <w:rFonts w:ascii="Arial" w:hAnsi="Arial" w:cs="Arial"/>
                <w:color w:val="000000" w:themeColor="text1"/>
                <w:sz w:val="22"/>
                <w:szCs w:val="22"/>
                <w:lang w:val="cs-CZ"/>
              </w:rPr>
              <w:t>této smlouvy (dále jen „</w:t>
            </w:r>
            <w:r w:rsidRPr="003568A3">
              <w:rPr>
                <w:rFonts w:ascii="Arial" w:hAnsi="Arial" w:cs="Arial"/>
                <w:b/>
                <w:bCs/>
                <w:color w:val="000000" w:themeColor="text1"/>
                <w:sz w:val="22"/>
                <w:szCs w:val="22"/>
                <w:lang w:val="cs-CZ"/>
              </w:rPr>
              <w:t>objemový bonus</w:t>
            </w:r>
            <w:r w:rsidRPr="003568A3">
              <w:rPr>
                <w:rFonts w:ascii="Arial" w:hAnsi="Arial" w:cs="Arial"/>
                <w:color w:val="000000" w:themeColor="text1"/>
                <w:sz w:val="22"/>
                <w:szCs w:val="22"/>
                <w:lang w:val="cs-CZ"/>
              </w:rPr>
              <w:t xml:space="preserve">“). Objemový </w:t>
            </w:r>
            <w:r w:rsidRPr="003568A3">
              <w:rPr>
                <w:rFonts w:ascii="Arial" w:eastAsia="Calibri" w:hAnsi="Arial" w:cs="Arial"/>
                <w:color w:val="000000" w:themeColor="text1"/>
                <w:sz w:val="22"/>
                <w:szCs w:val="22"/>
                <w:lang w:val="cs-CZ"/>
              </w:rPr>
              <w:t>bonus je stanoven vždy pro konkrétní dosažený objem zboží ve shora uvedeném referenčním období, přičemž objem zboží se vypočte jako součet cen všech balení příslušného zboží, kter</w:t>
            </w:r>
            <w:r w:rsidR="00405884" w:rsidRPr="003568A3">
              <w:rPr>
                <w:rFonts w:ascii="Arial" w:eastAsia="Calibri" w:hAnsi="Arial" w:cs="Arial"/>
                <w:color w:val="000000" w:themeColor="text1"/>
                <w:sz w:val="22"/>
                <w:szCs w:val="22"/>
                <w:lang w:val="cs-CZ"/>
              </w:rPr>
              <w:t>é</w:t>
            </w:r>
            <w:r w:rsidRPr="003568A3">
              <w:rPr>
                <w:rFonts w:ascii="Arial" w:eastAsia="Calibri" w:hAnsi="Arial" w:cs="Arial"/>
                <w:color w:val="000000" w:themeColor="text1"/>
                <w:sz w:val="22"/>
                <w:szCs w:val="22"/>
                <w:lang w:val="cs-CZ"/>
              </w:rPr>
              <w:t xml:space="preserve"> odběratel nakoupí v</w:t>
            </w:r>
            <w:r w:rsidR="005E3A76" w:rsidRPr="003568A3">
              <w:rPr>
                <w:rFonts w:ascii="Arial" w:eastAsia="Calibri" w:hAnsi="Arial" w:cs="Arial"/>
                <w:color w:val="000000" w:themeColor="text1"/>
                <w:sz w:val="22"/>
                <w:szCs w:val="22"/>
                <w:lang w:val="cs-CZ"/>
              </w:rPr>
              <w:t> </w:t>
            </w:r>
            <w:r w:rsidRPr="003568A3">
              <w:rPr>
                <w:rFonts w:ascii="Arial" w:eastAsia="Calibri" w:hAnsi="Arial" w:cs="Arial"/>
                <w:color w:val="000000" w:themeColor="text1"/>
                <w:sz w:val="22"/>
                <w:szCs w:val="22"/>
                <w:lang w:val="cs-CZ"/>
              </w:rPr>
              <w:t xml:space="preserve">referenčním období. </w:t>
            </w:r>
          </w:p>
          <w:p w14:paraId="74FF99C2" w14:textId="77777777" w:rsidR="0037693D" w:rsidRPr="003568A3" w:rsidRDefault="0037693D">
            <w:pPr>
              <w:pStyle w:val="Zkladntext2"/>
              <w:tabs>
                <w:tab w:val="num" w:pos="0"/>
              </w:tabs>
              <w:ind w:left="311" w:hanging="311"/>
              <w:contextualSpacing/>
              <w:rPr>
                <w:rFonts w:ascii="Arial" w:hAnsi="Arial" w:cs="Arial"/>
                <w:color w:val="000000" w:themeColor="text1"/>
                <w:sz w:val="22"/>
                <w:szCs w:val="22"/>
                <w:lang w:val="cs-CZ"/>
              </w:rPr>
            </w:pPr>
          </w:p>
          <w:p w14:paraId="5044EE28" w14:textId="77777777" w:rsidR="00C56794" w:rsidRPr="003568A3" w:rsidRDefault="00C56794" w:rsidP="00F71432">
            <w:pPr>
              <w:pStyle w:val="Zkladntext2"/>
              <w:tabs>
                <w:tab w:val="num" w:pos="0"/>
              </w:tabs>
              <w:ind w:left="311" w:hanging="311"/>
              <w:contextualSpacing/>
              <w:rPr>
                <w:rFonts w:ascii="Arial" w:hAnsi="Arial" w:cs="Arial"/>
                <w:color w:val="000000" w:themeColor="text1"/>
                <w:sz w:val="22"/>
                <w:szCs w:val="22"/>
                <w:lang w:val="cs-CZ"/>
              </w:rPr>
            </w:pPr>
          </w:p>
          <w:p w14:paraId="7F7AC5E9" w14:textId="77777777" w:rsidR="00BA3F91" w:rsidRPr="003568A3" w:rsidRDefault="00BA3F91" w:rsidP="00F71432">
            <w:pPr>
              <w:pStyle w:val="Zkladntext2"/>
              <w:tabs>
                <w:tab w:val="num" w:pos="0"/>
              </w:tabs>
              <w:ind w:left="311" w:hanging="311"/>
              <w:contextualSpacing/>
              <w:rPr>
                <w:rFonts w:ascii="Arial" w:hAnsi="Arial" w:cs="Arial"/>
                <w:color w:val="000000" w:themeColor="text1"/>
                <w:sz w:val="22"/>
                <w:szCs w:val="22"/>
                <w:lang w:val="cs-CZ"/>
              </w:rPr>
            </w:pPr>
          </w:p>
          <w:p w14:paraId="11245F2B" w14:textId="3B63A8C6" w:rsidR="00061A58" w:rsidRPr="003568A3"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72C829D3" w14:textId="30CC7FB6" w:rsidR="00061A58" w:rsidRPr="003568A3" w:rsidRDefault="00061A58" w:rsidP="00BA3F91">
            <w:pPr>
              <w:pStyle w:val="Zkladntext2"/>
              <w:numPr>
                <w:ilvl w:val="0"/>
                <w:numId w:val="2"/>
              </w:numPr>
              <w:tabs>
                <w:tab w:val="clear" w:pos="705"/>
                <w:tab w:val="num" w:pos="0"/>
              </w:tabs>
              <w:ind w:left="311" w:hanging="311"/>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 xml:space="preserve">Cenou balení </w:t>
            </w:r>
            <w:r w:rsidR="00447163" w:rsidRPr="003568A3">
              <w:rPr>
                <w:rFonts w:ascii="Arial" w:hAnsi="Arial" w:cs="Arial"/>
                <w:color w:val="000000" w:themeColor="text1"/>
                <w:sz w:val="22"/>
                <w:szCs w:val="22"/>
                <w:lang w:val="cs-CZ"/>
              </w:rPr>
              <w:t>z</w:t>
            </w:r>
            <w:r w:rsidRPr="003568A3">
              <w:rPr>
                <w:rFonts w:ascii="Arial" w:hAnsi="Arial" w:cs="Arial"/>
                <w:color w:val="000000" w:themeColor="text1"/>
                <w:sz w:val="22"/>
                <w:szCs w:val="22"/>
                <w:lang w:val="cs-CZ"/>
              </w:rPr>
              <w:t xml:space="preserve">boží se pro účely tohoto ustanovení rozumí cena </w:t>
            </w:r>
            <w:r w:rsidR="00D95DE5" w:rsidRPr="003568A3">
              <w:rPr>
                <w:rFonts w:ascii="Arial" w:hAnsi="Arial" w:cs="Arial"/>
                <w:color w:val="000000" w:themeColor="text1"/>
                <w:sz w:val="22"/>
                <w:szCs w:val="22"/>
                <w:lang w:val="cs-CZ"/>
              </w:rPr>
              <w:t>za zboží</w:t>
            </w:r>
            <w:r w:rsidRPr="003568A3">
              <w:rPr>
                <w:rFonts w:ascii="Arial" w:hAnsi="Arial" w:cs="Arial"/>
                <w:color w:val="000000" w:themeColor="text1"/>
                <w:sz w:val="22"/>
                <w:szCs w:val="22"/>
                <w:lang w:val="cs-CZ"/>
              </w:rPr>
              <w:t xml:space="preserve"> bez DPH a bez </w:t>
            </w:r>
            <w:r w:rsidR="004B4BDE" w:rsidRPr="003568A3">
              <w:rPr>
                <w:rFonts w:ascii="Arial" w:hAnsi="Arial" w:cs="Arial"/>
                <w:color w:val="000000" w:themeColor="text1"/>
                <w:sz w:val="22"/>
                <w:szCs w:val="22"/>
                <w:lang w:val="cs-CZ"/>
              </w:rPr>
              <w:t>obchodní přirážky</w:t>
            </w:r>
            <w:r w:rsidRPr="003568A3">
              <w:rPr>
                <w:rFonts w:ascii="Arial" w:hAnsi="Arial" w:cs="Arial"/>
                <w:color w:val="000000" w:themeColor="text1"/>
                <w:sz w:val="22"/>
                <w:szCs w:val="22"/>
                <w:lang w:val="cs-CZ"/>
              </w:rPr>
              <w:t xml:space="preserve"> v</w:t>
            </w:r>
            <w:r w:rsidR="005E3A76"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 xml:space="preserve">příslušném referenčním období. </w:t>
            </w:r>
            <w:r w:rsidR="00DF7A2A" w:rsidRPr="003568A3">
              <w:rPr>
                <w:rFonts w:ascii="Arial" w:hAnsi="Arial" w:cs="Arial"/>
                <w:color w:val="000000" w:themeColor="text1"/>
                <w:sz w:val="22"/>
                <w:szCs w:val="22"/>
                <w:lang w:val="cs-CZ"/>
              </w:rPr>
              <w:t xml:space="preserve">Objem zboží se vypočte jako </w:t>
            </w:r>
            <w:r w:rsidR="00A07F8C" w:rsidRPr="003568A3">
              <w:rPr>
                <w:rFonts w:ascii="Arial" w:hAnsi="Arial" w:cs="Arial"/>
                <w:color w:val="000000" w:themeColor="text1"/>
                <w:sz w:val="22"/>
                <w:szCs w:val="22"/>
                <w:lang w:val="cs-CZ"/>
              </w:rPr>
              <w:t>s</w:t>
            </w:r>
            <w:r w:rsidR="00C24224" w:rsidRPr="003568A3">
              <w:rPr>
                <w:rFonts w:ascii="Arial" w:hAnsi="Arial" w:cs="Arial"/>
                <w:color w:val="000000" w:themeColor="text1"/>
                <w:sz w:val="22"/>
                <w:szCs w:val="22"/>
                <w:lang w:val="cs-CZ"/>
              </w:rPr>
              <w:t>oučet cen všech balení zboží, která odběratel nakoupí s datem zdanitelného plnění v referenčním období, není-li v této smlouvě stanoveno jinak. Cenou balení zboží se rozumí cena výrobce bez DPH a platná v daném referenčním období, uvedená na příslušném daňovém dokladu. V případě, že cena výrobce bude kompenzována</w:t>
            </w:r>
            <w:r w:rsidR="00C13496" w:rsidRPr="003568A3">
              <w:rPr>
                <w:rFonts w:ascii="Arial" w:hAnsi="Arial" w:cs="Arial"/>
                <w:color w:val="000000" w:themeColor="text1"/>
                <w:sz w:val="22"/>
                <w:szCs w:val="22"/>
                <w:lang w:val="cs-CZ"/>
              </w:rPr>
              <w:t>, např. v</w:t>
            </w:r>
            <w:r w:rsidR="008F584F" w:rsidRPr="003568A3">
              <w:rPr>
                <w:rFonts w:ascii="Arial" w:hAnsi="Arial" w:cs="Arial"/>
                <w:color w:val="000000" w:themeColor="text1"/>
                <w:sz w:val="22"/>
                <w:szCs w:val="22"/>
                <w:lang w:val="cs-CZ"/>
              </w:rPr>
              <w:t> důsledku ujednání se zdravotními pojišťovnami či změně úhrady</w:t>
            </w:r>
            <w:r w:rsidR="00C24224" w:rsidRPr="003568A3">
              <w:rPr>
                <w:rFonts w:ascii="Arial" w:hAnsi="Arial" w:cs="Arial"/>
                <w:color w:val="000000" w:themeColor="text1"/>
                <w:sz w:val="22"/>
                <w:szCs w:val="22"/>
                <w:lang w:val="cs-CZ"/>
              </w:rPr>
              <w:t xml:space="preserve"> (a to včetně zpětné kompenzace), tak se příslušná částka výše kompenzace z výše obratu zboží odečte.</w:t>
            </w:r>
          </w:p>
          <w:p w14:paraId="3B48141B" w14:textId="77777777" w:rsidR="007A4F8A" w:rsidRPr="003568A3" w:rsidRDefault="007A4F8A" w:rsidP="00F71432">
            <w:pPr>
              <w:pStyle w:val="Zkladntext2"/>
              <w:tabs>
                <w:tab w:val="num" w:pos="0"/>
              </w:tabs>
              <w:ind w:left="311"/>
              <w:contextualSpacing/>
              <w:rPr>
                <w:rFonts w:ascii="Arial" w:hAnsi="Arial" w:cs="Arial"/>
                <w:color w:val="000000" w:themeColor="text1"/>
                <w:sz w:val="22"/>
                <w:szCs w:val="22"/>
                <w:lang w:val="cs-CZ"/>
              </w:rPr>
            </w:pPr>
          </w:p>
          <w:p w14:paraId="75D141E8" w14:textId="77777777" w:rsidR="007A4F8A" w:rsidRPr="003568A3" w:rsidRDefault="007A4F8A" w:rsidP="00F71432">
            <w:pPr>
              <w:pStyle w:val="Zkladntext2"/>
              <w:tabs>
                <w:tab w:val="num" w:pos="0"/>
              </w:tabs>
              <w:ind w:left="311"/>
              <w:contextualSpacing/>
              <w:rPr>
                <w:rFonts w:ascii="Arial" w:hAnsi="Arial" w:cs="Arial"/>
                <w:color w:val="000000" w:themeColor="text1"/>
                <w:sz w:val="22"/>
                <w:szCs w:val="22"/>
                <w:lang w:val="cs-CZ"/>
              </w:rPr>
            </w:pPr>
          </w:p>
          <w:p w14:paraId="27319BB3" w14:textId="77777777" w:rsidR="007A4F8A" w:rsidRPr="003568A3" w:rsidRDefault="007A4F8A" w:rsidP="00F71432">
            <w:pPr>
              <w:pStyle w:val="Zkladntext2"/>
              <w:tabs>
                <w:tab w:val="num" w:pos="0"/>
              </w:tabs>
              <w:ind w:left="311"/>
              <w:contextualSpacing/>
              <w:rPr>
                <w:rFonts w:ascii="Arial" w:hAnsi="Arial" w:cs="Arial"/>
                <w:color w:val="000000" w:themeColor="text1"/>
                <w:sz w:val="22"/>
                <w:szCs w:val="22"/>
                <w:lang w:val="cs-CZ"/>
              </w:rPr>
            </w:pPr>
          </w:p>
          <w:p w14:paraId="337B1125" w14:textId="77777777" w:rsidR="007A4F8A" w:rsidRPr="003568A3" w:rsidRDefault="007A4F8A" w:rsidP="00F71432">
            <w:pPr>
              <w:pStyle w:val="Zkladntext2"/>
              <w:tabs>
                <w:tab w:val="num" w:pos="0"/>
              </w:tabs>
              <w:ind w:left="311"/>
              <w:contextualSpacing/>
              <w:rPr>
                <w:rFonts w:ascii="Arial" w:hAnsi="Arial" w:cs="Arial"/>
                <w:color w:val="000000" w:themeColor="text1"/>
                <w:sz w:val="22"/>
                <w:szCs w:val="22"/>
                <w:lang w:val="cs-CZ"/>
              </w:rPr>
            </w:pPr>
          </w:p>
          <w:p w14:paraId="1C5AC8E6" w14:textId="77777777" w:rsidR="00C56794" w:rsidRPr="003568A3" w:rsidRDefault="00C56794" w:rsidP="00F71432">
            <w:pPr>
              <w:pStyle w:val="Zkladntext2"/>
              <w:tabs>
                <w:tab w:val="num" w:pos="0"/>
              </w:tabs>
              <w:ind w:left="311" w:hanging="311"/>
              <w:contextualSpacing/>
              <w:rPr>
                <w:rFonts w:ascii="Arial" w:hAnsi="Arial" w:cs="Arial"/>
                <w:color w:val="000000" w:themeColor="text1"/>
                <w:sz w:val="22"/>
                <w:szCs w:val="22"/>
                <w:lang w:val="cs-CZ"/>
              </w:rPr>
            </w:pPr>
          </w:p>
          <w:p w14:paraId="14AEEC9E" w14:textId="752CC44F" w:rsidR="00061A58" w:rsidRPr="003568A3" w:rsidRDefault="00061A58" w:rsidP="00F71432">
            <w:pPr>
              <w:pStyle w:val="Zkladntext2"/>
              <w:numPr>
                <w:ilvl w:val="0"/>
                <w:numId w:val="2"/>
              </w:numPr>
              <w:tabs>
                <w:tab w:val="clear" w:pos="705"/>
                <w:tab w:val="num" w:pos="0"/>
              </w:tabs>
              <w:ind w:left="311" w:hanging="311"/>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Pro účely vyhodnocení objemu dosaženého v</w:t>
            </w:r>
            <w:r w:rsidR="005E3A76"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 xml:space="preserve">příslušném kalendářním pololetí poskytne </w:t>
            </w:r>
            <w:r w:rsidR="005C2896" w:rsidRPr="003568A3">
              <w:rPr>
                <w:rFonts w:ascii="Arial" w:hAnsi="Arial" w:cs="Arial"/>
                <w:color w:val="000000" w:themeColor="text1"/>
                <w:sz w:val="22"/>
                <w:szCs w:val="22"/>
                <w:lang w:val="cs-CZ"/>
              </w:rPr>
              <w:t xml:space="preserve">dodavatel </w:t>
            </w:r>
            <w:r w:rsidRPr="003568A3">
              <w:rPr>
                <w:rFonts w:ascii="Arial" w:hAnsi="Arial" w:cs="Arial"/>
                <w:color w:val="000000" w:themeColor="text1"/>
                <w:sz w:val="22"/>
                <w:szCs w:val="22"/>
                <w:lang w:val="cs-CZ"/>
              </w:rPr>
              <w:t>odběratel</w:t>
            </w:r>
            <w:r w:rsidR="005C2896" w:rsidRPr="003568A3">
              <w:rPr>
                <w:rFonts w:ascii="Arial" w:hAnsi="Arial" w:cs="Arial"/>
                <w:color w:val="000000" w:themeColor="text1"/>
                <w:sz w:val="22"/>
                <w:szCs w:val="22"/>
                <w:lang w:val="cs-CZ"/>
              </w:rPr>
              <w:t>i</w:t>
            </w:r>
            <w:r w:rsidRPr="003568A3">
              <w:rPr>
                <w:rFonts w:ascii="Arial" w:hAnsi="Arial" w:cs="Arial"/>
                <w:color w:val="000000" w:themeColor="text1"/>
                <w:sz w:val="22"/>
                <w:szCs w:val="22"/>
                <w:lang w:val="cs-CZ"/>
              </w:rPr>
              <w:t xml:space="preserve"> přehledy spotřeby zboží.</w:t>
            </w:r>
            <w:r w:rsidR="00106CAA" w:rsidRPr="003568A3">
              <w:rPr>
                <w:rFonts w:ascii="Arial" w:hAnsi="Arial" w:cs="Arial"/>
                <w:color w:val="000000" w:themeColor="text1"/>
                <w:sz w:val="22"/>
                <w:szCs w:val="22"/>
                <w:lang w:val="cs-CZ"/>
              </w:rPr>
              <w:t xml:space="preserve"> </w:t>
            </w:r>
          </w:p>
          <w:p w14:paraId="15B82FFC" w14:textId="68BBAB8A" w:rsidR="00061A58" w:rsidRPr="003568A3"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3E30EE6A" w14:textId="77777777" w:rsidR="00DE4B47" w:rsidRPr="003568A3" w:rsidRDefault="00DE4B47" w:rsidP="00F71432">
            <w:pPr>
              <w:pStyle w:val="Zkladntext2"/>
              <w:tabs>
                <w:tab w:val="num" w:pos="0"/>
              </w:tabs>
              <w:ind w:left="311" w:hanging="311"/>
              <w:contextualSpacing/>
              <w:rPr>
                <w:rFonts w:ascii="Arial" w:hAnsi="Arial" w:cs="Arial"/>
                <w:color w:val="000000" w:themeColor="text1"/>
                <w:sz w:val="22"/>
                <w:szCs w:val="22"/>
                <w:lang w:val="cs-CZ"/>
              </w:rPr>
            </w:pPr>
          </w:p>
          <w:p w14:paraId="56158E11" w14:textId="2D8795B4" w:rsidR="00061A58" w:rsidRPr="003568A3" w:rsidRDefault="00C511AA" w:rsidP="00F71432">
            <w:pPr>
              <w:pStyle w:val="Zkladntext2"/>
              <w:numPr>
                <w:ilvl w:val="0"/>
                <w:numId w:val="2"/>
              </w:numPr>
              <w:tabs>
                <w:tab w:val="clear" w:pos="705"/>
                <w:tab w:val="num" w:pos="0"/>
              </w:tabs>
              <w:ind w:left="311" w:hanging="311"/>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lastRenderedPageBreak/>
              <w:t>Dodavatel provede v</w:t>
            </w:r>
            <w:r w:rsidR="00061A58" w:rsidRPr="003568A3">
              <w:rPr>
                <w:rFonts w:ascii="Arial" w:hAnsi="Arial" w:cs="Arial"/>
                <w:color w:val="000000" w:themeColor="text1"/>
                <w:sz w:val="22"/>
                <w:szCs w:val="22"/>
                <w:lang w:val="cs-CZ"/>
              </w:rPr>
              <w:t xml:space="preserve">yhodnocení objemu dle odstavce </w:t>
            </w:r>
            <w:r w:rsidR="00AB7265" w:rsidRPr="003568A3">
              <w:rPr>
                <w:rFonts w:ascii="Arial" w:hAnsi="Arial" w:cs="Arial"/>
                <w:color w:val="000000" w:themeColor="text1"/>
                <w:sz w:val="22"/>
                <w:szCs w:val="22"/>
                <w:lang w:val="cs-CZ"/>
              </w:rPr>
              <w:t xml:space="preserve">2 </w:t>
            </w:r>
            <w:r w:rsidR="00061A58" w:rsidRPr="003568A3">
              <w:rPr>
                <w:rFonts w:ascii="Arial" w:hAnsi="Arial" w:cs="Arial"/>
                <w:color w:val="000000" w:themeColor="text1"/>
                <w:sz w:val="22"/>
                <w:szCs w:val="22"/>
                <w:lang w:val="cs-CZ"/>
              </w:rPr>
              <w:t>tohoto článku smlouvy do 15. dne po uplynutí příslušného kalendářního</w:t>
            </w:r>
            <w:r w:rsidR="00AF65D7" w:rsidRPr="003568A3">
              <w:rPr>
                <w:rFonts w:ascii="Arial" w:hAnsi="Arial" w:cs="Arial"/>
                <w:color w:val="000000" w:themeColor="text1"/>
                <w:sz w:val="22"/>
                <w:szCs w:val="22"/>
                <w:lang w:val="cs-CZ"/>
              </w:rPr>
              <w:t xml:space="preserve"> </w:t>
            </w:r>
            <w:r w:rsidR="00061A58" w:rsidRPr="003568A3">
              <w:rPr>
                <w:rFonts w:ascii="Arial" w:hAnsi="Arial" w:cs="Arial"/>
                <w:color w:val="000000" w:themeColor="text1"/>
                <w:sz w:val="22"/>
                <w:szCs w:val="22"/>
                <w:lang w:val="cs-CZ"/>
              </w:rPr>
              <w:t xml:space="preserve">pololetí. </w:t>
            </w:r>
            <w:r w:rsidR="00106CAA" w:rsidRPr="003568A3">
              <w:rPr>
                <w:rFonts w:ascii="Arial" w:hAnsi="Arial" w:cs="Arial"/>
                <w:color w:val="000000" w:themeColor="text1"/>
                <w:sz w:val="22"/>
                <w:szCs w:val="22"/>
                <w:lang w:val="cs-CZ"/>
              </w:rPr>
              <w:t>Odběratel vyhodn</w:t>
            </w:r>
            <w:r w:rsidR="00FA656A" w:rsidRPr="003568A3">
              <w:rPr>
                <w:rFonts w:ascii="Arial" w:hAnsi="Arial" w:cs="Arial"/>
                <w:color w:val="000000" w:themeColor="text1"/>
                <w:sz w:val="22"/>
                <w:szCs w:val="22"/>
                <w:lang w:val="cs-CZ"/>
              </w:rPr>
              <w:t xml:space="preserve">ocení objemu </w:t>
            </w:r>
            <w:r w:rsidR="00FC23EC" w:rsidRPr="003568A3">
              <w:rPr>
                <w:rFonts w:ascii="Arial" w:hAnsi="Arial" w:cs="Arial"/>
                <w:color w:val="000000" w:themeColor="text1"/>
                <w:sz w:val="22"/>
                <w:szCs w:val="22"/>
                <w:lang w:val="cs-CZ"/>
              </w:rPr>
              <w:t xml:space="preserve">a objemový bonus </w:t>
            </w:r>
            <w:r w:rsidR="00FA656A" w:rsidRPr="003568A3">
              <w:rPr>
                <w:rFonts w:ascii="Arial" w:hAnsi="Arial" w:cs="Arial"/>
                <w:color w:val="000000" w:themeColor="text1"/>
                <w:sz w:val="22"/>
                <w:szCs w:val="22"/>
                <w:lang w:val="cs-CZ"/>
              </w:rPr>
              <w:t xml:space="preserve">odsouhlasí do </w:t>
            </w:r>
            <w:r w:rsidR="00582D57" w:rsidRPr="003568A3">
              <w:rPr>
                <w:rFonts w:ascii="Arial" w:hAnsi="Arial" w:cs="Arial"/>
                <w:color w:val="000000" w:themeColor="text1"/>
                <w:sz w:val="22"/>
                <w:szCs w:val="22"/>
                <w:lang w:val="cs-CZ"/>
              </w:rPr>
              <w:t>7</w:t>
            </w:r>
            <w:r w:rsidR="00FA656A" w:rsidRPr="003568A3">
              <w:rPr>
                <w:rFonts w:ascii="Arial" w:hAnsi="Arial" w:cs="Arial"/>
                <w:color w:val="000000" w:themeColor="text1"/>
                <w:sz w:val="22"/>
                <w:szCs w:val="22"/>
                <w:lang w:val="cs-CZ"/>
              </w:rPr>
              <w:t xml:space="preserve">. dne po obdržení vyhodnocení. </w:t>
            </w:r>
          </w:p>
          <w:p w14:paraId="13F812DF" w14:textId="49607D4D" w:rsidR="00061A58" w:rsidRPr="003568A3"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15B3E252" w14:textId="77777777" w:rsidR="00AF65D7" w:rsidRPr="003568A3" w:rsidRDefault="00AF65D7" w:rsidP="00F71432">
            <w:pPr>
              <w:pStyle w:val="Zkladntext2"/>
              <w:tabs>
                <w:tab w:val="num" w:pos="0"/>
              </w:tabs>
              <w:ind w:left="311" w:hanging="311"/>
              <w:contextualSpacing/>
              <w:rPr>
                <w:rFonts w:ascii="Arial" w:hAnsi="Arial" w:cs="Arial"/>
                <w:color w:val="000000" w:themeColor="text1"/>
                <w:sz w:val="22"/>
                <w:szCs w:val="22"/>
                <w:lang w:val="cs-CZ"/>
              </w:rPr>
            </w:pPr>
          </w:p>
          <w:p w14:paraId="157888AB" w14:textId="2E53CE3E" w:rsidR="00061A58" w:rsidRPr="003568A3" w:rsidRDefault="00061A58" w:rsidP="009C076A">
            <w:pPr>
              <w:pStyle w:val="Zkladntext2"/>
              <w:numPr>
                <w:ilvl w:val="0"/>
                <w:numId w:val="2"/>
              </w:numPr>
              <w:tabs>
                <w:tab w:val="clear" w:pos="705"/>
                <w:tab w:val="num" w:pos="0"/>
              </w:tabs>
              <w:autoSpaceDE w:val="0"/>
              <w:autoSpaceDN w:val="0"/>
              <w:ind w:left="311" w:hanging="311"/>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V</w:t>
            </w:r>
            <w:r w:rsidR="003C149B"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 xml:space="preserve">případě, že budou splněny potřebné podmínky pro vznik nároku </w:t>
            </w:r>
            <w:r w:rsidR="007601C2" w:rsidRPr="003568A3">
              <w:rPr>
                <w:rFonts w:ascii="Arial" w:hAnsi="Arial" w:cs="Arial"/>
                <w:color w:val="000000" w:themeColor="text1"/>
                <w:sz w:val="22"/>
                <w:szCs w:val="22"/>
                <w:lang w:val="cs-CZ"/>
              </w:rPr>
              <w:t>o</w:t>
            </w:r>
            <w:r w:rsidRPr="003568A3">
              <w:rPr>
                <w:rFonts w:ascii="Arial" w:hAnsi="Arial" w:cs="Arial"/>
                <w:color w:val="000000" w:themeColor="text1"/>
                <w:sz w:val="22"/>
                <w:szCs w:val="22"/>
                <w:lang w:val="cs-CZ"/>
              </w:rPr>
              <w:t xml:space="preserve">dběratele na </w:t>
            </w:r>
            <w:r w:rsidR="007601C2" w:rsidRPr="003568A3">
              <w:rPr>
                <w:rFonts w:ascii="Arial" w:hAnsi="Arial" w:cs="Arial"/>
                <w:color w:val="000000" w:themeColor="text1"/>
                <w:sz w:val="22"/>
                <w:szCs w:val="22"/>
                <w:lang w:val="cs-CZ"/>
              </w:rPr>
              <w:t>objemový b</w:t>
            </w:r>
            <w:r w:rsidRPr="003568A3">
              <w:rPr>
                <w:rFonts w:ascii="Arial" w:hAnsi="Arial" w:cs="Arial"/>
                <w:color w:val="000000" w:themeColor="text1"/>
                <w:sz w:val="22"/>
                <w:szCs w:val="22"/>
                <w:lang w:val="cs-CZ"/>
              </w:rPr>
              <w:t>onus, popsané v</w:t>
            </w:r>
            <w:r w:rsidR="003C149B"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přílo</w:t>
            </w:r>
            <w:r w:rsidR="00AB3A19" w:rsidRPr="003568A3">
              <w:rPr>
                <w:rFonts w:ascii="Arial" w:hAnsi="Arial" w:cs="Arial"/>
                <w:color w:val="000000" w:themeColor="text1"/>
                <w:sz w:val="22"/>
                <w:szCs w:val="22"/>
                <w:lang w:val="cs-CZ"/>
              </w:rPr>
              <w:t>ze</w:t>
            </w:r>
            <w:r w:rsidRPr="003568A3">
              <w:rPr>
                <w:rFonts w:ascii="Arial" w:hAnsi="Arial" w:cs="Arial"/>
                <w:color w:val="000000" w:themeColor="text1"/>
                <w:sz w:val="22"/>
                <w:szCs w:val="22"/>
                <w:lang w:val="cs-CZ"/>
              </w:rPr>
              <w:t>1</w:t>
            </w:r>
            <w:r w:rsidR="00A57E35" w:rsidRPr="003568A3">
              <w:rPr>
                <w:rFonts w:ascii="Arial" w:hAnsi="Arial" w:cs="Arial"/>
                <w:color w:val="000000" w:themeColor="text1"/>
                <w:sz w:val="22"/>
                <w:szCs w:val="22"/>
                <w:lang w:val="cs-CZ"/>
              </w:rPr>
              <w:t xml:space="preserve"> </w:t>
            </w:r>
            <w:r w:rsidRPr="003568A3">
              <w:rPr>
                <w:rFonts w:ascii="Arial" w:hAnsi="Arial" w:cs="Arial"/>
                <w:color w:val="000000" w:themeColor="text1"/>
                <w:sz w:val="22"/>
                <w:szCs w:val="22"/>
                <w:lang w:val="cs-CZ"/>
              </w:rPr>
              <w:t xml:space="preserve">této </w:t>
            </w:r>
            <w:r w:rsidR="00143AAE" w:rsidRPr="003568A3">
              <w:rPr>
                <w:rFonts w:ascii="Arial" w:hAnsi="Arial" w:cs="Arial"/>
                <w:color w:val="000000" w:themeColor="text1"/>
                <w:sz w:val="22"/>
                <w:szCs w:val="22"/>
                <w:lang w:val="cs-CZ"/>
              </w:rPr>
              <w:t>s</w:t>
            </w:r>
            <w:r w:rsidRPr="003568A3">
              <w:rPr>
                <w:rFonts w:ascii="Arial" w:hAnsi="Arial" w:cs="Arial"/>
                <w:color w:val="000000" w:themeColor="text1"/>
                <w:sz w:val="22"/>
                <w:szCs w:val="22"/>
                <w:lang w:val="cs-CZ"/>
              </w:rPr>
              <w:t xml:space="preserve">mlouvy, zavazuje se </w:t>
            </w:r>
            <w:r w:rsidR="00143AAE" w:rsidRPr="003568A3">
              <w:rPr>
                <w:rFonts w:ascii="Arial" w:hAnsi="Arial" w:cs="Arial"/>
                <w:color w:val="000000" w:themeColor="text1"/>
                <w:sz w:val="22"/>
                <w:szCs w:val="22"/>
                <w:lang w:val="cs-CZ"/>
              </w:rPr>
              <w:t>d</w:t>
            </w:r>
            <w:r w:rsidRPr="003568A3">
              <w:rPr>
                <w:rFonts w:ascii="Arial" w:hAnsi="Arial" w:cs="Arial"/>
                <w:color w:val="000000" w:themeColor="text1"/>
                <w:sz w:val="22"/>
                <w:szCs w:val="22"/>
                <w:lang w:val="cs-CZ"/>
              </w:rPr>
              <w:t xml:space="preserve">odavatel vystavit </w:t>
            </w:r>
            <w:r w:rsidR="006322AC" w:rsidRPr="003568A3">
              <w:rPr>
                <w:rFonts w:ascii="Arial" w:hAnsi="Arial" w:cs="Arial"/>
                <w:color w:val="000000" w:themeColor="text1"/>
                <w:sz w:val="22"/>
                <w:szCs w:val="22"/>
                <w:lang w:val="cs-CZ"/>
              </w:rPr>
              <w:t xml:space="preserve">a doručit </w:t>
            </w:r>
            <w:r w:rsidRPr="003568A3">
              <w:rPr>
                <w:rFonts w:ascii="Arial" w:hAnsi="Arial" w:cs="Arial"/>
                <w:color w:val="000000" w:themeColor="text1"/>
                <w:sz w:val="22"/>
                <w:szCs w:val="22"/>
                <w:lang w:val="cs-CZ"/>
              </w:rPr>
              <w:t xml:space="preserve">opravný daňový doklad na </w:t>
            </w:r>
            <w:r w:rsidR="00143AAE" w:rsidRPr="003568A3">
              <w:rPr>
                <w:rFonts w:ascii="Arial" w:hAnsi="Arial" w:cs="Arial"/>
                <w:color w:val="000000" w:themeColor="text1"/>
                <w:sz w:val="22"/>
                <w:szCs w:val="22"/>
                <w:lang w:val="cs-CZ"/>
              </w:rPr>
              <w:t xml:space="preserve">objemový </w:t>
            </w:r>
            <w:r w:rsidRPr="003568A3">
              <w:rPr>
                <w:rFonts w:ascii="Arial" w:hAnsi="Arial" w:cs="Arial"/>
                <w:color w:val="000000" w:themeColor="text1"/>
                <w:sz w:val="22"/>
                <w:szCs w:val="22"/>
                <w:lang w:val="cs-CZ"/>
              </w:rPr>
              <w:t xml:space="preserve">bonus do 15 dnů po předchozím vzájemném oboustranném odsouhlasení </w:t>
            </w:r>
            <w:r w:rsidR="00D03A66" w:rsidRPr="003568A3">
              <w:rPr>
                <w:rFonts w:ascii="Arial" w:hAnsi="Arial" w:cs="Arial"/>
                <w:color w:val="000000" w:themeColor="text1"/>
                <w:sz w:val="22"/>
                <w:szCs w:val="22"/>
                <w:lang w:val="cs-CZ"/>
              </w:rPr>
              <w:t xml:space="preserve">objemového </w:t>
            </w:r>
            <w:r w:rsidRPr="003568A3">
              <w:rPr>
                <w:rFonts w:ascii="Arial" w:hAnsi="Arial" w:cs="Arial"/>
                <w:color w:val="000000" w:themeColor="text1"/>
                <w:sz w:val="22"/>
                <w:szCs w:val="22"/>
                <w:lang w:val="cs-CZ"/>
              </w:rPr>
              <w:t>bonusu s</w:t>
            </w:r>
            <w:r w:rsidR="003C149B" w:rsidRPr="003568A3">
              <w:rPr>
                <w:rFonts w:ascii="Arial" w:hAnsi="Arial" w:cs="Arial"/>
                <w:color w:val="000000" w:themeColor="text1"/>
                <w:sz w:val="22"/>
                <w:szCs w:val="22"/>
                <w:lang w:val="cs-CZ"/>
              </w:rPr>
              <w:t> </w:t>
            </w:r>
            <w:r w:rsidR="00143AAE" w:rsidRPr="003568A3">
              <w:rPr>
                <w:rFonts w:ascii="Arial" w:hAnsi="Arial" w:cs="Arial"/>
                <w:color w:val="000000" w:themeColor="text1"/>
                <w:sz w:val="22"/>
                <w:szCs w:val="22"/>
                <w:lang w:val="cs-CZ"/>
              </w:rPr>
              <w:t>o</w:t>
            </w:r>
            <w:r w:rsidRPr="003568A3">
              <w:rPr>
                <w:rFonts w:ascii="Arial" w:hAnsi="Arial" w:cs="Arial"/>
                <w:color w:val="000000" w:themeColor="text1"/>
                <w:sz w:val="22"/>
                <w:szCs w:val="22"/>
                <w:lang w:val="cs-CZ"/>
              </w:rPr>
              <w:t xml:space="preserve">dběratelem se splatností 30 dnů ode dne jeho </w:t>
            </w:r>
            <w:r w:rsidR="00754502" w:rsidRPr="003568A3">
              <w:rPr>
                <w:rFonts w:ascii="Arial" w:hAnsi="Arial" w:cs="Arial"/>
                <w:color w:val="000000" w:themeColor="text1"/>
                <w:sz w:val="22"/>
                <w:szCs w:val="22"/>
                <w:lang w:val="cs-CZ"/>
              </w:rPr>
              <w:t xml:space="preserve">doručení. </w:t>
            </w:r>
            <w:r w:rsidR="00CF04B9" w:rsidRPr="003568A3">
              <w:rPr>
                <w:rFonts w:ascii="Arial" w:hAnsi="Arial" w:cs="Arial"/>
                <w:color w:val="000000" w:themeColor="text1"/>
                <w:sz w:val="22"/>
                <w:szCs w:val="22"/>
                <w:lang w:val="cs-CZ"/>
              </w:rPr>
              <w:t>Rozhodné datum pro přiznání objemového bonusu je datum odsouhlasení bonusu s</w:t>
            </w:r>
            <w:r w:rsidR="003C149B" w:rsidRPr="003568A3">
              <w:rPr>
                <w:rFonts w:ascii="Arial" w:hAnsi="Arial" w:cs="Arial"/>
                <w:color w:val="000000" w:themeColor="text1"/>
                <w:sz w:val="22"/>
                <w:szCs w:val="22"/>
                <w:lang w:val="cs-CZ"/>
              </w:rPr>
              <w:t> </w:t>
            </w:r>
            <w:r w:rsidR="00CF04B9" w:rsidRPr="003568A3">
              <w:rPr>
                <w:rFonts w:ascii="Arial" w:hAnsi="Arial" w:cs="Arial"/>
                <w:color w:val="000000" w:themeColor="text1"/>
                <w:sz w:val="22"/>
                <w:szCs w:val="22"/>
                <w:lang w:val="cs-CZ"/>
              </w:rPr>
              <w:t xml:space="preserve">odběratelem dle předchozí věty. </w:t>
            </w:r>
            <w:r w:rsidRPr="003568A3">
              <w:rPr>
                <w:rFonts w:ascii="Arial" w:hAnsi="Arial" w:cs="Arial"/>
                <w:color w:val="000000" w:themeColor="text1"/>
                <w:sz w:val="22"/>
                <w:szCs w:val="22"/>
                <w:lang w:val="cs-CZ"/>
              </w:rPr>
              <w:t xml:space="preserve">Úhrada opravného daňového dokladu bude provedena vždy na bankovní účet </w:t>
            </w:r>
            <w:r w:rsidR="00754502" w:rsidRPr="003568A3">
              <w:rPr>
                <w:rFonts w:ascii="Arial" w:hAnsi="Arial" w:cs="Arial"/>
                <w:color w:val="000000" w:themeColor="text1"/>
                <w:sz w:val="22"/>
                <w:szCs w:val="22"/>
                <w:lang w:val="cs-CZ"/>
              </w:rPr>
              <w:t>o</w:t>
            </w:r>
            <w:r w:rsidRPr="003568A3">
              <w:rPr>
                <w:rFonts w:ascii="Arial" w:hAnsi="Arial" w:cs="Arial"/>
                <w:color w:val="000000" w:themeColor="text1"/>
                <w:sz w:val="22"/>
                <w:szCs w:val="22"/>
                <w:lang w:val="cs-CZ"/>
              </w:rPr>
              <w:t xml:space="preserve">dběratele uvedený ve smlouvě mezi </w:t>
            </w:r>
            <w:r w:rsidR="00754502" w:rsidRPr="003568A3">
              <w:rPr>
                <w:rFonts w:ascii="Arial" w:hAnsi="Arial" w:cs="Arial"/>
                <w:color w:val="000000" w:themeColor="text1"/>
                <w:sz w:val="22"/>
                <w:szCs w:val="22"/>
                <w:lang w:val="cs-CZ"/>
              </w:rPr>
              <w:t>d</w:t>
            </w:r>
            <w:r w:rsidRPr="003568A3">
              <w:rPr>
                <w:rFonts w:ascii="Arial" w:hAnsi="Arial" w:cs="Arial"/>
                <w:color w:val="000000" w:themeColor="text1"/>
                <w:sz w:val="22"/>
                <w:szCs w:val="22"/>
                <w:lang w:val="cs-CZ"/>
              </w:rPr>
              <w:t xml:space="preserve">odavatelem a </w:t>
            </w:r>
            <w:r w:rsidR="00754502" w:rsidRPr="003568A3">
              <w:rPr>
                <w:rFonts w:ascii="Arial" w:hAnsi="Arial" w:cs="Arial"/>
                <w:color w:val="000000" w:themeColor="text1"/>
                <w:sz w:val="22"/>
                <w:szCs w:val="22"/>
                <w:lang w:val="cs-CZ"/>
              </w:rPr>
              <w:t>o</w:t>
            </w:r>
            <w:r w:rsidRPr="003568A3">
              <w:rPr>
                <w:rFonts w:ascii="Arial" w:hAnsi="Arial" w:cs="Arial"/>
                <w:color w:val="000000" w:themeColor="text1"/>
                <w:sz w:val="22"/>
                <w:szCs w:val="22"/>
                <w:lang w:val="cs-CZ"/>
              </w:rPr>
              <w:t xml:space="preserve">dběratelem. </w:t>
            </w:r>
            <w:r w:rsidR="00F45F07" w:rsidRPr="003568A3">
              <w:rPr>
                <w:rFonts w:ascii="Arial" w:hAnsi="Arial" w:cs="Arial"/>
                <w:color w:val="000000" w:themeColor="text1"/>
                <w:sz w:val="22"/>
                <w:szCs w:val="22"/>
                <w:lang w:val="cs-CZ"/>
              </w:rPr>
              <w:t xml:space="preserve">    </w:t>
            </w:r>
            <w:r w:rsidR="00F45F07" w:rsidRPr="003568A3">
              <w:rPr>
                <w:rFonts w:ascii="Arial" w:hAnsi="Arial" w:cs="Arial"/>
                <w:color w:val="000000" w:themeColor="text1"/>
                <w:sz w:val="22"/>
                <w:szCs w:val="22"/>
                <w:lang w:val="cs-CZ"/>
              </w:rPr>
              <w:br/>
            </w:r>
            <w:r w:rsidR="00F45F07" w:rsidRPr="003568A3">
              <w:rPr>
                <w:rFonts w:ascii="Arial" w:hAnsi="Arial" w:cs="Arial"/>
                <w:color w:val="000000" w:themeColor="text1"/>
                <w:sz w:val="22"/>
                <w:szCs w:val="22"/>
                <w:lang w:val="cs-CZ"/>
              </w:rPr>
              <w:br/>
            </w:r>
          </w:p>
          <w:p w14:paraId="65761C71" w14:textId="7F2E17CE" w:rsidR="00C56794" w:rsidRPr="003568A3" w:rsidRDefault="00C56794" w:rsidP="00F71432">
            <w:pPr>
              <w:pStyle w:val="Zkladntext2"/>
              <w:tabs>
                <w:tab w:val="num" w:pos="0"/>
              </w:tabs>
              <w:autoSpaceDE w:val="0"/>
              <w:autoSpaceDN w:val="0"/>
              <w:ind w:left="311" w:hanging="311"/>
              <w:contextualSpacing/>
              <w:rPr>
                <w:rFonts w:ascii="Arial" w:hAnsi="Arial" w:cs="Arial"/>
                <w:color w:val="000000" w:themeColor="text1"/>
                <w:sz w:val="22"/>
                <w:szCs w:val="22"/>
                <w:lang w:val="cs-CZ"/>
              </w:rPr>
            </w:pPr>
          </w:p>
          <w:p w14:paraId="4C1FD586" w14:textId="42504F8F" w:rsidR="00061A58" w:rsidRPr="003568A3" w:rsidRDefault="00061A58" w:rsidP="00F71432">
            <w:pPr>
              <w:pStyle w:val="Zkladntext2"/>
              <w:numPr>
                <w:ilvl w:val="0"/>
                <w:numId w:val="2"/>
              </w:numPr>
              <w:tabs>
                <w:tab w:val="clear" w:pos="705"/>
                <w:tab w:val="num" w:pos="0"/>
              </w:tabs>
              <w:autoSpaceDE w:val="0"/>
              <w:autoSpaceDN w:val="0"/>
              <w:ind w:left="311" w:hanging="311"/>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Dodavatel je oprávněn odepřít uhrazení objemového bonusu, jestliže je odběratel v</w:t>
            </w:r>
            <w:r w:rsidR="003C149B"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prodlení s</w:t>
            </w:r>
            <w:r w:rsidR="00130548"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úhradou</w:t>
            </w:r>
            <w:r w:rsidR="00130548" w:rsidRPr="003568A3">
              <w:rPr>
                <w:rFonts w:ascii="Arial" w:hAnsi="Arial" w:cs="Arial"/>
                <w:color w:val="000000" w:themeColor="text1"/>
                <w:sz w:val="22"/>
                <w:szCs w:val="22"/>
                <w:lang w:val="cs-CZ"/>
              </w:rPr>
              <w:t>,</w:t>
            </w:r>
            <w:r w:rsidRPr="003568A3">
              <w:rPr>
                <w:rFonts w:ascii="Arial" w:hAnsi="Arial" w:cs="Arial"/>
                <w:color w:val="000000" w:themeColor="text1"/>
                <w:sz w:val="22"/>
                <w:szCs w:val="22"/>
                <w:lang w:val="cs-CZ"/>
              </w:rPr>
              <w:t xml:space="preserve"> byť jen části kupní ceny jakékoliv objednávky zboží. Jestliže bude odběratel v</w:t>
            </w:r>
            <w:r w:rsidR="003C149B"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prodlení s</w:t>
            </w:r>
            <w:r w:rsidR="003C149B"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úhradou byť jen části kupní ceny po dobu 90 dní, není dodavatel povinen objemový bonus uhradit ani po doplacení kupní ceny.</w:t>
            </w:r>
          </w:p>
          <w:p w14:paraId="7C4F4181" w14:textId="39B16285" w:rsidR="00061A58" w:rsidRPr="003568A3" w:rsidRDefault="00061A58" w:rsidP="00F71432">
            <w:pPr>
              <w:pStyle w:val="Odstavecseseznamem"/>
              <w:tabs>
                <w:tab w:val="num" w:pos="0"/>
              </w:tabs>
              <w:ind w:left="311" w:hanging="311"/>
              <w:rPr>
                <w:rFonts w:ascii="Arial" w:hAnsi="Arial" w:cs="Arial"/>
                <w:color w:val="000000" w:themeColor="text1"/>
                <w:sz w:val="22"/>
                <w:szCs w:val="22"/>
                <w:lang w:val="cs-CZ"/>
              </w:rPr>
            </w:pPr>
          </w:p>
          <w:p w14:paraId="651D6CA5" w14:textId="34DDD819" w:rsidR="00061A58" w:rsidRPr="003568A3" w:rsidRDefault="00061A58" w:rsidP="00F71432">
            <w:pPr>
              <w:pStyle w:val="Odstavecseseznamem"/>
              <w:tabs>
                <w:tab w:val="num" w:pos="0"/>
              </w:tabs>
              <w:ind w:left="311" w:hanging="311"/>
              <w:rPr>
                <w:rFonts w:ascii="Arial" w:hAnsi="Arial" w:cs="Arial"/>
                <w:color w:val="000000" w:themeColor="text1"/>
                <w:sz w:val="22"/>
                <w:szCs w:val="22"/>
                <w:lang w:val="cs-CZ"/>
              </w:rPr>
            </w:pPr>
          </w:p>
          <w:p w14:paraId="3DB80EF9" w14:textId="592342C4" w:rsidR="00061A58" w:rsidRPr="003568A3" w:rsidRDefault="00061A58" w:rsidP="00F71432">
            <w:pPr>
              <w:pStyle w:val="Odstavecseseznamem"/>
              <w:tabs>
                <w:tab w:val="num" w:pos="0"/>
              </w:tabs>
              <w:ind w:left="311" w:hanging="311"/>
              <w:rPr>
                <w:rFonts w:ascii="Arial" w:hAnsi="Arial" w:cs="Arial"/>
                <w:color w:val="000000" w:themeColor="text1"/>
                <w:sz w:val="22"/>
                <w:szCs w:val="22"/>
                <w:lang w:val="cs-CZ"/>
              </w:rPr>
            </w:pPr>
          </w:p>
          <w:p w14:paraId="38C55104" w14:textId="77777777" w:rsidR="00061A58" w:rsidRPr="003568A3" w:rsidRDefault="00061A58" w:rsidP="00F71432">
            <w:pPr>
              <w:pStyle w:val="Odstavecseseznamem"/>
              <w:tabs>
                <w:tab w:val="num" w:pos="0"/>
              </w:tabs>
              <w:ind w:left="311" w:hanging="311"/>
              <w:rPr>
                <w:rFonts w:ascii="Arial" w:hAnsi="Arial" w:cs="Arial"/>
                <w:color w:val="000000" w:themeColor="text1"/>
                <w:sz w:val="22"/>
                <w:szCs w:val="22"/>
                <w:lang w:val="cs-CZ"/>
              </w:rPr>
            </w:pPr>
          </w:p>
          <w:p w14:paraId="0790EB2D" w14:textId="338359A3" w:rsidR="00061A58" w:rsidRPr="003568A3" w:rsidRDefault="00061A58" w:rsidP="00F71432">
            <w:pPr>
              <w:pStyle w:val="Zkladntext2"/>
              <w:numPr>
                <w:ilvl w:val="0"/>
                <w:numId w:val="2"/>
              </w:numPr>
              <w:tabs>
                <w:tab w:val="clear" w:pos="705"/>
                <w:tab w:val="num" w:pos="0"/>
              </w:tabs>
              <w:autoSpaceDE w:val="0"/>
              <w:autoSpaceDN w:val="0"/>
              <w:ind w:left="311" w:hanging="311"/>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Dojde</w:t>
            </w:r>
            <w:r w:rsidR="00DE4B47" w:rsidRPr="003568A3">
              <w:rPr>
                <w:rFonts w:ascii="Arial" w:hAnsi="Arial" w:cs="Arial"/>
                <w:color w:val="000000" w:themeColor="text1"/>
                <w:sz w:val="22"/>
                <w:szCs w:val="22"/>
                <w:lang w:val="cs-CZ"/>
              </w:rPr>
              <w:t>-</w:t>
            </w:r>
            <w:r w:rsidRPr="003568A3">
              <w:rPr>
                <w:rFonts w:ascii="Arial" w:hAnsi="Arial" w:cs="Arial"/>
                <w:color w:val="000000" w:themeColor="text1"/>
                <w:sz w:val="22"/>
                <w:szCs w:val="22"/>
                <w:lang w:val="cs-CZ"/>
              </w:rPr>
              <w:t>li v</w:t>
            </w:r>
            <w:r w:rsidR="003C149B"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referenčním období k</w:t>
            </w:r>
            <w:r w:rsidR="003C149B"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významným změnám cen zboží dodavatele, případně ke změnám v</w:t>
            </w:r>
            <w:r w:rsidR="003C149B"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portfoliu zboží, včetně změny rozhodnutí o výši a/nebo podmínkách hrazení kteréhokoliv výrobku, vstoupí obě strany do jednání o úpravě této smlouvy (resp. jejích příloh) s</w:t>
            </w:r>
            <w:r w:rsidR="003C149B"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ohledem na uvedené změny.</w:t>
            </w:r>
          </w:p>
          <w:p w14:paraId="5D9AD3D2" w14:textId="04C1CAF1" w:rsidR="00061A58" w:rsidRPr="003568A3"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199333C7" w14:textId="3F3623EC" w:rsidR="00061A58" w:rsidRPr="003568A3"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2A1B357A" w14:textId="77777777" w:rsidR="00061A58" w:rsidRPr="003568A3"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17BCFB27" w14:textId="5112911D" w:rsidR="00061A58" w:rsidRPr="003568A3" w:rsidRDefault="00061A58" w:rsidP="00F71432">
            <w:pPr>
              <w:pStyle w:val="Zkladntext2"/>
              <w:numPr>
                <w:ilvl w:val="0"/>
                <w:numId w:val="2"/>
              </w:numPr>
              <w:tabs>
                <w:tab w:val="clear" w:pos="705"/>
                <w:tab w:val="num" w:pos="0"/>
              </w:tabs>
              <w:ind w:left="311" w:hanging="311"/>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 xml:space="preserve">Smluvní strany souhlasně prohlašují, že touto smlouvou není odběratel jakkoli </w:t>
            </w:r>
            <w:r w:rsidRPr="003568A3">
              <w:rPr>
                <w:rFonts w:ascii="Arial" w:hAnsi="Arial" w:cs="Arial"/>
                <w:color w:val="000000" w:themeColor="text1"/>
                <w:sz w:val="22"/>
                <w:szCs w:val="22"/>
                <w:lang w:val="cs-CZ"/>
              </w:rPr>
              <w:lastRenderedPageBreak/>
              <w:t>zavázán odebírat zboží od dodavatele v</w:t>
            </w:r>
            <w:r w:rsidR="003C149B"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 xml:space="preserve">jakémkoli množství a nadále disponuje absolutní smluvní volností co do výběru léčivých přípravků i co do výběru jejich dodavatelů a distributorů. </w:t>
            </w:r>
          </w:p>
          <w:p w14:paraId="47FBD52B" w14:textId="70DF4749" w:rsidR="00061A58" w:rsidRPr="003568A3"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40BE9DAD" w14:textId="6BB3CDE3" w:rsidR="00061A58" w:rsidRPr="003568A3"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6BEE67B6" w14:textId="77777777" w:rsidR="00061A58" w:rsidRPr="003568A3"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232DAFD5" w14:textId="3105D5CA" w:rsidR="00061A58" w:rsidRPr="003568A3" w:rsidRDefault="00061A58" w:rsidP="00F71432">
            <w:pPr>
              <w:pStyle w:val="Zkladntext2"/>
              <w:numPr>
                <w:ilvl w:val="0"/>
                <w:numId w:val="2"/>
              </w:numPr>
              <w:tabs>
                <w:tab w:val="clear" w:pos="705"/>
                <w:tab w:val="num" w:pos="0"/>
              </w:tabs>
              <w:ind w:left="315" w:hanging="315"/>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Smluvní strany dále prohlašují, že účelem této smlouvy je výlučně poskytnutí množstevního zvýhodnění ve formě objemového bonusu, který zohledňuje ekonomickou úsporu na straně dodavatele danou množstvím zboží odebraného odběratelem a objemový bonus není poskytován jako podnět k</w:t>
            </w:r>
            <w:r w:rsidR="003C149B"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 xml:space="preserve">doporučování, předepisování, nákupu nebo dodávání, prodeji zboží dodavatele. </w:t>
            </w:r>
            <w:r w:rsidR="00A84984" w:rsidRPr="003568A3">
              <w:rPr>
                <w:rFonts w:ascii="Arial" w:hAnsi="Arial" w:cs="Arial"/>
                <w:color w:val="000000" w:themeColor="text1"/>
                <w:sz w:val="22"/>
                <w:szCs w:val="22"/>
                <w:lang w:val="cs-CZ"/>
              </w:rPr>
              <w:t>Smluvní strany souhlasně prohlašují, že touto smlouvou není zákazník jakkoli zavázáno odebírat výrobky dodavatele, a to v jakémkoli množství a nadále disponuje absolutní smluvní volností co do výběru výrobků i co do výběru jejich dodavatelů.</w:t>
            </w:r>
          </w:p>
          <w:p w14:paraId="2CC07CA2" w14:textId="77777777" w:rsidR="00F50B1F" w:rsidRPr="003568A3" w:rsidRDefault="00F50B1F" w:rsidP="00F50B1F">
            <w:pPr>
              <w:pStyle w:val="Zkladntext2"/>
              <w:ind w:left="315"/>
              <w:contextualSpacing/>
              <w:rPr>
                <w:rFonts w:ascii="Arial" w:hAnsi="Arial" w:cs="Arial"/>
                <w:color w:val="000000" w:themeColor="text1"/>
                <w:sz w:val="22"/>
                <w:szCs w:val="22"/>
                <w:lang w:val="cs-CZ"/>
              </w:rPr>
            </w:pPr>
          </w:p>
          <w:p w14:paraId="21467524" w14:textId="77777777" w:rsidR="00F50B1F" w:rsidRPr="003568A3" w:rsidRDefault="002D05FA" w:rsidP="004742C0">
            <w:pPr>
              <w:pStyle w:val="Zkladntext2"/>
              <w:numPr>
                <w:ilvl w:val="0"/>
                <w:numId w:val="2"/>
              </w:numPr>
              <w:tabs>
                <w:tab w:val="clear" w:pos="705"/>
                <w:tab w:val="num" w:pos="0"/>
              </w:tabs>
              <w:ind w:left="315" w:hanging="315"/>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S</w:t>
            </w:r>
            <w:r w:rsidR="00602D6C" w:rsidRPr="003568A3">
              <w:rPr>
                <w:rFonts w:ascii="Arial" w:hAnsi="Arial" w:cs="Arial"/>
                <w:color w:val="000000" w:themeColor="text1"/>
                <w:sz w:val="22"/>
                <w:szCs w:val="22"/>
                <w:lang w:val="cs-CZ"/>
              </w:rPr>
              <w:t xml:space="preserve">mluvní strany mohou vzájemně komunikovat elektronickým způsobem, tj. zasíláním zpráv na e-mailovou adresu druhé smluvní strany, </w:t>
            </w:r>
            <w:r w:rsidRPr="003568A3">
              <w:rPr>
                <w:rFonts w:ascii="Arial" w:hAnsi="Arial" w:cs="Arial"/>
                <w:color w:val="000000" w:themeColor="text1"/>
                <w:sz w:val="22"/>
                <w:szCs w:val="22"/>
                <w:lang w:val="cs-CZ"/>
              </w:rPr>
              <w:t xml:space="preserve">a to na </w:t>
            </w:r>
            <w:r w:rsidR="00602D6C" w:rsidRPr="003568A3">
              <w:rPr>
                <w:rFonts w:ascii="Arial" w:hAnsi="Arial" w:cs="Arial"/>
                <w:color w:val="000000" w:themeColor="text1"/>
                <w:sz w:val="22"/>
                <w:szCs w:val="22"/>
                <w:lang w:val="cs-CZ"/>
              </w:rPr>
              <w:t>e-mailov</w:t>
            </w:r>
            <w:r w:rsidRPr="003568A3">
              <w:rPr>
                <w:rFonts w:ascii="Arial" w:hAnsi="Arial" w:cs="Arial"/>
                <w:color w:val="000000" w:themeColor="text1"/>
                <w:sz w:val="22"/>
                <w:szCs w:val="22"/>
                <w:lang w:val="cs-CZ"/>
              </w:rPr>
              <w:t>é</w:t>
            </w:r>
            <w:r w:rsidR="00602D6C" w:rsidRPr="003568A3">
              <w:rPr>
                <w:rFonts w:ascii="Arial" w:hAnsi="Arial" w:cs="Arial"/>
                <w:color w:val="000000" w:themeColor="text1"/>
                <w:sz w:val="22"/>
                <w:szCs w:val="22"/>
                <w:lang w:val="cs-CZ"/>
              </w:rPr>
              <w:t xml:space="preserve"> adres</w:t>
            </w:r>
            <w:r w:rsidRPr="003568A3">
              <w:rPr>
                <w:rFonts w:ascii="Arial" w:hAnsi="Arial" w:cs="Arial"/>
                <w:color w:val="000000" w:themeColor="text1"/>
                <w:sz w:val="22"/>
                <w:szCs w:val="22"/>
                <w:lang w:val="cs-CZ"/>
              </w:rPr>
              <w:t>y zde uvedené:</w:t>
            </w:r>
            <w:r w:rsidR="00F50B1F" w:rsidRPr="003568A3">
              <w:rPr>
                <w:rFonts w:ascii="Arial" w:hAnsi="Arial" w:cs="Arial"/>
                <w:color w:val="000000" w:themeColor="text1"/>
                <w:sz w:val="22"/>
                <w:szCs w:val="22"/>
                <w:lang w:val="cs-CZ"/>
              </w:rPr>
              <w:t xml:space="preserve"> </w:t>
            </w:r>
          </w:p>
          <w:p w14:paraId="721C4D95" w14:textId="4E0B8161" w:rsidR="00F9173A" w:rsidRPr="003568A3" w:rsidRDefault="003A21B7" w:rsidP="00F50B1F">
            <w:pPr>
              <w:pStyle w:val="Zkladntext2"/>
              <w:ind w:left="315"/>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 xml:space="preserve">Dodavatel: </w:t>
            </w:r>
            <w:r w:rsidR="00B37FBC" w:rsidRPr="00B37FBC">
              <w:rPr>
                <w:rFonts w:ascii="Arial" w:hAnsi="Arial" w:cs="Arial"/>
                <w:color w:val="000000" w:themeColor="text1"/>
                <w:sz w:val="22"/>
                <w:szCs w:val="22"/>
                <w:highlight w:val="black"/>
                <w:lang w:val="cs-CZ"/>
              </w:rPr>
              <w:t>XXXXXXXXXXXXXXXXXX</w:t>
            </w:r>
            <w:r w:rsidR="00B37FBC" w:rsidRPr="003568A3">
              <w:rPr>
                <w:rFonts w:ascii="Arial" w:hAnsi="Arial" w:cs="Arial"/>
                <w:color w:val="000000" w:themeColor="text1"/>
                <w:sz w:val="22"/>
                <w:szCs w:val="22"/>
                <w:lang w:val="cs-CZ"/>
              </w:rPr>
              <w:t xml:space="preserve"> </w:t>
            </w:r>
            <w:r w:rsidRPr="003568A3">
              <w:rPr>
                <w:rFonts w:ascii="Arial" w:hAnsi="Arial" w:cs="Arial"/>
                <w:color w:val="000000" w:themeColor="text1"/>
                <w:sz w:val="22"/>
                <w:szCs w:val="22"/>
                <w:lang w:val="cs-CZ"/>
              </w:rPr>
              <w:t xml:space="preserve">Zákazník: </w:t>
            </w:r>
            <w:r w:rsidR="00B37FBC" w:rsidRPr="00B37FBC">
              <w:rPr>
                <w:rFonts w:ascii="Arial" w:hAnsi="Arial" w:cs="Arial"/>
                <w:color w:val="000000" w:themeColor="text1"/>
                <w:sz w:val="22"/>
                <w:szCs w:val="22"/>
                <w:highlight w:val="black"/>
                <w:lang w:val="cs-CZ"/>
              </w:rPr>
              <w:t>XXXXXXXXXXXXXXXXXX</w:t>
            </w:r>
            <w:r w:rsidR="00B37FBC" w:rsidRPr="003568A3">
              <w:rPr>
                <w:rFonts w:ascii="Arial" w:hAnsi="Arial" w:cs="Arial"/>
                <w:color w:val="000000" w:themeColor="text1"/>
                <w:sz w:val="22"/>
                <w:szCs w:val="22"/>
                <w:lang w:val="cs-CZ"/>
              </w:rPr>
              <w:t xml:space="preserve"> </w:t>
            </w:r>
            <w:r w:rsidR="00602D6C" w:rsidRPr="003568A3">
              <w:rPr>
                <w:rFonts w:ascii="Arial" w:hAnsi="Arial" w:cs="Arial"/>
                <w:color w:val="000000" w:themeColor="text1"/>
                <w:sz w:val="22"/>
                <w:szCs w:val="22"/>
                <w:lang w:val="cs-CZ"/>
              </w:rPr>
              <w:t>Elektronickou komunikaci považují obě smluvní strany za komunikaci v písemné formě.</w:t>
            </w:r>
          </w:p>
          <w:p w14:paraId="5E068101" w14:textId="05232A3D" w:rsidR="00A84984" w:rsidRPr="003568A3" w:rsidRDefault="00061A58" w:rsidP="00444157">
            <w:pPr>
              <w:pStyle w:val="Zkladntext2"/>
              <w:ind w:left="709" w:hanging="709"/>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 xml:space="preserve"> </w:t>
            </w:r>
          </w:p>
          <w:p w14:paraId="3D0770A4" w14:textId="77777777" w:rsidR="00061A58" w:rsidRPr="003568A3" w:rsidRDefault="00061A58" w:rsidP="00F71432">
            <w:pPr>
              <w:pStyle w:val="Zkladntext2"/>
              <w:contextualSpacing/>
              <w:jc w:val="center"/>
              <w:rPr>
                <w:rFonts w:ascii="Arial" w:hAnsi="Arial" w:cs="Arial"/>
                <w:b/>
                <w:color w:val="000000" w:themeColor="text1"/>
                <w:sz w:val="22"/>
                <w:szCs w:val="22"/>
                <w:lang w:val="cs-CZ"/>
              </w:rPr>
            </w:pPr>
            <w:r w:rsidRPr="003568A3">
              <w:rPr>
                <w:rFonts w:ascii="Arial" w:hAnsi="Arial" w:cs="Arial"/>
                <w:b/>
                <w:color w:val="000000" w:themeColor="text1"/>
                <w:sz w:val="22"/>
                <w:szCs w:val="22"/>
                <w:lang w:val="cs-CZ"/>
              </w:rPr>
              <w:t>IV.</w:t>
            </w:r>
          </w:p>
          <w:p w14:paraId="61790909" w14:textId="77777777" w:rsidR="00061A58" w:rsidRPr="003568A3" w:rsidRDefault="00061A58" w:rsidP="00F71432">
            <w:pPr>
              <w:pStyle w:val="Zkladntext2"/>
              <w:contextualSpacing/>
              <w:jc w:val="center"/>
              <w:rPr>
                <w:rFonts w:ascii="Arial" w:hAnsi="Arial" w:cs="Arial"/>
                <w:b/>
                <w:color w:val="000000" w:themeColor="text1"/>
                <w:sz w:val="22"/>
                <w:szCs w:val="22"/>
                <w:lang w:val="cs-CZ"/>
              </w:rPr>
            </w:pPr>
            <w:r w:rsidRPr="003568A3">
              <w:rPr>
                <w:rFonts w:ascii="Arial" w:hAnsi="Arial" w:cs="Arial"/>
                <w:b/>
                <w:color w:val="000000" w:themeColor="text1"/>
                <w:sz w:val="22"/>
                <w:szCs w:val="22"/>
                <w:lang w:val="cs-CZ"/>
              </w:rPr>
              <w:t>Mlčenlivost</w:t>
            </w:r>
          </w:p>
          <w:p w14:paraId="7B5C86B7" w14:textId="77777777" w:rsidR="00061A58" w:rsidRPr="003568A3" w:rsidRDefault="00061A58" w:rsidP="00F71432">
            <w:pPr>
              <w:pStyle w:val="Zkladntext2"/>
              <w:contextualSpacing/>
              <w:jc w:val="center"/>
              <w:rPr>
                <w:rFonts w:ascii="Arial" w:hAnsi="Arial" w:cs="Arial"/>
                <w:color w:val="000000" w:themeColor="text1"/>
                <w:sz w:val="22"/>
                <w:szCs w:val="22"/>
                <w:lang w:val="cs-CZ"/>
              </w:rPr>
            </w:pPr>
          </w:p>
          <w:p w14:paraId="27A922A1" w14:textId="77777777" w:rsidR="00061A58" w:rsidRPr="003568A3" w:rsidRDefault="00061A58" w:rsidP="00F71432">
            <w:pPr>
              <w:pStyle w:val="Zkladntext2"/>
              <w:numPr>
                <w:ilvl w:val="0"/>
                <w:numId w:val="6"/>
              </w:numPr>
              <w:tabs>
                <w:tab w:val="clear" w:pos="1068"/>
                <w:tab w:val="num" w:pos="0"/>
              </w:tabs>
              <w:ind w:left="311" w:hanging="311"/>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Smluvní strany se zavazují, že bez předchozího písemného souhlasu druhé smluvní strany nezveřejní či jiným způsobem nezpřístupní třetím osobám podmínky této smlouvy ani jiné informace o vzájemných obchodních vztazích, a to i po skončení či zániku této smlouvy.</w:t>
            </w:r>
          </w:p>
          <w:p w14:paraId="1EA22F9D" w14:textId="67D73C72" w:rsidR="00061A58" w:rsidRPr="003568A3"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4736D03C" w14:textId="1CDF5A14" w:rsidR="00CB4877" w:rsidRPr="003568A3" w:rsidRDefault="00CB4877" w:rsidP="00F71432">
            <w:pPr>
              <w:pStyle w:val="Zkladntext2"/>
              <w:tabs>
                <w:tab w:val="num" w:pos="0"/>
              </w:tabs>
              <w:ind w:left="311" w:hanging="311"/>
              <w:contextualSpacing/>
              <w:rPr>
                <w:rFonts w:ascii="Arial" w:hAnsi="Arial" w:cs="Arial"/>
                <w:color w:val="000000" w:themeColor="text1"/>
                <w:sz w:val="22"/>
                <w:szCs w:val="22"/>
                <w:lang w:val="cs-CZ"/>
              </w:rPr>
            </w:pPr>
          </w:p>
          <w:p w14:paraId="3F8F614C" w14:textId="77777777" w:rsidR="00CB4877" w:rsidRPr="003568A3" w:rsidRDefault="00CB4877" w:rsidP="00F71432">
            <w:pPr>
              <w:pStyle w:val="Zkladntext2"/>
              <w:tabs>
                <w:tab w:val="num" w:pos="0"/>
              </w:tabs>
              <w:ind w:left="311" w:hanging="311"/>
              <w:contextualSpacing/>
              <w:rPr>
                <w:rFonts w:ascii="Arial" w:hAnsi="Arial" w:cs="Arial"/>
                <w:color w:val="000000" w:themeColor="text1"/>
                <w:sz w:val="22"/>
                <w:szCs w:val="22"/>
                <w:lang w:val="cs-CZ"/>
              </w:rPr>
            </w:pPr>
          </w:p>
          <w:p w14:paraId="4F096B8E" w14:textId="6B628D9F" w:rsidR="00061A58" w:rsidRPr="003568A3" w:rsidRDefault="00061A58" w:rsidP="00F71432">
            <w:pPr>
              <w:pStyle w:val="Zkladntext2"/>
              <w:numPr>
                <w:ilvl w:val="0"/>
                <w:numId w:val="6"/>
              </w:numPr>
              <w:tabs>
                <w:tab w:val="clear" w:pos="1068"/>
                <w:tab w:val="num" w:pos="0"/>
              </w:tabs>
              <w:ind w:left="311" w:hanging="311"/>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 xml:space="preserve">Každá ze smluvních stran zpřístupní obsah této smlouvy a informace týkající se jejího předmětu pouze těm zaměstnancům, pracovníkům, </w:t>
            </w:r>
            <w:r w:rsidRPr="003568A3">
              <w:rPr>
                <w:rFonts w:ascii="Arial" w:hAnsi="Arial" w:cs="Arial"/>
                <w:color w:val="000000" w:themeColor="text1"/>
                <w:sz w:val="22"/>
                <w:szCs w:val="22"/>
                <w:lang w:val="cs-CZ"/>
              </w:rPr>
              <w:lastRenderedPageBreak/>
              <w:t>společníkům, akcionářům a odborným poradcům, kteří ji potřebují znát v</w:t>
            </w:r>
            <w:r w:rsidR="003C149B"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souvislosti s</w:t>
            </w:r>
            <w:r w:rsidR="003C149B"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plněním úkolů dle této smlouvy.</w:t>
            </w:r>
          </w:p>
          <w:p w14:paraId="29E5E516" w14:textId="77777777" w:rsidR="00CB4877" w:rsidRPr="003568A3" w:rsidRDefault="00CB4877" w:rsidP="00F71432">
            <w:pPr>
              <w:pStyle w:val="Odstavecseseznamem"/>
              <w:tabs>
                <w:tab w:val="num" w:pos="0"/>
              </w:tabs>
              <w:ind w:left="311" w:hanging="311"/>
              <w:rPr>
                <w:rFonts w:ascii="Arial" w:hAnsi="Arial" w:cs="Arial"/>
                <w:color w:val="000000" w:themeColor="text1"/>
                <w:sz w:val="22"/>
                <w:szCs w:val="22"/>
                <w:lang w:val="cs-CZ"/>
              </w:rPr>
            </w:pPr>
          </w:p>
          <w:p w14:paraId="6264FDE2" w14:textId="77777777" w:rsidR="00061A58" w:rsidRPr="003568A3" w:rsidRDefault="00061A58" w:rsidP="00F71432">
            <w:pPr>
              <w:pStyle w:val="Zkladntext2"/>
              <w:numPr>
                <w:ilvl w:val="0"/>
                <w:numId w:val="6"/>
              </w:numPr>
              <w:tabs>
                <w:tab w:val="clear" w:pos="1068"/>
                <w:tab w:val="num" w:pos="0"/>
              </w:tabs>
              <w:ind w:left="311" w:hanging="311"/>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Povinnost mlčenlivosti se nevztahuje na informace, které:</w:t>
            </w:r>
          </w:p>
          <w:p w14:paraId="576CB878" w14:textId="77777777" w:rsidR="00061A58" w:rsidRPr="003568A3" w:rsidRDefault="00061A58" w:rsidP="00F71432">
            <w:pPr>
              <w:pStyle w:val="Zkladntext2"/>
              <w:numPr>
                <w:ilvl w:val="1"/>
                <w:numId w:val="5"/>
              </w:numPr>
              <w:tabs>
                <w:tab w:val="clear" w:pos="1440"/>
                <w:tab w:val="num" w:pos="311"/>
              </w:tabs>
              <w:ind w:left="594" w:hanging="283"/>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jsou veřejně známé;</w:t>
            </w:r>
          </w:p>
          <w:p w14:paraId="00EDA69E" w14:textId="77777777" w:rsidR="00061A58" w:rsidRPr="003568A3" w:rsidRDefault="00061A58" w:rsidP="00F71432">
            <w:pPr>
              <w:pStyle w:val="Zkladntext2"/>
              <w:numPr>
                <w:ilvl w:val="1"/>
                <w:numId w:val="5"/>
              </w:numPr>
              <w:tabs>
                <w:tab w:val="clear" w:pos="1440"/>
                <w:tab w:val="num" w:pos="311"/>
              </w:tabs>
              <w:ind w:left="594" w:hanging="283"/>
              <w:contextualSpacing/>
              <w:rPr>
                <w:rFonts w:ascii="Arial" w:hAnsi="Arial" w:cs="Arial"/>
                <w:color w:val="000000" w:themeColor="text1"/>
                <w:sz w:val="22"/>
                <w:szCs w:val="22"/>
                <w:lang w:val="cs-CZ"/>
              </w:rPr>
            </w:pPr>
            <w:proofErr w:type="gramStart"/>
            <w:r w:rsidRPr="003568A3">
              <w:rPr>
                <w:rFonts w:ascii="Arial" w:hAnsi="Arial" w:cs="Arial"/>
                <w:color w:val="000000" w:themeColor="text1"/>
                <w:sz w:val="22"/>
                <w:szCs w:val="22"/>
                <w:lang w:val="cs-CZ"/>
              </w:rPr>
              <w:t>se stanou</w:t>
            </w:r>
            <w:proofErr w:type="gramEnd"/>
            <w:r w:rsidRPr="003568A3">
              <w:rPr>
                <w:rFonts w:ascii="Arial" w:hAnsi="Arial" w:cs="Arial"/>
                <w:color w:val="000000" w:themeColor="text1"/>
                <w:sz w:val="22"/>
                <w:szCs w:val="22"/>
                <w:lang w:val="cs-CZ"/>
              </w:rPr>
              <w:t xml:space="preserve"> veřejně známými jinak, než porušením ustanovení této smlouvy;</w:t>
            </w:r>
          </w:p>
          <w:p w14:paraId="381DB8C4" w14:textId="3EE00F10" w:rsidR="00061A58" w:rsidRPr="003568A3" w:rsidRDefault="00061A58" w:rsidP="00F71432">
            <w:pPr>
              <w:pStyle w:val="Zkladntext2"/>
              <w:numPr>
                <w:ilvl w:val="1"/>
                <w:numId w:val="5"/>
              </w:numPr>
              <w:tabs>
                <w:tab w:val="clear" w:pos="1440"/>
                <w:tab w:val="num" w:pos="311"/>
              </w:tabs>
              <w:ind w:left="594" w:hanging="283"/>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jsou oprávněně v</w:t>
            </w:r>
            <w:r w:rsidR="003C149B"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dispozici druhé smluvní strany před jejich poskytnutím této smluvní straně;</w:t>
            </w:r>
          </w:p>
          <w:p w14:paraId="674607FA" w14:textId="77777777" w:rsidR="00061A58" w:rsidRPr="003568A3" w:rsidRDefault="00061A58" w:rsidP="00F71432">
            <w:pPr>
              <w:pStyle w:val="Zkladntext2"/>
              <w:numPr>
                <w:ilvl w:val="1"/>
                <w:numId w:val="5"/>
              </w:numPr>
              <w:tabs>
                <w:tab w:val="clear" w:pos="1440"/>
                <w:tab w:val="num" w:pos="311"/>
              </w:tabs>
              <w:ind w:left="594" w:hanging="283"/>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smluvní strana získá od třetí osoby, která není vázána povinností mlčenlivosti.</w:t>
            </w:r>
          </w:p>
          <w:p w14:paraId="230D14FC" w14:textId="77777777" w:rsidR="00F50B1F" w:rsidRPr="003568A3" w:rsidRDefault="00F50B1F" w:rsidP="00F50B1F">
            <w:pPr>
              <w:pStyle w:val="Zkladntext2"/>
              <w:ind w:left="720"/>
              <w:contextualSpacing/>
              <w:rPr>
                <w:rFonts w:ascii="Arial" w:hAnsi="Arial" w:cs="Arial"/>
                <w:color w:val="000000" w:themeColor="text1"/>
                <w:sz w:val="22"/>
                <w:szCs w:val="22"/>
                <w:lang w:val="cs-CZ"/>
              </w:rPr>
            </w:pPr>
          </w:p>
          <w:p w14:paraId="04ACDFC9" w14:textId="73923A0E" w:rsidR="00061A58" w:rsidRPr="003568A3" w:rsidRDefault="00061A58" w:rsidP="00F71432">
            <w:pPr>
              <w:pStyle w:val="Zkladntext2"/>
              <w:ind w:left="1080"/>
              <w:contextualSpacing/>
              <w:rPr>
                <w:rFonts w:ascii="Arial" w:hAnsi="Arial" w:cs="Arial"/>
                <w:color w:val="000000" w:themeColor="text1"/>
                <w:sz w:val="22"/>
                <w:szCs w:val="22"/>
                <w:lang w:val="cs-CZ"/>
              </w:rPr>
            </w:pPr>
          </w:p>
          <w:p w14:paraId="5460155C" w14:textId="77777777" w:rsidR="00F50B1F" w:rsidRPr="003568A3" w:rsidRDefault="00F50B1F" w:rsidP="00F71432">
            <w:pPr>
              <w:pStyle w:val="Zkladntext2"/>
              <w:ind w:left="1080"/>
              <w:contextualSpacing/>
              <w:rPr>
                <w:rFonts w:ascii="Arial" w:hAnsi="Arial" w:cs="Arial"/>
                <w:color w:val="000000" w:themeColor="text1"/>
                <w:sz w:val="22"/>
                <w:szCs w:val="22"/>
                <w:lang w:val="cs-CZ"/>
              </w:rPr>
            </w:pPr>
          </w:p>
          <w:p w14:paraId="7711CCF3" w14:textId="34AEADDB" w:rsidR="00061A58" w:rsidRPr="003568A3" w:rsidRDefault="00061A58" w:rsidP="00F71432">
            <w:pPr>
              <w:pStyle w:val="Zkladntext2"/>
              <w:numPr>
                <w:ilvl w:val="0"/>
                <w:numId w:val="6"/>
              </w:numPr>
              <w:tabs>
                <w:tab w:val="clear" w:pos="1068"/>
                <w:tab w:val="num" w:pos="0"/>
              </w:tabs>
              <w:ind w:left="311" w:hanging="311"/>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Smluvní strany jsou dále povinny poskytovat informace v</w:t>
            </w:r>
            <w:r w:rsidR="003C149B"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rozsahu a způsobem, který vyžadují obecně závazné právní předpisy nebo na základě rozhodnutí soudů či správních orgánů.</w:t>
            </w:r>
          </w:p>
          <w:p w14:paraId="00F0898E" w14:textId="269F8C39" w:rsidR="00061A58" w:rsidRPr="003568A3"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51D33BE6" w14:textId="77777777" w:rsidR="00D56E92" w:rsidRPr="003568A3" w:rsidRDefault="00D56E92" w:rsidP="00F71432">
            <w:pPr>
              <w:pStyle w:val="Zkladntext2"/>
              <w:tabs>
                <w:tab w:val="num" w:pos="0"/>
              </w:tabs>
              <w:ind w:left="311" w:hanging="311"/>
              <w:contextualSpacing/>
              <w:rPr>
                <w:rFonts w:ascii="Arial" w:hAnsi="Arial" w:cs="Arial"/>
                <w:color w:val="000000" w:themeColor="text1"/>
                <w:sz w:val="22"/>
                <w:szCs w:val="22"/>
                <w:lang w:val="cs-CZ"/>
              </w:rPr>
            </w:pPr>
          </w:p>
          <w:p w14:paraId="26D9C90E" w14:textId="15C9E203" w:rsidR="00061A58" w:rsidRPr="003568A3" w:rsidRDefault="00061A58" w:rsidP="00F71432">
            <w:pPr>
              <w:pStyle w:val="Zkladntext2"/>
              <w:numPr>
                <w:ilvl w:val="0"/>
                <w:numId w:val="6"/>
              </w:numPr>
              <w:tabs>
                <w:tab w:val="clear" w:pos="1068"/>
                <w:tab w:val="num" w:pos="0"/>
              </w:tabs>
              <w:ind w:left="311" w:hanging="311"/>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 xml:space="preserve">Za porušení povinnosti mlčenlivosti podle tohoto článku se smluvní strana povinná zavazuje uhradit smluvní pokutu smluvní straně oprávněné ve výši </w:t>
            </w:r>
            <w:r w:rsidR="00B37FBC" w:rsidRPr="00B37FBC">
              <w:rPr>
                <w:rFonts w:ascii="Arial" w:hAnsi="Arial" w:cs="Arial"/>
                <w:color w:val="000000" w:themeColor="text1"/>
                <w:sz w:val="22"/>
                <w:szCs w:val="22"/>
                <w:highlight w:val="black"/>
                <w:lang w:val="cs-CZ"/>
              </w:rPr>
              <w:t>XXXXXXXXXXXXXXXXXX</w:t>
            </w:r>
            <w:r w:rsidR="00B37FBC" w:rsidRPr="003568A3">
              <w:rPr>
                <w:rFonts w:ascii="Arial" w:hAnsi="Arial" w:cs="Arial"/>
                <w:color w:val="000000" w:themeColor="text1"/>
                <w:sz w:val="22"/>
                <w:szCs w:val="22"/>
                <w:lang w:val="cs-CZ"/>
              </w:rPr>
              <w:t xml:space="preserve"> </w:t>
            </w:r>
            <w:r w:rsidRPr="003568A3">
              <w:rPr>
                <w:rFonts w:ascii="Arial" w:hAnsi="Arial" w:cs="Arial"/>
                <w:color w:val="000000" w:themeColor="text1"/>
                <w:sz w:val="22"/>
                <w:szCs w:val="22"/>
                <w:lang w:val="cs-CZ"/>
              </w:rPr>
              <w:t>za každé jednotlivé porušení. Uhrazením smluvní pokuty není dotčeno právo smluvní strany oprávněné na náhradu škody.</w:t>
            </w:r>
          </w:p>
          <w:p w14:paraId="6689D7D1" w14:textId="5A950887" w:rsidR="00061A58"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26B32476" w14:textId="77777777" w:rsidR="00B37FBC" w:rsidRPr="003568A3" w:rsidRDefault="00B37FBC" w:rsidP="00F71432">
            <w:pPr>
              <w:pStyle w:val="Zkladntext2"/>
              <w:tabs>
                <w:tab w:val="num" w:pos="0"/>
              </w:tabs>
              <w:ind w:left="311" w:hanging="311"/>
              <w:contextualSpacing/>
              <w:rPr>
                <w:rFonts w:ascii="Arial" w:hAnsi="Arial" w:cs="Arial"/>
                <w:color w:val="000000" w:themeColor="text1"/>
                <w:sz w:val="22"/>
                <w:szCs w:val="22"/>
                <w:lang w:val="cs-CZ"/>
              </w:rPr>
            </w:pPr>
          </w:p>
          <w:p w14:paraId="51295064" w14:textId="77777777" w:rsidR="00061A58" w:rsidRPr="003568A3" w:rsidRDefault="00061A58" w:rsidP="00F71432">
            <w:pPr>
              <w:pStyle w:val="Odstavecseseznamem"/>
              <w:tabs>
                <w:tab w:val="num" w:pos="0"/>
              </w:tabs>
              <w:ind w:left="311" w:hanging="311"/>
              <w:rPr>
                <w:rFonts w:ascii="Arial" w:hAnsi="Arial" w:cs="Arial"/>
                <w:color w:val="000000" w:themeColor="text1"/>
                <w:sz w:val="22"/>
                <w:szCs w:val="22"/>
                <w:lang w:val="cs-CZ"/>
              </w:rPr>
            </w:pPr>
          </w:p>
          <w:p w14:paraId="38FDFE38" w14:textId="38D45FFE" w:rsidR="00061A58" w:rsidRPr="003568A3" w:rsidRDefault="00061A58" w:rsidP="0092260A">
            <w:pPr>
              <w:pStyle w:val="Zkladntext2"/>
              <w:numPr>
                <w:ilvl w:val="0"/>
                <w:numId w:val="6"/>
              </w:numPr>
              <w:tabs>
                <w:tab w:val="num" w:pos="0"/>
              </w:tabs>
              <w:ind w:left="311" w:hanging="311"/>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Smluvní strany se tímto dohodly, že v</w:t>
            </w:r>
            <w:r w:rsidR="003C149B"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případě, že je nutné uveřejnit tuto smlouvu podle ustanovení zákona č. 340/2015 Sb., o zvláštních podmínkách účinnosti některých smluv, uveřejňování těchto smluv a o registru smluv (</w:t>
            </w:r>
            <w:r w:rsidR="002A2C18" w:rsidRPr="003568A3">
              <w:rPr>
                <w:rFonts w:ascii="Arial" w:hAnsi="Arial" w:cs="Arial"/>
                <w:color w:val="000000" w:themeColor="text1"/>
                <w:sz w:val="22"/>
                <w:szCs w:val="22"/>
                <w:lang w:val="cs-CZ"/>
              </w:rPr>
              <w:t xml:space="preserve">dále jen </w:t>
            </w:r>
            <w:r w:rsidRPr="003568A3">
              <w:rPr>
                <w:rFonts w:ascii="Arial" w:hAnsi="Arial" w:cs="Arial"/>
                <w:color w:val="000000" w:themeColor="text1"/>
                <w:sz w:val="22"/>
                <w:szCs w:val="22"/>
                <w:lang w:val="cs-CZ"/>
              </w:rPr>
              <w:t>„</w:t>
            </w:r>
            <w:r w:rsidRPr="003568A3">
              <w:rPr>
                <w:rFonts w:ascii="Arial" w:hAnsi="Arial" w:cs="Arial"/>
                <w:b/>
                <w:bCs/>
                <w:color w:val="000000" w:themeColor="text1"/>
                <w:sz w:val="22"/>
                <w:szCs w:val="22"/>
                <w:lang w:val="cs-CZ"/>
              </w:rPr>
              <w:t>zákon o registru smluv</w:t>
            </w:r>
            <w:r w:rsidRPr="003568A3">
              <w:rPr>
                <w:rFonts w:ascii="Arial" w:hAnsi="Arial" w:cs="Arial"/>
                <w:color w:val="000000" w:themeColor="text1"/>
                <w:sz w:val="22"/>
                <w:szCs w:val="22"/>
                <w:lang w:val="cs-CZ"/>
              </w:rPr>
              <w:t>“), je k</w:t>
            </w:r>
            <w:r w:rsidR="003C149B"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jejímu uveřejnění povinen odběratel. Smluvní strany dále konstatují, že výpočet objemového bonusu v</w:t>
            </w:r>
            <w:r w:rsidR="003C149B"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příloze č. 1 této smlouvy spadá do rozsahu výjimek z</w:t>
            </w:r>
            <w:r w:rsidR="003C149B"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 xml:space="preserve">povinnosti uveřejnění dle § 3 odst. 2 písm. b) zákona o registru smluv. </w:t>
            </w:r>
          </w:p>
          <w:p w14:paraId="030E87C9" w14:textId="7E862B37" w:rsidR="00061A58" w:rsidRPr="003568A3"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7C34E652" w14:textId="1474D60C" w:rsidR="00CB4877" w:rsidRPr="003568A3" w:rsidRDefault="00CB4877" w:rsidP="00F71432">
            <w:pPr>
              <w:pStyle w:val="Zkladntext2"/>
              <w:tabs>
                <w:tab w:val="num" w:pos="0"/>
              </w:tabs>
              <w:ind w:left="311" w:hanging="311"/>
              <w:contextualSpacing/>
              <w:rPr>
                <w:rFonts w:ascii="Arial" w:hAnsi="Arial" w:cs="Arial"/>
                <w:color w:val="000000" w:themeColor="text1"/>
                <w:sz w:val="22"/>
                <w:szCs w:val="22"/>
                <w:lang w:val="cs-CZ"/>
              </w:rPr>
            </w:pPr>
          </w:p>
          <w:p w14:paraId="61444062" w14:textId="1266C805" w:rsidR="00CB4877" w:rsidRPr="003568A3" w:rsidRDefault="00CB4877" w:rsidP="00F71432">
            <w:pPr>
              <w:pStyle w:val="Zkladntext2"/>
              <w:tabs>
                <w:tab w:val="num" w:pos="0"/>
              </w:tabs>
              <w:ind w:left="311" w:hanging="311"/>
              <w:contextualSpacing/>
              <w:rPr>
                <w:rFonts w:ascii="Arial" w:hAnsi="Arial" w:cs="Arial"/>
                <w:color w:val="000000" w:themeColor="text1"/>
                <w:sz w:val="22"/>
                <w:szCs w:val="22"/>
                <w:lang w:val="cs-CZ"/>
              </w:rPr>
            </w:pPr>
          </w:p>
          <w:p w14:paraId="0C14282F" w14:textId="7C5647AC" w:rsidR="00CB4877" w:rsidRPr="003568A3" w:rsidRDefault="00CB4877" w:rsidP="00F71432">
            <w:pPr>
              <w:pStyle w:val="Zkladntext2"/>
              <w:tabs>
                <w:tab w:val="num" w:pos="0"/>
              </w:tabs>
              <w:ind w:left="311" w:hanging="311"/>
              <w:contextualSpacing/>
              <w:rPr>
                <w:rFonts w:ascii="Arial" w:hAnsi="Arial" w:cs="Arial"/>
                <w:color w:val="000000" w:themeColor="text1"/>
                <w:sz w:val="22"/>
                <w:szCs w:val="22"/>
                <w:lang w:val="cs-CZ"/>
              </w:rPr>
            </w:pPr>
          </w:p>
          <w:p w14:paraId="15087EF5" w14:textId="77777777" w:rsidR="00CB4877" w:rsidRPr="003568A3" w:rsidRDefault="00CB4877" w:rsidP="00F71432">
            <w:pPr>
              <w:pStyle w:val="Zkladntext2"/>
              <w:tabs>
                <w:tab w:val="num" w:pos="0"/>
              </w:tabs>
              <w:ind w:left="311" w:hanging="311"/>
              <w:contextualSpacing/>
              <w:rPr>
                <w:rFonts w:ascii="Arial" w:hAnsi="Arial" w:cs="Arial"/>
                <w:color w:val="000000" w:themeColor="text1"/>
                <w:sz w:val="22"/>
                <w:szCs w:val="22"/>
                <w:lang w:val="cs-CZ"/>
              </w:rPr>
            </w:pPr>
          </w:p>
          <w:p w14:paraId="5F7BCA89" w14:textId="190406C1" w:rsidR="00061A58" w:rsidRPr="003568A3" w:rsidRDefault="00061A58" w:rsidP="00F71432">
            <w:pPr>
              <w:pStyle w:val="Zkladntext2"/>
              <w:numPr>
                <w:ilvl w:val="0"/>
                <w:numId w:val="6"/>
              </w:numPr>
              <w:tabs>
                <w:tab w:val="clear" w:pos="1068"/>
                <w:tab w:val="num" w:pos="0"/>
              </w:tabs>
              <w:ind w:left="311" w:hanging="311"/>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 xml:space="preserve">Odběratel je povinen nezveřejnit informace, které jsou předmětem obchodního tajemství podle § 504 občanského zákoníku. Za obchodní tajemství považuje dodavatel zejména Přílohu č. 1. </w:t>
            </w:r>
          </w:p>
          <w:p w14:paraId="2B15E388" w14:textId="77777777" w:rsidR="00061A58" w:rsidRPr="003568A3" w:rsidRDefault="00061A58" w:rsidP="00F71432">
            <w:pPr>
              <w:pStyle w:val="Odstavecseseznamem"/>
              <w:tabs>
                <w:tab w:val="num" w:pos="0"/>
              </w:tabs>
              <w:ind w:left="311" w:hanging="311"/>
              <w:rPr>
                <w:rFonts w:ascii="Arial" w:hAnsi="Arial" w:cs="Arial"/>
                <w:color w:val="000000" w:themeColor="text1"/>
                <w:sz w:val="22"/>
                <w:szCs w:val="22"/>
                <w:lang w:val="cs-CZ"/>
              </w:rPr>
            </w:pPr>
          </w:p>
          <w:p w14:paraId="01C6A942" w14:textId="77777777" w:rsidR="00061A58" w:rsidRPr="003568A3"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3D57FC14" w14:textId="00819282" w:rsidR="00061A58" w:rsidRPr="003568A3" w:rsidRDefault="00061A58" w:rsidP="00F71432">
            <w:pPr>
              <w:pStyle w:val="Zkladntext2"/>
              <w:numPr>
                <w:ilvl w:val="0"/>
                <w:numId w:val="6"/>
              </w:numPr>
              <w:tabs>
                <w:tab w:val="clear" w:pos="1068"/>
                <w:tab w:val="num" w:pos="0"/>
              </w:tabs>
              <w:ind w:left="311" w:hanging="311"/>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Odběratel je povinen uveřejnit smlouvu v</w:t>
            </w:r>
            <w:r w:rsidR="003C149B"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 xml:space="preserve">registru smluv do </w:t>
            </w:r>
            <w:r w:rsidR="00972470" w:rsidRPr="003568A3">
              <w:rPr>
                <w:rFonts w:ascii="Arial" w:hAnsi="Arial" w:cs="Arial"/>
                <w:color w:val="000000" w:themeColor="text1"/>
                <w:sz w:val="22"/>
                <w:szCs w:val="22"/>
                <w:lang w:val="cs-CZ"/>
              </w:rPr>
              <w:t>1</w:t>
            </w:r>
            <w:r w:rsidRPr="003568A3">
              <w:rPr>
                <w:rFonts w:ascii="Arial" w:hAnsi="Arial" w:cs="Arial"/>
                <w:color w:val="000000" w:themeColor="text1"/>
                <w:sz w:val="22"/>
                <w:szCs w:val="22"/>
                <w:lang w:val="cs-CZ"/>
              </w:rPr>
              <w:t>5 pracovních dnů ode dne jejího podpisu oběma smluvními stranami. O zveřejnění je povinen bez zbytečného odkladu informovat dodavatele a poskytnout mu k</w:t>
            </w:r>
            <w:r w:rsidR="003C149B"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tomu odpovídající důkazy (např. identifikační číslo záznamu v</w:t>
            </w:r>
            <w:r w:rsidR="003C149B"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registru smluv).</w:t>
            </w:r>
          </w:p>
          <w:p w14:paraId="736E6075" w14:textId="77777777" w:rsidR="00061A58" w:rsidRDefault="00061A58" w:rsidP="00B37FBC">
            <w:pPr>
              <w:pStyle w:val="Zkladntext2"/>
              <w:ind w:left="709"/>
              <w:contextualSpacing/>
              <w:jc w:val="center"/>
              <w:rPr>
                <w:rFonts w:ascii="Arial" w:hAnsi="Arial" w:cs="Arial"/>
                <w:color w:val="000000" w:themeColor="text1"/>
                <w:sz w:val="22"/>
                <w:szCs w:val="22"/>
                <w:lang w:val="cs-CZ"/>
              </w:rPr>
            </w:pPr>
          </w:p>
          <w:p w14:paraId="78D0D54B" w14:textId="77777777" w:rsidR="00B37FBC" w:rsidRPr="003568A3" w:rsidRDefault="00B37FBC" w:rsidP="00B37FBC">
            <w:pPr>
              <w:pStyle w:val="Zkladntext2"/>
              <w:ind w:left="709"/>
              <w:contextualSpacing/>
              <w:jc w:val="center"/>
              <w:rPr>
                <w:rFonts w:ascii="Arial" w:hAnsi="Arial" w:cs="Arial"/>
                <w:color w:val="000000" w:themeColor="text1"/>
                <w:sz w:val="22"/>
                <w:szCs w:val="22"/>
                <w:lang w:val="cs-CZ"/>
              </w:rPr>
            </w:pPr>
          </w:p>
          <w:p w14:paraId="45FD846B" w14:textId="77777777" w:rsidR="00B157E6" w:rsidRPr="003568A3" w:rsidRDefault="00B157E6" w:rsidP="00F71432">
            <w:pPr>
              <w:pStyle w:val="Zkladntext2"/>
              <w:ind w:left="709"/>
              <w:contextualSpacing/>
              <w:rPr>
                <w:rFonts w:ascii="Arial" w:hAnsi="Arial" w:cs="Arial"/>
                <w:color w:val="000000" w:themeColor="text1"/>
                <w:sz w:val="22"/>
                <w:szCs w:val="22"/>
                <w:lang w:val="cs-CZ"/>
              </w:rPr>
            </w:pPr>
          </w:p>
          <w:p w14:paraId="21E0706A" w14:textId="1E3D8CB6" w:rsidR="00B157E6" w:rsidRPr="003568A3" w:rsidRDefault="00B157E6" w:rsidP="00826E6B">
            <w:pPr>
              <w:pStyle w:val="Zkladntext2"/>
              <w:contextualSpacing/>
              <w:jc w:val="center"/>
              <w:rPr>
                <w:rFonts w:ascii="Arial" w:hAnsi="Arial" w:cs="Arial"/>
                <w:b/>
                <w:color w:val="000000" w:themeColor="text1"/>
                <w:sz w:val="22"/>
                <w:szCs w:val="22"/>
                <w:lang w:val="cs-CZ"/>
              </w:rPr>
            </w:pPr>
            <w:r w:rsidRPr="003568A3">
              <w:rPr>
                <w:rFonts w:ascii="Arial" w:hAnsi="Arial" w:cs="Arial"/>
                <w:b/>
                <w:color w:val="000000" w:themeColor="text1"/>
                <w:sz w:val="22"/>
                <w:szCs w:val="22"/>
                <w:lang w:val="cs-CZ"/>
              </w:rPr>
              <w:t>V.</w:t>
            </w:r>
          </w:p>
          <w:p w14:paraId="3C9EE32E" w14:textId="27EF17F7" w:rsidR="00B157E6" w:rsidRPr="003568A3" w:rsidRDefault="00B157E6" w:rsidP="00222E3E">
            <w:pPr>
              <w:pStyle w:val="Zkladntext2"/>
              <w:contextualSpacing/>
              <w:jc w:val="center"/>
              <w:rPr>
                <w:rFonts w:ascii="Arial" w:hAnsi="Arial" w:cs="Arial"/>
                <w:b/>
                <w:color w:val="000000" w:themeColor="text1"/>
                <w:sz w:val="22"/>
                <w:szCs w:val="22"/>
                <w:lang w:val="cs-CZ"/>
              </w:rPr>
            </w:pPr>
            <w:r w:rsidRPr="003568A3">
              <w:rPr>
                <w:rFonts w:ascii="Arial" w:hAnsi="Arial" w:cs="Arial"/>
                <w:b/>
                <w:color w:val="000000" w:themeColor="text1"/>
                <w:sz w:val="22"/>
                <w:szCs w:val="22"/>
                <w:lang w:val="cs-CZ"/>
              </w:rPr>
              <w:t>Boj proti úplatkářství a korupci</w:t>
            </w:r>
          </w:p>
          <w:p w14:paraId="79CDD343" w14:textId="77777777" w:rsidR="00B157E6" w:rsidRPr="003568A3" w:rsidRDefault="00B157E6" w:rsidP="00F71432">
            <w:pPr>
              <w:pStyle w:val="Zkladntext2"/>
              <w:ind w:left="709"/>
              <w:contextualSpacing/>
              <w:rPr>
                <w:rFonts w:ascii="Arial" w:hAnsi="Arial" w:cs="Arial"/>
                <w:color w:val="000000" w:themeColor="text1"/>
                <w:sz w:val="22"/>
                <w:szCs w:val="22"/>
                <w:lang w:val="cs-CZ"/>
              </w:rPr>
            </w:pPr>
          </w:p>
          <w:p w14:paraId="28F96353" w14:textId="77777777" w:rsidR="00DE4B47" w:rsidRPr="003568A3" w:rsidRDefault="00DE4B47" w:rsidP="00F71432">
            <w:pPr>
              <w:pStyle w:val="Zkladntext2"/>
              <w:contextualSpacing/>
              <w:rPr>
                <w:rFonts w:ascii="Arial" w:hAnsi="Arial" w:cs="Arial"/>
                <w:color w:val="000000" w:themeColor="text1"/>
                <w:sz w:val="22"/>
                <w:szCs w:val="22"/>
                <w:lang w:val="cs-CZ"/>
              </w:rPr>
            </w:pPr>
          </w:p>
          <w:p w14:paraId="03E8BA93" w14:textId="42F7324C" w:rsidR="00B157E6" w:rsidRPr="003568A3" w:rsidRDefault="00134DE7" w:rsidP="00B157E6">
            <w:pPr>
              <w:pStyle w:val="Zkladntext2"/>
              <w:numPr>
                <w:ilvl w:val="0"/>
                <w:numId w:val="19"/>
              </w:numPr>
              <w:ind w:left="311" w:hanging="311"/>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Odběratel</w:t>
            </w:r>
            <w:r w:rsidR="00B157E6" w:rsidRPr="003568A3">
              <w:rPr>
                <w:rFonts w:ascii="Arial" w:hAnsi="Arial" w:cs="Arial"/>
                <w:color w:val="000000" w:themeColor="text1"/>
                <w:sz w:val="22"/>
                <w:szCs w:val="22"/>
                <w:lang w:val="cs-CZ"/>
              </w:rPr>
              <w:t xml:space="preserve"> prohlašuje, že on sám, jeho vlastníci, členové jeho představenstva a dozorčí rady, ředitelé, zaměstnanci, subdodavatelé a zástupci budou v souvislosti s podnikatelskou činností </w:t>
            </w:r>
            <w:r w:rsidRPr="003568A3">
              <w:rPr>
                <w:rFonts w:ascii="Arial" w:hAnsi="Arial" w:cs="Arial"/>
                <w:color w:val="000000" w:themeColor="text1"/>
                <w:sz w:val="22"/>
                <w:szCs w:val="22"/>
                <w:lang w:val="cs-CZ"/>
              </w:rPr>
              <w:t>dodavatele</w:t>
            </w:r>
            <w:r w:rsidR="00B157E6" w:rsidRPr="003568A3">
              <w:rPr>
                <w:rFonts w:ascii="Arial" w:hAnsi="Arial" w:cs="Arial"/>
                <w:color w:val="000000" w:themeColor="text1"/>
                <w:sz w:val="22"/>
                <w:szCs w:val="22"/>
                <w:lang w:val="cs-CZ"/>
              </w:rPr>
              <w:t xml:space="preserve"> nebo touto </w:t>
            </w:r>
            <w:r w:rsidRPr="003568A3">
              <w:rPr>
                <w:rFonts w:ascii="Arial" w:hAnsi="Arial" w:cs="Arial"/>
                <w:color w:val="000000" w:themeColor="text1"/>
                <w:sz w:val="22"/>
                <w:szCs w:val="22"/>
                <w:lang w:val="cs-CZ"/>
              </w:rPr>
              <w:t>s</w:t>
            </w:r>
            <w:r w:rsidR="00B157E6" w:rsidRPr="003568A3">
              <w:rPr>
                <w:rFonts w:ascii="Arial" w:hAnsi="Arial" w:cs="Arial"/>
                <w:color w:val="000000" w:themeColor="text1"/>
                <w:sz w:val="22"/>
                <w:szCs w:val="22"/>
                <w:lang w:val="cs-CZ"/>
              </w:rPr>
              <w:t xml:space="preserve">mlouvou vystavenou podle ní jednat v souladu s platnými protikorupčními a </w:t>
            </w:r>
            <w:proofErr w:type="spellStart"/>
            <w:r w:rsidR="00B157E6" w:rsidRPr="003568A3">
              <w:rPr>
                <w:rFonts w:ascii="Arial" w:hAnsi="Arial" w:cs="Arial"/>
                <w:color w:val="000000" w:themeColor="text1"/>
                <w:sz w:val="22"/>
                <w:szCs w:val="22"/>
                <w:lang w:val="cs-CZ"/>
              </w:rPr>
              <w:t>protiúplatkářskými</w:t>
            </w:r>
            <w:proofErr w:type="spellEnd"/>
            <w:r w:rsidR="00B157E6" w:rsidRPr="003568A3">
              <w:rPr>
                <w:rFonts w:ascii="Arial" w:hAnsi="Arial" w:cs="Arial"/>
                <w:color w:val="000000" w:themeColor="text1"/>
                <w:sz w:val="22"/>
                <w:szCs w:val="22"/>
                <w:lang w:val="cs-CZ"/>
              </w:rPr>
              <w:t xml:space="preserve"> zákony a předpisy a nebudou přímo ani nepřímo nabízet, slibovat ani poskytovat žádný benefit nebo jinou výhodu jakémukoli veřejnému činiteli nebo jakékoli jiné třetí osobě výměnou za nepatřičnou výhodu.</w:t>
            </w:r>
          </w:p>
          <w:p w14:paraId="03FA13B4" w14:textId="77777777" w:rsidR="00B157E6" w:rsidRPr="003568A3" w:rsidRDefault="00B157E6" w:rsidP="00222E3E">
            <w:pPr>
              <w:pStyle w:val="Zkladntext2"/>
              <w:ind w:left="311"/>
              <w:contextualSpacing/>
              <w:rPr>
                <w:rFonts w:ascii="Arial" w:hAnsi="Arial" w:cs="Arial"/>
                <w:color w:val="000000" w:themeColor="text1"/>
                <w:sz w:val="22"/>
                <w:szCs w:val="22"/>
                <w:lang w:val="cs-CZ"/>
              </w:rPr>
            </w:pPr>
          </w:p>
          <w:p w14:paraId="23AA603B" w14:textId="7DD9E7D0" w:rsidR="00B157E6" w:rsidRPr="003568A3" w:rsidRDefault="00B157E6" w:rsidP="00222E3E">
            <w:pPr>
              <w:pStyle w:val="Zkladntext2"/>
              <w:numPr>
                <w:ilvl w:val="0"/>
                <w:numId w:val="19"/>
              </w:numPr>
              <w:ind w:left="311" w:hanging="311"/>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 xml:space="preserve">V případě jakéhokoli porušení tohoto ustanovení může </w:t>
            </w:r>
            <w:r w:rsidR="00134DE7" w:rsidRPr="003568A3">
              <w:rPr>
                <w:rFonts w:ascii="Arial" w:hAnsi="Arial" w:cs="Arial"/>
                <w:color w:val="000000" w:themeColor="text1"/>
                <w:sz w:val="22"/>
                <w:szCs w:val="22"/>
                <w:lang w:val="cs-CZ"/>
              </w:rPr>
              <w:t>dodavatel</w:t>
            </w:r>
            <w:r w:rsidRPr="003568A3">
              <w:rPr>
                <w:rFonts w:ascii="Arial" w:hAnsi="Arial" w:cs="Arial"/>
                <w:color w:val="000000" w:themeColor="text1"/>
                <w:sz w:val="22"/>
                <w:szCs w:val="22"/>
                <w:lang w:val="cs-CZ"/>
              </w:rPr>
              <w:t xml:space="preserve"> tuto smlouvu vypovědět s uvedením důvodu. </w:t>
            </w:r>
            <w:r w:rsidR="00134DE7" w:rsidRPr="003568A3">
              <w:rPr>
                <w:rFonts w:ascii="Arial" w:hAnsi="Arial" w:cs="Arial"/>
                <w:color w:val="000000" w:themeColor="text1"/>
                <w:sz w:val="22"/>
                <w:szCs w:val="22"/>
                <w:lang w:val="cs-CZ"/>
              </w:rPr>
              <w:t>Odběratel</w:t>
            </w:r>
            <w:r w:rsidRPr="003568A3">
              <w:rPr>
                <w:rFonts w:ascii="Arial" w:hAnsi="Arial" w:cs="Arial"/>
                <w:color w:val="000000" w:themeColor="text1"/>
                <w:sz w:val="22"/>
                <w:szCs w:val="22"/>
                <w:lang w:val="cs-CZ"/>
              </w:rPr>
              <w:t xml:space="preserve"> je povinen odškodnit </w:t>
            </w:r>
            <w:r w:rsidR="00134DE7" w:rsidRPr="003568A3">
              <w:rPr>
                <w:rFonts w:ascii="Arial" w:hAnsi="Arial" w:cs="Arial"/>
                <w:color w:val="000000" w:themeColor="text1"/>
                <w:sz w:val="22"/>
                <w:szCs w:val="22"/>
                <w:lang w:val="cs-CZ"/>
              </w:rPr>
              <w:t>dodavatele</w:t>
            </w:r>
            <w:r w:rsidRPr="003568A3">
              <w:rPr>
                <w:rFonts w:ascii="Arial" w:hAnsi="Arial" w:cs="Arial"/>
                <w:color w:val="000000" w:themeColor="text1"/>
                <w:sz w:val="22"/>
                <w:szCs w:val="22"/>
                <w:lang w:val="cs-CZ"/>
              </w:rPr>
              <w:t xml:space="preserve"> za jakoukoli ztrátu nebo škodu vzniklou v důsledku a) jakéhokoli porušení platných </w:t>
            </w:r>
            <w:proofErr w:type="spellStart"/>
            <w:r w:rsidRPr="003568A3">
              <w:rPr>
                <w:rFonts w:ascii="Arial" w:hAnsi="Arial" w:cs="Arial"/>
                <w:color w:val="000000" w:themeColor="text1"/>
                <w:sz w:val="22"/>
                <w:szCs w:val="22"/>
                <w:lang w:val="cs-CZ"/>
              </w:rPr>
              <w:t>protiúplatkářských</w:t>
            </w:r>
            <w:proofErr w:type="spellEnd"/>
            <w:r w:rsidRPr="003568A3">
              <w:rPr>
                <w:rFonts w:ascii="Arial" w:hAnsi="Arial" w:cs="Arial"/>
                <w:color w:val="000000" w:themeColor="text1"/>
                <w:sz w:val="22"/>
                <w:szCs w:val="22"/>
                <w:lang w:val="cs-CZ"/>
              </w:rPr>
              <w:t xml:space="preserve">/protikorupčních zákonů a předpisů ze strany vlastníků, členů představenstva a dozorčí rady nebo ředitelů </w:t>
            </w:r>
            <w:r w:rsidR="00134DE7" w:rsidRPr="003568A3">
              <w:rPr>
                <w:rFonts w:ascii="Arial" w:hAnsi="Arial" w:cs="Arial"/>
                <w:color w:val="000000" w:themeColor="text1"/>
                <w:sz w:val="22"/>
                <w:szCs w:val="22"/>
                <w:lang w:val="cs-CZ"/>
              </w:rPr>
              <w:t>odběratele</w:t>
            </w:r>
            <w:r w:rsidRPr="003568A3">
              <w:rPr>
                <w:rFonts w:ascii="Arial" w:hAnsi="Arial" w:cs="Arial"/>
                <w:color w:val="000000" w:themeColor="text1"/>
                <w:sz w:val="22"/>
                <w:szCs w:val="22"/>
                <w:lang w:val="cs-CZ"/>
              </w:rPr>
              <w:t xml:space="preserve"> nebo b) vlastního nedbalostního jednání </w:t>
            </w:r>
            <w:r w:rsidR="00134DE7" w:rsidRPr="003568A3">
              <w:rPr>
                <w:rFonts w:ascii="Arial" w:hAnsi="Arial" w:cs="Arial"/>
                <w:color w:val="000000" w:themeColor="text1"/>
                <w:sz w:val="22"/>
                <w:szCs w:val="22"/>
                <w:lang w:val="cs-CZ"/>
              </w:rPr>
              <w:t>odběratele</w:t>
            </w:r>
            <w:r w:rsidRPr="003568A3">
              <w:rPr>
                <w:rFonts w:ascii="Arial" w:hAnsi="Arial" w:cs="Arial"/>
                <w:color w:val="000000" w:themeColor="text1"/>
                <w:sz w:val="22"/>
                <w:szCs w:val="22"/>
                <w:lang w:val="cs-CZ"/>
              </w:rPr>
              <w:t xml:space="preserve">, které umožnilo jeho zaměstnancům, subdodavatelům nebo zástupcům porušit tyto zákony a předpisy v souvislosti s obchodní </w:t>
            </w:r>
            <w:r w:rsidRPr="003568A3">
              <w:rPr>
                <w:rFonts w:ascii="Arial" w:hAnsi="Arial" w:cs="Arial"/>
                <w:color w:val="000000" w:themeColor="text1"/>
                <w:sz w:val="22"/>
                <w:szCs w:val="22"/>
                <w:lang w:val="cs-CZ"/>
              </w:rPr>
              <w:lastRenderedPageBreak/>
              <w:t xml:space="preserve">činností dodavatele nebo touto </w:t>
            </w:r>
            <w:r w:rsidR="00134DE7" w:rsidRPr="003568A3">
              <w:rPr>
                <w:rFonts w:ascii="Arial" w:hAnsi="Arial" w:cs="Arial"/>
                <w:color w:val="000000" w:themeColor="text1"/>
                <w:sz w:val="22"/>
                <w:szCs w:val="22"/>
                <w:lang w:val="cs-CZ"/>
              </w:rPr>
              <w:t>s</w:t>
            </w:r>
            <w:r w:rsidRPr="003568A3">
              <w:rPr>
                <w:rFonts w:ascii="Arial" w:hAnsi="Arial" w:cs="Arial"/>
                <w:color w:val="000000" w:themeColor="text1"/>
                <w:sz w:val="22"/>
                <w:szCs w:val="22"/>
                <w:lang w:val="cs-CZ"/>
              </w:rPr>
              <w:t>mlouvou.</w:t>
            </w:r>
          </w:p>
          <w:p w14:paraId="5010BE23" w14:textId="77777777" w:rsidR="00CB4877" w:rsidRPr="003568A3" w:rsidRDefault="00CB4877" w:rsidP="00F71432">
            <w:pPr>
              <w:pStyle w:val="Zkladntext2"/>
              <w:contextualSpacing/>
              <w:jc w:val="center"/>
              <w:rPr>
                <w:rFonts w:ascii="Arial" w:hAnsi="Arial" w:cs="Arial"/>
                <w:color w:val="000000" w:themeColor="text1"/>
                <w:sz w:val="22"/>
                <w:szCs w:val="22"/>
                <w:lang w:val="cs-CZ"/>
              </w:rPr>
            </w:pPr>
          </w:p>
          <w:p w14:paraId="7D026BE9" w14:textId="77777777" w:rsidR="00B157E6" w:rsidRDefault="00B157E6" w:rsidP="00F71432">
            <w:pPr>
              <w:pStyle w:val="Zkladntext2"/>
              <w:contextualSpacing/>
              <w:jc w:val="center"/>
              <w:rPr>
                <w:rFonts w:ascii="Arial" w:hAnsi="Arial" w:cs="Arial"/>
                <w:color w:val="000000" w:themeColor="text1"/>
                <w:sz w:val="22"/>
                <w:szCs w:val="22"/>
                <w:lang w:val="cs-CZ"/>
              </w:rPr>
            </w:pPr>
          </w:p>
          <w:p w14:paraId="040F5671" w14:textId="77777777" w:rsidR="00B37FBC" w:rsidRDefault="00B37FBC" w:rsidP="00F71432">
            <w:pPr>
              <w:pStyle w:val="Zkladntext2"/>
              <w:contextualSpacing/>
              <w:jc w:val="center"/>
              <w:rPr>
                <w:rFonts w:ascii="Arial" w:hAnsi="Arial" w:cs="Arial"/>
                <w:color w:val="000000" w:themeColor="text1"/>
                <w:sz w:val="22"/>
                <w:szCs w:val="22"/>
                <w:lang w:val="cs-CZ"/>
              </w:rPr>
            </w:pPr>
          </w:p>
          <w:p w14:paraId="08D53D12" w14:textId="77777777" w:rsidR="00B37FBC" w:rsidRPr="003568A3" w:rsidRDefault="00B37FBC" w:rsidP="00F71432">
            <w:pPr>
              <w:pStyle w:val="Zkladntext2"/>
              <w:contextualSpacing/>
              <w:jc w:val="center"/>
              <w:rPr>
                <w:rFonts w:ascii="Arial" w:hAnsi="Arial" w:cs="Arial"/>
                <w:color w:val="000000" w:themeColor="text1"/>
                <w:sz w:val="22"/>
                <w:szCs w:val="22"/>
                <w:lang w:val="cs-CZ"/>
              </w:rPr>
            </w:pPr>
          </w:p>
          <w:p w14:paraId="661A349C" w14:textId="77777777" w:rsidR="00B157E6" w:rsidRPr="003568A3" w:rsidRDefault="00B157E6" w:rsidP="00F71432">
            <w:pPr>
              <w:pStyle w:val="Zkladntext2"/>
              <w:contextualSpacing/>
              <w:jc w:val="center"/>
              <w:rPr>
                <w:rFonts w:ascii="Arial" w:hAnsi="Arial" w:cs="Arial"/>
                <w:color w:val="000000" w:themeColor="text1"/>
                <w:sz w:val="22"/>
                <w:szCs w:val="22"/>
                <w:lang w:val="cs-CZ"/>
              </w:rPr>
            </w:pPr>
          </w:p>
          <w:p w14:paraId="0C7BDA2E" w14:textId="0A815C18" w:rsidR="00B157E6" w:rsidRPr="003568A3" w:rsidRDefault="00061A58" w:rsidP="00B157E6">
            <w:pPr>
              <w:pStyle w:val="Zkladntext2"/>
              <w:contextualSpacing/>
              <w:jc w:val="center"/>
              <w:rPr>
                <w:rFonts w:ascii="Arial" w:hAnsi="Arial" w:cs="Arial"/>
                <w:b/>
                <w:color w:val="000000" w:themeColor="text1"/>
                <w:sz w:val="22"/>
                <w:szCs w:val="22"/>
                <w:lang w:val="cs-CZ"/>
              </w:rPr>
            </w:pPr>
            <w:r w:rsidRPr="003568A3">
              <w:rPr>
                <w:rFonts w:ascii="Arial" w:hAnsi="Arial" w:cs="Arial"/>
                <w:b/>
                <w:color w:val="000000" w:themeColor="text1"/>
                <w:sz w:val="22"/>
                <w:szCs w:val="22"/>
                <w:lang w:val="cs-CZ"/>
              </w:rPr>
              <w:t>V</w:t>
            </w:r>
            <w:r w:rsidR="00B157E6" w:rsidRPr="003568A3">
              <w:rPr>
                <w:rFonts w:ascii="Arial" w:hAnsi="Arial" w:cs="Arial"/>
                <w:b/>
                <w:color w:val="000000" w:themeColor="text1"/>
                <w:sz w:val="22"/>
                <w:szCs w:val="22"/>
                <w:lang w:val="cs-CZ"/>
              </w:rPr>
              <w:t>I</w:t>
            </w:r>
            <w:r w:rsidRPr="003568A3">
              <w:rPr>
                <w:rFonts w:ascii="Arial" w:hAnsi="Arial" w:cs="Arial"/>
                <w:b/>
                <w:color w:val="000000" w:themeColor="text1"/>
                <w:sz w:val="22"/>
                <w:szCs w:val="22"/>
                <w:lang w:val="cs-CZ"/>
              </w:rPr>
              <w:t>.</w:t>
            </w:r>
          </w:p>
          <w:p w14:paraId="48DC05E0" w14:textId="77777777" w:rsidR="00061A58" w:rsidRPr="003568A3" w:rsidRDefault="00061A58" w:rsidP="00F71432">
            <w:pPr>
              <w:pStyle w:val="Zkladntext2"/>
              <w:contextualSpacing/>
              <w:jc w:val="center"/>
              <w:rPr>
                <w:rFonts w:ascii="Arial" w:hAnsi="Arial" w:cs="Arial"/>
                <w:b/>
                <w:color w:val="000000" w:themeColor="text1"/>
                <w:sz w:val="22"/>
                <w:szCs w:val="22"/>
                <w:lang w:val="cs-CZ"/>
              </w:rPr>
            </w:pPr>
            <w:r w:rsidRPr="003568A3">
              <w:rPr>
                <w:rFonts w:ascii="Arial" w:hAnsi="Arial" w:cs="Arial"/>
                <w:b/>
                <w:color w:val="000000" w:themeColor="text1"/>
                <w:sz w:val="22"/>
                <w:szCs w:val="22"/>
                <w:lang w:val="cs-CZ"/>
              </w:rPr>
              <w:t>Všeobecná ustanovení</w:t>
            </w:r>
          </w:p>
          <w:p w14:paraId="780A98FD" w14:textId="77777777" w:rsidR="00420635" w:rsidRPr="003568A3" w:rsidRDefault="00420635" w:rsidP="00F71432">
            <w:pPr>
              <w:pStyle w:val="Zkladntext2"/>
              <w:contextualSpacing/>
              <w:rPr>
                <w:rFonts w:ascii="Arial" w:hAnsi="Arial" w:cs="Arial"/>
                <w:color w:val="000000" w:themeColor="text1"/>
                <w:sz w:val="22"/>
                <w:szCs w:val="22"/>
                <w:lang w:val="cs-CZ"/>
              </w:rPr>
            </w:pPr>
          </w:p>
          <w:p w14:paraId="3C50B228" w14:textId="260D43F6" w:rsidR="00061A58" w:rsidRPr="003568A3" w:rsidRDefault="00061A58" w:rsidP="00F71432">
            <w:pPr>
              <w:pStyle w:val="Zkladntext2"/>
              <w:numPr>
                <w:ilvl w:val="0"/>
                <w:numId w:val="3"/>
              </w:numPr>
              <w:tabs>
                <w:tab w:val="clear" w:pos="1065"/>
                <w:tab w:val="num" w:pos="0"/>
              </w:tabs>
              <w:ind w:left="311" w:hanging="311"/>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 xml:space="preserve">Ve všech ostatních otázkách neupravených touto smlouvou se právní vztah založený touto smlouvou řídí českým právním řádem, zejména ustanoveními občanského zákoníku. Tato smlouva obsahuje úplnou dohodu smluvních stran ve věci předmětu této smlouvy, a </w:t>
            </w:r>
            <w:r w:rsidR="00670A0C" w:rsidRPr="003568A3">
              <w:rPr>
                <w:rFonts w:ascii="Arial" w:hAnsi="Arial" w:cs="Arial"/>
                <w:color w:val="000000" w:themeColor="text1"/>
                <w:sz w:val="22"/>
                <w:szCs w:val="22"/>
                <w:lang w:val="cs-CZ"/>
              </w:rPr>
              <w:t xml:space="preserve">ve smyslu § 1902 věty první občanského zákoníku </w:t>
            </w:r>
            <w:r w:rsidR="00292DC8" w:rsidRPr="003568A3">
              <w:rPr>
                <w:rFonts w:ascii="Arial" w:hAnsi="Arial" w:cs="Arial"/>
                <w:color w:val="000000" w:themeColor="text1"/>
                <w:sz w:val="22"/>
                <w:szCs w:val="22"/>
                <w:lang w:val="cs-CZ"/>
              </w:rPr>
              <w:t>v</w:t>
            </w:r>
            <w:r w:rsidR="003C149B" w:rsidRPr="003568A3">
              <w:rPr>
                <w:rFonts w:ascii="Arial" w:hAnsi="Arial" w:cs="Arial"/>
                <w:color w:val="000000" w:themeColor="text1"/>
                <w:sz w:val="22"/>
                <w:szCs w:val="22"/>
                <w:lang w:val="cs-CZ"/>
              </w:rPr>
              <w:t> </w:t>
            </w:r>
            <w:r w:rsidR="00292DC8" w:rsidRPr="003568A3">
              <w:rPr>
                <w:rFonts w:ascii="Arial" w:hAnsi="Arial" w:cs="Arial"/>
                <w:color w:val="000000" w:themeColor="text1"/>
                <w:sz w:val="22"/>
                <w:szCs w:val="22"/>
                <w:lang w:val="cs-CZ"/>
              </w:rPr>
              <w:t xml:space="preserve">plném rozsahu </w:t>
            </w:r>
            <w:r w:rsidRPr="003568A3">
              <w:rPr>
                <w:rFonts w:ascii="Arial" w:hAnsi="Arial" w:cs="Arial"/>
                <w:color w:val="000000" w:themeColor="text1"/>
                <w:sz w:val="22"/>
                <w:szCs w:val="22"/>
                <w:lang w:val="cs-CZ"/>
              </w:rPr>
              <w:t xml:space="preserve">nahrazuje veškeré ostatní písemné či ústní </w:t>
            </w:r>
            <w:r w:rsidR="00292DC8" w:rsidRPr="003568A3">
              <w:rPr>
                <w:rFonts w:ascii="Arial" w:hAnsi="Arial" w:cs="Arial"/>
                <w:color w:val="000000" w:themeColor="text1"/>
                <w:sz w:val="22"/>
                <w:szCs w:val="22"/>
                <w:lang w:val="cs-CZ"/>
              </w:rPr>
              <w:t xml:space="preserve">smlouvy, </w:t>
            </w:r>
            <w:r w:rsidRPr="003568A3">
              <w:rPr>
                <w:rFonts w:ascii="Arial" w:hAnsi="Arial" w:cs="Arial"/>
                <w:color w:val="000000" w:themeColor="text1"/>
                <w:sz w:val="22"/>
                <w:szCs w:val="22"/>
                <w:lang w:val="cs-CZ"/>
              </w:rPr>
              <w:t xml:space="preserve">dohody </w:t>
            </w:r>
            <w:r w:rsidR="00292DC8" w:rsidRPr="003568A3">
              <w:rPr>
                <w:rFonts w:ascii="Arial" w:hAnsi="Arial" w:cs="Arial"/>
                <w:color w:val="000000" w:themeColor="text1"/>
                <w:sz w:val="22"/>
                <w:szCs w:val="22"/>
                <w:lang w:val="cs-CZ"/>
              </w:rPr>
              <w:t>a</w:t>
            </w:r>
            <w:r w:rsidR="000A4442" w:rsidRPr="003568A3">
              <w:rPr>
                <w:rFonts w:ascii="Arial" w:hAnsi="Arial" w:cs="Arial"/>
                <w:color w:val="000000" w:themeColor="text1"/>
                <w:sz w:val="22"/>
                <w:szCs w:val="22"/>
                <w:lang w:val="cs-CZ"/>
              </w:rPr>
              <w:t xml:space="preserve"> ujednání </w:t>
            </w:r>
            <w:r w:rsidRPr="003568A3">
              <w:rPr>
                <w:rFonts w:ascii="Arial" w:hAnsi="Arial" w:cs="Arial"/>
                <w:color w:val="000000" w:themeColor="text1"/>
                <w:sz w:val="22"/>
                <w:szCs w:val="22"/>
                <w:lang w:val="cs-CZ"/>
              </w:rPr>
              <w:t>učiněné ve věci předmětu této smlouvy.</w:t>
            </w:r>
          </w:p>
          <w:p w14:paraId="589E617D" w14:textId="4F0EEE1F" w:rsidR="00CB4877" w:rsidRPr="003568A3" w:rsidRDefault="00CB4877" w:rsidP="00222E3E">
            <w:pPr>
              <w:pStyle w:val="Zkladntext2"/>
              <w:tabs>
                <w:tab w:val="num" w:pos="0"/>
              </w:tabs>
              <w:contextualSpacing/>
              <w:rPr>
                <w:rFonts w:ascii="Arial" w:hAnsi="Arial" w:cs="Arial"/>
                <w:color w:val="000000" w:themeColor="text1"/>
                <w:sz w:val="22"/>
                <w:szCs w:val="22"/>
                <w:lang w:val="cs-CZ"/>
              </w:rPr>
            </w:pPr>
          </w:p>
          <w:p w14:paraId="0AD202D1" w14:textId="77777777" w:rsidR="00CB4877" w:rsidRPr="003568A3" w:rsidRDefault="00CB4877" w:rsidP="00F71432">
            <w:pPr>
              <w:pStyle w:val="Zkladntext2"/>
              <w:tabs>
                <w:tab w:val="num" w:pos="0"/>
              </w:tabs>
              <w:ind w:left="311" w:hanging="311"/>
              <w:contextualSpacing/>
              <w:rPr>
                <w:rFonts w:ascii="Arial" w:hAnsi="Arial" w:cs="Arial"/>
                <w:color w:val="000000" w:themeColor="text1"/>
                <w:sz w:val="22"/>
                <w:szCs w:val="22"/>
                <w:lang w:val="cs-CZ"/>
              </w:rPr>
            </w:pPr>
          </w:p>
          <w:p w14:paraId="47DE231C" w14:textId="77777777" w:rsidR="00EC7783" w:rsidRPr="003568A3" w:rsidRDefault="00EC7783" w:rsidP="00F71432">
            <w:pPr>
              <w:pStyle w:val="Zkladntext2"/>
              <w:tabs>
                <w:tab w:val="num" w:pos="0"/>
              </w:tabs>
              <w:ind w:left="311" w:hanging="311"/>
              <w:contextualSpacing/>
              <w:rPr>
                <w:rFonts w:ascii="Arial" w:hAnsi="Arial" w:cs="Arial"/>
                <w:color w:val="000000" w:themeColor="text1"/>
                <w:sz w:val="22"/>
                <w:szCs w:val="22"/>
                <w:lang w:val="cs-CZ"/>
              </w:rPr>
            </w:pPr>
          </w:p>
          <w:p w14:paraId="77F1DD64" w14:textId="014C45AD" w:rsidR="00061A58" w:rsidRPr="003568A3" w:rsidRDefault="00061A58" w:rsidP="00F71432">
            <w:pPr>
              <w:pStyle w:val="Zkladntext2"/>
              <w:numPr>
                <w:ilvl w:val="0"/>
                <w:numId w:val="3"/>
              </w:numPr>
              <w:tabs>
                <w:tab w:val="clear" w:pos="1065"/>
                <w:tab w:val="num" w:pos="0"/>
              </w:tabs>
              <w:ind w:left="311" w:hanging="311"/>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Smluvní strany si ujednaly, že v</w:t>
            </w:r>
            <w:r w:rsidR="003C149B"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případě změn kontaktních údajů je příslušná smluvní strana povinna bezodkladně oznámit změnu druhé smluvní straně. V</w:t>
            </w:r>
            <w:r w:rsidR="003C149B"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případě, že tak neučiní, považuje se za platné doručení korespondence na poslední známou kontaktní adresu příslušné smluvní strany.</w:t>
            </w:r>
          </w:p>
          <w:p w14:paraId="14C7368C" w14:textId="35C2C074" w:rsidR="00061A58" w:rsidRPr="003568A3"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0B5DE248" w14:textId="73C95550" w:rsidR="00CB4877" w:rsidRPr="003568A3" w:rsidRDefault="00CB4877" w:rsidP="00F71432">
            <w:pPr>
              <w:pStyle w:val="Zkladntext2"/>
              <w:tabs>
                <w:tab w:val="num" w:pos="0"/>
              </w:tabs>
              <w:ind w:left="311" w:hanging="311"/>
              <w:contextualSpacing/>
              <w:rPr>
                <w:rFonts w:ascii="Arial" w:hAnsi="Arial" w:cs="Arial"/>
                <w:color w:val="000000" w:themeColor="text1"/>
                <w:sz w:val="22"/>
                <w:szCs w:val="22"/>
                <w:lang w:val="cs-CZ"/>
              </w:rPr>
            </w:pPr>
          </w:p>
          <w:p w14:paraId="39845E05" w14:textId="77777777" w:rsidR="00061A58" w:rsidRPr="003568A3" w:rsidRDefault="00061A58" w:rsidP="00F71432">
            <w:pPr>
              <w:pStyle w:val="Zkladntext2"/>
              <w:numPr>
                <w:ilvl w:val="0"/>
                <w:numId w:val="3"/>
              </w:numPr>
              <w:tabs>
                <w:tab w:val="clear" w:pos="1065"/>
                <w:tab w:val="num" w:pos="0"/>
              </w:tabs>
              <w:ind w:left="311" w:hanging="311"/>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 xml:space="preserve">Smlouva se uzavírá na dobu neurčitou. Každá ze smluvních stran je oprávněna tuto smlouvu vypovědět písemnou výpovědí i bez uvedení důvodu doručenou druhé smluvní straně. Výpovědní doba činí 15 dní a počíná běžet prvním dnem kalendářního měsíce následujícího po doručení druhé smluvní straně.  </w:t>
            </w:r>
          </w:p>
          <w:p w14:paraId="2617B265" w14:textId="2BBEAA37" w:rsidR="00061A58" w:rsidRPr="003568A3" w:rsidRDefault="00061A58" w:rsidP="00F71432">
            <w:pPr>
              <w:pStyle w:val="Odstavecseseznamem"/>
              <w:tabs>
                <w:tab w:val="num" w:pos="0"/>
              </w:tabs>
              <w:ind w:left="311" w:hanging="311"/>
              <w:rPr>
                <w:rFonts w:ascii="Arial" w:hAnsi="Arial" w:cs="Arial"/>
                <w:color w:val="000000" w:themeColor="text1"/>
                <w:sz w:val="22"/>
                <w:szCs w:val="22"/>
                <w:lang w:val="cs-CZ"/>
              </w:rPr>
            </w:pPr>
          </w:p>
          <w:p w14:paraId="5BD0740D" w14:textId="77777777" w:rsidR="00CB4877" w:rsidRPr="003568A3" w:rsidRDefault="00CB4877" w:rsidP="00F71432">
            <w:pPr>
              <w:pStyle w:val="Odstavecseseznamem"/>
              <w:tabs>
                <w:tab w:val="num" w:pos="0"/>
              </w:tabs>
              <w:ind w:left="311" w:hanging="311"/>
              <w:rPr>
                <w:rFonts w:ascii="Arial" w:hAnsi="Arial" w:cs="Arial"/>
                <w:color w:val="000000" w:themeColor="text1"/>
                <w:sz w:val="22"/>
                <w:szCs w:val="22"/>
                <w:lang w:val="cs-CZ"/>
              </w:rPr>
            </w:pPr>
          </w:p>
          <w:p w14:paraId="76239897" w14:textId="6619B751" w:rsidR="00061A58" w:rsidRPr="003568A3" w:rsidRDefault="00061A58" w:rsidP="00F71432">
            <w:pPr>
              <w:pStyle w:val="Zkladntext2"/>
              <w:numPr>
                <w:ilvl w:val="0"/>
                <w:numId w:val="3"/>
              </w:numPr>
              <w:tabs>
                <w:tab w:val="clear" w:pos="1065"/>
                <w:tab w:val="num" w:pos="0"/>
              </w:tabs>
              <w:ind w:left="311" w:hanging="311"/>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Odpověď smluvní strany této smlouvy, podle § 1740 odst. 3 občanského zákoníku, s</w:t>
            </w:r>
            <w:r w:rsidR="003C149B"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dodatkem nebo odchylkou, není přijetím nabídky na uzavření této smlouvy, ani když podstatně nemění podmínky nabídky.</w:t>
            </w:r>
          </w:p>
          <w:p w14:paraId="4EA1D922" w14:textId="6700EB77" w:rsidR="00061A58" w:rsidRPr="003568A3" w:rsidRDefault="00061A58" w:rsidP="00F71432">
            <w:pPr>
              <w:pStyle w:val="Odstavecseseznamem"/>
              <w:tabs>
                <w:tab w:val="num" w:pos="0"/>
              </w:tabs>
              <w:ind w:left="311" w:hanging="311"/>
              <w:rPr>
                <w:rFonts w:ascii="Arial" w:hAnsi="Arial" w:cs="Arial"/>
                <w:color w:val="000000" w:themeColor="text1"/>
                <w:sz w:val="22"/>
                <w:szCs w:val="22"/>
                <w:lang w:val="cs-CZ"/>
              </w:rPr>
            </w:pPr>
          </w:p>
          <w:p w14:paraId="29561EC8" w14:textId="77777777" w:rsidR="00CB4877" w:rsidRPr="003568A3" w:rsidRDefault="00CB4877" w:rsidP="00F71432">
            <w:pPr>
              <w:pStyle w:val="Odstavecseseznamem"/>
              <w:tabs>
                <w:tab w:val="num" w:pos="0"/>
              </w:tabs>
              <w:ind w:left="311" w:hanging="311"/>
              <w:rPr>
                <w:rFonts w:ascii="Arial" w:hAnsi="Arial" w:cs="Arial"/>
                <w:color w:val="000000" w:themeColor="text1"/>
                <w:sz w:val="22"/>
                <w:szCs w:val="22"/>
                <w:lang w:val="cs-CZ"/>
              </w:rPr>
            </w:pPr>
          </w:p>
          <w:p w14:paraId="3213C5FE" w14:textId="039A847C" w:rsidR="00061A58" w:rsidRPr="003568A3" w:rsidRDefault="00061A58" w:rsidP="00F71432">
            <w:pPr>
              <w:pStyle w:val="Zkladntext2"/>
              <w:numPr>
                <w:ilvl w:val="0"/>
                <w:numId w:val="3"/>
              </w:numPr>
              <w:tabs>
                <w:tab w:val="clear" w:pos="1065"/>
                <w:tab w:val="num" w:pos="0"/>
              </w:tabs>
              <w:ind w:left="311" w:hanging="311"/>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 xml:space="preserve">Odběratel není oprávněn postoupit nebo </w:t>
            </w:r>
            <w:r w:rsidRPr="003568A3">
              <w:rPr>
                <w:rFonts w:ascii="Arial" w:hAnsi="Arial" w:cs="Arial"/>
                <w:color w:val="000000" w:themeColor="text1"/>
                <w:sz w:val="22"/>
                <w:szCs w:val="22"/>
                <w:lang w:val="cs-CZ"/>
              </w:rPr>
              <w:lastRenderedPageBreak/>
              <w:t>jinak převést či zatížit svá práva a závazky vyplývající z</w:t>
            </w:r>
            <w:r w:rsidR="003C149B"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 xml:space="preserve">této smlouvy, a to ani zčásti ani jako celek, na jakoukoliv třetí osobu bez předchozího písemného souhlasu dodavatele. </w:t>
            </w:r>
          </w:p>
          <w:p w14:paraId="3B9F768B" w14:textId="77777777" w:rsidR="00061A58" w:rsidRPr="003568A3"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6F938118" w14:textId="77777777" w:rsidR="00061A58" w:rsidRPr="003568A3" w:rsidRDefault="00061A58" w:rsidP="00F71432">
            <w:pPr>
              <w:pStyle w:val="Zkladntext2"/>
              <w:numPr>
                <w:ilvl w:val="0"/>
                <w:numId w:val="3"/>
              </w:numPr>
              <w:tabs>
                <w:tab w:val="clear" w:pos="1065"/>
                <w:tab w:val="num" w:pos="0"/>
              </w:tabs>
              <w:ind w:left="311" w:hanging="311"/>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 xml:space="preserve">Změny a doplňky této smlouvy, vč. jejích příloh, mohou být činěny pouze formou číslovaných písemných dodatků podepsaných smluvními stranami. </w:t>
            </w:r>
          </w:p>
          <w:p w14:paraId="0C3A2139" w14:textId="77777777" w:rsidR="005B09AD" w:rsidRPr="003568A3" w:rsidRDefault="005B09AD" w:rsidP="00222E3E">
            <w:pPr>
              <w:pStyle w:val="Odstavecseseznamem"/>
              <w:rPr>
                <w:rFonts w:ascii="Arial" w:hAnsi="Arial" w:cs="Arial"/>
                <w:color w:val="000000" w:themeColor="text1"/>
                <w:sz w:val="22"/>
                <w:szCs w:val="22"/>
                <w:lang w:val="cs-CZ"/>
              </w:rPr>
            </w:pPr>
          </w:p>
          <w:p w14:paraId="667D78B9" w14:textId="52966BB5" w:rsidR="005B09AD" w:rsidRPr="003568A3" w:rsidRDefault="005B09AD" w:rsidP="00222E3E">
            <w:pPr>
              <w:pStyle w:val="Zkladntext2"/>
              <w:numPr>
                <w:ilvl w:val="0"/>
                <w:numId w:val="3"/>
              </w:numPr>
              <w:tabs>
                <w:tab w:val="num" w:pos="0"/>
              </w:tabs>
              <w:ind w:left="311" w:hanging="311"/>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Tato smlouva se řídí a vykládá v souladu s právem České republiky. Případné spory, pokud nebudou vyřešeny smírnou cestou, budou postoupeny do výlučné pravomoci soudů v České republice.</w:t>
            </w:r>
          </w:p>
          <w:p w14:paraId="43AD32AA" w14:textId="77777777" w:rsidR="005B09AD" w:rsidRPr="003568A3" w:rsidRDefault="005B09AD" w:rsidP="00222E3E">
            <w:pPr>
              <w:pStyle w:val="Zkladntext2"/>
              <w:ind w:left="311"/>
              <w:contextualSpacing/>
              <w:rPr>
                <w:rFonts w:ascii="Arial" w:hAnsi="Arial" w:cs="Arial"/>
                <w:color w:val="000000" w:themeColor="text1"/>
                <w:sz w:val="22"/>
                <w:szCs w:val="22"/>
                <w:lang w:val="cs-CZ"/>
              </w:rPr>
            </w:pPr>
          </w:p>
          <w:p w14:paraId="08CC6451" w14:textId="77777777" w:rsidR="00061A58" w:rsidRPr="003568A3" w:rsidRDefault="00061A58" w:rsidP="00F71432">
            <w:pPr>
              <w:pStyle w:val="Zkladntext2"/>
              <w:tabs>
                <w:tab w:val="num" w:pos="0"/>
              </w:tabs>
              <w:ind w:left="311" w:hanging="311"/>
              <w:contextualSpacing/>
              <w:rPr>
                <w:rFonts w:ascii="Arial" w:hAnsi="Arial" w:cs="Arial"/>
                <w:color w:val="000000" w:themeColor="text1"/>
                <w:sz w:val="22"/>
                <w:szCs w:val="22"/>
                <w:lang w:val="cs-CZ"/>
              </w:rPr>
            </w:pPr>
          </w:p>
          <w:p w14:paraId="24312ECD" w14:textId="0FE473E7" w:rsidR="00061A58" w:rsidRPr="003568A3" w:rsidRDefault="00061A58" w:rsidP="00F71432">
            <w:pPr>
              <w:pStyle w:val="Zkladntext2"/>
              <w:numPr>
                <w:ilvl w:val="0"/>
                <w:numId w:val="3"/>
              </w:numPr>
              <w:tabs>
                <w:tab w:val="clear" w:pos="1065"/>
                <w:tab w:val="num" w:pos="0"/>
              </w:tabs>
              <w:ind w:left="311" w:hanging="311"/>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Smlouva je vyhotovena ve dvou stejnopisech, přičemž každá ze smluvních stran obdrží po jednom.</w:t>
            </w:r>
          </w:p>
          <w:p w14:paraId="1202051F" w14:textId="77777777" w:rsidR="003C149B" w:rsidRPr="003568A3" w:rsidRDefault="003C149B" w:rsidP="00F71432">
            <w:pPr>
              <w:pStyle w:val="Odstavecseseznamem"/>
              <w:rPr>
                <w:rFonts w:ascii="Arial" w:hAnsi="Arial" w:cs="Arial"/>
                <w:color w:val="000000" w:themeColor="text1"/>
                <w:sz w:val="22"/>
                <w:szCs w:val="22"/>
                <w:lang w:val="cs-CZ"/>
              </w:rPr>
            </w:pPr>
          </w:p>
          <w:p w14:paraId="0DDD2ADE" w14:textId="59D930C2" w:rsidR="00061A58" w:rsidRPr="003568A3" w:rsidRDefault="007C4B8D" w:rsidP="00F71432">
            <w:pPr>
              <w:pStyle w:val="Zkladntext2"/>
              <w:numPr>
                <w:ilvl w:val="0"/>
                <w:numId w:val="3"/>
              </w:numPr>
              <w:tabs>
                <w:tab w:val="clear" w:pos="1065"/>
                <w:tab w:val="num" w:pos="0"/>
              </w:tabs>
              <w:ind w:left="311" w:hanging="311"/>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Tato smlouva je vyhotovena v</w:t>
            </w:r>
            <w:r w:rsidR="003C149B"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českém a anglickém jazyce. V</w:t>
            </w:r>
            <w:r w:rsidR="003C149B"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 xml:space="preserve">případě jakýchkoli </w:t>
            </w:r>
            <w:r w:rsidR="00E27DBA" w:rsidRPr="003568A3">
              <w:rPr>
                <w:rFonts w:ascii="Arial" w:hAnsi="Arial" w:cs="Arial"/>
                <w:color w:val="000000" w:themeColor="text1"/>
                <w:sz w:val="22"/>
                <w:szCs w:val="22"/>
                <w:lang w:val="cs-CZ"/>
              </w:rPr>
              <w:t>rozporů</w:t>
            </w:r>
            <w:r w:rsidRPr="003568A3">
              <w:rPr>
                <w:rFonts w:ascii="Arial" w:hAnsi="Arial" w:cs="Arial"/>
                <w:color w:val="000000" w:themeColor="text1"/>
                <w:sz w:val="22"/>
                <w:szCs w:val="22"/>
                <w:lang w:val="cs-CZ"/>
              </w:rPr>
              <w:t xml:space="preserve"> mezi jednotlivými jazykovými verzemi této </w:t>
            </w:r>
            <w:r w:rsidR="00E27DBA" w:rsidRPr="003568A3">
              <w:rPr>
                <w:rFonts w:ascii="Arial" w:hAnsi="Arial" w:cs="Arial"/>
                <w:color w:val="000000" w:themeColor="text1"/>
                <w:sz w:val="22"/>
                <w:szCs w:val="22"/>
                <w:lang w:val="cs-CZ"/>
              </w:rPr>
              <w:t>s</w:t>
            </w:r>
            <w:r w:rsidRPr="003568A3">
              <w:rPr>
                <w:rFonts w:ascii="Arial" w:hAnsi="Arial" w:cs="Arial"/>
                <w:color w:val="000000" w:themeColor="text1"/>
                <w:sz w:val="22"/>
                <w:szCs w:val="22"/>
                <w:lang w:val="cs-CZ"/>
              </w:rPr>
              <w:t>mlouvy má přednost česká verze.</w:t>
            </w:r>
          </w:p>
          <w:p w14:paraId="700E4503" w14:textId="77777777" w:rsidR="003C149B" w:rsidRPr="003568A3" w:rsidRDefault="003C149B" w:rsidP="00F71432">
            <w:pPr>
              <w:pStyle w:val="Odstavecseseznamem"/>
              <w:rPr>
                <w:rFonts w:ascii="Arial" w:hAnsi="Arial" w:cs="Arial"/>
                <w:color w:val="000000" w:themeColor="text1"/>
                <w:sz w:val="22"/>
                <w:szCs w:val="22"/>
                <w:lang w:val="cs-CZ"/>
              </w:rPr>
            </w:pPr>
          </w:p>
          <w:p w14:paraId="78C2498E" w14:textId="6E8E2C4C" w:rsidR="00061A58" w:rsidRPr="003568A3" w:rsidRDefault="00061A58" w:rsidP="00F71432">
            <w:pPr>
              <w:pStyle w:val="Zkladntext2"/>
              <w:numPr>
                <w:ilvl w:val="0"/>
                <w:numId w:val="3"/>
              </w:numPr>
              <w:tabs>
                <w:tab w:val="clear" w:pos="1065"/>
                <w:tab w:val="num" w:pos="0"/>
              </w:tabs>
              <w:ind w:left="311" w:hanging="311"/>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Objemový bonus sjednaný podle této smlouvy bude odběrateli poskytován za dodávky zboží realizované s</w:t>
            </w:r>
            <w:r w:rsidR="003C149B" w:rsidRPr="003568A3">
              <w:rPr>
                <w:rFonts w:ascii="Arial" w:hAnsi="Arial" w:cs="Arial"/>
                <w:color w:val="000000" w:themeColor="text1"/>
                <w:sz w:val="22"/>
                <w:szCs w:val="22"/>
                <w:lang w:val="cs-CZ"/>
              </w:rPr>
              <w:t> </w:t>
            </w:r>
            <w:r w:rsidRPr="003568A3">
              <w:rPr>
                <w:rFonts w:ascii="Arial" w:hAnsi="Arial" w:cs="Arial"/>
                <w:color w:val="000000" w:themeColor="text1"/>
                <w:sz w:val="22"/>
                <w:szCs w:val="22"/>
                <w:lang w:val="cs-CZ"/>
              </w:rPr>
              <w:t xml:space="preserve">účinností ode dne </w:t>
            </w:r>
            <w:proofErr w:type="gramStart"/>
            <w:r w:rsidR="00CE19CD" w:rsidRPr="003568A3">
              <w:rPr>
                <w:rFonts w:ascii="Arial" w:hAnsi="Arial" w:cs="Arial"/>
                <w:color w:val="000000" w:themeColor="text1"/>
                <w:sz w:val="22"/>
                <w:szCs w:val="22"/>
                <w:lang w:val="cs-CZ"/>
              </w:rPr>
              <w:t>1.1.202</w:t>
            </w:r>
            <w:r w:rsidR="00E0020F" w:rsidRPr="003568A3">
              <w:rPr>
                <w:rFonts w:ascii="Arial" w:hAnsi="Arial" w:cs="Arial"/>
                <w:color w:val="000000" w:themeColor="text1"/>
                <w:sz w:val="22"/>
                <w:szCs w:val="22"/>
                <w:lang w:val="cs-CZ"/>
              </w:rPr>
              <w:t>4</w:t>
            </w:r>
            <w:proofErr w:type="gramEnd"/>
            <w:r w:rsidR="0037693D" w:rsidRPr="003568A3">
              <w:rPr>
                <w:rFonts w:ascii="Arial" w:hAnsi="Arial" w:cs="Arial"/>
                <w:color w:val="000000" w:themeColor="text1"/>
                <w:sz w:val="22"/>
                <w:szCs w:val="22"/>
                <w:lang w:val="cs-CZ"/>
              </w:rPr>
              <w:t>.</w:t>
            </w:r>
          </w:p>
          <w:p w14:paraId="508CD4A8" w14:textId="77777777" w:rsidR="00061A58" w:rsidRPr="003568A3" w:rsidRDefault="00061A58" w:rsidP="00F71432">
            <w:pPr>
              <w:pStyle w:val="Odstavecseseznamem"/>
              <w:tabs>
                <w:tab w:val="num" w:pos="0"/>
              </w:tabs>
              <w:ind w:left="311" w:hanging="311"/>
              <w:rPr>
                <w:rFonts w:ascii="Arial" w:hAnsi="Arial" w:cs="Arial"/>
                <w:color w:val="000000" w:themeColor="text1"/>
                <w:sz w:val="22"/>
                <w:szCs w:val="22"/>
                <w:lang w:val="cs-CZ"/>
              </w:rPr>
            </w:pPr>
          </w:p>
          <w:p w14:paraId="7F29E7FE" w14:textId="77777777" w:rsidR="00061A58" w:rsidRPr="003568A3" w:rsidRDefault="00061A58" w:rsidP="00F71432">
            <w:pPr>
              <w:pStyle w:val="Zkladntext2"/>
              <w:numPr>
                <w:ilvl w:val="0"/>
                <w:numId w:val="3"/>
              </w:numPr>
              <w:tabs>
                <w:tab w:val="clear" w:pos="1065"/>
                <w:tab w:val="num" w:pos="0"/>
              </w:tabs>
              <w:ind w:left="311" w:hanging="311"/>
              <w:contextualSpacing/>
              <w:rPr>
                <w:rFonts w:ascii="Arial" w:hAnsi="Arial" w:cs="Arial"/>
                <w:color w:val="000000" w:themeColor="text1"/>
                <w:sz w:val="22"/>
                <w:szCs w:val="22"/>
                <w:lang w:val="cs-CZ"/>
              </w:rPr>
            </w:pPr>
            <w:r w:rsidRPr="003568A3">
              <w:rPr>
                <w:rFonts w:ascii="Arial" w:hAnsi="Arial" w:cs="Arial"/>
                <w:color w:val="000000" w:themeColor="text1"/>
                <w:sz w:val="22"/>
                <w:szCs w:val="22"/>
                <w:lang w:val="cs-CZ"/>
              </w:rPr>
              <w:t>Smluvní strany prohlašují, že si smlouvu před jejím podepsáním přečetly a že její obsah odpovídá jejich pravé, vážné a svobodné vůli, což stvrzují svými níže připojenými podpisy.</w:t>
            </w:r>
          </w:p>
          <w:p w14:paraId="431B3EE7" w14:textId="77777777" w:rsidR="00061A58" w:rsidRPr="003568A3" w:rsidRDefault="00061A58" w:rsidP="00F71432">
            <w:pPr>
              <w:contextualSpacing/>
              <w:jc w:val="center"/>
              <w:rPr>
                <w:rFonts w:ascii="Arial" w:hAnsi="Arial" w:cs="Arial"/>
                <w:b/>
                <w:color w:val="000000" w:themeColor="text1"/>
                <w:sz w:val="22"/>
                <w:szCs w:val="22"/>
                <w:lang w:val="cs-CZ"/>
              </w:rPr>
            </w:pPr>
          </w:p>
        </w:tc>
        <w:tc>
          <w:tcPr>
            <w:tcW w:w="4531" w:type="dxa"/>
          </w:tcPr>
          <w:p w14:paraId="21C33209" w14:textId="415AA96E" w:rsidR="00061A58" w:rsidRPr="003568A3" w:rsidRDefault="003A21AF" w:rsidP="00F71432">
            <w:pPr>
              <w:contextualSpacing/>
              <w:jc w:val="center"/>
              <w:rPr>
                <w:rFonts w:ascii="Arial" w:hAnsi="Arial" w:cs="Arial"/>
                <w:b/>
                <w:color w:val="000000" w:themeColor="text1"/>
                <w:sz w:val="28"/>
                <w:szCs w:val="28"/>
              </w:rPr>
            </w:pPr>
            <w:r w:rsidRPr="003568A3">
              <w:rPr>
                <w:rFonts w:ascii="Arial" w:hAnsi="Arial" w:cs="Arial"/>
                <w:b/>
                <w:color w:val="000000" w:themeColor="text1"/>
                <w:sz w:val="22"/>
                <w:szCs w:val="22"/>
                <w:lang w:val="cs-CZ"/>
              </w:rPr>
              <w:lastRenderedPageBreak/>
              <w:br/>
            </w:r>
            <w:r w:rsidRPr="003568A3">
              <w:rPr>
                <w:rFonts w:ascii="Arial" w:hAnsi="Arial" w:cs="Arial"/>
                <w:b/>
                <w:color w:val="000000" w:themeColor="text1"/>
                <w:sz w:val="22"/>
                <w:szCs w:val="22"/>
                <w:lang w:val="cs-CZ"/>
              </w:rPr>
              <w:br/>
            </w:r>
            <w:r w:rsidR="00061A58" w:rsidRPr="003568A3">
              <w:rPr>
                <w:rFonts w:ascii="Arial" w:hAnsi="Arial" w:cs="Arial"/>
                <w:b/>
                <w:color w:val="000000" w:themeColor="text1"/>
                <w:sz w:val="28"/>
                <w:szCs w:val="28"/>
              </w:rPr>
              <w:t xml:space="preserve">Agreement on </w:t>
            </w:r>
            <w:r w:rsidR="00283E30" w:rsidRPr="003568A3">
              <w:rPr>
                <w:rFonts w:ascii="Arial" w:hAnsi="Arial" w:cs="Arial"/>
                <w:b/>
                <w:color w:val="000000" w:themeColor="text1"/>
                <w:sz w:val="28"/>
                <w:szCs w:val="28"/>
              </w:rPr>
              <w:t>turn</w:t>
            </w:r>
            <w:r w:rsidR="00C87036" w:rsidRPr="003568A3">
              <w:rPr>
                <w:rFonts w:ascii="Arial" w:hAnsi="Arial" w:cs="Arial"/>
                <w:b/>
                <w:color w:val="000000" w:themeColor="text1"/>
                <w:sz w:val="28"/>
                <w:szCs w:val="28"/>
              </w:rPr>
              <w:t>o</w:t>
            </w:r>
            <w:r w:rsidR="00283E30" w:rsidRPr="003568A3">
              <w:rPr>
                <w:rFonts w:ascii="Arial" w:hAnsi="Arial" w:cs="Arial"/>
                <w:b/>
                <w:color w:val="000000" w:themeColor="text1"/>
                <w:sz w:val="28"/>
                <w:szCs w:val="28"/>
              </w:rPr>
              <w:t xml:space="preserve">ver </w:t>
            </w:r>
            <w:r w:rsidR="00D421C3" w:rsidRPr="003568A3">
              <w:rPr>
                <w:rFonts w:ascii="Arial" w:hAnsi="Arial" w:cs="Arial"/>
                <w:b/>
                <w:color w:val="000000" w:themeColor="text1"/>
                <w:sz w:val="28"/>
                <w:szCs w:val="28"/>
              </w:rPr>
              <w:t>bonus</w:t>
            </w:r>
          </w:p>
          <w:p w14:paraId="586346C7" w14:textId="5AB50415" w:rsidR="00061A58" w:rsidRPr="003568A3" w:rsidRDefault="00061A58" w:rsidP="00F71432">
            <w:pPr>
              <w:contextualSpacing/>
              <w:jc w:val="center"/>
              <w:rPr>
                <w:rFonts w:ascii="Arial" w:hAnsi="Arial" w:cs="Arial"/>
                <w:b/>
                <w:color w:val="000000" w:themeColor="text1"/>
                <w:sz w:val="28"/>
                <w:szCs w:val="28"/>
              </w:rPr>
            </w:pPr>
            <w:r w:rsidRPr="003568A3">
              <w:rPr>
                <w:rFonts w:ascii="Arial" w:hAnsi="Arial" w:cs="Arial"/>
                <w:b/>
                <w:color w:val="000000" w:themeColor="text1"/>
                <w:sz w:val="28"/>
                <w:szCs w:val="28"/>
              </w:rPr>
              <w:t>in Long-Term Supply of Medicinal Products</w:t>
            </w:r>
          </w:p>
          <w:p w14:paraId="739F3361" w14:textId="648EB6A8" w:rsidR="00061A58" w:rsidRPr="003568A3" w:rsidRDefault="003A21AF" w:rsidP="00F71432">
            <w:pPr>
              <w:contextualSpacing/>
              <w:jc w:val="center"/>
              <w:rPr>
                <w:rFonts w:ascii="Arial" w:hAnsi="Arial" w:cs="Arial"/>
                <w:color w:val="000000" w:themeColor="text1"/>
                <w:sz w:val="22"/>
                <w:szCs w:val="22"/>
              </w:rPr>
            </w:pPr>
            <w:r w:rsidRPr="003568A3">
              <w:rPr>
                <w:rFonts w:ascii="Arial" w:hAnsi="Arial" w:cs="Arial"/>
                <w:color w:val="000000" w:themeColor="text1"/>
                <w:sz w:val="22"/>
                <w:szCs w:val="22"/>
              </w:rPr>
              <w:br/>
            </w:r>
          </w:p>
          <w:p w14:paraId="3D831071" w14:textId="11BC0AE4" w:rsidR="00061A58" w:rsidRPr="003568A3" w:rsidRDefault="00061A58" w:rsidP="00F71432">
            <w:pPr>
              <w:contextualSpacing/>
              <w:jc w:val="center"/>
              <w:rPr>
                <w:rFonts w:ascii="Arial" w:hAnsi="Arial" w:cs="Arial"/>
                <w:color w:val="000000" w:themeColor="text1"/>
                <w:sz w:val="22"/>
                <w:szCs w:val="22"/>
              </w:rPr>
            </w:pPr>
            <w:r w:rsidRPr="003568A3">
              <w:rPr>
                <w:rFonts w:ascii="Arial" w:hAnsi="Arial" w:cs="Arial"/>
                <w:color w:val="000000" w:themeColor="text1"/>
                <w:sz w:val="22"/>
                <w:szCs w:val="22"/>
              </w:rPr>
              <w:t>entered into pursuant to the provisions of Section 1746 (2) of Act No. 89/2012 Coll., the Civil Code, as amended and supplemented</w:t>
            </w:r>
            <w:r w:rsidR="00DC3E2C" w:rsidRPr="003568A3">
              <w:rPr>
                <w:rFonts w:ascii="Arial" w:hAnsi="Arial" w:cs="Arial"/>
                <w:color w:val="000000" w:themeColor="text1"/>
                <w:sz w:val="22"/>
                <w:szCs w:val="22"/>
              </w:rPr>
              <w:t xml:space="preserve"> (hereinafter referred to as the “</w:t>
            </w:r>
            <w:r w:rsidR="00DC3E2C" w:rsidRPr="003568A3">
              <w:rPr>
                <w:rFonts w:ascii="Arial" w:hAnsi="Arial" w:cs="Arial"/>
                <w:b/>
                <w:bCs/>
                <w:color w:val="000000" w:themeColor="text1"/>
                <w:sz w:val="22"/>
                <w:szCs w:val="22"/>
              </w:rPr>
              <w:t>Civil Code</w:t>
            </w:r>
            <w:r w:rsidR="00DC3E2C" w:rsidRPr="003568A3">
              <w:rPr>
                <w:rFonts w:ascii="Arial" w:hAnsi="Arial" w:cs="Arial"/>
                <w:color w:val="000000" w:themeColor="text1"/>
                <w:sz w:val="22"/>
                <w:szCs w:val="22"/>
              </w:rPr>
              <w:t>”)</w:t>
            </w:r>
            <w:r w:rsidRPr="003568A3">
              <w:rPr>
                <w:rFonts w:ascii="Arial" w:hAnsi="Arial" w:cs="Arial"/>
                <w:color w:val="000000" w:themeColor="text1"/>
                <w:sz w:val="22"/>
                <w:szCs w:val="22"/>
              </w:rPr>
              <w:t>, on the below-specified day, month and year by and between the following contractual parties:</w:t>
            </w:r>
          </w:p>
          <w:p w14:paraId="681A90CC" w14:textId="77777777" w:rsidR="00061A58" w:rsidRPr="003568A3" w:rsidRDefault="00061A58" w:rsidP="00F71432">
            <w:pPr>
              <w:contextualSpacing/>
              <w:jc w:val="both"/>
              <w:rPr>
                <w:rFonts w:ascii="Arial" w:hAnsi="Arial" w:cs="Arial"/>
                <w:color w:val="000000" w:themeColor="text1"/>
                <w:sz w:val="22"/>
                <w:szCs w:val="22"/>
              </w:rPr>
            </w:pPr>
          </w:p>
          <w:p w14:paraId="5E31C277" w14:textId="77777777" w:rsidR="00061A58" w:rsidRPr="003568A3" w:rsidRDefault="00061A58" w:rsidP="00F71432">
            <w:pPr>
              <w:contextualSpacing/>
              <w:jc w:val="both"/>
              <w:rPr>
                <w:rFonts w:ascii="Arial" w:hAnsi="Arial" w:cs="Arial"/>
                <w:bCs/>
                <w:color w:val="000000" w:themeColor="text1"/>
                <w:sz w:val="22"/>
                <w:szCs w:val="22"/>
              </w:rPr>
            </w:pPr>
            <w:r w:rsidRPr="003568A3">
              <w:rPr>
                <w:rFonts w:ascii="Arial" w:hAnsi="Arial" w:cs="Arial"/>
                <w:color w:val="000000" w:themeColor="text1"/>
                <w:sz w:val="22"/>
                <w:szCs w:val="22"/>
              </w:rPr>
              <w:t>business company:</w:t>
            </w:r>
          </w:p>
          <w:p w14:paraId="35FE3FB3" w14:textId="3DF69965" w:rsidR="00061A58" w:rsidRPr="003568A3" w:rsidRDefault="00061A58" w:rsidP="00F71432">
            <w:pPr>
              <w:contextualSpacing/>
              <w:jc w:val="both"/>
              <w:rPr>
                <w:rFonts w:ascii="Arial" w:hAnsi="Arial" w:cs="Arial"/>
                <w:b/>
                <w:bCs/>
                <w:color w:val="000000" w:themeColor="text1"/>
                <w:sz w:val="22"/>
                <w:szCs w:val="22"/>
                <w:lang w:val="en-US"/>
              </w:rPr>
            </w:pPr>
            <w:proofErr w:type="spellStart"/>
            <w:r w:rsidRPr="003568A3">
              <w:rPr>
                <w:rFonts w:ascii="Arial" w:hAnsi="Arial" w:cs="Arial"/>
                <w:b/>
                <w:color w:val="000000" w:themeColor="text1"/>
                <w:sz w:val="22"/>
                <w:szCs w:val="22"/>
                <w:lang w:val="en-US"/>
              </w:rPr>
              <w:t>Boehringer</w:t>
            </w:r>
            <w:proofErr w:type="spellEnd"/>
            <w:r w:rsidRPr="003568A3">
              <w:rPr>
                <w:rFonts w:ascii="Arial" w:hAnsi="Arial" w:cs="Arial"/>
                <w:b/>
                <w:color w:val="000000" w:themeColor="text1"/>
                <w:sz w:val="22"/>
                <w:szCs w:val="22"/>
                <w:lang w:val="en-US"/>
              </w:rPr>
              <w:t xml:space="preserve"> </w:t>
            </w:r>
            <w:proofErr w:type="spellStart"/>
            <w:r w:rsidRPr="003568A3">
              <w:rPr>
                <w:rFonts w:ascii="Arial" w:hAnsi="Arial" w:cs="Arial"/>
                <w:b/>
                <w:color w:val="000000" w:themeColor="text1"/>
                <w:sz w:val="22"/>
                <w:szCs w:val="22"/>
                <w:lang w:val="en-US"/>
              </w:rPr>
              <w:t>Ingelheim</w:t>
            </w:r>
            <w:proofErr w:type="spellEnd"/>
            <w:r w:rsidRPr="003568A3">
              <w:rPr>
                <w:rFonts w:ascii="Arial" w:hAnsi="Arial" w:cs="Arial"/>
                <w:b/>
                <w:color w:val="000000" w:themeColor="text1"/>
                <w:sz w:val="22"/>
                <w:szCs w:val="22"/>
                <w:lang w:val="en-US"/>
              </w:rPr>
              <w:t xml:space="preserve">, </w:t>
            </w:r>
            <w:proofErr w:type="spellStart"/>
            <w:r w:rsidRPr="003568A3">
              <w:rPr>
                <w:rFonts w:ascii="Arial" w:hAnsi="Arial" w:cs="Arial"/>
                <w:b/>
                <w:color w:val="000000" w:themeColor="text1"/>
                <w:sz w:val="22"/>
                <w:szCs w:val="22"/>
                <w:lang w:val="en-US"/>
              </w:rPr>
              <w:t>spol</w:t>
            </w:r>
            <w:proofErr w:type="spellEnd"/>
            <w:r w:rsidRPr="003568A3">
              <w:rPr>
                <w:rFonts w:ascii="Arial" w:hAnsi="Arial" w:cs="Arial"/>
                <w:b/>
                <w:color w:val="000000" w:themeColor="text1"/>
                <w:sz w:val="22"/>
                <w:szCs w:val="22"/>
                <w:lang w:val="en-US"/>
              </w:rPr>
              <w:t xml:space="preserve">. </w:t>
            </w:r>
            <w:proofErr w:type="gramStart"/>
            <w:r w:rsidR="00170F94" w:rsidRPr="003568A3">
              <w:rPr>
                <w:rFonts w:ascii="Arial" w:hAnsi="Arial" w:cs="Arial"/>
                <w:b/>
                <w:color w:val="000000" w:themeColor="text1"/>
                <w:sz w:val="22"/>
                <w:szCs w:val="22"/>
                <w:lang w:val="en-US"/>
              </w:rPr>
              <w:t>s</w:t>
            </w:r>
            <w:proofErr w:type="gramEnd"/>
            <w:r w:rsidRPr="003568A3">
              <w:rPr>
                <w:rFonts w:ascii="Arial" w:hAnsi="Arial" w:cs="Arial"/>
                <w:b/>
                <w:color w:val="000000" w:themeColor="text1"/>
                <w:sz w:val="22"/>
                <w:szCs w:val="22"/>
                <w:lang w:val="en-US"/>
              </w:rPr>
              <w:t xml:space="preserve"> .</w:t>
            </w:r>
            <w:proofErr w:type="spellStart"/>
            <w:r w:rsidRPr="003568A3">
              <w:rPr>
                <w:rFonts w:ascii="Arial" w:hAnsi="Arial" w:cs="Arial"/>
                <w:b/>
                <w:color w:val="000000" w:themeColor="text1"/>
                <w:sz w:val="22"/>
                <w:szCs w:val="22"/>
                <w:lang w:val="en-US"/>
              </w:rPr>
              <w:t>r.o</w:t>
            </w:r>
            <w:proofErr w:type="spellEnd"/>
            <w:r w:rsidRPr="003568A3">
              <w:rPr>
                <w:rFonts w:ascii="Arial" w:hAnsi="Arial" w:cs="Arial"/>
                <w:b/>
                <w:color w:val="000000" w:themeColor="text1"/>
                <w:sz w:val="22"/>
                <w:szCs w:val="22"/>
                <w:lang w:val="en-US"/>
              </w:rPr>
              <w:t>.</w:t>
            </w:r>
          </w:p>
          <w:p w14:paraId="75DE8227" w14:textId="56485CE6" w:rsidR="00061A58" w:rsidRPr="003568A3" w:rsidRDefault="00061A58" w:rsidP="00F71432">
            <w:pPr>
              <w:contextualSpacing/>
              <w:jc w:val="both"/>
              <w:rPr>
                <w:rFonts w:ascii="Arial" w:hAnsi="Arial" w:cs="Arial"/>
                <w:color w:val="000000" w:themeColor="text1"/>
                <w:sz w:val="22"/>
                <w:szCs w:val="22"/>
              </w:rPr>
            </w:pPr>
            <w:r w:rsidRPr="003568A3">
              <w:rPr>
                <w:rFonts w:ascii="Arial" w:hAnsi="Arial" w:cs="Arial"/>
                <w:color w:val="000000" w:themeColor="text1"/>
                <w:sz w:val="22"/>
                <w:szCs w:val="22"/>
              </w:rPr>
              <w:t xml:space="preserve">With its registered seat at the address: </w:t>
            </w:r>
            <w:proofErr w:type="spellStart"/>
            <w:r w:rsidR="00FD1665" w:rsidRPr="003568A3">
              <w:rPr>
                <w:rFonts w:ascii="Arial" w:hAnsi="Arial" w:cs="Arial"/>
                <w:color w:val="000000" w:themeColor="text1"/>
                <w:sz w:val="22"/>
                <w:szCs w:val="22"/>
              </w:rPr>
              <w:t>Purkyňova</w:t>
            </w:r>
            <w:proofErr w:type="spellEnd"/>
            <w:r w:rsidR="00FD1665" w:rsidRPr="003568A3">
              <w:rPr>
                <w:rFonts w:ascii="Arial" w:hAnsi="Arial" w:cs="Arial"/>
                <w:color w:val="000000" w:themeColor="text1"/>
                <w:sz w:val="22"/>
                <w:szCs w:val="22"/>
              </w:rPr>
              <w:t xml:space="preserve"> 2121/3</w:t>
            </w:r>
            <w:r w:rsidRPr="003568A3">
              <w:rPr>
                <w:rFonts w:ascii="Arial" w:hAnsi="Arial" w:cs="Arial"/>
                <w:color w:val="000000" w:themeColor="text1"/>
                <w:sz w:val="22"/>
                <w:szCs w:val="22"/>
              </w:rPr>
              <w:t>, Prague 1, Postal Code: 110 00</w:t>
            </w:r>
          </w:p>
          <w:p w14:paraId="743400FC" w14:textId="3120B8D3" w:rsidR="00061A58" w:rsidRPr="003568A3" w:rsidRDefault="00061A58" w:rsidP="00F71432">
            <w:pPr>
              <w:contextualSpacing/>
              <w:jc w:val="both"/>
              <w:rPr>
                <w:rFonts w:ascii="Arial" w:hAnsi="Arial" w:cs="Arial"/>
                <w:color w:val="000000" w:themeColor="text1"/>
                <w:sz w:val="22"/>
                <w:szCs w:val="22"/>
              </w:rPr>
            </w:pPr>
            <w:r w:rsidRPr="003568A3">
              <w:rPr>
                <w:rFonts w:ascii="Arial" w:hAnsi="Arial" w:cs="Arial"/>
                <w:color w:val="000000" w:themeColor="text1"/>
                <w:sz w:val="22"/>
                <w:szCs w:val="22"/>
              </w:rPr>
              <w:t>Business ID No.: 480 25 976</w:t>
            </w:r>
          </w:p>
          <w:p w14:paraId="0A16B644" w14:textId="4F5F4540" w:rsidR="00061A58" w:rsidRPr="003568A3" w:rsidRDefault="00061A58" w:rsidP="00F71432">
            <w:pPr>
              <w:contextualSpacing/>
              <w:jc w:val="both"/>
              <w:rPr>
                <w:rFonts w:ascii="Arial" w:hAnsi="Arial" w:cs="Arial"/>
                <w:color w:val="000000" w:themeColor="text1"/>
                <w:sz w:val="22"/>
                <w:szCs w:val="22"/>
              </w:rPr>
            </w:pPr>
            <w:r w:rsidRPr="003568A3">
              <w:rPr>
                <w:rFonts w:ascii="Arial" w:hAnsi="Arial" w:cs="Arial"/>
                <w:color w:val="000000" w:themeColor="text1"/>
                <w:sz w:val="22"/>
                <w:szCs w:val="22"/>
              </w:rPr>
              <w:t>Tax ID No.: CZ 480 25 976</w:t>
            </w:r>
          </w:p>
          <w:p w14:paraId="245B05C7" w14:textId="64CA0F68" w:rsidR="00061A58" w:rsidRPr="003568A3" w:rsidRDefault="00061A58" w:rsidP="00F71432">
            <w:pPr>
              <w:contextualSpacing/>
              <w:jc w:val="both"/>
              <w:rPr>
                <w:rFonts w:ascii="Arial" w:hAnsi="Arial" w:cs="Arial"/>
                <w:bCs/>
                <w:color w:val="000000" w:themeColor="text1"/>
                <w:sz w:val="22"/>
                <w:szCs w:val="22"/>
              </w:rPr>
            </w:pPr>
            <w:r w:rsidRPr="003568A3">
              <w:rPr>
                <w:rFonts w:ascii="Arial" w:hAnsi="Arial" w:cs="Arial"/>
                <w:color w:val="000000" w:themeColor="text1"/>
                <w:sz w:val="22"/>
                <w:szCs w:val="22"/>
              </w:rPr>
              <w:t xml:space="preserve">Registered with the Commercial Register administered by the Municipal Court in Prague, File No. </w:t>
            </w:r>
            <w:r w:rsidR="00DD51FD" w:rsidRPr="003568A3">
              <w:rPr>
                <w:rFonts w:ascii="Arial" w:hAnsi="Arial" w:cs="Arial"/>
                <w:color w:val="000000" w:themeColor="text1"/>
                <w:sz w:val="22"/>
                <w:szCs w:val="22"/>
              </w:rPr>
              <w:t xml:space="preserve">C </w:t>
            </w:r>
            <w:r w:rsidRPr="003568A3">
              <w:rPr>
                <w:rFonts w:ascii="Arial" w:hAnsi="Arial" w:cs="Arial"/>
                <w:color w:val="000000" w:themeColor="text1"/>
                <w:sz w:val="22"/>
                <w:szCs w:val="22"/>
              </w:rPr>
              <w:t>14176</w:t>
            </w:r>
          </w:p>
          <w:p w14:paraId="52F96A2D" w14:textId="133877E1" w:rsidR="00061A58" w:rsidRPr="003568A3" w:rsidRDefault="00061A58" w:rsidP="00F71432">
            <w:pPr>
              <w:contextualSpacing/>
              <w:rPr>
                <w:rFonts w:ascii="Arial" w:hAnsi="Arial" w:cs="Arial"/>
                <w:color w:val="000000" w:themeColor="text1"/>
                <w:sz w:val="22"/>
                <w:szCs w:val="22"/>
              </w:rPr>
            </w:pPr>
            <w:r w:rsidRPr="003568A3">
              <w:rPr>
                <w:rFonts w:ascii="Arial" w:hAnsi="Arial" w:cs="Arial"/>
                <w:color w:val="000000" w:themeColor="text1"/>
                <w:sz w:val="22"/>
                <w:szCs w:val="22"/>
              </w:rPr>
              <w:t xml:space="preserve">Represented by </w:t>
            </w:r>
            <w:r w:rsidR="00B37FBC" w:rsidRPr="00B37FBC">
              <w:rPr>
                <w:rFonts w:ascii="Arial" w:hAnsi="Arial" w:cs="Arial"/>
                <w:color w:val="000000" w:themeColor="text1"/>
                <w:sz w:val="22"/>
                <w:szCs w:val="22"/>
                <w:highlight w:val="black"/>
                <w:lang w:val="cs-CZ"/>
              </w:rPr>
              <w:t>XXXXXXXXXXXXXXXXXX</w:t>
            </w:r>
          </w:p>
          <w:p w14:paraId="456B13BE" w14:textId="7C239238" w:rsidR="00061A58" w:rsidRPr="003568A3" w:rsidRDefault="00061A58" w:rsidP="00F71432">
            <w:pPr>
              <w:ind w:left="2124" w:hanging="2124"/>
              <w:contextualSpacing/>
              <w:jc w:val="both"/>
              <w:rPr>
                <w:rFonts w:ascii="Arial" w:hAnsi="Arial" w:cs="Arial"/>
                <w:color w:val="000000" w:themeColor="text1"/>
                <w:sz w:val="22"/>
                <w:szCs w:val="22"/>
              </w:rPr>
            </w:pPr>
          </w:p>
          <w:p w14:paraId="41709E0E" w14:textId="77777777" w:rsidR="005E3A76" w:rsidRPr="003568A3" w:rsidRDefault="00061A58" w:rsidP="00F71432">
            <w:pPr>
              <w:ind w:left="29" w:hanging="29"/>
              <w:contextualSpacing/>
              <w:jc w:val="both"/>
              <w:rPr>
                <w:rFonts w:ascii="Arial" w:hAnsi="Arial" w:cs="Arial"/>
                <w:color w:val="000000" w:themeColor="text1"/>
                <w:sz w:val="22"/>
                <w:szCs w:val="22"/>
              </w:rPr>
            </w:pPr>
            <w:r w:rsidRPr="003568A3">
              <w:rPr>
                <w:rFonts w:ascii="Arial" w:hAnsi="Arial" w:cs="Arial"/>
                <w:color w:val="000000" w:themeColor="text1"/>
                <w:sz w:val="22"/>
                <w:szCs w:val="22"/>
              </w:rPr>
              <w:t xml:space="preserve">as the supplier </w:t>
            </w:r>
          </w:p>
          <w:p w14:paraId="37E1403B" w14:textId="354F6208" w:rsidR="00061A58" w:rsidRPr="003568A3" w:rsidRDefault="00061A58" w:rsidP="00F71432">
            <w:pPr>
              <w:ind w:left="29" w:hanging="29"/>
              <w:contextualSpacing/>
              <w:jc w:val="both"/>
              <w:rPr>
                <w:rFonts w:ascii="Arial" w:hAnsi="Arial" w:cs="Arial"/>
                <w:color w:val="000000" w:themeColor="text1"/>
                <w:sz w:val="22"/>
                <w:szCs w:val="22"/>
              </w:rPr>
            </w:pPr>
            <w:r w:rsidRPr="003568A3">
              <w:rPr>
                <w:rFonts w:ascii="Arial" w:hAnsi="Arial" w:cs="Arial"/>
                <w:color w:val="000000" w:themeColor="text1"/>
                <w:sz w:val="22"/>
                <w:szCs w:val="22"/>
              </w:rPr>
              <w:t>(hereinafter referred to as the “</w:t>
            </w:r>
            <w:r w:rsidRPr="003568A3">
              <w:rPr>
                <w:rFonts w:ascii="Arial" w:hAnsi="Arial" w:cs="Arial"/>
                <w:b/>
                <w:bCs/>
                <w:color w:val="000000" w:themeColor="text1"/>
                <w:sz w:val="22"/>
                <w:szCs w:val="22"/>
              </w:rPr>
              <w:t>supplier</w:t>
            </w:r>
            <w:r w:rsidRPr="003568A3">
              <w:rPr>
                <w:rFonts w:ascii="Arial" w:hAnsi="Arial" w:cs="Arial"/>
                <w:color w:val="000000" w:themeColor="text1"/>
                <w:sz w:val="22"/>
                <w:szCs w:val="22"/>
              </w:rPr>
              <w:t>”)</w:t>
            </w:r>
          </w:p>
          <w:p w14:paraId="5769F9F7" w14:textId="77777777" w:rsidR="00061A58" w:rsidRPr="003568A3" w:rsidRDefault="00061A58" w:rsidP="00F71432">
            <w:pPr>
              <w:ind w:left="2124" w:hanging="2124"/>
              <w:contextualSpacing/>
              <w:jc w:val="both"/>
              <w:rPr>
                <w:rFonts w:ascii="Arial" w:hAnsi="Arial" w:cs="Arial"/>
                <w:color w:val="000000" w:themeColor="text1"/>
                <w:sz w:val="22"/>
                <w:szCs w:val="22"/>
              </w:rPr>
            </w:pPr>
          </w:p>
          <w:p w14:paraId="17A74D1A" w14:textId="5D733D6F" w:rsidR="00061A58" w:rsidRPr="003568A3" w:rsidRDefault="00061A58" w:rsidP="00F71432">
            <w:pPr>
              <w:ind w:left="2124" w:hanging="2124"/>
              <w:contextualSpacing/>
              <w:jc w:val="both"/>
              <w:rPr>
                <w:rFonts w:ascii="Arial" w:hAnsi="Arial" w:cs="Arial"/>
                <w:color w:val="000000" w:themeColor="text1"/>
                <w:sz w:val="22"/>
                <w:szCs w:val="22"/>
              </w:rPr>
            </w:pPr>
            <w:r w:rsidRPr="003568A3">
              <w:rPr>
                <w:rFonts w:ascii="Arial" w:hAnsi="Arial" w:cs="Arial"/>
                <w:color w:val="000000" w:themeColor="text1"/>
                <w:sz w:val="22"/>
                <w:szCs w:val="22"/>
              </w:rPr>
              <w:t>and</w:t>
            </w:r>
          </w:p>
          <w:p w14:paraId="2908B892" w14:textId="77777777" w:rsidR="005E3A76" w:rsidRPr="003568A3" w:rsidRDefault="005E3A76" w:rsidP="00F71432">
            <w:pPr>
              <w:ind w:left="2124" w:hanging="2124"/>
              <w:contextualSpacing/>
              <w:jc w:val="both"/>
              <w:rPr>
                <w:rFonts w:ascii="Arial" w:hAnsi="Arial" w:cs="Arial"/>
                <w:color w:val="000000" w:themeColor="text1"/>
                <w:sz w:val="22"/>
                <w:szCs w:val="22"/>
              </w:rPr>
            </w:pPr>
          </w:p>
          <w:p w14:paraId="00425B42" w14:textId="77777777" w:rsidR="00AF65D7" w:rsidRPr="003568A3" w:rsidRDefault="00AF65D7" w:rsidP="00AF65D7">
            <w:pPr>
              <w:ind w:left="2124" w:hanging="2124"/>
              <w:jc w:val="both"/>
              <w:rPr>
                <w:rFonts w:ascii="Arial" w:hAnsi="Arial" w:cs="Arial"/>
                <w:b/>
                <w:sz w:val="22"/>
                <w:szCs w:val="22"/>
              </w:rPr>
            </w:pPr>
            <w:proofErr w:type="spellStart"/>
            <w:r w:rsidRPr="003568A3">
              <w:rPr>
                <w:rFonts w:ascii="Arial" w:hAnsi="Arial" w:cs="Arial"/>
                <w:b/>
                <w:sz w:val="22"/>
                <w:szCs w:val="22"/>
              </w:rPr>
              <w:t>Nemocnice</w:t>
            </w:r>
            <w:proofErr w:type="spellEnd"/>
            <w:r w:rsidRPr="003568A3">
              <w:rPr>
                <w:rFonts w:ascii="Arial" w:hAnsi="Arial" w:cs="Arial"/>
                <w:b/>
                <w:sz w:val="22"/>
                <w:szCs w:val="22"/>
              </w:rPr>
              <w:t xml:space="preserve"> </w:t>
            </w:r>
            <w:proofErr w:type="spellStart"/>
            <w:r w:rsidRPr="003568A3">
              <w:rPr>
                <w:rFonts w:ascii="Arial" w:hAnsi="Arial" w:cs="Arial"/>
                <w:b/>
                <w:sz w:val="22"/>
                <w:szCs w:val="22"/>
              </w:rPr>
              <w:t>Nové</w:t>
            </w:r>
            <w:proofErr w:type="spellEnd"/>
            <w:r w:rsidRPr="003568A3">
              <w:rPr>
                <w:rFonts w:ascii="Arial" w:hAnsi="Arial" w:cs="Arial"/>
                <w:b/>
                <w:sz w:val="22"/>
                <w:szCs w:val="22"/>
              </w:rPr>
              <w:t xml:space="preserve"> </w:t>
            </w:r>
            <w:proofErr w:type="spellStart"/>
            <w:r w:rsidRPr="003568A3">
              <w:rPr>
                <w:rFonts w:ascii="Arial" w:hAnsi="Arial" w:cs="Arial"/>
                <w:b/>
                <w:sz w:val="22"/>
                <w:szCs w:val="22"/>
              </w:rPr>
              <w:t>Město</w:t>
            </w:r>
            <w:proofErr w:type="spellEnd"/>
            <w:r w:rsidRPr="003568A3">
              <w:rPr>
                <w:rFonts w:ascii="Arial" w:hAnsi="Arial" w:cs="Arial"/>
                <w:b/>
                <w:sz w:val="22"/>
                <w:szCs w:val="22"/>
              </w:rPr>
              <w:t xml:space="preserve"> </w:t>
            </w:r>
            <w:proofErr w:type="spellStart"/>
            <w:r w:rsidRPr="003568A3">
              <w:rPr>
                <w:rFonts w:ascii="Arial" w:hAnsi="Arial" w:cs="Arial"/>
                <w:b/>
                <w:sz w:val="22"/>
                <w:szCs w:val="22"/>
              </w:rPr>
              <w:t>na</w:t>
            </w:r>
            <w:proofErr w:type="spellEnd"/>
            <w:r w:rsidRPr="003568A3">
              <w:rPr>
                <w:rFonts w:ascii="Arial" w:hAnsi="Arial" w:cs="Arial"/>
                <w:b/>
                <w:sz w:val="22"/>
                <w:szCs w:val="22"/>
              </w:rPr>
              <w:t xml:space="preserve"> </w:t>
            </w:r>
            <w:proofErr w:type="spellStart"/>
            <w:r w:rsidRPr="003568A3">
              <w:rPr>
                <w:rFonts w:ascii="Arial" w:hAnsi="Arial" w:cs="Arial"/>
                <w:b/>
                <w:sz w:val="22"/>
                <w:szCs w:val="22"/>
              </w:rPr>
              <w:t>Moravě</w:t>
            </w:r>
            <w:proofErr w:type="spellEnd"/>
            <w:r w:rsidRPr="003568A3">
              <w:rPr>
                <w:rFonts w:ascii="Arial" w:hAnsi="Arial" w:cs="Arial"/>
                <w:b/>
                <w:sz w:val="22"/>
                <w:szCs w:val="22"/>
              </w:rPr>
              <w:t>,</w:t>
            </w:r>
          </w:p>
          <w:p w14:paraId="0CB3A329" w14:textId="77777777" w:rsidR="00AF65D7" w:rsidRPr="003568A3" w:rsidRDefault="00AF65D7" w:rsidP="00AF65D7">
            <w:pPr>
              <w:ind w:left="2124" w:hanging="2124"/>
              <w:jc w:val="both"/>
              <w:rPr>
                <w:rFonts w:ascii="Arial" w:hAnsi="Arial" w:cs="Arial"/>
                <w:b/>
                <w:sz w:val="22"/>
                <w:szCs w:val="22"/>
              </w:rPr>
            </w:pPr>
            <w:proofErr w:type="spellStart"/>
            <w:r w:rsidRPr="003568A3">
              <w:rPr>
                <w:rFonts w:ascii="Arial" w:hAnsi="Arial" w:cs="Arial"/>
                <w:b/>
                <w:sz w:val="22"/>
                <w:szCs w:val="22"/>
              </w:rPr>
              <w:t>příspěvková</w:t>
            </w:r>
            <w:proofErr w:type="spellEnd"/>
            <w:r w:rsidRPr="003568A3">
              <w:rPr>
                <w:rFonts w:ascii="Arial" w:hAnsi="Arial" w:cs="Arial"/>
                <w:b/>
                <w:sz w:val="22"/>
                <w:szCs w:val="22"/>
              </w:rPr>
              <w:t xml:space="preserve"> </w:t>
            </w:r>
            <w:proofErr w:type="spellStart"/>
            <w:r w:rsidRPr="003568A3">
              <w:rPr>
                <w:rFonts w:ascii="Arial" w:hAnsi="Arial" w:cs="Arial"/>
                <w:b/>
                <w:sz w:val="22"/>
                <w:szCs w:val="22"/>
              </w:rPr>
              <w:t>organizace</w:t>
            </w:r>
            <w:proofErr w:type="spellEnd"/>
          </w:p>
          <w:p w14:paraId="62870781" w14:textId="77777777" w:rsidR="00AF65D7" w:rsidRPr="003568A3" w:rsidRDefault="00AF65D7" w:rsidP="00AF65D7">
            <w:pPr>
              <w:jc w:val="both"/>
              <w:rPr>
                <w:rFonts w:ascii="Arial" w:hAnsi="Arial"/>
                <w:sz w:val="22"/>
                <w:szCs w:val="22"/>
              </w:rPr>
            </w:pPr>
            <w:r w:rsidRPr="003568A3">
              <w:rPr>
                <w:rFonts w:ascii="Arial" w:hAnsi="Arial"/>
                <w:sz w:val="22"/>
                <w:szCs w:val="22"/>
              </w:rPr>
              <w:t xml:space="preserve">With its registered seat at the address: </w:t>
            </w:r>
            <w:proofErr w:type="spellStart"/>
            <w:r w:rsidRPr="003568A3">
              <w:rPr>
                <w:rFonts w:ascii="Arial" w:hAnsi="Arial" w:cs="Arial"/>
                <w:sz w:val="22"/>
                <w:szCs w:val="22"/>
              </w:rPr>
              <w:t>Žďárská</w:t>
            </w:r>
            <w:proofErr w:type="spellEnd"/>
            <w:r w:rsidRPr="003568A3">
              <w:rPr>
                <w:rFonts w:ascii="Arial" w:hAnsi="Arial" w:cs="Arial"/>
                <w:sz w:val="22"/>
                <w:szCs w:val="22"/>
              </w:rPr>
              <w:t xml:space="preserve"> 610, </w:t>
            </w:r>
            <w:proofErr w:type="spellStart"/>
            <w:r w:rsidRPr="003568A3">
              <w:rPr>
                <w:rFonts w:ascii="Arial" w:hAnsi="Arial" w:cs="Arial"/>
                <w:sz w:val="22"/>
                <w:szCs w:val="22"/>
              </w:rPr>
              <w:t>Nové</w:t>
            </w:r>
            <w:proofErr w:type="spellEnd"/>
            <w:r w:rsidRPr="003568A3">
              <w:rPr>
                <w:rFonts w:ascii="Arial" w:hAnsi="Arial" w:cs="Arial"/>
                <w:sz w:val="22"/>
                <w:szCs w:val="22"/>
              </w:rPr>
              <w:t xml:space="preserve"> </w:t>
            </w:r>
            <w:proofErr w:type="spellStart"/>
            <w:r w:rsidRPr="003568A3">
              <w:rPr>
                <w:rFonts w:ascii="Arial" w:hAnsi="Arial" w:cs="Arial"/>
                <w:sz w:val="22"/>
                <w:szCs w:val="22"/>
              </w:rPr>
              <w:t>Město</w:t>
            </w:r>
            <w:proofErr w:type="spellEnd"/>
            <w:r w:rsidRPr="003568A3">
              <w:rPr>
                <w:rFonts w:ascii="Arial" w:hAnsi="Arial" w:cs="Arial"/>
                <w:sz w:val="22"/>
                <w:szCs w:val="22"/>
              </w:rPr>
              <w:t xml:space="preserve"> </w:t>
            </w:r>
            <w:proofErr w:type="spellStart"/>
            <w:r w:rsidRPr="003568A3">
              <w:rPr>
                <w:rFonts w:ascii="Arial" w:hAnsi="Arial" w:cs="Arial"/>
                <w:sz w:val="22"/>
                <w:szCs w:val="22"/>
              </w:rPr>
              <w:t>na</w:t>
            </w:r>
            <w:proofErr w:type="spellEnd"/>
            <w:r w:rsidRPr="003568A3">
              <w:rPr>
                <w:rFonts w:ascii="Arial" w:hAnsi="Arial" w:cs="Arial"/>
                <w:sz w:val="22"/>
                <w:szCs w:val="22"/>
              </w:rPr>
              <w:t xml:space="preserve"> </w:t>
            </w:r>
            <w:proofErr w:type="spellStart"/>
            <w:r w:rsidRPr="003568A3">
              <w:rPr>
                <w:rFonts w:ascii="Arial" w:hAnsi="Arial" w:cs="Arial"/>
                <w:sz w:val="22"/>
                <w:szCs w:val="22"/>
              </w:rPr>
              <w:t>Moravě</w:t>
            </w:r>
            <w:proofErr w:type="spellEnd"/>
            <w:r w:rsidRPr="003568A3">
              <w:rPr>
                <w:rFonts w:ascii="Arial" w:hAnsi="Arial" w:cs="Arial"/>
                <w:sz w:val="22"/>
                <w:szCs w:val="22"/>
              </w:rPr>
              <w:t xml:space="preserve">, 592 31 </w:t>
            </w:r>
          </w:p>
          <w:p w14:paraId="7137BD23" w14:textId="77777777" w:rsidR="00AF65D7" w:rsidRPr="003568A3" w:rsidRDefault="00AF65D7" w:rsidP="00AF65D7">
            <w:pPr>
              <w:jc w:val="both"/>
              <w:rPr>
                <w:rFonts w:ascii="Arial" w:hAnsi="Arial"/>
                <w:sz w:val="22"/>
                <w:szCs w:val="22"/>
              </w:rPr>
            </w:pPr>
            <w:r w:rsidRPr="003568A3">
              <w:rPr>
                <w:rFonts w:ascii="Arial" w:hAnsi="Arial"/>
                <w:sz w:val="22"/>
                <w:szCs w:val="22"/>
              </w:rPr>
              <w:t>Business ID No.:  </w:t>
            </w:r>
            <w:r w:rsidRPr="003568A3">
              <w:rPr>
                <w:rFonts w:ascii="Arial" w:hAnsi="Arial" w:cs="Arial"/>
                <w:sz w:val="22"/>
                <w:szCs w:val="22"/>
              </w:rPr>
              <w:t>00842001</w:t>
            </w:r>
            <w:r w:rsidRPr="003568A3">
              <w:rPr>
                <w:rFonts w:ascii="Arial" w:hAnsi="Arial"/>
                <w:sz w:val="22"/>
                <w:szCs w:val="22"/>
              </w:rPr>
              <w:tab/>
            </w:r>
          </w:p>
          <w:p w14:paraId="025FDE1B" w14:textId="77777777" w:rsidR="00AF65D7" w:rsidRPr="003568A3" w:rsidRDefault="00AF65D7" w:rsidP="00AF65D7">
            <w:pPr>
              <w:jc w:val="both"/>
              <w:rPr>
                <w:rFonts w:ascii="Arial" w:hAnsi="Arial"/>
                <w:sz w:val="22"/>
                <w:szCs w:val="22"/>
              </w:rPr>
            </w:pPr>
            <w:r w:rsidRPr="003568A3">
              <w:rPr>
                <w:rFonts w:ascii="Arial" w:hAnsi="Arial"/>
                <w:sz w:val="22"/>
                <w:szCs w:val="22"/>
              </w:rPr>
              <w:t>Tax ID No.: CZ:  </w:t>
            </w:r>
            <w:r w:rsidRPr="003568A3">
              <w:rPr>
                <w:rFonts w:ascii="Arial" w:hAnsi="Arial" w:cs="Arial"/>
                <w:sz w:val="22"/>
                <w:szCs w:val="22"/>
              </w:rPr>
              <w:t>00842001</w:t>
            </w:r>
          </w:p>
          <w:p w14:paraId="32D864FC" w14:textId="0D500184" w:rsidR="00AF65D7" w:rsidRPr="003568A3" w:rsidRDefault="00AF65D7" w:rsidP="00AF65D7">
            <w:pPr>
              <w:jc w:val="both"/>
              <w:rPr>
                <w:rFonts w:ascii="Arial" w:hAnsi="Arial"/>
                <w:sz w:val="22"/>
                <w:szCs w:val="22"/>
              </w:rPr>
            </w:pPr>
            <w:r w:rsidRPr="003568A3">
              <w:rPr>
                <w:rFonts w:ascii="Arial" w:hAnsi="Arial"/>
                <w:sz w:val="22"/>
                <w:szCs w:val="22"/>
              </w:rPr>
              <w:t xml:space="preserve">account No.: </w:t>
            </w:r>
            <w:r w:rsidR="00B37FBC" w:rsidRPr="00B37FBC">
              <w:rPr>
                <w:rFonts w:ascii="Arial" w:hAnsi="Arial" w:cs="Arial"/>
                <w:color w:val="000000" w:themeColor="text1"/>
                <w:sz w:val="22"/>
                <w:szCs w:val="22"/>
                <w:highlight w:val="black"/>
                <w:lang w:val="cs-CZ"/>
              </w:rPr>
              <w:t>XXXXXXXXXXXXXXXXXX</w:t>
            </w:r>
          </w:p>
          <w:p w14:paraId="32A6F3B6" w14:textId="77777777" w:rsidR="00AF65D7" w:rsidRPr="003568A3" w:rsidRDefault="00AF65D7" w:rsidP="00AF65D7">
            <w:pPr>
              <w:jc w:val="both"/>
              <w:rPr>
                <w:rFonts w:ascii="Arial" w:hAnsi="Arial"/>
                <w:sz w:val="22"/>
                <w:szCs w:val="22"/>
              </w:rPr>
            </w:pPr>
            <w:r w:rsidRPr="003568A3">
              <w:rPr>
                <w:rFonts w:ascii="Arial" w:hAnsi="Arial"/>
                <w:sz w:val="22"/>
                <w:szCs w:val="22"/>
              </w:rPr>
              <w:t>Registered with the Commercial Register administered by Regional Court in Brno, File</w:t>
            </w:r>
            <w:r w:rsidRPr="003568A3">
              <w:rPr>
                <w:rFonts w:ascii="Arial" w:hAnsi="Arial" w:cs="Arial"/>
                <w:sz w:val="22"/>
                <w:szCs w:val="22"/>
              </w:rPr>
              <w:t xml:space="preserve"> No</w:t>
            </w:r>
            <w:r w:rsidRPr="003568A3">
              <w:rPr>
                <w:rFonts w:ascii="Arial" w:hAnsi="Arial"/>
                <w:sz w:val="22"/>
                <w:szCs w:val="22"/>
              </w:rPr>
              <w:t xml:space="preserve"> 1446</w:t>
            </w:r>
          </w:p>
          <w:p w14:paraId="223F6C17" w14:textId="1531AF46" w:rsidR="00061A58" w:rsidRDefault="00FF4351" w:rsidP="00F71432">
            <w:pPr>
              <w:contextualSpacing/>
              <w:jc w:val="both"/>
              <w:rPr>
                <w:rFonts w:ascii="Arial" w:hAnsi="Arial" w:cs="Arial"/>
                <w:color w:val="000000" w:themeColor="text1"/>
                <w:sz w:val="22"/>
                <w:szCs w:val="22"/>
                <w:lang w:val="cs-CZ"/>
              </w:rPr>
            </w:pPr>
            <w:r w:rsidRPr="003568A3">
              <w:rPr>
                <w:rFonts w:ascii="Arial" w:hAnsi="Arial"/>
                <w:sz w:val="22"/>
                <w:szCs w:val="22"/>
              </w:rPr>
              <w:t xml:space="preserve">Represented by: </w:t>
            </w:r>
            <w:r w:rsidR="00B37FBC" w:rsidRPr="00B37FBC">
              <w:rPr>
                <w:rFonts w:ascii="Arial" w:hAnsi="Arial" w:cs="Arial"/>
                <w:color w:val="000000" w:themeColor="text1"/>
                <w:sz w:val="22"/>
                <w:szCs w:val="22"/>
                <w:highlight w:val="black"/>
                <w:lang w:val="cs-CZ"/>
              </w:rPr>
              <w:t>XXXXXXXXXXXXXXXXXX</w:t>
            </w:r>
          </w:p>
          <w:p w14:paraId="2EF368C1" w14:textId="77777777" w:rsidR="00B37FBC" w:rsidRPr="003568A3" w:rsidRDefault="00B37FBC" w:rsidP="00F71432">
            <w:pPr>
              <w:contextualSpacing/>
              <w:jc w:val="both"/>
              <w:rPr>
                <w:rFonts w:ascii="Arial" w:hAnsi="Arial" w:cs="Arial"/>
                <w:color w:val="000000" w:themeColor="text1"/>
                <w:sz w:val="22"/>
                <w:szCs w:val="22"/>
              </w:rPr>
            </w:pPr>
          </w:p>
          <w:p w14:paraId="242B76BA" w14:textId="77777777" w:rsidR="005E3A76" w:rsidRPr="003568A3" w:rsidRDefault="00061A58" w:rsidP="00F71432">
            <w:pPr>
              <w:contextualSpacing/>
              <w:jc w:val="both"/>
              <w:rPr>
                <w:rFonts w:ascii="Arial" w:hAnsi="Arial" w:cs="Arial"/>
                <w:color w:val="000000" w:themeColor="text1"/>
                <w:sz w:val="22"/>
                <w:szCs w:val="22"/>
              </w:rPr>
            </w:pPr>
            <w:r w:rsidRPr="003568A3">
              <w:rPr>
                <w:rFonts w:ascii="Arial" w:hAnsi="Arial" w:cs="Arial"/>
                <w:color w:val="000000" w:themeColor="text1"/>
                <w:sz w:val="22"/>
                <w:szCs w:val="22"/>
              </w:rPr>
              <w:t xml:space="preserve">as the customer </w:t>
            </w:r>
          </w:p>
          <w:p w14:paraId="76228293" w14:textId="58ADF20B" w:rsidR="00061A58" w:rsidRPr="003568A3" w:rsidRDefault="00061A58" w:rsidP="00F71432">
            <w:pPr>
              <w:contextualSpacing/>
              <w:jc w:val="both"/>
              <w:rPr>
                <w:rFonts w:ascii="Arial" w:hAnsi="Arial" w:cs="Arial"/>
                <w:color w:val="000000" w:themeColor="text1"/>
                <w:sz w:val="22"/>
                <w:szCs w:val="22"/>
              </w:rPr>
            </w:pPr>
            <w:r w:rsidRPr="003568A3">
              <w:rPr>
                <w:rFonts w:ascii="Arial" w:hAnsi="Arial" w:cs="Arial"/>
                <w:color w:val="000000" w:themeColor="text1"/>
                <w:sz w:val="22"/>
                <w:szCs w:val="22"/>
              </w:rPr>
              <w:t>(</w:t>
            </w:r>
            <w:proofErr w:type="gramStart"/>
            <w:r w:rsidRPr="003568A3">
              <w:rPr>
                <w:rFonts w:ascii="Arial" w:hAnsi="Arial" w:cs="Arial"/>
                <w:color w:val="000000" w:themeColor="text1"/>
                <w:sz w:val="22"/>
                <w:szCs w:val="22"/>
              </w:rPr>
              <w:t>hereinafter</w:t>
            </w:r>
            <w:proofErr w:type="gramEnd"/>
            <w:r w:rsidRPr="003568A3">
              <w:rPr>
                <w:rFonts w:ascii="Arial" w:hAnsi="Arial" w:cs="Arial"/>
                <w:color w:val="000000" w:themeColor="text1"/>
                <w:sz w:val="22"/>
                <w:szCs w:val="22"/>
              </w:rPr>
              <w:t xml:space="preserve"> referred to as the “</w:t>
            </w:r>
            <w:r w:rsidRPr="003568A3">
              <w:rPr>
                <w:rFonts w:ascii="Arial" w:hAnsi="Arial" w:cs="Arial"/>
                <w:b/>
                <w:bCs/>
                <w:color w:val="000000" w:themeColor="text1"/>
                <w:sz w:val="22"/>
                <w:szCs w:val="22"/>
              </w:rPr>
              <w:t>customer</w:t>
            </w:r>
            <w:r w:rsidRPr="003568A3">
              <w:rPr>
                <w:rFonts w:ascii="Arial" w:hAnsi="Arial" w:cs="Arial"/>
                <w:color w:val="000000" w:themeColor="text1"/>
                <w:sz w:val="22"/>
                <w:szCs w:val="22"/>
              </w:rPr>
              <w:t xml:space="preserve">”). </w:t>
            </w:r>
          </w:p>
          <w:p w14:paraId="24F82D0A" w14:textId="685ADE12" w:rsidR="00061A58" w:rsidRPr="003568A3" w:rsidRDefault="00061A58" w:rsidP="00F71432">
            <w:pPr>
              <w:contextualSpacing/>
              <w:jc w:val="both"/>
              <w:rPr>
                <w:rFonts w:ascii="Arial" w:hAnsi="Arial" w:cs="Arial"/>
                <w:color w:val="000000" w:themeColor="text1"/>
                <w:sz w:val="22"/>
                <w:szCs w:val="22"/>
              </w:rPr>
            </w:pPr>
          </w:p>
          <w:p w14:paraId="01063E25" w14:textId="678AD09B" w:rsidR="00AF65D7" w:rsidRPr="003568A3" w:rsidRDefault="00AF65D7" w:rsidP="00F71432">
            <w:pPr>
              <w:contextualSpacing/>
              <w:jc w:val="both"/>
              <w:rPr>
                <w:rFonts w:ascii="Arial" w:hAnsi="Arial" w:cs="Arial"/>
                <w:color w:val="000000" w:themeColor="text1"/>
                <w:sz w:val="22"/>
                <w:szCs w:val="22"/>
              </w:rPr>
            </w:pPr>
          </w:p>
          <w:p w14:paraId="5371A8DE" w14:textId="4A683ACB" w:rsidR="00AF65D7" w:rsidRPr="003568A3" w:rsidRDefault="00AF65D7" w:rsidP="00F71432">
            <w:pPr>
              <w:contextualSpacing/>
              <w:jc w:val="both"/>
              <w:rPr>
                <w:rFonts w:ascii="Arial" w:hAnsi="Arial" w:cs="Arial"/>
                <w:color w:val="000000" w:themeColor="text1"/>
                <w:sz w:val="22"/>
                <w:szCs w:val="22"/>
              </w:rPr>
            </w:pPr>
          </w:p>
          <w:p w14:paraId="1BA4580A" w14:textId="77777777" w:rsidR="00AF65D7" w:rsidRPr="003568A3" w:rsidRDefault="00AF65D7" w:rsidP="00F71432">
            <w:pPr>
              <w:contextualSpacing/>
              <w:jc w:val="both"/>
              <w:rPr>
                <w:rFonts w:ascii="Arial" w:hAnsi="Arial" w:cs="Arial"/>
                <w:color w:val="000000" w:themeColor="text1"/>
                <w:sz w:val="22"/>
                <w:szCs w:val="22"/>
              </w:rPr>
            </w:pPr>
          </w:p>
          <w:p w14:paraId="5FE49C97" w14:textId="57679215" w:rsidR="00061A58" w:rsidRPr="003568A3" w:rsidRDefault="005E3A76" w:rsidP="00F71432">
            <w:pPr>
              <w:contextualSpacing/>
              <w:jc w:val="both"/>
              <w:rPr>
                <w:rFonts w:ascii="Arial" w:hAnsi="Arial" w:cs="Arial"/>
                <w:color w:val="000000" w:themeColor="text1"/>
                <w:sz w:val="22"/>
                <w:szCs w:val="22"/>
              </w:rPr>
            </w:pPr>
            <w:r w:rsidRPr="003568A3">
              <w:rPr>
                <w:rFonts w:ascii="Arial" w:hAnsi="Arial" w:cs="Arial"/>
                <w:color w:val="000000" w:themeColor="text1"/>
                <w:sz w:val="22"/>
                <w:szCs w:val="22"/>
              </w:rPr>
              <w:lastRenderedPageBreak/>
              <w:t>(t</w:t>
            </w:r>
            <w:r w:rsidR="00061A58" w:rsidRPr="003568A3">
              <w:rPr>
                <w:rFonts w:ascii="Arial" w:hAnsi="Arial" w:cs="Arial"/>
                <w:color w:val="000000" w:themeColor="text1"/>
                <w:sz w:val="22"/>
                <w:szCs w:val="22"/>
              </w:rPr>
              <w:t>he customer and the supplier shall hereinafter be collectively referred to as the “</w:t>
            </w:r>
            <w:r w:rsidR="00061A58" w:rsidRPr="003568A3">
              <w:rPr>
                <w:rFonts w:ascii="Arial" w:hAnsi="Arial" w:cs="Arial"/>
                <w:b/>
                <w:bCs/>
                <w:color w:val="000000" w:themeColor="text1"/>
                <w:sz w:val="22"/>
                <w:szCs w:val="22"/>
              </w:rPr>
              <w:t>contractual parties</w:t>
            </w:r>
            <w:r w:rsidR="00061A58" w:rsidRPr="003568A3">
              <w:rPr>
                <w:rFonts w:ascii="Arial" w:hAnsi="Arial" w:cs="Arial"/>
                <w:color w:val="000000" w:themeColor="text1"/>
                <w:sz w:val="22"/>
                <w:szCs w:val="22"/>
              </w:rPr>
              <w:t>”</w:t>
            </w:r>
            <w:r w:rsidRPr="003568A3">
              <w:rPr>
                <w:rFonts w:ascii="Arial" w:hAnsi="Arial" w:cs="Arial"/>
                <w:color w:val="000000" w:themeColor="text1"/>
                <w:sz w:val="22"/>
                <w:szCs w:val="22"/>
              </w:rPr>
              <w:t>)</w:t>
            </w:r>
          </w:p>
          <w:p w14:paraId="6EE9F598" w14:textId="77777777" w:rsidR="008C1A2D" w:rsidRPr="003568A3" w:rsidRDefault="008C1A2D" w:rsidP="00F71432">
            <w:pPr>
              <w:contextualSpacing/>
              <w:jc w:val="both"/>
              <w:rPr>
                <w:rFonts w:ascii="Arial" w:hAnsi="Arial" w:cs="Arial"/>
                <w:color w:val="000000" w:themeColor="text1"/>
                <w:sz w:val="22"/>
                <w:szCs w:val="22"/>
              </w:rPr>
            </w:pPr>
          </w:p>
          <w:p w14:paraId="351E3ACE" w14:textId="77777777" w:rsidR="00061A58" w:rsidRPr="003568A3" w:rsidRDefault="00061A58" w:rsidP="00F71432">
            <w:pPr>
              <w:pBdr>
                <w:top w:val="single" w:sz="4" w:space="1" w:color="auto"/>
              </w:pBdr>
              <w:contextualSpacing/>
              <w:jc w:val="center"/>
              <w:rPr>
                <w:rFonts w:ascii="Arial" w:hAnsi="Arial" w:cs="Arial"/>
                <w:color w:val="000000" w:themeColor="text1"/>
                <w:sz w:val="22"/>
                <w:szCs w:val="22"/>
              </w:rPr>
            </w:pPr>
          </w:p>
          <w:p w14:paraId="7FD6E2DC" w14:textId="77777777" w:rsidR="008C1A2D" w:rsidRPr="003568A3" w:rsidRDefault="008C1A2D" w:rsidP="00F71432">
            <w:pPr>
              <w:contextualSpacing/>
              <w:jc w:val="center"/>
              <w:rPr>
                <w:rFonts w:ascii="Arial" w:hAnsi="Arial" w:cs="Arial"/>
                <w:color w:val="000000" w:themeColor="text1"/>
                <w:sz w:val="22"/>
                <w:szCs w:val="22"/>
              </w:rPr>
            </w:pPr>
          </w:p>
          <w:p w14:paraId="63C2C4C1" w14:textId="7916EEDF" w:rsidR="00061A58" w:rsidRPr="003568A3" w:rsidRDefault="00061A58" w:rsidP="00F71432">
            <w:pPr>
              <w:contextualSpacing/>
              <w:jc w:val="center"/>
              <w:rPr>
                <w:rFonts w:ascii="Arial" w:hAnsi="Arial" w:cs="Arial"/>
                <w:color w:val="000000" w:themeColor="text1"/>
                <w:sz w:val="22"/>
                <w:szCs w:val="22"/>
              </w:rPr>
            </w:pPr>
            <w:r w:rsidRPr="003568A3">
              <w:rPr>
                <w:rFonts w:ascii="Arial" w:hAnsi="Arial" w:cs="Arial"/>
                <w:color w:val="000000" w:themeColor="text1"/>
                <w:sz w:val="22"/>
                <w:szCs w:val="22"/>
              </w:rPr>
              <w:t>The contractual parties have agreed as follows:</w:t>
            </w:r>
          </w:p>
          <w:p w14:paraId="42030ABD" w14:textId="77777777" w:rsidR="00061A58" w:rsidRPr="003568A3" w:rsidRDefault="00061A58" w:rsidP="00F71432">
            <w:pPr>
              <w:pBdr>
                <w:bottom w:val="single" w:sz="4" w:space="1" w:color="auto"/>
              </w:pBdr>
              <w:contextualSpacing/>
              <w:jc w:val="center"/>
              <w:rPr>
                <w:rFonts w:ascii="Arial" w:hAnsi="Arial" w:cs="Arial"/>
                <w:color w:val="000000" w:themeColor="text1"/>
                <w:sz w:val="22"/>
                <w:szCs w:val="22"/>
              </w:rPr>
            </w:pPr>
          </w:p>
          <w:p w14:paraId="09BFBA59" w14:textId="77777777" w:rsidR="00061A58" w:rsidRPr="003568A3" w:rsidRDefault="00061A58" w:rsidP="00F71432">
            <w:pPr>
              <w:contextualSpacing/>
              <w:jc w:val="both"/>
              <w:rPr>
                <w:rFonts w:ascii="Arial" w:hAnsi="Arial" w:cs="Arial"/>
                <w:color w:val="000000" w:themeColor="text1"/>
                <w:sz w:val="22"/>
                <w:szCs w:val="22"/>
              </w:rPr>
            </w:pPr>
          </w:p>
          <w:p w14:paraId="1B5C98F7" w14:textId="77777777" w:rsidR="00061A58" w:rsidRPr="003568A3" w:rsidRDefault="00061A58" w:rsidP="00F71432">
            <w:pPr>
              <w:contextualSpacing/>
              <w:jc w:val="center"/>
              <w:rPr>
                <w:rFonts w:ascii="Arial" w:hAnsi="Arial" w:cs="Arial"/>
                <w:b/>
                <w:color w:val="000000" w:themeColor="text1"/>
                <w:sz w:val="22"/>
                <w:szCs w:val="22"/>
              </w:rPr>
            </w:pPr>
            <w:r w:rsidRPr="003568A3">
              <w:rPr>
                <w:rFonts w:ascii="Arial" w:hAnsi="Arial" w:cs="Arial"/>
                <w:b/>
                <w:color w:val="000000" w:themeColor="text1"/>
                <w:sz w:val="22"/>
                <w:szCs w:val="22"/>
              </w:rPr>
              <w:t>I</w:t>
            </w:r>
          </w:p>
          <w:p w14:paraId="4A64EAC9" w14:textId="77777777" w:rsidR="00061A58" w:rsidRPr="003568A3" w:rsidRDefault="00061A58" w:rsidP="00F71432">
            <w:pPr>
              <w:pStyle w:val="Nadpis1"/>
              <w:contextualSpacing/>
              <w:outlineLvl w:val="0"/>
              <w:rPr>
                <w:rFonts w:ascii="Arial" w:hAnsi="Arial" w:cs="Arial"/>
                <w:i w:val="0"/>
                <w:color w:val="000000" w:themeColor="text1"/>
                <w:sz w:val="22"/>
                <w:szCs w:val="22"/>
              </w:rPr>
            </w:pPr>
            <w:r w:rsidRPr="003568A3">
              <w:rPr>
                <w:rFonts w:ascii="Arial" w:hAnsi="Arial" w:cs="Arial"/>
                <w:i w:val="0"/>
                <w:color w:val="000000" w:themeColor="text1"/>
                <w:sz w:val="22"/>
                <w:szCs w:val="22"/>
              </w:rPr>
              <w:t>Introductory Provisions</w:t>
            </w:r>
          </w:p>
          <w:p w14:paraId="1C8FFD8F" w14:textId="77777777" w:rsidR="00061A58" w:rsidRPr="003568A3" w:rsidRDefault="00061A58" w:rsidP="00F71432">
            <w:pPr>
              <w:contextualSpacing/>
              <w:jc w:val="center"/>
              <w:rPr>
                <w:rFonts w:ascii="Arial" w:hAnsi="Arial" w:cs="Arial"/>
                <w:color w:val="000000" w:themeColor="text1"/>
                <w:sz w:val="22"/>
                <w:szCs w:val="22"/>
              </w:rPr>
            </w:pPr>
          </w:p>
          <w:p w14:paraId="5AFF16F0" w14:textId="77777777" w:rsidR="00061A58" w:rsidRPr="003568A3" w:rsidRDefault="00061A58" w:rsidP="00F71432">
            <w:pPr>
              <w:pStyle w:val="Zkladntext2"/>
              <w:numPr>
                <w:ilvl w:val="0"/>
                <w:numId w:val="11"/>
              </w:numPr>
              <w:tabs>
                <w:tab w:val="clear" w:pos="1065"/>
              </w:tabs>
              <w:ind w:left="313" w:hanging="313"/>
              <w:contextualSpacing/>
              <w:rPr>
                <w:rFonts w:ascii="Arial" w:hAnsi="Arial" w:cs="Arial"/>
                <w:color w:val="000000" w:themeColor="text1"/>
                <w:sz w:val="22"/>
                <w:szCs w:val="22"/>
              </w:rPr>
            </w:pPr>
            <w:r w:rsidRPr="003568A3">
              <w:rPr>
                <w:rFonts w:ascii="Arial" w:hAnsi="Arial" w:cs="Arial"/>
                <w:color w:val="000000" w:themeColor="text1"/>
                <w:sz w:val="22"/>
                <w:szCs w:val="22"/>
              </w:rPr>
              <w:t>The contractual parties hereby agree on the basic principles and terms and conditions of their mutual cooperation in their entrepreneurial and business activities in order to maximise their mutual benefits.</w:t>
            </w:r>
          </w:p>
          <w:p w14:paraId="071FD3AD" w14:textId="6220A4FC" w:rsidR="00061A58" w:rsidRPr="003568A3" w:rsidRDefault="00061A58" w:rsidP="00F71432">
            <w:pPr>
              <w:pStyle w:val="Zkladntext2"/>
              <w:ind w:left="313" w:hanging="313"/>
              <w:contextualSpacing/>
              <w:rPr>
                <w:rFonts w:ascii="Arial" w:hAnsi="Arial" w:cs="Arial"/>
                <w:color w:val="000000" w:themeColor="text1"/>
                <w:sz w:val="22"/>
                <w:szCs w:val="22"/>
              </w:rPr>
            </w:pPr>
          </w:p>
          <w:p w14:paraId="6B084932" w14:textId="77777777" w:rsidR="00061A58" w:rsidRPr="003568A3" w:rsidRDefault="00061A58" w:rsidP="00F71432">
            <w:pPr>
              <w:pStyle w:val="Zkladntext2"/>
              <w:numPr>
                <w:ilvl w:val="0"/>
                <w:numId w:val="11"/>
              </w:numPr>
              <w:ind w:left="313" w:hanging="313"/>
              <w:contextualSpacing/>
              <w:rPr>
                <w:rFonts w:ascii="Arial" w:hAnsi="Arial" w:cs="Arial"/>
                <w:color w:val="000000" w:themeColor="text1"/>
                <w:sz w:val="22"/>
                <w:szCs w:val="22"/>
              </w:rPr>
            </w:pPr>
            <w:r w:rsidRPr="003568A3">
              <w:rPr>
                <w:rFonts w:ascii="Arial" w:hAnsi="Arial" w:cs="Arial"/>
                <w:color w:val="000000" w:themeColor="text1"/>
                <w:sz w:val="22"/>
                <w:szCs w:val="22"/>
              </w:rPr>
              <w:t>In performing this agreement, the parties hereto undertake to comply with the laws of the Czech Republic, in particular in the area of protection of competition, at all times.</w:t>
            </w:r>
          </w:p>
          <w:p w14:paraId="37ECE998" w14:textId="1844142D" w:rsidR="00061A58" w:rsidRPr="003568A3" w:rsidRDefault="00061A58" w:rsidP="00F71432">
            <w:pPr>
              <w:pStyle w:val="Zkladntext2"/>
              <w:contextualSpacing/>
              <w:jc w:val="center"/>
              <w:rPr>
                <w:rFonts w:ascii="Arial" w:hAnsi="Arial" w:cs="Arial"/>
                <w:color w:val="000000" w:themeColor="text1"/>
                <w:sz w:val="22"/>
                <w:szCs w:val="22"/>
              </w:rPr>
            </w:pPr>
          </w:p>
          <w:p w14:paraId="06C6B66D" w14:textId="77777777" w:rsidR="00F07A0C" w:rsidRPr="003568A3" w:rsidRDefault="00F07A0C" w:rsidP="00F71432">
            <w:pPr>
              <w:pStyle w:val="Zkladntext2"/>
              <w:contextualSpacing/>
              <w:jc w:val="center"/>
              <w:rPr>
                <w:rFonts w:ascii="Arial" w:hAnsi="Arial" w:cs="Arial"/>
                <w:color w:val="000000" w:themeColor="text1"/>
                <w:sz w:val="22"/>
                <w:szCs w:val="22"/>
              </w:rPr>
            </w:pPr>
          </w:p>
          <w:p w14:paraId="16CA2B63" w14:textId="77777777" w:rsidR="00061A58" w:rsidRPr="003568A3" w:rsidRDefault="00061A58" w:rsidP="00F71432">
            <w:pPr>
              <w:pStyle w:val="Zkladntext2"/>
              <w:contextualSpacing/>
              <w:jc w:val="center"/>
              <w:rPr>
                <w:rFonts w:ascii="Arial" w:hAnsi="Arial" w:cs="Arial"/>
                <w:b/>
                <w:color w:val="000000" w:themeColor="text1"/>
                <w:sz w:val="22"/>
                <w:szCs w:val="22"/>
              </w:rPr>
            </w:pPr>
            <w:r w:rsidRPr="003568A3">
              <w:rPr>
                <w:rFonts w:ascii="Arial" w:hAnsi="Arial" w:cs="Arial"/>
                <w:b/>
                <w:color w:val="000000" w:themeColor="text1"/>
                <w:sz w:val="22"/>
                <w:szCs w:val="22"/>
              </w:rPr>
              <w:t>II</w:t>
            </w:r>
          </w:p>
          <w:p w14:paraId="64EF2D29" w14:textId="77777777" w:rsidR="00061A58" w:rsidRPr="003568A3" w:rsidRDefault="00061A58" w:rsidP="00F71432">
            <w:pPr>
              <w:pStyle w:val="Zkladntext2"/>
              <w:contextualSpacing/>
              <w:jc w:val="center"/>
              <w:rPr>
                <w:rFonts w:ascii="Arial" w:hAnsi="Arial" w:cs="Arial"/>
                <w:b/>
                <w:color w:val="000000" w:themeColor="text1"/>
                <w:sz w:val="22"/>
                <w:szCs w:val="22"/>
              </w:rPr>
            </w:pPr>
            <w:r w:rsidRPr="003568A3">
              <w:rPr>
                <w:rFonts w:ascii="Arial" w:hAnsi="Arial" w:cs="Arial"/>
                <w:b/>
                <w:color w:val="000000" w:themeColor="text1"/>
                <w:sz w:val="22"/>
                <w:szCs w:val="22"/>
              </w:rPr>
              <w:t>Subject Matter of Agreement</w:t>
            </w:r>
          </w:p>
          <w:p w14:paraId="46A46093" w14:textId="72A5F8BC" w:rsidR="00061A58" w:rsidRPr="003568A3" w:rsidRDefault="00061A58" w:rsidP="00F71432">
            <w:pPr>
              <w:pStyle w:val="Zkladntext2"/>
              <w:contextualSpacing/>
              <w:jc w:val="center"/>
              <w:rPr>
                <w:rFonts w:ascii="Arial" w:hAnsi="Arial" w:cs="Arial"/>
                <w:color w:val="000000" w:themeColor="text1"/>
                <w:sz w:val="22"/>
                <w:szCs w:val="22"/>
              </w:rPr>
            </w:pPr>
          </w:p>
          <w:p w14:paraId="2B19C9B6" w14:textId="52BAF28D" w:rsidR="00061A58" w:rsidRPr="003568A3" w:rsidRDefault="00061A58" w:rsidP="00F71432">
            <w:pPr>
              <w:pStyle w:val="Zkladntext2"/>
              <w:numPr>
                <w:ilvl w:val="0"/>
                <w:numId w:val="12"/>
              </w:numPr>
              <w:tabs>
                <w:tab w:val="clear" w:pos="1131"/>
                <w:tab w:val="num" w:pos="888"/>
              </w:tabs>
              <w:ind w:left="319" w:hanging="319"/>
              <w:contextualSpacing/>
              <w:rPr>
                <w:rFonts w:ascii="Arial" w:hAnsi="Arial" w:cs="Arial"/>
                <w:color w:val="000000" w:themeColor="text1"/>
                <w:sz w:val="22"/>
                <w:szCs w:val="22"/>
              </w:rPr>
            </w:pPr>
            <w:r w:rsidRPr="003568A3">
              <w:rPr>
                <w:rFonts w:ascii="Arial" w:hAnsi="Arial" w:cs="Arial"/>
                <w:color w:val="000000" w:themeColor="text1"/>
                <w:sz w:val="22"/>
                <w:szCs w:val="22"/>
              </w:rPr>
              <w:t>Both contractual parties state in accord that the customer has purchased through its cooperation based on partial written purchase contracts</w:t>
            </w:r>
            <w:r w:rsidR="00ED0527" w:rsidRPr="003568A3">
              <w:rPr>
                <w:rFonts w:ascii="Arial" w:hAnsi="Arial" w:cs="Arial"/>
                <w:color w:val="000000" w:themeColor="text1"/>
                <w:sz w:val="22"/>
                <w:szCs w:val="22"/>
              </w:rPr>
              <w:t xml:space="preserve"> </w:t>
            </w:r>
            <w:r w:rsidRPr="003568A3">
              <w:rPr>
                <w:rFonts w:ascii="Arial" w:hAnsi="Arial" w:cs="Arial"/>
                <w:color w:val="000000" w:themeColor="text1"/>
                <w:sz w:val="22"/>
                <w:szCs w:val="22"/>
              </w:rPr>
              <w:t>in the course of its activities also supplier</w:t>
            </w:r>
            <w:r w:rsidR="003C149B" w:rsidRPr="003568A3">
              <w:rPr>
                <w:rFonts w:ascii="Arial" w:hAnsi="Arial" w:cs="Arial"/>
                <w:color w:val="000000" w:themeColor="text1"/>
                <w:sz w:val="22"/>
                <w:szCs w:val="22"/>
              </w:rPr>
              <w:t>’</w:t>
            </w:r>
            <w:r w:rsidRPr="003568A3">
              <w:rPr>
                <w:rFonts w:ascii="Arial" w:hAnsi="Arial" w:cs="Arial"/>
                <w:color w:val="000000" w:themeColor="text1"/>
                <w:sz w:val="22"/>
                <w:szCs w:val="22"/>
              </w:rPr>
              <w:t>s medicinal products as listed in Annex 1 to this agreement (</w:t>
            </w:r>
            <w:r w:rsidR="00E73C8B" w:rsidRPr="003568A3">
              <w:rPr>
                <w:rFonts w:ascii="Arial" w:hAnsi="Arial" w:cs="Arial"/>
                <w:color w:val="000000" w:themeColor="text1"/>
                <w:sz w:val="22"/>
                <w:szCs w:val="22"/>
              </w:rPr>
              <w:t xml:space="preserve">above and </w:t>
            </w:r>
            <w:r w:rsidRPr="003568A3">
              <w:rPr>
                <w:rFonts w:ascii="Arial" w:hAnsi="Arial" w:cs="Arial"/>
                <w:color w:val="000000" w:themeColor="text1"/>
                <w:sz w:val="22"/>
                <w:szCs w:val="22"/>
              </w:rPr>
              <w:t>hereinafter referred to as the “</w:t>
            </w:r>
            <w:r w:rsidRPr="003568A3">
              <w:rPr>
                <w:rFonts w:ascii="Arial" w:hAnsi="Arial" w:cs="Arial"/>
                <w:b/>
                <w:bCs/>
                <w:color w:val="000000" w:themeColor="text1"/>
                <w:sz w:val="22"/>
                <w:szCs w:val="22"/>
              </w:rPr>
              <w:t>goods</w:t>
            </w:r>
            <w:r w:rsidRPr="003568A3">
              <w:rPr>
                <w:rFonts w:ascii="Arial" w:hAnsi="Arial" w:cs="Arial"/>
                <w:color w:val="000000" w:themeColor="text1"/>
                <w:sz w:val="22"/>
                <w:szCs w:val="22"/>
              </w:rPr>
              <w:t>”), in quantities required for the customer</w:t>
            </w:r>
            <w:r w:rsidR="003C149B" w:rsidRPr="003568A3">
              <w:rPr>
                <w:rFonts w:ascii="Arial" w:hAnsi="Arial" w:cs="Arial"/>
                <w:color w:val="000000" w:themeColor="text1"/>
                <w:sz w:val="22"/>
                <w:szCs w:val="22"/>
              </w:rPr>
              <w:t>’</w:t>
            </w:r>
            <w:r w:rsidRPr="003568A3">
              <w:rPr>
                <w:rFonts w:ascii="Arial" w:hAnsi="Arial" w:cs="Arial"/>
                <w:color w:val="000000" w:themeColor="text1"/>
                <w:sz w:val="22"/>
                <w:szCs w:val="22"/>
              </w:rPr>
              <w:t>s activities. Annex 1 shall form an integral part of this agreement. The relevant partial purchase agreement regulates specific business relationships, focusing in particular on the method of ordering the goods, their delivery dates and places, requirements for the goods, method of the customer’s acceptance of the goods, and where appropriate, other arrangements specifying the contractual relationships.</w:t>
            </w:r>
          </w:p>
          <w:p w14:paraId="175C0A96" w14:textId="77777777" w:rsidR="00061A58" w:rsidRPr="003568A3" w:rsidRDefault="00061A58" w:rsidP="00F71432">
            <w:pPr>
              <w:pStyle w:val="Zkladntext2"/>
              <w:tabs>
                <w:tab w:val="num" w:pos="709"/>
              </w:tabs>
              <w:ind w:left="319" w:hanging="319"/>
              <w:contextualSpacing/>
              <w:rPr>
                <w:rFonts w:ascii="Arial" w:hAnsi="Arial" w:cs="Arial"/>
                <w:color w:val="000000" w:themeColor="text1"/>
                <w:sz w:val="22"/>
                <w:szCs w:val="22"/>
              </w:rPr>
            </w:pPr>
          </w:p>
          <w:p w14:paraId="6F6FD8B9" w14:textId="75A096B3" w:rsidR="00061A58" w:rsidRPr="003568A3" w:rsidRDefault="00061A58" w:rsidP="00F71432">
            <w:pPr>
              <w:pStyle w:val="Zkladntext2"/>
              <w:numPr>
                <w:ilvl w:val="0"/>
                <w:numId w:val="12"/>
              </w:numPr>
              <w:ind w:left="319" w:hanging="319"/>
              <w:contextualSpacing/>
              <w:rPr>
                <w:rFonts w:ascii="Arial" w:hAnsi="Arial" w:cs="Arial"/>
                <w:color w:val="000000" w:themeColor="text1"/>
                <w:sz w:val="22"/>
                <w:szCs w:val="22"/>
              </w:rPr>
            </w:pPr>
            <w:r w:rsidRPr="003568A3">
              <w:rPr>
                <w:rFonts w:ascii="Arial" w:hAnsi="Arial" w:cs="Arial"/>
                <w:color w:val="000000" w:themeColor="text1"/>
                <w:sz w:val="22"/>
                <w:szCs w:val="22"/>
              </w:rPr>
              <w:t xml:space="preserve">The process of negotiating and </w:t>
            </w:r>
            <w:permStart w:id="754063842" w:edGrp="everyone"/>
            <w:permEnd w:id="754063842"/>
            <w:r w:rsidRPr="003568A3">
              <w:rPr>
                <w:rFonts w:ascii="Arial" w:hAnsi="Arial" w:cs="Arial"/>
                <w:color w:val="000000" w:themeColor="text1"/>
                <w:sz w:val="22"/>
                <w:szCs w:val="22"/>
              </w:rPr>
              <w:t>concluding partial purchase agreements shall not in any way depend on this agreement or its individual provisions.</w:t>
            </w:r>
          </w:p>
          <w:p w14:paraId="30DA1503" w14:textId="1D885BB8" w:rsidR="00061A58" w:rsidRPr="003568A3" w:rsidRDefault="00061A58" w:rsidP="00F71432">
            <w:pPr>
              <w:pStyle w:val="Odstavecseseznamem"/>
              <w:rPr>
                <w:rFonts w:ascii="Arial" w:hAnsi="Arial" w:cs="Arial"/>
                <w:color w:val="000000" w:themeColor="text1"/>
                <w:sz w:val="22"/>
                <w:szCs w:val="22"/>
              </w:rPr>
            </w:pPr>
          </w:p>
          <w:p w14:paraId="6FB818C0" w14:textId="77777777" w:rsidR="00061A58" w:rsidRPr="003568A3" w:rsidRDefault="00061A58" w:rsidP="00F71432">
            <w:pPr>
              <w:pStyle w:val="Zkladntext2"/>
              <w:contextualSpacing/>
              <w:jc w:val="center"/>
              <w:rPr>
                <w:rFonts w:ascii="Arial" w:hAnsi="Arial" w:cs="Arial"/>
                <w:b/>
                <w:color w:val="000000" w:themeColor="text1"/>
                <w:sz w:val="22"/>
                <w:szCs w:val="22"/>
              </w:rPr>
            </w:pPr>
            <w:r w:rsidRPr="003568A3">
              <w:rPr>
                <w:rFonts w:ascii="Arial" w:hAnsi="Arial" w:cs="Arial"/>
                <w:b/>
                <w:color w:val="000000" w:themeColor="text1"/>
                <w:sz w:val="22"/>
                <w:szCs w:val="22"/>
              </w:rPr>
              <w:t>III</w:t>
            </w:r>
          </w:p>
          <w:p w14:paraId="049A7DCE" w14:textId="77777777" w:rsidR="00061A58" w:rsidRPr="003568A3" w:rsidRDefault="00061A58" w:rsidP="00F71432">
            <w:pPr>
              <w:pStyle w:val="Zkladntext2"/>
              <w:contextualSpacing/>
              <w:jc w:val="center"/>
              <w:rPr>
                <w:rFonts w:ascii="Arial" w:hAnsi="Arial" w:cs="Arial"/>
                <w:b/>
                <w:color w:val="000000" w:themeColor="text1"/>
                <w:sz w:val="22"/>
                <w:szCs w:val="22"/>
              </w:rPr>
            </w:pPr>
            <w:r w:rsidRPr="003568A3">
              <w:rPr>
                <w:rFonts w:ascii="Arial" w:hAnsi="Arial" w:cs="Arial"/>
                <w:b/>
                <w:color w:val="000000" w:themeColor="text1"/>
                <w:sz w:val="22"/>
                <w:szCs w:val="22"/>
              </w:rPr>
              <w:t>Business Terms and Conditions</w:t>
            </w:r>
          </w:p>
          <w:p w14:paraId="47621ADA" w14:textId="77777777" w:rsidR="00061A58" w:rsidRPr="003568A3" w:rsidRDefault="00061A58" w:rsidP="00F71432">
            <w:pPr>
              <w:pStyle w:val="Zkladntext2"/>
              <w:tabs>
                <w:tab w:val="num" w:pos="0"/>
              </w:tabs>
              <w:ind w:left="319" w:hanging="319"/>
              <w:contextualSpacing/>
              <w:rPr>
                <w:rFonts w:ascii="Arial" w:hAnsi="Arial" w:cs="Arial"/>
                <w:color w:val="000000" w:themeColor="text1"/>
                <w:sz w:val="22"/>
                <w:szCs w:val="22"/>
              </w:rPr>
            </w:pPr>
          </w:p>
          <w:p w14:paraId="574057AC" w14:textId="4642365F" w:rsidR="00061A58" w:rsidRPr="003568A3" w:rsidRDefault="00061A58" w:rsidP="00BA3F91">
            <w:pPr>
              <w:pStyle w:val="Zkladntext2"/>
              <w:numPr>
                <w:ilvl w:val="0"/>
                <w:numId w:val="13"/>
              </w:numPr>
              <w:tabs>
                <w:tab w:val="clear" w:pos="705"/>
                <w:tab w:val="num" w:pos="0"/>
              </w:tabs>
              <w:ind w:left="319" w:hanging="319"/>
              <w:contextualSpacing/>
              <w:rPr>
                <w:rFonts w:ascii="Arial" w:eastAsia="Calibri" w:hAnsi="Arial" w:cs="Arial"/>
                <w:color w:val="000000" w:themeColor="text1"/>
                <w:sz w:val="22"/>
                <w:szCs w:val="22"/>
              </w:rPr>
            </w:pPr>
            <w:r w:rsidRPr="003568A3">
              <w:rPr>
                <w:rFonts w:ascii="Arial" w:hAnsi="Arial" w:cs="Arial"/>
                <w:color w:val="000000" w:themeColor="text1"/>
                <w:sz w:val="22"/>
                <w:szCs w:val="22"/>
              </w:rPr>
              <w:t>Should the total purchase price of goods purchased by the customer during one calendar</w:t>
            </w:r>
            <w:r w:rsidR="00E97B71" w:rsidRPr="003568A3">
              <w:rPr>
                <w:rFonts w:ascii="Arial" w:hAnsi="Arial" w:cs="Arial"/>
                <w:color w:val="000000" w:themeColor="text1"/>
                <w:sz w:val="22"/>
                <w:szCs w:val="22"/>
              </w:rPr>
              <w:t xml:space="preserve"> </w:t>
            </w:r>
            <w:r w:rsidRPr="003568A3">
              <w:rPr>
                <w:rFonts w:ascii="Arial" w:hAnsi="Arial" w:cs="Arial"/>
                <w:color w:val="000000" w:themeColor="text1"/>
                <w:sz w:val="22"/>
                <w:szCs w:val="22"/>
              </w:rPr>
              <w:t>half-year</w:t>
            </w:r>
            <w:r w:rsidR="00ED0527" w:rsidRPr="003568A3">
              <w:rPr>
                <w:rFonts w:ascii="Arial" w:hAnsi="Arial" w:cs="Arial"/>
                <w:color w:val="000000" w:themeColor="text1"/>
                <w:sz w:val="22"/>
                <w:szCs w:val="22"/>
              </w:rPr>
              <w:t xml:space="preserve"> (hereinafter the “</w:t>
            </w:r>
            <w:r w:rsidR="00ED0527" w:rsidRPr="003568A3">
              <w:rPr>
                <w:rFonts w:ascii="Arial" w:hAnsi="Arial" w:cs="Arial"/>
                <w:b/>
                <w:bCs/>
                <w:color w:val="000000" w:themeColor="text1"/>
                <w:sz w:val="22"/>
                <w:szCs w:val="22"/>
              </w:rPr>
              <w:t>reference period</w:t>
            </w:r>
            <w:r w:rsidR="00ED0527" w:rsidRPr="003568A3">
              <w:rPr>
                <w:rFonts w:ascii="Arial" w:hAnsi="Arial" w:cs="Arial"/>
                <w:color w:val="000000" w:themeColor="text1"/>
                <w:sz w:val="22"/>
                <w:szCs w:val="22"/>
              </w:rPr>
              <w:t>”)</w:t>
            </w:r>
            <w:r w:rsidRPr="003568A3">
              <w:rPr>
                <w:rFonts w:ascii="Arial" w:hAnsi="Arial" w:cs="Arial"/>
                <w:color w:val="000000" w:themeColor="text1"/>
                <w:sz w:val="22"/>
                <w:szCs w:val="22"/>
              </w:rPr>
              <w:t xml:space="preserve"> exceed the amount set forth in Annex 1 to this agreement – terms of payment of volume-based bonus, the supplier undertakes to pay to the customer a financial volume-based bonus in accordance with the table included in Annex</w:t>
            </w:r>
            <w:r w:rsidR="00101696" w:rsidRPr="003568A3">
              <w:rPr>
                <w:rFonts w:ascii="Arial" w:hAnsi="Arial" w:cs="Arial"/>
                <w:color w:val="000000" w:themeColor="text1"/>
                <w:sz w:val="22"/>
                <w:szCs w:val="22"/>
              </w:rPr>
              <w:t xml:space="preserve">, </w:t>
            </w:r>
            <w:r w:rsidRPr="003568A3">
              <w:rPr>
                <w:rFonts w:ascii="Arial" w:hAnsi="Arial" w:cs="Arial"/>
                <w:color w:val="000000" w:themeColor="text1"/>
                <w:sz w:val="22"/>
                <w:szCs w:val="22"/>
              </w:rPr>
              <w:t>1 to this agreement (hereinafter referred to as the “</w:t>
            </w:r>
            <w:r w:rsidRPr="003568A3">
              <w:rPr>
                <w:rFonts w:ascii="Arial" w:hAnsi="Arial" w:cs="Arial"/>
                <w:b/>
                <w:bCs/>
                <w:color w:val="000000" w:themeColor="text1"/>
                <w:sz w:val="22"/>
                <w:szCs w:val="22"/>
              </w:rPr>
              <w:t>volume-based bonus</w:t>
            </w:r>
            <w:r w:rsidRPr="003568A3">
              <w:rPr>
                <w:rFonts w:ascii="Arial" w:hAnsi="Arial" w:cs="Arial"/>
                <w:color w:val="000000" w:themeColor="text1"/>
                <w:sz w:val="22"/>
                <w:szCs w:val="22"/>
              </w:rPr>
              <w:t xml:space="preserve">”). Such volume-based bonus shall be stipulated for each specific volume of goods achieved during the above-specified reference period, while the volume of goods shall be calculated as the sum of prices of all packages of the relevant goods purchased by customer during the reference period. </w:t>
            </w:r>
          </w:p>
          <w:p w14:paraId="7C4DD070" w14:textId="77777777" w:rsidR="00F45F07" w:rsidRPr="003568A3" w:rsidRDefault="00F45F07" w:rsidP="00F71432">
            <w:pPr>
              <w:pStyle w:val="Zkladntext2"/>
              <w:tabs>
                <w:tab w:val="num" w:pos="0"/>
              </w:tabs>
              <w:ind w:left="319" w:hanging="319"/>
              <w:contextualSpacing/>
              <w:rPr>
                <w:rFonts w:ascii="Arial" w:hAnsi="Arial" w:cs="Arial"/>
                <w:color w:val="000000" w:themeColor="text1"/>
                <w:sz w:val="22"/>
                <w:szCs w:val="22"/>
              </w:rPr>
            </w:pPr>
          </w:p>
          <w:p w14:paraId="1DA3BC35" w14:textId="2E4A12D5" w:rsidR="00061A58" w:rsidRPr="003568A3" w:rsidRDefault="00061A58" w:rsidP="00BA3F91">
            <w:pPr>
              <w:pStyle w:val="Zkladntext2"/>
              <w:numPr>
                <w:ilvl w:val="0"/>
                <w:numId w:val="13"/>
              </w:numPr>
              <w:tabs>
                <w:tab w:val="clear" w:pos="705"/>
                <w:tab w:val="num" w:pos="0"/>
              </w:tabs>
              <w:ind w:left="319" w:hanging="319"/>
              <w:contextualSpacing/>
              <w:rPr>
                <w:rFonts w:ascii="Arial" w:hAnsi="Arial" w:cs="Arial"/>
                <w:color w:val="000000" w:themeColor="text1"/>
                <w:sz w:val="22"/>
                <w:szCs w:val="22"/>
              </w:rPr>
            </w:pPr>
            <w:r w:rsidRPr="003568A3">
              <w:rPr>
                <w:rFonts w:ascii="Arial" w:hAnsi="Arial" w:cs="Arial"/>
                <w:color w:val="000000" w:themeColor="text1"/>
                <w:sz w:val="22"/>
                <w:szCs w:val="22"/>
              </w:rPr>
              <w:t xml:space="preserve">For the purposes of this provision, price per package of goods means the price </w:t>
            </w:r>
            <w:r w:rsidR="00ED0527" w:rsidRPr="003568A3">
              <w:rPr>
                <w:rFonts w:ascii="Arial" w:hAnsi="Arial" w:cs="Arial"/>
                <w:color w:val="000000" w:themeColor="text1"/>
                <w:sz w:val="22"/>
                <w:szCs w:val="22"/>
              </w:rPr>
              <w:t>of goods</w:t>
            </w:r>
            <w:r w:rsidRPr="003568A3">
              <w:rPr>
                <w:rFonts w:ascii="Arial" w:hAnsi="Arial" w:cs="Arial"/>
                <w:color w:val="000000" w:themeColor="text1"/>
                <w:sz w:val="22"/>
                <w:szCs w:val="22"/>
              </w:rPr>
              <w:t xml:space="preserve">, excluding the VAT and the business margin, during the relevant reference period. </w:t>
            </w:r>
            <w:r w:rsidR="00DF7A2A" w:rsidRPr="003568A3">
              <w:rPr>
                <w:rFonts w:ascii="Arial" w:hAnsi="Arial" w:cs="Arial"/>
                <w:color w:val="000000" w:themeColor="text1"/>
                <w:sz w:val="22"/>
                <w:szCs w:val="22"/>
              </w:rPr>
              <w:t xml:space="preserve">The </w:t>
            </w:r>
            <w:r w:rsidR="00727AFE" w:rsidRPr="003568A3">
              <w:rPr>
                <w:rFonts w:ascii="Arial" w:hAnsi="Arial" w:cs="Arial"/>
                <w:color w:val="000000" w:themeColor="text1"/>
                <w:sz w:val="22"/>
                <w:szCs w:val="22"/>
              </w:rPr>
              <w:t>volume of goods shall be calculated as t</w:t>
            </w:r>
            <w:r w:rsidR="00C24224" w:rsidRPr="003568A3">
              <w:rPr>
                <w:rFonts w:ascii="Arial" w:hAnsi="Arial" w:cs="Arial"/>
                <w:color w:val="000000" w:themeColor="text1"/>
                <w:sz w:val="22"/>
                <w:szCs w:val="22"/>
              </w:rPr>
              <w:t>he sum of the prices of all packages of goods purchased by the customer with a taxable transaction date in the reference period, unless otherwise specified in this agreement. The price of a package of goods shall be the manufacturer's price, exclusive of VAT and valid for the reference period, as shown on the relevant tax invoice. In the event that the manufacturer's price is compensated</w:t>
            </w:r>
            <w:r w:rsidR="008F584F" w:rsidRPr="003568A3">
              <w:rPr>
                <w:rFonts w:ascii="Arial" w:hAnsi="Arial" w:cs="Arial"/>
                <w:color w:val="000000" w:themeColor="text1"/>
                <w:sz w:val="22"/>
                <w:szCs w:val="22"/>
              </w:rPr>
              <w:t xml:space="preserve">, e.g. </w:t>
            </w:r>
            <w:r w:rsidR="00A07F8C" w:rsidRPr="003568A3">
              <w:rPr>
                <w:rFonts w:ascii="Arial" w:hAnsi="Arial" w:cs="Arial"/>
                <w:color w:val="000000" w:themeColor="text1"/>
                <w:sz w:val="22"/>
                <w:szCs w:val="22"/>
              </w:rPr>
              <w:t>as a result of agreement with health insurance companies or change of reimbursement</w:t>
            </w:r>
            <w:r w:rsidR="00C24224" w:rsidRPr="003568A3">
              <w:rPr>
                <w:rFonts w:ascii="Arial" w:hAnsi="Arial" w:cs="Arial"/>
                <w:color w:val="000000" w:themeColor="text1"/>
                <w:sz w:val="22"/>
                <w:szCs w:val="22"/>
              </w:rPr>
              <w:t xml:space="preserve"> (and this shall include a retrospective compensation), the relevant amount of the compensation shall be deducted from the turnover of the goods.</w:t>
            </w:r>
          </w:p>
          <w:p w14:paraId="2D7801AA" w14:textId="77777777" w:rsidR="00061A58" w:rsidRPr="003568A3" w:rsidRDefault="00061A58" w:rsidP="00F71432">
            <w:pPr>
              <w:pStyle w:val="Zkladntext2"/>
              <w:tabs>
                <w:tab w:val="num" w:pos="0"/>
              </w:tabs>
              <w:ind w:left="319" w:hanging="319"/>
              <w:contextualSpacing/>
              <w:rPr>
                <w:rFonts w:ascii="Arial" w:hAnsi="Arial" w:cs="Arial"/>
                <w:color w:val="000000" w:themeColor="text1"/>
                <w:sz w:val="22"/>
                <w:szCs w:val="22"/>
              </w:rPr>
            </w:pPr>
          </w:p>
          <w:p w14:paraId="6FE4AA60" w14:textId="5BBEFF99" w:rsidR="00061A58" w:rsidRPr="003568A3" w:rsidRDefault="00061A58" w:rsidP="00F71432">
            <w:pPr>
              <w:pStyle w:val="Zkladntext2"/>
              <w:numPr>
                <w:ilvl w:val="0"/>
                <w:numId w:val="13"/>
              </w:numPr>
              <w:tabs>
                <w:tab w:val="clear" w:pos="705"/>
                <w:tab w:val="num" w:pos="0"/>
              </w:tabs>
              <w:ind w:left="319" w:hanging="319"/>
              <w:contextualSpacing/>
              <w:rPr>
                <w:rFonts w:ascii="Arial" w:hAnsi="Arial" w:cs="Arial"/>
                <w:color w:val="000000" w:themeColor="text1"/>
                <w:sz w:val="22"/>
                <w:szCs w:val="22"/>
              </w:rPr>
            </w:pPr>
            <w:r w:rsidRPr="003568A3">
              <w:rPr>
                <w:rFonts w:ascii="Arial" w:hAnsi="Arial" w:cs="Arial"/>
                <w:color w:val="000000" w:themeColor="text1"/>
                <w:sz w:val="22"/>
                <w:szCs w:val="22"/>
              </w:rPr>
              <w:t>For the purpose of assessing the volume achieved during the corresponding calendar</w:t>
            </w:r>
            <w:r w:rsidR="00AF65D7" w:rsidRPr="003568A3">
              <w:rPr>
                <w:rFonts w:ascii="Arial" w:hAnsi="Arial" w:cs="Arial"/>
                <w:color w:val="000000" w:themeColor="text1"/>
                <w:sz w:val="22"/>
                <w:szCs w:val="22"/>
              </w:rPr>
              <w:t xml:space="preserve"> </w:t>
            </w:r>
            <w:r w:rsidRPr="003568A3">
              <w:rPr>
                <w:rFonts w:ascii="Arial" w:hAnsi="Arial" w:cs="Arial"/>
                <w:color w:val="000000" w:themeColor="text1"/>
                <w:sz w:val="22"/>
                <w:szCs w:val="22"/>
              </w:rPr>
              <w:t xml:space="preserve">half-year, the </w:t>
            </w:r>
            <w:r w:rsidR="005C2896" w:rsidRPr="003568A3">
              <w:rPr>
                <w:rFonts w:ascii="Arial" w:hAnsi="Arial" w:cs="Arial"/>
                <w:color w:val="000000" w:themeColor="text1"/>
                <w:sz w:val="22"/>
                <w:szCs w:val="22"/>
              </w:rPr>
              <w:t xml:space="preserve">supplier shall provide to the </w:t>
            </w:r>
            <w:r w:rsidRPr="003568A3">
              <w:rPr>
                <w:rFonts w:ascii="Arial" w:hAnsi="Arial" w:cs="Arial"/>
                <w:color w:val="000000" w:themeColor="text1"/>
                <w:sz w:val="22"/>
                <w:szCs w:val="22"/>
              </w:rPr>
              <w:t>customer overviews of goods consumption.</w:t>
            </w:r>
          </w:p>
          <w:p w14:paraId="326919FD" w14:textId="77777777" w:rsidR="00061A58" w:rsidRPr="003568A3" w:rsidRDefault="00061A58" w:rsidP="00F71432">
            <w:pPr>
              <w:pStyle w:val="Zkladntext2"/>
              <w:tabs>
                <w:tab w:val="num" w:pos="0"/>
              </w:tabs>
              <w:ind w:left="319" w:hanging="319"/>
              <w:contextualSpacing/>
              <w:rPr>
                <w:rFonts w:ascii="Arial" w:hAnsi="Arial" w:cs="Arial"/>
                <w:color w:val="000000" w:themeColor="text1"/>
                <w:sz w:val="22"/>
                <w:szCs w:val="22"/>
              </w:rPr>
            </w:pPr>
          </w:p>
          <w:p w14:paraId="0516D528" w14:textId="17D2768A" w:rsidR="00061A58" w:rsidRPr="003568A3" w:rsidRDefault="00C511AA" w:rsidP="00F71432">
            <w:pPr>
              <w:pStyle w:val="Zkladntext2"/>
              <w:numPr>
                <w:ilvl w:val="0"/>
                <w:numId w:val="13"/>
              </w:numPr>
              <w:tabs>
                <w:tab w:val="clear" w:pos="705"/>
                <w:tab w:val="num" w:pos="0"/>
              </w:tabs>
              <w:ind w:left="319" w:hanging="319"/>
              <w:contextualSpacing/>
              <w:rPr>
                <w:rFonts w:ascii="Arial" w:hAnsi="Arial" w:cs="Arial"/>
                <w:color w:val="000000" w:themeColor="text1"/>
                <w:sz w:val="22"/>
                <w:szCs w:val="22"/>
              </w:rPr>
            </w:pPr>
            <w:r w:rsidRPr="003568A3">
              <w:rPr>
                <w:rFonts w:ascii="Arial" w:hAnsi="Arial" w:cs="Arial"/>
                <w:color w:val="000000" w:themeColor="text1"/>
                <w:sz w:val="22"/>
                <w:szCs w:val="22"/>
              </w:rPr>
              <w:lastRenderedPageBreak/>
              <w:t>The supplier shall</w:t>
            </w:r>
            <w:r w:rsidR="00027B46" w:rsidRPr="003568A3">
              <w:rPr>
                <w:rFonts w:ascii="Arial" w:hAnsi="Arial" w:cs="Arial"/>
                <w:color w:val="000000" w:themeColor="text1"/>
                <w:sz w:val="22"/>
                <w:szCs w:val="22"/>
              </w:rPr>
              <w:t xml:space="preserve"> carry out the</w:t>
            </w:r>
            <w:r w:rsidR="007A4575" w:rsidRPr="003568A3">
              <w:rPr>
                <w:rFonts w:ascii="Arial" w:hAnsi="Arial" w:cs="Arial"/>
                <w:color w:val="000000" w:themeColor="text1"/>
                <w:sz w:val="22"/>
                <w:szCs w:val="22"/>
              </w:rPr>
              <w:t xml:space="preserve"> </w:t>
            </w:r>
            <w:r w:rsidR="00027B46" w:rsidRPr="003568A3">
              <w:rPr>
                <w:rFonts w:ascii="Arial" w:hAnsi="Arial" w:cs="Arial"/>
                <w:color w:val="000000" w:themeColor="text1"/>
                <w:sz w:val="22"/>
                <w:szCs w:val="22"/>
              </w:rPr>
              <w:t>a</w:t>
            </w:r>
            <w:r w:rsidR="00061A58" w:rsidRPr="003568A3">
              <w:rPr>
                <w:rFonts w:ascii="Arial" w:hAnsi="Arial" w:cs="Arial"/>
                <w:color w:val="000000" w:themeColor="text1"/>
                <w:sz w:val="22"/>
                <w:szCs w:val="22"/>
              </w:rPr>
              <w:t xml:space="preserve">ssessment of volume pursuant to Section </w:t>
            </w:r>
            <w:r w:rsidR="00AB7265" w:rsidRPr="003568A3">
              <w:rPr>
                <w:rFonts w:ascii="Arial" w:hAnsi="Arial" w:cs="Arial"/>
                <w:color w:val="000000" w:themeColor="text1"/>
                <w:sz w:val="22"/>
                <w:szCs w:val="22"/>
              </w:rPr>
              <w:t xml:space="preserve">2 </w:t>
            </w:r>
            <w:r w:rsidR="00061A58" w:rsidRPr="003568A3">
              <w:rPr>
                <w:rFonts w:ascii="Arial" w:hAnsi="Arial" w:cs="Arial"/>
                <w:color w:val="000000" w:themeColor="text1"/>
                <w:sz w:val="22"/>
                <w:szCs w:val="22"/>
              </w:rPr>
              <w:t>of this article by the 15</w:t>
            </w:r>
            <w:r w:rsidR="00061A58" w:rsidRPr="003568A3">
              <w:rPr>
                <w:rFonts w:ascii="Arial" w:hAnsi="Arial" w:cs="Arial"/>
                <w:color w:val="000000" w:themeColor="text1"/>
                <w:sz w:val="22"/>
                <w:szCs w:val="22"/>
                <w:vertAlign w:val="superscript"/>
              </w:rPr>
              <w:t>th</w:t>
            </w:r>
            <w:r w:rsidR="00061A58" w:rsidRPr="003568A3">
              <w:rPr>
                <w:rFonts w:ascii="Arial" w:hAnsi="Arial" w:cs="Arial"/>
                <w:color w:val="000000" w:themeColor="text1"/>
                <w:sz w:val="22"/>
                <w:szCs w:val="22"/>
              </w:rPr>
              <w:t xml:space="preserve"> day following the end of the relevant calendar</w:t>
            </w:r>
            <w:r w:rsidR="00AF65D7" w:rsidRPr="003568A3">
              <w:rPr>
                <w:rFonts w:ascii="Arial" w:hAnsi="Arial" w:cs="Arial"/>
                <w:color w:val="000000" w:themeColor="text1"/>
                <w:sz w:val="22"/>
                <w:szCs w:val="22"/>
              </w:rPr>
              <w:t xml:space="preserve"> </w:t>
            </w:r>
            <w:r w:rsidR="00061A58" w:rsidRPr="003568A3">
              <w:rPr>
                <w:rFonts w:ascii="Arial" w:hAnsi="Arial" w:cs="Arial"/>
                <w:color w:val="000000" w:themeColor="text1"/>
                <w:sz w:val="22"/>
                <w:szCs w:val="22"/>
              </w:rPr>
              <w:t xml:space="preserve">half-year. </w:t>
            </w:r>
            <w:r w:rsidR="00FA656A" w:rsidRPr="003568A3">
              <w:rPr>
                <w:rFonts w:ascii="Arial" w:hAnsi="Arial" w:cs="Arial"/>
                <w:color w:val="000000" w:themeColor="text1"/>
                <w:sz w:val="22"/>
                <w:szCs w:val="22"/>
              </w:rPr>
              <w:t xml:space="preserve">The customer shall </w:t>
            </w:r>
            <w:r w:rsidR="000140CD" w:rsidRPr="003568A3">
              <w:rPr>
                <w:rFonts w:ascii="Arial" w:hAnsi="Arial" w:cs="Arial"/>
                <w:color w:val="000000" w:themeColor="text1"/>
                <w:sz w:val="22"/>
                <w:szCs w:val="22"/>
              </w:rPr>
              <w:t xml:space="preserve">approve the assessment of volume </w:t>
            </w:r>
            <w:r w:rsidR="00FC23EC" w:rsidRPr="003568A3">
              <w:rPr>
                <w:rFonts w:ascii="Arial" w:hAnsi="Arial" w:cs="Arial"/>
                <w:color w:val="000000" w:themeColor="text1"/>
                <w:sz w:val="22"/>
                <w:szCs w:val="22"/>
              </w:rPr>
              <w:t xml:space="preserve">and the volume-based bonus </w:t>
            </w:r>
            <w:r w:rsidR="000140CD" w:rsidRPr="003568A3">
              <w:rPr>
                <w:rFonts w:ascii="Arial" w:hAnsi="Arial" w:cs="Arial"/>
                <w:color w:val="000000" w:themeColor="text1"/>
                <w:sz w:val="22"/>
                <w:szCs w:val="22"/>
              </w:rPr>
              <w:t xml:space="preserve">within </w:t>
            </w:r>
            <w:r w:rsidR="00582D57" w:rsidRPr="003568A3">
              <w:rPr>
                <w:rFonts w:ascii="Arial" w:hAnsi="Arial" w:cs="Arial"/>
                <w:color w:val="000000" w:themeColor="text1"/>
                <w:sz w:val="22"/>
                <w:szCs w:val="22"/>
              </w:rPr>
              <w:t>7</w:t>
            </w:r>
            <w:r w:rsidR="000140CD" w:rsidRPr="003568A3">
              <w:rPr>
                <w:rFonts w:ascii="Arial" w:hAnsi="Arial" w:cs="Arial"/>
                <w:color w:val="000000" w:themeColor="text1"/>
                <w:sz w:val="22"/>
                <w:szCs w:val="22"/>
              </w:rPr>
              <w:t xml:space="preserve"> days from receipt of the assessment.</w:t>
            </w:r>
          </w:p>
          <w:p w14:paraId="57FC15A1" w14:textId="77777777" w:rsidR="00061A58" w:rsidRPr="003568A3" w:rsidRDefault="00061A58" w:rsidP="00F71432">
            <w:pPr>
              <w:pStyle w:val="Zkladntext2"/>
              <w:tabs>
                <w:tab w:val="num" w:pos="0"/>
              </w:tabs>
              <w:ind w:left="319" w:hanging="319"/>
              <w:contextualSpacing/>
              <w:rPr>
                <w:rFonts w:ascii="Arial" w:hAnsi="Arial" w:cs="Arial"/>
                <w:color w:val="000000" w:themeColor="text1"/>
                <w:sz w:val="22"/>
                <w:szCs w:val="22"/>
              </w:rPr>
            </w:pPr>
          </w:p>
          <w:p w14:paraId="5495AEC9" w14:textId="2B1C63E7" w:rsidR="00444157" w:rsidRPr="003568A3" w:rsidRDefault="00061A58" w:rsidP="002B6EED">
            <w:pPr>
              <w:pStyle w:val="Zkladntext2"/>
              <w:numPr>
                <w:ilvl w:val="0"/>
                <w:numId w:val="13"/>
              </w:numPr>
              <w:tabs>
                <w:tab w:val="clear" w:pos="705"/>
                <w:tab w:val="num" w:pos="0"/>
              </w:tabs>
              <w:autoSpaceDE w:val="0"/>
              <w:autoSpaceDN w:val="0"/>
              <w:ind w:left="319" w:hanging="319"/>
              <w:contextualSpacing/>
              <w:rPr>
                <w:rFonts w:ascii="Arial" w:hAnsi="Arial" w:cs="Arial"/>
                <w:color w:val="000000" w:themeColor="text1"/>
                <w:sz w:val="22"/>
                <w:szCs w:val="22"/>
              </w:rPr>
            </w:pPr>
            <w:r w:rsidRPr="003568A3">
              <w:rPr>
                <w:rFonts w:ascii="Arial" w:hAnsi="Arial" w:cs="Arial"/>
                <w:color w:val="000000" w:themeColor="text1"/>
                <w:sz w:val="22"/>
                <w:szCs w:val="22"/>
              </w:rPr>
              <w:t xml:space="preserve">Should the necessary conditions be satisfied for eligibility of the customer for the </w:t>
            </w:r>
            <w:r w:rsidR="00BC6FC1" w:rsidRPr="003568A3">
              <w:rPr>
                <w:rFonts w:ascii="Arial" w:hAnsi="Arial" w:cs="Arial"/>
                <w:color w:val="000000" w:themeColor="text1"/>
                <w:sz w:val="22"/>
                <w:szCs w:val="22"/>
              </w:rPr>
              <w:t xml:space="preserve">volume-based </w:t>
            </w:r>
            <w:r w:rsidRPr="003568A3">
              <w:rPr>
                <w:rFonts w:ascii="Arial" w:hAnsi="Arial" w:cs="Arial"/>
                <w:color w:val="000000" w:themeColor="text1"/>
                <w:sz w:val="22"/>
                <w:szCs w:val="22"/>
              </w:rPr>
              <w:t xml:space="preserve">bonus, as described in Annex 1 to this agreement, the supplier undertakes to issue </w:t>
            </w:r>
            <w:r w:rsidR="003C149B" w:rsidRPr="003568A3">
              <w:rPr>
                <w:rFonts w:ascii="Arial" w:hAnsi="Arial" w:cs="Arial"/>
                <w:color w:val="000000" w:themeColor="text1"/>
                <w:sz w:val="22"/>
                <w:szCs w:val="22"/>
              </w:rPr>
              <w:t xml:space="preserve">and deliver </w:t>
            </w:r>
            <w:r w:rsidRPr="003568A3">
              <w:rPr>
                <w:rFonts w:ascii="Arial" w:hAnsi="Arial" w:cs="Arial"/>
                <w:color w:val="000000" w:themeColor="text1"/>
                <w:sz w:val="22"/>
                <w:szCs w:val="22"/>
              </w:rPr>
              <w:t xml:space="preserve">a corrective tax document for the </w:t>
            </w:r>
            <w:r w:rsidR="00D03A66" w:rsidRPr="003568A3">
              <w:rPr>
                <w:rFonts w:ascii="Arial" w:hAnsi="Arial" w:cs="Arial"/>
                <w:color w:val="000000" w:themeColor="text1"/>
                <w:sz w:val="22"/>
                <w:szCs w:val="22"/>
              </w:rPr>
              <w:t xml:space="preserve">volume-based </w:t>
            </w:r>
            <w:r w:rsidRPr="003568A3">
              <w:rPr>
                <w:rFonts w:ascii="Arial" w:hAnsi="Arial" w:cs="Arial"/>
                <w:color w:val="000000" w:themeColor="text1"/>
                <w:sz w:val="22"/>
                <w:szCs w:val="22"/>
              </w:rPr>
              <w:t xml:space="preserve">bonus within 15 days following the prior mutual approval of the </w:t>
            </w:r>
            <w:r w:rsidR="00D03A66" w:rsidRPr="003568A3">
              <w:rPr>
                <w:rFonts w:ascii="Arial" w:hAnsi="Arial" w:cs="Arial"/>
                <w:color w:val="000000" w:themeColor="text1"/>
                <w:sz w:val="22"/>
                <w:szCs w:val="22"/>
              </w:rPr>
              <w:t xml:space="preserve">volume-based </w:t>
            </w:r>
            <w:r w:rsidRPr="003568A3">
              <w:rPr>
                <w:rFonts w:ascii="Arial" w:hAnsi="Arial" w:cs="Arial"/>
                <w:color w:val="000000" w:themeColor="text1"/>
                <w:sz w:val="22"/>
                <w:szCs w:val="22"/>
              </w:rPr>
              <w:t xml:space="preserve">bonus with the customer, with the maturity period of 30 days from the date of </w:t>
            </w:r>
            <w:r w:rsidR="003B7FA2" w:rsidRPr="003568A3">
              <w:rPr>
                <w:rFonts w:ascii="Arial" w:hAnsi="Arial" w:cs="Arial"/>
                <w:color w:val="000000" w:themeColor="text1"/>
                <w:sz w:val="22"/>
                <w:szCs w:val="22"/>
              </w:rPr>
              <w:t>delivery</w:t>
            </w:r>
            <w:r w:rsidRPr="003568A3">
              <w:rPr>
                <w:rFonts w:ascii="Arial" w:hAnsi="Arial" w:cs="Arial"/>
                <w:color w:val="000000" w:themeColor="text1"/>
                <w:sz w:val="22"/>
                <w:szCs w:val="22"/>
              </w:rPr>
              <w:t xml:space="preserve">. </w:t>
            </w:r>
            <w:r w:rsidR="000728B6" w:rsidRPr="003568A3">
              <w:rPr>
                <w:rFonts w:ascii="Arial" w:hAnsi="Arial" w:cs="Arial"/>
                <w:color w:val="000000" w:themeColor="text1"/>
                <w:sz w:val="22"/>
                <w:szCs w:val="22"/>
              </w:rPr>
              <w:t>The applicable date for the award</w:t>
            </w:r>
            <w:r w:rsidR="009625A9" w:rsidRPr="003568A3">
              <w:rPr>
                <w:rFonts w:ascii="Arial" w:hAnsi="Arial" w:cs="Arial"/>
                <w:color w:val="000000" w:themeColor="text1"/>
                <w:sz w:val="22"/>
                <w:szCs w:val="22"/>
              </w:rPr>
              <w:t>ing</w:t>
            </w:r>
            <w:r w:rsidR="000728B6" w:rsidRPr="003568A3">
              <w:rPr>
                <w:rFonts w:ascii="Arial" w:hAnsi="Arial" w:cs="Arial"/>
                <w:color w:val="000000" w:themeColor="text1"/>
                <w:sz w:val="22"/>
                <w:szCs w:val="22"/>
              </w:rPr>
              <w:t xml:space="preserve"> the volume</w:t>
            </w:r>
            <w:r w:rsidR="009625A9" w:rsidRPr="003568A3">
              <w:rPr>
                <w:rFonts w:ascii="Arial" w:hAnsi="Arial" w:cs="Arial"/>
                <w:color w:val="000000" w:themeColor="text1"/>
                <w:sz w:val="22"/>
                <w:szCs w:val="22"/>
              </w:rPr>
              <w:t>-based</w:t>
            </w:r>
            <w:r w:rsidR="000728B6" w:rsidRPr="003568A3">
              <w:rPr>
                <w:rFonts w:ascii="Arial" w:hAnsi="Arial" w:cs="Arial"/>
                <w:color w:val="000000" w:themeColor="text1"/>
                <w:sz w:val="22"/>
                <w:szCs w:val="22"/>
              </w:rPr>
              <w:t xml:space="preserve"> bonus is the date of the bonus agreement with the customer according to the previous sentence. </w:t>
            </w:r>
            <w:r w:rsidRPr="003568A3">
              <w:rPr>
                <w:rFonts w:ascii="Arial" w:hAnsi="Arial" w:cs="Arial"/>
                <w:color w:val="000000" w:themeColor="text1"/>
                <w:sz w:val="22"/>
                <w:szCs w:val="22"/>
              </w:rPr>
              <w:t>Payment of the corrective tax document shall always be made into the customer's bank account specified in the agreement executed between the supplier and the customer.</w:t>
            </w:r>
            <w:r w:rsidR="00F45F07" w:rsidRPr="003568A3">
              <w:rPr>
                <w:rFonts w:ascii="Arial" w:hAnsi="Arial" w:cs="Arial"/>
                <w:color w:val="000000" w:themeColor="text1"/>
                <w:sz w:val="22"/>
                <w:szCs w:val="22"/>
              </w:rPr>
              <w:br/>
            </w:r>
          </w:p>
          <w:p w14:paraId="330821BD" w14:textId="39132914" w:rsidR="00061A58" w:rsidRPr="003568A3" w:rsidRDefault="00061A58" w:rsidP="00F80456">
            <w:pPr>
              <w:pStyle w:val="Zkladntext2"/>
              <w:numPr>
                <w:ilvl w:val="0"/>
                <w:numId w:val="13"/>
              </w:numPr>
              <w:tabs>
                <w:tab w:val="clear" w:pos="705"/>
                <w:tab w:val="num" w:pos="0"/>
              </w:tabs>
              <w:autoSpaceDE w:val="0"/>
              <w:autoSpaceDN w:val="0"/>
              <w:ind w:left="319" w:hanging="319"/>
              <w:contextualSpacing/>
              <w:rPr>
                <w:rFonts w:ascii="Arial" w:hAnsi="Arial" w:cs="Arial"/>
                <w:color w:val="000000" w:themeColor="text1"/>
                <w:sz w:val="22"/>
                <w:szCs w:val="22"/>
              </w:rPr>
            </w:pPr>
            <w:r w:rsidRPr="003568A3">
              <w:rPr>
                <w:rFonts w:ascii="Arial" w:hAnsi="Arial" w:cs="Arial"/>
                <w:color w:val="000000" w:themeColor="text1"/>
                <w:sz w:val="22"/>
                <w:szCs w:val="22"/>
              </w:rPr>
              <w:t xml:space="preserve">The supplier shall be authorised to delay the payment of the volume-based bonus if the customer is in default with the payment of even a mere part of the purchase price for any order of goods. Should the customer be in delay with the payment of even a part of the purchase price for a period of 90 days, the supplier shall not be obliged to grant the volume-based bonus even after the payment of such purchase </w:t>
            </w:r>
            <w:proofErr w:type="gramStart"/>
            <w:r w:rsidRPr="003568A3">
              <w:rPr>
                <w:rFonts w:ascii="Arial" w:hAnsi="Arial" w:cs="Arial"/>
                <w:color w:val="000000" w:themeColor="text1"/>
                <w:sz w:val="22"/>
                <w:szCs w:val="22"/>
              </w:rPr>
              <w:t>price.</w:t>
            </w:r>
            <w:proofErr w:type="gramEnd"/>
          </w:p>
          <w:p w14:paraId="5A03133F" w14:textId="77777777" w:rsidR="00061A58" w:rsidRPr="003568A3" w:rsidRDefault="00061A58" w:rsidP="00F71432">
            <w:pPr>
              <w:pStyle w:val="Odstavecseseznamem"/>
              <w:tabs>
                <w:tab w:val="num" w:pos="0"/>
              </w:tabs>
              <w:ind w:left="319" w:hanging="319"/>
              <w:rPr>
                <w:rFonts w:ascii="Arial" w:hAnsi="Arial" w:cs="Arial"/>
                <w:color w:val="000000" w:themeColor="text1"/>
                <w:sz w:val="22"/>
                <w:szCs w:val="22"/>
              </w:rPr>
            </w:pPr>
          </w:p>
          <w:p w14:paraId="43062B95" w14:textId="77777777" w:rsidR="00061A58" w:rsidRPr="003568A3" w:rsidRDefault="00061A58" w:rsidP="00F71432">
            <w:pPr>
              <w:pStyle w:val="Zkladntext2"/>
              <w:numPr>
                <w:ilvl w:val="0"/>
                <w:numId w:val="13"/>
              </w:numPr>
              <w:tabs>
                <w:tab w:val="clear" w:pos="705"/>
                <w:tab w:val="num" w:pos="0"/>
              </w:tabs>
              <w:autoSpaceDE w:val="0"/>
              <w:autoSpaceDN w:val="0"/>
              <w:ind w:left="319" w:hanging="319"/>
              <w:contextualSpacing/>
              <w:rPr>
                <w:rFonts w:ascii="Arial" w:hAnsi="Arial" w:cs="Arial"/>
                <w:color w:val="000000" w:themeColor="text1"/>
                <w:sz w:val="22"/>
                <w:szCs w:val="22"/>
              </w:rPr>
            </w:pPr>
            <w:r w:rsidRPr="003568A3">
              <w:rPr>
                <w:rFonts w:ascii="Arial" w:hAnsi="Arial" w:cs="Arial"/>
                <w:color w:val="000000" w:themeColor="text1"/>
                <w:sz w:val="22"/>
                <w:szCs w:val="22"/>
              </w:rPr>
              <w:t>Should a significant change in the supplier’s prices of goods or a significant change in the goods portfolio occur, including change in the decision on the amount or and/or terms of reimbursement for any product during the reference period, both contractual parties shall commence to negotiate regarding any potential revision of this agreement (or, as the case may be, its annexes) with a view to such changes.</w:t>
            </w:r>
          </w:p>
          <w:p w14:paraId="5EC2C8D8" w14:textId="77777777" w:rsidR="00061A58" w:rsidRPr="003568A3" w:rsidRDefault="00061A58" w:rsidP="00F71432">
            <w:pPr>
              <w:pStyle w:val="Zkladntext2"/>
              <w:tabs>
                <w:tab w:val="num" w:pos="0"/>
              </w:tabs>
              <w:ind w:left="319" w:hanging="319"/>
              <w:contextualSpacing/>
              <w:rPr>
                <w:rFonts w:ascii="Arial" w:hAnsi="Arial" w:cs="Arial"/>
                <w:color w:val="000000" w:themeColor="text1"/>
                <w:sz w:val="22"/>
                <w:szCs w:val="22"/>
              </w:rPr>
            </w:pPr>
          </w:p>
          <w:p w14:paraId="719FFEE0" w14:textId="236510A1" w:rsidR="00061A58" w:rsidRPr="003568A3" w:rsidRDefault="00061A58" w:rsidP="00F71432">
            <w:pPr>
              <w:pStyle w:val="Zkladntext2"/>
              <w:numPr>
                <w:ilvl w:val="0"/>
                <w:numId w:val="13"/>
              </w:numPr>
              <w:tabs>
                <w:tab w:val="clear" w:pos="705"/>
                <w:tab w:val="num" w:pos="0"/>
              </w:tabs>
              <w:ind w:left="319" w:hanging="319"/>
              <w:contextualSpacing/>
              <w:rPr>
                <w:rFonts w:ascii="Arial" w:hAnsi="Arial" w:cs="Arial"/>
                <w:color w:val="000000" w:themeColor="text1"/>
                <w:sz w:val="22"/>
                <w:szCs w:val="22"/>
              </w:rPr>
            </w:pPr>
            <w:r w:rsidRPr="003568A3">
              <w:rPr>
                <w:rFonts w:ascii="Arial" w:hAnsi="Arial" w:cs="Arial"/>
                <w:color w:val="000000" w:themeColor="text1"/>
                <w:sz w:val="22"/>
                <w:szCs w:val="22"/>
              </w:rPr>
              <w:t xml:space="preserve">The contractual parties represent in </w:t>
            </w:r>
            <w:r w:rsidRPr="003568A3">
              <w:rPr>
                <w:rFonts w:ascii="Arial" w:hAnsi="Arial" w:cs="Arial"/>
                <w:color w:val="000000" w:themeColor="text1"/>
                <w:sz w:val="22"/>
                <w:szCs w:val="22"/>
              </w:rPr>
              <w:lastRenderedPageBreak/>
              <w:t xml:space="preserve">accord that this agreement shall not oblige the customer in any manner to purchase goods from the supplier in any quantity and that the customer continues to have absolute contractual freedom in terms of product selection as well as in terms of choice of product suppliers and distributors. </w:t>
            </w:r>
            <w:r w:rsidR="00F45F07" w:rsidRPr="003568A3">
              <w:rPr>
                <w:rFonts w:ascii="Arial" w:hAnsi="Arial" w:cs="Arial"/>
                <w:color w:val="000000" w:themeColor="text1"/>
                <w:sz w:val="22"/>
                <w:szCs w:val="22"/>
              </w:rPr>
              <w:br/>
            </w:r>
          </w:p>
          <w:p w14:paraId="4B1DDAF2" w14:textId="60D7C619" w:rsidR="00A84984" w:rsidRPr="003568A3" w:rsidRDefault="00061A58" w:rsidP="00444157">
            <w:pPr>
              <w:pStyle w:val="Zkladntext2"/>
              <w:numPr>
                <w:ilvl w:val="0"/>
                <w:numId w:val="13"/>
              </w:numPr>
              <w:tabs>
                <w:tab w:val="clear" w:pos="705"/>
                <w:tab w:val="num" w:pos="0"/>
              </w:tabs>
              <w:ind w:left="319" w:hanging="319"/>
              <w:contextualSpacing/>
              <w:rPr>
                <w:rFonts w:ascii="Arial" w:hAnsi="Arial" w:cs="Arial"/>
                <w:color w:val="000000" w:themeColor="text1"/>
                <w:sz w:val="22"/>
                <w:szCs w:val="22"/>
              </w:rPr>
            </w:pPr>
            <w:r w:rsidRPr="003568A3">
              <w:rPr>
                <w:rFonts w:ascii="Arial" w:hAnsi="Arial" w:cs="Arial"/>
                <w:color w:val="000000" w:themeColor="text1"/>
                <w:sz w:val="22"/>
                <w:szCs w:val="22"/>
              </w:rPr>
              <w:t>The contractual parties also represent that the purpose of this agreement shall be exclusively to grant a quantitative advantage in the form of a volume-based bonus, which reflects economic savings on the part of the supplier due to the quantity of goods purchased by the customer, and that the volume-based bonus is not granted as an incentive to recommend, prescribe, purchase, supply or sell the supplier’s goods.</w:t>
            </w:r>
            <w:r w:rsidR="00A84984" w:rsidRPr="003568A3">
              <w:rPr>
                <w:rFonts w:ascii="Arial" w:hAnsi="Arial" w:cs="Arial"/>
                <w:color w:val="000000" w:themeColor="text1"/>
                <w:sz w:val="22"/>
                <w:szCs w:val="22"/>
              </w:rPr>
              <w:t xml:space="preserve"> The contractual parties agree that the healthcare facility is not obligated by this agreement to purchase the supplier's products in any quantity and continues to have absolute contractual freedom in the selection of products and suppliers.</w:t>
            </w:r>
          </w:p>
          <w:p w14:paraId="3B1FC171" w14:textId="5365530D" w:rsidR="00061A58" w:rsidRPr="003568A3" w:rsidRDefault="00061A58" w:rsidP="00AA0F84">
            <w:pPr>
              <w:pStyle w:val="Zkladntext2"/>
              <w:ind w:left="705"/>
              <w:contextualSpacing/>
              <w:rPr>
                <w:rFonts w:ascii="Arial" w:hAnsi="Arial" w:cs="Arial"/>
                <w:color w:val="000000" w:themeColor="text1"/>
                <w:sz w:val="22"/>
                <w:szCs w:val="22"/>
              </w:rPr>
            </w:pPr>
            <w:r w:rsidRPr="003568A3">
              <w:rPr>
                <w:rFonts w:ascii="Arial" w:hAnsi="Arial" w:cs="Arial"/>
                <w:color w:val="000000" w:themeColor="text1"/>
                <w:sz w:val="22"/>
                <w:szCs w:val="22"/>
              </w:rPr>
              <w:t xml:space="preserve"> </w:t>
            </w:r>
          </w:p>
          <w:p w14:paraId="796499FC" w14:textId="2B80768C" w:rsidR="00E27F75" w:rsidRPr="003568A3" w:rsidRDefault="00E27F75" w:rsidP="00444157">
            <w:pPr>
              <w:pStyle w:val="Zkladntext2"/>
              <w:numPr>
                <w:ilvl w:val="0"/>
                <w:numId w:val="13"/>
              </w:numPr>
              <w:tabs>
                <w:tab w:val="clear" w:pos="705"/>
                <w:tab w:val="num" w:pos="0"/>
              </w:tabs>
              <w:ind w:left="319" w:hanging="319"/>
              <w:contextualSpacing/>
              <w:rPr>
                <w:rFonts w:ascii="Arial" w:hAnsi="Arial" w:cs="Arial"/>
                <w:color w:val="000000" w:themeColor="text1"/>
                <w:sz w:val="22"/>
                <w:szCs w:val="22"/>
              </w:rPr>
            </w:pPr>
            <w:r w:rsidRPr="003568A3">
              <w:rPr>
                <w:rFonts w:ascii="Arial" w:hAnsi="Arial" w:cs="Arial"/>
                <w:color w:val="000000" w:themeColor="text1"/>
                <w:sz w:val="22"/>
                <w:szCs w:val="22"/>
              </w:rPr>
              <w:t xml:space="preserve">The </w:t>
            </w:r>
            <w:r w:rsidR="00576280" w:rsidRPr="003568A3">
              <w:rPr>
                <w:rFonts w:ascii="Arial" w:hAnsi="Arial" w:cs="Arial"/>
                <w:color w:val="000000" w:themeColor="text1"/>
                <w:sz w:val="22"/>
                <w:szCs w:val="22"/>
              </w:rPr>
              <w:t>contractual p</w:t>
            </w:r>
            <w:r w:rsidRPr="003568A3">
              <w:rPr>
                <w:rFonts w:ascii="Arial" w:hAnsi="Arial" w:cs="Arial"/>
                <w:color w:val="000000" w:themeColor="text1"/>
                <w:sz w:val="22"/>
                <w:szCs w:val="22"/>
              </w:rPr>
              <w:t>arties may communicate with each other electronically, i.e. by sending messages to the e-mail address of the other Party, to the e-mail addresses specified herein:</w:t>
            </w:r>
          </w:p>
          <w:p w14:paraId="078C6BDD" w14:textId="3F8E8889" w:rsidR="00E27F75" w:rsidRPr="003568A3" w:rsidRDefault="00E27F75" w:rsidP="00444157">
            <w:pPr>
              <w:pStyle w:val="Zkladntext2"/>
              <w:ind w:left="319"/>
              <w:contextualSpacing/>
              <w:rPr>
                <w:rFonts w:ascii="Arial" w:hAnsi="Arial" w:cs="Arial"/>
                <w:color w:val="000000" w:themeColor="text1"/>
                <w:sz w:val="22"/>
                <w:szCs w:val="22"/>
              </w:rPr>
            </w:pPr>
            <w:r w:rsidRPr="003568A3">
              <w:rPr>
                <w:rFonts w:ascii="Arial" w:hAnsi="Arial" w:cs="Arial"/>
                <w:color w:val="000000" w:themeColor="text1"/>
                <w:sz w:val="22"/>
                <w:szCs w:val="22"/>
              </w:rPr>
              <w:t xml:space="preserve">Supplier: </w:t>
            </w:r>
            <w:r w:rsidR="00B37FBC" w:rsidRPr="00B37FBC">
              <w:rPr>
                <w:rFonts w:ascii="Arial" w:hAnsi="Arial" w:cs="Arial"/>
                <w:color w:val="000000" w:themeColor="text1"/>
                <w:sz w:val="22"/>
                <w:szCs w:val="22"/>
                <w:highlight w:val="black"/>
                <w:lang w:val="cs-CZ"/>
              </w:rPr>
              <w:t>XXXXXXXXXXXXXXXXXX</w:t>
            </w:r>
            <w:r w:rsidR="00B37FBC" w:rsidRPr="003568A3">
              <w:rPr>
                <w:rFonts w:ascii="Arial" w:hAnsi="Arial" w:cs="Arial"/>
                <w:color w:val="000000" w:themeColor="text1"/>
                <w:sz w:val="22"/>
                <w:szCs w:val="22"/>
              </w:rPr>
              <w:t xml:space="preserve"> </w:t>
            </w:r>
            <w:r w:rsidRPr="003568A3">
              <w:rPr>
                <w:rFonts w:ascii="Arial" w:hAnsi="Arial" w:cs="Arial"/>
                <w:color w:val="000000" w:themeColor="text1"/>
                <w:sz w:val="22"/>
                <w:szCs w:val="22"/>
              </w:rPr>
              <w:t xml:space="preserve">Customer: </w:t>
            </w:r>
            <w:r w:rsidR="00B37FBC">
              <w:rPr>
                <w:rFonts w:ascii="Arial" w:hAnsi="Arial" w:cs="Arial"/>
                <w:color w:val="000000" w:themeColor="text1"/>
                <w:sz w:val="22"/>
                <w:szCs w:val="22"/>
              </w:rPr>
              <w:t xml:space="preserve">     </w:t>
            </w:r>
            <w:r w:rsidR="00B37FBC" w:rsidRPr="00B37FBC">
              <w:rPr>
                <w:rFonts w:ascii="Arial" w:hAnsi="Arial" w:cs="Arial"/>
                <w:color w:val="000000" w:themeColor="text1"/>
                <w:sz w:val="22"/>
                <w:szCs w:val="22"/>
                <w:highlight w:val="black"/>
                <w:lang w:val="cs-CZ"/>
              </w:rPr>
              <w:t>XXXXXXXXXXXXXXXXXX</w:t>
            </w:r>
          </w:p>
          <w:p w14:paraId="551031AF" w14:textId="4D1FC5D7" w:rsidR="00A84984" w:rsidRPr="003568A3" w:rsidRDefault="00E27F75" w:rsidP="00444157">
            <w:pPr>
              <w:pStyle w:val="Zkladntext2"/>
              <w:ind w:left="319"/>
              <w:contextualSpacing/>
              <w:rPr>
                <w:rFonts w:ascii="Arial" w:hAnsi="Arial" w:cs="Arial"/>
                <w:color w:val="000000" w:themeColor="text1"/>
                <w:sz w:val="22"/>
                <w:szCs w:val="22"/>
              </w:rPr>
            </w:pPr>
            <w:r w:rsidRPr="003568A3">
              <w:rPr>
                <w:rFonts w:ascii="Arial" w:hAnsi="Arial" w:cs="Arial"/>
                <w:color w:val="000000" w:themeColor="text1"/>
                <w:sz w:val="22"/>
                <w:szCs w:val="22"/>
              </w:rPr>
              <w:t>Electronic communication shall be deemed by both Parties to be communication in w</w:t>
            </w:r>
            <w:r w:rsidR="00020D56" w:rsidRPr="003568A3">
              <w:rPr>
                <w:rFonts w:ascii="Arial" w:hAnsi="Arial" w:cs="Arial"/>
                <w:color w:val="000000" w:themeColor="text1"/>
                <w:sz w:val="22"/>
                <w:szCs w:val="22"/>
              </w:rPr>
              <w:t>ritten.</w:t>
            </w:r>
          </w:p>
          <w:p w14:paraId="42BF8DBE" w14:textId="1E00FF38" w:rsidR="00061A58" w:rsidRPr="003568A3" w:rsidRDefault="00061A58" w:rsidP="00F71432">
            <w:pPr>
              <w:pStyle w:val="Zkladntext2"/>
              <w:contextualSpacing/>
              <w:rPr>
                <w:rFonts w:ascii="Arial" w:hAnsi="Arial" w:cs="Arial"/>
                <w:color w:val="000000" w:themeColor="text1"/>
                <w:sz w:val="22"/>
                <w:szCs w:val="22"/>
              </w:rPr>
            </w:pPr>
            <w:r w:rsidRPr="003568A3">
              <w:rPr>
                <w:rFonts w:ascii="Arial" w:hAnsi="Arial" w:cs="Arial"/>
                <w:color w:val="000000" w:themeColor="text1"/>
                <w:sz w:val="22"/>
                <w:szCs w:val="22"/>
              </w:rPr>
              <w:t xml:space="preserve"> </w:t>
            </w:r>
          </w:p>
          <w:p w14:paraId="5E0F0DB7" w14:textId="77777777" w:rsidR="00061A58" w:rsidRPr="003568A3" w:rsidRDefault="00061A58" w:rsidP="00F71432">
            <w:pPr>
              <w:pStyle w:val="Zkladntext2"/>
              <w:contextualSpacing/>
              <w:jc w:val="center"/>
              <w:rPr>
                <w:rFonts w:ascii="Arial" w:hAnsi="Arial" w:cs="Arial"/>
                <w:b/>
                <w:color w:val="000000" w:themeColor="text1"/>
                <w:sz w:val="22"/>
                <w:szCs w:val="22"/>
              </w:rPr>
            </w:pPr>
            <w:r w:rsidRPr="003568A3">
              <w:rPr>
                <w:rFonts w:ascii="Arial" w:hAnsi="Arial" w:cs="Arial"/>
                <w:b/>
                <w:color w:val="000000" w:themeColor="text1"/>
                <w:sz w:val="22"/>
                <w:szCs w:val="22"/>
              </w:rPr>
              <w:t>IV</w:t>
            </w:r>
          </w:p>
          <w:p w14:paraId="028E1354" w14:textId="77777777" w:rsidR="00061A58" w:rsidRPr="003568A3" w:rsidRDefault="00061A58" w:rsidP="00F71432">
            <w:pPr>
              <w:pStyle w:val="Zkladntext2"/>
              <w:contextualSpacing/>
              <w:jc w:val="center"/>
              <w:rPr>
                <w:rFonts w:ascii="Arial" w:hAnsi="Arial" w:cs="Arial"/>
                <w:b/>
                <w:color w:val="000000" w:themeColor="text1"/>
                <w:sz w:val="22"/>
                <w:szCs w:val="22"/>
              </w:rPr>
            </w:pPr>
            <w:r w:rsidRPr="003568A3">
              <w:rPr>
                <w:rFonts w:ascii="Arial" w:hAnsi="Arial" w:cs="Arial"/>
                <w:b/>
                <w:color w:val="000000" w:themeColor="text1"/>
                <w:sz w:val="22"/>
                <w:szCs w:val="22"/>
              </w:rPr>
              <w:t>Confidentiality</w:t>
            </w:r>
          </w:p>
          <w:p w14:paraId="1F883BEF" w14:textId="77777777" w:rsidR="00061A58" w:rsidRPr="003568A3" w:rsidRDefault="00061A58" w:rsidP="00F71432">
            <w:pPr>
              <w:pStyle w:val="Zkladntext2"/>
              <w:contextualSpacing/>
              <w:jc w:val="center"/>
              <w:rPr>
                <w:rFonts w:ascii="Arial" w:hAnsi="Arial" w:cs="Arial"/>
                <w:color w:val="000000" w:themeColor="text1"/>
                <w:sz w:val="22"/>
                <w:szCs w:val="22"/>
              </w:rPr>
            </w:pPr>
          </w:p>
          <w:p w14:paraId="486FFF11" w14:textId="77777777" w:rsidR="00061A58" w:rsidRPr="003568A3" w:rsidRDefault="00061A58" w:rsidP="00F71432">
            <w:pPr>
              <w:pStyle w:val="Zkladntext2"/>
              <w:numPr>
                <w:ilvl w:val="0"/>
                <w:numId w:val="14"/>
              </w:numPr>
              <w:tabs>
                <w:tab w:val="clear" w:pos="1068"/>
              </w:tabs>
              <w:ind w:left="319" w:hanging="319"/>
              <w:contextualSpacing/>
              <w:rPr>
                <w:rFonts w:ascii="Arial" w:hAnsi="Arial" w:cs="Arial"/>
                <w:color w:val="000000" w:themeColor="text1"/>
                <w:sz w:val="22"/>
                <w:szCs w:val="22"/>
              </w:rPr>
            </w:pPr>
            <w:r w:rsidRPr="003568A3">
              <w:rPr>
                <w:rFonts w:ascii="Arial" w:hAnsi="Arial" w:cs="Arial"/>
                <w:color w:val="000000" w:themeColor="text1"/>
                <w:sz w:val="22"/>
                <w:szCs w:val="22"/>
              </w:rPr>
              <w:t>The contractual parties undertake not to disclose or otherwise make available to third parties without the prior written consent of the other contractual party the terms and conditions of the agreement or any other information concerning their mutual business relations, including after the termination or extinction of the Agreement.</w:t>
            </w:r>
          </w:p>
          <w:p w14:paraId="0B990559" w14:textId="77777777" w:rsidR="00061A58" w:rsidRPr="003568A3" w:rsidRDefault="00061A58" w:rsidP="00F71432">
            <w:pPr>
              <w:pStyle w:val="Zkladntext2"/>
              <w:ind w:left="319" w:hanging="319"/>
              <w:contextualSpacing/>
              <w:rPr>
                <w:rFonts w:ascii="Arial" w:hAnsi="Arial" w:cs="Arial"/>
                <w:color w:val="000000" w:themeColor="text1"/>
                <w:sz w:val="22"/>
                <w:szCs w:val="22"/>
              </w:rPr>
            </w:pPr>
          </w:p>
          <w:p w14:paraId="086ED677" w14:textId="77777777" w:rsidR="00061A58" w:rsidRPr="003568A3" w:rsidRDefault="00061A58" w:rsidP="00F71432">
            <w:pPr>
              <w:pStyle w:val="Zkladntext2"/>
              <w:numPr>
                <w:ilvl w:val="0"/>
                <w:numId w:val="14"/>
              </w:numPr>
              <w:ind w:left="319" w:hanging="319"/>
              <w:contextualSpacing/>
              <w:rPr>
                <w:rFonts w:ascii="Arial" w:hAnsi="Arial" w:cs="Arial"/>
                <w:color w:val="000000" w:themeColor="text1"/>
                <w:sz w:val="22"/>
                <w:szCs w:val="22"/>
              </w:rPr>
            </w:pPr>
            <w:r w:rsidRPr="003568A3">
              <w:rPr>
                <w:rFonts w:ascii="Arial" w:hAnsi="Arial" w:cs="Arial"/>
                <w:color w:val="000000" w:themeColor="text1"/>
                <w:sz w:val="22"/>
                <w:szCs w:val="22"/>
              </w:rPr>
              <w:t xml:space="preserve">Each of the contractual parties shall make available the content of this agreement and information relating to its </w:t>
            </w:r>
            <w:r w:rsidRPr="003568A3">
              <w:rPr>
                <w:rFonts w:ascii="Arial" w:hAnsi="Arial" w:cs="Arial"/>
                <w:color w:val="000000" w:themeColor="text1"/>
                <w:sz w:val="22"/>
                <w:szCs w:val="22"/>
              </w:rPr>
              <w:lastRenderedPageBreak/>
              <w:t>subject matter only to those employees, workers, members, shareholders and expert advisers who need to know it in connection with the performance of the tasks pursuant to this agreement.</w:t>
            </w:r>
          </w:p>
          <w:p w14:paraId="1F265060" w14:textId="77777777" w:rsidR="00061A58" w:rsidRPr="003568A3" w:rsidRDefault="00061A58" w:rsidP="00F71432">
            <w:pPr>
              <w:pStyle w:val="Odstavecseseznamem"/>
              <w:ind w:left="319" w:hanging="319"/>
              <w:rPr>
                <w:rFonts w:ascii="Arial" w:hAnsi="Arial" w:cs="Arial"/>
                <w:color w:val="000000" w:themeColor="text1"/>
                <w:sz w:val="22"/>
                <w:szCs w:val="22"/>
              </w:rPr>
            </w:pPr>
          </w:p>
          <w:p w14:paraId="1BE62EBF" w14:textId="77777777" w:rsidR="00061A58" w:rsidRPr="003568A3" w:rsidRDefault="00061A58" w:rsidP="00F71432">
            <w:pPr>
              <w:pStyle w:val="Zkladntext2"/>
              <w:numPr>
                <w:ilvl w:val="0"/>
                <w:numId w:val="14"/>
              </w:numPr>
              <w:ind w:left="319" w:hanging="319"/>
              <w:contextualSpacing/>
              <w:rPr>
                <w:rFonts w:ascii="Arial" w:hAnsi="Arial" w:cs="Arial"/>
                <w:color w:val="000000" w:themeColor="text1"/>
                <w:sz w:val="22"/>
                <w:szCs w:val="22"/>
              </w:rPr>
            </w:pPr>
            <w:r w:rsidRPr="003568A3">
              <w:rPr>
                <w:rFonts w:ascii="Arial" w:hAnsi="Arial" w:cs="Arial"/>
                <w:color w:val="000000" w:themeColor="text1"/>
                <w:sz w:val="22"/>
                <w:szCs w:val="22"/>
              </w:rPr>
              <w:t>The confidentiality obligation shall not apply to the following information:</w:t>
            </w:r>
          </w:p>
          <w:p w14:paraId="689C0DE1" w14:textId="77777777" w:rsidR="00061A58" w:rsidRPr="003568A3" w:rsidRDefault="00061A58" w:rsidP="00F71432">
            <w:pPr>
              <w:pStyle w:val="Zkladntext2"/>
              <w:numPr>
                <w:ilvl w:val="1"/>
                <w:numId w:val="5"/>
              </w:numPr>
              <w:ind w:left="602" w:hanging="283"/>
              <w:contextualSpacing/>
              <w:rPr>
                <w:rFonts w:ascii="Arial" w:hAnsi="Arial" w:cs="Arial"/>
                <w:color w:val="000000" w:themeColor="text1"/>
                <w:sz w:val="22"/>
                <w:szCs w:val="22"/>
              </w:rPr>
            </w:pPr>
            <w:r w:rsidRPr="003568A3">
              <w:rPr>
                <w:rFonts w:ascii="Arial" w:hAnsi="Arial" w:cs="Arial"/>
                <w:color w:val="000000" w:themeColor="text1"/>
                <w:sz w:val="22"/>
                <w:szCs w:val="22"/>
              </w:rPr>
              <w:t>that is publicly known;</w:t>
            </w:r>
          </w:p>
          <w:p w14:paraId="45CD6F4B" w14:textId="77777777" w:rsidR="00061A58" w:rsidRPr="003568A3" w:rsidRDefault="00061A58" w:rsidP="00F71432">
            <w:pPr>
              <w:pStyle w:val="Zkladntext2"/>
              <w:numPr>
                <w:ilvl w:val="1"/>
                <w:numId w:val="5"/>
              </w:numPr>
              <w:ind w:left="602" w:hanging="283"/>
              <w:contextualSpacing/>
              <w:rPr>
                <w:rFonts w:ascii="Arial" w:hAnsi="Arial" w:cs="Arial"/>
                <w:color w:val="000000" w:themeColor="text1"/>
                <w:sz w:val="22"/>
                <w:szCs w:val="22"/>
              </w:rPr>
            </w:pPr>
            <w:r w:rsidRPr="003568A3">
              <w:rPr>
                <w:rFonts w:ascii="Arial" w:hAnsi="Arial" w:cs="Arial"/>
                <w:color w:val="000000" w:themeColor="text1"/>
                <w:sz w:val="22"/>
                <w:szCs w:val="22"/>
              </w:rPr>
              <w:t>that becomes known to the public otherwise than through breach of the provisions of this agreement;</w:t>
            </w:r>
          </w:p>
          <w:p w14:paraId="75336211" w14:textId="77777777" w:rsidR="00061A58" w:rsidRPr="003568A3" w:rsidRDefault="00061A58" w:rsidP="00F71432">
            <w:pPr>
              <w:pStyle w:val="Zkladntext2"/>
              <w:numPr>
                <w:ilvl w:val="1"/>
                <w:numId w:val="5"/>
              </w:numPr>
              <w:ind w:left="602" w:hanging="283"/>
              <w:contextualSpacing/>
              <w:rPr>
                <w:rFonts w:ascii="Arial" w:hAnsi="Arial" w:cs="Arial"/>
                <w:color w:val="000000" w:themeColor="text1"/>
                <w:sz w:val="22"/>
                <w:szCs w:val="22"/>
              </w:rPr>
            </w:pPr>
            <w:r w:rsidRPr="003568A3">
              <w:rPr>
                <w:rFonts w:ascii="Arial" w:hAnsi="Arial" w:cs="Arial"/>
                <w:color w:val="000000" w:themeColor="text1"/>
                <w:sz w:val="22"/>
                <w:szCs w:val="22"/>
              </w:rPr>
              <w:t>that is legitimately available to the other contractual party before it is made available to such contractual party;</w:t>
            </w:r>
          </w:p>
          <w:p w14:paraId="4F460D80" w14:textId="77777777" w:rsidR="00061A58" w:rsidRPr="003568A3" w:rsidRDefault="00061A58" w:rsidP="00F71432">
            <w:pPr>
              <w:pStyle w:val="Zkladntext2"/>
              <w:numPr>
                <w:ilvl w:val="1"/>
                <w:numId w:val="5"/>
              </w:numPr>
              <w:ind w:left="602" w:hanging="283"/>
              <w:contextualSpacing/>
              <w:rPr>
                <w:rFonts w:ascii="Arial" w:hAnsi="Arial" w:cs="Arial"/>
                <w:color w:val="000000" w:themeColor="text1"/>
                <w:sz w:val="22"/>
                <w:szCs w:val="22"/>
              </w:rPr>
            </w:pPr>
            <w:proofErr w:type="gramStart"/>
            <w:r w:rsidRPr="003568A3">
              <w:rPr>
                <w:rFonts w:ascii="Arial" w:hAnsi="Arial" w:cs="Arial"/>
                <w:color w:val="000000" w:themeColor="text1"/>
                <w:sz w:val="22"/>
                <w:szCs w:val="22"/>
              </w:rPr>
              <w:t>that</w:t>
            </w:r>
            <w:proofErr w:type="gramEnd"/>
            <w:r w:rsidRPr="003568A3">
              <w:rPr>
                <w:rFonts w:ascii="Arial" w:hAnsi="Arial" w:cs="Arial"/>
                <w:color w:val="000000" w:themeColor="text1"/>
                <w:sz w:val="22"/>
                <w:szCs w:val="22"/>
              </w:rPr>
              <w:t xml:space="preserve"> the contractual party obtains from a third party who is not bound by the confidentiality obligation.</w:t>
            </w:r>
          </w:p>
          <w:p w14:paraId="4D80D3EC" w14:textId="77777777" w:rsidR="00061A58" w:rsidRPr="003568A3" w:rsidRDefault="00061A58" w:rsidP="00F71432">
            <w:pPr>
              <w:pStyle w:val="Zkladntext2"/>
              <w:ind w:left="1080"/>
              <w:contextualSpacing/>
              <w:rPr>
                <w:rFonts w:ascii="Arial" w:hAnsi="Arial" w:cs="Arial"/>
                <w:color w:val="000000" w:themeColor="text1"/>
                <w:sz w:val="22"/>
                <w:szCs w:val="22"/>
              </w:rPr>
            </w:pPr>
          </w:p>
          <w:p w14:paraId="624ED834" w14:textId="77777777" w:rsidR="00061A58" w:rsidRPr="003568A3" w:rsidRDefault="00061A58" w:rsidP="00F71432">
            <w:pPr>
              <w:pStyle w:val="Zkladntext2"/>
              <w:numPr>
                <w:ilvl w:val="0"/>
                <w:numId w:val="14"/>
              </w:numPr>
              <w:ind w:left="319" w:hanging="319"/>
              <w:contextualSpacing/>
              <w:rPr>
                <w:rFonts w:ascii="Arial" w:hAnsi="Arial" w:cs="Arial"/>
                <w:color w:val="000000" w:themeColor="text1"/>
                <w:sz w:val="22"/>
                <w:szCs w:val="22"/>
              </w:rPr>
            </w:pPr>
            <w:r w:rsidRPr="003568A3">
              <w:rPr>
                <w:rFonts w:ascii="Arial" w:hAnsi="Arial" w:cs="Arial"/>
                <w:color w:val="000000" w:themeColor="text1"/>
                <w:sz w:val="22"/>
                <w:szCs w:val="22"/>
              </w:rPr>
              <w:t>The contractual parties shall also be required to provide information to the extent and in the manner as required by generally binding legal rules and regulations or ba</w:t>
            </w:r>
            <w:bookmarkStart w:id="0" w:name="_GoBack"/>
            <w:bookmarkEnd w:id="0"/>
            <w:r w:rsidRPr="003568A3">
              <w:rPr>
                <w:rFonts w:ascii="Arial" w:hAnsi="Arial" w:cs="Arial"/>
                <w:color w:val="000000" w:themeColor="text1"/>
                <w:sz w:val="22"/>
                <w:szCs w:val="22"/>
              </w:rPr>
              <w:t>sed on decisions of courts or administrative authorities.</w:t>
            </w:r>
          </w:p>
          <w:p w14:paraId="05C92A12" w14:textId="77777777" w:rsidR="00061A58" w:rsidRPr="003568A3" w:rsidRDefault="00061A58" w:rsidP="00F71432">
            <w:pPr>
              <w:pStyle w:val="Zkladntext2"/>
              <w:ind w:left="319" w:hanging="319"/>
              <w:contextualSpacing/>
              <w:rPr>
                <w:rFonts w:ascii="Arial" w:hAnsi="Arial" w:cs="Arial"/>
                <w:color w:val="000000" w:themeColor="text1"/>
                <w:sz w:val="22"/>
                <w:szCs w:val="22"/>
              </w:rPr>
            </w:pPr>
          </w:p>
          <w:p w14:paraId="115FAC97" w14:textId="49BD38CD" w:rsidR="00061A58" w:rsidRPr="003568A3" w:rsidRDefault="00061A58" w:rsidP="00F71432">
            <w:pPr>
              <w:pStyle w:val="Zkladntext2"/>
              <w:numPr>
                <w:ilvl w:val="0"/>
                <w:numId w:val="14"/>
              </w:numPr>
              <w:ind w:left="319" w:hanging="319"/>
              <w:contextualSpacing/>
              <w:rPr>
                <w:rFonts w:ascii="Arial" w:hAnsi="Arial" w:cs="Arial"/>
                <w:color w:val="000000" w:themeColor="text1"/>
                <w:sz w:val="22"/>
                <w:szCs w:val="22"/>
              </w:rPr>
            </w:pPr>
            <w:r w:rsidRPr="003568A3">
              <w:rPr>
                <w:rFonts w:ascii="Arial" w:hAnsi="Arial" w:cs="Arial"/>
                <w:color w:val="000000" w:themeColor="text1"/>
                <w:sz w:val="22"/>
                <w:szCs w:val="22"/>
              </w:rPr>
              <w:t xml:space="preserve">For breach of the confidentiality obligation pursuant to this article, the obligor-contractual party undertakes to pay to the obligee-contractual party a contractual fine in the amount of CZK </w:t>
            </w:r>
            <w:r w:rsidR="00B37FBC" w:rsidRPr="00B37FBC">
              <w:rPr>
                <w:rFonts w:ascii="Arial" w:hAnsi="Arial" w:cs="Arial"/>
                <w:color w:val="000000" w:themeColor="text1"/>
                <w:sz w:val="22"/>
                <w:szCs w:val="22"/>
                <w:highlight w:val="black"/>
                <w:lang w:val="cs-CZ"/>
              </w:rPr>
              <w:t>XXXXXXXXXXXXXXXXXX</w:t>
            </w:r>
            <w:r w:rsidRPr="003568A3">
              <w:rPr>
                <w:rFonts w:ascii="Arial" w:hAnsi="Arial" w:cs="Arial"/>
                <w:color w:val="000000" w:themeColor="text1"/>
                <w:sz w:val="22"/>
                <w:szCs w:val="22"/>
              </w:rPr>
              <w:t xml:space="preserve"> for each event of such breach. Payment of contractual penalty shall not affect the right of the obligee to seek indemnification.</w:t>
            </w:r>
          </w:p>
          <w:p w14:paraId="1E6CCB3D" w14:textId="77777777" w:rsidR="00061A58" w:rsidRPr="003568A3" w:rsidRDefault="00061A58" w:rsidP="00F71432">
            <w:pPr>
              <w:pStyle w:val="Zkladntext2"/>
              <w:ind w:left="319" w:hanging="319"/>
              <w:contextualSpacing/>
              <w:rPr>
                <w:rFonts w:ascii="Arial" w:hAnsi="Arial" w:cs="Arial"/>
                <w:color w:val="000000" w:themeColor="text1"/>
                <w:sz w:val="22"/>
                <w:szCs w:val="22"/>
              </w:rPr>
            </w:pPr>
          </w:p>
          <w:p w14:paraId="5CC9C00C" w14:textId="686E0612" w:rsidR="00061A58" w:rsidRPr="003568A3" w:rsidRDefault="00061A58" w:rsidP="0092260A">
            <w:pPr>
              <w:pStyle w:val="Zkladntext2"/>
              <w:numPr>
                <w:ilvl w:val="0"/>
                <w:numId w:val="14"/>
              </w:numPr>
              <w:ind w:left="319" w:hanging="319"/>
              <w:contextualSpacing/>
              <w:rPr>
                <w:rFonts w:ascii="Arial" w:hAnsi="Arial" w:cs="Arial"/>
                <w:color w:val="000000" w:themeColor="text1"/>
                <w:sz w:val="22"/>
                <w:szCs w:val="22"/>
              </w:rPr>
            </w:pPr>
            <w:r w:rsidRPr="003568A3">
              <w:rPr>
                <w:rFonts w:ascii="Arial" w:hAnsi="Arial" w:cs="Arial"/>
                <w:color w:val="000000" w:themeColor="text1"/>
                <w:sz w:val="22"/>
                <w:szCs w:val="22"/>
              </w:rPr>
              <w:t>The contractual parties hereby agree that should it be necessary to publish this agreement in the register of contracts pursuant to Act No. 340/2015 Coll., on special conditions for the effectiveness of some contracts, the publication of these contracts, and the register of contracts (</w:t>
            </w:r>
            <w:r w:rsidR="002A2C18" w:rsidRPr="003568A3">
              <w:rPr>
                <w:rFonts w:ascii="Arial" w:hAnsi="Arial" w:cs="Arial"/>
                <w:color w:val="000000" w:themeColor="text1"/>
                <w:sz w:val="22"/>
                <w:szCs w:val="22"/>
              </w:rPr>
              <w:t xml:space="preserve">hereinafter referred to as </w:t>
            </w:r>
            <w:r w:rsidRPr="003568A3">
              <w:rPr>
                <w:rFonts w:ascii="Arial" w:hAnsi="Arial" w:cs="Arial"/>
                <w:color w:val="000000" w:themeColor="text1"/>
                <w:sz w:val="22"/>
                <w:szCs w:val="22"/>
              </w:rPr>
              <w:t>the “</w:t>
            </w:r>
            <w:r w:rsidRPr="003568A3">
              <w:rPr>
                <w:rFonts w:ascii="Arial" w:hAnsi="Arial" w:cs="Arial"/>
                <w:b/>
                <w:bCs/>
                <w:color w:val="000000" w:themeColor="text1"/>
                <w:sz w:val="22"/>
                <w:szCs w:val="22"/>
              </w:rPr>
              <w:t>Act on the Register of Contracts</w:t>
            </w:r>
            <w:r w:rsidR="00CB4877" w:rsidRPr="003568A3">
              <w:rPr>
                <w:rFonts w:ascii="Arial" w:hAnsi="Arial" w:cs="Arial"/>
                <w:color w:val="000000" w:themeColor="text1"/>
                <w:sz w:val="22"/>
                <w:szCs w:val="22"/>
              </w:rPr>
              <w:t>”</w:t>
            </w:r>
            <w:r w:rsidRPr="003568A3">
              <w:rPr>
                <w:rFonts w:ascii="Arial" w:hAnsi="Arial" w:cs="Arial"/>
                <w:color w:val="000000" w:themeColor="text1"/>
                <w:sz w:val="22"/>
                <w:szCs w:val="22"/>
              </w:rPr>
              <w:t xml:space="preserve">), the customer shall be obliged to publish this agreement. The contractual parties also state that the calculation of the volume-based bonus as specified in Annex 1 to this agreement falls within the scope of exemptions from the obligation of publication pursuant to Section 3(2)(b) of </w:t>
            </w:r>
            <w:r w:rsidRPr="003568A3">
              <w:rPr>
                <w:rFonts w:ascii="Arial" w:hAnsi="Arial" w:cs="Arial"/>
                <w:color w:val="000000" w:themeColor="text1"/>
                <w:sz w:val="22"/>
                <w:szCs w:val="22"/>
              </w:rPr>
              <w:lastRenderedPageBreak/>
              <w:t>the Act on the Register of Contracts</w:t>
            </w:r>
          </w:p>
          <w:p w14:paraId="42D96779" w14:textId="77777777" w:rsidR="00061A58" w:rsidRPr="003568A3" w:rsidRDefault="00061A58" w:rsidP="00F71432">
            <w:pPr>
              <w:pStyle w:val="Zkladntext2"/>
              <w:ind w:left="319" w:hanging="319"/>
              <w:contextualSpacing/>
              <w:rPr>
                <w:rFonts w:ascii="Arial" w:hAnsi="Arial" w:cs="Arial"/>
                <w:color w:val="000000" w:themeColor="text1"/>
                <w:sz w:val="22"/>
                <w:szCs w:val="22"/>
              </w:rPr>
            </w:pPr>
          </w:p>
          <w:p w14:paraId="29636201" w14:textId="27972C3A" w:rsidR="00061A58" w:rsidRPr="003568A3" w:rsidRDefault="00D44D62" w:rsidP="00F71432">
            <w:pPr>
              <w:pStyle w:val="Zkladntext2"/>
              <w:numPr>
                <w:ilvl w:val="0"/>
                <w:numId w:val="14"/>
              </w:numPr>
              <w:ind w:left="319" w:hanging="319"/>
              <w:contextualSpacing/>
              <w:rPr>
                <w:rFonts w:ascii="Arial" w:hAnsi="Arial" w:cs="Arial"/>
                <w:color w:val="000000" w:themeColor="text1"/>
                <w:sz w:val="22"/>
                <w:szCs w:val="22"/>
              </w:rPr>
            </w:pPr>
            <w:r w:rsidRPr="003568A3">
              <w:rPr>
                <w:rFonts w:ascii="Arial" w:hAnsi="Arial" w:cs="Arial"/>
                <w:color w:val="000000" w:themeColor="text1"/>
                <w:sz w:val="22"/>
                <w:szCs w:val="22"/>
              </w:rPr>
              <w:t>T</w:t>
            </w:r>
            <w:r w:rsidR="00061A58" w:rsidRPr="003568A3">
              <w:rPr>
                <w:rFonts w:ascii="Arial" w:hAnsi="Arial" w:cs="Arial"/>
                <w:color w:val="000000" w:themeColor="text1"/>
                <w:sz w:val="22"/>
                <w:szCs w:val="22"/>
              </w:rPr>
              <w:t xml:space="preserve">he customer shall be obliged not to disclose information which constitutes trade secret pursuant to Section 504 of the Civil Code. The supplier considers especially Annex 1 its trade secret.  </w:t>
            </w:r>
          </w:p>
          <w:p w14:paraId="64B37A0E" w14:textId="77777777" w:rsidR="00061A58" w:rsidRPr="003568A3" w:rsidRDefault="00061A58" w:rsidP="00F71432">
            <w:pPr>
              <w:pStyle w:val="Odstavecseseznamem"/>
              <w:ind w:left="319" w:hanging="319"/>
              <w:rPr>
                <w:rFonts w:ascii="Arial" w:hAnsi="Arial" w:cs="Arial"/>
                <w:color w:val="000000" w:themeColor="text1"/>
                <w:sz w:val="22"/>
                <w:szCs w:val="22"/>
              </w:rPr>
            </w:pPr>
          </w:p>
          <w:p w14:paraId="43D319E6" w14:textId="77777777" w:rsidR="00F50B1F" w:rsidRPr="003568A3" w:rsidRDefault="00F50B1F" w:rsidP="00F71432">
            <w:pPr>
              <w:pStyle w:val="Odstavecseseznamem"/>
              <w:ind w:left="319" w:hanging="319"/>
              <w:rPr>
                <w:rFonts w:ascii="Arial" w:hAnsi="Arial" w:cs="Arial"/>
                <w:color w:val="000000" w:themeColor="text1"/>
                <w:sz w:val="22"/>
                <w:szCs w:val="22"/>
              </w:rPr>
            </w:pPr>
          </w:p>
          <w:p w14:paraId="40557B95" w14:textId="77777777" w:rsidR="00F50B1F" w:rsidRPr="003568A3" w:rsidRDefault="00F50B1F" w:rsidP="00F71432">
            <w:pPr>
              <w:pStyle w:val="Odstavecseseznamem"/>
              <w:ind w:left="319" w:hanging="319"/>
              <w:rPr>
                <w:rFonts w:ascii="Arial" w:hAnsi="Arial" w:cs="Arial"/>
                <w:color w:val="000000" w:themeColor="text1"/>
                <w:sz w:val="22"/>
                <w:szCs w:val="22"/>
              </w:rPr>
            </w:pPr>
          </w:p>
          <w:p w14:paraId="447D909C" w14:textId="01D811D0" w:rsidR="00061A58" w:rsidRPr="003568A3" w:rsidRDefault="00061A58" w:rsidP="00F71432">
            <w:pPr>
              <w:pStyle w:val="Zkladntext2"/>
              <w:numPr>
                <w:ilvl w:val="0"/>
                <w:numId w:val="14"/>
              </w:numPr>
              <w:ind w:left="319" w:hanging="319"/>
              <w:contextualSpacing/>
              <w:rPr>
                <w:rFonts w:ascii="Arial" w:hAnsi="Arial" w:cs="Arial"/>
                <w:color w:val="000000" w:themeColor="text1"/>
                <w:sz w:val="22"/>
                <w:szCs w:val="22"/>
              </w:rPr>
            </w:pPr>
            <w:r w:rsidRPr="003568A3">
              <w:rPr>
                <w:rFonts w:ascii="Arial" w:hAnsi="Arial" w:cs="Arial"/>
                <w:color w:val="000000" w:themeColor="text1"/>
                <w:sz w:val="22"/>
                <w:szCs w:val="22"/>
              </w:rPr>
              <w:t xml:space="preserve">The customer shall be obliged to publish the agreement in the register of contracts within </w:t>
            </w:r>
            <w:r w:rsidR="00972470" w:rsidRPr="003568A3">
              <w:rPr>
                <w:rFonts w:ascii="Arial" w:hAnsi="Arial" w:cs="Arial"/>
                <w:color w:val="000000" w:themeColor="text1"/>
                <w:sz w:val="22"/>
                <w:szCs w:val="22"/>
              </w:rPr>
              <w:t>1</w:t>
            </w:r>
            <w:r w:rsidR="0024481D" w:rsidRPr="003568A3">
              <w:rPr>
                <w:rFonts w:ascii="Arial" w:hAnsi="Arial" w:cs="Arial"/>
                <w:color w:val="000000" w:themeColor="text1"/>
                <w:sz w:val="22"/>
                <w:szCs w:val="22"/>
              </w:rPr>
              <w:t xml:space="preserve">5 </w:t>
            </w:r>
            <w:r w:rsidRPr="003568A3">
              <w:rPr>
                <w:rFonts w:ascii="Arial" w:hAnsi="Arial" w:cs="Arial"/>
                <w:color w:val="000000" w:themeColor="text1"/>
                <w:sz w:val="22"/>
                <w:szCs w:val="22"/>
              </w:rPr>
              <w:t>business days following the date of its signing by both contractual parties. It shall inform the supplier of such publication without undue delay and shall submit thereto appropriate evidence, for instance, the identification number of the entry in the register of contracts.</w:t>
            </w:r>
          </w:p>
          <w:p w14:paraId="68C10E62" w14:textId="77777777" w:rsidR="008C1A2D" w:rsidRPr="003568A3" w:rsidRDefault="008C1A2D" w:rsidP="00F71432">
            <w:pPr>
              <w:pStyle w:val="Zkladntext2"/>
              <w:ind w:left="709"/>
              <w:contextualSpacing/>
              <w:rPr>
                <w:rFonts w:ascii="Arial" w:hAnsi="Arial" w:cs="Arial"/>
                <w:color w:val="000000" w:themeColor="text1"/>
                <w:sz w:val="22"/>
                <w:szCs w:val="22"/>
              </w:rPr>
            </w:pPr>
          </w:p>
          <w:p w14:paraId="626F7805" w14:textId="51595BD2" w:rsidR="00B157E6" w:rsidRPr="003568A3" w:rsidRDefault="00B157E6" w:rsidP="00826E6B">
            <w:pPr>
              <w:pStyle w:val="Zkladntext2"/>
              <w:contextualSpacing/>
              <w:jc w:val="center"/>
              <w:rPr>
                <w:rFonts w:ascii="Arial" w:hAnsi="Arial" w:cs="Arial"/>
                <w:b/>
                <w:color w:val="000000" w:themeColor="text1"/>
                <w:sz w:val="22"/>
                <w:szCs w:val="22"/>
                <w:lang w:val="cs-CZ"/>
              </w:rPr>
            </w:pPr>
            <w:r w:rsidRPr="003568A3">
              <w:rPr>
                <w:rFonts w:ascii="Arial" w:hAnsi="Arial" w:cs="Arial"/>
                <w:b/>
                <w:color w:val="000000" w:themeColor="text1"/>
                <w:sz w:val="22"/>
                <w:szCs w:val="22"/>
                <w:lang w:val="cs-CZ"/>
              </w:rPr>
              <w:t>V</w:t>
            </w:r>
          </w:p>
          <w:p w14:paraId="0BA973E3" w14:textId="77DE7FA1" w:rsidR="00B157E6" w:rsidRPr="003568A3" w:rsidRDefault="00B157E6" w:rsidP="00826E6B">
            <w:pPr>
              <w:pStyle w:val="Zkladntext2"/>
              <w:contextualSpacing/>
              <w:jc w:val="center"/>
              <w:rPr>
                <w:rFonts w:ascii="Arial" w:hAnsi="Arial" w:cs="Arial"/>
                <w:b/>
                <w:color w:val="000000" w:themeColor="text1"/>
                <w:sz w:val="22"/>
                <w:szCs w:val="22"/>
                <w:lang w:val="cs-CZ"/>
              </w:rPr>
            </w:pPr>
            <w:r w:rsidRPr="003568A3">
              <w:rPr>
                <w:rFonts w:ascii="Arial" w:hAnsi="Arial" w:cs="Arial"/>
                <w:b/>
                <w:color w:val="000000" w:themeColor="text1"/>
                <w:sz w:val="22"/>
                <w:szCs w:val="22"/>
                <w:lang w:val="cs-CZ"/>
              </w:rPr>
              <w:t>Anti-Bribery/Anti-Corruption</w:t>
            </w:r>
          </w:p>
          <w:p w14:paraId="6E7C53CB" w14:textId="77777777" w:rsidR="00B157E6" w:rsidRPr="003568A3" w:rsidRDefault="00B157E6" w:rsidP="00B157E6">
            <w:pPr>
              <w:pStyle w:val="Zkladntext2"/>
              <w:contextualSpacing/>
              <w:rPr>
                <w:rFonts w:ascii="Arial" w:hAnsi="Arial" w:cs="Arial"/>
                <w:color w:val="000000" w:themeColor="text1"/>
                <w:sz w:val="22"/>
                <w:szCs w:val="22"/>
              </w:rPr>
            </w:pPr>
          </w:p>
          <w:p w14:paraId="31126B9E" w14:textId="77777777" w:rsidR="00B157E6" w:rsidRPr="003568A3" w:rsidRDefault="00B157E6" w:rsidP="00B157E6">
            <w:pPr>
              <w:pStyle w:val="Zkladntext2"/>
              <w:contextualSpacing/>
              <w:rPr>
                <w:rFonts w:ascii="Arial" w:hAnsi="Arial" w:cs="Arial"/>
                <w:color w:val="000000" w:themeColor="text1"/>
                <w:sz w:val="22"/>
                <w:szCs w:val="22"/>
              </w:rPr>
            </w:pPr>
          </w:p>
          <w:p w14:paraId="2CDC819C" w14:textId="501FEE64" w:rsidR="00B157E6" w:rsidRPr="003568A3" w:rsidRDefault="00B157E6" w:rsidP="00B157E6">
            <w:pPr>
              <w:pStyle w:val="Zkladntext2"/>
              <w:numPr>
                <w:ilvl w:val="0"/>
                <w:numId w:val="21"/>
              </w:numPr>
              <w:tabs>
                <w:tab w:val="clear" w:pos="1068"/>
              </w:tabs>
              <w:ind w:left="313" w:hanging="284"/>
              <w:contextualSpacing/>
              <w:rPr>
                <w:rFonts w:ascii="Arial" w:hAnsi="Arial" w:cs="Arial"/>
                <w:color w:val="000000" w:themeColor="text1"/>
                <w:sz w:val="22"/>
                <w:szCs w:val="22"/>
                <w:lang w:val="en-US"/>
              </w:rPr>
            </w:pPr>
            <w:r w:rsidRPr="003568A3">
              <w:rPr>
                <w:rFonts w:ascii="Arial" w:hAnsi="Arial" w:cs="Arial"/>
                <w:color w:val="000000" w:themeColor="text1"/>
                <w:sz w:val="22"/>
                <w:szCs w:val="22"/>
                <w:lang w:val="en-US"/>
              </w:rPr>
              <w:t xml:space="preserve">The customer represents that it, its owners, its members of the board of directors and the supervisory board, directors, employees, subcontractors and agents will act in compliance with any applicable anti-bribery/anti-corruption laws and regulations in connection with </w:t>
            </w:r>
            <w:r w:rsidR="00134DE7" w:rsidRPr="003568A3">
              <w:rPr>
                <w:rFonts w:ascii="Arial" w:hAnsi="Arial" w:cs="Arial"/>
                <w:color w:val="000000" w:themeColor="text1"/>
                <w:sz w:val="22"/>
                <w:szCs w:val="22"/>
                <w:lang w:val="en-US"/>
              </w:rPr>
              <w:t>the supplier</w:t>
            </w:r>
            <w:r w:rsidRPr="003568A3">
              <w:rPr>
                <w:rFonts w:ascii="Arial" w:hAnsi="Arial" w:cs="Arial"/>
                <w:color w:val="000000" w:themeColor="text1"/>
                <w:sz w:val="22"/>
                <w:szCs w:val="22"/>
                <w:lang w:val="en-US"/>
              </w:rPr>
              <w:t xml:space="preserve">’s business operations or this </w:t>
            </w:r>
            <w:r w:rsidR="00134DE7" w:rsidRPr="003568A3">
              <w:rPr>
                <w:rFonts w:ascii="Arial" w:hAnsi="Arial" w:cs="Arial"/>
                <w:color w:val="000000" w:themeColor="text1"/>
                <w:sz w:val="22"/>
                <w:szCs w:val="22"/>
                <w:lang w:val="en-US"/>
              </w:rPr>
              <w:t>a</w:t>
            </w:r>
            <w:r w:rsidRPr="003568A3">
              <w:rPr>
                <w:rFonts w:ascii="Arial" w:hAnsi="Arial" w:cs="Arial"/>
                <w:color w:val="000000" w:themeColor="text1"/>
                <w:sz w:val="22"/>
                <w:szCs w:val="22"/>
                <w:lang w:val="en-US"/>
              </w:rPr>
              <w:t>greement and will not, directly or indirectly, offer, promise or give any benefit or other advantage to any public official or any other third party in exchange for an improper advantage.</w:t>
            </w:r>
          </w:p>
          <w:p w14:paraId="3FC12A1C" w14:textId="77777777" w:rsidR="00B157E6" w:rsidRPr="003568A3" w:rsidRDefault="00B157E6" w:rsidP="00B157E6">
            <w:pPr>
              <w:pStyle w:val="Zkladntext2"/>
              <w:contextualSpacing/>
              <w:rPr>
                <w:rFonts w:ascii="Arial" w:hAnsi="Arial" w:cs="Arial"/>
                <w:color w:val="000000" w:themeColor="text1"/>
                <w:sz w:val="22"/>
                <w:szCs w:val="22"/>
                <w:lang w:val="en-US"/>
              </w:rPr>
            </w:pPr>
          </w:p>
          <w:p w14:paraId="3565F6B4" w14:textId="77777777" w:rsidR="00B157E6" w:rsidRPr="003568A3" w:rsidRDefault="00B157E6" w:rsidP="00222E3E">
            <w:pPr>
              <w:pStyle w:val="Zkladntext2"/>
              <w:contextualSpacing/>
              <w:rPr>
                <w:rFonts w:ascii="Arial" w:hAnsi="Arial" w:cs="Arial"/>
                <w:color w:val="000000" w:themeColor="text1"/>
                <w:sz w:val="22"/>
                <w:szCs w:val="22"/>
                <w:lang w:val="en-US"/>
              </w:rPr>
            </w:pPr>
          </w:p>
          <w:p w14:paraId="27427530" w14:textId="6D41E635" w:rsidR="00B157E6" w:rsidRPr="003568A3" w:rsidRDefault="00B157E6" w:rsidP="00222E3E">
            <w:pPr>
              <w:pStyle w:val="Zkladntext2"/>
              <w:numPr>
                <w:ilvl w:val="0"/>
                <w:numId w:val="21"/>
              </w:numPr>
              <w:ind w:left="311" w:hanging="311"/>
              <w:contextualSpacing/>
              <w:rPr>
                <w:rFonts w:ascii="Arial" w:hAnsi="Arial" w:cs="Arial"/>
                <w:color w:val="000000" w:themeColor="text1"/>
                <w:sz w:val="22"/>
                <w:szCs w:val="22"/>
                <w:lang w:val="en-US"/>
              </w:rPr>
            </w:pPr>
            <w:r w:rsidRPr="003568A3">
              <w:rPr>
                <w:rFonts w:ascii="Arial" w:hAnsi="Arial" w:cs="Arial"/>
                <w:color w:val="000000" w:themeColor="text1"/>
                <w:sz w:val="22"/>
                <w:szCs w:val="22"/>
                <w:lang w:val="en-US"/>
              </w:rPr>
              <w:t xml:space="preserve">In case of any violation of this provision, the supplier may terminate this </w:t>
            </w:r>
            <w:r w:rsidR="00134DE7" w:rsidRPr="003568A3">
              <w:rPr>
                <w:rFonts w:ascii="Arial" w:hAnsi="Arial" w:cs="Arial"/>
                <w:color w:val="000000" w:themeColor="text1"/>
                <w:sz w:val="22"/>
                <w:szCs w:val="22"/>
                <w:lang w:val="en-US"/>
              </w:rPr>
              <w:t>a</w:t>
            </w:r>
            <w:r w:rsidRPr="003568A3">
              <w:rPr>
                <w:rFonts w:ascii="Arial" w:hAnsi="Arial" w:cs="Arial"/>
                <w:color w:val="000000" w:themeColor="text1"/>
                <w:sz w:val="22"/>
                <w:szCs w:val="22"/>
                <w:lang w:val="en-US"/>
              </w:rPr>
              <w:t xml:space="preserve">greement for cause. The customer shall indemnify and hold the supplier harmless for any loss or damage resulting from a) any violation of the applicable anti-bribery/anti-corruption laws and regulations by the </w:t>
            </w:r>
            <w:r w:rsidR="00134DE7" w:rsidRPr="003568A3">
              <w:rPr>
                <w:rFonts w:ascii="Arial" w:hAnsi="Arial" w:cs="Arial"/>
                <w:color w:val="000000" w:themeColor="text1"/>
                <w:sz w:val="22"/>
                <w:szCs w:val="22"/>
                <w:lang w:val="en-US"/>
              </w:rPr>
              <w:t>customer</w:t>
            </w:r>
            <w:r w:rsidRPr="003568A3">
              <w:rPr>
                <w:rFonts w:ascii="Arial" w:hAnsi="Arial" w:cs="Arial"/>
                <w:color w:val="000000" w:themeColor="text1"/>
                <w:sz w:val="22"/>
                <w:szCs w:val="22"/>
                <w:lang w:val="en-US"/>
              </w:rPr>
              <w:t xml:space="preserve">’s owners, members of the board of directors and the supervisory board or directors or b) the </w:t>
            </w:r>
            <w:r w:rsidR="00134DE7" w:rsidRPr="003568A3">
              <w:rPr>
                <w:rFonts w:ascii="Arial" w:hAnsi="Arial" w:cs="Arial"/>
                <w:color w:val="000000" w:themeColor="text1"/>
                <w:sz w:val="22"/>
                <w:szCs w:val="22"/>
                <w:lang w:val="en-US"/>
              </w:rPr>
              <w:t>customer</w:t>
            </w:r>
            <w:r w:rsidRPr="003568A3">
              <w:rPr>
                <w:rFonts w:ascii="Arial" w:hAnsi="Arial" w:cs="Arial"/>
                <w:color w:val="000000" w:themeColor="text1"/>
                <w:sz w:val="22"/>
                <w:szCs w:val="22"/>
                <w:lang w:val="en-US"/>
              </w:rPr>
              <w:t xml:space="preserve">’s own negligent conduct that made it possible for its employees, subcontractors or agents to violate such laws and regulations in connection with the supplier’s business operations or this </w:t>
            </w:r>
            <w:r w:rsidR="00134DE7" w:rsidRPr="003568A3">
              <w:rPr>
                <w:rFonts w:ascii="Arial" w:hAnsi="Arial" w:cs="Arial"/>
                <w:color w:val="000000" w:themeColor="text1"/>
                <w:sz w:val="22"/>
                <w:szCs w:val="22"/>
                <w:lang w:val="en-US"/>
              </w:rPr>
              <w:lastRenderedPageBreak/>
              <w:t>a</w:t>
            </w:r>
            <w:r w:rsidRPr="003568A3">
              <w:rPr>
                <w:rFonts w:ascii="Arial" w:hAnsi="Arial" w:cs="Arial"/>
                <w:color w:val="000000" w:themeColor="text1"/>
                <w:sz w:val="22"/>
                <w:szCs w:val="22"/>
                <w:lang w:val="en-US"/>
              </w:rPr>
              <w:t>greement.</w:t>
            </w:r>
          </w:p>
          <w:p w14:paraId="2CD9C849" w14:textId="77777777" w:rsidR="00061A58" w:rsidRPr="003568A3" w:rsidRDefault="00061A58" w:rsidP="00F71432">
            <w:pPr>
              <w:pStyle w:val="Zkladntext2"/>
              <w:contextualSpacing/>
              <w:jc w:val="center"/>
              <w:rPr>
                <w:rFonts w:ascii="Arial" w:hAnsi="Arial" w:cs="Arial"/>
                <w:color w:val="000000" w:themeColor="text1"/>
                <w:sz w:val="22"/>
                <w:szCs w:val="22"/>
              </w:rPr>
            </w:pPr>
          </w:p>
          <w:p w14:paraId="7CF066ED" w14:textId="77777777" w:rsidR="00B157E6" w:rsidRDefault="00B157E6" w:rsidP="00F71432">
            <w:pPr>
              <w:pStyle w:val="Zkladntext2"/>
              <w:contextualSpacing/>
              <w:jc w:val="center"/>
              <w:rPr>
                <w:rFonts w:ascii="Arial" w:hAnsi="Arial" w:cs="Arial"/>
                <w:color w:val="000000" w:themeColor="text1"/>
                <w:sz w:val="22"/>
                <w:szCs w:val="22"/>
              </w:rPr>
            </w:pPr>
          </w:p>
          <w:p w14:paraId="1930FEC6" w14:textId="77777777" w:rsidR="00B37FBC" w:rsidRPr="003568A3" w:rsidRDefault="00B37FBC" w:rsidP="00F71432">
            <w:pPr>
              <w:pStyle w:val="Zkladntext2"/>
              <w:contextualSpacing/>
              <w:jc w:val="center"/>
              <w:rPr>
                <w:rFonts w:ascii="Arial" w:hAnsi="Arial" w:cs="Arial"/>
                <w:color w:val="000000" w:themeColor="text1"/>
                <w:sz w:val="22"/>
                <w:szCs w:val="22"/>
              </w:rPr>
            </w:pPr>
          </w:p>
          <w:p w14:paraId="0930BE26" w14:textId="77777777" w:rsidR="00B157E6" w:rsidRPr="003568A3" w:rsidRDefault="00B157E6" w:rsidP="00F71432">
            <w:pPr>
              <w:pStyle w:val="Zkladntext2"/>
              <w:contextualSpacing/>
              <w:jc w:val="center"/>
              <w:rPr>
                <w:rFonts w:ascii="Arial" w:hAnsi="Arial" w:cs="Arial"/>
                <w:color w:val="000000" w:themeColor="text1"/>
                <w:sz w:val="22"/>
                <w:szCs w:val="22"/>
              </w:rPr>
            </w:pPr>
          </w:p>
          <w:p w14:paraId="7745BBE4" w14:textId="77777777" w:rsidR="00EC7783" w:rsidRPr="003568A3" w:rsidRDefault="00EC7783" w:rsidP="00F71432">
            <w:pPr>
              <w:pStyle w:val="Zkladntext2"/>
              <w:contextualSpacing/>
              <w:jc w:val="center"/>
              <w:rPr>
                <w:rFonts w:ascii="Arial" w:hAnsi="Arial" w:cs="Arial"/>
                <w:color w:val="000000" w:themeColor="text1"/>
                <w:sz w:val="22"/>
                <w:szCs w:val="22"/>
              </w:rPr>
            </w:pPr>
          </w:p>
          <w:p w14:paraId="39E55510" w14:textId="5C9BC8FB" w:rsidR="00061A58" w:rsidRPr="003568A3" w:rsidRDefault="00061A58" w:rsidP="00F71432">
            <w:pPr>
              <w:pStyle w:val="Zkladntext2"/>
              <w:contextualSpacing/>
              <w:jc w:val="center"/>
              <w:rPr>
                <w:rFonts w:ascii="Arial" w:hAnsi="Arial" w:cs="Arial"/>
                <w:b/>
                <w:color w:val="000000" w:themeColor="text1"/>
                <w:sz w:val="22"/>
                <w:szCs w:val="22"/>
              </w:rPr>
            </w:pPr>
            <w:r w:rsidRPr="003568A3">
              <w:rPr>
                <w:rFonts w:ascii="Arial" w:hAnsi="Arial" w:cs="Arial"/>
                <w:b/>
                <w:color w:val="000000" w:themeColor="text1"/>
                <w:sz w:val="22"/>
                <w:szCs w:val="22"/>
              </w:rPr>
              <w:t>V</w:t>
            </w:r>
            <w:r w:rsidR="00B157E6" w:rsidRPr="003568A3">
              <w:rPr>
                <w:rFonts w:ascii="Arial" w:hAnsi="Arial" w:cs="Arial"/>
                <w:b/>
                <w:color w:val="000000" w:themeColor="text1"/>
                <w:sz w:val="22"/>
                <w:szCs w:val="22"/>
              </w:rPr>
              <w:t>I</w:t>
            </w:r>
          </w:p>
          <w:p w14:paraId="2DFD17A9" w14:textId="23F98609" w:rsidR="00061A58" w:rsidRPr="003568A3" w:rsidRDefault="001B07E7" w:rsidP="00F71432">
            <w:pPr>
              <w:pStyle w:val="Zkladntext2"/>
              <w:contextualSpacing/>
              <w:jc w:val="center"/>
              <w:rPr>
                <w:rFonts w:ascii="Arial" w:hAnsi="Arial" w:cs="Arial"/>
                <w:b/>
                <w:color w:val="000000" w:themeColor="text1"/>
                <w:sz w:val="22"/>
                <w:szCs w:val="22"/>
              </w:rPr>
            </w:pPr>
            <w:r w:rsidRPr="003568A3">
              <w:rPr>
                <w:rFonts w:ascii="Arial" w:hAnsi="Arial" w:cs="Arial"/>
                <w:b/>
                <w:color w:val="000000" w:themeColor="text1"/>
                <w:sz w:val="22"/>
                <w:szCs w:val="22"/>
              </w:rPr>
              <w:t xml:space="preserve">General </w:t>
            </w:r>
            <w:r w:rsidR="00061A58" w:rsidRPr="003568A3">
              <w:rPr>
                <w:rFonts w:ascii="Arial" w:hAnsi="Arial" w:cs="Arial"/>
                <w:b/>
                <w:color w:val="000000" w:themeColor="text1"/>
                <w:sz w:val="22"/>
                <w:szCs w:val="22"/>
              </w:rPr>
              <w:t>Provisions</w:t>
            </w:r>
          </w:p>
          <w:p w14:paraId="4A88CE35" w14:textId="77777777" w:rsidR="006477FA" w:rsidRPr="003568A3" w:rsidRDefault="006477FA" w:rsidP="00F71432">
            <w:pPr>
              <w:pStyle w:val="Zkladntext2"/>
              <w:ind w:left="746"/>
              <w:contextualSpacing/>
              <w:rPr>
                <w:rFonts w:ascii="Arial" w:hAnsi="Arial" w:cs="Arial"/>
                <w:color w:val="000000" w:themeColor="text1"/>
                <w:sz w:val="22"/>
                <w:szCs w:val="22"/>
              </w:rPr>
            </w:pPr>
          </w:p>
          <w:p w14:paraId="4145D81E" w14:textId="6C912303" w:rsidR="00061A58" w:rsidRPr="003568A3" w:rsidRDefault="00061A58" w:rsidP="00F71432">
            <w:pPr>
              <w:pStyle w:val="Zkladntext2"/>
              <w:numPr>
                <w:ilvl w:val="0"/>
                <w:numId w:val="15"/>
              </w:numPr>
              <w:tabs>
                <w:tab w:val="clear" w:pos="1065"/>
              </w:tabs>
              <w:ind w:left="319" w:hanging="282"/>
              <w:contextualSpacing/>
              <w:rPr>
                <w:rFonts w:ascii="Arial" w:hAnsi="Arial" w:cs="Arial"/>
                <w:color w:val="000000" w:themeColor="text1"/>
                <w:sz w:val="22"/>
                <w:szCs w:val="22"/>
              </w:rPr>
            </w:pPr>
            <w:r w:rsidRPr="003568A3">
              <w:rPr>
                <w:rFonts w:ascii="Arial" w:hAnsi="Arial" w:cs="Arial"/>
                <w:color w:val="000000" w:themeColor="text1"/>
                <w:sz w:val="22"/>
                <w:szCs w:val="22"/>
              </w:rPr>
              <w:t xml:space="preserve">In all other matters not regulated by this agreement, the legal relationship established by this agreement shall be governed by the laws of the Czech Republic, namely the provisions of the Civil Code. This agreement contains the entire agreement of the contractual parties with regard to the subject matter hereof and </w:t>
            </w:r>
            <w:r w:rsidR="00670A0C" w:rsidRPr="003568A3">
              <w:rPr>
                <w:rFonts w:ascii="Arial" w:hAnsi="Arial" w:cs="Arial"/>
                <w:color w:val="000000" w:themeColor="text1"/>
                <w:sz w:val="22"/>
                <w:szCs w:val="22"/>
              </w:rPr>
              <w:t xml:space="preserve">pursuant to Section 1902 first sentence of the Civil Code </w:t>
            </w:r>
            <w:r w:rsidRPr="003568A3">
              <w:rPr>
                <w:rFonts w:ascii="Arial" w:hAnsi="Arial" w:cs="Arial"/>
                <w:color w:val="000000" w:themeColor="text1"/>
                <w:sz w:val="22"/>
                <w:szCs w:val="22"/>
              </w:rPr>
              <w:t>shall</w:t>
            </w:r>
            <w:r w:rsidR="00670A0C" w:rsidRPr="003568A3">
              <w:rPr>
                <w:rFonts w:ascii="Arial" w:hAnsi="Arial" w:cs="Arial"/>
                <w:color w:val="000000" w:themeColor="text1"/>
                <w:sz w:val="22"/>
                <w:szCs w:val="22"/>
              </w:rPr>
              <w:t xml:space="preserve"> </w:t>
            </w:r>
            <w:r w:rsidR="00292DC8" w:rsidRPr="003568A3">
              <w:rPr>
                <w:rFonts w:ascii="Arial" w:hAnsi="Arial" w:cs="Arial"/>
                <w:color w:val="000000" w:themeColor="text1"/>
                <w:sz w:val="22"/>
                <w:szCs w:val="22"/>
              </w:rPr>
              <w:t xml:space="preserve">fully </w:t>
            </w:r>
            <w:r w:rsidRPr="003568A3">
              <w:rPr>
                <w:rFonts w:ascii="Arial" w:hAnsi="Arial" w:cs="Arial"/>
                <w:color w:val="000000" w:themeColor="text1"/>
                <w:sz w:val="22"/>
                <w:szCs w:val="22"/>
              </w:rPr>
              <w:t xml:space="preserve">supersede all other written or oral </w:t>
            </w:r>
            <w:r w:rsidR="00292DC8" w:rsidRPr="003568A3">
              <w:rPr>
                <w:rFonts w:ascii="Arial" w:hAnsi="Arial" w:cs="Arial"/>
                <w:color w:val="000000" w:themeColor="text1"/>
                <w:sz w:val="22"/>
                <w:szCs w:val="22"/>
              </w:rPr>
              <w:t>contract</w:t>
            </w:r>
            <w:r w:rsidR="00866651" w:rsidRPr="003568A3">
              <w:rPr>
                <w:rFonts w:ascii="Arial" w:hAnsi="Arial" w:cs="Arial"/>
                <w:color w:val="000000" w:themeColor="text1"/>
                <w:sz w:val="22"/>
                <w:szCs w:val="22"/>
              </w:rPr>
              <w:t>s</w:t>
            </w:r>
            <w:r w:rsidR="00292DC8" w:rsidRPr="003568A3">
              <w:rPr>
                <w:rFonts w:ascii="Arial" w:hAnsi="Arial" w:cs="Arial"/>
                <w:color w:val="000000" w:themeColor="text1"/>
                <w:sz w:val="22"/>
                <w:szCs w:val="22"/>
              </w:rPr>
              <w:t xml:space="preserve">, agreements and </w:t>
            </w:r>
            <w:r w:rsidRPr="003568A3">
              <w:rPr>
                <w:rFonts w:ascii="Arial" w:hAnsi="Arial" w:cs="Arial"/>
                <w:color w:val="000000" w:themeColor="text1"/>
                <w:sz w:val="22"/>
                <w:szCs w:val="22"/>
              </w:rPr>
              <w:t>arrangements entered into with respect to the subject matter of this agreement.</w:t>
            </w:r>
          </w:p>
          <w:p w14:paraId="2F80BE88" w14:textId="77777777" w:rsidR="00061A58" w:rsidRPr="003568A3" w:rsidRDefault="00061A58" w:rsidP="00F71432">
            <w:pPr>
              <w:pStyle w:val="Zkladntext2"/>
              <w:ind w:left="319" w:hanging="282"/>
              <w:contextualSpacing/>
              <w:rPr>
                <w:rFonts w:ascii="Arial" w:hAnsi="Arial" w:cs="Arial"/>
                <w:color w:val="000000" w:themeColor="text1"/>
                <w:sz w:val="22"/>
                <w:szCs w:val="22"/>
              </w:rPr>
            </w:pPr>
          </w:p>
          <w:p w14:paraId="791A33C1" w14:textId="77777777" w:rsidR="00061A58" w:rsidRPr="003568A3" w:rsidRDefault="00061A58" w:rsidP="00F71432">
            <w:pPr>
              <w:pStyle w:val="Zkladntext2"/>
              <w:numPr>
                <w:ilvl w:val="0"/>
                <w:numId w:val="15"/>
              </w:numPr>
              <w:ind w:left="319" w:hanging="282"/>
              <w:contextualSpacing/>
              <w:rPr>
                <w:rFonts w:ascii="Arial" w:hAnsi="Arial" w:cs="Arial"/>
                <w:color w:val="000000" w:themeColor="text1"/>
                <w:sz w:val="22"/>
                <w:szCs w:val="22"/>
              </w:rPr>
            </w:pPr>
            <w:r w:rsidRPr="003568A3">
              <w:rPr>
                <w:rFonts w:ascii="Arial" w:hAnsi="Arial" w:cs="Arial"/>
                <w:color w:val="000000" w:themeColor="text1"/>
                <w:sz w:val="22"/>
                <w:szCs w:val="22"/>
              </w:rPr>
              <w:t>The contractual parties agree that in the event of any change in their contact details, the relevant contractual party shall notify the other contractual party of such change. Should it fail to do so, delivery of correspondence to the last known contact address of the relevant contractual party shall be deemed valid delivery.</w:t>
            </w:r>
          </w:p>
          <w:p w14:paraId="7D4076D5" w14:textId="77777777" w:rsidR="00061A58" w:rsidRPr="003568A3" w:rsidRDefault="00061A58" w:rsidP="00F71432">
            <w:pPr>
              <w:pStyle w:val="Zkladntext2"/>
              <w:ind w:left="319" w:hanging="282"/>
              <w:contextualSpacing/>
              <w:rPr>
                <w:rFonts w:ascii="Arial" w:hAnsi="Arial" w:cs="Arial"/>
                <w:color w:val="000000" w:themeColor="text1"/>
                <w:sz w:val="22"/>
                <w:szCs w:val="22"/>
              </w:rPr>
            </w:pPr>
          </w:p>
          <w:p w14:paraId="2D1BD62C" w14:textId="23368B54" w:rsidR="00061A58" w:rsidRPr="003568A3" w:rsidRDefault="00061A58" w:rsidP="00F71432">
            <w:pPr>
              <w:pStyle w:val="Zkladntext2"/>
              <w:numPr>
                <w:ilvl w:val="0"/>
                <w:numId w:val="15"/>
              </w:numPr>
              <w:ind w:left="319" w:hanging="282"/>
              <w:contextualSpacing/>
              <w:rPr>
                <w:rFonts w:ascii="Arial" w:hAnsi="Arial" w:cs="Arial"/>
                <w:color w:val="000000" w:themeColor="text1"/>
                <w:sz w:val="22"/>
                <w:szCs w:val="22"/>
              </w:rPr>
            </w:pPr>
            <w:r w:rsidRPr="003568A3">
              <w:rPr>
                <w:rFonts w:ascii="Arial" w:hAnsi="Arial" w:cs="Arial"/>
                <w:color w:val="000000" w:themeColor="text1"/>
                <w:sz w:val="22"/>
                <w:szCs w:val="22"/>
              </w:rPr>
              <w:t xml:space="preserve">This agreement shall be entered into for an indefinite period of time. Each contractual party shall be authorised to terminate this agreement by virtue of serving a written termination notice to the other contractual party without giving any reason. The notice period shall be 15 days and shall commence on the first day of the calendar month following the delivery to the other contractual party.  </w:t>
            </w:r>
          </w:p>
          <w:p w14:paraId="1FF41527" w14:textId="77777777" w:rsidR="00061A58" w:rsidRPr="003568A3" w:rsidRDefault="00061A58" w:rsidP="00F71432">
            <w:pPr>
              <w:pStyle w:val="Odstavecseseznamem"/>
              <w:ind w:left="319" w:hanging="282"/>
              <w:rPr>
                <w:rFonts w:ascii="Arial" w:hAnsi="Arial" w:cs="Arial"/>
                <w:color w:val="000000" w:themeColor="text1"/>
                <w:sz w:val="22"/>
                <w:szCs w:val="22"/>
              </w:rPr>
            </w:pPr>
          </w:p>
          <w:p w14:paraId="71DC315D" w14:textId="77777777" w:rsidR="00061A58" w:rsidRPr="003568A3" w:rsidRDefault="00061A58" w:rsidP="00F71432">
            <w:pPr>
              <w:pStyle w:val="Zkladntext2"/>
              <w:numPr>
                <w:ilvl w:val="0"/>
                <w:numId w:val="15"/>
              </w:numPr>
              <w:ind w:left="319" w:hanging="282"/>
              <w:contextualSpacing/>
              <w:rPr>
                <w:rFonts w:ascii="Arial" w:hAnsi="Arial" w:cs="Arial"/>
                <w:color w:val="000000" w:themeColor="text1"/>
                <w:sz w:val="22"/>
                <w:szCs w:val="22"/>
              </w:rPr>
            </w:pPr>
            <w:r w:rsidRPr="003568A3">
              <w:rPr>
                <w:rFonts w:ascii="Arial" w:hAnsi="Arial" w:cs="Arial"/>
                <w:color w:val="000000" w:themeColor="text1"/>
                <w:sz w:val="22"/>
                <w:szCs w:val="22"/>
              </w:rPr>
              <w:t>A reply of a party to this agreement pursuant to Section 1740 (3) of the Civil Code, containing an amendment or deviation, shall not constitute acceptance of the offer to conclude this agreement, even if it does not materially change the terms of such offer.</w:t>
            </w:r>
          </w:p>
          <w:p w14:paraId="275E9F78" w14:textId="77777777" w:rsidR="00061A58" w:rsidRPr="003568A3" w:rsidRDefault="00061A58" w:rsidP="00F71432">
            <w:pPr>
              <w:pStyle w:val="Odstavecseseznamem"/>
              <w:ind w:left="319" w:hanging="282"/>
              <w:rPr>
                <w:rFonts w:ascii="Arial" w:hAnsi="Arial" w:cs="Arial"/>
                <w:color w:val="000000" w:themeColor="text1"/>
                <w:sz w:val="22"/>
                <w:szCs w:val="22"/>
              </w:rPr>
            </w:pPr>
          </w:p>
          <w:p w14:paraId="74187A9C" w14:textId="77777777" w:rsidR="00061A58" w:rsidRPr="003568A3" w:rsidRDefault="00061A58" w:rsidP="00F71432">
            <w:pPr>
              <w:pStyle w:val="Zkladntext2"/>
              <w:numPr>
                <w:ilvl w:val="0"/>
                <w:numId w:val="15"/>
              </w:numPr>
              <w:ind w:left="319" w:hanging="282"/>
              <w:contextualSpacing/>
              <w:rPr>
                <w:rFonts w:ascii="Arial" w:hAnsi="Arial" w:cs="Arial"/>
                <w:color w:val="000000" w:themeColor="text1"/>
                <w:sz w:val="22"/>
                <w:szCs w:val="22"/>
              </w:rPr>
            </w:pPr>
            <w:r w:rsidRPr="003568A3">
              <w:rPr>
                <w:rFonts w:ascii="Arial" w:hAnsi="Arial" w:cs="Arial"/>
                <w:color w:val="000000" w:themeColor="text1"/>
                <w:sz w:val="22"/>
                <w:szCs w:val="22"/>
              </w:rPr>
              <w:t xml:space="preserve">Without the prior written consent of the supplier, the customer shall not be </w:t>
            </w:r>
            <w:r w:rsidRPr="003568A3">
              <w:rPr>
                <w:rFonts w:ascii="Arial" w:hAnsi="Arial" w:cs="Arial"/>
                <w:color w:val="000000" w:themeColor="text1"/>
                <w:sz w:val="22"/>
                <w:szCs w:val="22"/>
              </w:rPr>
              <w:lastRenderedPageBreak/>
              <w:t xml:space="preserve">authorised to assign or otherwise transfer to any third party or encumber, in whole or in part, its rights and obligations under this agreement. </w:t>
            </w:r>
          </w:p>
          <w:p w14:paraId="6A249F77" w14:textId="77777777" w:rsidR="00061A58" w:rsidRPr="003568A3" w:rsidRDefault="00061A58" w:rsidP="00F71432">
            <w:pPr>
              <w:pStyle w:val="Zkladntext2"/>
              <w:ind w:left="319" w:hanging="282"/>
              <w:contextualSpacing/>
              <w:rPr>
                <w:rFonts w:ascii="Arial" w:hAnsi="Arial" w:cs="Arial"/>
                <w:color w:val="000000" w:themeColor="text1"/>
                <w:sz w:val="22"/>
                <w:szCs w:val="22"/>
              </w:rPr>
            </w:pPr>
          </w:p>
          <w:p w14:paraId="1A068E8B" w14:textId="77777777" w:rsidR="00061A58" w:rsidRPr="003568A3" w:rsidRDefault="00061A58" w:rsidP="00F71432">
            <w:pPr>
              <w:pStyle w:val="Zkladntext2"/>
              <w:numPr>
                <w:ilvl w:val="0"/>
                <w:numId w:val="15"/>
              </w:numPr>
              <w:ind w:left="319" w:hanging="282"/>
              <w:contextualSpacing/>
              <w:rPr>
                <w:rFonts w:ascii="Arial" w:hAnsi="Arial" w:cs="Arial"/>
                <w:color w:val="000000" w:themeColor="text1"/>
                <w:sz w:val="22"/>
                <w:szCs w:val="22"/>
              </w:rPr>
            </w:pPr>
            <w:r w:rsidRPr="003568A3">
              <w:rPr>
                <w:rFonts w:ascii="Arial" w:hAnsi="Arial" w:cs="Arial"/>
                <w:color w:val="000000" w:themeColor="text1"/>
                <w:sz w:val="22"/>
                <w:szCs w:val="22"/>
              </w:rPr>
              <w:t xml:space="preserve">This agreement including its annexes may only be amended and modified by virtue of numbered written amendments executed by both contractual parties. </w:t>
            </w:r>
          </w:p>
          <w:p w14:paraId="7A4A1ED2" w14:textId="77777777" w:rsidR="005B09AD" w:rsidRPr="003568A3" w:rsidRDefault="005B09AD" w:rsidP="00222E3E">
            <w:pPr>
              <w:pStyle w:val="Odstavecseseznamem"/>
              <w:rPr>
                <w:rFonts w:ascii="Arial" w:hAnsi="Arial" w:cs="Arial"/>
                <w:color w:val="000000" w:themeColor="text1"/>
                <w:sz w:val="22"/>
                <w:szCs w:val="22"/>
              </w:rPr>
            </w:pPr>
          </w:p>
          <w:p w14:paraId="1C0EAE86" w14:textId="7DA1AADD" w:rsidR="005B09AD" w:rsidRPr="003568A3" w:rsidRDefault="005B09AD" w:rsidP="00F71432">
            <w:pPr>
              <w:pStyle w:val="Zkladntext2"/>
              <w:numPr>
                <w:ilvl w:val="0"/>
                <w:numId w:val="15"/>
              </w:numPr>
              <w:ind w:left="319" w:hanging="282"/>
              <w:contextualSpacing/>
              <w:rPr>
                <w:rFonts w:ascii="Arial" w:hAnsi="Arial" w:cs="Arial"/>
                <w:color w:val="000000" w:themeColor="text1"/>
                <w:sz w:val="22"/>
                <w:szCs w:val="22"/>
              </w:rPr>
            </w:pPr>
            <w:r w:rsidRPr="003568A3">
              <w:rPr>
                <w:rFonts w:ascii="Arial" w:hAnsi="Arial" w:cs="Arial"/>
                <w:color w:val="000000" w:themeColor="text1"/>
                <w:sz w:val="22"/>
                <w:szCs w:val="22"/>
              </w:rPr>
              <w:t>This agreement is governed by and construed in accordance with the laws of the Czech Republic. Any dispute, if not settled amicably, shall be referred to the exclusive jurisdiction of the courts in the Czech Republic.</w:t>
            </w:r>
          </w:p>
          <w:p w14:paraId="08973D12" w14:textId="77777777" w:rsidR="00061A58" w:rsidRPr="003568A3" w:rsidRDefault="00061A58" w:rsidP="00F71432">
            <w:pPr>
              <w:pStyle w:val="Zkladntext2"/>
              <w:ind w:left="319" w:hanging="282"/>
              <w:contextualSpacing/>
              <w:rPr>
                <w:rFonts w:ascii="Arial" w:hAnsi="Arial" w:cs="Arial"/>
                <w:color w:val="000000" w:themeColor="text1"/>
                <w:sz w:val="22"/>
                <w:szCs w:val="22"/>
              </w:rPr>
            </w:pPr>
          </w:p>
          <w:p w14:paraId="2D0E9576" w14:textId="6E31F921" w:rsidR="00061A58" w:rsidRPr="003568A3" w:rsidRDefault="00061A58" w:rsidP="00F71432">
            <w:pPr>
              <w:pStyle w:val="Zkladntext2"/>
              <w:numPr>
                <w:ilvl w:val="0"/>
                <w:numId w:val="15"/>
              </w:numPr>
              <w:ind w:left="319" w:hanging="282"/>
              <w:contextualSpacing/>
              <w:rPr>
                <w:rFonts w:ascii="Arial" w:hAnsi="Arial" w:cs="Arial"/>
                <w:color w:val="000000" w:themeColor="text1"/>
                <w:sz w:val="22"/>
                <w:szCs w:val="22"/>
              </w:rPr>
            </w:pPr>
            <w:r w:rsidRPr="003568A3">
              <w:rPr>
                <w:rFonts w:ascii="Arial" w:hAnsi="Arial" w:cs="Arial"/>
                <w:color w:val="000000" w:themeColor="text1"/>
                <w:sz w:val="22"/>
                <w:szCs w:val="22"/>
              </w:rPr>
              <w:t>The agreement shall be executed in two counterparts, of which each of the contractual parties shall receive one.</w:t>
            </w:r>
          </w:p>
          <w:p w14:paraId="0E2F4ACC" w14:textId="77777777" w:rsidR="00F60929" w:rsidRPr="003568A3" w:rsidRDefault="00F60929" w:rsidP="00F71432">
            <w:pPr>
              <w:pStyle w:val="Zkladntext2"/>
              <w:ind w:left="319" w:hanging="282"/>
              <w:contextualSpacing/>
              <w:rPr>
                <w:rFonts w:ascii="Arial" w:hAnsi="Arial" w:cs="Arial"/>
                <w:color w:val="000000" w:themeColor="text1"/>
                <w:sz w:val="22"/>
                <w:szCs w:val="22"/>
              </w:rPr>
            </w:pPr>
          </w:p>
          <w:p w14:paraId="464798FC" w14:textId="6DA3CFA0" w:rsidR="00F60929" w:rsidRPr="003568A3" w:rsidRDefault="00F60929" w:rsidP="00F71432">
            <w:pPr>
              <w:pStyle w:val="Odstavecseseznamem"/>
              <w:numPr>
                <w:ilvl w:val="0"/>
                <w:numId w:val="15"/>
              </w:numPr>
              <w:tabs>
                <w:tab w:val="clear" w:pos="1065"/>
                <w:tab w:val="num" w:pos="29"/>
              </w:tabs>
              <w:ind w:left="319" w:hanging="282"/>
              <w:jc w:val="both"/>
              <w:rPr>
                <w:rFonts w:ascii="Arial" w:hAnsi="Arial" w:cs="Arial"/>
                <w:color w:val="000000" w:themeColor="text1"/>
                <w:sz w:val="22"/>
                <w:szCs w:val="22"/>
              </w:rPr>
            </w:pPr>
            <w:r w:rsidRPr="003568A3">
              <w:rPr>
                <w:rFonts w:ascii="Arial" w:hAnsi="Arial" w:cs="Arial"/>
                <w:color w:val="000000" w:themeColor="text1"/>
                <w:sz w:val="22"/>
                <w:szCs w:val="22"/>
              </w:rPr>
              <w:t xml:space="preserve">This agreement </w:t>
            </w:r>
            <w:r w:rsidR="00E27DBA" w:rsidRPr="003568A3">
              <w:rPr>
                <w:rFonts w:ascii="Arial" w:hAnsi="Arial" w:cs="Arial"/>
                <w:color w:val="000000" w:themeColor="text1"/>
                <w:sz w:val="22"/>
                <w:szCs w:val="22"/>
              </w:rPr>
              <w:t xml:space="preserve">is </w:t>
            </w:r>
            <w:r w:rsidRPr="003568A3">
              <w:rPr>
                <w:rFonts w:ascii="Arial" w:hAnsi="Arial" w:cs="Arial"/>
                <w:color w:val="000000" w:themeColor="text1"/>
                <w:sz w:val="22"/>
                <w:szCs w:val="22"/>
              </w:rPr>
              <w:t>executed in Czech and English language. In the event of any discrepancies between the individual language versions hereof, the Czech version shall prevail.</w:t>
            </w:r>
          </w:p>
          <w:p w14:paraId="23889301" w14:textId="77777777" w:rsidR="00061A58" w:rsidRPr="003568A3" w:rsidRDefault="00061A58" w:rsidP="00F71432">
            <w:pPr>
              <w:pStyle w:val="Zkladntext2"/>
              <w:tabs>
                <w:tab w:val="num" w:pos="29"/>
              </w:tabs>
              <w:ind w:left="319" w:hanging="282"/>
              <w:contextualSpacing/>
              <w:rPr>
                <w:rFonts w:ascii="Arial" w:hAnsi="Arial" w:cs="Arial"/>
                <w:color w:val="000000" w:themeColor="text1"/>
                <w:sz w:val="22"/>
                <w:szCs w:val="22"/>
              </w:rPr>
            </w:pPr>
          </w:p>
          <w:p w14:paraId="497C5D9C" w14:textId="1BB065FD" w:rsidR="00061A58" w:rsidRPr="003568A3" w:rsidRDefault="00061A58" w:rsidP="008B27B8">
            <w:pPr>
              <w:pStyle w:val="Zkladntext2"/>
              <w:numPr>
                <w:ilvl w:val="0"/>
                <w:numId w:val="15"/>
              </w:numPr>
              <w:tabs>
                <w:tab w:val="clear" w:pos="1065"/>
                <w:tab w:val="num" w:pos="29"/>
              </w:tabs>
              <w:ind w:left="319" w:hanging="282"/>
              <w:contextualSpacing/>
              <w:rPr>
                <w:rFonts w:ascii="Arial" w:hAnsi="Arial" w:cs="Arial"/>
                <w:color w:val="000000" w:themeColor="text1"/>
                <w:sz w:val="22"/>
                <w:szCs w:val="22"/>
              </w:rPr>
            </w:pPr>
            <w:r w:rsidRPr="003568A3">
              <w:rPr>
                <w:rFonts w:ascii="Arial" w:hAnsi="Arial" w:cs="Arial"/>
                <w:color w:val="000000" w:themeColor="text1"/>
                <w:sz w:val="22"/>
                <w:szCs w:val="22"/>
              </w:rPr>
              <w:t xml:space="preserve">The volume-based bonus agreed upon in this agreement shall be granted to the customer for actual supplies of goods with effectiveness as of </w:t>
            </w:r>
            <w:r w:rsidR="00CE19CD" w:rsidRPr="003568A3">
              <w:rPr>
                <w:rFonts w:ascii="Arial" w:hAnsi="Arial" w:cs="Arial"/>
                <w:color w:val="000000" w:themeColor="text1"/>
                <w:sz w:val="22"/>
                <w:szCs w:val="22"/>
                <w:lang w:val="cs-CZ"/>
              </w:rPr>
              <w:t>1.1.202</w:t>
            </w:r>
            <w:r w:rsidR="00E0020F" w:rsidRPr="003568A3">
              <w:rPr>
                <w:rFonts w:ascii="Arial" w:hAnsi="Arial" w:cs="Arial"/>
                <w:color w:val="000000" w:themeColor="text1"/>
                <w:sz w:val="22"/>
                <w:szCs w:val="22"/>
                <w:lang w:val="cs-CZ"/>
              </w:rPr>
              <w:t>4</w:t>
            </w:r>
            <w:r w:rsidR="0037693D" w:rsidRPr="003568A3">
              <w:rPr>
                <w:rFonts w:ascii="Arial" w:hAnsi="Arial" w:cs="Arial"/>
                <w:color w:val="000000" w:themeColor="text1"/>
                <w:sz w:val="22"/>
                <w:szCs w:val="22"/>
              </w:rPr>
              <w:t>.</w:t>
            </w:r>
          </w:p>
          <w:p w14:paraId="4320181E" w14:textId="77777777" w:rsidR="00061A58" w:rsidRPr="003568A3" w:rsidRDefault="00061A58" w:rsidP="00F71432">
            <w:pPr>
              <w:pStyle w:val="Odstavecseseznamem"/>
              <w:tabs>
                <w:tab w:val="num" w:pos="29"/>
              </w:tabs>
              <w:ind w:left="319" w:hanging="282"/>
              <w:rPr>
                <w:rFonts w:ascii="Arial" w:hAnsi="Arial" w:cs="Arial"/>
                <w:color w:val="000000" w:themeColor="text1"/>
                <w:sz w:val="22"/>
                <w:szCs w:val="22"/>
              </w:rPr>
            </w:pPr>
          </w:p>
          <w:p w14:paraId="4FEFC5A9" w14:textId="77777777" w:rsidR="00061A58" w:rsidRPr="003568A3" w:rsidRDefault="00061A58" w:rsidP="00F71432">
            <w:pPr>
              <w:pStyle w:val="Zkladntext2"/>
              <w:numPr>
                <w:ilvl w:val="0"/>
                <w:numId w:val="15"/>
              </w:numPr>
              <w:tabs>
                <w:tab w:val="clear" w:pos="1065"/>
                <w:tab w:val="num" w:pos="29"/>
              </w:tabs>
              <w:ind w:left="319" w:hanging="319"/>
              <w:contextualSpacing/>
              <w:rPr>
                <w:rFonts w:ascii="Arial" w:hAnsi="Arial" w:cs="Arial"/>
                <w:color w:val="000000" w:themeColor="text1"/>
                <w:sz w:val="22"/>
                <w:szCs w:val="22"/>
              </w:rPr>
            </w:pPr>
            <w:r w:rsidRPr="003568A3">
              <w:rPr>
                <w:rFonts w:ascii="Arial" w:hAnsi="Arial" w:cs="Arial"/>
                <w:color w:val="000000" w:themeColor="text1"/>
                <w:sz w:val="22"/>
                <w:szCs w:val="22"/>
              </w:rPr>
              <w:t>The contractual parties hereby represent that they have read this agreement before signing it and that its content corresponds to their true, earnest and definite will, in witness whereof they append their signatures hereunto.</w:t>
            </w:r>
          </w:p>
          <w:p w14:paraId="0748F66B" w14:textId="77777777" w:rsidR="00061A58" w:rsidRPr="003568A3" w:rsidRDefault="00061A58" w:rsidP="00F71432">
            <w:pPr>
              <w:pStyle w:val="Zkladntext2"/>
              <w:contextualSpacing/>
              <w:rPr>
                <w:rFonts w:ascii="Arial" w:hAnsi="Arial" w:cs="Arial"/>
                <w:b/>
                <w:color w:val="000000" w:themeColor="text1"/>
                <w:sz w:val="22"/>
                <w:szCs w:val="22"/>
              </w:rPr>
            </w:pPr>
          </w:p>
        </w:tc>
      </w:tr>
      <w:tr w:rsidR="00F71432" w:rsidRPr="003568A3" w14:paraId="5C3DE15A" w14:textId="77777777" w:rsidTr="00F71432">
        <w:tc>
          <w:tcPr>
            <w:tcW w:w="4531" w:type="dxa"/>
          </w:tcPr>
          <w:p w14:paraId="753C59B8" w14:textId="77777777" w:rsidR="00CB4877" w:rsidRPr="003568A3" w:rsidRDefault="00CB4877" w:rsidP="00F71432">
            <w:pPr>
              <w:contextualSpacing/>
              <w:rPr>
                <w:rFonts w:ascii="Arial" w:hAnsi="Arial" w:cs="Arial"/>
                <w:color w:val="000000" w:themeColor="text1"/>
                <w:sz w:val="22"/>
                <w:szCs w:val="22"/>
              </w:rPr>
            </w:pPr>
          </w:p>
          <w:p w14:paraId="159DEDF3" w14:textId="7A51C56C" w:rsidR="00CB4877" w:rsidRPr="003568A3" w:rsidRDefault="00FC5E91" w:rsidP="00F71432">
            <w:pPr>
              <w:contextualSpacing/>
              <w:rPr>
                <w:rFonts w:ascii="Arial" w:hAnsi="Arial" w:cs="Arial"/>
                <w:color w:val="000000" w:themeColor="text1"/>
                <w:sz w:val="22"/>
                <w:szCs w:val="22"/>
              </w:rPr>
            </w:pPr>
            <w:r w:rsidRPr="003568A3">
              <w:rPr>
                <w:rFonts w:ascii="Arial" w:hAnsi="Arial" w:cs="Arial"/>
                <w:color w:val="000000" w:themeColor="text1"/>
                <w:sz w:val="22"/>
                <w:szCs w:val="22"/>
                <w:lang w:val="cs-CZ"/>
              </w:rPr>
              <w:t>V Praze den</w:t>
            </w:r>
            <w:r w:rsidRPr="003568A3">
              <w:rPr>
                <w:rFonts w:ascii="Arial" w:hAnsi="Arial" w:cs="Arial"/>
                <w:color w:val="000000" w:themeColor="text1"/>
                <w:sz w:val="22"/>
                <w:szCs w:val="22"/>
              </w:rPr>
              <w:t xml:space="preserve"> / </w:t>
            </w:r>
            <w:r w:rsidR="00CB4877" w:rsidRPr="003568A3">
              <w:rPr>
                <w:rFonts w:ascii="Arial" w:hAnsi="Arial" w:cs="Arial"/>
                <w:i/>
                <w:iCs/>
                <w:color w:val="000000" w:themeColor="text1"/>
                <w:sz w:val="22"/>
                <w:szCs w:val="22"/>
              </w:rPr>
              <w:t>In Prague on</w:t>
            </w:r>
            <w:r w:rsidR="00CB4877" w:rsidRPr="003568A3">
              <w:rPr>
                <w:rFonts w:ascii="Arial" w:hAnsi="Arial" w:cs="Arial"/>
                <w:color w:val="000000" w:themeColor="text1"/>
                <w:sz w:val="22"/>
                <w:szCs w:val="22"/>
              </w:rPr>
              <w:t xml:space="preserve"> </w:t>
            </w:r>
            <w:proofErr w:type="gramStart"/>
            <w:r w:rsidR="00C07B53">
              <w:rPr>
                <w:rFonts w:ascii="Arial" w:hAnsi="Arial" w:cs="Arial"/>
                <w:color w:val="000000" w:themeColor="text1"/>
                <w:sz w:val="22"/>
                <w:szCs w:val="22"/>
              </w:rPr>
              <w:t>20.05.2024</w:t>
            </w:r>
            <w:proofErr w:type="gramEnd"/>
          </w:p>
          <w:p w14:paraId="2D60B818" w14:textId="3F46F810" w:rsidR="00CB4877" w:rsidRPr="003568A3" w:rsidRDefault="00CB4877" w:rsidP="00F71432">
            <w:pPr>
              <w:contextualSpacing/>
              <w:rPr>
                <w:rFonts w:ascii="Arial" w:hAnsi="Arial" w:cs="Arial"/>
                <w:b/>
                <w:color w:val="000000" w:themeColor="text1"/>
                <w:sz w:val="22"/>
                <w:szCs w:val="22"/>
                <w:lang w:val="cs-CZ"/>
              </w:rPr>
            </w:pPr>
          </w:p>
          <w:p w14:paraId="20A741C6" w14:textId="493ED2EF" w:rsidR="008B27B8" w:rsidRPr="00C07B53" w:rsidRDefault="00C07B53" w:rsidP="00F71432">
            <w:pPr>
              <w:contextualSpacing/>
              <w:rPr>
                <w:rFonts w:ascii="Arial" w:hAnsi="Arial" w:cs="Arial"/>
                <w:color w:val="000000" w:themeColor="text1"/>
                <w:sz w:val="22"/>
                <w:szCs w:val="22"/>
                <w:lang w:val="cs-CZ"/>
              </w:rPr>
            </w:pPr>
            <w:r>
              <w:rPr>
                <w:rFonts w:ascii="Arial" w:hAnsi="Arial" w:cs="Arial"/>
                <w:b/>
                <w:color w:val="000000" w:themeColor="text1"/>
                <w:sz w:val="22"/>
                <w:szCs w:val="22"/>
                <w:lang w:val="cs-CZ"/>
              </w:rPr>
              <w:t xml:space="preserve">                                            </w:t>
            </w:r>
            <w:proofErr w:type="gramStart"/>
            <w:r w:rsidRPr="00C07B53">
              <w:rPr>
                <w:rFonts w:ascii="Arial" w:hAnsi="Arial" w:cs="Arial"/>
                <w:color w:val="000000" w:themeColor="text1"/>
                <w:sz w:val="22"/>
                <w:szCs w:val="22"/>
                <w:lang w:val="cs-CZ"/>
              </w:rPr>
              <w:t>17.05.2024</w:t>
            </w:r>
            <w:proofErr w:type="gramEnd"/>
          </w:p>
          <w:p w14:paraId="7283313B" w14:textId="08E72E3C" w:rsidR="00CB4877" w:rsidRPr="003568A3" w:rsidRDefault="00FC5E91" w:rsidP="00F71432">
            <w:pPr>
              <w:contextualSpacing/>
              <w:jc w:val="both"/>
              <w:rPr>
                <w:rFonts w:ascii="Arial" w:hAnsi="Arial" w:cs="Arial"/>
                <w:color w:val="000000" w:themeColor="text1"/>
                <w:sz w:val="22"/>
                <w:szCs w:val="22"/>
                <w:lang w:val="cs-CZ"/>
              </w:rPr>
            </w:pPr>
            <w:r w:rsidRPr="003568A3">
              <w:rPr>
                <w:rFonts w:ascii="Arial" w:hAnsi="Arial" w:cs="Arial"/>
                <w:bCs/>
                <w:color w:val="000000" w:themeColor="text1"/>
                <w:sz w:val="22"/>
                <w:szCs w:val="22"/>
                <w:lang w:val="cs-CZ"/>
              </w:rPr>
              <w:t xml:space="preserve">Dodavatel / </w:t>
            </w:r>
            <w:r w:rsidR="00CB4877" w:rsidRPr="003568A3">
              <w:rPr>
                <w:rFonts w:ascii="Arial" w:hAnsi="Arial" w:cs="Arial"/>
                <w:i/>
                <w:iCs/>
                <w:color w:val="000000" w:themeColor="text1"/>
                <w:sz w:val="22"/>
                <w:szCs w:val="22"/>
                <w:lang w:val="cs-CZ"/>
              </w:rPr>
              <w:t>Supplier</w:t>
            </w:r>
            <w:r w:rsidR="00CB4877" w:rsidRPr="003568A3">
              <w:rPr>
                <w:rFonts w:ascii="Arial" w:hAnsi="Arial" w:cs="Arial"/>
                <w:color w:val="000000" w:themeColor="text1"/>
                <w:sz w:val="22"/>
                <w:szCs w:val="22"/>
                <w:lang w:val="cs-CZ"/>
              </w:rPr>
              <w:t>:</w:t>
            </w:r>
          </w:p>
          <w:p w14:paraId="127487E1" w14:textId="7BE4DFAE" w:rsidR="003A21AF" w:rsidRPr="003568A3" w:rsidRDefault="003A21AF" w:rsidP="00F71432">
            <w:pPr>
              <w:contextualSpacing/>
              <w:jc w:val="both"/>
              <w:rPr>
                <w:rFonts w:ascii="Arial" w:hAnsi="Arial" w:cs="Arial"/>
                <w:color w:val="000000" w:themeColor="text1"/>
                <w:sz w:val="22"/>
                <w:szCs w:val="22"/>
                <w:lang w:val="cs-CZ"/>
              </w:rPr>
            </w:pPr>
          </w:p>
          <w:p w14:paraId="6946D913" w14:textId="46B71A7D" w:rsidR="00FC5E91" w:rsidRPr="003568A3" w:rsidRDefault="00FC5E91" w:rsidP="00F71432">
            <w:pPr>
              <w:contextualSpacing/>
              <w:jc w:val="both"/>
              <w:rPr>
                <w:rFonts w:ascii="Arial" w:hAnsi="Arial" w:cs="Arial"/>
                <w:color w:val="000000" w:themeColor="text1"/>
                <w:sz w:val="22"/>
                <w:szCs w:val="22"/>
                <w:lang w:val="cs-CZ"/>
              </w:rPr>
            </w:pPr>
          </w:p>
          <w:p w14:paraId="798004D9" w14:textId="77777777" w:rsidR="008B27B8" w:rsidRPr="003568A3" w:rsidRDefault="008B27B8" w:rsidP="00F71432">
            <w:pPr>
              <w:contextualSpacing/>
              <w:jc w:val="both"/>
              <w:rPr>
                <w:rFonts w:ascii="Arial" w:hAnsi="Arial" w:cs="Arial"/>
                <w:color w:val="000000" w:themeColor="text1"/>
                <w:sz w:val="22"/>
                <w:szCs w:val="22"/>
                <w:lang w:val="cs-CZ"/>
              </w:rPr>
            </w:pPr>
          </w:p>
          <w:p w14:paraId="2E048D56" w14:textId="77777777" w:rsidR="00CB4877" w:rsidRPr="003568A3" w:rsidRDefault="00CB4877" w:rsidP="00F71432">
            <w:pPr>
              <w:contextualSpacing/>
              <w:jc w:val="both"/>
              <w:rPr>
                <w:rFonts w:ascii="Arial" w:hAnsi="Arial" w:cs="Arial"/>
                <w:color w:val="000000" w:themeColor="text1"/>
                <w:sz w:val="22"/>
                <w:szCs w:val="22"/>
                <w:lang w:val="cs-CZ"/>
              </w:rPr>
            </w:pPr>
            <w:r w:rsidRPr="003568A3">
              <w:rPr>
                <w:rFonts w:ascii="Arial" w:hAnsi="Arial" w:cs="Arial"/>
                <w:color w:val="000000" w:themeColor="text1"/>
                <w:sz w:val="22"/>
                <w:szCs w:val="22"/>
                <w:lang w:val="cs-CZ"/>
              </w:rPr>
              <w:t>____________________________</w:t>
            </w:r>
          </w:p>
          <w:p w14:paraId="7FAEDB1A" w14:textId="77777777" w:rsidR="00CB4877" w:rsidRPr="003568A3" w:rsidRDefault="00CB4877" w:rsidP="00F71432">
            <w:pPr>
              <w:contextualSpacing/>
              <w:jc w:val="both"/>
              <w:rPr>
                <w:rFonts w:ascii="Arial" w:hAnsi="Arial" w:cs="Arial"/>
                <w:b/>
                <w:bCs/>
                <w:color w:val="000000" w:themeColor="text1"/>
                <w:sz w:val="22"/>
                <w:szCs w:val="22"/>
                <w:lang w:val="cs-CZ"/>
              </w:rPr>
            </w:pPr>
            <w:r w:rsidRPr="003568A3">
              <w:rPr>
                <w:rFonts w:ascii="Arial" w:hAnsi="Arial" w:cs="Arial"/>
                <w:b/>
                <w:bCs/>
                <w:color w:val="000000" w:themeColor="text1"/>
                <w:sz w:val="22"/>
                <w:szCs w:val="22"/>
                <w:lang w:val="cs-CZ"/>
              </w:rPr>
              <w:t xml:space="preserve">Boehringer Ingelheim, </w:t>
            </w:r>
            <w:proofErr w:type="gramStart"/>
            <w:r w:rsidRPr="003568A3">
              <w:rPr>
                <w:rFonts w:ascii="Arial" w:hAnsi="Arial" w:cs="Arial"/>
                <w:b/>
                <w:bCs/>
                <w:color w:val="000000" w:themeColor="text1"/>
                <w:sz w:val="22"/>
                <w:szCs w:val="22"/>
                <w:lang w:val="cs-CZ"/>
              </w:rPr>
              <w:t>spol. s .r.</w:t>
            </w:r>
            <w:proofErr w:type="gramEnd"/>
            <w:r w:rsidRPr="003568A3">
              <w:rPr>
                <w:rFonts w:ascii="Arial" w:hAnsi="Arial" w:cs="Arial"/>
                <w:b/>
                <w:bCs/>
                <w:color w:val="000000" w:themeColor="text1"/>
                <w:sz w:val="22"/>
                <w:szCs w:val="22"/>
                <w:lang w:val="cs-CZ"/>
              </w:rPr>
              <w:t>o.</w:t>
            </w:r>
          </w:p>
          <w:p w14:paraId="4A0876D5" w14:textId="7E938738" w:rsidR="00CB4877" w:rsidRPr="003568A3" w:rsidRDefault="00B37FBC" w:rsidP="00F71432">
            <w:pPr>
              <w:contextualSpacing/>
              <w:rPr>
                <w:rFonts w:ascii="Arial" w:hAnsi="Arial" w:cs="Arial"/>
                <w:b/>
                <w:color w:val="000000" w:themeColor="text1"/>
                <w:sz w:val="22"/>
                <w:szCs w:val="22"/>
                <w:lang w:val="cs-CZ"/>
              </w:rPr>
            </w:pPr>
            <w:r w:rsidRPr="00B37FBC">
              <w:rPr>
                <w:rFonts w:ascii="Arial" w:hAnsi="Arial" w:cs="Arial"/>
                <w:color w:val="000000" w:themeColor="text1"/>
                <w:sz w:val="22"/>
                <w:szCs w:val="22"/>
                <w:highlight w:val="black"/>
                <w:lang w:val="cs-CZ"/>
              </w:rPr>
              <w:t>XXXXXXXXXXXXXXXXXX</w:t>
            </w:r>
          </w:p>
          <w:p w14:paraId="3DF1F80A" w14:textId="77777777" w:rsidR="003A21AF" w:rsidRPr="003568A3" w:rsidRDefault="003A21AF" w:rsidP="00F71432">
            <w:pPr>
              <w:contextualSpacing/>
              <w:jc w:val="both"/>
              <w:rPr>
                <w:rFonts w:ascii="Arial" w:hAnsi="Arial" w:cs="Arial"/>
                <w:color w:val="000000" w:themeColor="text1"/>
                <w:sz w:val="22"/>
                <w:szCs w:val="22"/>
                <w:lang w:val="nl-NL"/>
              </w:rPr>
            </w:pPr>
          </w:p>
          <w:p w14:paraId="3010BB17" w14:textId="77777777" w:rsidR="003A21AF" w:rsidRPr="003568A3" w:rsidRDefault="003A21AF" w:rsidP="00F71432">
            <w:pPr>
              <w:contextualSpacing/>
              <w:jc w:val="both"/>
              <w:rPr>
                <w:rFonts w:ascii="Arial" w:hAnsi="Arial" w:cs="Arial"/>
                <w:color w:val="000000" w:themeColor="text1"/>
                <w:sz w:val="22"/>
                <w:szCs w:val="22"/>
                <w:lang w:val="nl-NL"/>
              </w:rPr>
            </w:pPr>
          </w:p>
          <w:p w14:paraId="0A08C521" w14:textId="06EC3DEF" w:rsidR="00CB4877" w:rsidRPr="003568A3" w:rsidRDefault="00CB4877" w:rsidP="00F71432">
            <w:pPr>
              <w:contextualSpacing/>
              <w:jc w:val="both"/>
              <w:rPr>
                <w:rFonts w:ascii="Arial" w:hAnsi="Arial" w:cs="Arial"/>
                <w:color w:val="000000" w:themeColor="text1"/>
                <w:sz w:val="22"/>
                <w:szCs w:val="22"/>
                <w:lang w:val="nl-NL"/>
              </w:rPr>
            </w:pPr>
            <w:r w:rsidRPr="003568A3">
              <w:rPr>
                <w:rFonts w:ascii="Arial" w:hAnsi="Arial" w:cs="Arial"/>
                <w:color w:val="000000" w:themeColor="text1"/>
                <w:sz w:val="22"/>
                <w:szCs w:val="22"/>
                <w:lang w:val="nl-NL"/>
              </w:rPr>
              <w:t>____________________________</w:t>
            </w:r>
          </w:p>
          <w:p w14:paraId="0D7F472D" w14:textId="77777777" w:rsidR="00CB4877" w:rsidRPr="003568A3" w:rsidRDefault="00CB4877" w:rsidP="00F71432">
            <w:pPr>
              <w:contextualSpacing/>
              <w:jc w:val="both"/>
              <w:rPr>
                <w:rFonts w:ascii="Arial" w:hAnsi="Arial" w:cs="Arial"/>
                <w:b/>
                <w:bCs/>
                <w:color w:val="000000" w:themeColor="text1"/>
                <w:sz w:val="22"/>
                <w:szCs w:val="22"/>
                <w:lang w:val="cs-CZ"/>
              </w:rPr>
            </w:pPr>
            <w:r w:rsidRPr="003568A3">
              <w:rPr>
                <w:rFonts w:ascii="Arial" w:hAnsi="Arial" w:cs="Arial"/>
                <w:b/>
                <w:bCs/>
                <w:color w:val="000000" w:themeColor="text1"/>
                <w:sz w:val="22"/>
                <w:szCs w:val="22"/>
                <w:lang w:val="nl-NL"/>
              </w:rPr>
              <w:t xml:space="preserve">Boehringer Ingelheim, spol. </w:t>
            </w:r>
            <w:proofErr w:type="gramStart"/>
            <w:r w:rsidRPr="003568A3">
              <w:rPr>
                <w:rFonts w:ascii="Arial" w:hAnsi="Arial" w:cs="Arial"/>
                <w:b/>
                <w:bCs/>
                <w:color w:val="000000" w:themeColor="text1"/>
                <w:sz w:val="22"/>
                <w:szCs w:val="22"/>
                <w:lang w:val="cs-CZ"/>
              </w:rPr>
              <w:t>s .r.</w:t>
            </w:r>
            <w:proofErr w:type="gramEnd"/>
            <w:r w:rsidRPr="003568A3">
              <w:rPr>
                <w:rFonts w:ascii="Arial" w:hAnsi="Arial" w:cs="Arial"/>
                <w:b/>
                <w:bCs/>
                <w:color w:val="000000" w:themeColor="text1"/>
                <w:sz w:val="22"/>
                <w:szCs w:val="22"/>
                <w:lang w:val="cs-CZ"/>
              </w:rPr>
              <w:t>o.</w:t>
            </w:r>
          </w:p>
          <w:p w14:paraId="19FE84BD" w14:textId="75472F4D" w:rsidR="00CB4877" w:rsidRPr="003568A3" w:rsidRDefault="00B37FBC" w:rsidP="00F71432">
            <w:pPr>
              <w:contextualSpacing/>
              <w:rPr>
                <w:rFonts w:ascii="Arial" w:hAnsi="Arial" w:cs="Arial"/>
                <w:b/>
                <w:color w:val="000000" w:themeColor="text1"/>
                <w:sz w:val="22"/>
                <w:szCs w:val="22"/>
                <w:lang w:val="cs-CZ"/>
              </w:rPr>
            </w:pPr>
            <w:r w:rsidRPr="00B37FBC">
              <w:rPr>
                <w:rFonts w:ascii="Arial" w:hAnsi="Arial" w:cs="Arial"/>
                <w:color w:val="000000" w:themeColor="text1"/>
                <w:sz w:val="22"/>
                <w:szCs w:val="22"/>
                <w:highlight w:val="black"/>
                <w:lang w:val="cs-CZ"/>
              </w:rPr>
              <w:t>XXXXXXXXXXXXXXXXXX</w:t>
            </w:r>
            <w:r w:rsidRPr="003568A3">
              <w:rPr>
                <w:rFonts w:ascii="Arial" w:hAnsi="Arial" w:cs="Arial"/>
                <w:b/>
                <w:color w:val="000000" w:themeColor="text1"/>
                <w:sz w:val="22"/>
                <w:szCs w:val="22"/>
                <w:lang w:val="cs-CZ"/>
              </w:rPr>
              <w:t xml:space="preserve"> </w:t>
            </w:r>
          </w:p>
        </w:tc>
        <w:tc>
          <w:tcPr>
            <w:tcW w:w="4531" w:type="dxa"/>
          </w:tcPr>
          <w:p w14:paraId="7D8FDEBB" w14:textId="77777777" w:rsidR="00CB4877" w:rsidRPr="003568A3" w:rsidRDefault="00CB4877" w:rsidP="00F71432">
            <w:pPr>
              <w:contextualSpacing/>
              <w:rPr>
                <w:rFonts w:ascii="Arial" w:hAnsi="Arial" w:cs="Arial"/>
                <w:color w:val="000000" w:themeColor="text1"/>
                <w:sz w:val="22"/>
                <w:szCs w:val="22"/>
                <w:lang w:val="cs-CZ"/>
              </w:rPr>
            </w:pPr>
          </w:p>
          <w:p w14:paraId="64560005" w14:textId="2D84585E" w:rsidR="00CB4877" w:rsidRPr="003568A3" w:rsidRDefault="00FC5E91" w:rsidP="00F71432">
            <w:pPr>
              <w:contextualSpacing/>
              <w:rPr>
                <w:rFonts w:ascii="Arial" w:hAnsi="Arial" w:cs="Arial"/>
                <w:color w:val="000000" w:themeColor="text1"/>
                <w:sz w:val="22"/>
                <w:szCs w:val="22"/>
              </w:rPr>
            </w:pPr>
            <w:r w:rsidRPr="003568A3">
              <w:rPr>
                <w:rFonts w:ascii="Arial" w:hAnsi="Arial" w:cs="Arial"/>
                <w:color w:val="000000" w:themeColor="text1"/>
                <w:sz w:val="22"/>
                <w:szCs w:val="22"/>
                <w:lang w:val="cs-CZ"/>
              </w:rPr>
              <w:t>V</w:t>
            </w:r>
            <w:r w:rsidR="008B27B8" w:rsidRPr="003568A3">
              <w:rPr>
                <w:rFonts w:ascii="Arial" w:hAnsi="Arial" w:cs="Arial"/>
                <w:color w:val="000000" w:themeColor="text1"/>
                <w:sz w:val="22"/>
                <w:szCs w:val="22"/>
                <w:lang w:val="cs-CZ"/>
              </w:rPr>
              <w:t> Novém Města na Moravě</w:t>
            </w:r>
            <w:r w:rsidRPr="003568A3">
              <w:rPr>
                <w:rFonts w:ascii="Arial" w:hAnsi="Arial" w:cs="Arial"/>
                <w:color w:val="000000" w:themeColor="text1"/>
                <w:sz w:val="22"/>
                <w:szCs w:val="22"/>
                <w:lang w:val="cs-CZ"/>
              </w:rPr>
              <w:t xml:space="preserve"> dne</w:t>
            </w:r>
            <w:r w:rsidR="008B27B8" w:rsidRPr="003568A3">
              <w:rPr>
                <w:rFonts w:ascii="Arial" w:hAnsi="Arial" w:cs="Arial"/>
                <w:color w:val="000000" w:themeColor="text1"/>
                <w:sz w:val="22"/>
                <w:szCs w:val="22"/>
              </w:rPr>
              <w:t xml:space="preserve"> </w:t>
            </w:r>
            <w:r w:rsidRPr="003568A3">
              <w:rPr>
                <w:rFonts w:ascii="Arial" w:hAnsi="Arial" w:cs="Arial"/>
                <w:color w:val="000000" w:themeColor="text1"/>
                <w:sz w:val="22"/>
                <w:szCs w:val="22"/>
              </w:rPr>
              <w:t xml:space="preserve">/ </w:t>
            </w:r>
            <w:r w:rsidR="00CB4877" w:rsidRPr="003568A3">
              <w:rPr>
                <w:rFonts w:ascii="Arial" w:hAnsi="Arial" w:cs="Arial"/>
                <w:i/>
                <w:iCs/>
                <w:color w:val="000000" w:themeColor="text1"/>
                <w:sz w:val="22"/>
                <w:szCs w:val="22"/>
              </w:rPr>
              <w:t xml:space="preserve">In </w:t>
            </w:r>
            <w:r w:rsidR="008B27B8" w:rsidRPr="003568A3">
              <w:rPr>
                <w:rFonts w:ascii="Arial" w:hAnsi="Arial" w:cs="Arial"/>
                <w:i/>
                <w:iCs/>
                <w:color w:val="000000" w:themeColor="text1"/>
                <w:sz w:val="22"/>
                <w:szCs w:val="22"/>
              </w:rPr>
              <w:t>Nové Město na Moravě</w:t>
            </w:r>
            <w:r w:rsidR="00CB4877" w:rsidRPr="003568A3">
              <w:rPr>
                <w:rFonts w:ascii="Arial" w:hAnsi="Arial" w:cs="Arial"/>
                <w:i/>
                <w:iCs/>
                <w:color w:val="000000" w:themeColor="text1"/>
                <w:sz w:val="22"/>
                <w:szCs w:val="22"/>
              </w:rPr>
              <w:t xml:space="preserve"> on</w:t>
            </w:r>
            <w:r w:rsidR="00CB4877" w:rsidRPr="003568A3">
              <w:rPr>
                <w:rFonts w:ascii="Arial" w:hAnsi="Arial" w:cs="Arial"/>
                <w:color w:val="000000" w:themeColor="text1"/>
                <w:sz w:val="22"/>
                <w:szCs w:val="22"/>
              </w:rPr>
              <w:t xml:space="preserve"> </w:t>
            </w:r>
            <w:proofErr w:type="gramStart"/>
            <w:r w:rsidR="00C07B53">
              <w:rPr>
                <w:rFonts w:ascii="Arial" w:hAnsi="Arial" w:cs="Arial"/>
                <w:color w:val="000000" w:themeColor="text1"/>
                <w:sz w:val="22"/>
                <w:szCs w:val="22"/>
              </w:rPr>
              <w:t>14.06.2024</w:t>
            </w:r>
            <w:proofErr w:type="gramEnd"/>
          </w:p>
          <w:p w14:paraId="3966B2CC" w14:textId="77777777" w:rsidR="00CB4877" w:rsidRPr="003568A3" w:rsidRDefault="00CB4877" w:rsidP="00F71432">
            <w:pPr>
              <w:contextualSpacing/>
              <w:rPr>
                <w:rFonts w:ascii="Arial" w:hAnsi="Arial" w:cs="Arial"/>
                <w:b/>
                <w:color w:val="000000" w:themeColor="text1"/>
                <w:sz w:val="22"/>
                <w:szCs w:val="22"/>
              </w:rPr>
            </w:pPr>
          </w:p>
          <w:p w14:paraId="672E6FAA" w14:textId="3689E251" w:rsidR="00CB4877" w:rsidRPr="003568A3" w:rsidRDefault="00FC5E91" w:rsidP="00F71432">
            <w:pPr>
              <w:contextualSpacing/>
              <w:jc w:val="both"/>
              <w:rPr>
                <w:rFonts w:ascii="Arial" w:hAnsi="Arial" w:cs="Arial"/>
                <w:color w:val="000000" w:themeColor="text1"/>
                <w:sz w:val="22"/>
                <w:szCs w:val="22"/>
              </w:rPr>
            </w:pPr>
            <w:r w:rsidRPr="003568A3">
              <w:rPr>
                <w:rFonts w:ascii="Arial" w:hAnsi="Arial" w:cs="Arial"/>
                <w:bCs/>
                <w:color w:val="000000" w:themeColor="text1"/>
                <w:sz w:val="22"/>
                <w:szCs w:val="22"/>
                <w:lang w:val="cs-CZ"/>
              </w:rPr>
              <w:t>Odběratel</w:t>
            </w:r>
            <w:r w:rsidRPr="003568A3">
              <w:rPr>
                <w:rFonts w:ascii="Arial" w:hAnsi="Arial" w:cs="Arial"/>
                <w:bCs/>
                <w:color w:val="000000" w:themeColor="text1"/>
                <w:sz w:val="22"/>
                <w:szCs w:val="22"/>
              </w:rPr>
              <w:t xml:space="preserve"> / </w:t>
            </w:r>
            <w:r w:rsidR="00CB4877" w:rsidRPr="003568A3">
              <w:rPr>
                <w:rFonts w:ascii="Arial" w:hAnsi="Arial" w:cs="Arial"/>
                <w:i/>
                <w:iCs/>
                <w:color w:val="000000" w:themeColor="text1"/>
                <w:sz w:val="22"/>
                <w:szCs w:val="22"/>
              </w:rPr>
              <w:t>Customer</w:t>
            </w:r>
            <w:r w:rsidR="00CB4877" w:rsidRPr="003568A3">
              <w:rPr>
                <w:rFonts w:ascii="Arial" w:hAnsi="Arial" w:cs="Arial"/>
                <w:color w:val="000000" w:themeColor="text1"/>
                <w:sz w:val="22"/>
                <w:szCs w:val="22"/>
              </w:rPr>
              <w:t>:</w:t>
            </w:r>
          </w:p>
          <w:p w14:paraId="66ADD659" w14:textId="77777777" w:rsidR="003A21AF" w:rsidRPr="003568A3" w:rsidRDefault="003A21AF" w:rsidP="00F71432">
            <w:pPr>
              <w:contextualSpacing/>
              <w:jc w:val="both"/>
              <w:rPr>
                <w:rFonts w:ascii="Arial" w:hAnsi="Arial" w:cs="Arial"/>
                <w:color w:val="000000" w:themeColor="text1"/>
                <w:sz w:val="22"/>
                <w:szCs w:val="22"/>
              </w:rPr>
            </w:pPr>
          </w:p>
          <w:p w14:paraId="20B16C02" w14:textId="4B93191A" w:rsidR="00FC5E91" w:rsidRPr="003568A3" w:rsidRDefault="00FC5E91" w:rsidP="00F71432">
            <w:pPr>
              <w:contextualSpacing/>
              <w:jc w:val="both"/>
              <w:rPr>
                <w:rFonts w:ascii="Arial" w:hAnsi="Arial" w:cs="Arial"/>
                <w:color w:val="000000" w:themeColor="text1"/>
                <w:sz w:val="22"/>
                <w:szCs w:val="22"/>
              </w:rPr>
            </w:pPr>
          </w:p>
          <w:p w14:paraId="6536E1EB" w14:textId="77777777" w:rsidR="008B27B8" w:rsidRPr="003568A3" w:rsidRDefault="008B27B8" w:rsidP="00F71432">
            <w:pPr>
              <w:contextualSpacing/>
              <w:jc w:val="both"/>
              <w:rPr>
                <w:rFonts w:ascii="Arial" w:hAnsi="Arial" w:cs="Arial"/>
                <w:color w:val="000000" w:themeColor="text1"/>
                <w:sz w:val="22"/>
                <w:szCs w:val="22"/>
              </w:rPr>
            </w:pPr>
          </w:p>
          <w:p w14:paraId="7B7EB308" w14:textId="3471406B" w:rsidR="00CB4877" w:rsidRPr="003568A3" w:rsidRDefault="00CB4877" w:rsidP="00F71432">
            <w:pPr>
              <w:contextualSpacing/>
              <w:jc w:val="both"/>
              <w:rPr>
                <w:rFonts w:ascii="Arial" w:hAnsi="Arial" w:cs="Arial"/>
                <w:color w:val="000000" w:themeColor="text1"/>
                <w:sz w:val="22"/>
                <w:szCs w:val="22"/>
              </w:rPr>
            </w:pPr>
            <w:r w:rsidRPr="003568A3">
              <w:rPr>
                <w:rFonts w:ascii="Arial" w:hAnsi="Arial" w:cs="Arial"/>
                <w:color w:val="000000" w:themeColor="text1"/>
                <w:sz w:val="22"/>
                <w:szCs w:val="22"/>
              </w:rPr>
              <w:t>___________________________</w:t>
            </w:r>
          </w:p>
          <w:p w14:paraId="1A9187AA" w14:textId="3175B2F6" w:rsidR="008B27B8" w:rsidRPr="003568A3" w:rsidRDefault="008B27B8" w:rsidP="008B27B8">
            <w:pPr>
              <w:ind w:left="2124" w:hanging="2124"/>
              <w:jc w:val="both"/>
              <w:rPr>
                <w:rFonts w:ascii="Arial" w:hAnsi="Arial" w:cs="Arial"/>
                <w:b/>
                <w:sz w:val="22"/>
                <w:szCs w:val="22"/>
              </w:rPr>
            </w:pPr>
            <w:r w:rsidRPr="003568A3">
              <w:rPr>
                <w:rFonts w:ascii="Arial" w:hAnsi="Arial" w:cs="Arial"/>
                <w:b/>
                <w:sz w:val="22"/>
                <w:szCs w:val="22"/>
              </w:rPr>
              <w:t>Nemocnice Nové Město na Moravě,</w:t>
            </w:r>
          </w:p>
          <w:p w14:paraId="5C0E4B30" w14:textId="77777777" w:rsidR="008B27B8" w:rsidRPr="003568A3" w:rsidRDefault="008B27B8" w:rsidP="008B27B8">
            <w:pPr>
              <w:ind w:left="2124" w:hanging="2124"/>
              <w:jc w:val="both"/>
              <w:rPr>
                <w:rFonts w:ascii="Arial" w:hAnsi="Arial" w:cs="Arial"/>
                <w:b/>
                <w:sz w:val="22"/>
                <w:szCs w:val="22"/>
              </w:rPr>
            </w:pPr>
            <w:r w:rsidRPr="003568A3">
              <w:rPr>
                <w:rFonts w:ascii="Arial" w:hAnsi="Arial" w:cs="Arial"/>
                <w:b/>
                <w:sz w:val="22"/>
                <w:szCs w:val="22"/>
              </w:rPr>
              <w:t>příspěvková organizace</w:t>
            </w:r>
          </w:p>
          <w:p w14:paraId="30BB1A50" w14:textId="4EC4674F" w:rsidR="003A21AF" w:rsidRPr="003568A3" w:rsidRDefault="00B37FBC" w:rsidP="00F71432">
            <w:pPr>
              <w:contextualSpacing/>
              <w:jc w:val="both"/>
              <w:rPr>
                <w:rFonts w:ascii="Arial" w:hAnsi="Arial" w:cs="Arial"/>
                <w:color w:val="000000" w:themeColor="text1"/>
                <w:sz w:val="22"/>
                <w:szCs w:val="22"/>
              </w:rPr>
            </w:pPr>
            <w:r w:rsidRPr="00B37FBC">
              <w:rPr>
                <w:rFonts w:ascii="Arial" w:hAnsi="Arial" w:cs="Arial"/>
                <w:color w:val="000000" w:themeColor="text1"/>
                <w:sz w:val="22"/>
                <w:szCs w:val="22"/>
                <w:highlight w:val="black"/>
                <w:lang w:val="cs-CZ"/>
              </w:rPr>
              <w:t>XXXXXXXXXXXXXXXXXX</w:t>
            </w:r>
          </w:p>
          <w:p w14:paraId="780F49A5" w14:textId="77777777" w:rsidR="003A21AF" w:rsidRPr="003568A3" w:rsidRDefault="003A21AF" w:rsidP="00F71432">
            <w:pPr>
              <w:contextualSpacing/>
              <w:jc w:val="both"/>
              <w:rPr>
                <w:rFonts w:ascii="Arial" w:hAnsi="Arial" w:cs="Arial"/>
                <w:color w:val="000000" w:themeColor="text1"/>
                <w:sz w:val="22"/>
                <w:szCs w:val="22"/>
              </w:rPr>
            </w:pPr>
          </w:p>
          <w:p w14:paraId="35B78E27" w14:textId="686A74E0" w:rsidR="003A21AF" w:rsidRPr="003568A3" w:rsidRDefault="003A21AF" w:rsidP="00C63140">
            <w:pPr>
              <w:contextualSpacing/>
              <w:jc w:val="both"/>
              <w:rPr>
                <w:rFonts w:ascii="Arial" w:hAnsi="Arial" w:cs="Arial"/>
                <w:color w:val="000000" w:themeColor="text1"/>
                <w:sz w:val="22"/>
                <w:szCs w:val="22"/>
              </w:rPr>
            </w:pPr>
          </w:p>
          <w:p w14:paraId="5436FABC" w14:textId="156F4A25" w:rsidR="003A21AF" w:rsidRPr="003568A3" w:rsidRDefault="003A21AF" w:rsidP="00F71432">
            <w:pPr>
              <w:contextualSpacing/>
              <w:rPr>
                <w:rFonts w:ascii="Arial" w:hAnsi="Arial" w:cs="Arial"/>
                <w:b/>
                <w:color w:val="000000" w:themeColor="text1"/>
                <w:sz w:val="22"/>
                <w:szCs w:val="22"/>
              </w:rPr>
            </w:pPr>
          </w:p>
        </w:tc>
      </w:tr>
    </w:tbl>
    <w:p w14:paraId="6B4324D7" w14:textId="77777777" w:rsidR="00E16B7B" w:rsidRPr="003568A3" w:rsidRDefault="00E16B7B" w:rsidP="00F71432">
      <w:pPr>
        <w:contextualSpacing/>
        <w:rPr>
          <w:rFonts w:ascii="Arial" w:hAnsi="Arial" w:cs="Arial"/>
          <w:color w:val="000000" w:themeColor="text1"/>
          <w:sz w:val="22"/>
          <w:szCs w:val="22"/>
        </w:rPr>
        <w:sectPr w:rsidR="00E16B7B" w:rsidRPr="003568A3" w:rsidSect="00DE4B47">
          <w:footerReference w:type="default" r:id="rId12"/>
          <w:pgSz w:w="11906" w:h="16838"/>
          <w:pgMar w:top="1417" w:right="1417" w:bottom="1417" w:left="1417" w:header="708" w:footer="340" w:gutter="0"/>
          <w:cols w:space="708"/>
          <w:docGrid w:linePitch="360"/>
        </w:sectPr>
      </w:pPr>
    </w:p>
    <w:tbl>
      <w:tblPr>
        <w:tblStyle w:val="Mkatabulky"/>
        <w:tblW w:w="0" w:type="auto"/>
        <w:tblLook w:val="04A0" w:firstRow="1" w:lastRow="0" w:firstColumn="1" w:lastColumn="0" w:noHBand="0" w:noVBand="1"/>
      </w:tblPr>
      <w:tblGrid>
        <w:gridCol w:w="6927"/>
        <w:gridCol w:w="7291"/>
      </w:tblGrid>
      <w:tr w:rsidR="00F71432" w:rsidRPr="003568A3" w14:paraId="4ACD5FB6" w14:textId="77777777" w:rsidTr="00E64B47">
        <w:tc>
          <w:tcPr>
            <w:tcW w:w="7650" w:type="dxa"/>
          </w:tcPr>
          <w:p w14:paraId="401FA47C" w14:textId="7A325338" w:rsidR="00CB4877" w:rsidRPr="003568A3" w:rsidRDefault="00DE4B47" w:rsidP="00F71432">
            <w:pPr>
              <w:keepNext/>
              <w:keepLines/>
              <w:contextualSpacing/>
              <w:jc w:val="both"/>
              <w:rPr>
                <w:rFonts w:ascii="Arial" w:hAnsi="Arial" w:cs="Arial"/>
                <w:b/>
                <w:color w:val="000000" w:themeColor="text1"/>
                <w:sz w:val="22"/>
                <w:szCs w:val="22"/>
                <w:lang w:val="cs-CZ"/>
              </w:rPr>
            </w:pPr>
            <w:r w:rsidRPr="003568A3">
              <w:rPr>
                <w:rFonts w:ascii="Arial" w:hAnsi="Arial" w:cs="Arial"/>
                <w:b/>
                <w:color w:val="000000" w:themeColor="text1"/>
                <w:sz w:val="22"/>
                <w:szCs w:val="22"/>
                <w:lang w:val="cs-CZ"/>
              </w:rPr>
              <w:lastRenderedPageBreak/>
              <w:br/>
            </w:r>
            <w:r w:rsidR="00CB4877" w:rsidRPr="003568A3">
              <w:rPr>
                <w:rFonts w:ascii="Arial" w:hAnsi="Arial" w:cs="Arial"/>
                <w:b/>
                <w:color w:val="000000" w:themeColor="text1"/>
                <w:sz w:val="22"/>
                <w:szCs w:val="22"/>
                <w:lang w:val="cs-CZ"/>
              </w:rPr>
              <w:t xml:space="preserve">Příloha č. 1 </w:t>
            </w:r>
            <w:r w:rsidRPr="003568A3">
              <w:rPr>
                <w:rFonts w:ascii="Arial" w:hAnsi="Arial" w:cs="Arial"/>
                <w:b/>
                <w:color w:val="000000" w:themeColor="text1"/>
                <w:sz w:val="22"/>
                <w:szCs w:val="22"/>
                <w:lang w:val="cs-CZ"/>
              </w:rPr>
              <w:t>–</w:t>
            </w:r>
            <w:r w:rsidR="00CB4877" w:rsidRPr="003568A3">
              <w:rPr>
                <w:rFonts w:ascii="Arial" w:hAnsi="Arial" w:cs="Arial"/>
                <w:b/>
                <w:color w:val="000000" w:themeColor="text1"/>
                <w:sz w:val="22"/>
                <w:szCs w:val="22"/>
                <w:lang w:val="cs-CZ"/>
              </w:rPr>
              <w:t xml:space="preserve"> vzor a výpočet objemového bonusu ke zboží uvedenému v</w:t>
            </w:r>
            <w:r w:rsidRPr="003568A3">
              <w:rPr>
                <w:rFonts w:ascii="Arial" w:hAnsi="Arial" w:cs="Arial"/>
                <w:b/>
                <w:color w:val="000000" w:themeColor="text1"/>
                <w:sz w:val="22"/>
                <w:szCs w:val="22"/>
                <w:lang w:val="cs-CZ"/>
              </w:rPr>
              <w:t> </w:t>
            </w:r>
            <w:r w:rsidR="00CB4877" w:rsidRPr="003568A3">
              <w:rPr>
                <w:rFonts w:ascii="Arial" w:hAnsi="Arial" w:cs="Arial"/>
                <w:b/>
                <w:color w:val="000000" w:themeColor="text1"/>
                <w:sz w:val="22"/>
                <w:szCs w:val="22"/>
                <w:lang w:val="cs-CZ"/>
              </w:rPr>
              <w:t xml:space="preserve">této příloze, která představuje obchodní tajemství </w:t>
            </w:r>
            <w:r w:rsidR="00CD089B" w:rsidRPr="003568A3">
              <w:rPr>
                <w:rFonts w:ascii="Arial" w:hAnsi="Arial" w:cs="Arial"/>
                <w:b/>
                <w:color w:val="000000" w:themeColor="text1"/>
                <w:sz w:val="22"/>
                <w:szCs w:val="22"/>
                <w:lang w:val="cs-CZ"/>
              </w:rPr>
              <w:t>d</w:t>
            </w:r>
            <w:r w:rsidR="00CB4877" w:rsidRPr="003568A3">
              <w:rPr>
                <w:rFonts w:ascii="Arial" w:hAnsi="Arial" w:cs="Arial"/>
                <w:b/>
                <w:color w:val="000000" w:themeColor="text1"/>
                <w:sz w:val="22"/>
                <w:szCs w:val="22"/>
                <w:lang w:val="cs-CZ"/>
              </w:rPr>
              <w:t>odavatele</w:t>
            </w:r>
          </w:p>
          <w:p w14:paraId="2CAA1A36" w14:textId="44F7403E" w:rsidR="00CB4877" w:rsidRPr="003568A3" w:rsidRDefault="00C07B53" w:rsidP="00F71432">
            <w:pPr>
              <w:ind w:left="144"/>
              <w:contextualSpacing/>
              <w:jc w:val="both"/>
              <w:textAlignment w:val="baseline"/>
              <w:rPr>
                <w:rFonts w:ascii="Arial" w:eastAsia="MS PGothic" w:hAnsi="Arial" w:cs="Arial"/>
                <w:color w:val="000000" w:themeColor="text1"/>
                <w:kern w:val="24"/>
                <w:sz w:val="22"/>
                <w:szCs w:val="22"/>
                <w:lang w:val="cs-CZ"/>
              </w:rPr>
            </w:pPr>
            <w:r>
              <w:rPr>
                <w:rFonts w:ascii="Arial" w:hAnsi="Arial" w:cs="Arial"/>
                <w:color w:val="000000" w:themeColor="text1"/>
                <w:sz w:val="22"/>
                <w:szCs w:val="22"/>
                <w:lang w:val="cs-CZ"/>
              </w:rPr>
              <w:t>XXXX</w:t>
            </w:r>
          </w:p>
          <w:p w14:paraId="6189B291" w14:textId="77777777" w:rsidR="000E026A" w:rsidRPr="003568A3" w:rsidRDefault="000E026A" w:rsidP="00F71432">
            <w:pPr>
              <w:ind w:left="144"/>
              <w:contextualSpacing/>
              <w:jc w:val="both"/>
              <w:textAlignment w:val="baseline"/>
              <w:rPr>
                <w:rFonts w:ascii="Arial" w:eastAsia="MS PGothic" w:hAnsi="Arial" w:cs="Arial"/>
                <w:color w:val="000000" w:themeColor="text1"/>
                <w:kern w:val="24"/>
                <w:sz w:val="22"/>
                <w:szCs w:val="22"/>
                <w:lang w:val="cs-CZ"/>
              </w:rPr>
            </w:pPr>
          </w:p>
          <w:p w14:paraId="3F70A2F9" w14:textId="024C1FF9" w:rsidR="00B37FBC" w:rsidRPr="001E2A7A" w:rsidRDefault="00B37FBC" w:rsidP="00B37FBC">
            <w:pPr>
              <w:keepNext/>
              <w:keepLines/>
              <w:contextualSpacing/>
              <w:jc w:val="both"/>
              <w:rPr>
                <w:rFonts w:ascii="Arial" w:hAnsi="Arial" w:cs="Arial"/>
                <w:color w:val="000000" w:themeColor="text1"/>
                <w:highlight w:val="black"/>
                <w:lang w:val="cs-CZ"/>
              </w:rPr>
            </w:pPr>
            <w:proofErr w:type="gramStart"/>
            <w:r w:rsidRPr="001E2A7A">
              <w:rPr>
                <w:rFonts w:ascii="Arial" w:hAnsi="Arial" w:cs="Arial"/>
                <w:color w:val="000000" w:themeColor="text1"/>
                <w:highlight w:val="black"/>
                <w:lang w:val="cs-CZ"/>
              </w:rPr>
              <w:t>X                                                                                                              X                                                                                                               X                                                                                                                   X</w:t>
            </w:r>
            <w:proofErr w:type="gramEnd"/>
          </w:p>
          <w:p w14:paraId="1A6DCD62" w14:textId="5F290066" w:rsidR="00CB4877" w:rsidRPr="003568A3" w:rsidRDefault="00B37FBC" w:rsidP="00B37FBC">
            <w:pPr>
              <w:keepNext/>
              <w:keepLines/>
              <w:contextualSpacing/>
              <w:jc w:val="both"/>
              <w:rPr>
                <w:rFonts w:ascii="Arial" w:hAnsi="Arial" w:cs="Arial"/>
                <w:b/>
                <w:color w:val="000000" w:themeColor="text1"/>
                <w:sz w:val="22"/>
                <w:szCs w:val="22"/>
                <w:lang w:val="cs-CZ"/>
              </w:rPr>
            </w:pPr>
            <w:proofErr w:type="gramStart"/>
            <w:r w:rsidRPr="001E2A7A">
              <w:rPr>
                <w:rFonts w:ascii="Arial" w:hAnsi="Arial" w:cs="Arial"/>
                <w:color w:val="000000" w:themeColor="text1"/>
                <w:highlight w:val="black"/>
                <w:lang w:val="cs-CZ"/>
              </w:rPr>
              <w:t>X                                                                                                                   X</w:t>
            </w:r>
            <w:proofErr w:type="gramEnd"/>
          </w:p>
        </w:tc>
        <w:tc>
          <w:tcPr>
            <w:tcW w:w="8080" w:type="dxa"/>
          </w:tcPr>
          <w:p w14:paraId="07F651B4" w14:textId="7293964D" w:rsidR="00CB4877" w:rsidRPr="003568A3" w:rsidRDefault="00DE4B47" w:rsidP="00F71432">
            <w:pPr>
              <w:keepNext/>
              <w:keepLines/>
              <w:contextualSpacing/>
              <w:jc w:val="both"/>
              <w:rPr>
                <w:rFonts w:ascii="Arial" w:hAnsi="Arial" w:cs="Arial"/>
                <w:b/>
                <w:color w:val="000000" w:themeColor="text1"/>
                <w:sz w:val="22"/>
                <w:szCs w:val="22"/>
              </w:rPr>
            </w:pPr>
            <w:r w:rsidRPr="003568A3">
              <w:rPr>
                <w:rFonts w:ascii="Arial" w:hAnsi="Arial" w:cs="Arial"/>
                <w:b/>
                <w:color w:val="000000" w:themeColor="text1"/>
                <w:sz w:val="22"/>
                <w:szCs w:val="22"/>
                <w:lang w:val="cs-CZ"/>
              </w:rPr>
              <w:br/>
            </w:r>
            <w:r w:rsidR="00CB4877" w:rsidRPr="003568A3">
              <w:rPr>
                <w:rFonts w:ascii="Arial" w:hAnsi="Arial" w:cs="Arial"/>
                <w:b/>
                <w:color w:val="000000" w:themeColor="text1"/>
                <w:sz w:val="22"/>
                <w:szCs w:val="22"/>
              </w:rPr>
              <w:t>Annex 1 – Model and calculation of volume-based bonus for goods listed in this annex, which constitutes supplier's trade secret</w:t>
            </w:r>
          </w:p>
          <w:p w14:paraId="22FA004F" w14:textId="77777777" w:rsidR="000E026A" w:rsidRPr="003568A3" w:rsidRDefault="000E026A" w:rsidP="00F71432">
            <w:pPr>
              <w:keepNext/>
              <w:keepLines/>
              <w:contextualSpacing/>
              <w:jc w:val="both"/>
              <w:rPr>
                <w:rFonts w:ascii="Arial" w:hAnsi="Arial" w:cs="Arial"/>
                <w:b/>
                <w:color w:val="000000" w:themeColor="text1"/>
                <w:sz w:val="22"/>
                <w:szCs w:val="22"/>
              </w:rPr>
            </w:pPr>
          </w:p>
          <w:p w14:paraId="319AD110" w14:textId="2B9A1890" w:rsidR="00CB4877" w:rsidRPr="003568A3" w:rsidRDefault="00C07B53" w:rsidP="00F71432">
            <w:pPr>
              <w:ind w:left="144"/>
              <w:contextualSpacing/>
              <w:jc w:val="both"/>
              <w:textAlignment w:val="baseline"/>
              <w:rPr>
                <w:rFonts w:ascii="Arial" w:hAnsi="Arial" w:cs="Arial"/>
                <w:color w:val="000000" w:themeColor="text1"/>
                <w:sz w:val="22"/>
                <w:szCs w:val="22"/>
              </w:rPr>
            </w:pPr>
            <w:r>
              <w:rPr>
                <w:rFonts w:ascii="Arial" w:hAnsi="Arial" w:cs="Arial"/>
                <w:color w:val="000000" w:themeColor="text1"/>
                <w:sz w:val="22"/>
                <w:szCs w:val="22"/>
              </w:rPr>
              <w:t>XXXX</w:t>
            </w:r>
            <w:r w:rsidR="00DE4B47" w:rsidRPr="003568A3">
              <w:rPr>
                <w:rFonts w:ascii="Arial" w:hAnsi="Arial" w:cs="Arial"/>
                <w:color w:val="000000" w:themeColor="text1"/>
                <w:sz w:val="22"/>
                <w:szCs w:val="22"/>
              </w:rPr>
              <w:t>.</w:t>
            </w:r>
          </w:p>
          <w:p w14:paraId="5AE3DC9F" w14:textId="77777777" w:rsidR="000E026A" w:rsidRPr="003568A3" w:rsidRDefault="000E026A" w:rsidP="000C509F">
            <w:pPr>
              <w:contextualSpacing/>
              <w:jc w:val="both"/>
              <w:textAlignment w:val="baseline"/>
              <w:rPr>
                <w:rFonts w:ascii="Arial" w:eastAsia="MS PGothic" w:hAnsi="Arial" w:cs="Arial"/>
                <w:color w:val="000000" w:themeColor="text1"/>
                <w:kern w:val="24"/>
                <w:sz w:val="22"/>
                <w:szCs w:val="22"/>
              </w:rPr>
            </w:pPr>
          </w:p>
          <w:p w14:paraId="69C879E9" w14:textId="77777777" w:rsidR="00B37FBC" w:rsidRPr="001E2A7A" w:rsidRDefault="00B37FBC" w:rsidP="00B37FBC">
            <w:pPr>
              <w:keepNext/>
              <w:keepLines/>
              <w:contextualSpacing/>
              <w:jc w:val="both"/>
              <w:rPr>
                <w:rFonts w:ascii="Arial" w:hAnsi="Arial" w:cs="Arial"/>
                <w:color w:val="000000" w:themeColor="text1"/>
                <w:highlight w:val="black"/>
                <w:lang w:val="cs-CZ"/>
              </w:rPr>
            </w:pPr>
            <w:proofErr w:type="gramStart"/>
            <w:r w:rsidRPr="001E2A7A">
              <w:rPr>
                <w:rFonts w:ascii="Arial" w:hAnsi="Arial" w:cs="Arial"/>
                <w:color w:val="000000" w:themeColor="text1"/>
                <w:highlight w:val="black"/>
                <w:lang w:val="cs-CZ"/>
              </w:rPr>
              <w:t>X                                                                                                              X                                                                                                               X                                                                                                                   X</w:t>
            </w:r>
            <w:proofErr w:type="gramEnd"/>
          </w:p>
          <w:p w14:paraId="016CED04" w14:textId="4AF9DB6D" w:rsidR="00CB4877" w:rsidRPr="003568A3" w:rsidRDefault="00B37FBC" w:rsidP="00B37FBC">
            <w:pPr>
              <w:keepNext/>
              <w:keepLines/>
              <w:contextualSpacing/>
              <w:jc w:val="both"/>
              <w:rPr>
                <w:rFonts w:ascii="Arial" w:hAnsi="Arial" w:cs="Arial"/>
                <w:b/>
                <w:color w:val="000000" w:themeColor="text1"/>
                <w:sz w:val="22"/>
                <w:szCs w:val="22"/>
              </w:rPr>
            </w:pPr>
            <w:proofErr w:type="gramStart"/>
            <w:r w:rsidRPr="001E2A7A">
              <w:rPr>
                <w:rFonts w:ascii="Arial" w:hAnsi="Arial" w:cs="Arial"/>
                <w:color w:val="000000" w:themeColor="text1"/>
                <w:highlight w:val="black"/>
                <w:lang w:val="cs-CZ"/>
              </w:rPr>
              <w:t>X                                                                                                                   X</w:t>
            </w:r>
            <w:proofErr w:type="gramEnd"/>
          </w:p>
        </w:tc>
      </w:tr>
    </w:tbl>
    <w:p w14:paraId="476A62C7" w14:textId="728226D1" w:rsidR="00CB4877" w:rsidRPr="003568A3" w:rsidRDefault="00CB4877" w:rsidP="00F71432">
      <w:pPr>
        <w:keepNext/>
        <w:keepLines/>
        <w:contextualSpacing/>
        <w:rPr>
          <w:rFonts w:ascii="Arial" w:hAnsi="Arial" w:cs="Arial"/>
          <w:b/>
          <w:color w:val="000000" w:themeColor="text1"/>
          <w:sz w:val="22"/>
          <w:szCs w:val="22"/>
        </w:rPr>
      </w:pPr>
    </w:p>
    <w:p w14:paraId="47264279" w14:textId="275374CF" w:rsidR="002B3916" w:rsidRDefault="002F0884" w:rsidP="00F71432">
      <w:pPr>
        <w:contextualSpacing/>
        <w:textAlignment w:val="baseline"/>
      </w:pPr>
      <w:r w:rsidRPr="003568A3">
        <w:t xml:space="preserve"> </w:t>
      </w:r>
    </w:p>
    <w:p w14:paraId="2B1F42FD" w14:textId="77777777" w:rsidR="00B37FBC" w:rsidRDefault="00B37FBC" w:rsidP="00F71432">
      <w:pPr>
        <w:contextualSpacing/>
        <w:textAlignment w:val="baseline"/>
      </w:pPr>
    </w:p>
    <w:p w14:paraId="33108914" w14:textId="77777777" w:rsidR="00B37FBC" w:rsidRDefault="00B37FBC" w:rsidP="00F71432">
      <w:pPr>
        <w:contextualSpacing/>
        <w:textAlignment w:val="baseline"/>
      </w:pPr>
    </w:p>
    <w:p w14:paraId="4E31E318" w14:textId="77777777" w:rsidR="00B37FBC" w:rsidRDefault="00B37FBC" w:rsidP="00F71432">
      <w:pPr>
        <w:contextualSpacing/>
        <w:textAlignment w:val="baseline"/>
      </w:pPr>
    </w:p>
    <w:p w14:paraId="75DE5ABC" w14:textId="77777777" w:rsidR="00B37FBC" w:rsidRDefault="00B37FBC" w:rsidP="00F71432">
      <w:pPr>
        <w:contextualSpacing/>
        <w:textAlignment w:val="baseline"/>
      </w:pPr>
    </w:p>
    <w:p w14:paraId="6BF4D0AA" w14:textId="77777777" w:rsidR="00B37FBC" w:rsidRDefault="00B37FBC" w:rsidP="00F71432">
      <w:pPr>
        <w:contextualSpacing/>
        <w:textAlignment w:val="baseline"/>
      </w:pPr>
    </w:p>
    <w:p w14:paraId="5B7F1B6D" w14:textId="77777777" w:rsidR="00B37FBC" w:rsidRDefault="00B37FBC" w:rsidP="00F71432">
      <w:pPr>
        <w:contextualSpacing/>
        <w:textAlignment w:val="baseline"/>
      </w:pPr>
    </w:p>
    <w:p w14:paraId="212CC9A8" w14:textId="77777777" w:rsidR="00B37FBC" w:rsidRDefault="00B37FBC" w:rsidP="00F71432">
      <w:pPr>
        <w:contextualSpacing/>
        <w:textAlignment w:val="baseline"/>
      </w:pPr>
    </w:p>
    <w:p w14:paraId="2DD9398F" w14:textId="77777777" w:rsidR="00B37FBC" w:rsidRDefault="00B37FBC" w:rsidP="00F71432">
      <w:pPr>
        <w:contextualSpacing/>
        <w:textAlignment w:val="baseline"/>
      </w:pPr>
    </w:p>
    <w:p w14:paraId="71A9501D" w14:textId="77777777" w:rsidR="00B37FBC" w:rsidRDefault="00B37FBC" w:rsidP="00F71432">
      <w:pPr>
        <w:contextualSpacing/>
        <w:textAlignment w:val="baseline"/>
      </w:pPr>
    </w:p>
    <w:p w14:paraId="7097629A" w14:textId="77777777" w:rsidR="00B37FBC" w:rsidRDefault="00B37FBC" w:rsidP="00F71432">
      <w:pPr>
        <w:contextualSpacing/>
        <w:textAlignment w:val="baseline"/>
      </w:pPr>
    </w:p>
    <w:p w14:paraId="19A6A1A0" w14:textId="77777777" w:rsidR="00B37FBC" w:rsidRDefault="00B37FBC" w:rsidP="00F71432">
      <w:pPr>
        <w:contextualSpacing/>
        <w:textAlignment w:val="baseline"/>
      </w:pPr>
    </w:p>
    <w:p w14:paraId="35317571" w14:textId="77777777" w:rsidR="00B37FBC" w:rsidRDefault="00B37FBC" w:rsidP="00F71432">
      <w:pPr>
        <w:contextualSpacing/>
        <w:textAlignment w:val="baseline"/>
      </w:pPr>
    </w:p>
    <w:p w14:paraId="0DCB43C1" w14:textId="77777777" w:rsidR="00B37FBC" w:rsidRDefault="00B37FBC" w:rsidP="00F71432">
      <w:pPr>
        <w:contextualSpacing/>
        <w:textAlignment w:val="baseline"/>
      </w:pPr>
    </w:p>
    <w:p w14:paraId="6EECEF47" w14:textId="77777777" w:rsidR="00B37FBC" w:rsidRPr="003568A3" w:rsidRDefault="00B37FBC" w:rsidP="00F71432">
      <w:pPr>
        <w:contextualSpacing/>
        <w:textAlignment w:val="baseline"/>
      </w:pPr>
    </w:p>
    <w:p w14:paraId="4A8CE559" w14:textId="77777777" w:rsidR="00B37FBC" w:rsidRPr="001E2A7A" w:rsidRDefault="00B37FBC" w:rsidP="00B37FBC">
      <w:pPr>
        <w:contextualSpacing/>
        <w:textAlignment w:val="baseline"/>
        <w:rPr>
          <w:highlight w:val="black"/>
          <w:lang w:val="cs-CZ"/>
        </w:rPr>
      </w:pPr>
      <w:proofErr w:type="gramStart"/>
      <w:r w:rsidRPr="001E2A7A">
        <w:rPr>
          <w:highlight w:val="black"/>
          <w:lang w:val="cs-CZ"/>
        </w:rPr>
        <w:t>X                                                                                                                                                                                                                                                                                X</w:t>
      </w:r>
      <w:proofErr w:type="gramEnd"/>
    </w:p>
    <w:p w14:paraId="1A476D16" w14:textId="77777777" w:rsidR="00B37FBC" w:rsidRPr="001E2A7A" w:rsidRDefault="00B37FBC" w:rsidP="00B37FBC">
      <w:pPr>
        <w:contextualSpacing/>
        <w:textAlignment w:val="baseline"/>
        <w:rPr>
          <w:highlight w:val="black"/>
          <w:lang w:val="cs-CZ"/>
        </w:rPr>
      </w:pPr>
      <w:proofErr w:type="gramStart"/>
      <w:r w:rsidRPr="001E2A7A">
        <w:rPr>
          <w:highlight w:val="black"/>
          <w:lang w:val="cs-CZ"/>
        </w:rPr>
        <w:t>X                                                                                                                                                                                                                                                                                X</w:t>
      </w:r>
      <w:proofErr w:type="gramEnd"/>
    </w:p>
    <w:p w14:paraId="4130B218" w14:textId="77777777" w:rsidR="00B37FBC" w:rsidRPr="001E2A7A" w:rsidRDefault="00B37FBC" w:rsidP="00B37FBC">
      <w:pPr>
        <w:contextualSpacing/>
        <w:textAlignment w:val="baseline"/>
        <w:rPr>
          <w:highlight w:val="black"/>
          <w:lang w:val="cs-CZ"/>
        </w:rPr>
      </w:pPr>
      <w:proofErr w:type="gramStart"/>
      <w:r w:rsidRPr="001E2A7A">
        <w:rPr>
          <w:highlight w:val="black"/>
          <w:lang w:val="cs-CZ"/>
        </w:rPr>
        <w:t>X                                                                                                                                                                                                                                                                                X</w:t>
      </w:r>
      <w:proofErr w:type="gramEnd"/>
    </w:p>
    <w:p w14:paraId="042D190A" w14:textId="77777777" w:rsidR="00B37FBC" w:rsidRPr="001E2A7A" w:rsidRDefault="00B37FBC" w:rsidP="00B37FBC">
      <w:pPr>
        <w:contextualSpacing/>
        <w:textAlignment w:val="baseline"/>
        <w:rPr>
          <w:highlight w:val="black"/>
          <w:lang w:val="cs-CZ"/>
        </w:rPr>
      </w:pPr>
      <w:proofErr w:type="gramStart"/>
      <w:r w:rsidRPr="001E2A7A">
        <w:rPr>
          <w:highlight w:val="black"/>
          <w:lang w:val="cs-CZ"/>
        </w:rPr>
        <w:t>X                                                                                                                                                                                                                                                                                X</w:t>
      </w:r>
      <w:proofErr w:type="gramEnd"/>
    </w:p>
    <w:p w14:paraId="512651B3" w14:textId="77777777" w:rsidR="00B37FBC" w:rsidRPr="001E2A7A" w:rsidRDefault="00B37FBC" w:rsidP="00B37FBC">
      <w:pPr>
        <w:contextualSpacing/>
        <w:textAlignment w:val="baseline"/>
        <w:rPr>
          <w:highlight w:val="black"/>
          <w:lang w:val="cs-CZ"/>
        </w:rPr>
      </w:pPr>
      <w:proofErr w:type="gramStart"/>
      <w:r w:rsidRPr="001E2A7A">
        <w:rPr>
          <w:highlight w:val="black"/>
          <w:lang w:val="cs-CZ"/>
        </w:rPr>
        <w:t>X                                                                                                                                                                                                                                                                                X</w:t>
      </w:r>
      <w:proofErr w:type="gramEnd"/>
    </w:p>
    <w:p w14:paraId="46191B4A" w14:textId="77777777" w:rsidR="00B37FBC" w:rsidRPr="001E2A7A" w:rsidRDefault="00B37FBC" w:rsidP="00B37FBC">
      <w:pPr>
        <w:contextualSpacing/>
        <w:textAlignment w:val="baseline"/>
        <w:rPr>
          <w:highlight w:val="black"/>
          <w:lang w:val="cs-CZ"/>
        </w:rPr>
      </w:pPr>
      <w:proofErr w:type="gramStart"/>
      <w:r w:rsidRPr="001E2A7A">
        <w:rPr>
          <w:highlight w:val="black"/>
          <w:lang w:val="cs-CZ"/>
        </w:rPr>
        <w:t>X                                                                                                                                                                                                                                                                                X</w:t>
      </w:r>
      <w:proofErr w:type="gramEnd"/>
    </w:p>
    <w:p w14:paraId="4C38C8DD" w14:textId="77777777" w:rsidR="00B37FBC" w:rsidRPr="001E2A7A" w:rsidRDefault="00B37FBC" w:rsidP="00B37FBC">
      <w:pPr>
        <w:contextualSpacing/>
        <w:textAlignment w:val="baseline"/>
        <w:rPr>
          <w:highlight w:val="black"/>
          <w:lang w:val="cs-CZ"/>
        </w:rPr>
      </w:pPr>
      <w:proofErr w:type="gramStart"/>
      <w:r w:rsidRPr="001E2A7A">
        <w:rPr>
          <w:highlight w:val="black"/>
          <w:lang w:val="cs-CZ"/>
        </w:rPr>
        <w:t>X                                                                                                                                                                                                                                                                                X</w:t>
      </w:r>
      <w:proofErr w:type="gramEnd"/>
    </w:p>
    <w:p w14:paraId="397E9E1A" w14:textId="77777777" w:rsidR="00B37FBC" w:rsidRPr="001E2A7A" w:rsidRDefault="00B37FBC" w:rsidP="00B37FBC">
      <w:pPr>
        <w:contextualSpacing/>
        <w:textAlignment w:val="baseline"/>
        <w:rPr>
          <w:highlight w:val="black"/>
          <w:lang w:val="cs-CZ"/>
        </w:rPr>
      </w:pPr>
      <w:proofErr w:type="gramStart"/>
      <w:r w:rsidRPr="001E2A7A">
        <w:rPr>
          <w:highlight w:val="black"/>
          <w:lang w:val="cs-CZ"/>
        </w:rPr>
        <w:t>X                                                                                                                                                                                                                                                                                X</w:t>
      </w:r>
      <w:proofErr w:type="gramEnd"/>
    </w:p>
    <w:p w14:paraId="498420CA" w14:textId="77777777" w:rsidR="00B37FBC" w:rsidRPr="001E2A7A" w:rsidRDefault="00B37FBC" w:rsidP="00B37FBC">
      <w:pPr>
        <w:contextualSpacing/>
        <w:textAlignment w:val="baseline"/>
        <w:rPr>
          <w:highlight w:val="black"/>
          <w:lang w:val="cs-CZ"/>
        </w:rPr>
      </w:pPr>
      <w:proofErr w:type="gramStart"/>
      <w:r w:rsidRPr="001E2A7A">
        <w:rPr>
          <w:highlight w:val="black"/>
          <w:lang w:val="cs-CZ"/>
        </w:rPr>
        <w:t>X                                                                                                                                                                                                                                                                                X</w:t>
      </w:r>
      <w:proofErr w:type="gramEnd"/>
    </w:p>
    <w:p w14:paraId="6CEABAF3" w14:textId="77777777" w:rsidR="00B37FBC" w:rsidRPr="001E2A7A" w:rsidRDefault="00B37FBC" w:rsidP="00B37FBC">
      <w:pPr>
        <w:contextualSpacing/>
        <w:textAlignment w:val="baseline"/>
        <w:rPr>
          <w:highlight w:val="black"/>
          <w:lang w:val="cs-CZ"/>
        </w:rPr>
      </w:pPr>
      <w:proofErr w:type="gramStart"/>
      <w:r w:rsidRPr="001E2A7A">
        <w:rPr>
          <w:highlight w:val="black"/>
          <w:lang w:val="cs-CZ"/>
        </w:rPr>
        <w:t>X                                                                                                                                                                                                                                                                                X</w:t>
      </w:r>
      <w:proofErr w:type="gramEnd"/>
    </w:p>
    <w:p w14:paraId="70D03467" w14:textId="6A9BF905" w:rsidR="002B3916" w:rsidRPr="003568A3" w:rsidRDefault="00B37FBC" w:rsidP="00F71432">
      <w:pPr>
        <w:contextualSpacing/>
        <w:textAlignment w:val="baseline"/>
        <w:rPr>
          <w:lang w:val="cs-CZ"/>
        </w:rPr>
      </w:pPr>
      <w:proofErr w:type="gramStart"/>
      <w:r w:rsidRPr="001E2A7A">
        <w:rPr>
          <w:highlight w:val="black"/>
          <w:lang w:val="cs-CZ"/>
        </w:rPr>
        <w:t>X                                                                                                                                                                                                                                                                                X</w:t>
      </w:r>
      <w:proofErr w:type="gramEnd"/>
    </w:p>
    <w:p w14:paraId="36066D53" w14:textId="77777777" w:rsidR="00B37FBC" w:rsidRPr="001E2A7A" w:rsidRDefault="00B37FBC" w:rsidP="00B37FBC">
      <w:pPr>
        <w:contextualSpacing/>
        <w:textAlignment w:val="baseline"/>
        <w:rPr>
          <w:highlight w:val="black"/>
          <w:lang w:val="cs-CZ"/>
        </w:rPr>
      </w:pPr>
      <w:proofErr w:type="gramStart"/>
      <w:r w:rsidRPr="001E2A7A">
        <w:rPr>
          <w:highlight w:val="black"/>
          <w:lang w:val="cs-CZ"/>
        </w:rPr>
        <w:t>X                                                                                                                                                                                                                                                                                X</w:t>
      </w:r>
      <w:proofErr w:type="gramEnd"/>
    </w:p>
    <w:p w14:paraId="2F9CE9A9" w14:textId="77777777" w:rsidR="00B37FBC" w:rsidRPr="001E2A7A" w:rsidRDefault="00B37FBC" w:rsidP="00B37FBC">
      <w:pPr>
        <w:contextualSpacing/>
        <w:textAlignment w:val="baseline"/>
        <w:rPr>
          <w:highlight w:val="black"/>
          <w:lang w:val="cs-CZ"/>
        </w:rPr>
      </w:pPr>
      <w:proofErr w:type="gramStart"/>
      <w:r w:rsidRPr="001E2A7A">
        <w:rPr>
          <w:highlight w:val="black"/>
          <w:lang w:val="cs-CZ"/>
        </w:rPr>
        <w:t>X                                                                                                                                                                                                                                                                                X</w:t>
      </w:r>
      <w:proofErr w:type="gramEnd"/>
    </w:p>
    <w:p w14:paraId="31BCD070" w14:textId="77777777" w:rsidR="00B37FBC" w:rsidRPr="001E2A7A" w:rsidRDefault="00B37FBC" w:rsidP="00B37FBC">
      <w:pPr>
        <w:contextualSpacing/>
        <w:textAlignment w:val="baseline"/>
        <w:rPr>
          <w:highlight w:val="black"/>
          <w:lang w:val="cs-CZ"/>
        </w:rPr>
      </w:pPr>
      <w:proofErr w:type="gramStart"/>
      <w:r w:rsidRPr="001E2A7A">
        <w:rPr>
          <w:highlight w:val="black"/>
          <w:lang w:val="cs-CZ"/>
        </w:rPr>
        <w:lastRenderedPageBreak/>
        <w:t>X                                                                                                                                                                                                                                                                                X</w:t>
      </w:r>
      <w:proofErr w:type="gramEnd"/>
    </w:p>
    <w:p w14:paraId="33951C93" w14:textId="77777777" w:rsidR="00B37FBC" w:rsidRPr="001E2A7A" w:rsidRDefault="00B37FBC" w:rsidP="00B37FBC">
      <w:pPr>
        <w:contextualSpacing/>
        <w:textAlignment w:val="baseline"/>
        <w:rPr>
          <w:highlight w:val="black"/>
          <w:lang w:val="cs-CZ"/>
        </w:rPr>
      </w:pPr>
      <w:proofErr w:type="gramStart"/>
      <w:r w:rsidRPr="001E2A7A">
        <w:rPr>
          <w:highlight w:val="black"/>
          <w:lang w:val="cs-CZ"/>
        </w:rPr>
        <w:t>X                                                                                                                                                                                                                                                                                X</w:t>
      </w:r>
      <w:proofErr w:type="gramEnd"/>
    </w:p>
    <w:p w14:paraId="7A75FC9B" w14:textId="77777777" w:rsidR="00B37FBC" w:rsidRPr="001E2A7A" w:rsidRDefault="00B37FBC" w:rsidP="00B37FBC">
      <w:pPr>
        <w:contextualSpacing/>
        <w:textAlignment w:val="baseline"/>
        <w:rPr>
          <w:highlight w:val="black"/>
          <w:lang w:val="cs-CZ"/>
        </w:rPr>
      </w:pPr>
      <w:proofErr w:type="gramStart"/>
      <w:r w:rsidRPr="001E2A7A">
        <w:rPr>
          <w:highlight w:val="black"/>
          <w:lang w:val="cs-CZ"/>
        </w:rPr>
        <w:t>X                                                                                                                                                                                                                                                                                X</w:t>
      </w:r>
      <w:proofErr w:type="gramEnd"/>
    </w:p>
    <w:p w14:paraId="1B68B1E8" w14:textId="77777777" w:rsidR="00B37FBC" w:rsidRPr="001E2A7A" w:rsidRDefault="00B37FBC" w:rsidP="00B37FBC">
      <w:pPr>
        <w:contextualSpacing/>
        <w:textAlignment w:val="baseline"/>
        <w:rPr>
          <w:highlight w:val="black"/>
          <w:lang w:val="cs-CZ"/>
        </w:rPr>
      </w:pPr>
      <w:proofErr w:type="gramStart"/>
      <w:r w:rsidRPr="001E2A7A">
        <w:rPr>
          <w:highlight w:val="black"/>
          <w:lang w:val="cs-CZ"/>
        </w:rPr>
        <w:t>X                                                                                                                                                                                                                                                                                X</w:t>
      </w:r>
      <w:proofErr w:type="gramEnd"/>
    </w:p>
    <w:p w14:paraId="1A7DE4D4" w14:textId="77777777" w:rsidR="00B37FBC" w:rsidRPr="001E2A7A" w:rsidRDefault="00B37FBC" w:rsidP="00B37FBC">
      <w:pPr>
        <w:contextualSpacing/>
        <w:textAlignment w:val="baseline"/>
        <w:rPr>
          <w:highlight w:val="black"/>
          <w:lang w:val="cs-CZ"/>
        </w:rPr>
      </w:pPr>
      <w:proofErr w:type="gramStart"/>
      <w:r w:rsidRPr="001E2A7A">
        <w:rPr>
          <w:highlight w:val="black"/>
          <w:lang w:val="cs-CZ"/>
        </w:rPr>
        <w:t>X                                                                                                                                                                                                                                                                                X</w:t>
      </w:r>
      <w:proofErr w:type="gramEnd"/>
    </w:p>
    <w:p w14:paraId="6AC060CB" w14:textId="77777777" w:rsidR="00B37FBC" w:rsidRPr="001E2A7A" w:rsidRDefault="00B37FBC" w:rsidP="00B37FBC">
      <w:pPr>
        <w:contextualSpacing/>
        <w:textAlignment w:val="baseline"/>
        <w:rPr>
          <w:highlight w:val="black"/>
          <w:lang w:val="cs-CZ"/>
        </w:rPr>
      </w:pPr>
      <w:proofErr w:type="gramStart"/>
      <w:r w:rsidRPr="001E2A7A">
        <w:rPr>
          <w:highlight w:val="black"/>
          <w:lang w:val="cs-CZ"/>
        </w:rPr>
        <w:t>X                                                                                                                                                                                                                                                                                X</w:t>
      </w:r>
      <w:proofErr w:type="gramEnd"/>
    </w:p>
    <w:p w14:paraId="714E4C65" w14:textId="77777777" w:rsidR="00B37FBC" w:rsidRPr="001E2A7A" w:rsidRDefault="00B37FBC" w:rsidP="00B37FBC">
      <w:pPr>
        <w:contextualSpacing/>
        <w:textAlignment w:val="baseline"/>
        <w:rPr>
          <w:highlight w:val="black"/>
          <w:lang w:val="cs-CZ"/>
        </w:rPr>
      </w:pPr>
      <w:proofErr w:type="gramStart"/>
      <w:r w:rsidRPr="001E2A7A">
        <w:rPr>
          <w:highlight w:val="black"/>
          <w:lang w:val="cs-CZ"/>
        </w:rPr>
        <w:t>X                                                                                                                                                                                                                                                                                X</w:t>
      </w:r>
      <w:proofErr w:type="gramEnd"/>
    </w:p>
    <w:p w14:paraId="63D5BA2C" w14:textId="77777777" w:rsidR="00B37FBC" w:rsidRPr="001E2A7A" w:rsidRDefault="00B37FBC" w:rsidP="00B37FBC">
      <w:pPr>
        <w:contextualSpacing/>
        <w:textAlignment w:val="baseline"/>
        <w:rPr>
          <w:highlight w:val="black"/>
          <w:lang w:val="cs-CZ"/>
        </w:rPr>
      </w:pPr>
      <w:proofErr w:type="gramStart"/>
      <w:r w:rsidRPr="001E2A7A">
        <w:rPr>
          <w:highlight w:val="black"/>
          <w:lang w:val="cs-CZ"/>
        </w:rPr>
        <w:t>X                                                                                                                                                                                                                                                                                X</w:t>
      </w:r>
      <w:proofErr w:type="gramEnd"/>
    </w:p>
    <w:p w14:paraId="19541103" w14:textId="77777777" w:rsidR="00B37FBC" w:rsidRPr="001E2A7A" w:rsidRDefault="00B37FBC" w:rsidP="00B37FBC">
      <w:pPr>
        <w:contextualSpacing/>
        <w:textAlignment w:val="baseline"/>
        <w:rPr>
          <w:highlight w:val="black"/>
          <w:lang w:val="cs-CZ"/>
        </w:rPr>
      </w:pPr>
      <w:proofErr w:type="gramStart"/>
      <w:r w:rsidRPr="001E2A7A">
        <w:rPr>
          <w:highlight w:val="black"/>
          <w:lang w:val="cs-CZ"/>
        </w:rPr>
        <w:t>X                                                                                                                                                                                                                                                                                X</w:t>
      </w:r>
      <w:proofErr w:type="gramEnd"/>
    </w:p>
    <w:p w14:paraId="491D7090" w14:textId="77777777" w:rsidR="00B37FBC" w:rsidRPr="00D07A8C" w:rsidRDefault="00B37FBC" w:rsidP="00B37FBC">
      <w:pPr>
        <w:contextualSpacing/>
        <w:textAlignment w:val="baseline"/>
        <w:rPr>
          <w:lang w:val="cs-CZ"/>
        </w:rPr>
      </w:pPr>
      <w:proofErr w:type="gramStart"/>
      <w:r w:rsidRPr="001E2A7A">
        <w:rPr>
          <w:highlight w:val="black"/>
          <w:lang w:val="cs-CZ"/>
        </w:rPr>
        <w:t>X                                                                                                                                                                                                                                                                                X</w:t>
      </w:r>
      <w:proofErr w:type="gramEnd"/>
    </w:p>
    <w:p w14:paraId="21C519FB" w14:textId="3276D5AF" w:rsidR="002B3916" w:rsidRPr="00B37FBC" w:rsidRDefault="002B3916" w:rsidP="00F71432">
      <w:pPr>
        <w:contextualSpacing/>
        <w:textAlignment w:val="baseline"/>
        <w:rPr>
          <w:lang w:val="cs-CZ"/>
        </w:rPr>
      </w:pPr>
    </w:p>
    <w:p w14:paraId="7E448252" w14:textId="77777777" w:rsidR="002B3916" w:rsidRPr="00B37FBC" w:rsidRDefault="002B3916" w:rsidP="00F71432">
      <w:pPr>
        <w:contextualSpacing/>
        <w:textAlignment w:val="baseline"/>
        <w:rPr>
          <w:rFonts w:ascii="Arial" w:eastAsia="MS PGothic" w:hAnsi="Arial" w:cs="Arial"/>
          <w:color w:val="000000" w:themeColor="text1"/>
          <w:kern w:val="24"/>
          <w:sz w:val="22"/>
          <w:szCs w:val="22"/>
          <w:lang w:val="cs-CZ"/>
        </w:rPr>
      </w:pPr>
    </w:p>
    <w:p w14:paraId="3BE724FD" w14:textId="0FD849DC" w:rsidR="005C225D" w:rsidRPr="00B37FBC" w:rsidRDefault="005C225D" w:rsidP="00D40ADC">
      <w:pPr>
        <w:contextualSpacing/>
        <w:textAlignment w:val="baseline"/>
        <w:rPr>
          <w:rFonts w:ascii="Arial" w:hAnsi="Arial" w:cs="Arial"/>
          <w:color w:val="000000" w:themeColor="text1"/>
          <w:sz w:val="22"/>
          <w:szCs w:val="22"/>
          <w:lang w:val="cs-CZ"/>
        </w:rPr>
      </w:pPr>
    </w:p>
    <w:sectPr w:rsidR="005C225D" w:rsidRPr="00B37FBC" w:rsidSect="00D40ADC">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7262C" w14:textId="77777777" w:rsidR="003C1DD0" w:rsidRDefault="003C1DD0" w:rsidP="00CE23AC">
      <w:r>
        <w:separator/>
      </w:r>
    </w:p>
  </w:endnote>
  <w:endnote w:type="continuationSeparator" w:id="0">
    <w:p w14:paraId="7C47D40B" w14:textId="77777777" w:rsidR="003C1DD0" w:rsidRDefault="003C1DD0" w:rsidP="00CE2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12370"/>
      <w:docPartObj>
        <w:docPartGallery w:val="Page Numbers (Bottom of Page)"/>
        <w:docPartUnique/>
      </w:docPartObj>
    </w:sdtPr>
    <w:sdtEndPr>
      <w:rPr>
        <w:rFonts w:ascii="Arial" w:hAnsi="Arial" w:cs="Arial"/>
        <w:sz w:val="22"/>
        <w:szCs w:val="22"/>
      </w:rPr>
    </w:sdtEndPr>
    <w:sdtContent>
      <w:p w14:paraId="18E9C724" w14:textId="7531EBEB" w:rsidR="00DE4B47" w:rsidRPr="00DE4B47" w:rsidRDefault="00DE4B47">
        <w:pPr>
          <w:pStyle w:val="Zpat"/>
          <w:jc w:val="center"/>
          <w:rPr>
            <w:rFonts w:ascii="Arial" w:hAnsi="Arial" w:cs="Arial"/>
            <w:sz w:val="22"/>
            <w:szCs w:val="22"/>
          </w:rPr>
        </w:pPr>
        <w:r w:rsidRPr="00DE4B47">
          <w:rPr>
            <w:rFonts w:ascii="Arial" w:hAnsi="Arial" w:cs="Arial"/>
            <w:sz w:val="22"/>
            <w:szCs w:val="22"/>
          </w:rPr>
          <w:fldChar w:fldCharType="begin"/>
        </w:r>
        <w:r w:rsidRPr="00DE4B47">
          <w:rPr>
            <w:rFonts w:ascii="Arial" w:hAnsi="Arial" w:cs="Arial"/>
            <w:sz w:val="22"/>
            <w:szCs w:val="22"/>
          </w:rPr>
          <w:instrText>PAGE   \* MERGEFORMAT</w:instrText>
        </w:r>
        <w:r w:rsidRPr="00DE4B47">
          <w:rPr>
            <w:rFonts w:ascii="Arial" w:hAnsi="Arial" w:cs="Arial"/>
            <w:sz w:val="22"/>
            <w:szCs w:val="22"/>
          </w:rPr>
          <w:fldChar w:fldCharType="separate"/>
        </w:r>
        <w:r w:rsidR="006D64D2" w:rsidRPr="006D64D2">
          <w:rPr>
            <w:rFonts w:ascii="Arial" w:hAnsi="Arial" w:cs="Arial"/>
            <w:noProof/>
            <w:sz w:val="22"/>
            <w:szCs w:val="22"/>
            <w:lang w:val="cs-CZ"/>
          </w:rPr>
          <w:t>4</w:t>
        </w:r>
        <w:r w:rsidRPr="00DE4B47">
          <w:rPr>
            <w:rFonts w:ascii="Arial" w:hAnsi="Arial" w:cs="Arial"/>
            <w:sz w:val="22"/>
            <w:szCs w:val="22"/>
          </w:rPr>
          <w:fldChar w:fldCharType="end"/>
        </w:r>
      </w:p>
    </w:sdtContent>
  </w:sdt>
  <w:p w14:paraId="7D438B78" w14:textId="44AEC63F" w:rsidR="00CD4B2E" w:rsidRDefault="00CD4B2E">
    <w:pPr>
      <w:pStyle w:val="Zpat"/>
    </w:pPr>
  </w:p>
  <w:p w14:paraId="7FF84A41" w14:textId="77777777" w:rsidR="00CD4B2E" w:rsidRDefault="00CD4B2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25C18" w14:textId="77777777" w:rsidR="003C1DD0" w:rsidRDefault="003C1DD0" w:rsidP="00CE23AC">
      <w:r>
        <w:separator/>
      </w:r>
    </w:p>
  </w:footnote>
  <w:footnote w:type="continuationSeparator" w:id="0">
    <w:p w14:paraId="509A72BE" w14:textId="77777777" w:rsidR="003C1DD0" w:rsidRDefault="003C1DD0" w:rsidP="00CE23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53F1"/>
    <w:multiLevelType w:val="hybridMultilevel"/>
    <w:tmpl w:val="D6F2C0F6"/>
    <w:lvl w:ilvl="0" w:tplc="D40A2EDA">
      <w:start w:val="1"/>
      <w:numFmt w:val="decimal"/>
      <w:lvlText w:val="%1."/>
      <w:lvlJc w:val="left"/>
      <w:pPr>
        <w:tabs>
          <w:tab w:val="num" w:pos="1131"/>
        </w:tabs>
        <w:ind w:left="1131" w:hanging="705"/>
      </w:pPr>
      <w:rPr>
        <w:rFonts w:cs="Times New Roman" w:hint="default"/>
      </w:rPr>
    </w:lvl>
    <w:lvl w:ilvl="1" w:tplc="04050019" w:tentative="1">
      <w:start w:val="1"/>
      <w:numFmt w:val="lowerLetter"/>
      <w:lvlText w:val="%2."/>
      <w:lvlJc w:val="left"/>
      <w:pPr>
        <w:tabs>
          <w:tab w:val="num" w:pos="1506"/>
        </w:tabs>
        <w:ind w:left="1506" w:hanging="360"/>
      </w:pPr>
      <w:rPr>
        <w:rFonts w:cs="Times New Roman"/>
      </w:rPr>
    </w:lvl>
    <w:lvl w:ilvl="2" w:tplc="0405001B" w:tentative="1">
      <w:start w:val="1"/>
      <w:numFmt w:val="lowerRoman"/>
      <w:lvlText w:val="%3."/>
      <w:lvlJc w:val="right"/>
      <w:pPr>
        <w:tabs>
          <w:tab w:val="num" w:pos="2226"/>
        </w:tabs>
        <w:ind w:left="2226" w:hanging="180"/>
      </w:pPr>
      <w:rPr>
        <w:rFonts w:cs="Times New Roman"/>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1">
    <w:nsid w:val="03B3255D"/>
    <w:multiLevelType w:val="hybridMultilevel"/>
    <w:tmpl w:val="83943B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F26599C"/>
    <w:multiLevelType w:val="hybridMultilevel"/>
    <w:tmpl w:val="8A7AECEE"/>
    <w:lvl w:ilvl="0" w:tplc="31502CF2">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12487A4D"/>
    <w:multiLevelType w:val="hybridMultilevel"/>
    <w:tmpl w:val="B19A01C8"/>
    <w:lvl w:ilvl="0" w:tplc="C4E040E6">
      <w:start w:val="1"/>
      <w:numFmt w:val="decimal"/>
      <w:lvlText w:val="%1."/>
      <w:lvlJc w:val="left"/>
      <w:pPr>
        <w:tabs>
          <w:tab w:val="num" w:pos="705"/>
        </w:tabs>
        <w:ind w:left="705" w:hanging="705"/>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22C752B4"/>
    <w:multiLevelType w:val="hybridMultilevel"/>
    <w:tmpl w:val="802ECB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65E2B99"/>
    <w:multiLevelType w:val="hybridMultilevel"/>
    <w:tmpl w:val="2F288268"/>
    <w:lvl w:ilvl="0" w:tplc="0405000F">
      <w:start w:val="1"/>
      <w:numFmt w:val="decimal"/>
      <w:lvlText w:val="%1."/>
      <w:lvlJc w:val="left"/>
      <w:pPr>
        <w:tabs>
          <w:tab w:val="num" w:pos="720"/>
        </w:tabs>
        <w:ind w:left="720" w:hanging="360"/>
      </w:pPr>
      <w:rPr>
        <w:rFonts w:cs="Times New Roman" w:hint="default"/>
      </w:rPr>
    </w:lvl>
    <w:lvl w:ilvl="1" w:tplc="1B0E2B10">
      <w:start w:val="1"/>
      <w:numFmt w:val="bullet"/>
      <w:lvlText w:val="-"/>
      <w:lvlJc w:val="left"/>
      <w:pPr>
        <w:tabs>
          <w:tab w:val="num" w:pos="1440"/>
        </w:tabs>
        <w:ind w:left="1440" w:hanging="360"/>
      </w:pPr>
      <w:rPr>
        <w:rFonts w:ascii="Times New Roman" w:eastAsia="Times New Roman" w:hAnsi="Times New Roman" w:hint="default"/>
      </w:rPr>
    </w:lvl>
    <w:lvl w:ilvl="2" w:tplc="6AA6C33A">
      <w:start w:val="1"/>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2D5A1C36"/>
    <w:multiLevelType w:val="hybridMultilevel"/>
    <w:tmpl w:val="C992722C"/>
    <w:lvl w:ilvl="0" w:tplc="31502CF2">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2F493EDA"/>
    <w:multiLevelType w:val="hybridMultilevel"/>
    <w:tmpl w:val="75BE6EC4"/>
    <w:lvl w:ilvl="0" w:tplc="0405000F">
      <w:start w:val="1"/>
      <w:numFmt w:val="decimal"/>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8">
    <w:nsid w:val="30142084"/>
    <w:multiLevelType w:val="hybridMultilevel"/>
    <w:tmpl w:val="4B3CAA7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38250E1"/>
    <w:multiLevelType w:val="hybridMultilevel"/>
    <w:tmpl w:val="B19A01C8"/>
    <w:lvl w:ilvl="0" w:tplc="C4E040E6">
      <w:start w:val="1"/>
      <w:numFmt w:val="decimal"/>
      <w:lvlText w:val="%1."/>
      <w:lvlJc w:val="left"/>
      <w:pPr>
        <w:tabs>
          <w:tab w:val="num" w:pos="705"/>
        </w:tabs>
        <w:ind w:left="705" w:hanging="705"/>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3E8A0810"/>
    <w:multiLevelType w:val="hybridMultilevel"/>
    <w:tmpl w:val="75BE6EC4"/>
    <w:lvl w:ilvl="0" w:tplc="FFFFFFFF">
      <w:start w:val="1"/>
      <w:numFmt w:val="decimal"/>
      <w:lvlText w:val="%1."/>
      <w:lvlJc w:val="left"/>
      <w:pPr>
        <w:tabs>
          <w:tab w:val="num" w:pos="1068"/>
        </w:tabs>
        <w:ind w:left="1068" w:hanging="360"/>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2508"/>
        </w:tabs>
        <w:ind w:left="2508" w:hanging="180"/>
      </w:pPr>
      <w:rPr>
        <w:rFonts w:cs="Times New Roman"/>
      </w:rPr>
    </w:lvl>
    <w:lvl w:ilvl="3" w:tplc="FFFFFFFF" w:tentative="1">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1">
    <w:nsid w:val="3FE03EF7"/>
    <w:multiLevelType w:val="hybridMultilevel"/>
    <w:tmpl w:val="091E2380"/>
    <w:lvl w:ilvl="0" w:tplc="3C585812">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451615DE"/>
    <w:multiLevelType w:val="hybridMultilevel"/>
    <w:tmpl w:val="AFFAA0B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060278A"/>
    <w:multiLevelType w:val="hybridMultilevel"/>
    <w:tmpl w:val="091E2380"/>
    <w:lvl w:ilvl="0" w:tplc="3C585812">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572E4DED"/>
    <w:multiLevelType w:val="hybridMultilevel"/>
    <w:tmpl w:val="D6F2C0F6"/>
    <w:lvl w:ilvl="0" w:tplc="D40A2EDA">
      <w:start w:val="1"/>
      <w:numFmt w:val="decimal"/>
      <w:lvlText w:val="%1."/>
      <w:lvlJc w:val="left"/>
      <w:pPr>
        <w:tabs>
          <w:tab w:val="num" w:pos="1131"/>
        </w:tabs>
        <w:ind w:left="1131" w:hanging="705"/>
      </w:pPr>
      <w:rPr>
        <w:rFonts w:cs="Times New Roman" w:hint="default"/>
      </w:rPr>
    </w:lvl>
    <w:lvl w:ilvl="1" w:tplc="04050019" w:tentative="1">
      <w:start w:val="1"/>
      <w:numFmt w:val="lowerLetter"/>
      <w:lvlText w:val="%2."/>
      <w:lvlJc w:val="left"/>
      <w:pPr>
        <w:tabs>
          <w:tab w:val="num" w:pos="1506"/>
        </w:tabs>
        <w:ind w:left="1506" w:hanging="360"/>
      </w:pPr>
      <w:rPr>
        <w:rFonts w:cs="Times New Roman"/>
      </w:rPr>
    </w:lvl>
    <w:lvl w:ilvl="2" w:tplc="0405001B" w:tentative="1">
      <w:start w:val="1"/>
      <w:numFmt w:val="lowerRoman"/>
      <w:lvlText w:val="%3."/>
      <w:lvlJc w:val="right"/>
      <w:pPr>
        <w:tabs>
          <w:tab w:val="num" w:pos="2226"/>
        </w:tabs>
        <w:ind w:left="2226" w:hanging="180"/>
      </w:pPr>
      <w:rPr>
        <w:rFonts w:cs="Times New Roman"/>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15">
    <w:nsid w:val="5BB913EC"/>
    <w:multiLevelType w:val="multilevel"/>
    <w:tmpl w:val="7E82E0B0"/>
    <w:lvl w:ilvl="0">
      <w:start w:val="1"/>
      <w:numFmt w:val="upperLetter"/>
      <w:pStyle w:val="bpvpreambule-slovn"/>
      <w:lvlText w:val="%1."/>
      <w:lvlJc w:val="left"/>
      <w:pPr>
        <w:tabs>
          <w:tab w:val="num" w:pos="851"/>
        </w:tabs>
        <w:ind w:left="851" w:hanging="851"/>
      </w:pPr>
      <w:rPr>
        <w:rFonts w:ascii="Arial" w:hAnsi="Arial" w:cs="Arial"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611D6133"/>
    <w:multiLevelType w:val="hybridMultilevel"/>
    <w:tmpl w:val="8A7AECEE"/>
    <w:lvl w:ilvl="0" w:tplc="31502CF2">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67D77723"/>
    <w:multiLevelType w:val="hybridMultilevel"/>
    <w:tmpl w:val="E03AB810"/>
    <w:lvl w:ilvl="0" w:tplc="31502CF2">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690A0458"/>
    <w:multiLevelType w:val="hybridMultilevel"/>
    <w:tmpl w:val="75BE6EC4"/>
    <w:lvl w:ilvl="0" w:tplc="FFFFFFFF">
      <w:start w:val="1"/>
      <w:numFmt w:val="decimal"/>
      <w:lvlText w:val="%1."/>
      <w:lvlJc w:val="left"/>
      <w:pPr>
        <w:tabs>
          <w:tab w:val="num" w:pos="1068"/>
        </w:tabs>
        <w:ind w:left="1068" w:hanging="360"/>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2508"/>
        </w:tabs>
        <w:ind w:left="2508" w:hanging="180"/>
      </w:pPr>
      <w:rPr>
        <w:rFonts w:cs="Times New Roman"/>
      </w:rPr>
    </w:lvl>
    <w:lvl w:ilvl="3" w:tplc="FFFFFFFF" w:tentative="1">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9">
    <w:nsid w:val="6CCC1759"/>
    <w:multiLevelType w:val="multilevel"/>
    <w:tmpl w:val="AE0EFACE"/>
    <w:lvl w:ilvl="0">
      <w:start w:val="1"/>
      <w:numFmt w:val="decimal"/>
      <w:lvlText w:val="%1."/>
      <w:legacy w:legacy="1" w:legacySpace="120" w:legacyIndent="360"/>
      <w:lvlJc w:val="left"/>
      <w:pPr>
        <w:ind w:left="360" w:hanging="360"/>
      </w:pPr>
      <w:rPr>
        <w:i w:val="0"/>
      </w:r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abstractNum w:abstractNumId="20">
    <w:nsid w:val="795A40F5"/>
    <w:multiLevelType w:val="hybridMultilevel"/>
    <w:tmpl w:val="75BE6EC4"/>
    <w:lvl w:ilvl="0" w:tplc="0405000F">
      <w:start w:val="1"/>
      <w:numFmt w:val="decimal"/>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num w:numId="1">
    <w:abstractNumId w:val="14"/>
  </w:num>
  <w:num w:numId="2">
    <w:abstractNumId w:val="3"/>
  </w:num>
  <w:num w:numId="3">
    <w:abstractNumId w:val="17"/>
  </w:num>
  <w:num w:numId="4">
    <w:abstractNumId w:val="11"/>
  </w:num>
  <w:num w:numId="5">
    <w:abstractNumId w:val="5"/>
  </w:num>
  <w:num w:numId="6">
    <w:abstractNumId w:val="20"/>
  </w:num>
  <w:num w:numId="7">
    <w:abstractNumId w:val="8"/>
  </w:num>
  <w:num w:numId="8">
    <w:abstractNumId w:val="19"/>
  </w:num>
  <w:num w:numId="9">
    <w:abstractNumId w:val="12"/>
  </w:num>
  <w:num w:numId="10">
    <w:abstractNumId w:val="15"/>
  </w:num>
  <w:num w:numId="11">
    <w:abstractNumId w:val="13"/>
  </w:num>
  <w:num w:numId="12">
    <w:abstractNumId w:val="0"/>
  </w:num>
  <w:num w:numId="13">
    <w:abstractNumId w:val="9"/>
  </w:num>
  <w:num w:numId="14">
    <w:abstractNumId w:val="7"/>
  </w:num>
  <w:num w:numId="15">
    <w:abstractNumId w:val="6"/>
  </w:num>
  <w:num w:numId="16">
    <w:abstractNumId w:val="16"/>
  </w:num>
  <w:num w:numId="17">
    <w:abstractNumId w:val="2"/>
  </w:num>
  <w:num w:numId="18">
    <w:abstractNumId w:val="1"/>
  </w:num>
  <w:num w:numId="19">
    <w:abstractNumId w:val="10"/>
  </w:num>
  <w:num w:numId="20">
    <w:abstractNumId w:val="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formatting="1" w:enforcement="1" w:cryptProviderType="rsaFull" w:cryptAlgorithmClass="hash" w:cryptAlgorithmType="typeAny" w:cryptAlgorithmSid="4" w:cryptSpinCount="100000" w:hash="K1o3yRzVla9C2IrmCjdLO2+wI50=" w:salt="fKOGafNtgZx2+5PfZ9oiPg=="/>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6F3"/>
    <w:rsid w:val="00001F19"/>
    <w:rsid w:val="0001343E"/>
    <w:rsid w:val="000140CD"/>
    <w:rsid w:val="0001737A"/>
    <w:rsid w:val="00020D56"/>
    <w:rsid w:val="00020D79"/>
    <w:rsid w:val="00022BCC"/>
    <w:rsid w:val="00024D15"/>
    <w:rsid w:val="00027B46"/>
    <w:rsid w:val="00035788"/>
    <w:rsid w:val="00035AD0"/>
    <w:rsid w:val="000378B5"/>
    <w:rsid w:val="000503E4"/>
    <w:rsid w:val="0005223B"/>
    <w:rsid w:val="00053B98"/>
    <w:rsid w:val="00061A58"/>
    <w:rsid w:val="000728B6"/>
    <w:rsid w:val="00092538"/>
    <w:rsid w:val="000946C9"/>
    <w:rsid w:val="00094EC4"/>
    <w:rsid w:val="00096EA5"/>
    <w:rsid w:val="000A0086"/>
    <w:rsid w:val="000A06E5"/>
    <w:rsid w:val="000A1699"/>
    <w:rsid w:val="000A1F83"/>
    <w:rsid w:val="000A3F01"/>
    <w:rsid w:val="000A4442"/>
    <w:rsid w:val="000A667E"/>
    <w:rsid w:val="000A7CA5"/>
    <w:rsid w:val="000B33A4"/>
    <w:rsid w:val="000C42D0"/>
    <w:rsid w:val="000C509F"/>
    <w:rsid w:val="000C5407"/>
    <w:rsid w:val="000D710E"/>
    <w:rsid w:val="000E026A"/>
    <w:rsid w:val="000E70F5"/>
    <w:rsid w:val="00101696"/>
    <w:rsid w:val="00106CAA"/>
    <w:rsid w:val="00111A72"/>
    <w:rsid w:val="001122B4"/>
    <w:rsid w:val="001156A4"/>
    <w:rsid w:val="001179EA"/>
    <w:rsid w:val="00130548"/>
    <w:rsid w:val="00134DE7"/>
    <w:rsid w:val="00143AAE"/>
    <w:rsid w:val="00151C89"/>
    <w:rsid w:val="00152E3C"/>
    <w:rsid w:val="00160905"/>
    <w:rsid w:val="00166E40"/>
    <w:rsid w:val="00167F71"/>
    <w:rsid w:val="00170A6E"/>
    <w:rsid w:val="00170F94"/>
    <w:rsid w:val="00173E9D"/>
    <w:rsid w:val="0017525B"/>
    <w:rsid w:val="0017641F"/>
    <w:rsid w:val="00180F22"/>
    <w:rsid w:val="0018728A"/>
    <w:rsid w:val="00191914"/>
    <w:rsid w:val="00193092"/>
    <w:rsid w:val="001953F8"/>
    <w:rsid w:val="00196A93"/>
    <w:rsid w:val="001A426F"/>
    <w:rsid w:val="001A4577"/>
    <w:rsid w:val="001A7761"/>
    <w:rsid w:val="001B07E7"/>
    <w:rsid w:val="001D610C"/>
    <w:rsid w:val="001E390F"/>
    <w:rsid w:val="001E3A4A"/>
    <w:rsid w:val="001E72B0"/>
    <w:rsid w:val="001F60E3"/>
    <w:rsid w:val="001F6FB9"/>
    <w:rsid w:val="0020008D"/>
    <w:rsid w:val="00203CF9"/>
    <w:rsid w:val="002046F6"/>
    <w:rsid w:val="002061DB"/>
    <w:rsid w:val="00216F58"/>
    <w:rsid w:val="00222E3E"/>
    <w:rsid w:val="00223B84"/>
    <w:rsid w:val="00237EBA"/>
    <w:rsid w:val="0024481D"/>
    <w:rsid w:val="00257662"/>
    <w:rsid w:val="00271A29"/>
    <w:rsid w:val="002730AA"/>
    <w:rsid w:val="002778A3"/>
    <w:rsid w:val="00283E30"/>
    <w:rsid w:val="00284BDE"/>
    <w:rsid w:val="0028587D"/>
    <w:rsid w:val="00287F2B"/>
    <w:rsid w:val="00290F24"/>
    <w:rsid w:val="00292DC8"/>
    <w:rsid w:val="00293326"/>
    <w:rsid w:val="00295D21"/>
    <w:rsid w:val="002978EE"/>
    <w:rsid w:val="002A18CC"/>
    <w:rsid w:val="002A2C18"/>
    <w:rsid w:val="002A5C7D"/>
    <w:rsid w:val="002B1B01"/>
    <w:rsid w:val="002B3916"/>
    <w:rsid w:val="002B6D68"/>
    <w:rsid w:val="002C1B60"/>
    <w:rsid w:val="002D05FA"/>
    <w:rsid w:val="002D473D"/>
    <w:rsid w:val="002D75DF"/>
    <w:rsid w:val="002E329F"/>
    <w:rsid w:val="002E7004"/>
    <w:rsid w:val="002F0884"/>
    <w:rsid w:val="002F62E1"/>
    <w:rsid w:val="002F6E61"/>
    <w:rsid w:val="00311C2E"/>
    <w:rsid w:val="003152B7"/>
    <w:rsid w:val="00315518"/>
    <w:rsid w:val="0031779A"/>
    <w:rsid w:val="0032485B"/>
    <w:rsid w:val="003309A0"/>
    <w:rsid w:val="0033129B"/>
    <w:rsid w:val="003332C4"/>
    <w:rsid w:val="0034569B"/>
    <w:rsid w:val="003475D9"/>
    <w:rsid w:val="00353244"/>
    <w:rsid w:val="003568A3"/>
    <w:rsid w:val="00367F1A"/>
    <w:rsid w:val="00371965"/>
    <w:rsid w:val="0037693D"/>
    <w:rsid w:val="00376C9A"/>
    <w:rsid w:val="00384614"/>
    <w:rsid w:val="00390B14"/>
    <w:rsid w:val="00392178"/>
    <w:rsid w:val="00392588"/>
    <w:rsid w:val="003A0A55"/>
    <w:rsid w:val="003A0DDF"/>
    <w:rsid w:val="003A21AF"/>
    <w:rsid w:val="003A21B7"/>
    <w:rsid w:val="003B6096"/>
    <w:rsid w:val="003B7FA2"/>
    <w:rsid w:val="003C0638"/>
    <w:rsid w:val="003C149B"/>
    <w:rsid w:val="003C1DD0"/>
    <w:rsid w:val="003C3FC8"/>
    <w:rsid w:val="003D4150"/>
    <w:rsid w:val="003E546B"/>
    <w:rsid w:val="003E54FF"/>
    <w:rsid w:val="003F06EF"/>
    <w:rsid w:val="003F0A7B"/>
    <w:rsid w:val="004007F7"/>
    <w:rsid w:val="0040120E"/>
    <w:rsid w:val="00405884"/>
    <w:rsid w:val="00407463"/>
    <w:rsid w:val="0041000F"/>
    <w:rsid w:val="004114E4"/>
    <w:rsid w:val="00411722"/>
    <w:rsid w:val="0041622A"/>
    <w:rsid w:val="00420635"/>
    <w:rsid w:val="00421205"/>
    <w:rsid w:val="00422C3C"/>
    <w:rsid w:val="004251FA"/>
    <w:rsid w:val="00425D2F"/>
    <w:rsid w:val="004345DB"/>
    <w:rsid w:val="00437EFC"/>
    <w:rsid w:val="00442805"/>
    <w:rsid w:val="00444157"/>
    <w:rsid w:val="00447163"/>
    <w:rsid w:val="004522E0"/>
    <w:rsid w:val="004529C6"/>
    <w:rsid w:val="00454C4A"/>
    <w:rsid w:val="00471C84"/>
    <w:rsid w:val="004728F4"/>
    <w:rsid w:val="0048042F"/>
    <w:rsid w:val="00481099"/>
    <w:rsid w:val="004813C6"/>
    <w:rsid w:val="00482B0D"/>
    <w:rsid w:val="00496A13"/>
    <w:rsid w:val="00497B7A"/>
    <w:rsid w:val="004A44BD"/>
    <w:rsid w:val="004B1819"/>
    <w:rsid w:val="004B4BDE"/>
    <w:rsid w:val="004B66E9"/>
    <w:rsid w:val="004D356B"/>
    <w:rsid w:val="004D428F"/>
    <w:rsid w:val="004D5A97"/>
    <w:rsid w:val="004E1BC1"/>
    <w:rsid w:val="004E2ED3"/>
    <w:rsid w:val="004E77DF"/>
    <w:rsid w:val="00500566"/>
    <w:rsid w:val="00500F13"/>
    <w:rsid w:val="00501479"/>
    <w:rsid w:val="00514ABE"/>
    <w:rsid w:val="00522F92"/>
    <w:rsid w:val="00540E68"/>
    <w:rsid w:val="0054308D"/>
    <w:rsid w:val="005500A3"/>
    <w:rsid w:val="00551F00"/>
    <w:rsid w:val="0055376A"/>
    <w:rsid w:val="00567E6D"/>
    <w:rsid w:val="00572678"/>
    <w:rsid w:val="005746E8"/>
    <w:rsid w:val="00576280"/>
    <w:rsid w:val="00582D57"/>
    <w:rsid w:val="005A4B4A"/>
    <w:rsid w:val="005B09AD"/>
    <w:rsid w:val="005C225D"/>
    <w:rsid w:val="005C25C7"/>
    <w:rsid w:val="005C2896"/>
    <w:rsid w:val="005D0A29"/>
    <w:rsid w:val="005D1FA3"/>
    <w:rsid w:val="005D3310"/>
    <w:rsid w:val="005E3A76"/>
    <w:rsid w:val="005E5C6D"/>
    <w:rsid w:val="005F4EDF"/>
    <w:rsid w:val="00602D6C"/>
    <w:rsid w:val="00615707"/>
    <w:rsid w:val="006249F8"/>
    <w:rsid w:val="0062679D"/>
    <w:rsid w:val="00627106"/>
    <w:rsid w:val="00627A96"/>
    <w:rsid w:val="006322AC"/>
    <w:rsid w:val="00632313"/>
    <w:rsid w:val="00633977"/>
    <w:rsid w:val="00634A77"/>
    <w:rsid w:val="006477FA"/>
    <w:rsid w:val="00651C52"/>
    <w:rsid w:val="00670A0C"/>
    <w:rsid w:val="0067273A"/>
    <w:rsid w:val="006729FF"/>
    <w:rsid w:val="0067432F"/>
    <w:rsid w:val="0067681C"/>
    <w:rsid w:val="0068049D"/>
    <w:rsid w:val="00681264"/>
    <w:rsid w:val="006921D7"/>
    <w:rsid w:val="006A06F0"/>
    <w:rsid w:val="006A60D0"/>
    <w:rsid w:val="006D3CB3"/>
    <w:rsid w:val="006D64D2"/>
    <w:rsid w:val="006D765B"/>
    <w:rsid w:val="006E36A3"/>
    <w:rsid w:val="006E5C65"/>
    <w:rsid w:val="006E620A"/>
    <w:rsid w:val="006F2675"/>
    <w:rsid w:val="00701362"/>
    <w:rsid w:val="00712CB1"/>
    <w:rsid w:val="00712D10"/>
    <w:rsid w:val="007142DA"/>
    <w:rsid w:val="00726ECC"/>
    <w:rsid w:val="00727AFE"/>
    <w:rsid w:val="00740246"/>
    <w:rsid w:val="00740B89"/>
    <w:rsid w:val="0074261C"/>
    <w:rsid w:val="00743CFA"/>
    <w:rsid w:val="00745B19"/>
    <w:rsid w:val="00750A55"/>
    <w:rsid w:val="00751089"/>
    <w:rsid w:val="00752104"/>
    <w:rsid w:val="00754502"/>
    <w:rsid w:val="00757ABD"/>
    <w:rsid w:val="007601C2"/>
    <w:rsid w:val="00764472"/>
    <w:rsid w:val="00782545"/>
    <w:rsid w:val="0079378D"/>
    <w:rsid w:val="00796CB0"/>
    <w:rsid w:val="00797FAE"/>
    <w:rsid w:val="007A3EE8"/>
    <w:rsid w:val="007A4575"/>
    <w:rsid w:val="007A4F8A"/>
    <w:rsid w:val="007B0507"/>
    <w:rsid w:val="007B322D"/>
    <w:rsid w:val="007B49A9"/>
    <w:rsid w:val="007B5752"/>
    <w:rsid w:val="007C0684"/>
    <w:rsid w:val="007C4B8D"/>
    <w:rsid w:val="007C4D8A"/>
    <w:rsid w:val="007C504A"/>
    <w:rsid w:val="007C685A"/>
    <w:rsid w:val="007C6931"/>
    <w:rsid w:val="007E2631"/>
    <w:rsid w:val="007E6D00"/>
    <w:rsid w:val="007F083B"/>
    <w:rsid w:val="007F2492"/>
    <w:rsid w:val="008022E3"/>
    <w:rsid w:val="00806284"/>
    <w:rsid w:val="00806E12"/>
    <w:rsid w:val="00810711"/>
    <w:rsid w:val="00814113"/>
    <w:rsid w:val="008167BD"/>
    <w:rsid w:val="008167D4"/>
    <w:rsid w:val="0082188B"/>
    <w:rsid w:val="00823BCA"/>
    <w:rsid w:val="008244F5"/>
    <w:rsid w:val="00826E6B"/>
    <w:rsid w:val="00827045"/>
    <w:rsid w:val="00842524"/>
    <w:rsid w:val="00853C95"/>
    <w:rsid w:val="008578E2"/>
    <w:rsid w:val="00866651"/>
    <w:rsid w:val="00867EC7"/>
    <w:rsid w:val="00872D12"/>
    <w:rsid w:val="008748AB"/>
    <w:rsid w:val="00874F51"/>
    <w:rsid w:val="00877CFA"/>
    <w:rsid w:val="008865DA"/>
    <w:rsid w:val="00891E15"/>
    <w:rsid w:val="008B27B8"/>
    <w:rsid w:val="008B58A7"/>
    <w:rsid w:val="008C1A2D"/>
    <w:rsid w:val="008C2B97"/>
    <w:rsid w:val="008C716B"/>
    <w:rsid w:val="008D36F3"/>
    <w:rsid w:val="008E20CB"/>
    <w:rsid w:val="008E5651"/>
    <w:rsid w:val="008F28FE"/>
    <w:rsid w:val="008F584F"/>
    <w:rsid w:val="0090008C"/>
    <w:rsid w:val="0090696B"/>
    <w:rsid w:val="00906DA6"/>
    <w:rsid w:val="009151E1"/>
    <w:rsid w:val="0092260A"/>
    <w:rsid w:val="0093118A"/>
    <w:rsid w:val="00942144"/>
    <w:rsid w:val="0094311A"/>
    <w:rsid w:val="00957C89"/>
    <w:rsid w:val="00960177"/>
    <w:rsid w:val="009625A9"/>
    <w:rsid w:val="009631FC"/>
    <w:rsid w:val="0096704E"/>
    <w:rsid w:val="009700A4"/>
    <w:rsid w:val="00972470"/>
    <w:rsid w:val="00975886"/>
    <w:rsid w:val="009833A3"/>
    <w:rsid w:val="009B5084"/>
    <w:rsid w:val="009C13FD"/>
    <w:rsid w:val="009C375F"/>
    <w:rsid w:val="009D30E1"/>
    <w:rsid w:val="009E4843"/>
    <w:rsid w:val="009F4A58"/>
    <w:rsid w:val="009F6E71"/>
    <w:rsid w:val="00A07F8C"/>
    <w:rsid w:val="00A13703"/>
    <w:rsid w:val="00A21994"/>
    <w:rsid w:val="00A2220D"/>
    <w:rsid w:val="00A23A6F"/>
    <w:rsid w:val="00A33B8E"/>
    <w:rsid w:val="00A4112B"/>
    <w:rsid w:val="00A57E35"/>
    <w:rsid w:val="00A57EA1"/>
    <w:rsid w:val="00A64B00"/>
    <w:rsid w:val="00A76420"/>
    <w:rsid w:val="00A84984"/>
    <w:rsid w:val="00A936CC"/>
    <w:rsid w:val="00A95B4B"/>
    <w:rsid w:val="00AA0F84"/>
    <w:rsid w:val="00AB10E8"/>
    <w:rsid w:val="00AB3A19"/>
    <w:rsid w:val="00AB7265"/>
    <w:rsid w:val="00AC1F30"/>
    <w:rsid w:val="00AC31D5"/>
    <w:rsid w:val="00AC4677"/>
    <w:rsid w:val="00AC6B21"/>
    <w:rsid w:val="00AD18AB"/>
    <w:rsid w:val="00AE36F3"/>
    <w:rsid w:val="00AE53E0"/>
    <w:rsid w:val="00AE5FEB"/>
    <w:rsid w:val="00AF1D42"/>
    <w:rsid w:val="00AF1E48"/>
    <w:rsid w:val="00AF65D7"/>
    <w:rsid w:val="00B001E3"/>
    <w:rsid w:val="00B0454F"/>
    <w:rsid w:val="00B05644"/>
    <w:rsid w:val="00B07003"/>
    <w:rsid w:val="00B157E6"/>
    <w:rsid w:val="00B15E58"/>
    <w:rsid w:val="00B22AF5"/>
    <w:rsid w:val="00B24D48"/>
    <w:rsid w:val="00B31B65"/>
    <w:rsid w:val="00B37FBC"/>
    <w:rsid w:val="00B4227F"/>
    <w:rsid w:val="00B447E1"/>
    <w:rsid w:val="00B468ED"/>
    <w:rsid w:val="00B51972"/>
    <w:rsid w:val="00B53ECE"/>
    <w:rsid w:val="00B56F79"/>
    <w:rsid w:val="00B6428A"/>
    <w:rsid w:val="00B64EDD"/>
    <w:rsid w:val="00B85D7F"/>
    <w:rsid w:val="00B92508"/>
    <w:rsid w:val="00B97C79"/>
    <w:rsid w:val="00BA1666"/>
    <w:rsid w:val="00BA3F91"/>
    <w:rsid w:val="00BC15B9"/>
    <w:rsid w:val="00BC6FC1"/>
    <w:rsid w:val="00BD36C3"/>
    <w:rsid w:val="00BD4812"/>
    <w:rsid w:val="00BE0E78"/>
    <w:rsid w:val="00BE238E"/>
    <w:rsid w:val="00BF1A76"/>
    <w:rsid w:val="00BF1FED"/>
    <w:rsid w:val="00BF7843"/>
    <w:rsid w:val="00C0377D"/>
    <w:rsid w:val="00C05ED3"/>
    <w:rsid w:val="00C063B5"/>
    <w:rsid w:val="00C07B53"/>
    <w:rsid w:val="00C100B8"/>
    <w:rsid w:val="00C1107A"/>
    <w:rsid w:val="00C13496"/>
    <w:rsid w:val="00C22C8A"/>
    <w:rsid w:val="00C24224"/>
    <w:rsid w:val="00C2699F"/>
    <w:rsid w:val="00C26B20"/>
    <w:rsid w:val="00C2707B"/>
    <w:rsid w:val="00C27EA1"/>
    <w:rsid w:val="00C32C77"/>
    <w:rsid w:val="00C34AF9"/>
    <w:rsid w:val="00C37179"/>
    <w:rsid w:val="00C37BD6"/>
    <w:rsid w:val="00C4018F"/>
    <w:rsid w:val="00C41AE6"/>
    <w:rsid w:val="00C42D15"/>
    <w:rsid w:val="00C454C3"/>
    <w:rsid w:val="00C46D4D"/>
    <w:rsid w:val="00C478AE"/>
    <w:rsid w:val="00C511AA"/>
    <w:rsid w:val="00C56794"/>
    <w:rsid w:val="00C63140"/>
    <w:rsid w:val="00C707A7"/>
    <w:rsid w:val="00C7112C"/>
    <w:rsid w:val="00C84052"/>
    <w:rsid w:val="00C840B6"/>
    <w:rsid w:val="00C85BDF"/>
    <w:rsid w:val="00C87036"/>
    <w:rsid w:val="00CA09BE"/>
    <w:rsid w:val="00CB363C"/>
    <w:rsid w:val="00CB4877"/>
    <w:rsid w:val="00CB4CB0"/>
    <w:rsid w:val="00CB4EC8"/>
    <w:rsid w:val="00CB58CD"/>
    <w:rsid w:val="00CC1D1D"/>
    <w:rsid w:val="00CD089B"/>
    <w:rsid w:val="00CD4B2E"/>
    <w:rsid w:val="00CE0DBE"/>
    <w:rsid w:val="00CE0EBC"/>
    <w:rsid w:val="00CE19CD"/>
    <w:rsid w:val="00CE23AC"/>
    <w:rsid w:val="00CE2B35"/>
    <w:rsid w:val="00CE45A6"/>
    <w:rsid w:val="00CE55CC"/>
    <w:rsid w:val="00CE6997"/>
    <w:rsid w:val="00CF04B9"/>
    <w:rsid w:val="00CF409F"/>
    <w:rsid w:val="00CF4FD8"/>
    <w:rsid w:val="00CF69D1"/>
    <w:rsid w:val="00CF76DC"/>
    <w:rsid w:val="00D027BD"/>
    <w:rsid w:val="00D03A66"/>
    <w:rsid w:val="00D05C2E"/>
    <w:rsid w:val="00D07A8C"/>
    <w:rsid w:val="00D11275"/>
    <w:rsid w:val="00D122B1"/>
    <w:rsid w:val="00D12968"/>
    <w:rsid w:val="00D14D96"/>
    <w:rsid w:val="00D16CBC"/>
    <w:rsid w:val="00D334D6"/>
    <w:rsid w:val="00D339E1"/>
    <w:rsid w:val="00D40ADC"/>
    <w:rsid w:val="00D421C3"/>
    <w:rsid w:val="00D43CEE"/>
    <w:rsid w:val="00D44D62"/>
    <w:rsid w:val="00D47783"/>
    <w:rsid w:val="00D5134A"/>
    <w:rsid w:val="00D51CF6"/>
    <w:rsid w:val="00D56E92"/>
    <w:rsid w:val="00D63202"/>
    <w:rsid w:val="00D709A9"/>
    <w:rsid w:val="00D7203A"/>
    <w:rsid w:val="00D830F1"/>
    <w:rsid w:val="00D83FEB"/>
    <w:rsid w:val="00D844A6"/>
    <w:rsid w:val="00D85BE5"/>
    <w:rsid w:val="00D95DE5"/>
    <w:rsid w:val="00DA5FAD"/>
    <w:rsid w:val="00DB73EA"/>
    <w:rsid w:val="00DC226C"/>
    <w:rsid w:val="00DC3E2C"/>
    <w:rsid w:val="00DD51FD"/>
    <w:rsid w:val="00DD75FC"/>
    <w:rsid w:val="00DE4B47"/>
    <w:rsid w:val="00DE6574"/>
    <w:rsid w:val="00DF1BDC"/>
    <w:rsid w:val="00DF58E6"/>
    <w:rsid w:val="00DF67BF"/>
    <w:rsid w:val="00DF7A2A"/>
    <w:rsid w:val="00E0020F"/>
    <w:rsid w:val="00E031C9"/>
    <w:rsid w:val="00E0420F"/>
    <w:rsid w:val="00E14B07"/>
    <w:rsid w:val="00E16B7B"/>
    <w:rsid w:val="00E27DBA"/>
    <w:rsid w:val="00E27F75"/>
    <w:rsid w:val="00E418ED"/>
    <w:rsid w:val="00E4232A"/>
    <w:rsid w:val="00E506B4"/>
    <w:rsid w:val="00E64B47"/>
    <w:rsid w:val="00E73C8B"/>
    <w:rsid w:val="00E74F4B"/>
    <w:rsid w:val="00E77B00"/>
    <w:rsid w:val="00E94624"/>
    <w:rsid w:val="00E96EFC"/>
    <w:rsid w:val="00E97B71"/>
    <w:rsid w:val="00EA63CA"/>
    <w:rsid w:val="00EB2A24"/>
    <w:rsid w:val="00EC03EE"/>
    <w:rsid w:val="00EC57F0"/>
    <w:rsid w:val="00EC7783"/>
    <w:rsid w:val="00ED0527"/>
    <w:rsid w:val="00ED4A1A"/>
    <w:rsid w:val="00ED619D"/>
    <w:rsid w:val="00EE7AE2"/>
    <w:rsid w:val="00EF12B9"/>
    <w:rsid w:val="00EF203D"/>
    <w:rsid w:val="00F01688"/>
    <w:rsid w:val="00F05B68"/>
    <w:rsid w:val="00F06584"/>
    <w:rsid w:val="00F07A0C"/>
    <w:rsid w:val="00F12093"/>
    <w:rsid w:val="00F12899"/>
    <w:rsid w:val="00F16D07"/>
    <w:rsid w:val="00F20841"/>
    <w:rsid w:val="00F33F04"/>
    <w:rsid w:val="00F45F07"/>
    <w:rsid w:val="00F45FE7"/>
    <w:rsid w:val="00F47923"/>
    <w:rsid w:val="00F50B1F"/>
    <w:rsid w:val="00F55BBE"/>
    <w:rsid w:val="00F60929"/>
    <w:rsid w:val="00F655BB"/>
    <w:rsid w:val="00F679D3"/>
    <w:rsid w:val="00F71432"/>
    <w:rsid w:val="00F74E5C"/>
    <w:rsid w:val="00F80028"/>
    <w:rsid w:val="00F85CA5"/>
    <w:rsid w:val="00F9173A"/>
    <w:rsid w:val="00F935C8"/>
    <w:rsid w:val="00F9452B"/>
    <w:rsid w:val="00F96029"/>
    <w:rsid w:val="00FA656A"/>
    <w:rsid w:val="00FA65C3"/>
    <w:rsid w:val="00FB0292"/>
    <w:rsid w:val="00FC23EC"/>
    <w:rsid w:val="00FC5E91"/>
    <w:rsid w:val="00FC7BC3"/>
    <w:rsid w:val="00FD1665"/>
    <w:rsid w:val="00FD1A13"/>
    <w:rsid w:val="00FF1992"/>
    <w:rsid w:val="00FF4351"/>
    <w:rsid w:val="00FF7921"/>
  </w:rsids>
  <m:mathPr>
    <m:mathFont m:val="Cambria Math"/>
    <m:brkBin m:val="before"/>
    <m:brkBinSub m:val="--"/>
    <m:smallFrac m:val="0"/>
    <m:dispDef/>
    <m:lMargin m:val="0"/>
    <m:rMargin m:val="0"/>
    <m:defJc m:val="centerGroup"/>
    <m:wrapIndent m:val="1440"/>
    <m:intLim m:val="subSup"/>
    <m:naryLim m:val="undOvr"/>
  </m:mathPr>
  <w:themeFontLang w:val="cs-C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6E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D36F3"/>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8D36F3"/>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D36F3"/>
    <w:rPr>
      <w:rFonts w:ascii="Times New Roman" w:eastAsia="Arial Unicode MS" w:hAnsi="Times New Roman" w:cs="Times New Roman"/>
      <w:b/>
      <w:i/>
      <w:sz w:val="24"/>
      <w:szCs w:val="20"/>
      <w:lang w:eastAsia="cs-CZ"/>
    </w:rPr>
  </w:style>
  <w:style w:type="paragraph" w:styleId="Zkladntext2">
    <w:name w:val="Body Text 2"/>
    <w:basedOn w:val="Normln"/>
    <w:link w:val="Zkladntext2Char"/>
    <w:rsid w:val="008D36F3"/>
    <w:pPr>
      <w:jc w:val="both"/>
    </w:pPr>
    <w:rPr>
      <w:sz w:val="24"/>
    </w:rPr>
  </w:style>
  <w:style w:type="character" w:customStyle="1" w:styleId="Zkladntext2Char">
    <w:name w:val="Základní text 2 Char"/>
    <w:basedOn w:val="Standardnpsmoodstavce"/>
    <w:link w:val="Zkladntext2"/>
    <w:rsid w:val="008D36F3"/>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8D36F3"/>
    <w:pPr>
      <w:ind w:left="720"/>
      <w:contextualSpacing/>
    </w:pPr>
  </w:style>
  <w:style w:type="paragraph" w:styleId="Zhlav">
    <w:name w:val="header"/>
    <w:basedOn w:val="Normln"/>
    <w:link w:val="ZhlavChar"/>
    <w:uiPriority w:val="99"/>
    <w:unhideWhenUsed/>
    <w:rsid w:val="00CE23AC"/>
    <w:pPr>
      <w:tabs>
        <w:tab w:val="center" w:pos="4536"/>
        <w:tab w:val="right" w:pos="9072"/>
      </w:tabs>
    </w:pPr>
  </w:style>
  <w:style w:type="character" w:customStyle="1" w:styleId="ZhlavChar">
    <w:name w:val="Záhlaví Char"/>
    <w:basedOn w:val="Standardnpsmoodstavce"/>
    <w:link w:val="Zhlav"/>
    <w:uiPriority w:val="99"/>
    <w:rsid w:val="00CE23AC"/>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E23AC"/>
    <w:pPr>
      <w:tabs>
        <w:tab w:val="center" w:pos="4536"/>
        <w:tab w:val="right" w:pos="9072"/>
      </w:tabs>
    </w:pPr>
  </w:style>
  <w:style w:type="character" w:customStyle="1" w:styleId="ZpatChar">
    <w:name w:val="Zápatí Char"/>
    <w:basedOn w:val="Standardnpsmoodstavce"/>
    <w:link w:val="Zpat"/>
    <w:uiPriority w:val="99"/>
    <w:rsid w:val="00CE23AC"/>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4311A"/>
    <w:rPr>
      <w:sz w:val="16"/>
      <w:szCs w:val="16"/>
    </w:rPr>
  </w:style>
  <w:style w:type="paragraph" w:styleId="Textkomente">
    <w:name w:val="annotation text"/>
    <w:basedOn w:val="Normln"/>
    <w:link w:val="TextkomenteChar"/>
    <w:uiPriority w:val="99"/>
    <w:unhideWhenUsed/>
    <w:rsid w:val="0094311A"/>
  </w:style>
  <w:style w:type="character" w:customStyle="1" w:styleId="TextkomenteChar">
    <w:name w:val="Text komentáře Char"/>
    <w:basedOn w:val="Standardnpsmoodstavce"/>
    <w:link w:val="Textkomente"/>
    <w:uiPriority w:val="99"/>
    <w:rsid w:val="0094311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4311A"/>
    <w:rPr>
      <w:b/>
      <w:bCs/>
    </w:rPr>
  </w:style>
  <w:style w:type="character" w:customStyle="1" w:styleId="PedmtkomenteChar">
    <w:name w:val="Předmět komentáře Char"/>
    <w:basedOn w:val="TextkomenteChar"/>
    <w:link w:val="Pedmtkomente"/>
    <w:uiPriority w:val="99"/>
    <w:semiHidden/>
    <w:rsid w:val="0094311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4311A"/>
    <w:rPr>
      <w:rFonts w:ascii="Tahoma" w:hAnsi="Tahoma" w:cs="Tahoma"/>
      <w:sz w:val="16"/>
      <w:szCs w:val="16"/>
    </w:rPr>
  </w:style>
  <w:style w:type="character" w:customStyle="1" w:styleId="TextbublinyChar">
    <w:name w:val="Text bubliny Char"/>
    <w:basedOn w:val="Standardnpsmoodstavce"/>
    <w:link w:val="Textbubliny"/>
    <w:uiPriority w:val="99"/>
    <w:semiHidden/>
    <w:rsid w:val="0094311A"/>
    <w:rPr>
      <w:rFonts w:ascii="Tahoma" w:eastAsia="Times New Roman" w:hAnsi="Tahoma" w:cs="Tahoma"/>
      <w:sz w:val="16"/>
      <w:szCs w:val="16"/>
      <w:lang w:eastAsia="cs-CZ"/>
    </w:rPr>
  </w:style>
  <w:style w:type="character" w:customStyle="1" w:styleId="platne1">
    <w:name w:val="platne1"/>
    <w:basedOn w:val="Standardnpsmoodstavce"/>
    <w:rsid w:val="00376C9A"/>
  </w:style>
  <w:style w:type="table" w:styleId="Mkatabulky">
    <w:name w:val="Table Grid"/>
    <w:basedOn w:val="Normlntabulka"/>
    <w:rsid w:val="00376C9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sttext1">
    <w:name w:val="Prostý text1"/>
    <w:basedOn w:val="Normln"/>
    <w:rsid w:val="00376C9A"/>
    <w:rPr>
      <w:rFonts w:ascii="Courier New" w:hAnsi="Courier New"/>
    </w:rPr>
  </w:style>
  <w:style w:type="paragraph" w:styleId="Zkladntext">
    <w:name w:val="Body Text"/>
    <w:basedOn w:val="Normln"/>
    <w:link w:val="ZkladntextChar"/>
    <w:uiPriority w:val="99"/>
    <w:semiHidden/>
    <w:unhideWhenUsed/>
    <w:rsid w:val="00384614"/>
    <w:pPr>
      <w:spacing w:after="120"/>
    </w:pPr>
  </w:style>
  <w:style w:type="character" w:customStyle="1" w:styleId="ZkladntextChar">
    <w:name w:val="Základní text Char"/>
    <w:basedOn w:val="Standardnpsmoodstavce"/>
    <w:link w:val="Zkladntext"/>
    <w:uiPriority w:val="99"/>
    <w:semiHidden/>
    <w:rsid w:val="00384614"/>
    <w:rPr>
      <w:rFonts w:ascii="Times New Roman" w:eastAsia="Times New Roman" w:hAnsi="Times New Roman" w:cs="Times New Roman"/>
      <w:sz w:val="20"/>
      <w:szCs w:val="20"/>
      <w:lang w:eastAsia="cs-CZ"/>
    </w:rPr>
  </w:style>
  <w:style w:type="paragraph" w:customStyle="1" w:styleId="bpvpreambule-slovn">
    <w:name w:val="bpv preambule - číslování"/>
    <w:basedOn w:val="Normln"/>
    <w:qFormat/>
    <w:rsid w:val="000C42D0"/>
    <w:pPr>
      <w:widowControl w:val="0"/>
      <w:numPr>
        <w:numId w:val="10"/>
      </w:numPr>
      <w:spacing w:before="240" w:after="240" w:line="320" w:lineRule="atLeast"/>
      <w:jc w:val="both"/>
    </w:pPr>
    <w:rPr>
      <w:rFonts w:ascii="Arial" w:hAnsi="Arial" w:cs="Arial"/>
      <w:bCs/>
      <w:sz w:val="22"/>
      <w:szCs w:val="22"/>
      <w:lang w:eastAsia="zh-CN"/>
    </w:rPr>
  </w:style>
  <w:style w:type="paragraph" w:styleId="Revize">
    <w:name w:val="Revision"/>
    <w:hidden/>
    <w:uiPriority w:val="99"/>
    <w:semiHidden/>
    <w:rsid w:val="002730AA"/>
    <w:pPr>
      <w:spacing w:after="0" w:line="240" w:lineRule="auto"/>
    </w:pPr>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D36F3"/>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8D36F3"/>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D36F3"/>
    <w:rPr>
      <w:rFonts w:ascii="Times New Roman" w:eastAsia="Arial Unicode MS" w:hAnsi="Times New Roman" w:cs="Times New Roman"/>
      <w:b/>
      <w:i/>
      <w:sz w:val="24"/>
      <w:szCs w:val="20"/>
      <w:lang w:eastAsia="cs-CZ"/>
    </w:rPr>
  </w:style>
  <w:style w:type="paragraph" w:styleId="Zkladntext2">
    <w:name w:val="Body Text 2"/>
    <w:basedOn w:val="Normln"/>
    <w:link w:val="Zkladntext2Char"/>
    <w:rsid w:val="008D36F3"/>
    <w:pPr>
      <w:jc w:val="both"/>
    </w:pPr>
    <w:rPr>
      <w:sz w:val="24"/>
    </w:rPr>
  </w:style>
  <w:style w:type="character" w:customStyle="1" w:styleId="Zkladntext2Char">
    <w:name w:val="Základní text 2 Char"/>
    <w:basedOn w:val="Standardnpsmoodstavce"/>
    <w:link w:val="Zkladntext2"/>
    <w:rsid w:val="008D36F3"/>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8D36F3"/>
    <w:pPr>
      <w:ind w:left="720"/>
      <w:contextualSpacing/>
    </w:pPr>
  </w:style>
  <w:style w:type="paragraph" w:styleId="Zhlav">
    <w:name w:val="header"/>
    <w:basedOn w:val="Normln"/>
    <w:link w:val="ZhlavChar"/>
    <w:uiPriority w:val="99"/>
    <w:unhideWhenUsed/>
    <w:rsid w:val="00CE23AC"/>
    <w:pPr>
      <w:tabs>
        <w:tab w:val="center" w:pos="4536"/>
        <w:tab w:val="right" w:pos="9072"/>
      </w:tabs>
    </w:pPr>
  </w:style>
  <w:style w:type="character" w:customStyle="1" w:styleId="ZhlavChar">
    <w:name w:val="Záhlaví Char"/>
    <w:basedOn w:val="Standardnpsmoodstavce"/>
    <w:link w:val="Zhlav"/>
    <w:uiPriority w:val="99"/>
    <w:rsid w:val="00CE23AC"/>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E23AC"/>
    <w:pPr>
      <w:tabs>
        <w:tab w:val="center" w:pos="4536"/>
        <w:tab w:val="right" w:pos="9072"/>
      </w:tabs>
    </w:pPr>
  </w:style>
  <w:style w:type="character" w:customStyle="1" w:styleId="ZpatChar">
    <w:name w:val="Zápatí Char"/>
    <w:basedOn w:val="Standardnpsmoodstavce"/>
    <w:link w:val="Zpat"/>
    <w:uiPriority w:val="99"/>
    <w:rsid w:val="00CE23AC"/>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4311A"/>
    <w:rPr>
      <w:sz w:val="16"/>
      <w:szCs w:val="16"/>
    </w:rPr>
  </w:style>
  <w:style w:type="paragraph" w:styleId="Textkomente">
    <w:name w:val="annotation text"/>
    <w:basedOn w:val="Normln"/>
    <w:link w:val="TextkomenteChar"/>
    <w:uiPriority w:val="99"/>
    <w:unhideWhenUsed/>
    <w:rsid w:val="0094311A"/>
  </w:style>
  <w:style w:type="character" w:customStyle="1" w:styleId="TextkomenteChar">
    <w:name w:val="Text komentáře Char"/>
    <w:basedOn w:val="Standardnpsmoodstavce"/>
    <w:link w:val="Textkomente"/>
    <w:uiPriority w:val="99"/>
    <w:rsid w:val="0094311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4311A"/>
    <w:rPr>
      <w:b/>
      <w:bCs/>
    </w:rPr>
  </w:style>
  <w:style w:type="character" w:customStyle="1" w:styleId="PedmtkomenteChar">
    <w:name w:val="Předmět komentáře Char"/>
    <w:basedOn w:val="TextkomenteChar"/>
    <w:link w:val="Pedmtkomente"/>
    <w:uiPriority w:val="99"/>
    <w:semiHidden/>
    <w:rsid w:val="0094311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4311A"/>
    <w:rPr>
      <w:rFonts w:ascii="Tahoma" w:hAnsi="Tahoma" w:cs="Tahoma"/>
      <w:sz w:val="16"/>
      <w:szCs w:val="16"/>
    </w:rPr>
  </w:style>
  <w:style w:type="character" w:customStyle="1" w:styleId="TextbublinyChar">
    <w:name w:val="Text bubliny Char"/>
    <w:basedOn w:val="Standardnpsmoodstavce"/>
    <w:link w:val="Textbubliny"/>
    <w:uiPriority w:val="99"/>
    <w:semiHidden/>
    <w:rsid w:val="0094311A"/>
    <w:rPr>
      <w:rFonts w:ascii="Tahoma" w:eastAsia="Times New Roman" w:hAnsi="Tahoma" w:cs="Tahoma"/>
      <w:sz w:val="16"/>
      <w:szCs w:val="16"/>
      <w:lang w:eastAsia="cs-CZ"/>
    </w:rPr>
  </w:style>
  <w:style w:type="character" w:customStyle="1" w:styleId="platne1">
    <w:name w:val="platne1"/>
    <w:basedOn w:val="Standardnpsmoodstavce"/>
    <w:rsid w:val="00376C9A"/>
  </w:style>
  <w:style w:type="table" w:styleId="Mkatabulky">
    <w:name w:val="Table Grid"/>
    <w:basedOn w:val="Normlntabulka"/>
    <w:rsid w:val="00376C9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sttext1">
    <w:name w:val="Prostý text1"/>
    <w:basedOn w:val="Normln"/>
    <w:rsid w:val="00376C9A"/>
    <w:rPr>
      <w:rFonts w:ascii="Courier New" w:hAnsi="Courier New"/>
    </w:rPr>
  </w:style>
  <w:style w:type="paragraph" w:styleId="Zkladntext">
    <w:name w:val="Body Text"/>
    <w:basedOn w:val="Normln"/>
    <w:link w:val="ZkladntextChar"/>
    <w:uiPriority w:val="99"/>
    <w:semiHidden/>
    <w:unhideWhenUsed/>
    <w:rsid w:val="00384614"/>
    <w:pPr>
      <w:spacing w:after="120"/>
    </w:pPr>
  </w:style>
  <w:style w:type="character" w:customStyle="1" w:styleId="ZkladntextChar">
    <w:name w:val="Základní text Char"/>
    <w:basedOn w:val="Standardnpsmoodstavce"/>
    <w:link w:val="Zkladntext"/>
    <w:uiPriority w:val="99"/>
    <w:semiHidden/>
    <w:rsid w:val="00384614"/>
    <w:rPr>
      <w:rFonts w:ascii="Times New Roman" w:eastAsia="Times New Roman" w:hAnsi="Times New Roman" w:cs="Times New Roman"/>
      <w:sz w:val="20"/>
      <w:szCs w:val="20"/>
      <w:lang w:eastAsia="cs-CZ"/>
    </w:rPr>
  </w:style>
  <w:style w:type="paragraph" w:customStyle="1" w:styleId="bpvpreambule-slovn">
    <w:name w:val="bpv preambule - číslování"/>
    <w:basedOn w:val="Normln"/>
    <w:qFormat/>
    <w:rsid w:val="000C42D0"/>
    <w:pPr>
      <w:widowControl w:val="0"/>
      <w:numPr>
        <w:numId w:val="10"/>
      </w:numPr>
      <w:spacing w:before="240" w:after="240" w:line="320" w:lineRule="atLeast"/>
      <w:jc w:val="both"/>
    </w:pPr>
    <w:rPr>
      <w:rFonts w:ascii="Arial" w:hAnsi="Arial" w:cs="Arial"/>
      <w:bCs/>
      <w:sz w:val="22"/>
      <w:szCs w:val="22"/>
      <w:lang w:eastAsia="zh-CN"/>
    </w:rPr>
  </w:style>
  <w:style w:type="paragraph" w:styleId="Revize">
    <w:name w:val="Revision"/>
    <w:hidden/>
    <w:uiPriority w:val="99"/>
    <w:semiHidden/>
    <w:rsid w:val="002730AA"/>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2034">
      <w:bodyDiv w:val="1"/>
      <w:marLeft w:val="0"/>
      <w:marRight w:val="0"/>
      <w:marTop w:val="0"/>
      <w:marBottom w:val="0"/>
      <w:divBdr>
        <w:top w:val="none" w:sz="0" w:space="0" w:color="auto"/>
        <w:left w:val="none" w:sz="0" w:space="0" w:color="auto"/>
        <w:bottom w:val="none" w:sz="0" w:space="0" w:color="auto"/>
        <w:right w:val="none" w:sz="0" w:space="0" w:color="auto"/>
      </w:divBdr>
    </w:div>
    <w:div w:id="71389007">
      <w:bodyDiv w:val="1"/>
      <w:marLeft w:val="0"/>
      <w:marRight w:val="0"/>
      <w:marTop w:val="0"/>
      <w:marBottom w:val="0"/>
      <w:divBdr>
        <w:top w:val="none" w:sz="0" w:space="0" w:color="auto"/>
        <w:left w:val="none" w:sz="0" w:space="0" w:color="auto"/>
        <w:bottom w:val="none" w:sz="0" w:space="0" w:color="auto"/>
        <w:right w:val="none" w:sz="0" w:space="0" w:color="auto"/>
      </w:divBdr>
    </w:div>
    <w:div w:id="144519145">
      <w:bodyDiv w:val="1"/>
      <w:marLeft w:val="0"/>
      <w:marRight w:val="0"/>
      <w:marTop w:val="0"/>
      <w:marBottom w:val="0"/>
      <w:divBdr>
        <w:top w:val="none" w:sz="0" w:space="0" w:color="auto"/>
        <w:left w:val="none" w:sz="0" w:space="0" w:color="auto"/>
        <w:bottom w:val="none" w:sz="0" w:space="0" w:color="auto"/>
        <w:right w:val="none" w:sz="0" w:space="0" w:color="auto"/>
      </w:divBdr>
    </w:div>
    <w:div w:id="177617873">
      <w:bodyDiv w:val="1"/>
      <w:marLeft w:val="0"/>
      <w:marRight w:val="0"/>
      <w:marTop w:val="0"/>
      <w:marBottom w:val="0"/>
      <w:divBdr>
        <w:top w:val="none" w:sz="0" w:space="0" w:color="auto"/>
        <w:left w:val="none" w:sz="0" w:space="0" w:color="auto"/>
        <w:bottom w:val="none" w:sz="0" w:space="0" w:color="auto"/>
        <w:right w:val="none" w:sz="0" w:space="0" w:color="auto"/>
      </w:divBdr>
    </w:div>
    <w:div w:id="195437407">
      <w:bodyDiv w:val="1"/>
      <w:marLeft w:val="0"/>
      <w:marRight w:val="0"/>
      <w:marTop w:val="0"/>
      <w:marBottom w:val="0"/>
      <w:divBdr>
        <w:top w:val="none" w:sz="0" w:space="0" w:color="auto"/>
        <w:left w:val="none" w:sz="0" w:space="0" w:color="auto"/>
        <w:bottom w:val="none" w:sz="0" w:space="0" w:color="auto"/>
        <w:right w:val="none" w:sz="0" w:space="0" w:color="auto"/>
      </w:divBdr>
    </w:div>
    <w:div w:id="219636703">
      <w:bodyDiv w:val="1"/>
      <w:marLeft w:val="0"/>
      <w:marRight w:val="0"/>
      <w:marTop w:val="0"/>
      <w:marBottom w:val="0"/>
      <w:divBdr>
        <w:top w:val="none" w:sz="0" w:space="0" w:color="auto"/>
        <w:left w:val="none" w:sz="0" w:space="0" w:color="auto"/>
        <w:bottom w:val="none" w:sz="0" w:space="0" w:color="auto"/>
        <w:right w:val="none" w:sz="0" w:space="0" w:color="auto"/>
      </w:divBdr>
    </w:div>
    <w:div w:id="248008056">
      <w:bodyDiv w:val="1"/>
      <w:marLeft w:val="0"/>
      <w:marRight w:val="0"/>
      <w:marTop w:val="0"/>
      <w:marBottom w:val="0"/>
      <w:divBdr>
        <w:top w:val="none" w:sz="0" w:space="0" w:color="auto"/>
        <w:left w:val="none" w:sz="0" w:space="0" w:color="auto"/>
        <w:bottom w:val="none" w:sz="0" w:space="0" w:color="auto"/>
        <w:right w:val="none" w:sz="0" w:space="0" w:color="auto"/>
      </w:divBdr>
    </w:div>
    <w:div w:id="288316976">
      <w:bodyDiv w:val="1"/>
      <w:marLeft w:val="0"/>
      <w:marRight w:val="0"/>
      <w:marTop w:val="0"/>
      <w:marBottom w:val="0"/>
      <w:divBdr>
        <w:top w:val="none" w:sz="0" w:space="0" w:color="auto"/>
        <w:left w:val="none" w:sz="0" w:space="0" w:color="auto"/>
        <w:bottom w:val="none" w:sz="0" w:space="0" w:color="auto"/>
        <w:right w:val="none" w:sz="0" w:space="0" w:color="auto"/>
      </w:divBdr>
    </w:div>
    <w:div w:id="289171126">
      <w:bodyDiv w:val="1"/>
      <w:marLeft w:val="0"/>
      <w:marRight w:val="0"/>
      <w:marTop w:val="0"/>
      <w:marBottom w:val="0"/>
      <w:divBdr>
        <w:top w:val="none" w:sz="0" w:space="0" w:color="auto"/>
        <w:left w:val="none" w:sz="0" w:space="0" w:color="auto"/>
        <w:bottom w:val="none" w:sz="0" w:space="0" w:color="auto"/>
        <w:right w:val="none" w:sz="0" w:space="0" w:color="auto"/>
      </w:divBdr>
    </w:div>
    <w:div w:id="306470755">
      <w:bodyDiv w:val="1"/>
      <w:marLeft w:val="0"/>
      <w:marRight w:val="0"/>
      <w:marTop w:val="0"/>
      <w:marBottom w:val="0"/>
      <w:divBdr>
        <w:top w:val="none" w:sz="0" w:space="0" w:color="auto"/>
        <w:left w:val="none" w:sz="0" w:space="0" w:color="auto"/>
        <w:bottom w:val="none" w:sz="0" w:space="0" w:color="auto"/>
        <w:right w:val="none" w:sz="0" w:space="0" w:color="auto"/>
      </w:divBdr>
    </w:div>
    <w:div w:id="347148489">
      <w:bodyDiv w:val="1"/>
      <w:marLeft w:val="0"/>
      <w:marRight w:val="0"/>
      <w:marTop w:val="0"/>
      <w:marBottom w:val="0"/>
      <w:divBdr>
        <w:top w:val="none" w:sz="0" w:space="0" w:color="auto"/>
        <w:left w:val="none" w:sz="0" w:space="0" w:color="auto"/>
        <w:bottom w:val="none" w:sz="0" w:space="0" w:color="auto"/>
        <w:right w:val="none" w:sz="0" w:space="0" w:color="auto"/>
      </w:divBdr>
    </w:div>
    <w:div w:id="534849212">
      <w:bodyDiv w:val="1"/>
      <w:marLeft w:val="0"/>
      <w:marRight w:val="0"/>
      <w:marTop w:val="0"/>
      <w:marBottom w:val="0"/>
      <w:divBdr>
        <w:top w:val="none" w:sz="0" w:space="0" w:color="auto"/>
        <w:left w:val="none" w:sz="0" w:space="0" w:color="auto"/>
        <w:bottom w:val="none" w:sz="0" w:space="0" w:color="auto"/>
        <w:right w:val="none" w:sz="0" w:space="0" w:color="auto"/>
      </w:divBdr>
    </w:div>
    <w:div w:id="569734785">
      <w:bodyDiv w:val="1"/>
      <w:marLeft w:val="0"/>
      <w:marRight w:val="0"/>
      <w:marTop w:val="0"/>
      <w:marBottom w:val="0"/>
      <w:divBdr>
        <w:top w:val="none" w:sz="0" w:space="0" w:color="auto"/>
        <w:left w:val="none" w:sz="0" w:space="0" w:color="auto"/>
        <w:bottom w:val="none" w:sz="0" w:space="0" w:color="auto"/>
        <w:right w:val="none" w:sz="0" w:space="0" w:color="auto"/>
      </w:divBdr>
    </w:div>
    <w:div w:id="663702201">
      <w:bodyDiv w:val="1"/>
      <w:marLeft w:val="0"/>
      <w:marRight w:val="0"/>
      <w:marTop w:val="0"/>
      <w:marBottom w:val="0"/>
      <w:divBdr>
        <w:top w:val="none" w:sz="0" w:space="0" w:color="auto"/>
        <w:left w:val="none" w:sz="0" w:space="0" w:color="auto"/>
        <w:bottom w:val="none" w:sz="0" w:space="0" w:color="auto"/>
        <w:right w:val="none" w:sz="0" w:space="0" w:color="auto"/>
      </w:divBdr>
    </w:div>
    <w:div w:id="736633869">
      <w:bodyDiv w:val="1"/>
      <w:marLeft w:val="0"/>
      <w:marRight w:val="0"/>
      <w:marTop w:val="0"/>
      <w:marBottom w:val="0"/>
      <w:divBdr>
        <w:top w:val="none" w:sz="0" w:space="0" w:color="auto"/>
        <w:left w:val="none" w:sz="0" w:space="0" w:color="auto"/>
        <w:bottom w:val="none" w:sz="0" w:space="0" w:color="auto"/>
        <w:right w:val="none" w:sz="0" w:space="0" w:color="auto"/>
      </w:divBdr>
    </w:div>
    <w:div w:id="745808168">
      <w:bodyDiv w:val="1"/>
      <w:marLeft w:val="0"/>
      <w:marRight w:val="0"/>
      <w:marTop w:val="0"/>
      <w:marBottom w:val="0"/>
      <w:divBdr>
        <w:top w:val="none" w:sz="0" w:space="0" w:color="auto"/>
        <w:left w:val="none" w:sz="0" w:space="0" w:color="auto"/>
        <w:bottom w:val="none" w:sz="0" w:space="0" w:color="auto"/>
        <w:right w:val="none" w:sz="0" w:space="0" w:color="auto"/>
      </w:divBdr>
    </w:div>
    <w:div w:id="892230569">
      <w:bodyDiv w:val="1"/>
      <w:marLeft w:val="0"/>
      <w:marRight w:val="0"/>
      <w:marTop w:val="0"/>
      <w:marBottom w:val="0"/>
      <w:divBdr>
        <w:top w:val="none" w:sz="0" w:space="0" w:color="auto"/>
        <w:left w:val="none" w:sz="0" w:space="0" w:color="auto"/>
        <w:bottom w:val="none" w:sz="0" w:space="0" w:color="auto"/>
        <w:right w:val="none" w:sz="0" w:space="0" w:color="auto"/>
      </w:divBdr>
    </w:div>
    <w:div w:id="954478377">
      <w:bodyDiv w:val="1"/>
      <w:marLeft w:val="0"/>
      <w:marRight w:val="0"/>
      <w:marTop w:val="0"/>
      <w:marBottom w:val="0"/>
      <w:divBdr>
        <w:top w:val="none" w:sz="0" w:space="0" w:color="auto"/>
        <w:left w:val="none" w:sz="0" w:space="0" w:color="auto"/>
        <w:bottom w:val="none" w:sz="0" w:space="0" w:color="auto"/>
        <w:right w:val="none" w:sz="0" w:space="0" w:color="auto"/>
      </w:divBdr>
    </w:div>
    <w:div w:id="1003973052">
      <w:bodyDiv w:val="1"/>
      <w:marLeft w:val="0"/>
      <w:marRight w:val="0"/>
      <w:marTop w:val="0"/>
      <w:marBottom w:val="0"/>
      <w:divBdr>
        <w:top w:val="none" w:sz="0" w:space="0" w:color="auto"/>
        <w:left w:val="none" w:sz="0" w:space="0" w:color="auto"/>
        <w:bottom w:val="none" w:sz="0" w:space="0" w:color="auto"/>
        <w:right w:val="none" w:sz="0" w:space="0" w:color="auto"/>
      </w:divBdr>
    </w:div>
    <w:div w:id="1011490100">
      <w:bodyDiv w:val="1"/>
      <w:marLeft w:val="0"/>
      <w:marRight w:val="0"/>
      <w:marTop w:val="0"/>
      <w:marBottom w:val="0"/>
      <w:divBdr>
        <w:top w:val="none" w:sz="0" w:space="0" w:color="auto"/>
        <w:left w:val="none" w:sz="0" w:space="0" w:color="auto"/>
        <w:bottom w:val="none" w:sz="0" w:space="0" w:color="auto"/>
        <w:right w:val="none" w:sz="0" w:space="0" w:color="auto"/>
      </w:divBdr>
    </w:div>
    <w:div w:id="1122457856">
      <w:bodyDiv w:val="1"/>
      <w:marLeft w:val="0"/>
      <w:marRight w:val="0"/>
      <w:marTop w:val="0"/>
      <w:marBottom w:val="0"/>
      <w:divBdr>
        <w:top w:val="none" w:sz="0" w:space="0" w:color="auto"/>
        <w:left w:val="none" w:sz="0" w:space="0" w:color="auto"/>
        <w:bottom w:val="none" w:sz="0" w:space="0" w:color="auto"/>
        <w:right w:val="none" w:sz="0" w:space="0" w:color="auto"/>
      </w:divBdr>
    </w:div>
    <w:div w:id="1376277804">
      <w:bodyDiv w:val="1"/>
      <w:marLeft w:val="0"/>
      <w:marRight w:val="0"/>
      <w:marTop w:val="0"/>
      <w:marBottom w:val="0"/>
      <w:divBdr>
        <w:top w:val="none" w:sz="0" w:space="0" w:color="auto"/>
        <w:left w:val="none" w:sz="0" w:space="0" w:color="auto"/>
        <w:bottom w:val="none" w:sz="0" w:space="0" w:color="auto"/>
        <w:right w:val="none" w:sz="0" w:space="0" w:color="auto"/>
      </w:divBdr>
    </w:div>
    <w:div w:id="1400324849">
      <w:bodyDiv w:val="1"/>
      <w:marLeft w:val="0"/>
      <w:marRight w:val="0"/>
      <w:marTop w:val="0"/>
      <w:marBottom w:val="0"/>
      <w:divBdr>
        <w:top w:val="none" w:sz="0" w:space="0" w:color="auto"/>
        <w:left w:val="none" w:sz="0" w:space="0" w:color="auto"/>
        <w:bottom w:val="none" w:sz="0" w:space="0" w:color="auto"/>
        <w:right w:val="none" w:sz="0" w:space="0" w:color="auto"/>
      </w:divBdr>
    </w:div>
    <w:div w:id="1434007639">
      <w:bodyDiv w:val="1"/>
      <w:marLeft w:val="0"/>
      <w:marRight w:val="0"/>
      <w:marTop w:val="0"/>
      <w:marBottom w:val="0"/>
      <w:divBdr>
        <w:top w:val="none" w:sz="0" w:space="0" w:color="auto"/>
        <w:left w:val="none" w:sz="0" w:space="0" w:color="auto"/>
        <w:bottom w:val="none" w:sz="0" w:space="0" w:color="auto"/>
        <w:right w:val="none" w:sz="0" w:space="0" w:color="auto"/>
      </w:divBdr>
    </w:div>
    <w:div w:id="1455294044">
      <w:bodyDiv w:val="1"/>
      <w:marLeft w:val="0"/>
      <w:marRight w:val="0"/>
      <w:marTop w:val="0"/>
      <w:marBottom w:val="0"/>
      <w:divBdr>
        <w:top w:val="none" w:sz="0" w:space="0" w:color="auto"/>
        <w:left w:val="none" w:sz="0" w:space="0" w:color="auto"/>
        <w:bottom w:val="none" w:sz="0" w:space="0" w:color="auto"/>
        <w:right w:val="none" w:sz="0" w:space="0" w:color="auto"/>
      </w:divBdr>
    </w:div>
    <w:div w:id="1466964268">
      <w:bodyDiv w:val="1"/>
      <w:marLeft w:val="0"/>
      <w:marRight w:val="0"/>
      <w:marTop w:val="0"/>
      <w:marBottom w:val="0"/>
      <w:divBdr>
        <w:top w:val="none" w:sz="0" w:space="0" w:color="auto"/>
        <w:left w:val="none" w:sz="0" w:space="0" w:color="auto"/>
        <w:bottom w:val="none" w:sz="0" w:space="0" w:color="auto"/>
        <w:right w:val="none" w:sz="0" w:space="0" w:color="auto"/>
      </w:divBdr>
    </w:div>
    <w:div w:id="1492483334">
      <w:bodyDiv w:val="1"/>
      <w:marLeft w:val="0"/>
      <w:marRight w:val="0"/>
      <w:marTop w:val="0"/>
      <w:marBottom w:val="0"/>
      <w:divBdr>
        <w:top w:val="none" w:sz="0" w:space="0" w:color="auto"/>
        <w:left w:val="none" w:sz="0" w:space="0" w:color="auto"/>
        <w:bottom w:val="none" w:sz="0" w:space="0" w:color="auto"/>
        <w:right w:val="none" w:sz="0" w:space="0" w:color="auto"/>
      </w:divBdr>
    </w:div>
    <w:div w:id="1493371573">
      <w:bodyDiv w:val="1"/>
      <w:marLeft w:val="0"/>
      <w:marRight w:val="0"/>
      <w:marTop w:val="0"/>
      <w:marBottom w:val="0"/>
      <w:divBdr>
        <w:top w:val="none" w:sz="0" w:space="0" w:color="auto"/>
        <w:left w:val="none" w:sz="0" w:space="0" w:color="auto"/>
        <w:bottom w:val="none" w:sz="0" w:space="0" w:color="auto"/>
        <w:right w:val="none" w:sz="0" w:space="0" w:color="auto"/>
      </w:divBdr>
    </w:div>
    <w:div w:id="1514539697">
      <w:bodyDiv w:val="1"/>
      <w:marLeft w:val="0"/>
      <w:marRight w:val="0"/>
      <w:marTop w:val="0"/>
      <w:marBottom w:val="0"/>
      <w:divBdr>
        <w:top w:val="none" w:sz="0" w:space="0" w:color="auto"/>
        <w:left w:val="none" w:sz="0" w:space="0" w:color="auto"/>
        <w:bottom w:val="none" w:sz="0" w:space="0" w:color="auto"/>
        <w:right w:val="none" w:sz="0" w:space="0" w:color="auto"/>
      </w:divBdr>
    </w:div>
    <w:div w:id="1527059219">
      <w:bodyDiv w:val="1"/>
      <w:marLeft w:val="0"/>
      <w:marRight w:val="0"/>
      <w:marTop w:val="0"/>
      <w:marBottom w:val="0"/>
      <w:divBdr>
        <w:top w:val="none" w:sz="0" w:space="0" w:color="auto"/>
        <w:left w:val="none" w:sz="0" w:space="0" w:color="auto"/>
        <w:bottom w:val="none" w:sz="0" w:space="0" w:color="auto"/>
        <w:right w:val="none" w:sz="0" w:space="0" w:color="auto"/>
      </w:divBdr>
    </w:div>
    <w:div w:id="1560750555">
      <w:bodyDiv w:val="1"/>
      <w:marLeft w:val="0"/>
      <w:marRight w:val="0"/>
      <w:marTop w:val="0"/>
      <w:marBottom w:val="0"/>
      <w:divBdr>
        <w:top w:val="none" w:sz="0" w:space="0" w:color="auto"/>
        <w:left w:val="none" w:sz="0" w:space="0" w:color="auto"/>
        <w:bottom w:val="none" w:sz="0" w:space="0" w:color="auto"/>
        <w:right w:val="none" w:sz="0" w:space="0" w:color="auto"/>
      </w:divBdr>
    </w:div>
    <w:div w:id="1680037413">
      <w:bodyDiv w:val="1"/>
      <w:marLeft w:val="0"/>
      <w:marRight w:val="0"/>
      <w:marTop w:val="0"/>
      <w:marBottom w:val="0"/>
      <w:divBdr>
        <w:top w:val="none" w:sz="0" w:space="0" w:color="auto"/>
        <w:left w:val="none" w:sz="0" w:space="0" w:color="auto"/>
        <w:bottom w:val="none" w:sz="0" w:space="0" w:color="auto"/>
        <w:right w:val="none" w:sz="0" w:space="0" w:color="auto"/>
      </w:divBdr>
    </w:div>
    <w:div w:id="1683161766">
      <w:bodyDiv w:val="1"/>
      <w:marLeft w:val="0"/>
      <w:marRight w:val="0"/>
      <w:marTop w:val="0"/>
      <w:marBottom w:val="0"/>
      <w:divBdr>
        <w:top w:val="none" w:sz="0" w:space="0" w:color="auto"/>
        <w:left w:val="none" w:sz="0" w:space="0" w:color="auto"/>
        <w:bottom w:val="none" w:sz="0" w:space="0" w:color="auto"/>
        <w:right w:val="none" w:sz="0" w:space="0" w:color="auto"/>
      </w:divBdr>
    </w:div>
    <w:div w:id="1721132056">
      <w:bodyDiv w:val="1"/>
      <w:marLeft w:val="0"/>
      <w:marRight w:val="0"/>
      <w:marTop w:val="0"/>
      <w:marBottom w:val="0"/>
      <w:divBdr>
        <w:top w:val="none" w:sz="0" w:space="0" w:color="auto"/>
        <w:left w:val="none" w:sz="0" w:space="0" w:color="auto"/>
        <w:bottom w:val="none" w:sz="0" w:space="0" w:color="auto"/>
        <w:right w:val="none" w:sz="0" w:space="0" w:color="auto"/>
      </w:divBdr>
    </w:div>
    <w:div w:id="1743522056">
      <w:bodyDiv w:val="1"/>
      <w:marLeft w:val="0"/>
      <w:marRight w:val="0"/>
      <w:marTop w:val="0"/>
      <w:marBottom w:val="0"/>
      <w:divBdr>
        <w:top w:val="none" w:sz="0" w:space="0" w:color="auto"/>
        <w:left w:val="none" w:sz="0" w:space="0" w:color="auto"/>
        <w:bottom w:val="none" w:sz="0" w:space="0" w:color="auto"/>
        <w:right w:val="none" w:sz="0" w:space="0" w:color="auto"/>
      </w:divBdr>
    </w:div>
    <w:div w:id="1955016137">
      <w:bodyDiv w:val="1"/>
      <w:marLeft w:val="0"/>
      <w:marRight w:val="0"/>
      <w:marTop w:val="0"/>
      <w:marBottom w:val="0"/>
      <w:divBdr>
        <w:top w:val="none" w:sz="0" w:space="0" w:color="auto"/>
        <w:left w:val="none" w:sz="0" w:space="0" w:color="auto"/>
        <w:bottom w:val="none" w:sz="0" w:space="0" w:color="auto"/>
        <w:right w:val="none" w:sz="0" w:space="0" w:color="auto"/>
      </w:divBdr>
    </w:div>
    <w:div w:id="1992322753">
      <w:bodyDiv w:val="1"/>
      <w:marLeft w:val="0"/>
      <w:marRight w:val="0"/>
      <w:marTop w:val="0"/>
      <w:marBottom w:val="0"/>
      <w:divBdr>
        <w:top w:val="none" w:sz="0" w:space="0" w:color="auto"/>
        <w:left w:val="none" w:sz="0" w:space="0" w:color="auto"/>
        <w:bottom w:val="none" w:sz="0" w:space="0" w:color="auto"/>
        <w:right w:val="none" w:sz="0" w:space="0" w:color="auto"/>
      </w:divBdr>
    </w:div>
    <w:div w:id="1999726805">
      <w:bodyDiv w:val="1"/>
      <w:marLeft w:val="0"/>
      <w:marRight w:val="0"/>
      <w:marTop w:val="0"/>
      <w:marBottom w:val="0"/>
      <w:divBdr>
        <w:top w:val="none" w:sz="0" w:space="0" w:color="auto"/>
        <w:left w:val="none" w:sz="0" w:space="0" w:color="auto"/>
        <w:bottom w:val="none" w:sz="0" w:space="0" w:color="auto"/>
        <w:right w:val="none" w:sz="0" w:space="0" w:color="auto"/>
      </w:divBdr>
    </w:div>
    <w:div w:id="201221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7812bf-c8f0-415c-9dc6-756594725798" xsi:nil="true"/>
    <lcf76f155ced4ddcb4097134ff3c332f xmlns="9acdd090-06b3-455d-ab64-99cb7fe747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451DDB2A9AB341B622F9036981046A" ma:contentTypeVersion="15" ma:contentTypeDescription="Create a new document." ma:contentTypeScope="" ma:versionID="c152e1c007ba1a6822eb88d688270de5">
  <xsd:schema xmlns:xsd="http://www.w3.org/2001/XMLSchema" xmlns:xs="http://www.w3.org/2001/XMLSchema" xmlns:p="http://schemas.microsoft.com/office/2006/metadata/properties" xmlns:ns2="9acdd090-06b3-455d-ab64-99cb7fe7470c" xmlns:ns3="e47812bf-c8f0-415c-9dc6-756594725798" xmlns:ns4="926762ed-9515-4d6a-a527-d28b70bf3669" targetNamespace="http://schemas.microsoft.com/office/2006/metadata/properties" ma:root="true" ma:fieldsID="1240b5d60d4f27e784494277182f79b4" ns2:_="" ns3:_="" ns4:_="">
    <xsd:import namespace="9acdd090-06b3-455d-ab64-99cb7fe7470c"/>
    <xsd:import namespace="e47812bf-c8f0-415c-9dc6-756594725798"/>
    <xsd:import namespace="926762ed-9515-4d6a-a527-d28b70bf36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4:SharedWithUsers" minOccurs="0"/>
                <xsd:element ref="ns4: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dd090-06b3-455d-ab64-99cb7fe747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f3110-b2b7-48bc-b5f0-a137367be0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7812bf-c8f0-415c-9dc6-7565947257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ec8870-0bc7-42a8-b978-ce2178bb0f45}" ma:internalName="TaxCatchAll" ma:showField="CatchAllData" ma:web="926762ed-9515-4d6a-a527-d28b70bf36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6762ed-9515-4d6a-a527-d28b70bf366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1447B4-0093-440B-AD8F-F9DAB5121368}">
  <ds:schemaRefs>
    <ds:schemaRef ds:uri="http://schemas.microsoft.com/office/infopath/2007/PartnerControls"/>
    <ds:schemaRef ds:uri="http://purl.org/dc/terms/"/>
    <ds:schemaRef ds:uri="926762ed-9515-4d6a-a527-d28b70bf3669"/>
    <ds:schemaRef ds:uri="http://schemas.microsoft.com/office/2006/documentManagement/types"/>
    <ds:schemaRef ds:uri="e47812bf-c8f0-415c-9dc6-756594725798"/>
    <ds:schemaRef ds:uri="http://purl.org/dc/elements/1.1/"/>
    <ds:schemaRef ds:uri="http://schemas.microsoft.com/office/2006/metadata/properties"/>
    <ds:schemaRef ds:uri="9acdd090-06b3-455d-ab64-99cb7fe7470c"/>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EA957EC-4AFC-46A6-A94D-72044773A2D8}">
  <ds:schemaRefs>
    <ds:schemaRef ds:uri="http://schemas.microsoft.com/sharepoint/v3/contenttype/forms"/>
  </ds:schemaRefs>
</ds:datastoreItem>
</file>

<file path=customXml/itemProps3.xml><?xml version="1.0" encoding="utf-8"?>
<ds:datastoreItem xmlns:ds="http://schemas.openxmlformats.org/officeDocument/2006/customXml" ds:itemID="{67BA1A57-38DE-46B1-BA49-361AD164C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cdd090-06b3-455d-ab64-99cb7fe7470c"/>
    <ds:schemaRef ds:uri="e47812bf-c8f0-415c-9dc6-756594725798"/>
    <ds:schemaRef ds:uri="926762ed-9515-4d6a-a527-d28b70bf3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A106A4-87F4-4C9D-8CEB-F3E6291A73AD}">
  <ds:schemaRefs>
    <ds:schemaRef ds:uri="http://schemas.openxmlformats.org/officeDocument/2006/bibliography"/>
  </ds:schemaRefs>
</ds:datastoreItem>
</file>

<file path=docMetadata/LabelInfo.xml><?xml version="1.0" encoding="utf-8"?>
<clbl:labelList xmlns:clbl="http://schemas.microsoft.com/office/2020/mipLabelMetadata">
  <clbl:label id="{e1f8af86-ee95-4718-bd0d-375b37366c83}" enabled="0" method="" siteId="{e1f8af86-ee95-4718-bd0d-375b37366c83}"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11</Pages>
  <Words>5001</Words>
  <Characters>29506</Characters>
  <Application>Microsoft Office Word</Application>
  <DocSecurity>8</DocSecurity>
  <Lines>245</Lines>
  <Paragraphs>68</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Boehringer Ingelheim</Company>
  <LinksUpToDate>false</LinksUpToDate>
  <CharactersWithSpaces>34439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Kleiber,Michal  BI-CZ-P</dc:creator>
  <cp:lastModifiedBy>Uživatel systému Windows</cp:lastModifiedBy>
  <cp:revision>4</cp:revision>
  <cp:lastPrinted>2014-03-18T14:30:00Z</cp:lastPrinted>
  <dcterms:created xsi:type="dcterms:W3CDTF">2024-06-14T11:39:00Z</dcterms:created>
  <dcterms:modified xsi:type="dcterms:W3CDTF">2024-06-14T11:48:00Z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0x010100A9451DDB2A9AB341B622F9036981046A</vt:lpwstr>
  </property>
</Properties>
</file>