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C57A4" w14:textId="31C11A0B" w:rsidR="00C216E3" w:rsidRDefault="00C216E3" w:rsidP="00AB6527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 xml:space="preserve">OBJEDNAVATEL:   </w:t>
      </w:r>
      <w:proofErr w:type="gramEnd"/>
      <w:r>
        <w:rPr>
          <w:b/>
          <w:bCs/>
        </w:rPr>
        <w:t xml:space="preserve">                                      </w:t>
      </w:r>
      <w:r w:rsidR="00AB6527">
        <w:rPr>
          <w:b/>
          <w:bCs/>
        </w:rPr>
        <w:t xml:space="preserve">                                                 </w:t>
      </w:r>
      <w:r>
        <w:rPr>
          <w:b/>
          <w:bCs/>
        </w:rPr>
        <w:t>DODAVATEL:</w:t>
      </w:r>
    </w:p>
    <w:p w14:paraId="021B0859" w14:textId="77777777" w:rsidR="00C216E3" w:rsidRDefault="00C216E3" w:rsidP="00AB6527">
      <w:pPr>
        <w:spacing w:line="240" w:lineRule="auto"/>
        <w:rPr>
          <w:b/>
          <w:bCs/>
        </w:rPr>
      </w:pPr>
    </w:p>
    <w:p w14:paraId="621BE2AC" w14:textId="768AF52F" w:rsidR="00C216E3" w:rsidRDefault="00C216E3" w:rsidP="00AB6527">
      <w:pPr>
        <w:spacing w:after="0" w:line="240" w:lineRule="auto"/>
        <w:rPr>
          <w:b/>
          <w:bCs/>
        </w:rPr>
      </w:pPr>
      <w:r>
        <w:rPr>
          <w:b/>
          <w:bCs/>
        </w:rPr>
        <w:t>Městská nemocnice následné péče</w:t>
      </w:r>
      <w:r>
        <w:t xml:space="preserve">                  </w:t>
      </w:r>
      <w:r w:rsidR="00AB6527">
        <w:t xml:space="preserve">                                      </w:t>
      </w:r>
      <w:r>
        <w:rPr>
          <w:b/>
          <w:bCs/>
        </w:rPr>
        <w:t xml:space="preserve">JUDr. Petr Šustek, Ph.D., advokátní kancelář                </w:t>
      </w:r>
    </w:p>
    <w:p w14:paraId="62D3BDFF" w14:textId="197BDFFF" w:rsidR="00C216E3" w:rsidRDefault="00C216E3" w:rsidP="00AB6527">
      <w:pPr>
        <w:spacing w:after="0" w:line="240" w:lineRule="auto"/>
      </w:pPr>
      <w:r>
        <w:t>K </w:t>
      </w:r>
      <w:proofErr w:type="spellStart"/>
      <w:r>
        <w:t>Moravině</w:t>
      </w:r>
      <w:proofErr w:type="spellEnd"/>
      <w:r>
        <w:t xml:space="preserve"> 343/6, 190 </w:t>
      </w:r>
      <w:proofErr w:type="gramStart"/>
      <w:r>
        <w:t>00  Praha</w:t>
      </w:r>
      <w:proofErr w:type="gramEnd"/>
      <w:r>
        <w:t xml:space="preserve"> 9                   </w:t>
      </w:r>
      <w:r w:rsidR="00AB6527">
        <w:t xml:space="preserve">                                      </w:t>
      </w:r>
      <w:r>
        <w:t xml:space="preserve">Veleslavínova 59/3, 110 00 Praha 1      </w:t>
      </w:r>
    </w:p>
    <w:p w14:paraId="702CC47D" w14:textId="4AB956EF" w:rsidR="00C216E3" w:rsidRDefault="00C216E3" w:rsidP="00AB6527">
      <w:pPr>
        <w:spacing w:line="240" w:lineRule="auto"/>
      </w:pPr>
      <w:proofErr w:type="gramStart"/>
      <w:r>
        <w:t xml:space="preserve">IČ:   </w:t>
      </w:r>
      <w:proofErr w:type="gramEnd"/>
      <w:r>
        <w:t xml:space="preserve">45245843                                                    </w:t>
      </w:r>
      <w:r w:rsidR="00AB6527">
        <w:t xml:space="preserve">                                          </w:t>
      </w:r>
      <w:r>
        <w:t xml:space="preserve">IČ: </w:t>
      </w:r>
      <w:r>
        <w:tab/>
        <w:t>71447351</w:t>
      </w:r>
    </w:p>
    <w:p w14:paraId="007ADBFC" w14:textId="77777777" w:rsidR="00C216E3" w:rsidRDefault="00C216E3" w:rsidP="00C216E3"/>
    <w:p w14:paraId="745718A9" w14:textId="77777777" w:rsidR="00C216E3" w:rsidRDefault="00C216E3" w:rsidP="00AB6527">
      <w:pPr>
        <w:spacing w:line="240" w:lineRule="auto"/>
      </w:pPr>
    </w:p>
    <w:p w14:paraId="4C59F1EE" w14:textId="77777777" w:rsidR="00C216E3" w:rsidRDefault="00C216E3" w:rsidP="00DC4112">
      <w:pPr>
        <w:spacing w:after="0" w:line="240" w:lineRule="auto"/>
        <w:rPr>
          <w:b/>
        </w:rPr>
      </w:pPr>
      <w:r>
        <w:rPr>
          <w:b/>
        </w:rPr>
        <w:t>OBJEDNÁVKA</w:t>
      </w:r>
      <w:r>
        <w:rPr>
          <w:b/>
        </w:rPr>
        <w:tab/>
      </w:r>
    </w:p>
    <w:p w14:paraId="31A30CA8" w14:textId="05B929F7" w:rsidR="00C216E3" w:rsidRDefault="00C216E3" w:rsidP="00DC4112">
      <w:pPr>
        <w:spacing w:after="0" w:line="240" w:lineRule="auto"/>
        <w:rPr>
          <w:b/>
        </w:rPr>
      </w:pPr>
      <w:r>
        <w:rPr>
          <w:b/>
        </w:rPr>
        <w:t xml:space="preserve">ČÍSLO: </w:t>
      </w:r>
      <w:r w:rsidR="00AB6527">
        <w:rPr>
          <w:b/>
        </w:rPr>
        <w:t>263</w:t>
      </w:r>
      <w:r>
        <w:rPr>
          <w:b/>
        </w:rPr>
        <w:t>/2024</w:t>
      </w:r>
    </w:p>
    <w:p w14:paraId="45DC4D88" w14:textId="77777777" w:rsidR="00C216E3" w:rsidRDefault="00C216E3" w:rsidP="00DC4112">
      <w:pPr>
        <w:spacing w:after="0" w:line="240" w:lineRule="auto"/>
        <w:rPr>
          <w:b/>
        </w:rPr>
      </w:pPr>
      <w:r>
        <w:rPr>
          <w:b/>
        </w:rPr>
        <w:t>Vyřizuje: Iva Vyšatová</w:t>
      </w:r>
    </w:p>
    <w:p w14:paraId="2F9740AF" w14:textId="77777777" w:rsidR="00C216E3" w:rsidRDefault="00C216E3" w:rsidP="00AB6527">
      <w:pPr>
        <w:spacing w:line="240" w:lineRule="auto"/>
        <w:rPr>
          <w:b/>
        </w:rPr>
      </w:pPr>
      <w:r>
        <w:rPr>
          <w:b/>
        </w:rPr>
        <w:t>Tel.:</w:t>
      </w:r>
      <w:r>
        <w:rPr>
          <w:b/>
        </w:rPr>
        <w:tab/>
        <w:t>+420 721 969 827</w:t>
      </w:r>
      <w:r>
        <w:rPr>
          <w:b/>
        </w:rPr>
        <w:tab/>
      </w:r>
      <w:r>
        <w:rPr>
          <w:b/>
        </w:rPr>
        <w:tab/>
        <w:t xml:space="preserve">email: </w:t>
      </w:r>
      <w:r>
        <w:t>ředitel@mnnp.cz</w:t>
      </w:r>
    </w:p>
    <w:p w14:paraId="58995117" w14:textId="77777777" w:rsidR="00C216E3" w:rsidRDefault="00C216E3" w:rsidP="00C216E3">
      <w:pPr>
        <w:rPr>
          <w:b/>
        </w:rPr>
      </w:pPr>
    </w:p>
    <w:p w14:paraId="0C5B7A7E" w14:textId="619F1F1B" w:rsidR="00C216E3" w:rsidRDefault="00C216E3" w:rsidP="00C216E3">
      <w:pPr>
        <w:rPr>
          <w:b/>
        </w:rPr>
      </w:pPr>
      <w:r>
        <w:rPr>
          <w:b/>
        </w:rPr>
        <w:t>PŘEDMĚT:</w:t>
      </w:r>
      <w:r>
        <w:rPr>
          <w:b/>
        </w:rPr>
        <w:tab/>
        <w:t>Objednávka na právní služby</w:t>
      </w:r>
      <w:r w:rsidR="00DC4112">
        <w:rPr>
          <w:b/>
        </w:rPr>
        <w:t xml:space="preserve"> </w:t>
      </w:r>
      <w:r w:rsidR="00CB45BD">
        <w:rPr>
          <w:b/>
        </w:rPr>
        <w:t>– analýza nařízení vlády č. 341/</w:t>
      </w:r>
      <w:r w:rsidR="00CB45BD" w:rsidRPr="00296BA9">
        <w:rPr>
          <w:b/>
        </w:rPr>
        <w:t>2017</w:t>
      </w:r>
      <w:r w:rsidR="006F3A9E" w:rsidRPr="00296BA9">
        <w:rPr>
          <w:b/>
        </w:rPr>
        <w:t xml:space="preserve"> </w:t>
      </w:r>
      <w:proofErr w:type="spellStart"/>
      <w:r w:rsidR="006F3A9E" w:rsidRPr="00296BA9">
        <w:rPr>
          <w:rFonts w:cstheme="minorHAnsi"/>
          <w:b/>
          <w:sz w:val="24"/>
          <w:szCs w:val="24"/>
        </w:rPr>
        <w:t>ust</w:t>
      </w:r>
      <w:proofErr w:type="spellEnd"/>
      <w:r w:rsidR="006F3A9E" w:rsidRPr="00296BA9">
        <w:rPr>
          <w:rFonts w:cstheme="minorHAnsi"/>
          <w:b/>
        </w:rPr>
        <w:t xml:space="preserve">. </w:t>
      </w:r>
      <w:r w:rsidR="00296BA9" w:rsidRPr="00296BA9">
        <w:rPr>
          <w:rFonts w:cstheme="minorHAnsi"/>
          <w:b/>
          <w:color w:val="000000"/>
          <w:shd w:val="clear" w:color="auto" w:fill="FFFFFF"/>
        </w:rPr>
        <w:t xml:space="preserve"> § 6 odst. 2</w:t>
      </w:r>
    </w:p>
    <w:p w14:paraId="2C76F663" w14:textId="77777777" w:rsidR="00C216E3" w:rsidRDefault="00C216E3" w:rsidP="00C216E3">
      <w:pPr>
        <w:rPr>
          <w:b/>
        </w:rPr>
      </w:pPr>
    </w:p>
    <w:p w14:paraId="6AD6F9CC" w14:textId="2C579C8D" w:rsidR="00C216E3" w:rsidRDefault="00C216E3" w:rsidP="00C216E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bCs/>
          <w:lang w:eastAsia="sk-SK"/>
        </w:rPr>
      </w:pPr>
      <w:r>
        <w:rPr>
          <w:rFonts w:ascii="Calibri" w:hAnsi="Calibri" w:cs="Calibri"/>
        </w:rPr>
        <w:t>Objednatel tímto objednává u Dodavatele JUDr. Petr Šustek, Ph.D., advokátní kancelář právní     služby</w:t>
      </w:r>
      <w:r>
        <w:rPr>
          <w:rFonts w:ascii="Calibri" w:hAnsi="Calibri" w:cs="Calibri"/>
          <w:b/>
          <w:bCs/>
        </w:rPr>
        <w:t xml:space="preserve"> – </w:t>
      </w:r>
      <w:r>
        <w:rPr>
          <w:rFonts w:ascii="Calibri" w:hAnsi="Calibri" w:cs="Calibri"/>
        </w:rPr>
        <w:t>právní poradenství ve věci pracovněprávních vztahů</w:t>
      </w:r>
      <w:r w:rsidR="00A21738">
        <w:rPr>
          <w:rFonts w:ascii="Calibri" w:hAnsi="Calibri" w:cs="Calibri"/>
        </w:rPr>
        <w:t xml:space="preserve"> </w:t>
      </w:r>
      <w:proofErr w:type="gramStart"/>
      <w:r w:rsidR="00A21738">
        <w:rPr>
          <w:rFonts w:ascii="Calibri" w:hAnsi="Calibri" w:cs="Calibri"/>
        </w:rPr>
        <w:t xml:space="preserve">- </w:t>
      </w:r>
      <w:r w:rsidR="00376034">
        <w:rPr>
          <w:rFonts w:ascii="Calibri" w:hAnsi="Calibri" w:cs="Calibri"/>
        </w:rPr>
        <w:t xml:space="preserve"> a</w:t>
      </w:r>
      <w:r w:rsidR="0043588F">
        <w:rPr>
          <w:rFonts w:ascii="Calibri" w:hAnsi="Calibri" w:cs="Calibri"/>
        </w:rPr>
        <w:t>na</w:t>
      </w:r>
      <w:r w:rsidR="00376034">
        <w:rPr>
          <w:rFonts w:ascii="Calibri" w:hAnsi="Calibri" w:cs="Calibri"/>
        </w:rPr>
        <w:t>lýza</w:t>
      </w:r>
      <w:proofErr w:type="gramEnd"/>
      <w:r w:rsidR="00376034">
        <w:rPr>
          <w:rFonts w:ascii="Calibri" w:hAnsi="Calibri" w:cs="Calibri"/>
        </w:rPr>
        <w:t xml:space="preserve"> </w:t>
      </w:r>
      <w:r w:rsidR="0043588F">
        <w:rPr>
          <w:rFonts w:ascii="Calibri" w:hAnsi="Calibri" w:cs="Calibri"/>
        </w:rPr>
        <w:t xml:space="preserve">možnosti využití </w:t>
      </w:r>
      <w:proofErr w:type="spellStart"/>
      <w:r w:rsidR="00AD587F" w:rsidRPr="00AD587F">
        <w:rPr>
          <w:rFonts w:cstheme="minorHAnsi"/>
          <w:bCs/>
          <w:sz w:val="24"/>
          <w:szCs w:val="24"/>
        </w:rPr>
        <w:t>ust</w:t>
      </w:r>
      <w:proofErr w:type="spellEnd"/>
      <w:r w:rsidR="00AD587F" w:rsidRPr="00AD587F">
        <w:rPr>
          <w:rFonts w:cstheme="minorHAnsi"/>
          <w:bCs/>
        </w:rPr>
        <w:t xml:space="preserve">. </w:t>
      </w:r>
      <w:r w:rsidR="00AD587F" w:rsidRPr="00AD587F">
        <w:rPr>
          <w:rFonts w:cstheme="minorHAnsi"/>
          <w:bCs/>
          <w:color w:val="000000"/>
          <w:shd w:val="clear" w:color="auto" w:fill="FFFFFF"/>
        </w:rPr>
        <w:t xml:space="preserve"> § 6 odst. 2</w:t>
      </w:r>
      <w:r w:rsidR="007F35A2">
        <w:rPr>
          <w:rFonts w:cstheme="minorHAnsi"/>
          <w:bCs/>
          <w:color w:val="000000"/>
          <w:shd w:val="clear" w:color="auto" w:fill="FFFFFF"/>
        </w:rPr>
        <w:t xml:space="preserve"> nařízení vlády č. </w:t>
      </w:r>
      <w:r w:rsidR="00B87B06">
        <w:rPr>
          <w:rFonts w:cstheme="minorHAnsi"/>
          <w:bCs/>
          <w:color w:val="000000"/>
          <w:shd w:val="clear" w:color="auto" w:fill="FFFFFF"/>
        </w:rPr>
        <w:t>341/</w:t>
      </w:r>
      <w:r w:rsidR="000D67D7">
        <w:rPr>
          <w:rFonts w:cstheme="minorHAnsi"/>
          <w:bCs/>
          <w:color w:val="000000"/>
          <w:shd w:val="clear" w:color="auto" w:fill="FFFFFF"/>
        </w:rPr>
        <w:t xml:space="preserve">2017/Sb. </w:t>
      </w:r>
      <w:r w:rsidR="004C7F84">
        <w:rPr>
          <w:rFonts w:cstheme="minorHAnsi"/>
          <w:bCs/>
          <w:color w:val="000000"/>
          <w:shd w:val="clear" w:color="auto" w:fill="FFFFFF"/>
        </w:rPr>
        <w:t xml:space="preserve">a další právní poradenské činnosti. </w:t>
      </w:r>
    </w:p>
    <w:p w14:paraId="5439EC09" w14:textId="0B1C3E33" w:rsidR="00C216E3" w:rsidRPr="006D5170" w:rsidRDefault="00C216E3" w:rsidP="00C216E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D5170">
        <w:rPr>
          <w:rFonts w:asciiTheme="minorHAnsi" w:hAnsiTheme="minorHAnsi" w:cstheme="minorHAnsi"/>
          <w:sz w:val="22"/>
          <w:szCs w:val="22"/>
        </w:rPr>
        <w:t xml:space="preserve">Cena je stanovena na základě cenové nabídky Dodavatele ze dne </w:t>
      </w:r>
      <w:r w:rsidR="001D62DD" w:rsidRPr="006D5170">
        <w:rPr>
          <w:rFonts w:asciiTheme="minorHAnsi" w:hAnsiTheme="minorHAnsi" w:cstheme="minorHAnsi"/>
          <w:sz w:val="22"/>
          <w:szCs w:val="22"/>
        </w:rPr>
        <w:t>13</w:t>
      </w:r>
      <w:r w:rsidRPr="006D5170">
        <w:rPr>
          <w:rFonts w:asciiTheme="minorHAnsi" w:hAnsiTheme="minorHAnsi" w:cstheme="minorHAnsi"/>
          <w:sz w:val="22"/>
          <w:szCs w:val="22"/>
        </w:rPr>
        <w:t xml:space="preserve">. </w:t>
      </w:r>
      <w:r w:rsidR="001D62DD" w:rsidRPr="006D5170">
        <w:rPr>
          <w:rFonts w:asciiTheme="minorHAnsi" w:hAnsiTheme="minorHAnsi" w:cstheme="minorHAnsi"/>
          <w:sz w:val="22"/>
          <w:szCs w:val="22"/>
        </w:rPr>
        <w:t>6</w:t>
      </w:r>
      <w:r w:rsidRPr="006D5170">
        <w:rPr>
          <w:rFonts w:asciiTheme="minorHAnsi" w:hAnsiTheme="minorHAnsi" w:cstheme="minorHAnsi"/>
          <w:sz w:val="22"/>
          <w:szCs w:val="22"/>
        </w:rPr>
        <w:t>. 2024 na</w:t>
      </w:r>
      <w:r w:rsidRPr="006D5170">
        <w:rPr>
          <w:rFonts w:asciiTheme="minorHAnsi" w:hAnsiTheme="minorHAnsi" w:cstheme="minorHAnsi"/>
          <w:sz w:val="22"/>
          <w:szCs w:val="22"/>
        </w:rPr>
        <w:br/>
        <w:t xml:space="preserve"> </w:t>
      </w:r>
      <w:proofErr w:type="gramStart"/>
      <w:r w:rsidRPr="006D5170">
        <w:rPr>
          <w:rFonts w:asciiTheme="minorHAnsi" w:hAnsiTheme="minorHAnsi" w:cstheme="minorHAnsi"/>
          <w:sz w:val="22"/>
          <w:szCs w:val="22"/>
        </w:rPr>
        <w:t>2.500,-</w:t>
      </w:r>
      <w:proofErr w:type="gramEnd"/>
      <w:r w:rsidRPr="006D5170">
        <w:rPr>
          <w:rFonts w:asciiTheme="minorHAnsi" w:hAnsiTheme="minorHAnsi" w:cstheme="minorHAnsi"/>
          <w:sz w:val="22"/>
          <w:szCs w:val="22"/>
        </w:rPr>
        <w:t>Kč bez DPH za hodinu. Maximálním rozsah práce je stanoven do 3</w:t>
      </w:r>
      <w:r w:rsidR="001D62DD" w:rsidRPr="006D5170">
        <w:rPr>
          <w:rFonts w:asciiTheme="minorHAnsi" w:hAnsiTheme="minorHAnsi" w:cstheme="minorHAnsi"/>
          <w:sz w:val="22"/>
          <w:szCs w:val="22"/>
        </w:rPr>
        <w:t>0</w:t>
      </w:r>
      <w:r w:rsidRPr="006D5170">
        <w:rPr>
          <w:rFonts w:asciiTheme="minorHAnsi" w:hAnsiTheme="minorHAnsi" w:cstheme="minorHAnsi"/>
          <w:sz w:val="22"/>
          <w:szCs w:val="22"/>
        </w:rPr>
        <w:t xml:space="preserve"> hodin. Tudíž stanovená maximální cena činí </w:t>
      </w:r>
      <w:r w:rsidR="009670E4" w:rsidRPr="006D5170">
        <w:rPr>
          <w:rFonts w:asciiTheme="minorHAnsi" w:hAnsiTheme="minorHAnsi" w:cstheme="minorHAnsi"/>
          <w:b/>
          <w:bCs/>
          <w:sz w:val="22"/>
          <w:szCs w:val="22"/>
        </w:rPr>
        <w:t>75</w:t>
      </w:r>
      <w:r w:rsidRPr="006D517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670E4" w:rsidRPr="006D517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6D5170">
        <w:rPr>
          <w:rFonts w:asciiTheme="minorHAnsi" w:hAnsiTheme="minorHAnsi" w:cstheme="minorHAnsi"/>
          <w:b/>
          <w:bCs/>
          <w:sz w:val="22"/>
          <w:szCs w:val="22"/>
        </w:rPr>
        <w:t>00 Kč bez DPH</w:t>
      </w:r>
      <w:r w:rsidRPr="006D5170">
        <w:rPr>
          <w:rFonts w:asciiTheme="minorHAnsi" w:hAnsiTheme="minorHAnsi" w:cstheme="minorHAnsi"/>
          <w:sz w:val="22"/>
          <w:szCs w:val="22"/>
        </w:rPr>
        <w:t xml:space="preserve">, tj. </w:t>
      </w:r>
      <w:r w:rsidR="009670E4" w:rsidRPr="006D5170">
        <w:rPr>
          <w:rFonts w:asciiTheme="minorHAnsi" w:hAnsiTheme="minorHAnsi" w:cstheme="minorHAnsi"/>
          <w:sz w:val="22"/>
          <w:szCs w:val="22"/>
        </w:rPr>
        <w:t>95</w:t>
      </w:r>
      <w:r w:rsidRPr="006D5170">
        <w:rPr>
          <w:rFonts w:asciiTheme="minorHAnsi" w:hAnsiTheme="minorHAnsi" w:cstheme="minorHAnsi"/>
          <w:sz w:val="22"/>
          <w:szCs w:val="22"/>
        </w:rPr>
        <w:t>.</w:t>
      </w:r>
      <w:r w:rsidR="006D5170" w:rsidRPr="006D5170">
        <w:rPr>
          <w:rFonts w:asciiTheme="minorHAnsi" w:hAnsiTheme="minorHAnsi" w:cstheme="minorHAnsi"/>
          <w:sz w:val="22"/>
          <w:szCs w:val="22"/>
        </w:rPr>
        <w:t>750</w:t>
      </w:r>
      <w:r w:rsidRPr="006D5170">
        <w:rPr>
          <w:rFonts w:asciiTheme="minorHAnsi" w:hAnsiTheme="minorHAnsi" w:cstheme="minorHAnsi"/>
          <w:sz w:val="22"/>
          <w:szCs w:val="22"/>
        </w:rPr>
        <w:t xml:space="preserve"> </w:t>
      </w:r>
      <w:r w:rsidR="009670E4" w:rsidRPr="006D5170">
        <w:rPr>
          <w:rFonts w:asciiTheme="minorHAnsi" w:hAnsiTheme="minorHAnsi" w:cstheme="minorHAnsi"/>
          <w:sz w:val="22"/>
          <w:szCs w:val="22"/>
        </w:rPr>
        <w:t>K</w:t>
      </w:r>
      <w:r w:rsidRPr="006D5170">
        <w:rPr>
          <w:rFonts w:asciiTheme="minorHAnsi" w:hAnsiTheme="minorHAnsi" w:cstheme="minorHAnsi"/>
          <w:sz w:val="22"/>
          <w:szCs w:val="22"/>
        </w:rPr>
        <w:t>č s DPH.</w:t>
      </w:r>
    </w:p>
    <w:p w14:paraId="4D2108E2" w14:textId="77777777" w:rsidR="00C216E3" w:rsidRPr="006D5170" w:rsidRDefault="00C216E3" w:rsidP="00C216E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5170">
        <w:rPr>
          <w:rFonts w:asciiTheme="minorHAnsi" w:hAnsiTheme="minorHAnsi" w:cstheme="minorHAnsi"/>
          <w:sz w:val="22"/>
          <w:szCs w:val="22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075EAA5C" w14:textId="77777777" w:rsidR="00C216E3" w:rsidRDefault="00C216E3" w:rsidP="00C216E3">
      <w:pPr>
        <w:pStyle w:val="Odstavecseseznamem"/>
        <w:rPr>
          <w:b/>
        </w:rPr>
      </w:pPr>
    </w:p>
    <w:p w14:paraId="55BA403F" w14:textId="77777777" w:rsidR="00C216E3" w:rsidRDefault="00C216E3" w:rsidP="00C216E3">
      <w:pPr>
        <w:jc w:val="both"/>
        <w:rPr>
          <w:b/>
        </w:rPr>
      </w:pPr>
    </w:p>
    <w:p w14:paraId="653F8CE6" w14:textId="77777777" w:rsidR="00C216E3" w:rsidRDefault="00C216E3" w:rsidP="00C216E3">
      <w:pPr>
        <w:jc w:val="both"/>
        <w:rPr>
          <w:b/>
        </w:rPr>
      </w:pPr>
    </w:p>
    <w:p w14:paraId="520D2F7E" w14:textId="77777777" w:rsidR="00C216E3" w:rsidRDefault="00C216E3" w:rsidP="00C216E3">
      <w:pPr>
        <w:jc w:val="both"/>
        <w:rPr>
          <w:b/>
        </w:rPr>
      </w:pPr>
    </w:p>
    <w:p w14:paraId="5EE3C9BE" w14:textId="77777777" w:rsidR="00C216E3" w:rsidRDefault="00C216E3" w:rsidP="00C216E3">
      <w:pPr>
        <w:jc w:val="both"/>
        <w:rPr>
          <w:b/>
        </w:rPr>
      </w:pPr>
    </w:p>
    <w:p w14:paraId="63BF571C" w14:textId="77777777" w:rsidR="00C216E3" w:rsidRDefault="00C216E3" w:rsidP="00C216E3">
      <w:r>
        <w:t xml:space="preserve">      Mgr. Iva Vyšatová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E7DCC40" w14:textId="77777777" w:rsidR="00C216E3" w:rsidRDefault="00C216E3" w:rsidP="00C216E3">
      <w:pPr>
        <w:pStyle w:val="Nadpis1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ab/>
      </w:r>
      <w:r>
        <w:rPr>
          <w:rFonts w:ascii="Calibri" w:hAnsi="Calibri"/>
          <w:b w:val="0"/>
          <w:sz w:val="22"/>
        </w:rPr>
        <w:tab/>
      </w:r>
      <w:r>
        <w:rPr>
          <w:rFonts w:ascii="Calibri" w:hAnsi="Calibri"/>
          <w:b w:val="0"/>
          <w:sz w:val="22"/>
        </w:rPr>
        <w:tab/>
      </w:r>
      <w:r>
        <w:rPr>
          <w:rFonts w:ascii="Calibri" w:hAnsi="Calibri"/>
          <w:b w:val="0"/>
          <w:sz w:val="22"/>
        </w:rPr>
        <w:tab/>
        <w:t xml:space="preserve">            </w:t>
      </w:r>
    </w:p>
    <w:p w14:paraId="7B118F7C" w14:textId="77777777" w:rsidR="00C216E3" w:rsidRDefault="00C216E3" w:rsidP="00C216E3">
      <w:pPr>
        <w:ind w:firstLine="708"/>
        <w:rPr>
          <w:rFonts w:ascii="Times New Roman" w:hAnsi="Times New Roman"/>
          <w:sz w:val="24"/>
        </w:rPr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Dodavatel</w:t>
      </w:r>
    </w:p>
    <w:p w14:paraId="6BBA78E3" w14:textId="77777777" w:rsidR="00C216E3" w:rsidRDefault="00C216E3" w:rsidP="00C216E3">
      <w:pPr>
        <w:jc w:val="both"/>
        <w:rPr>
          <w:b/>
        </w:rPr>
      </w:pPr>
    </w:p>
    <w:p w14:paraId="6BBC8B95" w14:textId="77777777" w:rsidR="00C216E3" w:rsidRDefault="00C216E3" w:rsidP="00C216E3">
      <w:pPr>
        <w:rPr>
          <w:b/>
        </w:rPr>
      </w:pPr>
    </w:p>
    <w:p w14:paraId="3B43BB5B" w14:textId="77777777" w:rsidR="00C216E3" w:rsidRDefault="00C216E3" w:rsidP="00C216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775F03" w14:textId="1B23F114" w:rsidR="00C216E3" w:rsidRDefault="00C216E3" w:rsidP="00C216E3">
      <w:r>
        <w:t xml:space="preserve">V Praze </w:t>
      </w:r>
      <w:r w:rsidR="00BB3C86">
        <w:t>14</w:t>
      </w:r>
      <w:r>
        <w:t xml:space="preserve">. </w:t>
      </w:r>
      <w:r w:rsidR="00BB3C86">
        <w:t>června</w:t>
      </w:r>
      <w:r>
        <w:t xml:space="preserve"> 2024</w:t>
      </w:r>
    </w:p>
    <w:p w14:paraId="6C608212" w14:textId="626E12B2" w:rsidR="00BE772B" w:rsidRDefault="00BE772B" w:rsidP="00BE772B">
      <w:pPr>
        <w:spacing w:line="360" w:lineRule="auto"/>
      </w:pPr>
    </w:p>
    <w:sectPr w:rsidR="00BE772B" w:rsidSect="00CE2D03">
      <w:headerReference w:type="default" r:id="rId8"/>
      <w:footerReference w:type="default" r:id="rId9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C9B1D" w14:textId="77777777" w:rsidR="00CE2D03" w:rsidRDefault="00CE2D03" w:rsidP="001C33D4">
      <w:pPr>
        <w:spacing w:after="0" w:line="240" w:lineRule="auto"/>
      </w:pPr>
      <w:r>
        <w:separator/>
      </w:r>
    </w:p>
  </w:endnote>
  <w:endnote w:type="continuationSeparator" w:id="0">
    <w:p w14:paraId="2E7D1E05" w14:textId="77777777" w:rsidR="00CE2D03" w:rsidRDefault="00CE2D03" w:rsidP="001C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ermin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ermin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4872C" w14:textId="2FF80C9A" w:rsidR="00BE772B" w:rsidRDefault="00BE772B">
    <w:pPr>
      <w:pStyle w:val="Zpat"/>
    </w:pPr>
    <w:r w:rsidRPr="00BE772B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A083F38" wp14:editId="4736B9B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400" cy="10692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C5793" w14:textId="77777777" w:rsidR="00CE2D03" w:rsidRDefault="00CE2D03" w:rsidP="001C33D4">
      <w:pPr>
        <w:spacing w:after="0" w:line="240" w:lineRule="auto"/>
      </w:pPr>
      <w:r>
        <w:separator/>
      </w:r>
    </w:p>
  </w:footnote>
  <w:footnote w:type="continuationSeparator" w:id="0">
    <w:p w14:paraId="58800E29" w14:textId="77777777" w:rsidR="00CE2D03" w:rsidRDefault="00CE2D03" w:rsidP="001C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10490" w:type="dxa"/>
      <w:tblInd w:w="-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1842"/>
      <w:gridCol w:w="2410"/>
      <w:gridCol w:w="1418"/>
      <w:gridCol w:w="1417"/>
    </w:tblGrid>
    <w:tr w:rsidR="006867B7" w:rsidRPr="003E04E1" w14:paraId="6F572232" w14:textId="77777777" w:rsidTr="00102679">
      <w:trPr>
        <w:trHeight w:hRule="exact" w:val="340"/>
      </w:trPr>
      <w:tc>
        <w:tcPr>
          <w:tcW w:w="3403" w:type="dxa"/>
          <w:vMerge w:val="restart"/>
          <w:vAlign w:val="center"/>
        </w:tcPr>
        <w:p w14:paraId="4E422539" w14:textId="138721A8" w:rsidR="001C33D4" w:rsidRPr="003E04E1" w:rsidRDefault="006867B7">
          <w:pPr>
            <w:pStyle w:val="Zhlav"/>
          </w:pPr>
          <w:r w:rsidRPr="003E04E1">
            <w:rPr>
              <w:noProof/>
            </w:rPr>
            <w:drawing>
              <wp:inline distT="0" distB="0" distL="0" distR="0" wp14:anchorId="4222D3FE" wp14:editId="39727841">
                <wp:extent cx="1763485" cy="522965"/>
                <wp:effectExtent l="0" t="0" r="8255" b="0"/>
                <wp:docPr id="7" name="Grafický 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620" cy="542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3"/>
          <w:vAlign w:val="center"/>
        </w:tcPr>
        <w:p w14:paraId="77E9BDAB" w14:textId="04E13788" w:rsidR="001C33D4" w:rsidRPr="003E04E1" w:rsidRDefault="001C33D4" w:rsidP="00102679">
          <w:pPr>
            <w:pStyle w:val="Zhlav"/>
            <w:rPr>
              <w:rFonts w:ascii="Termina Bold" w:hAnsi="Termina Bold"/>
              <w:color w:val="3973B9"/>
              <w:sz w:val="12"/>
              <w:szCs w:val="12"/>
            </w:rPr>
          </w:pPr>
          <w:r w:rsidRPr="003E04E1">
            <w:rPr>
              <w:rFonts w:ascii="Termina Bold" w:hAnsi="Termina Bold"/>
              <w:color w:val="3973B9"/>
              <w:sz w:val="12"/>
              <w:szCs w:val="12"/>
            </w:rPr>
            <w:t>Městská nemocnice následné péče</w:t>
          </w:r>
          <w:r w:rsidR="00104456">
            <w:rPr>
              <w:rFonts w:ascii="Termina Bold" w:hAnsi="Termina Bold"/>
              <w:color w:val="3973B9"/>
              <w:sz w:val="12"/>
              <w:szCs w:val="12"/>
            </w:rPr>
            <w:t xml:space="preserve">                                         </w:t>
          </w:r>
        </w:p>
      </w:tc>
      <w:tc>
        <w:tcPr>
          <w:tcW w:w="1417" w:type="dxa"/>
          <w:vMerge w:val="restart"/>
          <w:vAlign w:val="center"/>
        </w:tcPr>
        <w:p w14:paraId="5D1E52B0" w14:textId="02B55731" w:rsidR="001C33D4" w:rsidRPr="003E04E1" w:rsidRDefault="0066040D" w:rsidP="0066040D">
          <w:pPr>
            <w:pStyle w:val="Zhlav"/>
            <w:jc w:val="right"/>
          </w:pPr>
          <w:r w:rsidRPr="003E04E1">
            <w:rPr>
              <w:noProof/>
            </w:rPr>
            <w:drawing>
              <wp:inline distT="0" distB="0" distL="0" distR="0" wp14:anchorId="01DEB5DE" wp14:editId="56B27042">
                <wp:extent cx="567732" cy="567732"/>
                <wp:effectExtent l="0" t="0" r="0" b="0"/>
                <wp:docPr id="8" name="Grafický 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38" cy="576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E04E1" w:rsidRPr="003E04E1" w14:paraId="7EFC2597" w14:textId="77777777" w:rsidTr="00BE772B">
      <w:trPr>
        <w:trHeight w:hRule="exact" w:val="227"/>
      </w:trPr>
      <w:tc>
        <w:tcPr>
          <w:tcW w:w="3403" w:type="dxa"/>
          <w:vMerge/>
        </w:tcPr>
        <w:p w14:paraId="7CC7C675" w14:textId="77777777" w:rsidR="001C33D4" w:rsidRPr="003E04E1" w:rsidRDefault="001C33D4">
          <w:pPr>
            <w:pStyle w:val="Zhlav"/>
          </w:pPr>
        </w:p>
      </w:tc>
      <w:tc>
        <w:tcPr>
          <w:tcW w:w="4252" w:type="dxa"/>
          <w:gridSpan w:val="2"/>
          <w:vAlign w:val="center"/>
        </w:tcPr>
        <w:p w14:paraId="29DFF8E3" w14:textId="0021F87B" w:rsidR="001C33D4" w:rsidRPr="003E04E1" w:rsidRDefault="001C33D4" w:rsidP="0066040D">
          <w:pPr>
            <w:pStyle w:val="Zhlav"/>
            <w:rPr>
              <w:rFonts w:ascii="Termina" w:hAnsi="Termina"/>
              <w:sz w:val="12"/>
              <w:szCs w:val="12"/>
            </w:rPr>
          </w:pPr>
          <w:r w:rsidRPr="003E04E1">
            <w:rPr>
              <w:rFonts w:ascii="Termina" w:hAnsi="Termina"/>
              <w:sz w:val="12"/>
              <w:szCs w:val="12"/>
            </w:rPr>
            <w:t>K</w:t>
          </w:r>
          <w:r w:rsidRPr="003E04E1">
            <w:rPr>
              <w:rFonts w:ascii="Calibri" w:hAnsi="Calibri" w:cs="Calibri"/>
              <w:sz w:val="12"/>
              <w:szCs w:val="12"/>
            </w:rPr>
            <w:t> </w:t>
          </w:r>
          <w:proofErr w:type="spellStart"/>
          <w:r w:rsidRPr="003E04E1">
            <w:rPr>
              <w:rFonts w:ascii="Termina" w:hAnsi="Termina"/>
              <w:sz w:val="12"/>
              <w:szCs w:val="12"/>
            </w:rPr>
            <w:t>Moravině</w:t>
          </w:r>
          <w:proofErr w:type="spellEnd"/>
          <w:r w:rsidRPr="003E04E1">
            <w:rPr>
              <w:rFonts w:ascii="Termina" w:hAnsi="Termina"/>
              <w:sz w:val="12"/>
              <w:szCs w:val="12"/>
            </w:rPr>
            <w:t xml:space="preserve"> 343/6, 190 00 Praha 9, </w:t>
          </w:r>
          <w:r w:rsidR="008F0D33">
            <w:rPr>
              <w:rFonts w:ascii="Termina" w:hAnsi="Termina"/>
              <w:sz w:val="12"/>
              <w:szCs w:val="12"/>
            </w:rPr>
            <w:t>IČ: 45245843</w:t>
          </w:r>
        </w:p>
      </w:tc>
      <w:tc>
        <w:tcPr>
          <w:tcW w:w="1418" w:type="dxa"/>
          <w:vAlign w:val="center"/>
        </w:tcPr>
        <w:p w14:paraId="105BE4D9" w14:textId="7DA90228" w:rsidR="001C33D4" w:rsidRPr="003E04E1" w:rsidRDefault="001C33D4" w:rsidP="0066040D">
          <w:pPr>
            <w:pStyle w:val="Zhlav"/>
            <w:jc w:val="right"/>
            <w:rPr>
              <w:rFonts w:ascii="Termina" w:hAnsi="Termina"/>
              <w:sz w:val="12"/>
              <w:szCs w:val="12"/>
            </w:rPr>
          </w:pPr>
        </w:p>
      </w:tc>
      <w:tc>
        <w:tcPr>
          <w:tcW w:w="1417" w:type="dxa"/>
          <w:vMerge/>
        </w:tcPr>
        <w:p w14:paraId="30671E24" w14:textId="77777777" w:rsidR="001C33D4" w:rsidRPr="003E04E1" w:rsidRDefault="001C33D4">
          <w:pPr>
            <w:pStyle w:val="Zhlav"/>
          </w:pPr>
        </w:p>
      </w:tc>
    </w:tr>
    <w:tr w:rsidR="0066040D" w:rsidRPr="003E04E1" w14:paraId="3CE42BF4" w14:textId="77777777" w:rsidTr="00102679">
      <w:trPr>
        <w:trHeight w:hRule="exact" w:val="340"/>
      </w:trPr>
      <w:tc>
        <w:tcPr>
          <w:tcW w:w="3403" w:type="dxa"/>
          <w:vMerge/>
        </w:tcPr>
        <w:p w14:paraId="2A3AFBE1" w14:textId="77777777" w:rsidR="001C33D4" w:rsidRPr="003E04E1" w:rsidRDefault="001C33D4">
          <w:pPr>
            <w:pStyle w:val="Zhlav"/>
          </w:pPr>
        </w:p>
      </w:tc>
      <w:tc>
        <w:tcPr>
          <w:tcW w:w="1842" w:type="dxa"/>
          <w:vAlign w:val="center"/>
        </w:tcPr>
        <w:p w14:paraId="33DDC17A" w14:textId="1AA60F3C" w:rsidR="001C33D4" w:rsidRPr="003E04E1" w:rsidRDefault="008F0D33" w:rsidP="00102679">
          <w:pPr>
            <w:pStyle w:val="Zhlav"/>
            <w:rPr>
              <w:rFonts w:ascii="Termina" w:hAnsi="Termina"/>
              <w:sz w:val="12"/>
              <w:szCs w:val="12"/>
            </w:rPr>
          </w:pPr>
          <w:r>
            <w:rPr>
              <w:rFonts w:ascii="Termina" w:hAnsi="Termina"/>
              <w:sz w:val="12"/>
              <w:szCs w:val="12"/>
            </w:rPr>
            <w:t>Zřizovatel: Hl. m. Praha</w:t>
          </w:r>
        </w:p>
      </w:tc>
      <w:tc>
        <w:tcPr>
          <w:tcW w:w="2410" w:type="dxa"/>
        </w:tcPr>
        <w:p w14:paraId="5D543DE2" w14:textId="1EF24817" w:rsidR="001C33D4" w:rsidRPr="003E04E1" w:rsidRDefault="001C33D4" w:rsidP="0066040D">
          <w:pPr>
            <w:pStyle w:val="Zhlav"/>
            <w:jc w:val="center"/>
            <w:rPr>
              <w:rFonts w:ascii="Termina" w:hAnsi="Termina"/>
              <w:sz w:val="12"/>
              <w:szCs w:val="12"/>
            </w:rPr>
          </w:pPr>
        </w:p>
      </w:tc>
      <w:tc>
        <w:tcPr>
          <w:tcW w:w="1418" w:type="dxa"/>
        </w:tcPr>
        <w:p w14:paraId="03D6FBC5" w14:textId="57C4BECD" w:rsidR="009052F1" w:rsidRPr="003E04E1" w:rsidRDefault="009052F1" w:rsidP="008F0D33">
          <w:pPr>
            <w:pStyle w:val="Zhlav"/>
            <w:jc w:val="right"/>
            <w:rPr>
              <w:rFonts w:ascii="Termina" w:hAnsi="Termina"/>
              <w:sz w:val="12"/>
              <w:szCs w:val="12"/>
            </w:rPr>
          </w:pPr>
        </w:p>
      </w:tc>
      <w:tc>
        <w:tcPr>
          <w:tcW w:w="1417" w:type="dxa"/>
          <w:vMerge/>
        </w:tcPr>
        <w:p w14:paraId="698560EC" w14:textId="77777777" w:rsidR="001C33D4" w:rsidRPr="003E04E1" w:rsidRDefault="001C33D4">
          <w:pPr>
            <w:pStyle w:val="Zhlav"/>
          </w:pPr>
        </w:p>
      </w:tc>
    </w:tr>
  </w:tbl>
  <w:p w14:paraId="0CA56397" w14:textId="1B693BFE" w:rsidR="001C33D4" w:rsidRDefault="001C33D4">
    <w:pPr>
      <w:pStyle w:val="Zhlav"/>
    </w:pPr>
  </w:p>
  <w:p w14:paraId="3399339B" w14:textId="77777777" w:rsidR="001C33D4" w:rsidRDefault="001C33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273A3"/>
    <w:multiLevelType w:val="hybridMultilevel"/>
    <w:tmpl w:val="46EC4B6E"/>
    <w:lvl w:ilvl="0" w:tplc="0B8EAE60">
      <w:start w:val="2"/>
      <w:numFmt w:val="bullet"/>
      <w:lvlText w:val="-"/>
      <w:lvlJc w:val="left"/>
      <w:pPr>
        <w:ind w:left="796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46D63687"/>
    <w:multiLevelType w:val="hybridMultilevel"/>
    <w:tmpl w:val="135AC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302E3"/>
    <w:multiLevelType w:val="hybridMultilevel"/>
    <w:tmpl w:val="DA322EB6"/>
    <w:lvl w:ilvl="0" w:tplc="AD6A4A6E">
      <w:start w:val="1"/>
      <w:numFmt w:val="decimal"/>
      <w:lvlText w:val="%1."/>
      <w:lvlJc w:val="left"/>
      <w:pPr>
        <w:ind w:left="796" w:hanging="360"/>
      </w:pPr>
    </w:lvl>
    <w:lvl w:ilvl="1" w:tplc="04050019">
      <w:start w:val="1"/>
      <w:numFmt w:val="lowerLetter"/>
      <w:lvlText w:val="%2."/>
      <w:lvlJc w:val="left"/>
      <w:pPr>
        <w:ind w:left="1516" w:hanging="360"/>
      </w:pPr>
    </w:lvl>
    <w:lvl w:ilvl="2" w:tplc="0405001B">
      <w:start w:val="1"/>
      <w:numFmt w:val="lowerRoman"/>
      <w:lvlText w:val="%3."/>
      <w:lvlJc w:val="right"/>
      <w:pPr>
        <w:ind w:left="2236" w:hanging="180"/>
      </w:pPr>
    </w:lvl>
    <w:lvl w:ilvl="3" w:tplc="0405000F">
      <w:start w:val="1"/>
      <w:numFmt w:val="decimal"/>
      <w:lvlText w:val="%4."/>
      <w:lvlJc w:val="left"/>
      <w:pPr>
        <w:ind w:left="2956" w:hanging="360"/>
      </w:pPr>
    </w:lvl>
    <w:lvl w:ilvl="4" w:tplc="04050019">
      <w:start w:val="1"/>
      <w:numFmt w:val="lowerLetter"/>
      <w:lvlText w:val="%5."/>
      <w:lvlJc w:val="left"/>
      <w:pPr>
        <w:ind w:left="3676" w:hanging="360"/>
      </w:pPr>
    </w:lvl>
    <w:lvl w:ilvl="5" w:tplc="0405001B">
      <w:start w:val="1"/>
      <w:numFmt w:val="lowerRoman"/>
      <w:lvlText w:val="%6."/>
      <w:lvlJc w:val="right"/>
      <w:pPr>
        <w:ind w:left="4396" w:hanging="180"/>
      </w:pPr>
    </w:lvl>
    <w:lvl w:ilvl="6" w:tplc="0405000F">
      <w:start w:val="1"/>
      <w:numFmt w:val="decimal"/>
      <w:lvlText w:val="%7."/>
      <w:lvlJc w:val="left"/>
      <w:pPr>
        <w:ind w:left="5116" w:hanging="360"/>
      </w:pPr>
    </w:lvl>
    <w:lvl w:ilvl="7" w:tplc="04050019">
      <w:start w:val="1"/>
      <w:numFmt w:val="lowerLetter"/>
      <w:lvlText w:val="%8."/>
      <w:lvlJc w:val="left"/>
      <w:pPr>
        <w:ind w:left="5836" w:hanging="360"/>
      </w:pPr>
    </w:lvl>
    <w:lvl w:ilvl="8" w:tplc="0405001B">
      <w:start w:val="1"/>
      <w:numFmt w:val="lowerRoman"/>
      <w:lvlText w:val="%9."/>
      <w:lvlJc w:val="right"/>
      <w:pPr>
        <w:ind w:left="6556" w:hanging="180"/>
      </w:pPr>
    </w:lvl>
  </w:abstractNum>
  <w:num w:numId="1" w16cid:durableId="977101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0353055">
    <w:abstractNumId w:val="0"/>
  </w:num>
  <w:num w:numId="3" w16cid:durableId="337735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D4"/>
    <w:rsid w:val="0003054D"/>
    <w:rsid w:val="000D67D7"/>
    <w:rsid w:val="00102679"/>
    <w:rsid w:val="00104456"/>
    <w:rsid w:val="001C33D4"/>
    <w:rsid w:val="001D00FB"/>
    <w:rsid w:val="001D3029"/>
    <w:rsid w:val="001D62DD"/>
    <w:rsid w:val="00296BA9"/>
    <w:rsid w:val="002B4196"/>
    <w:rsid w:val="00376034"/>
    <w:rsid w:val="00391356"/>
    <w:rsid w:val="003E04E1"/>
    <w:rsid w:val="0043588F"/>
    <w:rsid w:val="004C7F84"/>
    <w:rsid w:val="005922DC"/>
    <w:rsid w:val="0066040D"/>
    <w:rsid w:val="006867B7"/>
    <w:rsid w:val="006D5170"/>
    <w:rsid w:val="006F3A9E"/>
    <w:rsid w:val="00761183"/>
    <w:rsid w:val="00781F55"/>
    <w:rsid w:val="007B1BE7"/>
    <w:rsid w:val="007F35A2"/>
    <w:rsid w:val="00874C47"/>
    <w:rsid w:val="008F0D33"/>
    <w:rsid w:val="009052F1"/>
    <w:rsid w:val="009670E4"/>
    <w:rsid w:val="00A21738"/>
    <w:rsid w:val="00A5783D"/>
    <w:rsid w:val="00A95189"/>
    <w:rsid w:val="00AB5DB7"/>
    <w:rsid w:val="00AB6527"/>
    <w:rsid w:val="00AD587F"/>
    <w:rsid w:val="00AE4BC5"/>
    <w:rsid w:val="00B25C6B"/>
    <w:rsid w:val="00B87B06"/>
    <w:rsid w:val="00BB3C86"/>
    <w:rsid w:val="00BE772B"/>
    <w:rsid w:val="00C05C87"/>
    <w:rsid w:val="00C1125B"/>
    <w:rsid w:val="00C216E3"/>
    <w:rsid w:val="00CB45BD"/>
    <w:rsid w:val="00CE2D03"/>
    <w:rsid w:val="00D85FC1"/>
    <w:rsid w:val="00DC4112"/>
    <w:rsid w:val="00E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D2BF4"/>
  <w15:chartTrackingRefBased/>
  <w15:docId w15:val="{F64C3E75-FF2D-43EF-90EB-85689EBE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216E3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3D4"/>
  </w:style>
  <w:style w:type="paragraph" w:styleId="Zpat">
    <w:name w:val="footer"/>
    <w:basedOn w:val="Normln"/>
    <w:link w:val="ZpatChar"/>
    <w:uiPriority w:val="99"/>
    <w:unhideWhenUsed/>
    <w:rsid w:val="001C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3D4"/>
  </w:style>
  <w:style w:type="table" w:styleId="Mkatabulky">
    <w:name w:val="Table Grid"/>
    <w:basedOn w:val="Normlntabulka"/>
    <w:uiPriority w:val="39"/>
    <w:rsid w:val="001C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052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52F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B1BE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rsid w:val="00C216E3"/>
    <w:rPr>
      <w:rFonts w:ascii="Times New Roman" w:eastAsia="Times New Roman" w:hAnsi="Times New Roman" w:cs="Times New Roman"/>
      <w:b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2134-3EC8-43B0-8F59-AB19C0CE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Kopunecz</dc:creator>
  <cp:keywords/>
  <dc:description/>
  <cp:lastModifiedBy>Ředitel | MNNP</cp:lastModifiedBy>
  <cp:revision>19</cp:revision>
  <cp:lastPrinted>2024-02-26T12:35:00Z</cp:lastPrinted>
  <dcterms:created xsi:type="dcterms:W3CDTF">2024-06-14T08:54:00Z</dcterms:created>
  <dcterms:modified xsi:type="dcterms:W3CDTF">2024-06-14T09:50:00Z</dcterms:modified>
</cp:coreProperties>
</file>