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848A1" w14:textId="77777777" w:rsidR="00071808" w:rsidRPr="00263736" w:rsidRDefault="00071808" w:rsidP="00071808">
      <w:pPr>
        <w:pStyle w:val="Bezmezer"/>
        <w:jc w:val="center"/>
        <w:rPr>
          <w:b/>
          <w:sz w:val="32"/>
          <w:szCs w:val="28"/>
        </w:rPr>
      </w:pPr>
      <w:r w:rsidRPr="00263736">
        <w:rPr>
          <w:b/>
          <w:sz w:val="32"/>
          <w:szCs w:val="28"/>
        </w:rPr>
        <w:t>KUPNÍ SMLOUVA</w:t>
      </w:r>
    </w:p>
    <w:p w14:paraId="5796F0CC" w14:textId="77777777" w:rsidR="00071808" w:rsidRDefault="00071808" w:rsidP="00071808">
      <w:pPr>
        <w:pStyle w:val="Bezmezer"/>
        <w:jc w:val="center"/>
        <w:rPr>
          <w:b/>
        </w:rPr>
      </w:pPr>
    </w:p>
    <w:p w14:paraId="54A0B7AC" w14:textId="77777777" w:rsidR="00F968CC" w:rsidRPr="00263736" w:rsidRDefault="00F968CC" w:rsidP="00263736">
      <w:pPr>
        <w:pStyle w:val="Bezmezer"/>
        <w:spacing w:after="120"/>
        <w:jc w:val="both"/>
        <w:rPr>
          <w:b/>
          <w:sz w:val="28"/>
          <w:szCs w:val="28"/>
        </w:rPr>
      </w:pPr>
      <w:r w:rsidRPr="00263736">
        <w:rPr>
          <w:b/>
          <w:sz w:val="28"/>
          <w:szCs w:val="28"/>
        </w:rPr>
        <w:t>Karlovarská krajská nemocnice a.s.</w:t>
      </w:r>
    </w:p>
    <w:p w14:paraId="34B31B1A" w14:textId="77777777" w:rsidR="00F968CC" w:rsidRDefault="00C27974" w:rsidP="00D9474D">
      <w:pPr>
        <w:pStyle w:val="Bezmezer"/>
        <w:jc w:val="both"/>
      </w:pPr>
      <w:r>
        <w:t>se sídlem</w:t>
      </w:r>
      <w:r w:rsidR="00F00841">
        <w:t>:</w:t>
      </w:r>
      <w:r w:rsidR="00F968CC">
        <w:t xml:space="preserve"> Bezručova 1190/19, 360 01</w:t>
      </w:r>
      <w:r w:rsidRPr="00C27974">
        <w:t xml:space="preserve"> </w:t>
      </w:r>
      <w:r>
        <w:t>Karlovy Vary</w:t>
      </w:r>
    </w:p>
    <w:p w14:paraId="56237136" w14:textId="5B0B4959" w:rsidR="00C123BA" w:rsidRDefault="00C123BA" w:rsidP="00C123BA">
      <w:pPr>
        <w:pStyle w:val="Bezmezer"/>
        <w:jc w:val="both"/>
      </w:pPr>
      <w:r>
        <w:t>IČ</w:t>
      </w:r>
      <w:r w:rsidR="00576457">
        <w:t>O</w:t>
      </w:r>
      <w:r>
        <w:t>: 263 65 804</w:t>
      </w:r>
    </w:p>
    <w:p w14:paraId="28BB0A5F" w14:textId="77777777" w:rsidR="00C123BA" w:rsidRDefault="00C123BA" w:rsidP="00C123BA">
      <w:pPr>
        <w:pStyle w:val="Bezmezer"/>
        <w:jc w:val="both"/>
      </w:pPr>
      <w:r>
        <w:t>DIČ: CZ26365804</w:t>
      </w:r>
    </w:p>
    <w:p w14:paraId="643BB021" w14:textId="1C1FDCAA" w:rsidR="00263736" w:rsidRDefault="00D9474D" w:rsidP="00263736">
      <w:pPr>
        <w:pStyle w:val="Bezmezer"/>
      </w:pPr>
      <w:r>
        <w:t>zastoupena</w:t>
      </w:r>
      <w:r w:rsidR="00F00841">
        <w:t>:</w:t>
      </w:r>
      <w:r>
        <w:t xml:space="preserve"> </w:t>
      </w:r>
      <w:r w:rsidR="001C25C7">
        <w:t>MUDr. Josef</w:t>
      </w:r>
      <w:r w:rsidR="008E2A7B">
        <w:t>em</w:t>
      </w:r>
      <w:r w:rsidR="001C25C7">
        <w:t xml:space="preserve"> März</w:t>
      </w:r>
      <w:r w:rsidR="008E2A7B">
        <w:t>em</w:t>
      </w:r>
      <w:r w:rsidR="00AF7D96">
        <w:t xml:space="preserve">, </w:t>
      </w:r>
      <w:r w:rsidR="00CB29FE">
        <w:t>př</w:t>
      </w:r>
      <w:r w:rsidR="00CA1851">
        <w:t>edsed</w:t>
      </w:r>
      <w:r w:rsidR="008E2A7B">
        <w:t>ou</w:t>
      </w:r>
      <w:r w:rsidR="00F968CC">
        <w:t xml:space="preserve"> představenstva a </w:t>
      </w:r>
    </w:p>
    <w:p w14:paraId="2A89AB9D" w14:textId="098752B9" w:rsidR="007F517C" w:rsidRDefault="00AF7D96" w:rsidP="00263736">
      <w:pPr>
        <w:pStyle w:val="Bezmezer"/>
        <w:ind w:left="1134"/>
      </w:pPr>
      <w:r>
        <w:t>Ing</w:t>
      </w:r>
      <w:r w:rsidR="00A35BE9">
        <w:t xml:space="preserve">. </w:t>
      </w:r>
      <w:r>
        <w:t>Martin</w:t>
      </w:r>
      <w:r w:rsidR="008E2A7B">
        <w:t>em</w:t>
      </w:r>
      <w:r>
        <w:t xml:space="preserve"> Čvančar</w:t>
      </w:r>
      <w:r w:rsidR="008E2A7B">
        <w:t>ou</w:t>
      </w:r>
      <w:r w:rsidR="00D9474D">
        <w:t>,</w:t>
      </w:r>
      <w:r w:rsidR="00B14EED">
        <w:t xml:space="preserve"> </w:t>
      </w:r>
      <w:r>
        <w:t>MBA</w:t>
      </w:r>
      <w:r w:rsidR="008E2A7B">
        <w:t>,</w:t>
      </w:r>
      <w:r w:rsidR="00D9474D">
        <w:t xml:space="preserve"> </w:t>
      </w:r>
      <w:r>
        <w:t>člen</w:t>
      </w:r>
      <w:r w:rsidR="008E2A7B">
        <w:t>em</w:t>
      </w:r>
      <w:r w:rsidR="00F968CC">
        <w:t xml:space="preserve"> představenstva</w:t>
      </w:r>
    </w:p>
    <w:p w14:paraId="7E897C59" w14:textId="77777777" w:rsidR="00C123BA" w:rsidRDefault="00C123BA" w:rsidP="00263736">
      <w:pPr>
        <w:pStyle w:val="Bezmezer"/>
      </w:pPr>
      <w:r>
        <w:t>společnost zapsána v obchodním rejstříku vedeném Krajským soudem v Plzni, oddíl B, vložka 1205</w:t>
      </w:r>
    </w:p>
    <w:p w14:paraId="7B746C1F" w14:textId="300B97D0" w:rsidR="006B44F1" w:rsidRDefault="006B44F1" w:rsidP="001C53D2">
      <w:pPr>
        <w:pStyle w:val="Bezmezer"/>
        <w:jc w:val="both"/>
      </w:pPr>
      <w:r>
        <w:t xml:space="preserve">Bankovní spojení: </w:t>
      </w:r>
      <w:r w:rsidR="009F15AA">
        <w:t>XXXXXXXXXX</w:t>
      </w:r>
      <w:r>
        <w:t xml:space="preserve">, č. ú.: </w:t>
      </w:r>
      <w:r w:rsidR="009F15AA">
        <w:t>XXXXXXXXXX</w:t>
      </w:r>
    </w:p>
    <w:p w14:paraId="3C64E2F7" w14:textId="77777777" w:rsidR="009B7911" w:rsidRPr="00F968CC" w:rsidRDefault="00F968CC" w:rsidP="00F968CC">
      <w:pPr>
        <w:pStyle w:val="Bezmezer"/>
        <w:rPr>
          <w:i/>
        </w:rPr>
      </w:pPr>
      <w:r w:rsidRPr="00F968CC">
        <w:rPr>
          <w:i/>
        </w:rPr>
        <w:t>(dále jen jako „prodávající“)</w:t>
      </w:r>
    </w:p>
    <w:p w14:paraId="0563E165" w14:textId="77777777" w:rsidR="00F968CC" w:rsidRDefault="00F968CC" w:rsidP="00F968CC">
      <w:pPr>
        <w:pStyle w:val="Bezmezer"/>
      </w:pPr>
    </w:p>
    <w:p w14:paraId="63CA93FD" w14:textId="77777777" w:rsidR="00F968CC" w:rsidRDefault="00F968CC" w:rsidP="00F968CC">
      <w:pPr>
        <w:pStyle w:val="Bezmezer"/>
      </w:pPr>
      <w:r>
        <w:t>a</w:t>
      </w:r>
    </w:p>
    <w:p w14:paraId="6D9C48DE" w14:textId="77777777" w:rsidR="00F968CC" w:rsidRDefault="00F968CC" w:rsidP="00F968CC">
      <w:pPr>
        <w:pStyle w:val="Bezmezer"/>
      </w:pPr>
    </w:p>
    <w:p w14:paraId="7335F86C" w14:textId="779F55F9" w:rsidR="003A1A25" w:rsidRPr="00576457" w:rsidRDefault="008E2A7B" w:rsidP="00576457">
      <w:pPr>
        <w:pStyle w:val="Bezmezer"/>
        <w:spacing w:after="120"/>
        <w:jc w:val="both"/>
        <w:rPr>
          <w:b/>
          <w:sz w:val="28"/>
          <w:szCs w:val="28"/>
        </w:rPr>
      </w:pPr>
      <w:r w:rsidRPr="008E2A7B">
        <w:rPr>
          <w:b/>
          <w:sz w:val="28"/>
          <w:szCs w:val="28"/>
        </w:rPr>
        <w:t>CANBERRA-PACKARD, s.r.o.</w:t>
      </w:r>
    </w:p>
    <w:p w14:paraId="00D425AD" w14:textId="19E3BA4C" w:rsidR="00F968CC" w:rsidRDefault="008E2A7B" w:rsidP="00F968CC">
      <w:pPr>
        <w:pStyle w:val="Bezmezer"/>
      </w:pPr>
      <w:r>
        <w:t xml:space="preserve">se </w:t>
      </w:r>
      <w:r w:rsidR="003A1A25">
        <w:t>sídl</w:t>
      </w:r>
      <w:r>
        <w:t>em</w:t>
      </w:r>
      <w:r w:rsidR="00F00841" w:rsidRPr="00FC3A22">
        <w:t>:</w:t>
      </w:r>
      <w:r w:rsidR="00F968CC" w:rsidRPr="00FC3A22">
        <w:t xml:space="preserve"> </w:t>
      </w:r>
      <w:r w:rsidRPr="008E2A7B">
        <w:t xml:space="preserve">Šultysova 772/37, </w:t>
      </w:r>
      <w:r>
        <w:t xml:space="preserve">169 00 </w:t>
      </w:r>
      <w:r w:rsidRPr="008E2A7B">
        <w:t>Břevnov - Praha 6</w:t>
      </w:r>
    </w:p>
    <w:p w14:paraId="65B602DC" w14:textId="22F04AA6" w:rsidR="00C123BA" w:rsidRDefault="00C123BA" w:rsidP="00C123BA">
      <w:pPr>
        <w:pStyle w:val="Bezmezer"/>
      </w:pPr>
      <w:r w:rsidRPr="00FC3A22">
        <w:t>IČ</w:t>
      </w:r>
      <w:r w:rsidR="00576457">
        <w:t>O</w:t>
      </w:r>
      <w:r>
        <w:t>:</w:t>
      </w:r>
      <w:r w:rsidRPr="00FC3A22">
        <w:t xml:space="preserve"> </w:t>
      </w:r>
      <w:r w:rsidR="008E2A7B" w:rsidRPr="008E2A7B">
        <w:t>44850867</w:t>
      </w:r>
    </w:p>
    <w:p w14:paraId="18597B09" w14:textId="4F8F7E66" w:rsidR="008E2A7B" w:rsidRDefault="008E2A7B" w:rsidP="00C123BA">
      <w:pPr>
        <w:pStyle w:val="Bezmezer"/>
      </w:pPr>
      <w:r>
        <w:t xml:space="preserve">DIČ: </w:t>
      </w:r>
      <w:r w:rsidRPr="008E2A7B">
        <w:t>CZ44850867</w:t>
      </w:r>
    </w:p>
    <w:p w14:paraId="0A48F4B2" w14:textId="437D117D" w:rsidR="008E2A7B" w:rsidRDefault="008E2A7B" w:rsidP="00C123BA">
      <w:pPr>
        <w:pStyle w:val="Bezmezer"/>
      </w:pPr>
      <w:r>
        <w:t xml:space="preserve">zastoupena: </w:t>
      </w:r>
      <w:r w:rsidRPr="008E2A7B">
        <w:t>Ing. Mar</w:t>
      </w:r>
      <w:r>
        <w:t>kem</w:t>
      </w:r>
      <w:r w:rsidRPr="008E2A7B">
        <w:t xml:space="preserve"> Češpivem, jednatelem</w:t>
      </w:r>
    </w:p>
    <w:p w14:paraId="7E12FEA4" w14:textId="3D272218" w:rsidR="00B8402E" w:rsidRDefault="00B8402E" w:rsidP="00C123BA">
      <w:pPr>
        <w:pStyle w:val="Bezmezer"/>
      </w:pPr>
      <w:r>
        <w:t xml:space="preserve">společnosti zapsána </w:t>
      </w:r>
      <w:r w:rsidRPr="00B8402E">
        <w:t>v</w:t>
      </w:r>
      <w:r>
        <w:t> obchodním rejstříku</w:t>
      </w:r>
      <w:r w:rsidRPr="00B8402E">
        <w:t xml:space="preserve"> vedeném Městským soudem v Praze, oddíl C, vložka 6327</w:t>
      </w:r>
    </w:p>
    <w:p w14:paraId="267C7FE4" w14:textId="4EC9BE2A" w:rsidR="00B8402E" w:rsidRDefault="00B8402E" w:rsidP="00B8402E">
      <w:pPr>
        <w:pStyle w:val="Bezmezer"/>
      </w:pPr>
      <w:r>
        <w:t xml:space="preserve">bankovní spojení: </w:t>
      </w:r>
      <w:r w:rsidR="009F15AA">
        <w:t>XXXXXXXXXX</w:t>
      </w:r>
      <w:r>
        <w:t xml:space="preserve">, č.ú.: </w:t>
      </w:r>
      <w:r w:rsidR="009F15AA">
        <w:t>XXXXXXXXXX</w:t>
      </w:r>
    </w:p>
    <w:p w14:paraId="6FA3C383" w14:textId="2688BF71" w:rsidR="00F968CC" w:rsidRDefault="00E33ED8" w:rsidP="00F968CC">
      <w:pPr>
        <w:pStyle w:val="Bezmezer"/>
        <w:rPr>
          <w:i/>
        </w:rPr>
      </w:pPr>
      <w:r w:rsidRPr="00F968CC">
        <w:rPr>
          <w:i/>
        </w:rPr>
        <w:t xml:space="preserve"> </w:t>
      </w:r>
      <w:r w:rsidR="00F968CC" w:rsidRPr="00F968CC">
        <w:rPr>
          <w:i/>
        </w:rPr>
        <w:t>(dále jen jako „kupující“)</w:t>
      </w:r>
    </w:p>
    <w:p w14:paraId="789070EC" w14:textId="77777777" w:rsidR="00A35BE9" w:rsidRPr="00F968CC" w:rsidRDefault="00A35BE9" w:rsidP="00F968CC">
      <w:pPr>
        <w:pStyle w:val="Bezmezer"/>
        <w:rPr>
          <w:i/>
        </w:rPr>
      </w:pPr>
    </w:p>
    <w:p w14:paraId="58490325" w14:textId="77777777" w:rsidR="00F968CC" w:rsidRDefault="00F968CC" w:rsidP="00F968CC">
      <w:pPr>
        <w:pStyle w:val="Bezmezer"/>
        <w:rPr>
          <w:i/>
        </w:rPr>
      </w:pPr>
      <w:r w:rsidRPr="00F968CC">
        <w:rPr>
          <w:i/>
        </w:rPr>
        <w:t>(společně jako „smluvní strany“)</w:t>
      </w:r>
    </w:p>
    <w:p w14:paraId="040A9490" w14:textId="77777777" w:rsidR="00F968CC" w:rsidRDefault="00F968CC" w:rsidP="00F968CC">
      <w:pPr>
        <w:pStyle w:val="Bezmezer"/>
        <w:rPr>
          <w:i/>
        </w:rPr>
      </w:pPr>
    </w:p>
    <w:p w14:paraId="24F1FDEE" w14:textId="77777777" w:rsidR="00F968CC" w:rsidRDefault="00F968CC" w:rsidP="00F968CC">
      <w:pPr>
        <w:pStyle w:val="Bezmezer"/>
        <w:jc w:val="center"/>
      </w:pPr>
      <w:r>
        <w:t xml:space="preserve">uzavírají </w:t>
      </w:r>
      <w:r w:rsidRPr="00F968CC">
        <w:t xml:space="preserve">dle § </w:t>
      </w:r>
      <w:r w:rsidRPr="003A1A25">
        <w:t>2079</w:t>
      </w:r>
      <w:r w:rsidRPr="00F968CC">
        <w:t xml:space="preserve"> a násl. zákona č. 89/2012 Sb., občanský zákoník, tuto</w:t>
      </w:r>
    </w:p>
    <w:p w14:paraId="72A74DFA" w14:textId="77777777" w:rsidR="00F968CC" w:rsidRDefault="00F968CC" w:rsidP="00F968CC">
      <w:pPr>
        <w:pStyle w:val="Bezmezer"/>
        <w:jc w:val="center"/>
        <w:rPr>
          <w:b/>
        </w:rPr>
      </w:pPr>
      <w:r w:rsidRPr="00F968CC">
        <w:rPr>
          <w:b/>
        </w:rPr>
        <w:t>k u p n í   s m l o u v</w:t>
      </w:r>
      <w:r w:rsidR="007F517C">
        <w:rPr>
          <w:b/>
        </w:rPr>
        <w:t> </w:t>
      </w:r>
      <w:r w:rsidRPr="00F968CC">
        <w:rPr>
          <w:b/>
        </w:rPr>
        <w:t>u</w:t>
      </w:r>
    </w:p>
    <w:p w14:paraId="17676AB5" w14:textId="77777777" w:rsidR="007F517C" w:rsidRPr="007F517C" w:rsidRDefault="007F517C" w:rsidP="00F968CC">
      <w:pPr>
        <w:pStyle w:val="Bezmezer"/>
        <w:jc w:val="center"/>
        <w:rPr>
          <w:i/>
        </w:rPr>
      </w:pPr>
      <w:r w:rsidRPr="007F517C">
        <w:rPr>
          <w:i/>
        </w:rPr>
        <w:t>(dále jen „smlouva“)</w:t>
      </w:r>
    </w:p>
    <w:p w14:paraId="75755108" w14:textId="77777777" w:rsidR="00F968CC" w:rsidRDefault="00F968CC" w:rsidP="00F968CC">
      <w:pPr>
        <w:pStyle w:val="Bezmezer"/>
        <w:jc w:val="center"/>
      </w:pPr>
    </w:p>
    <w:p w14:paraId="30B29159" w14:textId="77777777" w:rsidR="00F968CC" w:rsidRPr="007F517C" w:rsidRDefault="007F517C" w:rsidP="00F968CC">
      <w:pPr>
        <w:pStyle w:val="Bezmezer"/>
        <w:jc w:val="center"/>
        <w:rPr>
          <w:b/>
        </w:rPr>
      </w:pPr>
      <w:r w:rsidRPr="007F517C">
        <w:rPr>
          <w:b/>
        </w:rPr>
        <w:t>I.</w:t>
      </w:r>
    </w:p>
    <w:p w14:paraId="4D7EDD78" w14:textId="3B082B93" w:rsidR="00F968CC" w:rsidRDefault="00F968CC" w:rsidP="007F517C">
      <w:pPr>
        <w:pStyle w:val="Bezmezer"/>
        <w:numPr>
          <w:ilvl w:val="0"/>
          <w:numId w:val="1"/>
        </w:numPr>
        <w:jc w:val="both"/>
      </w:pPr>
      <w:r>
        <w:t xml:space="preserve">Prodávající prohlašuje, že je </w:t>
      </w:r>
      <w:r w:rsidR="00A35BE9">
        <w:t xml:space="preserve">výlučným </w:t>
      </w:r>
      <w:r>
        <w:t xml:space="preserve">vlastníkem </w:t>
      </w:r>
      <w:r w:rsidR="007F6ADE">
        <w:t>níže uveden</w:t>
      </w:r>
      <w:r w:rsidR="00D56A5B">
        <w:t>é</w:t>
      </w:r>
      <w:r w:rsidR="007F6ADE">
        <w:t xml:space="preserve"> věc</w:t>
      </w:r>
      <w:r w:rsidR="00D56A5B">
        <w:t>i</w:t>
      </w:r>
      <w:r>
        <w:t xml:space="preserve"> </w:t>
      </w:r>
      <w:r w:rsidRPr="00F968CC">
        <w:rPr>
          <w:i/>
        </w:rPr>
        <w:t>(dále jen „</w:t>
      </w:r>
      <w:r w:rsidR="007F517C">
        <w:rPr>
          <w:i/>
        </w:rPr>
        <w:t>předmět koupě</w:t>
      </w:r>
      <w:r w:rsidRPr="00F968CC">
        <w:rPr>
          <w:i/>
        </w:rPr>
        <w:t>“</w:t>
      </w:r>
      <w:r>
        <w:rPr>
          <w:i/>
        </w:rPr>
        <w:t>)</w:t>
      </w:r>
      <w:r>
        <w:t>:</w:t>
      </w:r>
    </w:p>
    <w:p w14:paraId="3772DBA3" w14:textId="4872AE13" w:rsidR="000D2E5B" w:rsidRPr="000D2E5B" w:rsidRDefault="000D2E5B" w:rsidP="000D2E5B">
      <w:pPr>
        <w:pStyle w:val="Bezmezer"/>
        <w:ind w:left="360"/>
        <w:jc w:val="both"/>
        <w:rPr>
          <w:b/>
        </w:rPr>
      </w:pPr>
      <w:r>
        <w:rPr>
          <w:b/>
        </w:rPr>
        <w:t>In vivo sondy:</w:t>
      </w:r>
    </w:p>
    <w:p w14:paraId="4C60C5DE" w14:textId="3C6EDD5E" w:rsidR="000D2E5B" w:rsidRPr="000D2E5B" w:rsidRDefault="000D2E5B" w:rsidP="000D2E5B">
      <w:pPr>
        <w:pStyle w:val="Bezmezer"/>
        <w:numPr>
          <w:ilvl w:val="0"/>
          <w:numId w:val="5"/>
        </w:numPr>
        <w:jc w:val="both"/>
        <w:rPr>
          <w:b/>
        </w:rPr>
      </w:pPr>
      <w:r w:rsidRPr="000D2E5B">
        <w:rPr>
          <w:b/>
        </w:rPr>
        <w:t>3ks T60010HP-4 SN453, 454, 455</w:t>
      </w:r>
    </w:p>
    <w:p w14:paraId="17033224" w14:textId="45A8BB17" w:rsidR="00F968CC" w:rsidRPr="00AF7D96" w:rsidRDefault="000D2E5B" w:rsidP="000D2E5B">
      <w:pPr>
        <w:pStyle w:val="Bezmezer"/>
        <w:numPr>
          <w:ilvl w:val="0"/>
          <w:numId w:val="5"/>
        </w:numPr>
        <w:jc w:val="both"/>
        <w:rPr>
          <w:b/>
        </w:rPr>
      </w:pPr>
      <w:r w:rsidRPr="000D2E5B">
        <w:rPr>
          <w:b/>
        </w:rPr>
        <w:t>3ks T60010MP-4 SN913, 914, 915</w:t>
      </w:r>
    </w:p>
    <w:p w14:paraId="7CFB9E3D" w14:textId="717F4CCB" w:rsidR="00F968CC" w:rsidRDefault="00F968CC" w:rsidP="007F517C">
      <w:pPr>
        <w:pStyle w:val="Bezmezer"/>
        <w:ind w:left="360"/>
        <w:jc w:val="both"/>
      </w:pPr>
    </w:p>
    <w:p w14:paraId="5BF290BB" w14:textId="77777777" w:rsidR="00F968CC" w:rsidRDefault="00F968CC" w:rsidP="007F517C">
      <w:pPr>
        <w:pStyle w:val="Bezmezer"/>
        <w:numPr>
          <w:ilvl w:val="0"/>
          <w:numId w:val="1"/>
        </w:numPr>
        <w:jc w:val="both"/>
      </w:pPr>
      <w:r>
        <w:t xml:space="preserve">Prodávající se zavazuje, že kupujícímu odevzdá </w:t>
      </w:r>
      <w:r w:rsidR="007F517C">
        <w:t>předmět koupě a umožn</w:t>
      </w:r>
      <w:r w:rsidR="00A35BE9">
        <w:t>í mu nabýt vlastnické právo k předmětu koupě</w:t>
      </w:r>
      <w:r w:rsidR="007F517C">
        <w:t xml:space="preserve">. Kupující se zavazuje, že </w:t>
      </w:r>
      <w:r w:rsidR="00A35BE9">
        <w:t>předmět koupě</w:t>
      </w:r>
      <w:r w:rsidR="007F517C">
        <w:t xml:space="preserve"> </w:t>
      </w:r>
      <w:r w:rsidR="007F6ADE">
        <w:t xml:space="preserve">od prodávajícího </w:t>
      </w:r>
      <w:r w:rsidR="007F517C">
        <w:t xml:space="preserve">převezme a zaplatí prodávajícímu kupní cenu </w:t>
      </w:r>
      <w:r w:rsidR="007F6ADE">
        <w:t>dohodnutou</w:t>
      </w:r>
      <w:r w:rsidR="007F517C">
        <w:t xml:space="preserve"> v čl. II této smlouvy.</w:t>
      </w:r>
    </w:p>
    <w:p w14:paraId="03A74F8C" w14:textId="77777777" w:rsidR="00A54E35" w:rsidRDefault="00A54E35" w:rsidP="00A54E35">
      <w:pPr>
        <w:pStyle w:val="Bezmezer"/>
        <w:ind w:left="360"/>
        <w:jc w:val="both"/>
      </w:pPr>
    </w:p>
    <w:p w14:paraId="44A359C4" w14:textId="105091F0" w:rsidR="007F517C" w:rsidRDefault="00A54E35" w:rsidP="007F517C">
      <w:pPr>
        <w:pStyle w:val="Bezmezer"/>
        <w:numPr>
          <w:ilvl w:val="0"/>
          <w:numId w:val="1"/>
        </w:numPr>
        <w:jc w:val="both"/>
      </w:pPr>
      <w:r>
        <w:t>Kupující prohlašuje, že</w:t>
      </w:r>
      <w:r w:rsidR="006A4070">
        <w:t xml:space="preserve"> se seznámil se stavem předmětu koupě a tento je mu dobře znám</w:t>
      </w:r>
      <w:r w:rsidR="00617003">
        <w:t>, a že předmět koupě v tomto stavu přebírá od prodávajícího do svého vlastnictví</w:t>
      </w:r>
      <w:r w:rsidR="006A4070">
        <w:t>.</w:t>
      </w:r>
    </w:p>
    <w:p w14:paraId="316423A4" w14:textId="77777777" w:rsidR="00BF759D" w:rsidRDefault="00BF759D" w:rsidP="00BF759D">
      <w:pPr>
        <w:pStyle w:val="Odstavecseseznamem"/>
      </w:pPr>
    </w:p>
    <w:p w14:paraId="7DFB6BD1" w14:textId="77777777" w:rsidR="00BF759D" w:rsidRDefault="00BF759D" w:rsidP="00BF759D">
      <w:pPr>
        <w:pStyle w:val="Bezmezer"/>
        <w:jc w:val="both"/>
      </w:pPr>
    </w:p>
    <w:p w14:paraId="245AB071" w14:textId="77777777" w:rsidR="007F517C" w:rsidRPr="007F517C" w:rsidRDefault="007F517C" w:rsidP="007F517C">
      <w:pPr>
        <w:pStyle w:val="Bezmezer"/>
        <w:jc w:val="center"/>
        <w:rPr>
          <w:b/>
        </w:rPr>
      </w:pPr>
      <w:r w:rsidRPr="007F517C">
        <w:rPr>
          <w:b/>
        </w:rPr>
        <w:t>II.</w:t>
      </w:r>
    </w:p>
    <w:p w14:paraId="462FADCD" w14:textId="01EBE78B" w:rsidR="00A35BE9" w:rsidRDefault="007F517C" w:rsidP="00BF759D">
      <w:pPr>
        <w:pStyle w:val="Bezmezer"/>
        <w:numPr>
          <w:ilvl w:val="0"/>
          <w:numId w:val="2"/>
        </w:numPr>
      </w:pPr>
      <w:r>
        <w:t>Strany si sjednaly kupní cenu ve výši</w:t>
      </w:r>
      <w:r w:rsidR="00BF759D">
        <w:t xml:space="preserve"> </w:t>
      </w:r>
      <w:r w:rsidR="000D2E5B">
        <w:rPr>
          <w:b/>
        </w:rPr>
        <w:t>75 000</w:t>
      </w:r>
      <w:r w:rsidR="00040ABB">
        <w:rPr>
          <w:b/>
          <w:bCs/>
        </w:rPr>
        <w:t xml:space="preserve"> </w:t>
      </w:r>
      <w:r w:rsidR="00BF759D" w:rsidRPr="00BF759D">
        <w:rPr>
          <w:b/>
          <w:bCs/>
        </w:rPr>
        <w:t>Kč bez DPH, tj.</w:t>
      </w:r>
      <w:r w:rsidRPr="00BF759D">
        <w:rPr>
          <w:b/>
          <w:bCs/>
        </w:rPr>
        <w:t xml:space="preserve"> </w:t>
      </w:r>
      <w:r w:rsidR="000D2E5B">
        <w:rPr>
          <w:b/>
          <w:bCs/>
        </w:rPr>
        <w:t>90 750</w:t>
      </w:r>
      <w:r w:rsidR="00040ABB">
        <w:rPr>
          <w:b/>
          <w:bCs/>
        </w:rPr>
        <w:t xml:space="preserve"> </w:t>
      </w:r>
      <w:r w:rsidRPr="00BF759D">
        <w:rPr>
          <w:b/>
          <w:bCs/>
        </w:rPr>
        <w:t>Kč</w:t>
      </w:r>
      <w:r w:rsidR="00BF759D" w:rsidRPr="00BF759D">
        <w:rPr>
          <w:b/>
          <w:bCs/>
        </w:rPr>
        <w:t xml:space="preserve"> </w:t>
      </w:r>
      <w:r w:rsidR="00071808" w:rsidRPr="00BF759D">
        <w:rPr>
          <w:b/>
          <w:bCs/>
        </w:rPr>
        <w:t>včetně DPH</w:t>
      </w:r>
      <w:r w:rsidR="00071808">
        <w:t>.</w:t>
      </w:r>
    </w:p>
    <w:p w14:paraId="2E2B67A4" w14:textId="77777777" w:rsidR="00A35BE9" w:rsidRDefault="00A35BE9" w:rsidP="00A35BE9">
      <w:pPr>
        <w:pStyle w:val="Bezmezer"/>
        <w:ind w:left="360"/>
        <w:jc w:val="both"/>
      </w:pPr>
    </w:p>
    <w:p w14:paraId="5233D412" w14:textId="661127F9" w:rsidR="007F517C" w:rsidRPr="00A35BE9" w:rsidRDefault="007F517C" w:rsidP="00C7430A">
      <w:pPr>
        <w:pStyle w:val="Bezmezer"/>
        <w:numPr>
          <w:ilvl w:val="0"/>
          <w:numId w:val="2"/>
        </w:numPr>
        <w:jc w:val="both"/>
      </w:pPr>
      <w:r w:rsidRPr="00071808">
        <w:t>Kupní</w:t>
      </w:r>
      <w:r>
        <w:t xml:space="preserve"> cena bude uhrazena na </w:t>
      </w:r>
      <w:r w:rsidR="00A35BE9">
        <w:t xml:space="preserve">bankovní </w:t>
      </w:r>
      <w:r>
        <w:t>účet prodávajícího číslo</w:t>
      </w:r>
      <w:r w:rsidR="00F00841">
        <w:t xml:space="preserve"> </w:t>
      </w:r>
      <w:r w:rsidR="009F15AA">
        <w:t>XXXXXXXXXX</w:t>
      </w:r>
      <w:r>
        <w:t xml:space="preserve">, vedený </w:t>
      </w:r>
      <w:r w:rsidR="00263736">
        <w:br/>
      </w:r>
      <w:r>
        <w:t xml:space="preserve">u </w:t>
      </w:r>
      <w:r w:rsidR="009F15AA">
        <w:t>XXXXXXXXXX</w:t>
      </w:r>
      <w:r>
        <w:t xml:space="preserve">, a to do </w:t>
      </w:r>
      <w:r w:rsidR="00501A14">
        <w:t>5</w:t>
      </w:r>
      <w:r w:rsidRPr="00071808">
        <w:t xml:space="preserve"> dnů ode dne </w:t>
      </w:r>
      <w:r w:rsidR="00071808">
        <w:t xml:space="preserve">vystavení daňového dokladu – faktury. </w:t>
      </w:r>
      <w:r w:rsidR="00B12691">
        <w:t xml:space="preserve">Variabilní symbol </w:t>
      </w:r>
      <w:r w:rsidR="009F15AA">
        <w:t>XXXXXXXXXX</w:t>
      </w:r>
      <w:r w:rsidR="00C7430A">
        <w:t>.</w:t>
      </w:r>
    </w:p>
    <w:p w14:paraId="295B9A0C" w14:textId="77777777" w:rsidR="007F517C" w:rsidRDefault="007F517C" w:rsidP="007F517C">
      <w:pPr>
        <w:pStyle w:val="Bezmezer"/>
        <w:jc w:val="both"/>
        <w:rPr>
          <w:highlight w:val="yellow"/>
        </w:rPr>
      </w:pPr>
    </w:p>
    <w:p w14:paraId="3A317A3A" w14:textId="77777777" w:rsidR="007F517C" w:rsidRDefault="007F517C" w:rsidP="007F517C">
      <w:pPr>
        <w:pStyle w:val="Bezmezer"/>
        <w:jc w:val="center"/>
        <w:rPr>
          <w:b/>
        </w:rPr>
      </w:pPr>
      <w:r w:rsidRPr="007F517C">
        <w:rPr>
          <w:b/>
        </w:rPr>
        <w:t>III.</w:t>
      </w:r>
    </w:p>
    <w:p w14:paraId="172AE1EF" w14:textId="77777777" w:rsidR="00A54E35" w:rsidRDefault="007F517C" w:rsidP="00263736">
      <w:pPr>
        <w:pStyle w:val="Bezmezer"/>
        <w:numPr>
          <w:ilvl w:val="0"/>
          <w:numId w:val="3"/>
        </w:numPr>
        <w:jc w:val="both"/>
      </w:pPr>
      <w:r>
        <w:t xml:space="preserve">Prodávající se </w:t>
      </w:r>
      <w:r w:rsidR="00A54E35">
        <w:t xml:space="preserve">zavazuje umožnit kupujícímu převzetí předmětu koupě v sídle prodávajícího nejpozději do </w:t>
      </w:r>
      <w:r w:rsidR="00501A14">
        <w:t>5</w:t>
      </w:r>
      <w:r w:rsidR="00A54E35">
        <w:t xml:space="preserve"> dnů od </w:t>
      </w:r>
      <w:r w:rsidR="00D9474D">
        <w:t>účinnosti smlouvy</w:t>
      </w:r>
      <w:r w:rsidR="006A4070">
        <w:t xml:space="preserve">. Kupující se zavazuje na vlastní náklady zajistit přepravu předmětu koupě ze sídla prodávajícího. </w:t>
      </w:r>
    </w:p>
    <w:p w14:paraId="632A3FA6" w14:textId="77777777" w:rsidR="006A4070" w:rsidRDefault="006A4070" w:rsidP="006A4070">
      <w:pPr>
        <w:pStyle w:val="Bezmezer"/>
        <w:ind w:left="360"/>
        <w:jc w:val="both"/>
      </w:pPr>
    </w:p>
    <w:p w14:paraId="66D8BB7D" w14:textId="77777777" w:rsidR="00A54E35" w:rsidRDefault="00A54E35" w:rsidP="00263736">
      <w:pPr>
        <w:pStyle w:val="Bezmezer"/>
        <w:numPr>
          <w:ilvl w:val="0"/>
          <w:numId w:val="3"/>
        </w:numPr>
        <w:jc w:val="both"/>
      </w:pPr>
      <w:r>
        <w:t>Prodávající se při převzetí předmětu koupě kupujícím zavazuje předat i veškeré doklady, které se k předmětu koupě vztahují.</w:t>
      </w:r>
    </w:p>
    <w:p w14:paraId="239D91BD" w14:textId="77777777" w:rsidR="006A4070" w:rsidRDefault="006A4070" w:rsidP="00A54E35">
      <w:pPr>
        <w:pStyle w:val="Bezmezer"/>
        <w:ind w:left="360"/>
        <w:jc w:val="both"/>
      </w:pPr>
    </w:p>
    <w:p w14:paraId="6EECC5A4" w14:textId="77777777" w:rsidR="00A54E35" w:rsidRPr="00A54E35" w:rsidRDefault="00A54E35" w:rsidP="00A54E35">
      <w:pPr>
        <w:pStyle w:val="Bezmezer"/>
        <w:jc w:val="center"/>
        <w:rPr>
          <w:b/>
        </w:rPr>
      </w:pPr>
      <w:r w:rsidRPr="00A54E35">
        <w:rPr>
          <w:b/>
        </w:rPr>
        <w:t>IV.</w:t>
      </w:r>
    </w:p>
    <w:p w14:paraId="0C671772" w14:textId="3D4703E2" w:rsidR="00A54E35" w:rsidRDefault="00A54E35" w:rsidP="00263736">
      <w:pPr>
        <w:pStyle w:val="Bezmezer"/>
        <w:numPr>
          <w:ilvl w:val="0"/>
          <w:numId w:val="4"/>
        </w:numPr>
        <w:jc w:val="both"/>
      </w:pPr>
      <w:r>
        <w:t xml:space="preserve">Tato smlouva nabývá platnosti </w:t>
      </w:r>
      <w:r w:rsidR="00263736">
        <w:t xml:space="preserve">a účinnosti </w:t>
      </w:r>
      <w:r>
        <w:t>dnem jejího p</w:t>
      </w:r>
      <w:r w:rsidR="00D9474D">
        <w:t>odpisu oběma smluvními stranami</w:t>
      </w:r>
      <w:r w:rsidR="00263736">
        <w:t>.</w:t>
      </w:r>
    </w:p>
    <w:p w14:paraId="69FB356C" w14:textId="77777777" w:rsidR="006A4070" w:rsidRDefault="006A4070" w:rsidP="006A4070">
      <w:pPr>
        <w:pStyle w:val="Bezmezer"/>
        <w:ind w:left="360"/>
        <w:jc w:val="both"/>
      </w:pPr>
    </w:p>
    <w:p w14:paraId="653D553C" w14:textId="77777777" w:rsidR="006A4070" w:rsidRDefault="006A4070" w:rsidP="00263736">
      <w:pPr>
        <w:pStyle w:val="Bezmezer"/>
        <w:numPr>
          <w:ilvl w:val="0"/>
          <w:numId w:val="4"/>
        </w:numPr>
        <w:jc w:val="both"/>
      </w:pPr>
      <w:r>
        <w:t xml:space="preserve">Jakékoliv změny této smlouvy lze činit pouze písemně, </w:t>
      </w:r>
      <w:r w:rsidR="00A35BE9">
        <w:t>formou číslovaných dodatků, podepsaných</w:t>
      </w:r>
      <w:r>
        <w:t xml:space="preserve"> oběma smluvními stranami.</w:t>
      </w:r>
    </w:p>
    <w:p w14:paraId="7CFBD94D" w14:textId="77777777" w:rsidR="00A54E35" w:rsidRDefault="00A54E35" w:rsidP="00A54E35">
      <w:pPr>
        <w:pStyle w:val="Bezmezer"/>
        <w:ind w:left="360"/>
        <w:jc w:val="both"/>
      </w:pPr>
    </w:p>
    <w:p w14:paraId="64CC5E80" w14:textId="77777777" w:rsidR="00A54E35" w:rsidRDefault="00A54E35" w:rsidP="00263736">
      <w:pPr>
        <w:pStyle w:val="Bezmezer"/>
        <w:numPr>
          <w:ilvl w:val="0"/>
          <w:numId w:val="4"/>
        </w:numPr>
        <w:jc w:val="both"/>
      </w:pPr>
      <w:r>
        <w:t>V otázkách výslovně neupravených touto smlouvou se práva a povinnosti smluvních stran řídí ustanoveními příslušných právních předpisů České republiky, zejména zákona č. 89/2012 Sb., občanského zákoníku.</w:t>
      </w:r>
    </w:p>
    <w:p w14:paraId="0F523456" w14:textId="77777777" w:rsidR="00A54E35" w:rsidRDefault="00A54E35" w:rsidP="00A54E35">
      <w:pPr>
        <w:pStyle w:val="Bezmezer"/>
        <w:jc w:val="both"/>
      </w:pPr>
    </w:p>
    <w:p w14:paraId="5FAE86EE" w14:textId="29926244" w:rsidR="00A54E35" w:rsidRDefault="00272576" w:rsidP="00263736">
      <w:pPr>
        <w:pStyle w:val="Bezmezer"/>
        <w:numPr>
          <w:ilvl w:val="0"/>
          <w:numId w:val="4"/>
        </w:numPr>
        <w:jc w:val="both"/>
      </w:pPr>
      <w:r w:rsidRPr="00272576">
        <w:t>Tato smlouva je uzavřena a podepsána ve dvou stejnopisech v českém jazyce, z nichž každá smluvní strana obdrží po jednom z nich. Tento postup se nepoužije v případě, že smluvní strany uzavírají smlouvu prostřednictvím elektronicky certifikovaného podpisu.</w:t>
      </w:r>
    </w:p>
    <w:p w14:paraId="457B416F" w14:textId="77777777" w:rsidR="00A54E35" w:rsidRDefault="00A54E35" w:rsidP="00A54E35">
      <w:pPr>
        <w:pStyle w:val="Bezmezer"/>
        <w:jc w:val="both"/>
      </w:pPr>
    </w:p>
    <w:p w14:paraId="248A2B86" w14:textId="77777777" w:rsidR="00A54E35" w:rsidRDefault="00A54E35" w:rsidP="00263736">
      <w:pPr>
        <w:pStyle w:val="Bezmezer"/>
        <w:numPr>
          <w:ilvl w:val="0"/>
          <w:numId w:val="4"/>
        </w:numPr>
        <w:jc w:val="both"/>
      </w:pPr>
      <w:r>
        <w:t>Smluvní strany prohlašují, že si tuto smlouvu před jejím podpisem přečetly a shledaly, že její obsah odpovídá jejich pravé a svobodné vůli a zakládá právní následky, jejichž dosažení svým právním jednáním sledovaly, a proto ji dále prosty omylu, lsti a tísně, jako správnou podepisují.</w:t>
      </w:r>
    </w:p>
    <w:p w14:paraId="63B4723E" w14:textId="77777777" w:rsidR="006A4070" w:rsidRDefault="006A4070" w:rsidP="007F6ADE">
      <w:pPr>
        <w:pStyle w:val="Bezmezer"/>
        <w:jc w:val="both"/>
      </w:pPr>
    </w:p>
    <w:p w14:paraId="1C8FA811" w14:textId="77777777" w:rsidR="006A4070" w:rsidRDefault="006A4070" w:rsidP="00A54E35">
      <w:pPr>
        <w:pStyle w:val="Bezmezer"/>
        <w:ind w:left="360"/>
        <w:jc w:val="both"/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247"/>
      </w:tblGrid>
      <w:tr w:rsidR="006A4070" w14:paraId="2A1A20F8" w14:textId="77777777" w:rsidTr="00071808">
        <w:tc>
          <w:tcPr>
            <w:tcW w:w="4455" w:type="dxa"/>
          </w:tcPr>
          <w:p w14:paraId="4E2F4B19" w14:textId="6736F82B" w:rsidR="006A4070" w:rsidRDefault="006A4070" w:rsidP="00074221">
            <w:pPr>
              <w:pStyle w:val="Bezmezer"/>
              <w:jc w:val="both"/>
            </w:pPr>
            <w:r>
              <w:t>V Karlových Varech dne</w:t>
            </w:r>
            <w:r w:rsidR="00BF759D">
              <w:t xml:space="preserve"> </w:t>
            </w:r>
            <w:r w:rsidR="00D204CA">
              <w:t>dle data el. podpisu</w:t>
            </w:r>
          </w:p>
        </w:tc>
        <w:tc>
          <w:tcPr>
            <w:tcW w:w="4247" w:type="dxa"/>
          </w:tcPr>
          <w:p w14:paraId="0760DD65" w14:textId="42DB664F" w:rsidR="006A4070" w:rsidRDefault="006B0029" w:rsidP="006B0029">
            <w:pPr>
              <w:pStyle w:val="Bezmezer"/>
            </w:pPr>
            <w:r>
              <w:t xml:space="preserve">               </w:t>
            </w:r>
            <w:r w:rsidR="006A4070">
              <w:t>V</w:t>
            </w:r>
            <w:r w:rsidR="00E33ED8">
              <w:t xml:space="preserve"> </w:t>
            </w:r>
            <w:r>
              <w:t>Praze</w:t>
            </w:r>
            <w:r w:rsidR="006A4070">
              <w:t xml:space="preserve"> dne </w:t>
            </w:r>
            <w:r w:rsidR="00D204CA">
              <w:t>dle data el. podpisu</w:t>
            </w:r>
          </w:p>
        </w:tc>
      </w:tr>
      <w:tr w:rsidR="006A4070" w14:paraId="79176C54" w14:textId="77777777" w:rsidTr="00071808">
        <w:tc>
          <w:tcPr>
            <w:tcW w:w="4455" w:type="dxa"/>
          </w:tcPr>
          <w:p w14:paraId="476F8330" w14:textId="77777777" w:rsidR="00071808" w:rsidRDefault="00071808" w:rsidP="006A4070">
            <w:pPr>
              <w:pStyle w:val="Bezmezer"/>
              <w:jc w:val="both"/>
            </w:pPr>
          </w:p>
          <w:p w14:paraId="1C08B204" w14:textId="77777777" w:rsidR="00071808" w:rsidRDefault="00071808" w:rsidP="006A4070">
            <w:pPr>
              <w:pStyle w:val="Bezmezer"/>
              <w:jc w:val="both"/>
            </w:pPr>
          </w:p>
          <w:p w14:paraId="2E017A5E" w14:textId="77777777" w:rsidR="00D204CA" w:rsidRDefault="00D204CA" w:rsidP="006A4070">
            <w:pPr>
              <w:pStyle w:val="Bezmezer"/>
              <w:jc w:val="both"/>
            </w:pPr>
          </w:p>
          <w:p w14:paraId="14A1F44F" w14:textId="77777777" w:rsidR="00071808" w:rsidRDefault="00071808" w:rsidP="006A4070">
            <w:pPr>
              <w:pStyle w:val="Bezmezer"/>
              <w:jc w:val="both"/>
            </w:pPr>
          </w:p>
          <w:p w14:paraId="24263EA9" w14:textId="77777777" w:rsidR="00071808" w:rsidRDefault="006A4070" w:rsidP="006A4070">
            <w:pPr>
              <w:pStyle w:val="Bezmezer"/>
              <w:jc w:val="both"/>
            </w:pPr>
            <w:r>
              <w:t>______________________________</w:t>
            </w:r>
          </w:p>
          <w:p w14:paraId="6A3EA991" w14:textId="77777777" w:rsidR="00071808" w:rsidRDefault="00071808" w:rsidP="006A4070">
            <w:pPr>
              <w:pStyle w:val="Bezmezer"/>
              <w:jc w:val="both"/>
            </w:pPr>
            <w:r>
              <w:t>Karlovarská krajská nemocnice a.s.</w:t>
            </w:r>
            <w:r w:rsidR="00F00841">
              <w:t xml:space="preserve">                                          </w:t>
            </w:r>
          </w:p>
          <w:p w14:paraId="00FC0728" w14:textId="43E62FC6" w:rsidR="00071808" w:rsidRDefault="00255B3D" w:rsidP="006A4070">
            <w:pPr>
              <w:pStyle w:val="Bezmezer"/>
              <w:jc w:val="both"/>
            </w:pPr>
            <w:r>
              <w:t>MUDr. Josef März</w:t>
            </w:r>
          </w:p>
          <w:p w14:paraId="5FAB3716" w14:textId="7B9D2922" w:rsidR="00071808" w:rsidRDefault="00CA1851" w:rsidP="006A4070">
            <w:pPr>
              <w:pStyle w:val="Bezmezer"/>
              <w:jc w:val="both"/>
            </w:pPr>
            <w:r>
              <w:t>předseda</w:t>
            </w:r>
            <w:r w:rsidR="00071808">
              <w:t xml:space="preserve"> představenstva</w:t>
            </w:r>
          </w:p>
        </w:tc>
        <w:tc>
          <w:tcPr>
            <w:tcW w:w="4247" w:type="dxa"/>
          </w:tcPr>
          <w:p w14:paraId="466D319E" w14:textId="77777777" w:rsidR="00071808" w:rsidRDefault="00071808" w:rsidP="006A4070">
            <w:pPr>
              <w:pStyle w:val="Bezmezer"/>
              <w:jc w:val="right"/>
            </w:pPr>
          </w:p>
          <w:p w14:paraId="66154B8B" w14:textId="77777777" w:rsidR="00071808" w:rsidRDefault="00071808" w:rsidP="006A4070">
            <w:pPr>
              <w:pStyle w:val="Bezmezer"/>
              <w:jc w:val="right"/>
            </w:pPr>
          </w:p>
          <w:p w14:paraId="3017D3ED" w14:textId="77777777" w:rsidR="00D204CA" w:rsidRDefault="00D204CA" w:rsidP="006A4070">
            <w:pPr>
              <w:pStyle w:val="Bezmezer"/>
              <w:jc w:val="right"/>
            </w:pPr>
          </w:p>
          <w:p w14:paraId="5A0008D5" w14:textId="77777777" w:rsidR="00071808" w:rsidRDefault="00071808" w:rsidP="006A4070">
            <w:pPr>
              <w:pStyle w:val="Bezmezer"/>
              <w:jc w:val="right"/>
            </w:pPr>
          </w:p>
          <w:p w14:paraId="4E5FBE73" w14:textId="77777777" w:rsidR="006A4070" w:rsidRDefault="006A4070" w:rsidP="006A4070">
            <w:pPr>
              <w:pStyle w:val="Bezmezer"/>
              <w:jc w:val="right"/>
            </w:pPr>
            <w:r>
              <w:t>______________________________</w:t>
            </w:r>
          </w:p>
          <w:p w14:paraId="7034101F" w14:textId="77777777" w:rsidR="006B0029" w:rsidRDefault="006B0029" w:rsidP="00AF7D96">
            <w:pPr>
              <w:pStyle w:val="Bezmezer"/>
              <w:jc w:val="center"/>
            </w:pPr>
            <w:r w:rsidRPr="006B0029">
              <w:t>CANBERRA-PACKARD, s.r.o.</w:t>
            </w:r>
          </w:p>
          <w:p w14:paraId="12715FBA" w14:textId="13AB5D06" w:rsidR="006B0029" w:rsidRDefault="006B0029" w:rsidP="006B0029">
            <w:pPr>
              <w:pStyle w:val="Bezmezer"/>
            </w:pPr>
            <w:r>
              <w:t xml:space="preserve">                Ing. Marek Češpivo</w:t>
            </w:r>
          </w:p>
          <w:p w14:paraId="69E108B1" w14:textId="523E573C" w:rsidR="006B0029" w:rsidRDefault="006B0029" w:rsidP="006B0029">
            <w:pPr>
              <w:pStyle w:val="Bezmezer"/>
            </w:pPr>
            <w:r>
              <w:t xml:space="preserve">                jednatel</w:t>
            </w:r>
          </w:p>
        </w:tc>
      </w:tr>
      <w:tr w:rsidR="006A4070" w14:paraId="4047E15E" w14:textId="77777777" w:rsidTr="00071808">
        <w:tc>
          <w:tcPr>
            <w:tcW w:w="4455" w:type="dxa"/>
          </w:tcPr>
          <w:p w14:paraId="12A3C04A" w14:textId="77777777" w:rsidR="00071808" w:rsidRDefault="00071808" w:rsidP="00071808">
            <w:pPr>
              <w:pStyle w:val="Bezmezer"/>
              <w:jc w:val="both"/>
            </w:pPr>
          </w:p>
          <w:p w14:paraId="2F148E68" w14:textId="77777777" w:rsidR="00071808" w:rsidRDefault="00071808" w:rsidP="00071808">
            <w:pPr>
              <w:pStyle w:val="Bezmezer"/>
              <w:jc w:val="both"/>
            </w:pPr>
          </w:p>
          <w:p w14:paraId="42A7F61C" w14:textId="77777777" w:rsidR="00071808" w:rsidRDefault="00071808" w:rsidP="00071808">
            <w:pPr>
              <w:pStyle w:val="Bezmezer"/>
              <w:jc w:val="both"/>
            </w:pPr>
          </w:p>
          <w:p w14:paraId="40997134" w14:textId="77777777" w:rsidR="00071808" w:rsidRDefault="00071808" w:rsidP="00071808">
            <w:pPr>
              <w:pStyle w:val="Bezmezer"/>
              <w:jc w:val="both"/>
            </w:pPr>
          </w:p>
          <w:p w14:paraId="5998BA58" w14:textId="77777777" w:rsidR="00071808" w:rsidRDefault="00071808" w:rsidP="00071808">
            <w:pPr>
              <w:pStyle w:val="Bezmezer"/>
              <w:jc w:val="both"/>
            </w:pPr>
            <w:r>
              <w:t>______________________________</w:t>
            </w:r>
          </w:p>
          <w:p w14:paraId="5331B5BB" w14:textId="77777777" w:rsidR="00071808" w:rsidRDefault="00071808" w:rsidP="00071808">
            <w:pPr>
              <w:pStyle w:val="Bezmezer"/>
              <w:jc w:val="both"/>
            </w:pPr>
            <w:r>
              <w:t>Karlovarská krajská nemocnice a.s.</w:t>
            </w:r>
          </w:p>
          <w:p w14:paraId="3515B920" w14:textId="076CD9EA" w:rsidR="006A4070" w:rsidRDefault="00D56A5B" w:rsidP="00071808">
            <w:pPr>
              <w:pStyle w:val="Bezmezer"/>
              <w:jc w:val="both"/>
            </w:pPr>
            <w:r>
              <w:t>Ing. Martin Čvančara, MBA</w:t>
            </w:r>
          </w:p>
          <w:p w14:paraId="1D6BD393" w14:textId="0E616C18" w:rsidR="00071808" w:rsidRDefault="00D56A5B" w:rsidP="00071808">
            <w:pPr>
              <w:pStyle w:val="Bezmezer"/>
              <w:jc w:val="both"/>
            </w:pPr>
            <w:r>
              <w:t>člen</w:t>
            </w:r>
            <w:r w:rsidR="00071808">
              <w:t xml:space="preserve"> představenstva</w:t>
            </w:r>
          </w:p>
        </w:tc>
        <w:tc>
          <w:tcPr>
            <w:tcW w:w="4247" w:type="dxa"/>
          </w:tcPr>
          <w:p w14:paraId="4CA064CD" w14:textId="77777777" w:rsidR="006A4070" w:rsidRDefault="006A4070" w:rsidP="006A4070">
            <w:pPr>
              <w:pStyle w:val="Bezmezer"/>
              <w:jc w:val="both"/>
            </w:pPr>
          </w:p>
        </w:tc>
      </w:tr>
    </w:tbl>
    <w:p w14:paraId="209DA546" w14:textId="77777777" w:rsidR="006A4070" w:rsidRPr="007F517C" w:rsidRDefault="006A4070" w:rsidP="00071808">
      <w:pPr>
        <w:pStyle w:val="Bezmezer"/>
        <w:jc w:val="both"/>
      </w:pPr>
    </w:p>
    <w:sectPr w:rsidR="006A4070" w:rsidRPr="007F51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0221B" w14:textId="77777777" w:rsidR="00CC2BAF" w:rsidRDefault="00CC2BAF" w:rsidP="00263736">
      <w:pPr>
        <w:spacing w:after="0" w:line="240" w:lineRule="auto"/>
      </w:pPr>
      <w:r>
        <w:separator/>
      </w:r>
    </w:p>
  </w:endnote>
  <w:endnote w:type="continuationSeparator" w:id="0">
    <w:p w14:paraId="3D648B9C" w14:textId="77777777" w:rsidR="00CC2BAF" w:rsidRDefault="00CC2BAF" w:rsidP="0026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60804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BFC841" w14:textId="4CFE5406" w:rsidR="00263736" w:rsidRDefault="00263736">
            <w:pPr>
              <w:pStyle w:val="Zpat"/>
              <w:jc w:val="right"/>
            </w:pPr>
            <w:r w:rsidRPr="003A1A25">
              <w:rPr>
                <w:sz w:val="16"/>
                <w:szCs w:val="16"/>
              </w:rPr>
              <w:t xml:space="preserve">Stránka </w:t>
            </w:r>
            <w:r w:rsidRPr="003A1A25">
              <w:rPr>
                <w:b/>
                <w:bCs/>
                <w:sz w:val="18"/>
                <w:szCs w:val="18"/>
              </w:rPr>
              <w:fldChar w:fldCharType="begin"/>
            </w:r>
            <w:r w:rsidRPr="003A1A25">
              <w:rPr>
                <w:b/>
                <w:bCs/>
                <w:sz w:val="16"/>
                <w:szCs w:val="16"/>
              </w:rPr>
              <w:instrText>PAGE</w:instrText>
            </w:r>
            <w:r w:rsidRPr="003A1A25">
              <w:rPr>
                <w:b/>
                <w:bCs/>
                <w:sz w:val="18"/>
                <w:szCs w:val="18"/>
              </w:rPr>
              <w:fldChar w:fldCharType="separate"/>
            </w:r>
            <w:r w:rsidR="00C7430A">
              <w:rPr>
                <w:b/>
                <w:bCs/>
                <w:noProof/>
                <w:sz w:val="16"/>
                <w:szCs w:val="16"/>
              </w:rPr>
              <w:t>1</w:t>
            </w:r>
            <w:r w:rsidRPr="003A1A25">
              <w:rPr>
                <w:b/>
                <w:bCs/>
                <w:sz w:val="18"/>
                <w:szCs w:val="18"/>
              </w:rPr>
              <w:fldChar w:fldCharType="end"/>
            </w:r>
            <w:r w:rsidRPr="003A1A25">
              <w:rPr>
                <w:sz w:val="16"/>
                <w:szCs w:val="16"/>
              </w:rPr>
              <w:t xml:space="preserve"> z </w:t>
            </w:r>
            <w:r w:rsidRPr="003A1A25">
              <w:rPr>
                <w:b/>
                <w:bCs/>
                <w:sz w:val="18"/>
                <w:szCs w:val="18"/>
              </w:rPr>
              <w:fldChar w:fldCharType="begin"/>
            </w:r>
            <w:r w:rsidRPr="003A1A25">
              <w:rPr>
                <w:b/>
                <w:bCs/>
                <w:sz w:val="16"/>
                <w:szCs w:val="16"/>
              </w:rPr>
              <w:instrText>NUMPAGES</w:instrText>
            </w:r>
            <w:r w:rsidRPr="003A1A25">
              <w:rPr>
                <w:b/>
                <w:bCs/>
                <w:sz w:val="18"/>
                <w:szCs w:val="18"/>
              </w:rPr>
              <w:fldChar w:fldCharType="separate"/>
            </w:r>
            <w:r w:rsidR="00C7430A">
              <w:rPr>
                <w:b/>
                <w:bCs/>
                <w:noProof/>
                <w:sz w:val="16"/>
                <w:szCs w:val="16"/>
              </w:rPr>
              <w:t>2</w:t>
            </w:r>
            <w:r w:rsidRPr="003A1A2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3D2691" w14:textId="77777777" w:rsidR="00263736" w:rsidRDefault="00263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46F7F" w14:textId="77777777" w:rsidR="00CC2BAF" w:rsidRDefault="00CC2BAF" w:rsidP="00263736">
      <w:pPr>
        <w:spacing w:after="0" w:line="240" w:lineRule="auto"/>
      </w:pPr>
      <w:r>
        <w:separator/>
      </w:r>
    </w:p>
  </w:footnote>
  <w:footnote w:type="continuationSeparator" w:id="0">
    <w:p w14:paraId="0942DFA7" w14:textId="77777777" w:rsidR="00CC2BAF" w:rsidRDefault="00CC2BAF" w:rsidP="0026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C539B"/>
    <w:multiLevelType w:val="hybridMultilevel"/>
    <w:tmpl w:val="0CC64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2623E"/>
    <w:multiLevelType w:val="hybridMultilevel"/>
    <w:tmpl w:val="0CC64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01BBC"/>
    <w:multiLevelType w:val="hybridMultilevel"/>
    <w:tmpl w:val="6FBAB8EA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3ACC67FD"/>
    <w:multiLevelType w:val="hybridMultilevel"/>
    <w:tmpl w:val="0CC64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D4962"/>
    <w:multiLevelType w:val="hybridMultilevel"/>
    <w:tmpl w:val="0CC64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554757">
    <w:abstractNumId w:val="4"/>
  </w:num>
  <w:num w:numId="2" w16cid:durableId="999307567">
    <w:abstractNumId w:val="0"/>
  </w:num>
  <w:num w:numId="3" w16cid:durableId="2116358874">
    <w:abstractNumId w:val="3"/>
  </w:num>
  <w:num w:numId="4" w16cid:durableId="295843101">
    <w:abstractNumId w:val="1"/>
  </w:num>
  <w:num w:numId="5" w16cid:durableId="94269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CC"/>
    <w:rsid w:val="00003CD1"/>
    <w:rsid w:val="00012AFB"/>
    <w:rsid w:val="00040ABB"/>
    <w:rsid w:val="00071808"/>
    <w:rsid w:val="00074221"/>
    <w:rsid w:val="000C55E8"/>
    <w:rsid w:val="000D2E5B"/>
    <w:rsid w:val="000D4CBA"/>
    <w:rsid w:val="00123F40"/>
    <w:rsid w:val="001505B2"/>
    <w:rsid w:val="00186008"/>
    <w:rsid w:val="001B6665"/>
    <w:rsid w:val="001C25C7"/>
    <w:rsid w:val="001C53D2"/>
    <w:rsid w:val="00255B3D"/>
    <w:rsid w:val="00263736"/>
    <w:rsid w:val="00272576"/>
    <w:rsid w:val="002E1E37"/>
    <w:rsid w:val="003233C8"/>
    <w:rsid w:val="003348ED"/>
    <w:rsid w:val="003A1A25"/>
    <w:rsid w:val="003A37A3"/>
    <w:rsid w:val="003A4CA8"/>
    <w:rsid w:val="003C1A36"/>
    <w:rsid w:val="003D3A1C"/>
    <w:rsid w:val="00450BAF"/>
    <w:rsid w:val="004C5EE8"/>
    <w:rsid w:val="00501A14"/>
    <w:rsid w:val="00505F9D"/>
    <w:rsid w:val="00524E25"/>
    <w:rsid w:val="005753EC"/>
    <w:rsid w:val="00576457"/>
    <w:rsid w:val="005831A0"/>
    <w:rsid w:val="005A7B11"/>
    <w:rsid w:val="00617003"/>
    <w:rsid w:val="00673A44"/>
    <w:rsid w:val="006A4070"/>
    <w:rsid w:val="006B0029"/>
    <w:rsid w:val="006B44F1"/>
    <w:rsid w:val="006E15BB"/>
    <w:rsid w:val="00714AAB"/>
    <w:rsid w:val="007C34FC"/>
    <w:rsid w:val="007F088C"/>
    <w:rsid w:val="007F517C"/>
    <w:rsid w:val="007F6ADE"/>
    <w:rsid w:val="00882E86"/>
    <w:rsid w:val="008E2A7B"/>
    <w:rsid w:val="008F65A9"/>
    <w:rsid w:val="00944CDD"/>
    <w:rsid w:val="0095231B"/>
    <w:rsid w:val="00971838"/>
    <w:rsid w:val="009B7911"/>
    <w:rsid w:val="009F15AA"/>
    <w:rsid w:val="00A35BE9"/>
    <w:rsid w:val="00A54E35"/>
    <w:rsid w:val="00AA4054"/>
    <w:rsid w:val="00AC6243"/>
    <w:rsid w:val="00AF7D96"/>
    <w:rsid w:val="00B12691"/>
    <w:rsid w:val="00B14EED"/>
    <w:rsid w:val="00B27D4F"/>
    <w:rsid w:val="00B527BE"/>
    <w:rsid w:val="00B8402E"/>
    <w:rsid w:val="00BD7CE2"/>
    <w:rsid w:val="00BF759D"/>
    <w:rsid w:val="00C123BA"/>
    <w:rsid w:val="00C27974"/>
    <w:rsid w:val="00C7430A"/>
    <w:rsid w:val="00CA1851"/>
    <w:rsid w:val="00CB29FE"/>
    <w:rsid w:val="00CB657E"/>
    <w:rsid w:val="00CC2BAF"/>
    <w:rsid w:val="00D05853"/>
    <w:rsid w:val="00D204CA"/>
    <w:rsid w:val="00D56A5B"/>
    <w:rsid w:val="00D9474D"/>
    <w:rsid w:val="00DD4218"/>
    <w:rsid w:val="00E321FC"/>
    <w:rsid w:val="00E33ED8"/>
    <w:rsid w:val="00E76417"/>
    <w:rsid w:val="00EA3D5C"/>
    <w:rsid w:val="00EC01F8"/>
    <w:rsid w:val="00ED3B2F"/>
    <w:rsid w:val="00EF389E"/>
    <w:rsid w:val="00F00841"/>
    <w:rsid w:val="00F66366"/>
    <w:rsid w:val="00F6709C"/>
    <w:rsid w:val="00F8285B"/>
    <w:rsid w:val="00F968CC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DC7"/>
  <w15:chartTrackingRefBased/>
  <w15:docId w15:val="{1C805B26-075D-46B3-9916-2520317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8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F9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4E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6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736"/>
  </w:style>
  <w:style w:type="paragraph" w:styleId="Zpat">
    <w:name w:val="footer"/>
    <w:basedOn w:val="Normln"/>
    <w:link w:val="ZpatChar"/>
    <w:uiPriority w:val="99"/>
    <w:unhideWhenUsed/>
    <w:rsid w:val="0026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</dc:creator>
  <cp:keywords/>
  <dc:description/>
  <cp:lastModifiedBy>Tina Batková</cp:lastModifiedBy>
  <cp:revision>20</cp:revision>
  <cp:lastPrinted>2024-05-20T09:08:00Z</cp:lastPrinted>
  <dcterms:created xsi:type="dcterms:W3CDTF">2022-01-05T06:18:00Z</dcterms:created>
  <dcterms:modified xsi:type="dcterms:W3CDTF">2024-06-14T09:16:00Z</dcterms:modified>
</cp:coreProperties>
</file>