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57028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837137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137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C130C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C130C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80" w:type="dxa"/>
            <w:gridSpan w:val="2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C130C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0024140215/1000</w:t>
                  </w:r>
                </w:p>
              </w:tc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</w:tr>
          </w:tbl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C130CB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ind w:right="40"/>
              <w:jc w:val="right"/>
            </w:pPr>
            <w:r>
              <w:rPr>
                <w:b/>
              </w:rPr>
              <w:t>UZFG2024-2618</w:t>
            </w: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C130CB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24140215</w:t>
            </w: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C130C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387821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78217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ind w:right="40"/>
              <w:jc w:val="right"/>
            </w:pPr>
            <w:r>
              <w:rPr>
                <w:b/>
              </w:rPr>
              <w:t>REG-21-2023</w:t>
            </w: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default10"/>
            </w:pPr>
            <w:bookmarkStart w:id="1" w:name="JR_PAGE_ANCHOR_0_1"/>
            <w:bookmarkEnd w:id="1"/>
          </w:p>
          <w:p w:rsidR="0057028A" w:rsidRDefault="00C130CB">
            <w:pPr>
              <w:pStyle w:val="default10"/>
            </w:pPr>
            <w:r>
              <w:br w:type="page"/>
            </w:r>
          </w:p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C130C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</w:pPr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</w:pPr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28A" w:rsidRDefault="00C130CB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Jiří Prokopec</w:t>
                  </w:r>
                  <w:r>
                    <w:rPr>
                      <w:b/>
                      <w:sz w:val="24"/>
                    </w:rPr>
                    <w:br/>
                    <w:t>29</w:t>
                  </w:r>
                  <w:r>
                    <w:rPr>
                      <w:b/>
                      <w:sz w:val="24"/>
                    </w:rPr>
                    <w:br/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</w:tr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28A" w:rsidRDefault="0057028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</w:tr>
          </w:tbl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28A" w:rsidRDefault="0057028A">
                  <w:pPr>
                    <w:pStyle w:val="default10"/>
                    <w:ind w:left="60" w:right="60"/>
                  </w:pPr>
                </w:p>
              </w:tc>
            </w:tr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28A" w:rsidRDefault="0057028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7028A" w:rsidRDefault="0057028A">
                  <w:pPr>
                    <w:pStyle w:val="EMPTYCELLSTYLE"/>
                  </w:pPr>
                </w:p>
              </w:tc>
            </w:tr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28A" w:rsidRDefault="00C130C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28A" w:rsidRDefault="00C130C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31.07.2024</w:t>
            </w:r>
            <w:proofErr w:type="gramEnd"/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C130C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C130C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C130CB">
                  <w:pPr>
                    <w:pStyle w:val="default10"/>
                  </w:pPr>
                  <w:r>
                    <w:rPr>
                      <w:b/>
                    </w:rPr>
                    <w:t>bytovka čp. 297, Pod Kostelíčkem, Liběchov</w:t>
                  </w:r>
                </w:p>
              </w:tc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</w:tr>
          </w:tbl>
          <w:p w:rsidR="0057028A" w:rsidRDefault="005702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C130C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57028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</w:tr>
          </w:tbl>
          <w:p w:rsidR="0057028A" w:rsidRDefault="005702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C130C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57028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</w:tr>
          </w:tbl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C130C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C130CB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Na základě výzvy č. 30 objednáváme - opravy bytovky - byty  (Pod Kostelíčkem 297, Liběchov)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57028A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920" w:type="dxa"/>
            <w:gridSpan w:val="2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C130CB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Oprava dřevěného zakrytí ČOV a oprava 2 sprch v ceně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7028A" w:rsidRDefault="00C130C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16 178,80 Kč</w:t>
                  </w:r>
                </w:p>
              </w:tc>
            </w:tr>
          </w:tbl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C130CB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Oprava střechy, těsnění kolem tašek střešních oken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C130C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31 696,00 Kč</w:t>
                  </w:r>
                </w:p>
              </w:tc>
            </w:tr>
          </w:tbl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920" w:type="dxa"/>
            <w:gridSpan w:val="2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C130CB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Oprava maleb byt 297/3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7028A" w:rsidRDefault="00C130C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22 457,30 Kč</w:t>
                  </w:r>
                </w:p>
              </w:tc>
            </w:tr>
          </w:tbl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57028A">
                  <w:pPr>
                    <w:pStyle w:val="default10"/>
                    <w:ind w:left="40" w:right="40"/>
                  </w:pP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57028A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9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</w:tr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C130C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</w:tr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57028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028A" w:rsidRDefault="00C130C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70 332,10 Kč</w:t>
                        </w:r>
                      </w:p>
                    </w:tc>
                  </w:tr>
                </w:tbl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</w:tr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</w:tr>
            <w:tr w:rsidR="005702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7028A" w:rsidRDefault="005702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7028A" w:rsidRDefault="0057028A">
                  <w:pPr>
                    <w:pStyle w:val="EMPTYCELLSTYLE"/>
                  </w:pPr>
                </w:p>
              </w:tc>
            </w:tr>
          </w:tbl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28A" w:rsidRDefault="00C130CB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13.06.2024</w:t>
            </w:r>
            <w:proofErr w:type="gramEnd"/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28A" w:rsidRDefault="00C130C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9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028A" w:rsidRDefault="00C130C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91615 FI NEINV \ 0800   Deník: 14 \ NEINVESTICE - REŽIE</w:t>
            </w: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  <w:tr w:rsidR="0057028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9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9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50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6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14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8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260" w:type="dxa"/>
          </w:tcPr>
          <w:p w:rsidR="0057028A" w:rsidRDefault="0057028A">
            <w:pPr>
              <w:pStyle w:val="EMPTYCELLSTYLE"/>
            </w:pPr>
          </w:p>
        </w:tc>
        <w:tc>
          <w:tcPr>
            <w:tcW w:w="460" w:type="dxa"/>
          </w:tcPr>
          <w:p w:rsidR="0057028A" w:rsidRDefault="0057028A">
            <w:pPr>
              <w:pStyle w:val="EMPTYCELLSTYLE"/>
            </w:pPr>
          </w:p>
        </w:tc>
      </w:tr>
    </w:tbl>
    <w:p w:rsidR="00C130CB" w:rsidRDefault="00C130CB"/>
    <w:sectPr w:rsidR="00C130C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8A"/>
    <w:rsid w:val="002A2412"/>
    <w:rsid w:val="0057028A"/>
    <w:rsid w:val="00C1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7A430-0EFF-458E-84C0-121E8AD6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pozadiradku1">
    <w:name w:val="pozadi_radku|1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A24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2024-06-13T08:40:00Z</cp:lastPrinted>
  <dcterms:created xsi:type="dcterms:W3CDTF">2024-06-13T08:42:00Z</dcterms:created>
  <dcterms:modified xsi:type="dcterms:W3CDTF">2024-06-13T08:42:00Z</dcterms:modified>
</cp:coreProperties>
</file>