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168C74AD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F952E5">
              <w:t>7</w:t>
            </w:r>
            <w:r w:rsidR="00046E07">
              <w:t>47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4F7EE06D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046E07">
              <w:rPr>
                <w:rFonts w:cs="Arial"/>
                <w:color w:val="231F20"/>
                <w:szCs w:val="20"/>
              </w:rPr>
              <w:t>11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046E07">
              <w:rPr>
                <w:rFonts w:cs="Arial"/>
                <w:color w:val="231F20"/>
                <w:szCs w:val="20"/>
              </w:rPr>
              <w:t>6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3536781C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CC25F7">
              <w:rPr>
                <w:rFonts w:cs="Arial"/>
                <w:color w:val="231F20"/>
                <w:szCs w:val="20"/>
              </w:rPr>
              <w:t>30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CC25F7">
              <w:rPr>
                <w:rFonts w:cs="Arial"/>
                <w:color w:val="231F20"/>
                <w:szCs w:val="20"/>
              </w:rPr>
              <w:t>6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2FFBEFF0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732C9AED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41AF5778" w:rsidR="00141D62" w:rsidRDefault="00141D62">
            <w:pPr>
              <w:tabs>
                <w:tab w:val="left" w:pos="1080"/>
              </w:tabs>
            </w:pP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4747EF4D" w:rsidR="00462E04" w:rsidRDefault="00C10F5C" w:rsidP="00594B50">
            <w:pPr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t xml:space="preserve"> č. 191/2023</w:t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 xml:space="preserve"> na zajištění provozu, údržby a rozvoje agendového informačního systému pro národní dotace – AIS MPO, uzavřené dne 5. 10. 2023 a účinné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</w: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od 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b/>
                <w:sz w:val="24"/>
                <w:lang w:eastAsia="en-US"/>
              </w:rPr>
              <w:t>realizaci požadavk</w:t>
            </w:r>
            <w:r w:rsidR="00046E07">
              <w:rPr>
                <w:rFonts w:ascii="Calibri" w:eastAsia="Calibri" w:hAnsi="Calibri"/>
                <w:b/>
                <w:sz w:val="24"/>
                <w:lang w:eastAsia="en-US"/>
              </w:rPr>
              <w:t>ů</w:t>
            </w:r>
            <w:r w:rsidR="00146419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BD0235">
              <w:rPr>
                <w:rFonts w:ascii="Calibri" w:eastAsia="Calibri" w:hAnsi="Calibri"/>
                <w:b/>
                <w:sz w:val="24"/>
                <w:lang w:eastAsia="en-US"/>
              </w:rPr>
              <w:br/>
              <w:t xml:space="preserve">č. </w:t>
            </w:r>
            <w:r w:rsidR="00046E07">
              <w:rPr>
                <w:rFonts w:ascii="Calibri" w:eastAsia="Calibri" w:hAnsi="Calibri"/>
                <w:b/>
                <w:sz w:val="24"/>
                <w:lang w:eastAsia="en-US"/>
              </w:rPr>
              <w:t>413, č. 415, č. 416 a č. 417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669E870B" w:rsidR="00C10F5C" w:rsidRDefault="00C10F5C" w:rsidP="00C10F5C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 xml:space="preserve">pro </w:t>
            </w:r>
            <w:r w:rsidR="00146419">
              <w:rPr>
                <w:rFonts w:ascii="Calibri" w:eastAsia="Calibri" w:hAnsi="Calibri"/>
                <w:sz w:val="24"/>
                <w:lang w:eastAsia="en-US"/>
              </w:rPr>
              <w:t xml:space="preserve">Realizaci požadavku 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 xml:space="preserve">č.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413, č. 415, č. 416 a č. 417 ze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dne </w:t>
            </w:r>
            <w:r w:rsidR="0027363E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4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27363E">
              <w:rPr>
                <w:rFonts w:ascii="Calibri" w:eastAsia="Calibri" w:hAnsi="Calibri"/>
                <w:sz w:val="24"/>
                <w:lang w:eastAsia="en-US"/>
              </w:rPr>
              <w:t>5</w:t>
            </w:r>
            <w:r>
              <w:rPr>
                <w:rFonts w:ascii="Calibri" w:eastAsia="Calibri" w:hAnsi="Calibri"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6B0BD5FD" w14:textId="3C2A3998" w:rsid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 xml:space="preserve">Smluvní strany souhlasí s uveřejněním plného znění této objednávky včetně jejích příloh v registru smluv podle zákona c. 340/2015 Sb., o zvláštních podmínkách účinnosti některých smluv, uveřejňování těchto smluv a o registru smluv (zákon o registru smluv), a rovněž na profilu zadavatele, připadne i na dalších místech, kde tak stanoví právní předpis. Uveřejnění objednávky prostřednictvím registru smluv zajistí </w:t>
            </w:r>
            <w:r>
              <w:rPr>
                <w:rFonts w:ascii="Calibri" w:eastAsia="Calibri" w:hAnsi="Calibri"/>
                <w:sz w:val="24"/>
                <w:lang w:eastAsia="en-US"/>
              </w:rPr>
              <w:t>odběratel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.</w:t>
            </w:r>
          </w:p>
          <w:p w14:paraId="42ED3A7E" w14:textId="154A8746" w:rsidR="00FB2B5E" w:rsidRPr="00FB2B5E" w:rsidRDefault="00FB2B5E" w:rsidP="00FB2B5E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FB2B5E">
              <w:rPr>
                <w:rFonts w:ascii="Calibri" w:eastAsia="Calibri" w:hAnsi="Calibri"/>
                <w:sz w:val="24"/>
                <w:lang w:eastAsia="en-US"/>
              </w:rPr>
              <w:t>Dodavatel je povinen dodržovat zákon c. 181/2014 o kybernetické bezpečnosti a o změně souvisejících zákonu (zákon o kybernetické bezpečnosti) a související vyhlášky. Zpracování osobních údajů musí probíhat v souladu Nařízením Evropského parlamentu a Rady (EU) 2016/679 ze dne 27. dubna 2016 o ochraně fyzických osob v souvislosti se zpracováním osobních údajů a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o</w:t>
            </w:r>
            <w:r w:rsidR="004F0C44">
              <w:rPr>
                <w:rFonts w:ascii="Calibri" w:eastAsia="Calibri" w:hAnsi="Calibri"/>
                <w:sz w:val="24"/>
                <w:lang w:eastAsia="en-US"/>
              </w:rPr>
              <w:t> </w:t>
            </w:r>
            <w:r w:rsidRPr="00FB2B5E">
              <w:rPr>
                <w:rFonts w:ascii="Calibri" w:eastAsia="Calibri" w:hAnsi="Calibri"/>
                <w:sz w:val="24"/>
                <w:lang w:eastAsia="en-US"/>
              </w:rPr>
              <w:t>volném pohybu těchto údajů a o zrušení směrnice 95/46/ES (obecné nařízení o ochraně osobních údajů; dále jen "GDPR") a dále v souladu s relevantními vnitrostátními právními předpisy v oblasti ochrany osobních údajů.</w:t>
            </w:r>
          </w:p>
          <w:p w14:paraId="1BD2F1E2" w14:textId="29E342A7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813DB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04076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>. 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627B0266" w:rsidR="006A7BDE" w:rsidRDefault="00FB2B5E" w:rsidP="00565CA6">
            <w:pPr>
              <w:spacing w:after="120"/>
              <w:jc w:val="both"/>
            </w:pPr>
            <w:r>
              <w:lastRenderedPageBreak/>
              <w:t>Objednávku prosím potvrďte na uvedenou kontaktní osobu.</w:t>
            </w:r>
          </w:p>
          <w:p w14:paraId="2417E01E" w14:textId="77777777" w:rsidR="00FB2B5E" w:rsidRPr="00961807" w:rsidRDefault="00FB2B5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3A53A039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CC25F7">
              <w:rPr>
                <w:rFonts w:ascii="Calibri" w:eastAsia="Calibri" w:hAnsi="Calibri"/>
                <w:sz w:val="24"/>
                <w:lang w:eastAsia="en-US"/>
              </w:rPr>
              <w:t>30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CC25F7">
              <w:rPr>
                <w:rFonts w:ascii="Calibri" w:eastAsia="Calibri" w:hAnsi="Calibri"/>
                <w:sz w:val="24"/>
                <w:lang w:eastAsia="en-US"/>
              </w:rPr>
              <w:t>6</w:t>
            </w:r>
            <w:r w:rsidR="00731E31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7356C203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282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046E07">
              <w:rPr>
                <w:rFonts w:ascii="Calibri" w:eastAsia="Calibri" w:hAnsi="Calibri"/>
                <w:sz w:val="24"/>
                <w:lang w:eastAsia="en-US"/>
              </w:rPr>
              <w:t>7</w:t>
            </w:r>
            <w:r w:rsidR="00BD0235">
              <w:rPr>
                <w:rFonts w:ascii="Calibri" w:eastAsia="Calibri" w:hAnsi="Calibri"/>
                <w:sz w:val="24"/>
                <w:lang w:eastAsia="en-US"/>
              </w:rPr>
              <w:t>00</w:t>
            </w:r>
            <w:r w:rsidR="00594B5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22845EF5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27363E">
              <w:rPr>
                <w:rFonts w:ascii="Calibri" w:eastAsia="Calibri" w:hAnsi="Calibri"/>
                <w:b/>
                <w:sz w:val="24"/>
                <w:lang w:eastAsia="en-US"/>
              </w:rPr>
              <w:t>1</w:t>
            </w:r>
            <w:r w:rsidR="00046E07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27363E">
              <w:rPr>
                <w:rFonts w:ascii="Calibri" w:eastAsia="Calibri" w:hAnsi="Calibri"/>
                <w:b/>
                <w:sz w:val="24"/>
                <w:lang w:eastAsia="en-US"/>
              </w:rPr>
              <w:t>5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072D56">
              <w:rPr>
                <w:rFonts w:ascii="Calibri" w:eastAsia="Calibri" w:hAnsi="Calibri"/>
                <w:b/>
                <w:sz w:val="24"/>
                <w:lang w:eastAsia="en-US"/>
              </w:rPr>
              <w:t>4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88065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6E07"/>
    <w:rsid w:val="0004704A"/>
    <w:rsid w:val="00054E9B"/>
    <w:rsid w:val="00072D56"/>
    <w:rsid w:val="00096BF6"/>
    <w:rsid w:val="00097A41"/>
    <w:rsid w:val="000A0E3F"/>
    <w:rsid w:val="000B5D93"/>
    <w:rsid w:val="000D0304"/>
    <w:rsid w:val="000F730D"/>
    <w:rsid w:val="00100C22"/>
    <w:rsid w:val="001126AF"/>
    <w:rsid w:val="00127192"/>
    <w:rsid w:val="00141D62"/>
    <w:rsid w:val="00146419"/>
    <w:rsid w:val="00156820"/>
    <w:rsid w:val="0015785C"/>
    <w:rsid w:val="00160F65"/>
    <w:rsid w:val="0017598A"/>
    <w:rsid w:val="001805AC"/>
    <w:rsid w:val="00182B1C"/>
    <w:rsid w:val="001A4CEB"/>
    <w:rsid w:val="001A6A3A"/>
    <w:rsid w:val="001F439C"/>
    <w:rsid w:val="00206F75"/>
    <w:rsid w:val="002272A7"/>
    <w:rsid w:val="00230CF6"/>
    <w:rsid w:val="002512DF"/>
    <w:rsid w:val="0027363E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6EC0"/>
    <w:rsid w:val="003F75E2"/>
    <w:rsid w:val="00414102"/>
    <w:rsid w:val="0042448E"/>
    <w:rsid w:val="00431DCC"/>
    <w:rsid w:val="00461EEC"/>
    <w:rsid w:val="00462E04"/>
    <w:rsid w:val="00492C6C"/>
    <w:rsid w:val="004C50F1"/>
    <w:rsid w:val="004E12EA"/>
    <w:rsid w:val="004F0C44"/>
    <w:rsid w:val="00524474"/>
    <w:rsid w:val="00541ECA"/>
    <w:rsid w:val="00557AEF"/>
    <w:rsid w:val="00565CA6"/>
    <w:rsid w:val="00577DFC"/>
    <w:rsid w:val="00594B50"/>
    <w:rsid w:val="005E43B4"/>
    <w:rsid w:val="00616A7F"/>
    <w:rsid w:val="00677B18"/>
    <w:rsid w:val="0068693D"/>
    <w:rsid w:val="006A7BDE"/>
    <w:rsid w:val="006B60C5"/>
    <w:rsid w:val="006F4C3F"/>
    <w:rsid w:val="00711818"/>
    <w:rsid w:val="00731E31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568E9"/>
    <w:rsid w:val="008863A5"/>
    <w:rsid w:val="008A1A9B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33E47"/>
    <w:rsid w:val="00A44A3E"/>
    <w:rsid w:val="00A83106"/>
    <w:rsid w:val="00A92473"/>
    <w:rsid w:val="00A96BFB"/>
    <w:rsid w:val="00AB7D21"/>
    <w:rsid w:val="00AC500B"/>
    <w:rsid w:val="00AC5242"/>
    <w:rsid w:val="00AF3CED"/>
    <w:rsid w:val="00AF644A"/>
    <w:rsid w:val="00B305E4"/>
    <w:rsid w:val="00B4595A"/>
    <w:rsid w:val="00B57691"/>
    <w:rsid w:val="00B57B23"/>
    <w:rsid w:val="00B94A17"/>
    <w:rsid w:val="00BB5166"/>
    <w:rsid w:val="00BD0235"/>
    <w:rsid w:val="00BF3CFE"/>
    <w:rsid w:val="00C10F5C"/>
    <w:rsid w:val="00C23466"/>
    <w:rsid w:val="00C30721"/>
    <w:rsid w:val="00C44F13"/>
    <w:rsid w:val="00C46073"/>
    <w:rsid w:val="00C7188E"/>
    <w:rsid w:val="00C974F7"/>
    <w:rsid w:val="00CA52F2"/>
    <w:rsid w:val="00CB1E22"/>
    <w:rsid w:val="00CC25F7"/>
    <w:rsid w:val="00CD0E6B"/>
    <w:rsid w:val="00CD6A59"/>
    <w:rsid w:val="00D0164F"/>
    <w:rsid w:val="00D04076"/>
    <w:rsid w:val="00D265E1"/>
    <w:rsid w:val="00D31824"/>
    <w:rsid w:val="00D50895"/>
    <w:rsid w:val="00D668A6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2E5"/>
    <w:rsid w:val="00F958C7"/>
    <w:rsid w:val="00FB2B5E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300</TotalTime>
  <Pages>2</Pages>
  <Words>356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48</cp:revision>
  <cp:lastPrinted>2020-11-10T12:46:00Z</cp:lastPrinted>
  <dcterms:created xsi:type="dcterms:W3CDTF">2022-01-28T08:56:00Z</dcterms:created>
  <dcterms:modified xsi:type="dcterms:W3CDTF">2024-06-13T11:32:00Z</dcterms:modified>
</cp:coreProperties>
</file>