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10870E19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C090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C0903">
        <w:rPr>
          <w:rFonts w:eastAsia="Times New Roman"/>
          <w:lang w:eastAsia="cs-CZ"/>
        </w:rPr>
        <w:instrText xml:space="preserve"> FORMTEXT </w:instrText>
      </w:r>
      <w:r w:rsidR="00DC0903">
        <w:rPr>
          <w:rFonts w:eastAsia="Times New Roman"/>
          <w:lang w:eastAsia="cs-CZ"/>
        </w:rPr>
      </w:r>
      <w:r w:rsidR="00DC0903">
        <w:rPr>
          <w:rFonts w:eastAsia="Times New Roman"/>
          <w:lang w:eastAsia="cs-CZ"/>
        </w:rPr>
        <w:fldChar w:fldCharType="separate"/>
      </w:r>
      <w:r w:rsidR="005B6FBF">
        <w:rPr>
          <w:rFonts w:eastAsia="Times New Roman"/>
          <w:lang w:eastAsia="cs-CZ"/>
        </w:rPr>
        <w:t>KK01762/2024</w:t>
      </w:r>
      <w:r w:rsidR="00DC090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3F3781" w14:textId="676B4E5B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5B6FBF">
        <w:rPr>
          <w:rFonts w:eastAsia="Times New Roman"/>
          <w:b/>
          <w:bCs/>
          <w:lang w:eastAsia="cs-CZ"/>
        </w:rPr>
        <w:t>Město Loket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08410DFC" w14:textId="55DA70EB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5B6FBF">
        <w:rPr>
          <w:rFonts w:eastAsia="Times New Roman"/>
          <w:bCs/>
          <w:lang w:eastAsia="cs-CZ"/>
        </w:rPr>
        <w:t>T. G. Masaryka 1/69, 35733 Loket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2C21FEA" w14:textId="3A0A3B17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5B6FBF">
        <w:rPr>
          <w:rFonts w:eastAsia="Times New Roman"/>
          <w:bCs/>
          <w:lang w:eastAsia="cs-CZ"/>
        </w:rPr>
        <w:t>259489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2C4F23A8" w14:textId="1D27E220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5B6FBF">
        <w:rPr>
          <w:rFonts w:eastAsia="Times New Roman"/>
          <w:bCs/>
          <w:lang w:eastAsia="cs-CZ"/>
        </w:rPr>
        <w:t>CZ00259489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7317C117" w14:textId="4EB92E06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5B6FBF">
        <w:rPr>
          <w:rFonts w:eastAsia="Times New Roman"/>
          <w:lang w:eastAsia="cs-CZ"/>
        </w:rPr>
        <w:t>Ing. Zdeněk Bednář, starosta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7157801F" w14:textId="5091EAEF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5B6FBF">
        <w:rPr>
          <w:rFonts w:eastAsia="Times New Roman"/>
          <w:lang w:eastAsia="cs-CZ"/>
        </w:rPr>
        <w:t>Česká národní banka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44DB0D56" w14:textId="38B5346C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5B6FBF">
        <w:rPr>
          <w:rFonts w:eastAsia="Times New Roman"/>
          <w:lang w:eastAsia="cs-CZ"/>
        </w:rPr>
        <w:t>94-2914391/0710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229B819F" w14:textId="5352DC02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42C88162" w14:textId="2A357961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5B6FBF">
        <w:rPr>
          <w:rFonts w:eastAsia="Times New Roman"/>
          <w:lang w:eastAsia="cs-CZ"/>
        </w:rPr>
        <w:t>u2mbuyt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Pr="00C45DB5">
        <w:rPr>
          <w:rFonts w:eastAsia="Times New Roman"/>
          <w:lang w:eastAsia="cs-CZ"/>
        </w:rPr>
        <w:t xml:space="preserve"> </w:t>
      </w:r>
    </w:p>
    <w:p w14:paraId="21187787" w14:textId="7777777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C49A1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3065072E" w14:textId="77777777" w:rsidR="00362652" w:rsidRPr="0096502F" w:rsidRDefault="00362652" w:rsidP="00362652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ED12EA7" w14:textId="5F551972" w:rsidR="00362652" w:rsidRDefault="00362652" w:rsidP="00362652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>
        <w:rPr>
          <w:b/>
          <w:sz w:val="22"/>
          <w:szCs w:val="22"/>
        </w:rPr>
        <w:t>2024</w:t>
      </w:r>
    </w:p>
    <w:p w14:paraId="29F78653" w14:textId="7F95718B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5B6FBF">
        <w:rPr>
          <w:sz w:val="22"/>
          <w:szCs w:val="22"/>
        </w:rPr>
        <w:t>500 000,00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17E8E6D6" w14:textId="281733FF" w:rsidR="00362652" w:rsidRPr="00C45DB5" w:rsidRDefault="00362652" w:rsidP="00362652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5B6FBF">
        <w:rPr>
          <w:sz w:val="22"/>
          <w:szCs w:val="22"/>
        </w:rPr>
        <w:t xml:space="preserve"> pět set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CEC5A8F" w14:textId="01627379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5B6FBF">
        <w:rPr>
          <w:sz w:val="22"/>
          <w:szCs w:val="22"/>
        </w:rPr>
        <w:t>Podprogram 1 - Dětské hřiště v Nadlesí</w:t>
      </w:r>
      <w:r w:rsidRPr="00C45DB5">
        <w:rPr>
          <w:sz w:val="22"/>
          <w:szCs w:val="22"/>
        </w:rPr>
        <w:fldChar w:fldCharType="end"/>
      </w:r>
      <w:bookmarkEnd w:id="14"/>
    </w:p>
    <w:p w14:paraId="725B1057" w14:textId="39427210" w:rsidR="00362652" w:rsidRPr="0096502F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5B6FBF">
        <w:rPr>
          <w:sz w:val="22"/>
          <w:szCs w:val="22"/>
        </w:rPr>
        <w:t>2490694147</w:t>
      </w:r>
      <w:r w:rsidRPr="00C45DB5">
        <w:rPr>
          <w:sz w:val="22"/>
          <w:szCs w:val="22"/>
        </w:rPr>
        <w:fldChar w:fldCharType="end"/>
      </w:r>
      <w:bookmarkEnd w:id="15"/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DBAE8E" w14:textId="718FCA7D" w:rsidR="00093E0D" w:rsidRPr="00093E0D" w:rsidRDefault="00093E0D" w:rsidP="00093E0D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 xml:space="preserve">Dotace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5B6FBF">
        <w:rPr>
          <w:rFonts w:eastAsia="Times New Roman"/>
          <w:bCs/>
          <w:lang w:eastAsia="cs-CZ"/>
        </w:rPr>
        <w:t>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DC465E2" w14:textId="24910C7D" w:rsidR="00093E0D" w:rsidRPr="00093E0D" w:rsidRDefault="0032128A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5B6FBF">
        <w:rPr>
          <w:rFonts w:eastAsia="Times New Roman"/>
          <w:bCs/>
          <w:lang w:eastAsia="cs-CZ"/>
        </w:rPr>
        <w:t>a) Herní prvky 4 ks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5285894F" w14:textId="3285D3D8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5B6FBF">
        <w:rPr>
          <w:rFonts w:eastAsia="Times New Roman"/>
          <w:bCs/>
          <w:lang w:eastAsia="cs-CZ"/>
        </w:rPr>
        <w:t>b) Mobiliář 2 ks</w:t>
      </w:r>
      <w:r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67F17F5A" w14:textId="3BD43EC6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5B6FBF">
        <w:rPr>
          <w:rFonts w:eastAsia="Times New Roman"/>
          <w:bCs/>
          <w:lang w:eastAsia="cs-CZ"/>
        </w:rPr>
        <w:t>c) Oplocení 78 m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637F709" w14:textId="77777777" w:rsidR="00093E0D" w:rsidRDefault="00093E0D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64575A81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F4EEBDA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D6CCB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4D6CCB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983AD8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</w:t>
      </w:r>
      <w:r w:rsidRPr="0096502F">
        <w:rPr>
          <w:rFonts w:eastAsia="Arial Unicode MS"/>
          <w:lang w:eastAsia="cs-CZ"/>
        </w:rPr>
        <w:lastRenderedPageBreak/>
        <w:t>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společným trhem v případě, že by se jednalo o veřejnou podporu, je toliko Komise (ES). Komise (ES) je oprávněna </w:t>
      </w:r>
      <w:r w:rsidRPr="00A56375">
        <w:rPr>
          <w:rFonts w:eastAsia="Times New Roman"/>
          <w:lang w:eastAsia="cs-CZ"/>
        </w:rPr>
        <w:lastRenderedPageBreak/>
        <w:t>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7F76B02C" w:rsidR="00690CD1" w:rsidRPr="00681175" w:rsidRDefault="00681175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53FA0EFE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093E0D" w:rsidRPr="002B67D8">
        <w:rPr>
          <w:rFonts w:eastAsia="Times New Roman"/>
          <w:lang w:eastAsia="cs-CZ"/>
        </w:rPr>
        <w:t>č</w:t>
      </w:r>
      <w:r w:rsidR="00093E0D" w:rsidRPr="00C45DB5">
        <w:rPr>
          <w:rFonts w:eastAsia="Times New Roman"/>
          <w:lang w:eastAsia="cs-CZ"/>
        </w:rPr>
        <w:t xml:space="preserve">. </w:t>
      </w:r>
      <w:r w:rsidR="0032128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32128A">
        <w:rPr>
          <w:rFonts w:eastAsia="Times New Roman"/>
          <w:lang w:eastAsia="cs-CZ"/>
        </w:rPr>
        <w:instrText xml:space="preserve"> FORMTEXT </w:instrText>
      </w:r>
      <w:r w:rsidR="0032128A">
        <w:rPr>
          <w:rFonts w:eastAsia="Times New Roman"/>
          <w:lang w:eastAsia="cs-CZ"/>
        </w:rPr>
      </w:r>
      <w:r w:rsidR="0032128A">
        <w:rPr>
          <w:rFonts w:eastAsia="Times New Roman"/>
          <w:lang w:eastAsia="cs-CZ"/>
        </w:rPr>
        <w:fldChar w:fldCharType="separate"/>
      </w:r>
      <w:r w:rsidR="005B6FBF">
        <w:rPr>
          <w:rFonts w:eastAsia="Times New Roman"/>
          <w:lang w:eastAsia="cs-CZ"/>
        </w:rPr>
        <w:t>RK 524/04/24</w:t>
      </w:r>
      <w:r w:rsidR="0032128A">
        <w:rPr>
          <w:rFonts w:eastAsia="Times New Roman"/>
          <w:lang w:eastAsia="cs-CZ"/>
        </w:rPr>
        <w:fldChar w:fldCharType="end"/>
      </w:r>
      <w:bookmarkEnd w:id="20"/>
      <w:r w:rsidR="00093E0D" w:rsidRPr="00C45DB5">
        <w:rPr>
          <w:rFonts w:eastAsia="Times New Roman"/>
          <w:lang w:eastAsia="cs-CZ"/>
        </w:rPr>
        <w:t xml:space="preserve"> ze dne </w:t>
      </w:r>
      <w:r w:rsidR="00093E0D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093E0D" w:rsidRPr="00C45DB5">
        <w:rPr>
          <w:rFonts w:eastAsia="Times New Roman"/>
          <w:lang w:eastAsia="cs-CZ"/>
        </w:rPr>
        <w:instrText xml:space="preserve"> FORMTEXT </w:instrText>
      </w:r>
      <w:r w:rsidR="00093E0D" w:rsidRPr="00C45DB5">
        <w:rPr>
          <w:rFonts w:eastAsia="Times New Roman"/>
          <w:lang w:eastAsia="cs-CZ"/>
        </w:rPr>
      </w:r>
      <w:r w:rsidR="00093E0D" w:rsidRPr="00C45DB5">
        <w:rPr>
          <w:rFonts w:eastAsia="Times New Roman"/>
          <w:lang w:eastAsia="cs-CZ"/>
        </w:rPr>
        <w:fldChar w:fldCharType="separate"/>
      </w:r>
      <w:r w:rsidR="005B6FBF">
        <w:rPr>
          <w:rFonts w:eastAsia="Times New Roman"/>
          <w:lang w:eastAsia="cs-CZ"/>
        </w:rPr>
        <w:t>22.04.2024</w:t>
      </w:r>
      <w:r w:rsidR="00093E0D" w:rsidRPr="00C45DB5">
        <w:rPr>
          <w:rFonts w:eastAsia="Times New Roman"/>
          <w:lang w:eastAsia="cs-CZ"/>
        </w:rPr>
        <w:fldChar w:fldCharType="end"/>
      </w:r>
      <w:bookmarkEnd w:id="21"/>
      <w:r w:rsidR="00093E0D" w:rsidRPr="00C45DB5">
        <w:rPr>
          <w:rFonts w:eastAsia="Times New Roman"/>
          <w:lang w:eastAsia="cs-CZ"/>
        </w:rPr>
        <w:t>.</w:t>
      </w: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5EA7D8D1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43485123" w:rsidR="008F0B23" w:rsidRDefault="00093E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5B6FBF">
              <w:rPr>
                <w:rFonts w:eastAsia="Times New Roman"/>
                <w:lang w:eastAsia="cs-CZ"/>
              </w:rPr>
              <w:t>Ing. Zdeněk Bednář,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  <w:r w:rsidR="008F0B23" w:rsidRPr="00093E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E2E4AB5" w:rsidR="00300D1B" w:rsidRPr="000717F9" w:rsidRDefault="00D77AE9" w:rsidP="00D77AE9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F72E" w14:textId="77777777" w:rsidR="0001120C" w:rsidRDefault="0001120C" w:rsidP="008F0B23">
      <w:pPr>
        <w:spacing w:after="0" w:line="240" w:lineRule="auto"/>
      </w:pPr>
      <w:r>
        <w:separator/>
      </w:r>
    </w:p>
  </w:endnote>
  <w:endnote w:type="continuationSeparator" w:id="0">
    <w:p w14:paraId="3E3302DA" w14:textId="77777777" w:rsidR="0001120C" w:rsidRDefault="0001120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5C" w14:textId="77777777" w:rsidR="0001120C" w:rsidRDefault="0001120C" w:rsidP="008F0B23">
      <w:pPr>
        <w:spacing w:after="0" w:line="240" w:lineRule="auto"/>
      </w:pPr>
      <w:r>
        <w:separator/>
      </w:r>
    </w:p>
  </w:footnote>
  <w:footnote w:type="continuationSeparator" w:id="0">
    <w:p w14:paraId="6CEB7899" w14:textId="77777777" w:rsidR="0001120C" w:rsidRDefault="0001120C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120C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93E0D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06D62"/>
    <w:rsid w:val="00320C36"/>
    <w:rsid w:val="0032128A"/>
    <w:rsid w:val="00325592"/>
    <w:rsid w:val="0033287B"/>
    <w:rsid w:val="00362652"/>
    <w:rsid w:val="003767E2"/>
    <w:rsid w:val="003813B3"/>
    <w:rsid w:val="00385583"/>
    <w:rsid w:val="00393659"/>
    <w:rsid w:val="003B4D4C"/>
    <w:rsid w:val="003B6DE9"/>
    <w:rsid w:val="003D28B6"/>
    <w:rsid w:val="003D6BBB"/>
    <w:rsid w:val="003E2204"/>
    <w:rsid w:val="003E3426"/>
    <w:rsid w:val="003F1788"/>
    <w:rsid w:val="00401FF7"/>
    <w:rsid w:val="004044F2"/>
    <w:rsid w:val="00404DE1"/>
    <w:rsid w:val="004143D1"/>
    <w:rsid w:val="004313EC"/>
    <w:rsid w:val="0046096F"/>
    <w:rsid w:val="00476C23"/>
    <w:rsid w:val="004B7CA6"/>
    <w:rsid w:val="004C1BEF"/>
    <w:rsid w:val="004D6CCB"/>
    <w:rsid w:val="004F1F17"/>
    <w:rsid w:val="004F3493"/>
    <w:rsid w:val="004F5509"/>
    <w:rsid w:val="005178F2"/>
    <w:rsid w:val="00517DCD"/>
    <w:rsid w:val="00522B2B"/>
    <w:rsid w:val="00543761"/>
    <w:rsid w:val="00560154"/>
    <w:rsid w:val="005718D3"/>
    <w:rsid w:val="005836BC"/>
    <w:rsid w:val="005865FA"/>
    <w:rsid w:val="005B6FBF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1E2F"/>
    <w:rsid w:val="0086380E"/>
    <w:rsid w:val="008721B5"/>
    <w:rsid w:val="008807D9"/>
    <w:rsid w:val="00884EA3"/>
    <w:rsid w:val="00893799"/>
    <w:rsid w:val="008B5BAE"/>
    <w:rsid w:val="008C6878"/>
    <w:rsid w:val="008D1CE5"/>
    <w:rsid w:val="008D4B53"/>
    <w:rsid w:val="008F0B23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A04179"/>
    <w:rsid w:val="00A22E47"/>
    <w:rsid w:val="00A3790E"/>
    <w:rsid w:val="00A47F4B"/>
    <w:rsid w:val="00A562B2"/>
    <w:rsid w:val="00A77858"/>
    <w:rsid w:val="00A84585"/>
    <w:rsid w:val="00AC3010"/>
    <w:rsid w:val="00AE4CC6"/>
    <w:rsid w:val="00AF78E5"/>
    <w:rsid w:val="00B766F2"/>
    <w:rsid w:val="00BA0C3B"/>
    <w:rsid w:val="00BC1DA4"/>
    <w:rsid w:val="00BD446B"/>
    <w:rsid w:val="00BE1EAC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77AE9"/>
    <w:rsid w:val="00D80E8F"/>
    <w:rsid w:val="00D9675B"/>
    <w:rsid w:val="00D97A90"/>
    <w:rsid w:val="00DB0194"/>
    <w:rsid w:val="00DB436F"/>
    <w:rsid w:val="00DB55D3"/>
    <w:rsid w:val="00DC0903"/>
    <w:rsid w:val="00DC318F"/>
    <w:rsid w:val="00DF5E91"/>
    <w:rsid w:val="00DF7ECE"/>
    <w:rsid w:val="00E35F29"/>
    <w:rsid w:val="00E74788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97BC4-919B-4DFF-A06E-B60DCC76546A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4748CD-7E0C-4362-8E7F-78EB956C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2186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15056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Proňková Veronika</cp:lastModifiedBy>
  <cp:revision>3</cp:revision>
  <cp:lastPrinted>2024-03-04T08:55:00Z</cp:lastPrinted>
  <dcterms:created xsi:type="dcterms:W3CDTF">2024-05-20T13:17:00Z</dcterms:created>
  <dcterms:modified xsi:type="dcterms:W3CDTF">2024-06-11T12:52:00Z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