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533" w:rsidRDefault="004C0533" w:rsidP="004C0533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Dodatek č. </w:t>
      </w:r>
      <w:r w:rsidR="001B289B">
        <w:rPr>
          <w:rFonts w:ascii="Times New Roman" w:hAnsi="Times New Roman"/>
          <w:b/>
          <w:i/>
          <w:sz w:val="28"/>
        </w:rPr>
        <w:t>1</w:t>
      </w:r>
      <w:r w:rsidR="005164FD">
        <w:rPr>
          <w:rFonts w:ascii="Times New Roman" w:hAnsi="Times New Roman"/>
          <w:b/>
          <w:i/>
          <w:sz w:val="28"/>
        </w:rPr>
        <w:t>1</w:t>
      </w:r>
    </w:p>
    <w:p w:rsidR="004C0533" w:rsidRDefault="004C0533" w:rsidP="004C0533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ke smlouvě o výpůjčce ze dne 28. 4. 2017 </w:t>
      </w:r>
    </w:p>
    <w:p w:rsidR="004C0533" w:rsidRDefault="004C0533" w:rsidP="004C0533">
      <w:pPr>
        <w:pStyle w:val="Nadpis1"/>
      </w:pPr>
    </w:p>
    <w:p w:rsidR="004C0533" w:rsidRDefault="004C0533" w:rsidP="004C0533">
      <w:pPr>
        <w:pStyle w:val="Nadpis1"/>
      </w:pPr>
    </w:p>
    <w:p w:rsidR="004C0533" w:rsidRDefault="004C0533" w:rsidP="004C0533">
      <w:pPr>
        <w:pStyle w:val="Nadpis1"/>
      </w:pPr>
      <w:r>
        <w:t>I. Smluvní strany</w:t>
      </w:r>
    </w:p>
    <w:p w:rsidR="004C0533" w:rsidRDefault="004C0533" w:rsidP="004C0533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Půjčitel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Město Velké Meziříčí</w:t>
      </w:r>
    </w:p>
    <w:p w:rsidR="004C0533" w:rsidRDefault="004C0533" w:rsidP="004C0533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Radnická 29/1, 594 13 Velké Meziříčí</w:t>
      </w:r>
    </w:p>
    <w:p w:rsidR="004C0533" w:rsidRDefault="004C0533" w:rsidP="004C0533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00295671</w:t>
      </w:r>
    </w:p>
    <w:p w:rsidR="004C0533" w:rsidRDefault="004C0533" w:rsidP="004C05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zastoupené starostou </w:t>
      </w:r>
      <w:r w:rsidR="00CA7E71">
        <w:rPr>
          <w:rFonts w:ascii="Times New Roman" w:hAnsi="Times New Roman"/>
          <w:sz w:val="24"/>
          <w:szCs w:val="24"/>
        </w:rPr>
        <w:t xml:space="preserve">Ing. arch. </w:t>
      </w:r>
      <w:proofErr w:type="spellStart"/>
      <w:r w:rsidR="00CA7E71">
        <w:rPr>
          <w:rFonts w:ascii="Times New Roman" w:hAnsi="Times New Roman"/>
          <w:sz w:val="24"/>
          <w:szCs w:val="24"/>
        </w:rPr>
        <w:t>Alexandrosem</w:t>
      </w:r>
      <w:proofErr w:type="spellEnd"/>
      <w:r w:rsidR="00CA7E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7E71">
        <w:rPr>
          <w:rFonts w:ascii="Times New Roman" w:hAnsi="Times New Roman"/>
          <w:sz w:val="24"/>
          <w:szCs w:val="24"/>
        </w:rPr>
        <w:t>Kaminarasem</w:t>
      </w:r>
      <w:proofErr w:type="spellEnd"/>
    </w:p>
    <w:p w:rsidR="004C0533" w:rsidRDefault="004C0533" w:rsidP="004C0533">
      <w:pPr>
        <w:jc w:val="both"/>
        <w:rPr>
          <w:rFonts w:ascii="Times New Roman" w:hAnsi="Times New Roman"/>
          <w:sz w:val="24"/>
          <w:szCs w:val="24"/>
        </w:rPr>
      </w:pPr>
    </w:p>
    <w:p w:rsidR="004C0533" w:rsidRPr="001E2D26" w:rsidRDefault="004C0533" w:rsidP="004C053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Vypůjčitel: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Základní škola Velké Meziříčí, Školní 2055, příspěvková organizace</w:t>
      </w:r>
    </w:p>
    <w:p w:rsidR="004C0533" w:rsidRDefault="004C0533" w:rsidP="004C0533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D27D6">
        <w:rPr>
          <w:rFonts w:ascii="Times New Roman" w:hAnsi="Times New Roman"/>
          <w:sz w:val="24"/>
          <w:szCs w:val="24"/>
        </w:rPr>
        <w:t>Školní</w:t>
      </w:r>
      <w:r>
        <w:rPr>
          <w:rFonts w:ascii="Times New Roman" w:hAnsi="Times New Roman"/>
          <w:sz w:val="24"/>
          <w:szCs w:val="24"/>
        </w:rPr>
        <w:t xml:space="preserve"> 2055</w:t>
      </w:r>
      <w:r w:rsidRPr="001D27D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594 01 Velké Meziříčí</w:t>
      </w:r>
    </w:p>
    <w:p w:rsidR="004C0533" w:rsidRDefault="004C0533" w:rsidP="004C0533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70993092</w:t>
      </w:r>
    </w:p>
    <w:p w:rsidR="004C0533" w:rsidRDefault="004C0533" w:rsidP="004C0533">
      <w:pPr>
        <w:pStyle w:val="Zkladntext21"/>
      </w:pPr>
      <w:r>
        <w:t xml:space="preserve"> </w:t>
      </w:r>
      <w:r>
        <w:tab/>
        <w:t xml:space="preserve">zastoupená ředitelem Mgr. Petrem Blažkem  </w:t>
      </w:r>
    </w:p>
    <w:p w:rsidR="004C0533" w:rsidRDefault="004C0533" w:rsidP="004C0533">
      <w:pPr>
        <w:jc w:val="center"/>
        <w:rPr>
          <w:rFonts w:ascii="Times New Roman" w:hAnsi="Times New Roman"/>
          <w:b/>
          <w:i/>
          <w:sz w:val="24"/>
        </w:rPr>
      </w:pPr>
    </w:p>
    <w:p w:rsidR="004C0533" w:rsidRDefault="004C0533" w:rsidP="004C0533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II. Předmět dodatku</w:t>
      </w:r>
    </w:p>
    <w:p w:rsidR="004C0533" w:rsidRDefault="004C0533" w:rsidP="004C0533">
      <w:pPr>
        <w:jc w:val="center"/>
        <w:rPr>
          <w:rFonts w:ascii="Times New Roman" w:hAnsi="Times New Roman"/>
          <w:sz w:val="24"/>
        </w:rPr>
      </w:pPr>
    </w:p>
    <w:p w:rsidR="006F7985" w:rsidRDefault="006F7985" w:rsidP="006F7985">
      <w:pPr>
        <w:jc w:val="center"/>
        <w:rPr>
          <w:rFonts w:ascii="Times New Roman" w:hAnsi="Times New Roman"/>
          <w:sz w:val="24"/>
        </w:rPr>
      </w:pPr>
    </w:p>
    <w:p w:rsidR="006F7985" w:rsidRDefault="006F7985" w:rsidP="006F7985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Tímto dodatkem se mění čl. I</w:t>
      </w:r>
      <w:r w:rsidR="00612642">
        <w:rPr>
          <w:rFonts w:ascii="Times New Roman" w:hAnsi="Times New Roman"/>
          <w:sz w:val="24"/>
        </w:rPr>
        <w:t xml:space="preserve">I </w:t>
      </w:r>
      <w:bookmarkStart w:id="0" w:name="_GoBack"/>
      <w:bookmarkEnd w:id="0"/>
      <w:r>
        <w:rPr>
          <w:rFonts w:ascii="Times New Roman" w:hAnsi="Times New Roman"/>
          <w:sz w:val="24"/>
        </w:rPr>
        <w:t>smlouvy o výpůjčce ze dne 28. 4. 2017 následovně.</w:t>
      </w:r>
    </w:p>
    <w:p w:rsidR="006F7985" w:rsidRPr="00496991" w:rsidRDefault="006F7985" w:rsidP="00496991">
      <w:pPr>
        <w:ind w:firstLine="708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 xml:space="preserve"> tímto dodatkem vyjímá z výpůjčky movitý majetek svěřený vypůjčiteli do výpůjčky uvedený v příloze k dodatku č. </w:t>
      </w:r>
      <w:r w:rsidR="00496991">
        <w:rPr>
          <w:rFonts w:ascii="Times New Roman" w:hAnsi="Times New Roman"/>
          <w:sz w:val="24"/>
        </w:rPr>
        <w:t>11</w:t>
      </w:r>
      <w:r>
        <w:rPr>
          <w:rFonts w:ascii="Times New Roman" w:hAnsi="Times New Roman"/>
          <w:sz w:val="24"/>
        </w:rPr>
        <w:t xml:space="preserve"> v hodnotě </w:t>
      </w:r>
      <w:r w:rsidR="00496991">
        <w:rPr>
          <w:rFonts w:ascii="Times New Roman" w:hAnsi="Times New Roman"/>
          <w:b/>
          <w:sz w:val="24"/>
        </w:rPr>
        <w:t>102 850,-</w:t>
      </w:r>
      <w:r>
        <w:rPr>
          <w:rFonts w:ascii="Times New Roman" w:hAnsi="Times New Roman"/>
          <w:b/>
          <w:sz w:val="24"/>
        </w:rPr>
        <w:t xml:space="preserve"> Kč.</w:t>
      </w:r>
      <w:r>
        <w:rPr>
          <w:rFonts w:ascii="Times New Roman" w:hAnsi="Times New Roman"/>
          <w:sz w:val="24"/>
        </w:rPr>
        <w:t xml:space="preserve"> </w:t>
      </w:r>
    </w:p>
    <w:p w:rsidR="006F7985" w:rsidRDefault="006F7985" w:rsidP="006F7985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Celková hodnota majetku svěřeného do výpůjčky kromě majetku uvedeného v příloze k dodatku č.</w:t>
      </w:r>
      <w:r w:rsidR="00536071">
        <w:rPr>
          <w:rFonts w:ascii="Times New Roman" w:hAnsi="Times New Roman"/>
          <w:sz w:val="24"/>
        </w:rPr>
        <w:t>11</w:t>
      </w:r>
      <w:r>
        <w:rPr>
          <w:rFonts w:ascii="Times New Roman" w:hAnsi="Times New Roman"/>
          <w:sz w:val="24"/>
        </w:rPr>
        <w:t xml:space="preserve">, je nyní u movitých věcí </w:t>
      </w:r>
      <w:r w:rsidR="00880F00">
        <w:rPr>
          <w:rFonts w:ascii="Times New Roman" w:hAnsi="Times New Roman"/>
          <w:b/>
          <w:sz w:val="24"/>
        </w:rPr>
        <w:t>10 015 102,</w:t>
      </w:r>
      <w:r w:rsidR="00C80E65">
        <w:rPr>
          <w:rFonts w:ascii="Times New Roman" w:hAnsi="Times New Roman"/>
          <w:b/>
          <w:sz w:val="24"/>
        </w:rPr>
        <w:t xml:space="preserve">07 </w:t>
      </w:r>
      <w:r>
        <w:rPr>
          <w:rFonts w:ascii="Times New Roman" w:hAnsi="Times New Roman"/>
          <w:b/>
          <w:sz w:val="24"/>
        </w:rPr>
        <w:t xml:space="preserve">Kč </w:t>
      </w:r>
      <w:r>
        <w:rPr>
          <w:rFonts w:ascii="Times New Roman" w:hAnsi="Times New Roman"/>
          <w:sz w:val="24"/>
        </w:rPr>
        <w:t xml:space="preserve">u nemovitých věcí </w:t>
      </w:r>
      <w:r w:rsidRPr="00077C92">
        <w:rPr>
          <w:rFonts w:ascii="Times New Roman" w:hAnsi="Times New Roman"/>
          <w:b/>
          <w:sz w:val="24"/>
        </w:rPr>
        <w:t>12</w:t>
      </w:r>
      <w:r>
        <w:rPr>
          <w:rFonts w:ascii="Times New Roman" w:hAnsi="Times New Roman"/>
          <w:b/>
          <w:sz w:val="24"/>
        </w:rPr>
        <w:t>3</w:t>
      </w:r>
      <w:r w:rsidR="00880F00">
        <w:rPr>
          <w:rFonts w:ascii="Times New Roman" w:hAnsi="Times New Roman"/>
          <w:b/>
          <w:sz w:val="24"/>
        </w:rPr>
        <w:t> 366 932</w:t>
      </w:r>
      <w:r>
        <w:rPr>
          <w:rFonts w:ascii="Times New Roman" w:hAnsi="Times New Roman"/>
          <w:b/>
          <w:sz w:val="24"/>
        </w:rPr>
        <w:t>,04</w:t>
      </w:r>
      <w:r w:rsidRPr="00077C92">
        <w:rPr>
          <w:rFonts w:ascii="Times New Roman" w:hAnsi="Times New Roman"/>
          <w:b/>
          <w:sz w:val="24"/>
        </w:rPr>
        <w:t xml:space="preserve"> Kč.</w:t>
      </w:r>
      <w:r>
        <w:rPr>
          <w:rFonts w:ascii="Times New Roman" w:hAnsi="Times New Roman"/>
          <w:sz w:val="24"/>
        </w:rPr>
        <w:t xml:space="preserve"> </w:t>
      </w:r>
    </w:p>
    <w:p w:rsidR="007F5106" w:rsidRDefault="007F5106" w:rsidP="007F5106">
      <w:pPr>
        <w:jc w:val="both"/>
        <w:rPr>
          <w:rFonts w:ascii="Times New Roman" w:hAnsi="Times New Roman"/>
          <w:sz w:val="24"/>
        </w:rPr>
      </w:pPr>
    </w:p>
    <w:p w:rsidR="004C0533" w:rsidRDefault="004C0533" w:rsidP="004C0533">
      <w:pPr>
        <w:jc w:val="both"/>
        <w:rPr>
          <w:rFonts w:ascii="Times New Roman" w:hAnsi="Times New Roman"/>
          <w:sz w:val="24"/>
        </w:rPr>
      </w:pPr>
    </w:p>
    <w:p w:rsidR="004C0533" w:rsidRDefault="004C0533" w:rsidP="004C0533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III. Z</w:t>
      </w:r>
      <w:r w:rsidR="00CF3332">
        <w:rPr>
          <w:rFonts w:ascii="Times New Roman" w:hAnsi="Times New Roman"/>
          <w:b/>
          <w:i/>
          <w:sz w:val="24"/>
        </w:rPr>
        <w:t>á</w:t>
      </w:r>
      <w:r>
        <w:rPr>
          <w:rFonts w:ascii="Times New Roman" w:hAnsi="Times New Roman"/>
          <w:b/>
          <w:i/>
          <w:sz w:val="24"/>
        </w:rPr>
        <w:t>věrečná ustanovení</w:t>
      </w:r>
    </w:p>
    <w:p w:rsidR="004C0533" w:rsidRDefault="004C0533" w:rsidP="004C0533"/>
    <w:p w:rsidR="004C0533" w:rsidRDefault="004C0533" w:rsidP="004C0533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Ostatní ustanovení smlouvy </w:t>
      </w:r>
      <w:r>
        <w:rPr>
          <w:rFonts w:ascii="Times New Roman" w:hAnsi="Times New Roman"/>
          <w:sz w:val="24"/>
        </w:rPr>
        <w:t xml:space="preserve">o výpůjčce ze dne 28. 4. 2017 </w:t>
      </w:r>
      <w:r>
        <w:rPr>
          <w:rFonts w:ascii="Times New Roman" w:hAnsi="Times New Roman"/>
          <w:sz w:val="24"/>
          <w:szCs w:val="24"/>
        </w:rPr>
        <w:t>zůstávají tímto dodatkem nedotčena.</w:t>
      </w:r>
    </w:p>
    <w:p w:rsidR="004C0533" w:rsidRDefault="004C0533" w:rsidP="004C05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je vyhotoven v počtu dvou stejnopisů, z nichž obě smluvní strany obdrží po jednom.</w:t>
      </w:r>
    </w:p>
    <w:p w:rsidR="004C0533" w:rsidRDefault="004C0533" w:rsidP="004C05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nabývá platnosti dnem podpisu a účinnosti dnem uveřejnění v registru smluv.</w:t>
      </w:r>
    </w:p>
    <w:p w:rsidR="004E327B" w:rsidRDefault="004C0533" w:rsidP="004C0533">
      <w:pPr>
        <w:jc w:val="both"/>
        <w:rPr>
          <w:rFonts w:ascii="Times New Roman" w:hAnsi="Times New Roman"/>
          <w:sz w:val="24"/>
        </w:rPr>
      </w:pPr>
      <w:r w:rsidRPr="002D19D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 w:rsidRPr="002D19DF">
        <w:rPr>
          <w:rFonts w:ascii="Times New Roman" w:hAnsi="Times New Roman"/>
          <w:sz w:val="24"/>
        </w:rPr>
        <w:t xml:space="preserve">Tento dodatek </w:t>
      </w:r>
      <w:r>
        <w:rPr>
          <w:rFonts w:ascii="Times New Roman" w:hAnsi="Times New Roman"/>
          <w:sz w:val="24"/>
        </w:rPr>
        <w:t xml:space="preserve">projednala a rozhodla o jeho uzavření Rada města Velké Meziříčí dne </w:t>
      </w:r>
    </w:p>
    <w:p w:rsidR="004C0533" w:rsidRPr="002D19DF" w:rsidRDefault="004E327B" w:rsidP="004C053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29.05.2024</w:t>
      </w:r>
      <w:r w:rsidR="005A0008">
        <w:rPr>
          <w:rFonts w:ascii="Times New Roman" w:hAnsi="Times New Roman"/>
          <w:sz w:val="24"/>
        </w:rPr>
        <w:t xml:space="preserve"> </w:t>
      </w:r>
      <w:r w:rsidR="004C0533">
        <w:rPr>
          <w:rFonts w:ascii="Times New Roman" w:hAnsi="Times New Roman"/>
          <w:sz w:val="24"/>
        </w:rPr>
        <w:t xml:space="preserve">usnesením </w:t>
      </w:r>
      <w:r w:rsidR="00007F31">
        <w:rPr>
          <w:rFonts w:ascii="Times New Roman" w:hAnsi="Times New Roman"/>
          <w:sz w:val="24"/>
        </w:rPr>
        <w:t>č</w:t>
      </w:r>
      <w:r w:rsidR="005A0008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1282/43/RM/2024</w:t>
      </w:r>
    </w:p>
    <w:p w:rsidR="004C0533" w:rsidRDefault="004C0533" w:rsidP="004C0533">
      <w:pPr>
        <w:ind w:left="426"/>
        <w:jc w:val="both"/>
        <w:rPr>
          <w:rFonts w:ascii="Times New Roman" w:hAnsi="Times New Roman"/>
          <w:sz w:val="24"/>
        </w:rPr>
      </w:pPr>
    </w:p>
    <w:p w:rsidR="004C0533" w:rsidRDefault="004C0533" w:rsidP="004C0533">
      <w:pPr>
        <w:ind w:left="426"/>
        <w:jc w:val="both"/>
        <w:rPr>
          <w:rFonts w:ascii="Times New Roman" w:hAnsi="Times New Roman"/>
          <w:sz w:val="24"/>
        </w:rPr>
      </w:pPr>
    </w:p>
    <w:p w:rsidR="004C0533" w:rsidRDefault="004C0533" w:rsidP="004C0533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Příloha: vymezení movitého</w:t>
      </w:r>
      <w:r w:rsidR="00746E16">
        <w:rPr>
          <w:rFonts w:ascii="Times New Roman" w:hAnsi="Times New Roman"/>
          <w:sz w:val="24"/>
        </w:rPr>
        <w:t xml:space="preserve"> a nemovitého</w:t>
      </w:r>
      <w:r>
        <w:rPr>
          <w:rFonts w:ascii="Times New Roman" w:hAnsi="Times New Roman"/>
          <w:sz w:val="24"/>
        </w:rPr>
        <w:t xml:space="preserve"> majetku</w:t>
      </w:r>
      <w:r w:rsidR="006E7FBC">
        <w:rPr>
          <w:rFonts w:ascii="Times New Roman" w:hAnsi="Times New Roman"/>
          <w:sz w:val="24"/>
        </w:rPr>
        <w:t xml:space="preserve"> do výpůjčky</w:t>
      </w:r>
    </w:p>
    <w:p w:rsidR="004C0533" w:rsidRDefault="004C0533" w:rsidP="004C0533">
      <w:pPr>
        <w:jc w:val="both"/>
        <w:rPr>
          <w:rFonts w:ascii="Times New Roman" w:hAnsi="Times New Roman"/>
          <w:sz w:val="24"/>
        </w:rPr>
      </w:pPr>
    </w:p>
    <w:p w:rsidR="004C0533" w:rsidRDefault="004C0533" w:rsidP="004C0533">
      <w:pPr>
        <w:jc w:val="both"/>
        <w:rPr>
          <w:rFonts w:ascii="Times New Roman" w:hAnsi="Times New Roman"/>
          <w:sz w:val="24"/>
        </w:rPr>
      </w:pPr>
    </w:p>
    <w:p w:rsidR="004C0533" w:rsidRDefault="004C0533" w:rsidP="004C0533">
      <w:pPr>
        <w:pStyle w:val="Zkladntextodsazen21"/>
        <w:ind w:left="0"/>
        <w:jc w:val="both"/>
      </w:pPr>
      <w:r>
        <w:t xml:space="preserve">  </w:t>
      </w:r>
      <w:r w:rsidR="00EA5986">
        <w:tab/>
      </w:r>
      <w:r w:rsidR="00EA5986">
        <w:tab/>
      </w:r>
      <w:r w:rsidR="00EA5986">
        <w:tab/>
      </w:r>
      <w:r>
        <w:t xml:space="preserve">     Ve Velkém Meziříčí dne </w:t>
      </w:r>
      <w:r w:rsidR="00EA5986">
        <w:t>10.06.2024</w:t>
      </w:r>
    </w:p>
    <w:p w:rsidR="004C0533" w:rsidRDefault="004C0533" w:rsidP="004C0533">
      <w:pPr>
        <w:jc w:val="both"/>
        <w:rPr>
          <w:rFonts w:ascii="Times New Roman" w:hAnsi="Times New Roman"/>
          <w:sz w:val="24"/>
        </w:rPr>
      </w:pPr>
    </w:p>
    <w:p w:rsidR="004C0533" w:rsidRDefault="004C0533" w:rsidP="004C0533">
      <w:pPr>
        <w:jc w:val="both"/>
        <w:rPr>
          <w:rFonts w:ascii="Times New Roman" w:hAnsi="Times New Roman"/>
          <w:sz w:val="24"/>
        </w:rPr>
      </w:pPr>
    </w:p>
    <w:p w:rsidR="004C0533" w:rsidRDefault="004C0533" w:rsidP="004C0533">
      <w:pPr>
        <w:jc w:val="both"/>
        <w:rPr>
          <w:rFonts w:ascii="Times New Roman" w:hAnsi="Times New Roman"/>
          <w:sz w:val="24"/>
        </w:rPr>
      </w:pPr>
    </w:p>
    <w:p w:rsidR="00EA5986" w:rsidRDefault="00EA5986" w:rsidP="004C0533">
      <w:pPr>
        <w:jc w:val="both"/>
        <w:rPr>
          <w:rFonts w:ascii="Times New Roman" w:hAnsi="Times New Roman"/>
          <w:sz w:val="24"/>
        </w:rPr>
      </w:pPr>
    </w:p>
    <w:p w:rsidR="00EA5986" w:rsidRDefault="00EA5986" w:rsidP="004C0533">
      <w:pPr>
        <w:jc w:val="both"/>
        <w:rPr>
          <w:rFonts w:ascii="Times New Roman" w:hAnsi="Times New Roman"/>
          <w:sz w:val="24"/>
        </w:rPr>
      </w:pPr>
    </w:p>
    <w:p w:rsidR="004C0533" w:rsidRDefault="004C0533" w:rsidP="004C053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                                            ...................................................</w:t>
      </w:r>
    </w:p>
    <w:p w:rsidR="004C0533" w:rsidRDefault="004C0533" w:rsidP="004C053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ab/>
        <w:t xml:space="preserve">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vypůjčitel</w:t>
      </w:r>
    </w:p>
    <w:p w:rsidR="004C0533" w:rsidRDefault="00CA7E71" w:rsidP="004C053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Ing. arch</w:t>
      </w:r>
      <w:r w:rsidR="00FC3AB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Alexandros Kaminaras</w:t>
      </w:r>
      <w:r w:rsidR="004C0533">
        <w:rPr>
          <w:rFonts w:ascii="Times New Roman" w:hAnsi="Times New Roman"/>
          <w:sz w:val="24"/>
        </w:rPr>
        <w:tab/>
      </w:r>
      <w:r w:rsidR="004C0533">
        <w:rPr>
          <w:rFonts w:ascii="Times New Roman" w:hAnsi="Times New Roman"/>
          <w:sz w:val="24"/>
        </w:rPr>
        <w:tab/>
      </w:r>
      <w:r w:rsidR="004C053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</w:t>
      </w:r>
      <w:r w:rsidR="004C0533">
        <w:rPr>
          <w:rFonts w:ascii="Times New Roman" w:hAnsi="Times New Roman"/>
          <w:sz w:val="24"/>
        </w:rPr>
        <w:t>Mgr. Petr Blažek</w:t>
      </w:r>
    </w:p>
    <w:p w:rsidR="004C0533" w:rsidRDefault="004C0533" w:rsidP="004C053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starosta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141020">
        <w:rPr>
          <w:rFonts w:ascii="Times New Roman" w:hAnsi="Times New Roman"/>
          <w:sz w:val="24"/>
        </w:rPr>
        <w:tab/>
      </w:r>
      <w:r w:rsidRPr="0014102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ředitel</w:t>
      </w:r>
    </w:p>
    <w:sectPr w:rsidR="004C0533" w:rsidSect="008A5728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33"/>
    <w:rsid w:val="00007F31"/>
    <w:rsid w:val="00126BB3"/>
    <w:rsid w:val="00185033"/>
    <w:rsid w:val="001B289B"/>
    <w:rsid w:val="001E4BDB"/>
    <w:rsid w:val="001E7415"/>
    <w:rsid w:val="002F196C"/>
    <w:rsid w:val="002F2161"/>
    <w:rsid w:val="00496991"/>
    <w:rsid w:val="004C0533"/>
    <w:rsid w:val="004E327B"/>
    <w:rsid w:val="005164FD"/>
    <w:rsid w:val="00527502"/>
    <w:rsid w:val="00536071"/>
    <w:rsid w:val="005A0008"/>
    <w:rsid w:val="00612642"/>
    <w:rsid w:val="006C5F4B"/>
    <w:rsid w:val="006E7FBC"/>
    <w:rsid w:val="006F7985"/>
    <w:rsid w:val="0072319D"/>
    <w:rsid w:val="00746E16"/>
    <w:rsid w:val="00780FA5"/>
    <w:rsid w:val="007A4DB2"/>
    <w:rsid w:val="007B68F2"/>
    <w:rsid w:val="007F5106"/>
    <w:rsid w:val="00880F00"/>
    <w:rsid w:val="008B2417"/>
    <w:rsid w:val="00966A9F"/>
    <w:rsid w:val="009D2E82"/>
    <w:rsid w:val="00A37ACB"/>
    <w:rsid w:val="00BE1C39"/>
    <w:rsid w:val="00C16953"/>
    <w:rsid w:val="00C55B4A"/>
    <w:rsid w:val="00C80E65"/>
    <w:rsid w:val="00CA7E71"/>
    <w:rsid w:val="00CB2613"/>
    <w:rsid w:val="00CF3332"/>
    <w:rsid w:val="00DF0CC1"/>
    <w:rsid w:val="00DF1DA4"/>
    <w:rsid w:val="00EA5986"/>
    <w:rsid w:val="00ED3856"/>
    <w:rsid w:val="00FB1FDD"/>
    <w:rsid w:val="00FC3ABD"/>
    <w:rsid w:val="00FE02FC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1B0A"/>
  <w15:chartTrackingRefBased/>
  <w15:docId w15:val="{B5E75E85-9EA8-4DD3-8E6A-B3124E5B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C053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C0533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C0533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4C0533"/>
    <w:pPr>
      <w:ind w:left="1416" w:hanging="1416"/>
    </w:pPr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4C0533"/>
    <w:pPr>
      <w:widowControl/>
      <w:ind w:left="36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Mejzlíková Marie</dc:creator>
  <cp:keywords/>
  <dc:description/>
  <cp:lastModifiedBy>Javůrková Andrea</cp:lastModifiedBy>
  <cp:revision>44</cp:revision>
  <cp:lastPrinted>2024-06-10T08:25:00Z</cp:lastPrinted>
  <dcterms:created xsi:type="dcterms:W3CDTF">2021-03-26T14:38:00Z</dcterms:created>
  <dcterms:modified xsi:type="dcterms:W3CDTF">2024-06-10T08:33:00Z</dcterms:modified>
</cp:coreProperties>
</file>