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D8FD" w14:textId="77777777" w:rsidR="006E625A" w:rsidRDefault="006E625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bCs/>
          <w:kern w:val="1"/>
        </w:rPr>
      </w:pPr>
    </w:p>
    <w:p w14:paraId="1A1336E2" w14:textId="7FA4452D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kern w:val="1"/>
          <w:sz w:val="28"/>
          <w:szCs w:val="28"/>
        </w:rPr>
      </w:pPr>
      <w:r w:rsidRPr="006E625A">
        <w:rPr>
          <w:rFonts w:asciiTheme="minorHAnsi" w:hAnsiTheme="minorHAnsi" w:cstheme="minorHAnsi"/>
          <w:b/>
          <w:bCs/>
          <w:kern w:val="1"/>
          <w:sz w:val="28"/>
          <w:szCs w:val="28"/>
        </w:rPr>
        <w:t>SMLOUVA O ZPROSTŘEDKOVÁNÍ A SPOLUPRÁCI</w:t>
      </w:r>
    </w:p>
    <w:p w14:paraId="6E2D32F2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E625A">
        <w:rPr>
          <w:rFonts w:asciiTheme="minorHAnsi" w:hAnsiTheme="minorHAnsi" w:cstheme="minorHAnsi"/>
        </w:rPr>
        <w:t>uzavřená podle § 2445 a násl. zákona č. 89/2012 Sb., občanského zákoníku, v platném znění (dále jen „</w:t>
      </w:r>
      <w:r w:rsidRPr="006E625A">
        <w:rPr>
          <w:rFonts w:asciiTheme="minorHAnsi" w:hAnsiTheme="minorHAnsi" w:cstheme="minorHAnsi"/>
          <w:b/>
          <w:bCs/>
        </w:rPr>
        <w:t>Smlouva</w:t>
      </w:r>
      <w:r w:rsidRPr="006E625A">
        <w:rPr>
          <w:rFonts w:asciiTheme="minorHAnsi" w:hAnsiTheme="minorHAnsi" w:cstheme="minorHAnsi"/>
        </w:rPr>
        <w:t>“).</w:t>
      </w:r>
    </w:p>
    <w:p w14:paraId="57086C9E" w14:textId="77777777" w:rsidR="00160712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4F33CC22" w14:textId="77777777" w:rsidR="00E238C0" w:rsidRPr="006E625A" w:rsidRDefault="00E238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7FAC6D1" w14:textId="77777777" w:rsidR="00B9777E" w:rsidRDefault="00B977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93BC93B" w14:textId="52DE5F4C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E625A">
        <w:rPr>
          <w:rFonts w:asciiTheme="minorHAnsi" w:hAnsiTheme="minorHAnsi" w:cstheme="minorHAnsi"/>
          <w:b/>
          <w:bCs/>
        </w:rPr>
        <w:t>I.</w:t>
      </w:r>
    </w:p>
    <w:p w14:paraId="05A3C27D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1"/>
        </w:rPr>
      </w:pPr>
      <w:r w:rsidRPr="006E625A">
        <w:rPr>
          <w:rFonts w:asciiTheme="minorHAnsi" w:hAnsiTheme="minorHAnsi" w:cstheme="minorHAnsi"/>
          <w:b/>
          <w:bCs/>
          <w:kern w:val="1"/>
        </w:rPr>
        <w:t>Smluvní strany</w:t>
      </w:r>
    </w:p>
    <w:p w14:paraId="7668F82B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1"/>
        </w:rPr>
      </w:pPr>
    </w:p>
    <w:p w14:paraId="46E77FD9" w14:textId="77777777" w:rsidR="00B9777E" w:rsidRDefault="00160712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kern w:val="1"/>
        </w:rPr>
      </w:pPr>
      <w:proofErr w:type="gramStart"/>
      <w:r w:rsidRPr="00651156">
        <w:rPr>
          <w:rFonts w:asciiTheme="minorHAnsi" w:hAnsiTheme="minorHAnsi" w:cstheme="minorHAnsi"/>
          <w:kern w:val="1"/>
        </w:rPr>
        <w:t xml:space="preserve">Název:   </w:t>
      </w:r>
      <w:proofErr w:type="gramEnd"/>
      <w:r w:rsidRPr="00651156">
        <w:rPr>
          <w:rFonts w:asciiTheme="minorHAnsi" w:hAnsiTheme="minorHAnsi" w:cstheme="minorHAnsi"/>
          <w:kern w:val="1"/>
        </w:rPr>
        <w:t xml:space="preserve">                </w:t>
      </w:r>
      <w:r w:rsidR="002E3632" w:rsidRPr="00651156">
        <w:rPr>
          <w:rFonts w:asciiTheme="minorHAnsi" w:hAnsiTheme="minorHAnsi" w:cstheme="minorHAnsi"/>
          <w:kern w:val="1"/>
        </w:rPr>
        <w:t xml:space="preserve">            </w:t>
      </w:r>
      <w:r w:rsidRPr="00651156">
        <w:rPr>
          <w:rFonts w:asciiTheme="minorHAnsi" w:hAnsiTheme="minorHAnsi" w:cstheme="minorHAnsi"/>
          <w:kern w:val="1"/>
        </w:rPr>
        <w:t xml:space="preserve">            </w:t>
      </w:r>
      <w:r w:rsidR="00C04D64" w:rsidRPr="00651156">
        <w:rPr>
          <w:rFonts w:asciiTheme="minorHAnsi" w:hAnsiTheme="minorHAnsi" w:cstheme="minorHAnsi"/>
          <w:color w:val="000000"/>
          <w:kern w:val="1"/>
        </w:rPr>
        <w:t>Město Světlá nad Sázavou</w:t>
      </w:r>
    </w:p>
    <w:p w14:paraId="529C5FF3" w14:textId="5B1EC7E5" w:rsidR="00160712" w:rsidRPr="00651156" w:rsidRDefault="00160712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kern w:val="1"/>
        </w:rPr>
      </w:pPr>
      <w:proofErr w:type="gramStart"/>
      <w:r w:rsidRPr="00651156">
        <w:rPr>
          <w:rFonts w:asciiTheme="minorHAnsi" w:hAnsiTheme="minorHAnsi" w:cstheme="minorHAnsi"/>
          <w:kern w:val="1"/>
        </w:rPr>
        <w:t>IČ:</w:t>
      </w:r>
      <w:r w:rsidR="002E3632" w:rsidRPr="00651156">
        <w:rPr>
          <w:rFonts w:asciiTheme="minorHAnsi" w:hAnsiTheme="minorHAnsi" w:cstheme="minorHAnsi"/>
          <w:kern w:val="1"/>
        </w:rPr>
        <w:t xml:space="preserve">   </w:t>
      </w:r>
      <w:proofErr w:type="gramEnd"/>
      <w:r w:rsidR="002E3632" w:rsidRPr="00651156">
        <w:rPr>
          <w:rFonts w:asciiTheme="minorHAnsi" w:hAnsiTheme="minorHAnsi" w:cstheme="minorHAnsi"/>
          <w:kern w:val="1"/>
        </w:rPr>
        <w:t xml:space="preserve">      </w:t>
      </w:r>
      <w:r w:rsidRPr="00651156">
        <w:rPr>
          <w:rFonts w:asciiTheme="minorHAnsi" w:hAnsiTheme="minorHAnsi" w:cstheme="minorHAnsi"/>
          <w:color w:val="A6A6A6"/>
          <w:kern w:val="1"/>
        </w:rPr>
        <w:t xml:space="preserve">                                         </w:t>
      </w:r>
      <w:r w:rsidR="00C04D64" w:rsidRPr="00651156">
        <w:rPr>
          <w:rFonts w:asciiTheme="minorHAnsi" w:hAnsiTheme="minorHAnsi" w:cstheme="minorHAnsi"/>
          <w:color w:val="000000"/>
          <w:kern w:val="1"/>
        </w:rPr>
        <w:t>00268321</w:t>
      </w:r>
    </w:p>
    <w:p w14:paraId="21221077" w14:textId="40145F08" w:rsidR="00A24063" w:rsidRPr="00651156" w:rsidRDefault="00A24063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  <w:proofErr w:type="gramStart"/>
      <w:r w:rsidRPr="00651156">
        <w:rPr>
          <w:rFonts w:asciiTheme="minorHAnsi" w:hAnsiTheme="minorHAnsi" w:cstheme="minorHAnsi"/>
          <w:kern w:val="1"/>
        </w:rPr>
        <w:t>DIČ:</w:t>
      </w:r>
      <w:r w:rsidRPr="00651156">
        <w:rPr>
          <w:rFonts w:asciiTheme="minorHAnsi" w:hAnsiTheme="minorHAnsi" w:cstheme="minorHAnsi"/>
          <w:color w:val="A6A6A6"/>
          <w:kern w:val="1"/>
        </w:rPr>
        <w:t xml:space="preserve">   </w:t>
      </w:r>
      <w:proofErr w:type="gramEnd"/>
      <w:r w:rsidRPr="00651156">
        <w:rPr>
          <w:rFonts w:asciiTheme="minorHAnsi" w:hAnsiTheme="minorHAnsi" w:cstheme="minorHAnsi"/>
          <w:color w:val="A6A6A6"/>
          <w:kern w:val="1"/>
        </w:rPr>
        <w:t xml:space="preserve">                                            </w:t>
      </w:r>
      <w:r w:rsidR="003B5083" w:rsidRPr="00651156">
        <w:rPr>
          <w:rFonts w:asciiTheme="minorHAnsi" w:hAnsiTheme="minorHAnsi" w:cstheme="minorHAnsi"/>
          <w:color w:val="000000"/>
          <w:kern w:val="1"/>
        </w:rPr>
        <w:t>CZ00268321</w:t>
      </w:r>
    </w:p>
    <w:p w14:paraId="5419C923" w14:textId="05EEF31D" w:rsidR="00160712" w:rsidRPr="00651156" w:rsidRDefault="00160712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kern w:val="1"/>
        </w:rPr>
      </w:pPr>
      <w:r w:rsidRPr="00651156">
        <w:rPr>
          <w:rFonts w:asciiTheme="minorHAnsi" w:hAnsiTheme="minorHAnsi" w:cstheme="minorHAnsi"/>
          <w:kern w:val="1"/>
        </w:rPr>
        <w:t xml:space="preserve">Sídlo, </w:t>
      </w:r>
      <w:proofErr w:type="gramStart"/>
      <w:r w:rsidRPr="00651156">
        <w:rPr>
          <w:rFonts w:asciiTheme="minorHAnsi" w:hAnsiTheme="minorHAnsi" w:cstheme="minorHAnsi"/>
          <w:kern w:val="1"/>
        </w:rPr>
        <w:t xml:space="preserve">adresa:   </w:t>
      </w:r>
      <w:proofErr w:type="gramEnd"/>
      <w:r w:rsidRPr="00651156">
        <w:rPr>
          <w:rFonts w:asciiTheme="minorHAnsi" w:hAnsiTheme="minorHAnsi" w:cstheme="minorHAnsi"/>
          <w:kern w:val="1"/>
        </w:rPr>
        <w:t xml:space="preserve">                           </w:t>
      </w:r>
      <w:r w:rsidR="003B5083" w:rsidRPr="00651156">
        <w:rPr>
          <w:rFonts w:asciiTheme="minorHAnsi" w:hAnsiTheme="minorHAnsi" w:cstheme="minorHAnsi"/>
          <w:color w:val="000000"/>
          <w:kern w:val="1"/>
        </w:rPr>
        <w:t>Náměstí Trčků z Lípy 18, 58291 Světlá nad Sázavou</w:t>
      </w:r>
    </w:p>
    <w:p w14:paraId="7C463813" w14:textId="7C4B8D15" w:rsidR="00160712" w:rsidRPr="00651156" w:rsidRDefault="00160712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  <w:r w:rsidRPr="00651156">
        <w:rPr>
          <w:rFonts w:asciiTheme="minorHAnsi" w:hAnsiTheme="minorHAnsi" w:cstheme="minorHAnsi"/>
          <w:kern w:val="1"/>
        </w:rPr>
        <w:t xml:space="preserve">Korespondenční </w:t>
      </w:r>
      <w:proofErr w:type="gramStart"/>
      <w:r w:rsidRPr="00651156">
        <w:rPr>
          <w:rFonts w:asciiTheme="minorHAnsi" w:hAnsiTheme="minorHAnsi" w:cstheme="minorHAnsi"/>
          <w:kern w:val="1"/>
        </w:rPr>
        <w:t xml:space="preserve">adresa:  </w:t>
      </w:r>
      <w:r w:rsidR="002E3632" w:rsidRPr="00651156">
        <w:rPr>
          <w:rFonts w:asciiTheme="minorHAnsi" w:hAnsiTheme="minorHAnsi" w:cstheme="minorHAnsi"/>
          <w:kern w:val="1"/>
        </w:rPr>
        <w:t xml:space="preserve"> </w:t>
      </w:r>
      <w:proofErr w:type="gramEnd"/>
      <w:r w:rsidRPr="00651156">
        <w:rPr>
          <w:rFonts w:asciiTheme="minorHAnsi" w:hAnsiTheme="minorHAnsi" w:cstheme="minorHAnsi"/>
          <w:kern w:val="1"/>
        </w:rPr>
        <w:t xml:space="preserve">        </w:t>
      </w:r>
      <w:r w:rsidRPr="00651156">
        <w:rPr>
          <w:rFonts w:asciiTheme="minorHAnsi" w:hAnsiTheme="minorHAnsi" w:cstheme="minorHAnsi"/>
          <w:color w:val="000000"/>
          <w:kern w:val="1"/>
        </w:rPr>
        <w:t>---</w:t>
      </w:r>
    </w:p>
    <w:p w14:paraId="2CE2347A" w14:textId="5300ED3D" w:rsidR="00160712" w:rsidRPr="00651156" w:rsidRDefault="00160712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  <w:r w:rsidRPr="00651156">
        <w:rPr>
          <w:rFonts w:asciiTheme="minorHAnsi" w:hAnsiTheme="minorHAnsi" w:cstheme="minorHAnsi"/>
          <w:kern w:val="1"/>
        </w:rPr>
        <w:t xml:space="preserve">Číslo </w:t>
      </w:r>
      <w:proofErr w:type="gramStart"/>
      <w:r w:rsidRPr="00651156">
        <w:rPr>
          <w:rFonts w:asciiTheme="minorHAnsi" w:hAnsiTheme="minorHAnsi" w:cstheme="minorHAnsi"/>
          <w:kern w:val="1"/>
        </w:rPr>
        <w:t xml:space="preserve">účtu:   </w:t>
      </w:r>
      <w:proofErr w:type="gramEnd"/>
      <w:r w:rsidRPr="00651156">
        <w:rPr>
          <w:rFonts w:asciiTheme="minorHAnsi" w:hAnsiTheme="minorHAnsi" w:cstheme="minorHAnsi"/>
          <w:kern w:val="1"/>
        </w:rPr>
        <w:t xml:space="preserve">                                </w:t>
      </w:r>
      <w:r w:rsidR="00651156" w:rsidRPr="00651156">
        <w:rPr>
          <w:rFonts w:asciiTheme="minorHAnsi" w:hAnsiTheme="minorHAnsi" w:cstheme="minorHAnsi"/>
          <w:color w:val="000000"/>
          <w:kern w:val="1"/>
        </w:rPr>
        <w:t>2621521/0100</w:t>
      </w:r>
    </w:p>
    <w:p w14:paraId="7D0404A8" w14:textId="644E1D71" w:rsidR="00160712" w:rsidRPr="00651156" w:rsidRDefault="00A24063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  <w:proofErr w:type="gramStart"/>
      <w:r w:rsidRPr="00651156">
        <w:rPr>
          <w:rFonts w:asciiTheme="minorHAnsi" w:hAnsiTheme="minorHAnsi" w:cstheme="minorHAnsi"/>
          <w:kern w:val="1"/>
        </w:rPr>
        <w:t>Z</w:t>
      </w:r>
      <w:r w:rsidR="00160712" w:rsidRPr="00651156">
        <w:rPr>
          <w:rFonts w:asciiTheme="minorHAnsi" w:hAnsiTheme="minorHAnsi" w:cstheme="minorHAnsi"/>
          <w:kern w:val="1"/>
        </w:rPr>
        <w:t xml:space="preserve">astoupená:   </w:t>
      </w:r>
      <w:proofErr w:type="gramEnd"/>
      <w:r w:rsidR="00160712" w:rsidRPr="00651156">
        <w:rPr>
          <w:rFonts w:asciiTheme="minorHAnsi" w:hAnsiTheme="minorHAnsi" w:cstheme="minorHAnsi"/>
          <w:kern w:val="1"/>
        </w:rPr>
        <w:t xml:space="preserve">                             </w:t>
      </w:r>
      <w:r w:rsidR="00773218" w:rsidRPr="00651156">
        <w:rPr>
          <w:rFonts w:asciiTheme="minorHAnsi" w:hAnsiTheme="minorHAnsi" w:cstheme="minorHAnsi"/>
          <w:color w:val="000000"/>
          <w:kern w:val="1"/>
        </w:rPr>
        <w:t>Ing. František Aubrecht, starosta</w:t>
      </w:r>
    </w:p>
    <w:p w14:paraId="1E33A728" w14:textId="00D6A999" w:rsidR="00160712" w:rsidRPr="00651156" w:rsidRDefault="00160712" w:rsidP="00B9777E">
      <w:pPr>
        <w:spacing w:after="0" w:line="240" w:lineRule="auto"/>
        <w:rPr>
          <w:rFonts w:cs="Calibri"/>
        </w:rPr>
      </w:pPr>
      <w:proofErr w:type="gramStart"/>
      <w:r w:rsidRPr="00651156">
        <w:rPr>
          <w:rFonts w:asciiTheme="minorHAnsi" w:hAnsiTheme="minorHAnsi" w:cstheme="minorHAnsi"/>
          <w:kern w:val="1"/>
        </w:rPr>
        <w:t xml:space="preserve">Telefon:   </w:t>
      </w:r>
      <w:proofErr w:type="gramEnd"/>
      <w:r w:rsidRPr="00651156">
        <w:rPr>
          <w:rFonts w:asciiTheme="minorHAnsi" w:hAnsiTheme="minorHAnsi" w:cstheme="minorHAnsi"/>
          <w:kern w:val="1"/>
        </w:rPr>
        <w:t xml:space="preserve">                                     </w:t>
      </w:r>
      <w:r w:rsidR="00773218" w:rsidRPr="00651156">
        <w:rPr>
          <w:rFonts w:asciiTheme="minorHAnsi" w:hAnsiTheme="minorHAnsi" w:cstheme="minorHAnsi"/>
          <w:color w:val="000000"/>
          <w:kern w:val="1"/>
        </w:rPr>
        <w:t>569 496</w:t>
      </w:r>
      <w:r w:rsidR="00346952" w:rsidRPr="00651156">
        <w:rPr>
          <w:rFonts w:asciiTheme="minorHAnsi" w:hAnsiTheme="minorHAnsi" w:cstheme="minorHAnsi"/>
          <w:color w:val="000000"/>
          <w:kern w:val="1"/>
        </w:rPr>
        <w:t> </w:t>
      </w:r>
      <w:r w:rsidR="00773218" w:rsidRPr="00651156">
        <w:rPr>
          <w:rFonts w:asciiTheme="minorHAnsi" w:hAnsiTheme="minorHAnsi" w:cstheme="minorHAnsi"/>
          <w:color w:val="000000"/>
          <w:kern w:val="1"/>
        </w:rPr>
        <w:t>622</w:t>
      </w:r>
      <w:r w:rsidR="00346952" w:rsidRPr="00651156">
        <w:rPr>
          <w:rFonts w:asciiTheme="minorHAnsi" w:hAnsiTheme="minorHAnsi" w:cstheme="minorHAnsi"/>
          <w:color w:val="000000"/>
          <w:kern w:val="1"/>
        </w:rPr>
        <w:t xml:space="preserve">, </w:t>
      </w:r>
      <w:r w:rsidR="00ED3A0E">
        <w:rPr>
          <w:rFonts w:asciiTheme="minorHAnsi" w:hAnsiTheme="minorHAnsi" w:cstheme="minorHAnsi"/>
          <w:color w:val="000000"/>
          <w:kern w:val="1"/>
        </w:rPr>
        <w:t>...</w:t>
      </w:r>
    </w:p>
    <w:p w14:paraId="3EA06267" w14:textId="152ED4F4" w:rsidR="00160712" w:rsidRPr="00651156" w:rsidRDefault="00160712" w:rsidP="00B977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  <w:proofErr w:type="gramStart"/>
      <w:r w:rsidRPr="00651156">
        <w:rPr>
          <w:rFonts w:asciiTheme="minorHAnsi" w:hAnsiTheme="minorHAnsi" w:cstheme="minorHAnsi"/>
          <w:kern w:val="1"/>
        </w:rPr>
        <w:t>Email</w:t>
      </w:r>
      <w:r w:rsidRPr="00F87FBE">
        <w:rPr>
          <w:rFonts w:asciiTheme="minorHAnsi" w:hAnsiTheme="minorHAnsi" w:cstheme="minorHAnsi"/>
          <w:kern w:val="1"/>
        </w:rPr>
        <w:t xml:space="preserve">:   </w:t>
      </w:r>
      <w:proofErr w:type="gramEnd"/>
      <w:r w:rsidRPr="00F87FBE">
        <w:rPr>
          <w:rFonts w:asciiTheme="minorHAnsi" w:hAnsiTheme="minorHAnsi" w:cstheme="minorHAnsi"/>
          <w:kern w:val="1"/>
        </w:rPr>
        <w:t xml:space="preserve">                                        </w:t>
      </w:r>
      <w:r w:rsidR="00ED3A0E">
        <w:rPr>
          <w:rFonts w:asciiTheme="minorHAnsi" w:hAnsiTheme="minorHAnsi" w:cstheme="minorHAnsi"/>
          <w:kern w:val="1"/>
        </w:rPr>
        <w:t>...</w:t>
      </w:r>
    </w:p>
    <w:p w14:paraId="29EBDE17" w14:textId="77777777" w:rsidR="00160712" w:rsidRDefault="00160712" w:rsidP="00B9777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  <w:r w:rsidRPr="006E625A">
        <w:rPr>
          <w:rFonts w:asciiTheme="minorHAnsi" w:hAnsiTheme="minorHAnsi" w:cstheme="minorHAnsi"/>
          <w:kern w:val="1"/>
        </w:rPr>
        <w:t>(dále jen „</w:t>
      </w:r>
      <w:r w:rsidRPr="006E625A">
        <w:rPr>
          <w:rFonts w:asciiTheme="minorHAnsi" w:hAnsiTheme="minorHAnsi" w:cstheme="minorHAnsi"/>
          <w:b/>
          <w:bCs/>
          <w:kern w:val="1"/>
        </w:rPr>
        <w:t>Zákazník</w:t>
      </w:r>
      <w:r w:rsidRPr="006E625A">
        <w:rPr>
          <w:rFonts w:asciiTheme="minorHAnsi" w:hAnsiTheme="minorHAnsi" w:cstheme="minorHAnsi"/>
          <w:kern w:val="1"/>
        </w:rPr>
        <w:t>“)</w:t>
      </w:r>
    </w:p>
    <w:p w14:paraId="3ACC6AFC" w14:textId="77777777" w:rsidR="00E238C0" w:rsidRPr="006E625A" w:rsidRDefault="00E238C0" w:rsidP="00B9777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kern w:val="1"/>
        </w:rPr>
      </w:pPr>
    </w:p>
    <w:p w14:paraId="58B3D592" w14:textId="77777777" w:rsidR="00160712" w:rsidRDefault="00160712" w:rsidP="00B977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625A">
        <w:rPr>
          <w:rFonts w:asciiTheme="minorHAnsi" w:hAnsiTheme="minorHAnsi" w:cstheme="minorHAnsi"/>
          <w:b/>
          <w:bCs/>
        </w:rPr>
        <w:t>a</w:t>
      </w:r>
    </w:p>
    <w:p w14:paraId="2B466683" w14:textId="77777777" w:rsidR="00E238C0" w:rsidRPr="006E625A" w:rsidRDefault="00E238C0" w:rsidP="00B977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7865E827" w14:textId="77777777" w:rsidR="00FE1BA2" w:rsidRDefault="00FE1B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</w:rPr>
      </w:pPr>
      <w:bookmarkStart w:id="0" w:name="_Hlk164951139"/>
      <w:proofErr w:type="spellStart"/>
      <w:proofErr w:type="gramStart"/>
      <w:r w:rsidRPr="00FE1BA2">
        <w:rPr>
          <w:rFonts w:asciiTheme="minorHAnsi" w:hAnsiTheme="minorHAnsi" w:cstheme="minorHAnsi"/>
          <w:b/>
          <w:bCs/>
          <w:color w:val="000000"/>
          <w:kern w:val="1"/>
        </w:rPr>
        <w:t>EnVys</w:t>
      </w:r>
      <w:proofErr w:type="spellEnd"/>
      <w:r w:rsidRPr="00FE1BA2">
        <w:rPr>
          <w:rFonts w:asciiTheme="minorHAnsi" w:hAnsiTheme="minorHAnsi" w:cstheme="minorHAnsi"/>
          <w:b/>
          <w:bCs/>
          <w:color w:val="000000"/>
          <w:kern w:val="1"/>
        </w:rPr>
        <w:t xml:space="preserve"> - Energie</w:t>
      </w:r>
      <w:proofErr w:type="gramEnd"/>
      <w:r w:rsidRPr="00FE1BA2">
        <w:rPr>
          <w:rFonts w:asciiTheme="minorHAnsi" w:hAnsiTheme="minorHAnsi" w:cstheme="minorHAnsi"/>
          <w:b/>
          <w:bCs/>
          <w:color w:val="000000"/>
          <w:kern w:val="1"/>
        </w:rPr>
        <w:t xml:space="preserve"> Vysočiny s.r.o.</w:t>
      </w:r>
    </w:p>
    <w:bookmarkEnd w:id="0"/>
    <w:p w14:paraId="75289DE5" w14:textId="0DE9E7BB" w:rsidR="00160712" w:rsidRPr="006E625A" w:rsidRDefault="0016071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Theme="minorHAnsi" w:hAnsiTheme="minorHAnsi" w:cstheme="minorHAnsi"/>
          <w:kern w:val="1"/>
        </w:rPr>
      </w:pPr>
      <w:r w:rsidRPr="006E625A">
        <w:rPr>
          <w:rFonts w:asciiTheme="minorHAnsi" w:hAnsiTheme="minorHAnsi" w:cstheme="minorHAnsi"/>
          <w:color w:val="000000"/>
          <w:kern w:val="1"/>
        </w:rPr>
        <w:t xml:space="preserve">IČ: 04 09 03 73, DIČ: CZ 04 09 03 73, Sídlo: Fibichova 971/53, 586 01 Jihlava, zapsána v obchodním rejstříku u krajského soudu v Brně, oddíl C, vložka 114643, zastoupená jednatelem, </w:t>
      </w:r>
      <w:r w:rsidR="00ED3A0E">
        <w:rPr>
          <w:rFonts w:asciiTheme="minorHAnsi" w:hAnsiTheme="minorHAnsi" w:cstheme="minorHAnsi"/>
          <w:color w:val="000000"/>
          <w:kern w:val="1"/>
        </w:rPr>
        <w:t>...</w:t>
      </w:r>
      <w:r w:rsidRPr="006E625A">
        <w:rPr>
          <w:rFonts w:asciiTheme="minorHAnsi" w:hAnsiTheme="minorHAnsi" w:cstheme="minorHAnsi"/>
          <w:color w:val="000000"/>
          <w:kern w:val="1"/>
        </w:rPr>
        <w:t xml:space="preserve">. Číslo účtu, banka: 40 90 373 27 / 2010, Fio banka, a.s. Telefon: </w:t>
      </w:r>
      <w:r w:rsidR="00ED3A0E">
        <w:rPr>
          <w:rFonts w:asciiTheme="minorHAnsi" w:hAnsiTheme="minorHAnsi" w:cstheme="minorHAnsi"/>
          <w:color w:val="000000"/>
          <w:kern w:val="1"/>
        </w:rPr>
        <w:t>...</w:t>
      </w:r>
      <w:r w:rsidRPr="006E625A">
        <w:rPr>
          <w:rFonts w:asciiTheme="minorHAnsi" w:hAnsiTheme="minorHAnsi" w:cstheme="minorHAnsi"/>
          <w:color w:val="000000"/>
          <w:kern w:val="1"/>
        </w:rPr>
        <w:t>, E-mail: info@sforp.cz</w:t>
      </w:r>
    </w:p>
    <w:p w14:paraId="5155E2F3" w14:textId="77777777" w:rsidR="00B9777E" w:rsidRDefault="00160712" w:rsidP="00B9777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</w:rPr>
      </w:pPr>
      <w:r w:rsidRPr="006E625A">
        <w:rPr>
          <w:rFonts w:asciiTheme="minorHAnsi" w:hAnsiTheme="minorHAnsi" w:cstheme="minorHAnsi"/>
          <w:color w:val="000000"/>
          <w:kern w:val="1"/>
        </w:rPr>
        <w:t>(dále jen „</w:t>
      </w:r>
      <w:r w:rsidR="00B53C3C">
        <w:rPr>
          <w:rFonts w:asciiTheme="minorHAnsi" w:hAnsiTheme="minorHAnsi" w:cstheme="minorHAnsi"/>
          <w:b/>
          <w:bCs/>
          <w:color w:val="000000"/>
          <w:kern w:val="1"/>
        </w:rPr>
        <w:t>Zprostředkovatel</w:t>
      </w:r>
      <w:r w:rsidRPr="006E625A">
        <w:rPr>
          <w:rFonts w:asciiTheme="minorHAnsi" w:hAnsiTheme="minorHAnsi" w:cstheme="minorHAnsi"/>
          <w:color w:val="000000"/>
          <w:kern w:val="1"/>
        </w:rPr>
        <w:t>“)</w:t>
      </w:r>
    </w:p>
    <w:p w14:paraId="6939CEC6" w14:textId="59988E7E" w:rsidR="00160712" w:rsidRPr="006E625A" w:rsidRDefault="00160712" w:rsidP="00B9777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120" w:line="100" w:lineRule="atLeast"/>
        <w:jc w:val="center"/>
        <w:rPr>
          <w:rFonts w:asciiTheme="minorHAnsi" w:hAnsiTheme="minorHAnsi" w:cstheme="minorHAnsi"/>
        </w:rPr>
      </w:pPr>
      <w:r w:rsidRPr="006E625A">
        <w:rPr>
          <w:rFonts w:asciiTheme="minorHAnsi" w:hAnsiTheme="minorHAnsi" w:cstheme="minorHAnsi"/>
          <w:b/>
          <w:bCs/>
        </w:rPr>
        <w:t>II.</w:t>
      </w:r>
    </w:p>
    <w:p w14:paraId="69BE67E8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1"/>
        </w:rPr>
      </w:pPr>
      <w:r w:rsidRPr="006E625A">
        <w:rPr>
          <w:rFonts w:asciiTheme="minorHAnsi" w:hAnsiTheme="minorHAnsi" w:cstheme="minorHAnsi"/>
          <w:b/>
          <w:bCs/>
          <w:kern w:val="1"/>
        </w:rPr>
        <w:t>Předmět smlouvy</w:t>
      </w:r>
    </w:p>
    <w:p w14:paraId="48A5114A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1"/>
        </w:rPr>
      </w:pPr>
    </w:p>
    <w:p w14:paraId="1091C776" w14:textId="707D3190" w:rsidR="00160712" w:rsidRPr="006E625A" w:rsidRDefault="00DD51D3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Smluvní strany se dohodly</w:t>
      </w:r>
      <w:r w:rsidR="00FB4B90">
        <w:rPr>
          <w:rFonts w:asciiTheme="minorHAnsi" w:hAnsiTheme="minorHAnsi" w:cstheme="minorHAnsi"/>
          <w:kern w:val="1"/>
        </w:rPr>
        <w:t xml:space="preserve">, že Zprostředkovatel pro Zákazníka uspořádá </w:t>
      </w:r>
      <w:r w:rsidR="00FB4B90" w:rsidRPr="00FD5DEB">
        <w:rPr>
          <w:rFonts w:asciiTheme="minorHAnsi" w:hAnsiTheme="minorHAnsi" w:cstheme="minorHAnsi"/>
          <w:b/>
          <w:bCs/>
          <w:kern w:val="1"/>
        </w:rPr>
        <w:t>Energetickou soutěž</w:t>
      </w:r>
      <w:r w:rsidR="00FB4B90">
        <w:rPr>
          <w:rFonts w:asciiTheme="minorHAnsi" w:hAnsiTheme="minorHAnsi" w:cstheme="minorHAnsi"/>
          <w:kern w:val="1"/>
        </w:rPr>
        <w:t xml:space="preserve"> za účelem snížení a optimalizaci nákladů Zákazníka na nákup energií, tedy elektřiny a zemního plynu (dále jen „</w:t>
      </w:r>
      <w:r w:rsidR="00713A39">
        <w:rPr>
          <w:rFonts w:asciiTheme="minorHAnsi" w:hAnsiTheme="minorHAnsi" w:cstheme="minorHAnsi"/>
          <w:b/>
          <w:bCs/>
          <w:kern w:val="1"/>
        </w:rPr>
        <w:t>K</w:t>
      </w:r>
      <w:r w:rsidR="00FB4B90" w:rsidRPr="00713A39">
        <w:rPr>
          <w:rFonts w:asciiTheme="minorHAnsi" w:hAnsiTheme="minorHAnsi" w:cstheme="minorHAnsi"/>
          <w:b/>
          <w:bCs/>
          <w:kern w:val="1"/>
        </w:rPr>
        <w:t>omodita</w:t>
      </w:r>
      <w:r w:rsidR="00FB4B90">
        <w:rPr>
          <w:rFonts w:asciiTheme="minorHAnsi" w:hAnsiTheme="minorHAnsi" w:cstheme="minorHAnsi"/>
          <w:kern w:val="1"/>
        </w:rPr>
        <w:t>“</w:t>
      </w:r>
      <w:r w:rsidR="004D6765">
        <w:rPr>
          <w:rFonts w:asciiTheme="minorHAnsi" w:hAnsiTheme="minorHAnsi" w:cstheme="minorHAnsi"/>
          <w:kern w:val="1"/>
        </w:rPr>
        <w:t xml:space="preserve">, a služeb s tím souvisejících. </w:t>
      </w:r>
      <w:r w:rsidR="00160712" w:rsidRPr="006E625A">
        <w:rPr>
          <w:rFonts w:asciiTheme="minorHAnsi" w:eastAsia="MS Gothic" w:hAnsiTheme="minorHAnsi" w:cstheme="minorHAnsi"/>
          <w:kern w:val="1"/>
        </w:rPr>
        <w:t xml:space="preserve">Za tímto účelem předává Zákazník </w:t>
      </w:r>
      <w:r w:rsidR="00B53C3C">
        <w:rPr>
          <w:rFonts w:asciiTheme="minorHAnsi" w:eastAsia="MS Gothic" w:hAnsiTheme="minorHAnsi" w:cstheme="minorHAnsi"/>
          <w:kern w:val="1"/>
        </w:rPr>
        <w:t>Zprostředkovateli</w:t>
      </w:r>
      <w:r w:rsidR="00160712" w:rsidRPr="006E625A">
        <w:rPr>
          <w:rFonts w:asciiTheme="minorHAnsi" w:eastAsia="MS Gothic" w:hAnsiTheme="minorHAnsi" w:cstheme="minorHAnsi"/>
          <w:kern w:val="1"/>
        </w:rPr>
        <w:t xml:space="preserve"> do správy svá odběrná místa</w:t>
      </w:r>
      <w:r w:rsidR="00713A39">
        <w:rPr>
          <w:rFonts w:asciiTheme="minorHAnsi" w:eastAsia="MS Gothic" w:hAnsiTheme="minorHAnsi" w:cstheme="minorHAnsi"/>
          <w:kern w:val="1"/>
        </w:rPr>
        <w:t xml:space="preserve"> (dále jen „</w:t>
      </w:r>
      <w:r w:rsidR="00713A39" w:rsidRPr="00713A39">
        <w:rPr>
          <w:rFonts w:asciiTheme="minorHAnsi" w:eastAsia="MS Gothic" w:hAnsiTheme="minorHAnsi" w:cstheme="minorHAnsi"/>
          <w:b/>
          <w:bCs/>
          <w:kern w:val="1"/>
        </w:rPr>
        <w:t>OM</w:t>
      </w:r>
      <w:r w:rsidR="00713A39">
        <w:rPr>
          <w:rFonts w:asciiTheme="minorHAnsi" w:eastAsia="MS Gothic" w:hAnsiTheme="minorHAnsi" w:cstheme="minorHAnsi"/>
          <w:kern w:val="1"/>
        </w:rPr>
        <w:t>“)</w:t>
      </w:r>
      <w:r w:rsidR="00160712" w:rsidRPr="006E625A">
        <w:rPr>
          <w:rFonts w:asciiTheme="minorHAnsi" w:eastAsia="MS Gothic" w:hAnsiTheme="minorHAnsi" w:cstheme="minorHAnsi"/>
          <w:kern w:val="1"/>
        </w:rPr>
        <w:t xml:space="preserve"> </w:t>
      </w:r>
      <w:r w:rsidR="00713A39">
        <w:rPr>
          <w:rFonts w:asciiTheme="minorHAnsi" w:eastAsia="MS Gothic" w:hAnsiTheme="minorHAnsi" w:cstheme="minorHAnsi"/>
          <w:kern w:val="1"/>
        </w:rPr>
        <w:t>Komodity</w:t>
      </w:r>
      <w:r w:rsidR="00160712" w:rsidRPr="006E625A">
        <w:rPr>
          <w:rFonts w:asciiTheme="minorHAnsi" w:eastAsia="MS Gothic" w:hAnsiTheme="minorHAnsi" w:cstheme="minorHAnsi"/>
          <w:kern w:val="1"/>
        </w:rPr>
        <w:t xml:space="preserve"> specifikované v příloze č. 1 této </w:t>
      </w:r>
      <w:r w:rsidR="00713A39">
        <w:rPr>
          <w:rFonts w:asciiTheme="minorHAnsi" w:eastAsia="MS Gothic" w:hAnsiTheme="minorHAnsi" w:cstheme="minorHAnsi"/>
          <w:kern w:val="1"/>
        </w:rPr>
        <w:t>S</w:t>
      </w:r>
      <w:r w:rsidR="00160712" w:rsidRPr="006E625A">
        <w:rPr>
          <w:rFonts w:asciiTheme="minorHAnsi" w:eastAsia="MS Gothic" w:hAnsiTheme="minorHAnsi" w:cstheme="minorHAnsi"/>
          <w:kern w:val="1"/>
        </w:rPr>
        <w:t>mlouvy.</w:t>
      </w:r>
    </w:p>
    <w:p w14:paraId="185276F7" w14:textId="77777777" w:rsidR="00B9777E" w:rsidRDefault="00B977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</w:rPr>
      </w:pPr>
    </w:p>
    <w:p w14:paraId="13017B4A" w14:textId="4C9F5A2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</w:rPr>
      </w:pPr>
      <w:r w:rsidRPr="006E625A">
        <w:rPr>
          <w:rFonts w:asciiTheme="minorHAnsi" w:eastAsia="MS Gothic" w:hAnsiTheme="minorHAnsi" w:cstheme="minorHAnsi"/>
          <w:b/>
          <w:bCs/>
        </w:rPr>
        <w:t>III.</w:t>
      </w:r>
    </w:p>
    <w:p w14:paraId="3AE38D84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  <w:r w:rsidRPr="006E625A">
        <w:rPr>
          <w:rFonts w:asciiTheme="minorHAnsi" w:eastAsia="MS Gothic" w:hAnsiTheme="minorHAnsi" w:cstheme="minorHAnsi"/>
          <w:b/>
          <w:bCs/>
          <w:kern w:val="1"/>
        </w:rPr>
        <w:t>Závazek zadavatele</w:t>
      </w:r>
    </w:p>
    <w:p w14:paraId="46B8CD4E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</w:p>
    <w:p w14:paraId="3AA906B2" w14:textId="20FCC8FE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>Zadavatel se zavazuje</w:t>
      </w:r>
      <w:r w:rsidR="00F87FBE">
        <w:rPr>
          <w:rFonts w:asciiTheme="minorHAnsi" w:eastAsia="MS Gothic" w:hAnsiTheme="minorHAnsi" w:cstheme="minorHAnsi"/>
          <w:kern w:val="1"/>
        </w:rPr>
        <w:t xml:space="preserve"> </w:t>
      </w:r>
      <w:r w:rsidR="001A0262">
        <w:rPr>
          <w:rFonts w:asciiTheme="minorHAnsi" w:eastAsia="MS Gothic" w:hAnsiTheme="minorHAnsi" w:cstheme="minorHAnsi"/>
          <w:kern w:val="1"/>
        </w:rPr>
        <w:t>minimálně jedenkrát za 2 roky</w:t>
      </w:r>
      <w:r w:rsidR="002612DF">
        <w:rPr>
          <w:rFonts w:asciiTheme="minorHAnsi" w:eastAsia="MS Gothic" w:hAnsiTheme="minorHAnsi" w:cstheme="minorHAnsi"/>
          <w:kern w:val="1"/>
        </w:rPr>
        <w:t xml:space="preserve"> </w:t>
      </w:r>
      <w:r w:rsidRPr="006E625A">
        <w:rPr>
          <w:rFonts w:asciiTheme="minorHAnsi" w:eastAsia="MS Gothic" w:hAnsiTheme="minorHAnsi" w:cstheme="minorHAnsi"/>
          <w:kern w:val="1"/>
        </w:rPr>
        <w:t>uspořádat Energetickou soutěž na dodávku</w:t>
      </w:r>
      <w:r w:rsidR="00F87FBE">
        <w:rPr>
          <w:rFonts w:asciiTheme="minorHAnsi" w:eastAsia="MS Gothic" w:hAnsiTheme="minorHAnsi" w:cstheme="minorHAnsi"/>
          <w:kern w:val="1"/>
        </w:rPr>
        <w:t xml:space="preserve"> </w:t>
      </w:r>
      <w:r w:rsidR="00856A2B" w:rsidRPr="00856A2B">
        <w:rPr>
          <w:rFonts w:asciiTheme="minorHAnsi" w:eastAsia="MS Gothic" w:hAnsiTheme="minorHAnsi" w:cstheme="minorHAnsi"/>
          <w:kern w:val="1"/>
        </w:rPr>
        <w:t xml:space="preserve">elektřiny </w:t>
      </w:r>
      <w:r w:rsidR="00856A2B" w:rsidRPr="00856A2B">
        <w:rPr>
          <w:rFonts w:asciiTheme="minorHAnsi" w:eastAsia="MS Gothic" w:hAnsiTheme="minorHAnsi" w:cstheme="minorHAnsi"/>
          <w:kern w:val="1"/>
        </w:rPr>
        <w:lastRenderedPageBreak/>
        <w:t xml:space="preserve">a zemního </w:t>
      </w:r>
      <w:r w:rsidR="00856A2B" w:rsidRPr="00F87FBE">
        <w:rPr>
          <w:rFonts w:asciiTheme="minorHAnsi" w:eastAsia="MS Gothic" w:hAnsiTheme="minorHAnsi" w:cstheme="minorHAnsi"/>
          <w:kern w:val="1"/>
        </w:rPr>
        <w:t>plynu</w:t>
      </w:r>
      <w:r w:rsidRPr="00F87FBE">
        <w:rPr>
          <w:rFonts w:asciiTheme="minorHAnsi" w:eastAsia="MS Gothic" w:hAnsiTheme="minorHAnsi" w:cstheme="minorHAnsi"/>
          <w:kern w:val="1"/>
        </w:rPr>
        <w:t xml:space="preserve"> </w:t>
      </w:r>
      <w:r w:rsidR="00B9777E" w:rsidRPr="00F87FBE">
        <w:rPr>
          <w:rFonts w:asciiTheme="minorHAnsi" w:eastAsia="MS Gothic" w:hAnsiTheme="minorHAnsi" w:cstheme="minorHAnsi"/>
          <w:kern w:val="1"/>
        </w:rPr>
        <w:t>pro</w:t>
      </w:r>
      <w:r w:rsidR="00856A2B" w:rsidRPr="00F87FBE">
        <w:rPr>
          <w:rFonts w:asciiTheme="minorHAnsi" w:eastAsia="MS Gothic" w:hAnsiTheme="minorHAnsi" w:cstheme="minorHAnsi"/>
          <w:kern w:val="1"/>
        </w:rPr>
        <w:t xml:space="preserve"> </w:t>
      </w:r>
      <w:r w:rsidR="002612DF" w:rsidRPr="00F87FBE">
        <w:rPr>
          <w:rFonts w:asciiTheme="minorHAnsi" w:eastAsia="MS Gothic" w:hAnsiTheme="minorHAnsi" w:cstheme="minorHAnsi"/>
          <w:kern w:val="1"/>
        </w:rPr>
        <w:t xml:space="preserve">období od 1.1.2025 do 31.12.2026 </w:t>
      </w:r>
      <w:r w:rsidRPr="00F87FBE">
        <w:rPr>
          <w:rFonts w:asciiTheme="minorHAnsi" w:eastAsia="MS Gothic" w:hAnsiTheme="minorHAnsi" w:cstheme="minorHAnsi"/>
          <w:kern w:val="1"/>
        </w:rPr>
        <w:t xml:space="preserve">do </w:t>
      </w:r>
      <w:r w:rsidR="001A0262" w:rsidRPr="00F87FBE">
        <w:rPr>
          <w:rFonts w:asciiTheme="minorHAnsi" w:eastAsia="MS Gothic" w:hAnsiTheme="minorHAnsi" w:cstheme="minorHAnsi"/>
          <w:kern w:val="1"/>
        </w:rPr>
        <w:t>OM</w:t>
      </w:r>
      <w:r w:rsidRPr="00F87FBE">
        <w:rPr>
          <w:rFonts w:asciiTheme="minorHAnsi" w:eastAsia="MS Gothic" w:hAnsiTheme="minorHAnsi" w:cstheme="minorHAnsi"/>
          <w:kern w:val="1"/>
        </w:rPr>
        <w:t xml:space="preserve"> Zákazníka za účelem optimalizace nákladů Zákazníka vydávaných za jejich nákup.</w:t>
      </w:r>
    </w:p>
    <w:p w14:paraId="0172C0F2" w14:textId="7EFB4B83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Vyvinout ve prospěch Zákazníka činnost směřující k tomu, aby Zákazník mohl s vybraným dodavatelem uzavřít platnou Smlouvu o sdružených službách dodávky zemního plynu / elektřiny, jejímž předmětem bude vítězný produkt na dodávku zemního plynu/elektřiny, vzešlý ze soutěže dodavatelů o </w:t>
      </w:r>
      <w:r w:rsidR="00F46EAB">
        <w:rPr>
          <w:rFonts w:asciiTheme="minorHAnsi" w:eastAsia="MS Gothic" w:hAnsiTheme="minorHAnsi" w:cstheme="minorHAnsi"/>
          <w:kern w:val="1"/>
        </w:rPr>
        <w:t>(</w:t>
      </w:r>
      <w:r w:rsidRPr="006E625A">
        <w:rPr>
          <w:rFonts w:asciiTheme="minorHAnsi" w:eastAsia="MS Gothic" w:hAnsiTheme="minorHAnsi" w:cstheme="minorHAnsi"/>
          <w:kern w:val="1"/>
        </w:rPr>
        <w:t>sdruženou</w:t>
      </w:r>
      <w:r w:rsidR="00F46EAB">
        <w:rPr>
          <w:rFonts w:asciiTheme="minorHAnsi" w:eastAsia="MS Gothic" w:hAnsiTheme="minorHAnsi" w:cstheme="minorHAnsi"/>
          <w:kern w:val="1"/>
        </w:rPr>
        <w:t>)</w:t>
      </w:r>
      <w:r w:rsidRPr="006E625A">
        <w:rPr>
          <w:rFonts w:asciiTheme="minorHAnsi" w:eastAsia="MS Gothic" w:hAnsiTheme="minorHAnsi" w:cstheme="minorHAnsi"/>
          <w:kern w:val="1"/>
        </w:rPr>
        <w:t xml:space="preserve"> poptávku </w:t>
      </w:r>
      <w:r w:rsidR="00F46EAB">
        <w:rPr>
          <w:rFonts w:asciiTheme="minorHAnsi" w:eastAsia="MS Gothic" w:hAnsiTheme="minorHAnsi" w:cstheme="minorHAnsi"/>
          <w:kern w:val="1"/>
        </w:rPr>
        <w:t>Zprostředkovatele</w:t>
      </w:r>
      <w:r w:rsidRPr="006E625A">
        <w:rPr>
          <w:rFonts w:asciiTheme="minorHAnsi" w:eastAsia="MS Gothic" w:hAnsiTheme="minorHAnsi" w:cstheme="minorHAnsi"/>
          <w:kern w:val="1"/>
        </w:rPr>
        <w:t>.</w:t>
      </w:r>
    </w:p>
    <w:p w14:paraId="2A60B512" w14:textId="77777777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>Vyvíjet úsilí směřující k tomu, aby Zákazník mohl využívat možnosti svobodné volby dodavatele.</w:t>
      </w:r>
    </w:p>
    <w:p w14:paraId="5B0F2D02" w14:textId="3FFF070B" w:rsidR="00160712" w:rsidRPr="006E625A" w:rsidRDefault="00F46EAB" w:rsidP="00101F59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>
        <w:rPr>
          <w:rFonts w:asciiTheme="minorHAnsi" w:eastAsia="MS Gothic" w:hAnsiTheme="minorHAnsi" w:cstheme="minorHAnsi"/>
          <w:kern w:val="1"/>
        </w:rPr>
        <w:t>Zprostředkovatel</w:t>
      </w:r>
      <w:r w:rsidR="00160712" w:rsidRPr="006E625A">
        <w:rPr>
          <w:rFonts w:asciiTheme="minorHAnsi" w:eastAsia="MS Gothic" w:hAnsiTheme="minorHAnsi" w:cstheme="minorHAnsi"/>
          <w:kern w:val="1"/>
        </w:rPr>
        <w:t xml:space="preserve"> garantuje Zákazníkovi po celou dobu smluvního vztahu maximální možnou součinnost,</w:t>
      </w:r>
      <w:r w:rsidR="00101F59" w:rsidRPr="006E625A">
        <w:rPr>
          <w:rFonts w:asciiTheme="minorHAnsi" w:eastAsia="MS Gothic" w:hAnsiTheme="minorHAnsi" w:cstheme="minorHAnsi"/>
          <w:kern w:val="1"/>
        </w:rPr>
        <w:t xml:space="preserve"> </w:t>
      </w:r>
      <w:r w:rsidR="00160712" w:rsidRPr="006E625A">
        <w:rPr>
          <w:rFonts w:asciiTheme="minorHAnsi" w:eastAsia="MS Gothic" w:hAnsiTheme="minorHAnsi" w:cstheme="minorHAnsi"/>
          <w:kern w:val="1"/>
        </w:rPr>
        <w:t>a v případě potřeby technický a poradenský servis.</w:t>
      </w:r>
    </w:p>
    <w:p w14:paraId="703E9747" w14:textId="7FDA4A91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Vybraný dodavatel bude splňovat náročné podmínky zajištění vysokého standardu úrovně služeb poskytovaných zákazníkům, hodnocených na základě vlastního know-how </w:t>
      </w:r>
      <w:r w:rsidR="00532E12">
        <w:rPr>
          <w:rFonts w:asciiTheme="minorHAnsi" w:eastAsia="MS Gothic" w:hAnsiTheme="minorHAnsi" w:cstheme="minorHAnsi"/>
          <w:kern w:val="1"/>
        </w:rPr>
        <w:t>Zprostředkovatele</w:t>
      </w:r>
      <w:r w:rsidRPr="006E625A">
        <w:rPr>
          <w:rFonts w:asciiTheme="minorHAnsi" w:eastAsia="MS Gothic" w:hAnsiTheme="minorHAnsi" w:cstheme="minorHAnsi"/>
          <w:kern w:val="1"/>
        </w:rPr>
        <w:t>.</w:t>
      </w:r>
    </w:p>
    <w:p w14:paraId="2C3E7661" w14:textId="59C18F4A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Vybraný dodavatel bude v procesu změny dodavatele postupovat tak, aby </w:t>
      </w:r>
      <w:r w:rsidR="00532E12">
        <w:rPr>
          <w:rFonts w:asciiTheme="minorHAnsi" w:eastAsia="MS Gothic" w:hAnsiTheme="minorHAnsi" w:cstheme="minorHAnsi"/>
          <w:kern w:val="1"/>
        </w:rPr>
        <w:t>Z</w:t>
      </w:r>
      <w:r w:rsidRPr="006E625A">
        <w:rPr>
          <w:rFonts w:asciiTheme="minorHAnsi" w:eastAsia="MS Gothic" w:hAnsiTheme="minorHAnsi" w:cstheme="minorHAnsi"/>
          <w:kern w:val="1"/>
        </w:rPr>
        <w:t>ákazníka vědomě nevystavil riziku smluvních sankcí za předčasné ukončení smluvního vztahu se stávajícím obchodníkem s elektřinou či plynem a riziku omezení nebo přerušení dodávek elektřiny či plynu.</w:t>
      </w:r>
    </w:p>
    <w:p w14:paraId="73503D2E" w14:textId="77777777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</w:p>
    <w:p w14:paraId="6847F4A9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</w:rPr>
      </w:pPr>
      <w:r w:rsidRPr="006E625A">
        <w:rPr>
          <w:rFonts w:asciiTheme="minorHAnsi" w:eastAsia="MS Gothic" w:hAnsiTheme="minorHAnsi" w:cstheme="minorHAnsi"/>
          <w:b/>
          <w:bCs/>
        </w:rPr>
        <w:t>IV.</w:t>
      </w:r>
    </w:p>
    <w:p w14:paraId="2B81E76A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  <w:r w:rsidRPr="006E625A">
        <w:rPr>
          <w:rFonts w:asciiTheme="minorHAnsi" w:eastAsia="MS Gothic" w:hAnsiTheme="minorHAnsi" w:cstheme="minorHAnsi"/>
          <w:b/>
          <w:bCs/>
          <w:kern w:val="1"/>
        </w:rPr>
        <w:t>Závazek zákazníka</w:t>
      </w:r>
    </w:p>
    <w:p w14:paraId="31979631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</w:p>
    <w:p w14:paraId="1F69909F" w14:textId="77777777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>Zákazník poskytne veškerou nutnou součinnost, nezbytnou pro řádné provedení Energetické soutěže výběrového řízení a uzavření smlouvy s vybraným dodavatelem, a to zejména technické i smluvní informace o odběru Zákazníka, s cílem zajistit bezproblémové zařazení Zákazníka do další energetické soutěže.</w:t>
      </w:r>
    </w:p>
    <w:p w14:paraId="2FDDEDCB" w14:textId="577E24A4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Zákazník se zavazuje po dobu platnosti této smlouvy nejednat samostatně ve věci uzavírání smluv na dodávku energií, sdružených služeb dodávky elektřiny </w:t>
      </w:r>
      <w:r w:rsidR="00F929F9">
        <w:rPr>
          <w:rFonts w:asciiTheme="minorHAnsi" w:eastAsia="MS Gothic" w:hAnsiTheme="minorHAnsi" w:cstheme="minorHAnsi"/>
          <w:kern w:val="1"/>
        </w:rPr>
        <w:t>/</w:t>
      </w:r>
      <w:r w:rsidRPr="006E625A">
        <w:rPr>
          <w:rFonts w:asciiTheme="minorHAnsi" w:eastAsia="MS Gothic" w:hAnsiTheme="minorHAnsi" w:cstheme="minorHAnsi"/>
          <w:kern w:val="1"/>
        </w:rPr>
        <w:t xml:space="preserve"> plynu, změn distribučních sazeb atp., bez vědomí </w:t>
      </w:r>
      <w:r w:rsidR="00F929F9">
        <w:rPr>
          <w:rFonts w:asciiTheme="minorHAnsi" w:eastAsia="MS Gothic" w:hAnsiTheme="minorHAnsi" w:cstheme="minorHAnsi"/>
          <w:kern w:val="1"/>
        </w:rPr>
        <w:t>Zprostředkovatele</w:t>
      </w:r>
      <w:r w:rsidRPr="006E625A">
        <w:rPr>
          <w:rFonts w:asciiTheme="minorHAnsi" w:eastAsia="MS Gothic" w:hAnsiTheme="minorHAnsi" w:cstheme="minorHAnsi"/>
          <w:kern w:val="1"/>
        </w:rPr>
        <w:t>.</w:t>
      </w:r>
    </w:p>
    <w:p w14:paraId="6FF849E7" w14:textId="7D69BAF6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Zaplatit </w:t>
      </w:r>
      <w:r w:rsidR="00F929F9">
        <w:rPr>
          <w:rFonts w:asciiTheme="minorHAnsi" w:eastAsia="MS Gothic" w:hAnsiTheme="minorHAnsi" w:cstheme="minorHAnsi"/>
          <w:kern w:val="1"/>
        </w:rPr>
        <w:t>Zprostředkovateli</w:t>
      </w:r>
      <w:r w:rsidRPr="006E625A">
        <w:rPr>
          <w:rFonts w:asciiTheme="minorHAnsi" w:eastAsia="MS Gothic" w:hAnsiTheme="minorHAnsi" w:cstheme="minorHAnsi"/>
          <w:kern w:val="1"/>
        </w:rPr>
        <w:t xml:space="preserve"> smluvenou odměnu</w:t>
      </w:r>
      <w:r w:rsidR="00F929F9">
        <w:rPr>
          <w:rFonts w:asciiTheme="minorHAnsi" w:eastAsia="MS Gothic" w:hAnsiTheme="minorHAnsi" w:cstheme="minorHAnsi"/>
          <w:kern w:val="1"/>
        </w:rPr>
        <w:t>,</w:t>
      </w:r>
      <w:r w:rsidRPr="006E625A">
        <w:rPr>
          <w:rFonts w:asciiTheme="minorHAnsi" w:eastAsia="MS Gothic" w:hAnsiTheme="minorHAnsi" w:cstheme="minorHAnsi"/>
          <w:kern w:val="1"/>
        </w:rPr>
        <w:t xml:space="preserve"> popř. smluvní sankci za odmítnutí uzavření smlouvy dle podmínek specifikovaných v bodě V. této </w:t>
      </w:r>
      <w:r w:rsidR="00C9132B">
        <w:rPr>
          <w:rFonts w:asciiTheme="minorHAnsi" w:eastAsia="MS Gothic" w:hAnsiTheme="minorHAnsi" w:cstheme="minorHAnsi"/>
          <w:kern w:val="1"/>
        </w:rPr>
        <w:t>S</w:t>
      </w:r>
      <w:r w:rsidRPr="006E625A">
        <w:rPr>
          <w:rFonts w:asciiTheme="minorHAnsi" w:eastAsia="MS Gothic" w:hAnsiTheme="minorHAnsi" w:cstheme="minorHAnsi"/>
          <w:kern w:val="1"/>
        </w:rPr>
        <w:t>mlouvy.</w:t>
      </w:r>
    </w:p>
    <w:p w14:paraId="233815DC" w14:textId="77777777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Theme="minorHAnsi" w:eastAsia="MS Gothic" w:hAnsiTheme="minorHAnsi" w:cstheme="minorHAnsi"/>
          <w:kern w:val="1"/>
        </w:rPr>
      </w:pPr>
    </w:p>
    <w:p w14:paraId="39AB64FA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</w:rPr>
      </w:pPr>
      <w:r w:rsidRPr="006E625A">
        <w:rPr>
          <w:rFonts w:asciiTheme="minorHAnsi" w:eastAsia="MS Gothic" w:hAnsiTheme="minorHAnsi" w:cstheme="minorHAnsi"/>
          <w:b/>
          <w:bCs/>
        </w:rPr>
        <w:t>V.</w:t>
      </w:r>
    </w:p>
    <w:p w14:paraId="7F4D8C4E" w14:textId="77777777" w:rsidR="00160712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  <w:r w:rsidRPr="006E625A">
        <w:rPr>
          <w:rFonts w:asciiTheme="minorHAnsi" w:eastAsia="MS Gothic" w:hAnsiTheme="minorHAnsi" w:cstheme="minorHAnsi"/>
          <w:b/>
          <w:bCs/>
          <w:kern w:val="1"/>
        </w:rPr>
        <w:t>Cena služby</w:t>
      </w:r>
    </w:p>
    <w:p w14:paraId="31C256FC" w14:textId="77777777" w:rsidR="00A22324" w:rsidRPr="006E625A" w:rsidRDefault="00A223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</w:p>
    <w:p w14:paraId="75B46B0A" w14:textId="09B6770F" w:rsidR="00FD5DEB" w:rsidRPr="002E4B2A" w:rsidRDefault="00160712" w:rsidP="00A2232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strike/>
        </w:rPr>
      </w:pPr>
      <w:r w:rsidRPr="006E625A">
        <w:rPr>
          <w:rFonts w:asciiTheme="minorHAnsi" w:eastAsia="MS Gothic" w:hAnsiTheme="minorHAnsi" w:cstheme="minorHAnsi"/>
        </w:rPr>
        <w:t xml:space="preserve">Služba </w:t>
      </w:r>
      <w:r w:rsidR="00A22324">
        <w:rPr>
          <w:rFonts w:asciiTheme="minorHAnsi" w:eastAsia="MS Gothic" w:hAnsiTheme="minorHAnsi" w:cstheme="minorHAnsi"/>
        </w:rPr>
        <w:t>Zprostředkovatele</w:t>
      </w:r>
      <w:r w:rsidRPr="006E625A">
        <w:rPr>
          <w:rFonts w:asciiTheme="minorHAnsi" w:eastAsia="MS Gothic" w:hAnsiTheme="minorHAnsi" w:cstheme="minorHAnsi"/>
        </w:rPr>
        <w:t xml:space="preserve"> pro Zákazníka je zpoplatněna</w:t>
      </w:r>
      <w:r w:rsidR="00C9132B">
        <w:rPr>
          <w:rFonts w:asciiTheme="minorHAnsi" w:eastAsia="MS Gothic" w:hAnsiTheme="minorHAnsi" w:cstheme="minorHAnsi"/>
        </w:rPr>
        <w:t xml:space="preserve"> </w:t>
      </w:r>
      <w:r w:rsidR="00C9132B" w:rsidRPr="00E238C0">
        <w:rPr>
          <w:rFonts w:asciiTheme="minorHAnsi" w:eastAsia="MS Gothic" w:hAnsiTheme="minorHAnsi" w:cstheme="minorHAnsi"/>
        </w:rPr>
        <w:t xml:space="preserve">fixní částkou </w:t>
      </w:r>
      <w:r w:rsidR="002E4B2A" w:rsidRPr="00E238C0">
        <w:rPr>
          <w:rFonts w:asciiTheme="minorHAnsi" w:eastAsia="MS Gothic" w:hAnsiTheme="minorHAnsi" w:cstheme="minorHAnsi"/>
        </w:rPr>
        <w:t>144</w:t>
      </w:r>
      <w:r w:rsidR="00E238C0">
        <w:rPr>
          <w:rFonts w:asciiTheme="minorHAnsi" w:eastAsia="MS Gothic" w:hAnsiTheme="minorHAnsi" w:cstheme="minorHAnsi"/>
        </w:rPr>
        <w:t> </w:t>
      </w:r>
      <w:r w:rsidR="00E47E1A" w:rsidRPr="00E238C0">
        <w:rPr>
          <w:rFonts w:asciiTheme="minorHAnsi" w:eastAsia="MS Gothic" w:hAnsiTheme="minorHAnsi" w:cstheme="minorHAnsi"/>
        </w:rPr>
        <w:t>000</w:t>
      </w:r>
      <w:r w:rsidR="00E238C0">
        <w:rPr>
          <w:rFonts w:asciiTheme="minorHAnsi" w:eastAsia="MS Gothic" w:hAnsiTheme="minorHAnsi" w:cstheme="minorHAnsi"/>
        </w:rPr>
        <w:t xml:space="preserve">,00 </w:t>
      </w:r>
      <w:r w:rsidR="00C9132B" w:rsidRPr="00E238C0">
        <w:rPr>
          <w:rFonts w:asciiTheme="minorHAnsi" w:eastAsia="MS Gothic" w:hAnsiTheme="minorHAnsi" w:cstheme="minorHAnsi"/>
        </w:rPr>
        <w:t>Kč bez</w:t>
      </w:r>
      <w:r w:rsidR="00C9132B">
        <w:rPr>
          <w:rFonts w:asciiTheme="minorHAnsi" w:eastAsia="MS Gothic" w:hAnsiTheme="minorHAnsi" w:cstheme="minorHAnsi"/>
        </w:rPr>
        <w:t xml:space="preserve"> DPH</w:t>
      </w:r>
      <w:r w:rsidR="002E4B2A" w:rsidRPr="002E4B2A">
        <w:rPr>
          <w:rFonts w:asciiTheme="minorHAnsi" w:eastAsia="MS Gothic" w:hAnsiTheme="minorHAnsi" w:cstheme="minorHAnsi"/>
        </w:rPr>
        <w:t xml:space="preserve">. </w:t>
      </w:r>
      <w:r w:rsidR="00C9132B" w:rsidRPr="002E4B2A">
        <w:rPr>
          <w:rFonts w:asciiTheme="minorHAnsi" w:eastAsia="MS Gothic" w:hAnsiTheme="minorHAnsi" w:cstheme="minorHAnsi"/>
        </w:rPr>
        <w:t xml:space="preserve"> </w:t>
      </w:r>
    </w:p>
    <w:p w14:paraId="42538C4C" w14:textId="77777777" w:rsidR="00A22324" w:rsidRDefault="00160712" w:rsidP="00A2232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</w:rPr>
      </w:pPr>
      <w:r w:rsidRPr="006E625A">
        <w:rPr>
          <w:rFonts w:asciiTheme="minorHAnsi" w:eastAsia="MS Gothic" w:hAnsiTheme="minorHAnsi" w:cstheme="minorHAnsi"/>
        </w:rPr>
        <w:t>Správa odběrných míst začíná běžet dnem uskutečnění sdruženého výběrového řízení</w:t>
      </w:r>
      <w:r w:rsidR="00FD5DEB">
        <w:rPr>
          <w:rFonts w:asciiTheme="minorHAnsi" w:eastAsia="MS Gothic" w:hAnsiTheme="minorHAnsi" w:cstheme="minorHAnsi"/>
        </w:rPr>
        <w:t xml:space="preserve"> (Energetické soutěže)</w:t>
      </w:r>
      <w:r w:rsidRPr="006E625A">
        <w:rPr>
          <w:rFonts w:asciiTheme="minorHAnsi" w:eastAsia="MS Gothic" w:hAnsiTheme="minorHAnsi" w:cstheme="minorHAnsi"/>
        </w:rPr>
        <w:t xml:space="preserve"> viz. bod II.</w:t>
      </w:r>
    </w:p>
    <w:p w14:paraId="7D7E9EA5" w14:textId="4B1CA2E2" w:rsidR="009121F2" w:rsidRPr="009121F2" w:rsidRDefault="009121F2" w:rsidP="009121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</w:rPr>
      </w:pPr>
      <w:r w:rsidRPr="009121F2">
        <w:rPr>
          <w:rFonts w:asciiTheme="minorHAnsi" w:eastAsia="MS Gothic" w:hAnsiTheme="minorHAnsi" w:cstheme="minorHAnsi"/>
        </w:rPr>
        <w:lastRenderedPageBreak/>
        <w:t xml:space="preserve">Zákazník </w:t>
      </w:r>
      <w:r>
        <w:rPr>
          <w:rFonts w:asciiTheme="minorHAnsi" w:eastAsia="MS Gothic" w:hAnsiTheme="minorHAnsi" w:cstheme="minorHAnsi"/>
        </w:rPr>
        <w:t xml:space="preserve">uhradí fixní </w:t>
      </w:r>
      <w:r w:rsidRPr="009121F2">
        <w:rPr>
          <w:rFonts w:asciiTheme="minorHAnsi" w:eastAsia="MS Gothic" w:hAnsiTheme="minorHAnsi" w:cstheme="minorHAnsi"/>
        </w:rPr>
        <w:t>částku</w:t>
      </w:r>
      <w:r>
        <w:rPr>
          <w:rFonts w:asciiTheme="minorHAnsi" w:eastAsia="MS Gothic" w:hAnsiTheme="minorHAnsi" w:cstheme="minorHAnsi"/>
        </w:rPr>
        <w:t xml:space="preserve"> </w:t>
      </w:r>
      <w:r w:rsidRPr="009121F2">
        <w:rPr>
          <w:rFonts w:asciiTheme="minorHAnsi" w:eastAsia="MS Gothic" w:hAnsiTheme="minorHAnsi" w:cstheme="minorHAnsi"/>
        </w:rPr>
        <w:t>na základě faktury</w:t>
      </w:r>
      <w:r>
        <w:rPr>
          <w:rFonts w:asciiTheme="minorHAnsi" w:eastAsia="MS Gothic" w:hAnsiTheme="minorHAnsi" w:cstheme="minorHAnsi"/>
        </w:rPr>
        <w:t xml:space="preserve"> vystavené nejdříve po uzavření smlouvy s vybraným dodavatelem na zajištění dodávky Komodity pro období 2025 až 2026.</w:t>
      </w:r>
      <w:r w:rsidR="00B9777E">
        <w:rPr>
          <w:rFonts w:asciiTheme="minorHAnsi" w:eastAsia="MS Gothic" w:hAnsiTheme="minorHAnsi" w:cstheme="minorHAnsi"/>
        </w:rPr>
        <w:t xml:space="preserve"> Faktura bude </w:t>
      </w:r>
      <w:r w:rsidRPr="009121F2">
        <w:rPr>
          <w:rFonts w:asciiTheme="minorHAnsi" w:eastAsia="MS Gothic" w:hAnsiTheme="minorHAnsi" w:cstheme="minorHAnsi"/>
        </w:rPr>
        <w:t>se splatností 14 dnů, se smluveným úrokem z prodlení ve výši 0,05 % z dlužné částky za každý, i započatý, den prodlení</w:t>
      </w:r>
      <w:r w:rsidR="00B9777E">
        <w:rPr>
          <w:rFonts w:asciiTheme="minorHAnsi" w:eastAsia="MS Gothic" w:hAnsiTheme="minorHAnsi" w:cstheme="minorHAnsi"/>
        </w:rPr>
        <w:t>.</w:t>
      </w:r>
    </w:p>
    <w:p w14:paraId="5D0C8319" w14:textId="01143B49" w:rsidR="00160712" w:rsidRPr="006E625A" w:rsidRDefault="00160712" w:rsidP="00A2232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</w:rPr>
      </w:pPr>
      <w:r w:rsidRPr="006E625A">
        <w:rPr>
          <w:rFonts w:asciiTheme="minorHAnsi" w:eastAsia="MS Gothic" w:hAnsiTheme="minorHAnsi" w:cstheme="minorHAnsi"/>
        </w:rPr>
        <w:t>V případě odmítnutí uzavření smlouvy s vybraným dodavatelem</w:t>
      </w:r>
      <w:r w:rsidR="00856A2B">
        <w:rPr>
          <w:rFonts w:asciiTheme="minorHAnsi" w:eastAsia="MS Gothic" w:hAnsiTheme="minorHAnsi" w:cstheme="minorHAnsi"/>
        </w:rPr>
        <w:t xml:space="preserve"> </w:t>
      </w:r>
      <w:r w:rsidRPr="006E625A">
        <w:rPr>
          <w:rFonts w:asciiTheme="minorHAnsi" w:eastAsia="MS Gothic" w:hAnsiTheme="minorHAnsi" w:cstheme="minorHAnsi"/>
        </w:rPr>
        <w:t xml:space="preserve">uhradí </w:t>
      </w:r>
      <w:r w:rsidR="00A22324">
        <w:rPr>
          <w:rFonts w:asciiTheme="minorHAnsi" w:eastAsia="MS Gothic" w:hAnsiTheme="minorHAnsi" w:cstheme="minorHAnsi"/>
        </w:rPr>
        <w:t>Z</w:t>
      </w:r>
      <w:r w:rsidRPr="006E625A">
        <w:rPr>
          <w:rFonts w:asciiTheme="minorHAnsi" w:eastAsia="MS Gothic" w:hAnsiTheme="minorHAnsi" w:cstheme="minorHAnsi"/>
        </w:rPr>
        <w:t xml:space="preserve">ákazník poplatek za administraci výběrového řízení ve výši </w:t>
      </w:r>
      <w:r w:rsidR="00446573">
        <w:rPr>
          <w:rFonts w:asciiTheme="minorHAnsi" w:eastAsia="MS Gothic" w:hAnsiTheme="minorHAnsi" w:cstheme="minorHAnsi"/>
        </w:rPr>
        <w:t>3</w:t>
      </w:r>
      <w:r w:rsidRPr="006E625A">
        <w:rPr>
          <w:rFonts w:asciiTheme="minorHAnsi" w:eastAsia="MS Gothic" w:hAnsiTheme="minorHAnsi" w:cstheme="minorHAnsi"/>
        </w:rPr>
        <w:t xml:space="preserve">00 Kč za každé </w:t>
      </w:r>
      <w:r w:rsidR="00341057">
        <w:rPr>
          <w:rFonts w:asciiTheme="minorHAnsi" w:eastAsia="MS Gothic" w:hAnsiTheme="minorHAnsi" w:cstheme="minorHAnsi"/>
        </w:rPr>
        <w:t>OM</w:t>
      </w:r>
      <w:r w:rsidRPr="006E625A">
        <w:rPr>
          <w:rFonts w:asciiTheme="minorHAnsi" w:eastAsia="MS Gothic" w:hAnsiTheme="minorHAnsi" w:cstheme="minorHAnsi"/>
        </w:rPr>
        <w:t xml:space="preserve"> zapojené do výběrového řízení</w:t>
      </w:r>
      <w:r w:rsidR="00446573">
        <w:rPr>
          <w:rFonts w:asciiTheme="minorHAnsi" w:eastAsia="MS Gothic" w:hAnsiTheme="minorHAnsi" w:cstheme="minorHAnsi"/>
        </w:rPr>
        <w:t xml:space="preserve"> a zároveň 200 Kč za každou </w:t>
      </w:r>
      <w:proofErr w:type="spellStart"/>
      <w:r w:rsidR="00446573">
        <w:rPr>
          <w:rFonts w:asciiTheme="minorHAnsi" w:eastAsia="MS Gothic" w:hAnsiTheme="minorHAnsi" w:cstheme="minorHAnsi"/>
        </w:rPr>
        <w:t>MWh</w:t>
      </w:r>
      <w:proofErr w:type="spellEnd"/>
      <w:r w:rsidR="00856A2B">
        <w:rPr>
          <w:rFonts w:asciiTheme="minorHAnsi" w:eastAsia="MS Gothic" w:hAnsiTheme="minorHAnsi" w:cstheme="minorHAnsi"/>
        </w:rPr>
        <w:t xml:space="preserve"> </w:t>
      </w:r>
      <w:r w:rsidR="00341057">
        <w:rPr>
          <w:rFonts w:asciiTheme="minorHAnsi" w:eastAsia="MS Gothic" w:hAnsiTheme="minorHAnsi" w:cstheme="minorHAnsi"/>
        </w:rPr>
        <w:t>poptávanou v rámci Energetické soutěže.</w:t>
      </w:r>
    </w:p>
    <w:p w14:paraId="2A80E126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MS Gothic" w:hAnsiTheme="minorHAnsi" w:cstheme="minorHAnsi"/>
          <w:b/>
          <w:bCs/>
        </w:rPr>
      </w:pPr>
    </w:p>
    <w:p w14:paraId="2D4A31CB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</w:rPr>
      </w:pPr>
      <w:r w:rsidRPr="006E625A">
        <w:rPr>
          <w:rFonts w:asciiTheme="minorHAnsi" w:eastAsia="MS Gothic" w:hAnsiTheme="minorHAnsi" w:cstheme="minorHAnsi"/>
          <w:b/>
          <w:bCs/>
        </w:rPr>
        <w:t>VI.</w:t>
      </w:r>
    </w:p>
    <w:p w14:paraId="1264FB10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  <w:r w:rsidRPr="006E625A">
        <w:rPr>
          <w:rFonts w:asciiTheme="minorHAnsi" w:eastAsia="MS Gothic" w:hAnsiTheme="minorHAnsi" w:cstheme="minorHAnsi"/>
          <w:b/>
          <w:bCs/>
          <w:kern w:val="1"/>
        </w:rPr>
        <w:t>Kontaktní osoby</w:t>
      </w:r>
    </w:p>
    <w:p w14:paraId="47003EC6" w14:textId="77777777" w:rsidR="00160712" w:rsidRPr="006E625A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kern w:val="1"/>
        </w:rPr>
      </w:pPr>
    </w:p>
    <w:p w14:paraId="6F7500FA" w14:textId="77777777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b/>
          <w:bCs/>
          <w:kern w:val="1"/>
        </w:rPr>
        <w:t>Za Zákazníka:</w:t>
      </w:r>
    </w:p>
    <w:p w14:paraId="76B368DC" w14:textId="68985BBE" w:rsidR="00160712" w:rsidRPr="00651156" w:rsidRDefault="00160712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Osoba: </w:t>
      </w:r>
      <w:r w:rsidRPr="006E625A">
        <w:rPr>
          <w:rFonts w:asciiTheme="minorHAnsi" w:eastAsia="MS Gothic" w:hAnsiTheme="minorHAnsi" w:cstheme="minorHAnsi"/>
          <w:kern w:val="1"/>
        </w:rPr>
        <w:tab/>
      </w:r>
      <w:r w:rsidR="00ED3A0E">
        <w:rPr>
          <w:rFonts w:asciiTheme="minorHAnsi" w:eastAsia="MS Gothic" w:hAnsiTheme="minorHAnsi" w:cstheme="minorHAnsi"/>
          <w:kern w:val="1"/>
        </w:rPr>
        <w:t>...</w:t>
      </w:r>
    </w:p>
    <w:p w14:paraId="5BCAAB71" w14:textId="70C66A0C" w:rsidR="00160712" w:rsidRPr="006E625A" w:rsidRDefault="00160712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651156">
        <w:rPr>
          <w:rFonts w:asciiTheme="minorHAnsi" w:eastAsia="MS Gothic" w:hAnsiTheme="minorHAnsi" w:cstheme="minorHAnsi"/>
          <w:kern w:val="1"/>
        </w:rPr>
        <w:t>Telefon, e-mail:</w:t>
      </w:r>
      <w:r w:rsidRPr="00651156">
        <w:rPr>
          <w:rFonts w:asciiTheme="minorHAnsi" w:eastAsia="MS Gothic" w:hAnsiTheme="minorHAnsi" w:cstheme="minorHAnsi"/>
          <w:kern w:val="1"/>
        </w:rPr>
        <w:tab/>
      </w:r>
      <w:r w:rsidR="00ED3A0E">
        <w:rPr>
          <w:rFonts w:asciiTheme="minorHAnsi" w:eastAsia="MS Gothic" w:hAnsiTheme="minorHAnsi" w:cstheme="minorHAnsi"/>
          <w:kern w:val="1"/>
        </w:rPr>
        <w:t>...</w:t>
      </w:r>
    </w:p>
    <w:p w14:paraId="09200112" w14:textId="77777777" w:rsidR="00160712" w:rsidRPr="006E625A" w:rsidRDefault="0016071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b/>
          <w:bCs/>
          <w:kern w:val="1"/>
        </w:rPr>
      </w:pPr>
    </w:p>
    <w:p w14:paraId="572A2FBC" w14:textId="21AD8059" w:rsidR="00AB04FD" w:rsidRDefault="00AB04F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b/>
          <w:bCs/>
          <w:kern w:val="1"/>
        </w:rPr>
      </w:pPr>
      <w:r>
        <w:rPr>
          <w:rFonts w:asciiTheme="minorHAnsi" w:eastAsia="MS Gothic" w:hAnsiTheme="minorHAnsi" w:cstheme="minorHAnsi"/>
          <w:b/>
          <w:bCs/>
          <w:kern w:val="1"/>
        </w:rPr>
        <w:t xml:space="preserve">Za </w:t>
      </w:r>
      <w:proofErr w:type="spellStart"/>
      <w:proofErr w:type="gramStart"/>
      <w:r w:rsidRPr="00AB04FD">
        <w:rPr>
          <w:rFonts w:asciiTheme="minorHAnsi" w:eastAsia="MS Gothic" w:hAnsiTheme="minorHAnsi" w:cstheme="minorHAnsi"/>
          <w:b/>
          <w:bCs/>
          <w:kern w:val="1"/>
        </w:rPr>
        <w:t>EnVys</w:t>
      </w:r>
      <w:proofErr w:type="spellEnd"/>
      <w:r w:rsidRPr="00AB04FD">
        <w:rPr>
          <w:rFonts w:asciiTheme="minorHAnsi" w:eastAsia="MS Gothic" w:hAnsiTheme="minorHAnsi" w:cstheme="minorHAnsi"/>
          <w:b/>
          <w:bCs/>
          <w:kern w:val="1"/>
        </w:rPr>
        <w:t xml:space="preserve"> - Energie</w:t>
      </w:r>
      <w:proofErr w:type="gramEnd"/>
      <w:r w:rsidRPr="00AB04FD">
        <w:rPr>
          <w:rFonts w:asciiTheme="minorHAnsi" w:eastAsia="MS Gothic" w:hAnsiTheme="minorHAnsi" w:cstheme="minorHAnsi"/>
          <w:b/>
          <w:bCs/>
          <w:kern w:val="1"/>
        </w:rPr>
        <w:t xml:space="preserve"> Vysočiny s.r.o.</w:t>
      </w:r>
      <w:r>
        <w:rPr>
          <w:rFonts w:asciiTheme="minorHAnsi" w:eastAsia="MS Gothic" w:hAnsiTheme="minorHAnsi" w:cstheme="minorHAnsi"/>
          <w:b/>
          <w:bCs/>
          <w:kern w:val="1"/>
        </w:rPr>
        <w:t>:</w:t>
      </w:r>
    </w:p>
    <w:p w14:paraId="419BEE27" w14:textId="494E2D3C" w:rsidR="00160712" w:rsidRPr="008976C1" w:rsidRDefault="00160712" w:rsidP="008976C1">
      <w:pPr>
        <w:pStyle w:val="Odstavecseseznamem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8976C1">
        <w:rPr>
          <w:rFonts w:asciiTheme="minorHAnsi" w:eastAsia="MS Gothic" w:hAnsiTheme="minorHAnsi" w:cstheme="minorHAnsi"/>
          <w:kern w:val="1"/>
        </w:rPr>
        <w:t>ve věcech technických:</w:t>
      </w:r>
    </w:p>
    <w:p w14:paraId="160C2730" w14:textId="4A0D39F2" w:rsidR="00160712" w:rsidRPr="006E625A" w:rsidRDefault="00ED3A0E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>
        <w:rPr>
          <w:rFonts w:asciiTheme="minorHAnsi" w:eastAsia="MS Gothic" w:hAnsiTheme="minorHAnsi" w:cstheme="minorHAnsi"/>
          <w:kern w:val="1"/>
        </w:rPr>
        <w:t>...</w:t>
      </w:r>
      <w:r w:rsidR="00160712" w:rsidRPr="006E625A">
        <w:rPr>
          <w:rFonts w:asciiTheme="minorHAnsi" w:eastAsia="MS Gothic" w:hAnsiTheme="minorHAnsi" w:cstheme="minorHAnsi"/>
          <w:kern w:val="1"/>
        </w:rPr>
        <w:t xml:space="preserve">, </w:t>
      </w:r>
      <w:r w:rsidR="00160712" w:rsidRPr="006E625A">
        <w:rPr>
          <w:rFonts w:asciiTheme="minorHAnsi" w:eastAsia="MS Gothic" w:hAnsiTheme="minorHAnsi" w:cstheme="minorHAnsi"/>
          <w:color w:val="00000A"/>
          <w:kern w:val="1"/>
        </w:rPr>
        <w:t>info@sforp.cz</w:t>
      </w:r>
    </w:p>
    <w:p w14:paraId="6B4807D2" w14:textId="77777777" w:rsidR="00160712" w:rsidRPr="008976C1" w:rsidRDefault="00160712" w:rsidP="008976C1">
      <w:pPr>
        <w:pStyle w:val="Odstavecseseznamem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8976C1">
        <w:rPr>
          <w:rFonts w:asciiTheme="minorHAnsi" w:eastAsia="MS Gothic" w:hAnsiTheme="minorHAnsi" w:cstheme="minorHAnsi"/>
          <w:kern w:val="1"/>
        </w:rPr>
        <w:t>ve věcech smluvních:</w:t>
      </w:r>
    </w:p>
    <w:p w14:paraId="2CCF381E" w14:textId="66C99884" w:rsidR="00C07D5B" w:rsidRDefault="00ED3A0E" w:rsidP="00ED3A0E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b/>
          <w:bCs/>
        </w:rPr>
      </w:pPr>
      <w:r>
        <w:rPr>
          <w:rFonts w:asciiTheme="minorHAnsi" w:eastAsia="MS Gothic" w:hAnsiTheme="minorHAnsi" w:cstheme="minorHAnsi"/>
          <w:b/>
          <w:bCs/>
          <w:kern w:val="1"/>
        </w:rPr>
        <w:t>...</w:t>
      </w:r>
      <w:bookmarkStart w:id="1" w:name="_Hlk166664881"/>
    </w:p>
    <w:p w14:paraId="6CB64503" w14:textId="0CFBA3FF" w:rsidR="00160712" w:rsidRDefault="001607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</w:rPr>
      </w:pPr>
      <w:r w:rsidRPr="006E625A">
        <w:rPr>
          <w:rFonts w:asciiTheme="minorHAnsi" w:eastAsia="MS Gothic" w:hAnsiTheme="minorHAnsi" w:cstheme="minorHAnsi"/>
          <w:b/>
          <w:bCs/>
        </w:rPr>
        <w:t>VII.</w:t>
      </w:r>
    </w:p>
    <w:p w14:paraId="5302B230" w14:textId="3B1EB818" w:rsidR="00E238C0" w:rsidRDefault="00E238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  <w:b/>
          <w:bCs/>
        </w:rPr>
      </w:pPr>
      <w:bookmarkStart w:id="2" w:name="_Hlk166668625"/>
      <w:r>
        <w:rPr>
          <w:rFonts w:asciiTheme="minorHAnsi" w:eastAsia="MS Gothic" w:hAnsiTheme="minorHAnsi" w:cstheme="minorHAnsi"/>
          <w:b/>
          <w:bCs/>
        </w:rPr>
        <w:t xml:space="preserve">Ostatní ujednání </w:t>
      </w:r>
    </w:p>
    <w:bookmarkEnd w:id="2"/>
    <w:p w14:paraId="4190E689" w14:textId="77777777" w:rsidR="00E238C0" w:rsidRPr="006E625A" w:rsidRDefault="00E238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</w:rPr>
      </w:pPr>
    </w:p>
    <w:p w14:paraId="1AF85F55" w14:textId="77777777" w:rsidR="00C07D5B" w:rsidRPr="006E625A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 xml:space="preserve">Zákazník uděluje </w:t>
      </w:r>
      <w:r>
        <w:rPr>
          <w:rFonts w:asciiTheme="minorHAnsi" w:eastAsia="MS Gothic" w:hAnsiTheme="minorHAnsi" w:cstheme="minorHAnsi"/>
          <w:kern w:val="1"/>
        </w:rPr>
        <w:t>Zprostředkovateli</w:t>
      </w:r>
      <w:r w:rsidRPr="006E625A">
        <w:rPr>
          <w:rFonts w:asciiTheme="minorHAnsi" w:eastAsia="MS Gothic" w:hAnsiTheme="minorHAnsi" w:cstheme="minorHAnsi"/>
          <w:kern w:val="1"/>
        </w:rPr>
        <w:t xml:space="preserve"> plnou moc k zajištění smluvního vztahu a servisu po celou dobu trvání smlouvy. </w:t>
      </w:r>
      <w:r>
        <w:rPr>
          <w:rFonts w:asciiTheme="minorHAnsi" w:eastAsia="MS Gothic" w:hAnsiTheme="minorHAnsi" w:cstheme="minorHAnsi"/>
          <w:kern w:val="1"/>
        </w:rPr>
        <w:t>Zprostředkovatel</w:t>
      </w:r>
      <w:r w:rsidRPr="006E625A">
        <w:rPr>
          <w:rFonts w:asciiTheme="minorHAnsi" w:eastAsia="MS Gothic" w:hAnsiTheme="minorHAnsi" w:cstheme="minorHAnsi"/>
          <w:kern w:val="1"/>
        </w:rPr>
        <w:t xml:space="preserve"> se zavazuje o všech úkonech spojených s jeho činností Zákazníka informovat.</w:t>
      </w:r>
    </w:p>
    <w:p w14:paraId="2A174DF3" w14:textId="77777777" w:rsidR="00C07D5B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C07D5B">
        <w:rPr>
          <w:rFonts w:asciiTheme="minorHAnsi" w:eastAsia="MS Gothic" w:hAnsiTheme="minorHAnsi" w:cstheme="minorHAnsi"/>
          <w:kern w:val="1"/>
        </w:rPr>
        <w:t>Smlouva se sjednává na dobu</w:t>
      </w:r>
      <w:r>
        <w:rPr>
          <w:rFonts w:asciiTheme="minorHAnsi" w:eastAsia="MS Gothic" w:hAnsiTheme="minorHAnsi" w:cstheme="minorHAnsi"/>
          <w:kern w:val="1"/>
        </w:rPr>
        <w:t xml:space="preserve"> </w:t>
      </w:r>
      <w:r w:rsidRPr="00C07D5B">
        <w:rPr>
          <w:rFonts w:asciiTheme="minorHAnsi" w:eastAsia="MS Gothic" w:hAnsiTheme="minorHAnsi" w:cstheme="minorHAnsi"/>
          <w:kern w:val="1"/>
        </w:rPr>
        <w:t>určitou</w:t>
      </w:r>
      <w:r>
        <w:rPr>
          <w:rFonts w:asciiTheme="minorHAnsi" w:eastAsia="MS Gothic" w:hAnsiTheme="minorHAnsi" w:cstheme="minorHAnsi"/>
          <w:kern w:val="1"/>
        </w:rPr>
        <w:t xml:space="preserve"> do 31.12.2026</w:t>
      </w:r>
    </w:p>
    <w:p w14:paraId="5B163B9E" w14:textId="77777777" w:rsidR="00C07D5B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připojují své podpisy.</w:t>
      </w:r>
    </w:p>
    <w:p w14:paraId="7EF9FC27" w14:textId="77777777" w:rsidR="00C07D5B" w:rsidRPr="00C07D5B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bCs/>
          <w:kern w:val="1"/>
          <w:lang w:val="x-none"/>
        </w:rPr>
      </w:pPr>
      <w:r w:rsidRPr="00C07D5B">
        <w:rPr>
          <w:rFonts w:asciiTheme="minorHAnsi" w:eastAsia="MS Gothic" w:hAnsiTheme="minorHAnsi" w:cstheme="minorHAnsi"/>
          <w:bCs/>
          <w:kern w:val="1"/>
          <w:lang w:val="x-none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</w:t>
      </w:r>
      <w:r w:rsidRPr="00C07D5B">
        <w:rPr>
          <w:rFonts w:asciiTheme="minorHAnsi" w:eastAsia="MS Gothic" w:hAnsiTheme="minorHAnsi" w:cstheme="minorHAnsi"/>
          <w:bCs/>
          <w:kern w:val="1"/>
          <w:lang w:val="x-none"/>
        </w:rPr>
        <w:lastRenderedPageBreak/>
        <w:t>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zákona č. 340/2015 Sb., o registru smluv zašle k uveřejnění v registru smluv město Světlá nad Sázavou, a to bez zbytečného odkladu, nejpozději však do 30 dnů od uzavření smlouvy.</w:t>
      </w:r>
    </w:p>
    <w:p w14:paraId="574B699D" w14:textId="5F79F4BB" w:rsidR="00C07D5B" w:rsidRPr="00C07D5B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  <w:lang w:val="x-none"/>
        </w:rPr>
      </w:pPr>
      <w:r w:rsidRPr="00C07D5B">
        <w:rPr>
          <w:rFonts w:asciiTheme="minorHAnsi" w:eastAsia="MS Gothic" w:hAnsiTheme="minorHAnsi" w:cstheme="minorHAnsi"/>
          <w:kern w:val="1"/>
          <w:lang w:val="x-none"/>
        </w:rPr>
        <w:t>Uzavření této smlouvy bylo odsouhlaseno na jednání Rady města Světlá nad Sázavou dne 2</w:t>
      </w:r>
      <w:r>
        <w:rPr>
          <w:rFonts w:asciiTheme="minorHAnsi" w:eastAsia="MS Gothic" w:hAnsiTheme="minorHAnsi" w:cstheme="minorHAnsi"/>
          <w:kern w:val="1"/>
          <w:lang w:val="x-none"/>
        </w:rPr>
        <w:t>0</w:t>
      </w:r>
      <w:r w:rsidRPr="00C07D5B">
        <w:rPr>
          <w:rFonts w:asciiTheme="minorHAnsi" w:eastAsia="MS Gothic" w:hAnsiTheme="minorHAnsi" w:cstheme="minorHAnsi"/>
          <w:kern w:val="1"/>
        </w:rPr>
        <w:t>.</w:t>
      </w:r>
      <w:r>
        <w:rPr>
          <w:rFonts w:asciiTheme="minorHAnsi" w:eastAsia="MS Gothic" w:hAnsiTheme="minorHAnsi" w:cstheme="minorHAnsi"/>
          <w:kern w:val="1"/>
        </w:rPr>
        <w:t>5</w:t>
      </w:r>
      <w:r w:rsidRPr="00C07D5B">
        <w:rPr>
          <w:rFonts w:asciiTheme="minorHAnsi" w:eastAsia="MS Gothic" w:hAnsiTheme="minorHAnsi" w:cstheme="minorHAnsi"/>
          <w:kern w:val="1"/>
        </w:rPr>
        <w:t>.2024</w:t>
      </w:r>
      <w:r w:rsidRPr="00C07D5B">
        <w:rPr>
          <w:rFonts w:asciiTheme="minorHAnsi" w:eastAsia="MS Gothic" w:hAnsiTheme="minorHAnsi" w:cstheme="minorHAnsi"/>
          <w:kern w:val="1"/>
          <w:lang w:val="x-none"/>
        </w:rPr>
        <w:t>, usnesením č.</w:t>
      </w:r>
      <w:r w:rsidR="00ED3A0E" w:rsidRPr="00ED3A0E">
        <w:rPr>
          <w:rFonts w:cs="Calibri"/>
        </w:rPr>
        <w:t xml:space="preserve"> </w:t>
      </w:r>
      <w:r w:rsidR="00ED3A0E" w:rsidRPr="00ED3A0E">
        <w:rPr>
          <w:rFonts w:asciiTheme="minorHAnsi" w:eastAsia="MS Gothic" w:hAnsiTheme="minorHAnsi" w:cstheme="minorHAnsi"/>
          <w:kern w:val="1"/>
        </w:rPr>
        <w:t>R/244/2024</w:t>
      </w:r>
    </w:p>
    <w:p w14:paraId="031F9936" w14:textId="77777777" w:rsidR="00C07D5B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</w:p>
    <w:p w14:paraId="6E4552AE" w14:textId="77777777" w:rsidR="00C07D5B" w:rsidRPr="006E625A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MS Gothic" w:hAnsiTheme="minorHAnsi" w:cstheme="minorHAnsi"/>
          <w:kern w:val="1"/>
        </w:rPr>
      </w:pPr>
      <w:r>
        <w:rPr>
          <w:rFonts w:asciiTheme="minorHAnsi" w:eastAsia="MS Gothic" w:hAnsiTheme="minorHAnsi" w:cstheme="minorHAnsi"/>
          <w:kern w:val="1"/>
        </w:rPr>
        <w:t xml:space="preserve">Seznam příloh Smlouvy: </w:t>
      </w:r>
      <w:r w:rsidRPr="00A66DCB">
        <w:rPr>
          <w:rFonts w:asciiTheme="minorHAnsi" w:eastAsia="MS Gothic" w:hAnsiTheme="minorHAnsi" w:cstheme="minorHAnsi"/>
          <w:kern w:val="1"/>
        </w:rPr>
        <w:t>Příloha č. 1 - Specifikace odběrných míst</w:t>
      </w:r>
    </w:p>
    <w:p w14:paraId="7481C18A" w14:textId="77777777" w:rsidR="00C07D5B" w:rsidRPr="006E625A" w:rsidRDefault="00C07D5B" w:rsidP="00C07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Gothic" w:hAnsiTheme="minorHAnsi" w:cstheme="minorHAnsi"/>
        </w:rPr>
      </w:pPr>
    </w:p>
    <w:p w14:paraId="30EAC44B" w14:textId="77777777" w:rsidR="00C07D5B" w:rsidRPr="006E625A" w:rsidRDefault="00C07D5B" w:rsidP="00C07D5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Theme="minorHAnsi" w:eastAsia="MS Gothic" w:hAnsiTheme="minorHAnsi" w:cstheme="minorHAnsi"/>
          <w:kern w:val="1"/>
        </w:rPr>
      </w:pPr>
    </w:p>
    <w:p w14:paraId="39794025" w14:textId="77777777" w:rsidR="00C07D5B" w:rsidRPr="006E625A" w:rsidRDefault="00C07D5B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b/>
          <w:bCs/>
          <w:kern w:val="1"/>
        </w:rPr>
        <w:t xml:space="preserve">Za </w:t>
      </w:r>
      <w:proofErr w:type="gramStart"/>
      <w:r>
        <w:rPr>
          <w:rFonts w:asciiTheme="minorHAnsi" w:eastAsia="MS Gothic" w:hAnsiTheme="minorHAnsi" w:cstheme="minorHAnsi"/>
          <w:b/>
          <w:bCs/>
          <w:kern w:val="1"/>
        </w:rPr>
        <w:t>Zprostředkovatele</w:t>
      </w:r>
      <w:r w:rsidRPr="006E625A">
        <w:rPr>
          <w:rFonts w:asciiTheme="minorHAnsi" w:eastAsia="MS Gothic" w:hAnsiTheme="minorHAnsi" w:cstheme="minorHAnsi"/>
          <w:b/>
          <w:bCs/>
          <w:kern w:val="1"/>
        </w:rPr>
        <w:t>:</w:t>
      </w:r>
      <w:r>
        <w:rPr>
          <w:rFonts w:asciiTheme="minorHAnsi" w:eastAsia="MS Gothic" w:hAnsiTheme="minorHAnsi" w:cstheme="minorHAnsi"/>
          <w:b/>
          <w:bCs/>
          <w:kern w:val="1"/>
        </w:rPr>
        <w:t xml:space="preserve">   </w:t>
      </w:r>
      <w:proofErr w:type="gramEnd"/>
      <w:r>
        <w:rPr>
          <w:rFonts w:asciiTheme="minorHAnsi" w:eastAsia="MS Gothic" w:hAnsiTheme="minorHAnsi" w:cstheme="minorHAnsi"/>
          <w:b/>
          <w:bCs/>
          <w:kern w:val="1"/>
        </w:rPr>
        <w:t xml:space="preserve"> </w:t>
      </w:r>
      <w:r w:rsidRPr="006E625A">
        <w:rPr>
          <w:rFonts w:asciiTheme="minorHAnsi" w:eastAsia="MS Gothic" w:hAnsiTheme="minorHAnsi" w:cstheme="minorHAnsi"/>
          <w:b/>
          <w:bCs/>
          <w:kern w:val="1"/>
        </w:rPr>
        <w:t xml:space="preserve">                                               Za Zákazníka:</w:t>
      </w:r>
    </w:p>
    <w:p w14:paraId="7B9EAF8B" w14:textId="77777777" w:rsidR="00C07D5B" w:rsidRPr="006E625A" w:rsidRDefault="00C07D5B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b/>
          <w:bCs/>
          <w:kern w:val="1"/>
        </w:rPr>
      </w:pPr>
    </w:p>
    <w:p w14:paraId="11C15B1D" w14:textId="2BA3A709" w:rsidR="00C07D5B" w:rsidRPr="006E625A" w:rsidRDefault="00C07D5B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  <w:r w:rsidRPr="006E625A">
        <w:rPr>
          <w:rFonts w:asciiTheme="minorHAnsi" w:eastAsia="MS Gothic" w:hAnsiTheme="minorHAnsi" w:cstheme="minorHAnsi"/>
          <w:kern w:val="1"/>
        </w:rPr>
        <w:t>V</w:t>
      </w:r>
      <w:r w:rsidR="00E238C0">
        <w:rPr>
          <w:rFonts w:asciiTheme="minorHAnsi" w:eastAsia="MS Gothic" w:hAnsiTheme="minorHAnsi" w:cstheme="minorHAnsi"/>
          <w:kern w:val="1"/>
        </w:rPr>
        <w:t xml:space="preserve"> Jihlavě </w:t>
      </w:r>
      <w:r w:rsidR="00ED3A0E">
        <w:rPr>
          <w:rFonts w:asciiTheme="minorHAnsi" w:eastAsia="MS Gothic" w:hAnsiTheme="minorHAnsi" w:cstheme="minorHAnsi"/>
          <w:kern w:val="1"/>
        </w:rPr>
        <w:t xml:space="preserve">                                                                           </w:t>
      </w:r>
      <w:r w:rsidRPr="006E625A">
        <w:rPr>
          <w:rFonts w:asciiTheme="minorHAnsi" w:eastAsia="MS Gothic" w:hAnsiTheme="minorHAnsi" w:cstheme="minorHAnsi"/>
          <w:kern w:val="1"/>
        </w:rPr>
        <w:t>V</w:t>
      </w:r>
      <w:r w:rsidR="00E238C0">
        <w:rPr>
          <w:rFonts w:asciiTheme="minorHAnsi" w:eastAsia="MS Gothic" w:hAnsiTheme="minorHAnsi" w:cstheme="minorHAnsi"/>
          <w:kern w:val="1"/>
        </w:rPr>
        <w:t>e Světlé nad Sázavou</w:t>
      </w:r>
    </w:p>
    <w:p w14:paraId="41D12580" w14:textId="77777777" w:rsidR="00C07D5B" w:rsidRPr="006E625A" w:rsidRDefault="00C07D5B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</w:p>
    <w:p w14:paraId="0F9881A9" w14:textId="77777777" w:rsidR="00C07D5B" w:rsidRPr="006E625A" w:rsidRDefault="00C07D5B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</w:p>
    <w:p w14:paraId="68B2E1EC" w14:textId="77777777" w:rsidR="00C07D5B" w:rsidRPr="006E625A" w:rsidRDefault="00C07D5B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="MS Gothic" w:hAnsiTheme="minorHAnsi" w:cstheme="minorHAnsi"/>
          <w:kern w:val="1"/>
        </w:rPr>
      </w:pPr>
    </w:p>
    <w:p w14:paraId="3191F70C" w14:textId="3CB06EFD" w:rsidR="00C07D5B" w:rsidRDefault="00C07D5B" w:rsidP="00C07D5B">
      <w:pPr>
        <w:widowControl w:val="0"/>
        <w:tabs>
          <w:tab w:val="left" w:pos="0"/>
          <w:tab w:val="left" w:pos="4820"/>
          <w:tab w:val="right" w:pos="10490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eastAsia="MS Gothic" w:hAnsiTheme="minorHAnsi" w:cstheme="minorHAnsi"/>
          <w:color w:val="808080"/>
          <w:kern w:val="1"/>
        </w:rPr>
      </w:pPr>
      <w:r w:rsidRPr="006E625A">
        <w:rPr>
          <w:rFonts w:asciiTheme="minorHAnsi" w:eastAsia="MS Gothic" w:hAnsiTheme="minorHAnsi" w:cstheme="minorHAnsi"/>
          <w:color w:val="808080"/>
          <w:kern w:val="1"/>
        </w:rPr>
        <w:t xml:space="preserve">________________________________            </w:t>
      </w:r>
      <w:r w:rsidR="00E238C0">
        <w:rPr>
          <w:rFonts w:asciiTheme="minorHAnsi" w:eastAsia="MS Gothic" w:hAnsiTheme="minorHAnsi" w:cstheme="minorHAnsi"/>
          <w:color w:val="808080"/>
          <w:kern w:val="1"/>
        </w:rPr>
        <w:t xml:space="preserve">      </w:t>
      </w:r>
      <w:r w:rsidRPr="006E625A">
        <w:rPr>
          <w:rFonts w:asciiTheme="minorHAnsi" w:eastAsia="MS Gothic" w:hAnsiTheme="minorHAnsi" w:cstheme="minorHAnsi"/>
          <w:color w:val="808080"/>
          <w:kern w:val="1"/>
        </w:rPr>
        <w:t xml:space="preserve"> _______________________________</w:t>
      </w:r>
    </w:p>
    <w:p w14:paraId="325FD5C8" w14:textId="493833DB" w:rsidR="002E3632" w:rsidRDefault="00ED3A0E" w:rsidP="00C07D5B">
      <w:pPr>
        <w:widowControl w:val="0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after="0" w:line="276" w:lineRule="auto"/>
        <w:rPr>
          <w:rFonts w:asciiTheme="minorHAnsi" w:eastAsia="MS Gothic" w:hAnsiTheme="minorHAnsi" w:cstheme="minorHAnsi"/>
          <w:color w:val="000000"/>
          <w:kern w:val="1"/>
        </w:rPr>
        <w:sectPr w:rsidR="002E3632" w:rsidSect="00C37BCC">
          <w:headerReference w:type="default" r:id="rId7"/>
          <w:pgSz w:w="12240" w:h="15840"/>
          <w:pgMar w:top="1417" w:right="1417" w:bottom="1417" w:left="1417" w:header="708" w:footer="708" w:gutter="0"/>
          <w:cols w:space="708"/>
          <w:noEndnote/>
          <w:docGrid w:linePitch="299"/>
        </w:sectPr>
      </w:pPr>
      <w:r>
        <w:rPr>
          <w:rFonts w:asciiTheme="minorHAnsi" w:eastAsia="MS Gothic" w:hAnsiTheme="minorHAnsi" w:cstheme="minorHAnsi"/>
          <w:kern w:val="1"/>
        </w:rPr>
        <w:t xml:space="preserve">...                                                                                      </w:t>
      </w:r>
      <w:r w:rsidR="00C07D5B" w:rsidRPr="00651156">
        <w:rPr>
          <w:rFonts w:asciiTheme="minorHAnsi" w:hAnsiTheme="minorHAnsi" w:cstheme="minorHAnsi"/>
          <w:color w:val="000000"/>
          <w:kern w:val="1"/>
        </w:rPr>
        <w:t>Ing. František Aubrecht</w:t>
      </w:r>
      <w:r w:rsidR="00F11A4A">
        <w:rPr>
          <w:rFonts w:asciiTheme="minorHAnsi" w:hAnsiTheme="minorHAnsi" w:cstheme="minorHAnsi"/>
          <w:color w:val="000000"/>
          <w:kern w:val="1"/>
        </w:rPr>
        <w:t xml:space="preserve">, </w:t>
      </w:r>
      <w:r w:rsidR="00F11A4A">
        <w:rPr>
          <w:rFonts w:asciiTheme="minorHAnsi" w:eastAsia="MS Gothic" w:hAnsiTheme="minorHAnsi" w:cstheme="minorHAnsi"/>
          <w:kern w:val="1"/>
        </w:rPr>
        <w:t>s</w:t>
      </w:r>
      <w:r w:rsidR="00F11A4A" w:rsidRPr="00651156">
        <w:rPr>
          <w:rFonts w:asciiTheme="minorHAnsi" w:eastAsia="MS Gothic" w:hAnsiTheme="minorHAnsi" w:cstheme="minorHAnsi"/>
          <w:kern w:val="1"/>
        </w:rPr>
        <w:t>tarosta</w:t>
      </w:r>
      <w:r w:rsidR="00F11A4A">
        <w:rPr>
          <w:rFonts w:asciiTheme="minorHAnsi" w:eastAsia="MS Gothic" w:hAnsiTheme="minorHAnsi" w:cstheme="minorHAnsi"/>
          <w:kern w:val="1"/>
        </w:rPr>
        <w:t xml:space="preserve"> města</w:t>
      </w:r>
      <w:r w:rsidR="00C07D5B" w:rsidRPr="006E625A">
        <w:rPr>
          <w:rFonts w:asciiTheme="minorHAnsi" w:eastAsia="MS Gothic" w:hAnsiTheme="minorHAnsi" w:cstheme="minorHAnsi"/>
          <w:kern w:val="1"/>
        </w:rPr>
        <w:br/>
      </w:r>
      <w:r w:rsidR="00F11A4A">
        <w:rPr>
          <w:rFonts w:asciiTheme="minorHAnsi" w:eastAsia="MS Gothic" w:hAnsiTheme="minorHAnsi" w:cstheme="minorHAnsi"/>
          <w:kern w:val="1"/>
        </w:rPr>
        <w:t xml:space="preserve">                </w:t>
      </w:r>
      <w:r w:rsidR="00C07D5B" w:rsidRPr="006E625A">
        <w:rPr>
          <w:rFonts w:asciiTheme="minorHAnsi" w:eastAsia="MS Gothic" w:hAnsiTheme="minorHAnsi" w:cstheme="minorHAnsi"/>
          <w:kern w:val="1"/>
        </w:rPr>
        <w:t xml:space="preserve">                          </w:t>
      </w:r>
      <w:r w:rsidR="00C07D5B">
        <w:rPr>
          <w:rFonts w:asciiTheme="minorHAnsi" w:eastAsia="MS Gothic" w:hAnsiTheme="minorHAnsi" w:cstheme="minorHAnsi"/>
          <w:kern w:val="1"/>
        </w:rPr>
        <w:t xml:space="preserve"> </w:t>
      </w:r>
      <w:r w:rsidR="00C07D5B" w:rsidRPr="006E625A">
        <w:rPr>
          <w:rFonts w:asciiTheme="minorHAnsi" w:eastAsia="MS Gothic" w:hAnsiTheme="minorHAnsi" w:cstheme="minorHAnsi"/>
          <w:kern w:val="1"/>
        </w:rPr>
        <w:t xml:space="preserve">  </w:t>
      </w:r>
      <w:r w:rsidR="00E238C0">
        <w:rPr>
          <w:rFonts w:asciiTheme="minorHAnsi" w:eastAsia="MS Gothic" w:hAnsiTheme="minorHAnsi" w:cstheme="minorHAnsi"/>
          <w:kern w:val="1"/>
        </w:rPr>
        <w:t xml:space="preserve"> </w:t>
      </w:r>
      <w:r w:rsidR="00C07D5B" w:rsidRPr="006E625A">
        <w:rPr>
          <w:rFonts w:asciiTheme="minorHAnsi" w:eastAsia="MS Gothic" w:hAnsiTheme="minorHAnsi" w:cstheme="minorHAnsi"/>
          <w:kern w:val="1"/>
        </w:rPr>
        <w:t xml:space="preserve"> </w:t>
      </w:r>
      <w:r w:rsidR="00F11A4A">
        <w:rPr>
          <w:rFonts w:asciiTheme="minorHAnsi" w:eastAsia="MS Gothic" w:hAnsiTheme="minorHAnsi" w:cstheme="minorHAnsi"/>
          <w:kern w:val="1"/>
        </w:rPr>
        <w:t xml:space="preserve">                          </w:t>
      </w:r>
      <w:bookmarkEnd w:id="1"/>
    </w:p>
    <w:p w14:paraId="198A3E82" w14:textId="10A9097C" w:rsidR="00160712" w:rsidRPr="002E3632" w:rsidRDefault="00160712" w:rsidP="00A553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eastAsia="MS Gothic" w:hAnsiTheme="minorHAnsi" w:cstheme="minorHAnsi"/>
          <w:b/>
          <w:bCs/>
          <w:color w:val="000000"/>
          <w:kern w:val="1"/>
        </w:rPr>
      </w:pPr>
      <w:r w:rsidRPr="006E625A">
        <w:rPr>
          <w:rFonts w:asciiTheme="minorHAnsi" w:eastAsia="MS Gothic" w:hAnsiTheme="minorHAnsi" w:cstheme="minorHAnsi"/>
          <w:color w:val="000000"/>
          <w:kern w:val="1"/>
        </w:rPr>
        <w:lastRenderedPageBreak/>
        <w:t xml:space="preserve"> </w:t>
      </w:r>
      <w:r w:rsidR="002E3632" w:rsidRPr="002E3632">
        <w:rPr>
          <w:rFonts w:asciiTheme="minorHAnsi" w:eastAsia="MS Gothic" w:hAnsiTheme="minorHAnsi" w:cstheme="minorHAnsi"/>
          <w:b/>
          <w:bCs/>
          <w:color w:val="000000"/>
          <w:kern w:val="1"/>
        </w:rPr>
        <w:t>Příloha č. 1 – Specifikace OM</w:t>
      </w:r>
    </w:p>
    <w:p w14:paraId="473DDFB0" w14:textId="77777777" w:rsidR="00A553E8" w:rsidRPr="002E3632" w:rsidRDefault="00A553E8" w:rsidP="00A553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eastAsia="MS Gothic" w:hAnsiTheme="minorHAnsi" w:cstheme="minorHAnsi"/>
          <w:b/>
          <w:bCs/>
          <w:color w:val="000000"/>
          <w:kern w:val="1"/>
        </w:rPr>
      </w:pPr>
    </w:p>
    <w:p w14:paraId="2580B6F9" w14:textId="77777777" w:rsidR="00A553E8" w:rsidRDefault="00A553E8" w:rsidP="00A553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eastAsia="MS Gothic" w:hAnsiTheme="minorHAnsi" w:cstheme="minorHAnsi"/>
          <w:color w:val="000000"/>
          <w:kern w:val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8"/>
        <w:gridCol w:w="1701"/>
        <w:gridCol w:w="860"/>
        <w:gridCol w:w="860"/>
        <w:gridCol w:w="860"/>
        <w:gridCol w:w="1611"/>
        <w:gridCol w:w="1520"/>
        <w:gridCol w:w="1442"/>
        <w:gridCol w:w="1287"/>
        <w:gridCol w:w="795"/>
      </w:tblGrid>
      <w:tr w:rsidR="00E47E1A" w:rsidRPr="00E47E1A" w14:paraId="057751F3" w14:textId="77777777" w:rsidTr="00E47E1A">
        <w:trPr>
          <w:trHeight w:val="900"/>
        </w:trPr>
        <w:tc>
          <w:tcPr>
            <w:tcW w:w="2038" w:type="dxa"/>
            <w:hideMark/>
          </w:tcPr>
          <w:p w14:paraId="48CA38F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EAN kód (elektřina)</w:t>
            </w:r>
          </w:p>
        </w:tc>
        <w:tc>
          <w:tcPr>
            <w:tcW w:w="1834" w:type="dxa"/>
            <w:hideMark/>
          </w:tcPr>
          <w:p w14:paraId="10F9445D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</w:t>
            </w:r>
            <w:proofErr w:type="gram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OM - ulice</w:t>
            </w:r>
            <w:proofErr w:type="gramEnd"/>
          </w:p>
        </w:tc>
        <w:tc>
          <w:tcPr>
            <w:tcW w:w="880" w:type="dxa"/>
            <w:hideMark/>
          </w:tcPr>
          <w:p w14:paraId="45C06054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Adresa OM - č.p.</w:t>
            </w:r>
          </w:p>
        </w:tc>
        <w:tc>
          <w:tcPr>
            <w:tcW w:w="875" w:type="dxa"/>
            <w:hideMark/>
          </w:tcPr>
          <w:p w14:paraId="003C475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OM - </w:t>
            </w:r>
            <w:proofErr w:type="spell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č.o</w:t>
            </w:r>
            <w:proofErr w:type="spellEnd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875" w:type="dxa"/>
            <w:hideMark/>
          </w:tcPr>
          <w:p w14:paraId="238A944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</w:t>
            </w:r>
            <w:proofErr w:type="gram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OM - PŠČ</w:t>
            </w:r>
            <w:proofErr w:type="gramEnd"/>
          </w:p>
        </w:tc>
        <w:tc>
          <w:tcPr>
            <w:tcW w:w="1736" w:type="dxa"/>
            <w:hideMark/>
          </w:tcPr>
          <w:p w14:paraId="16663073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</w:t>
            </w:r>
            <w:proofErr w:type="gram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OM - obec</w:t>
            </w:r>
            <w:proofErr w:type="gramEnd"/>
          </w:p>
        </w:tc>
        <w:tc>
          <w:tcPr>
            <w:tcW w:w="1637" w:type="dxa"/>
            <w:hideMark/>
          </w:tcPr>
          <w:p w14:paraId="695D5B6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Roční spotřeba elektřiny (VT), v </w:t>
            </w:r>
            <w:proofErr w:type="spell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MWh</w:t>
            </w:r>
            <w:proofErr w:type="spellEnd"/>
          </w:p>
        </w:tc>
        <w:tc>
          <w:tcPr>
            <w:tcW w:w="1552" w:type="dxa"/>
            <w:hideMark/>
          </w:tcPr>
          <w:p w14:paraId="3D8978E2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Roční spotřeba elektřiny (NT), v </w:t>
            </w:r>
            <w:proofErr w:type="spell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MWh</w:t>
            </w:r>
            <w:proofErr w:type="spellEnd"/>
          </w:p>
        </w:tc>
        <w:tc>
          <w:tcPr>
            <w:tcW w:w="926" w:type="dxa"/>
            <w:hideMark/>
          </w:tcPr>
          <w:p w14:paraId="5DEF3B7C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proofErr w:type="gramStart"/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Sazba - elektřiny</w:t>
            </w:r>
            <w:proofErr w:type="gramEnd"/>
          </w:p>
        </w:tc>
        <w:tc>
          <w:tcPr>
            <w:tcW w:w="847" w:type="dxa"/>
            <w:hideMark/>
          </w:tcPr>
          <w:p w14:paraId="3DC9E58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Jistič</w:t>
            </w:r>
          </w:p>
        </w:tc>
      </w:tr>
      <w:tr w:rsidR="00E47E1A" w:rsidRPr="00E47E1A" w14:paraId="38DD3FCC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4D8F8BF4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859182400707210295</w:t>
            </w:r>
          </w:p>
        </w:tc>
        <w:tc>
          <w:tcPr>
            <w:tcW w:w="1834" w:type="dxa"/>
            <w:noWrap/>
            <w:hideMark/>
          </w:tcPr>
          <w:p w14:paraId="16F8DDB8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Mrzkovice</w:t>
            </w:r>
          </w:p>
        </w:tc>
        <w:tc>
          <w:tcPr>
            <w:tcW w:w="880" w:type="dxa"/>
            <w:noWrap/>
            <w:hideMark/>
          </w:tcPr>
          <w:p w14:paraId="645E99A8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168</w:t>
            </w:r>
          </w:p>
        </w:tc>
        <w:tc>
          <w:tcPr>
            <w:tcW w:w="875" w:type="dxa"/>
            <w:noWrap/>
            <w:hideMark/>
          </w:tcPr>
          <w:p w14:paraId="1C39BC9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6E05B32A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6BB7542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732567B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2,5</w:t>
            </w:r>
          </w:p>
        </w:tc>
        <w:tc>
          <w:tcPr>
            <w:tcW w:w="1552" w:type="dxa"/>
            <w:noWrap/>
            <w:hideMark/>
          </w:tcPr>
          <w:p w14:paraId="7D08ACD2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1,5</w:t>
            </w:r>
          </w:p>
        </w:tc>
        <w:tc>
          <w:tcPr>
            <w:tcW w:w="926" w:type="dxa"/>
            <w:noWrap/>
            <w:hideMark/>
          </w:tcPr>
          <w:p w14:paraId="50DAF04B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C25d</w:t>
            </w:r>
          </w:p>
        </w:tc>
        <w:tc>
          <w:tcPr>
            <w:tcW w:w="847" w:type="dxa"/>
            <w:noWrap/>
            <w:hideMark/>
          </w:tcPr>
          <w:p w14:paraId="7A415EC2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3x25</w:t>
            </w:r>
          </w:p>
        </w:tc>
      </w:tr>
      <w:tr w:rsidR="00E47E1A" w:rsidRPr="00E47E1A" w14:paraId="50B9ADCD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1AE550C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859182400700356761</w:t>
            </w:r>
          </w:p>
        </w:tc>
        <w:tc>
          <w:tcPr>
            <w:tcW w:w="1834" w:type="dxa"/>
            <w:noWrap/>
            <w:hideMark/>
          </w:tcPr>
          <w:p w14:paraId="6A578ED8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proofErr w:type="spellStart"/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Závidkovice</w:t>
            </w:r>
            <w:proofErr w:type="spellEnd"/>
          </w:p>
        </w:tc>
        <w:tc>
          <w:tcPr>
            <w:tcW w:w="880" w:type="dxa"/>
            <w:noWrap/>
            <w:hideMark/>
          </w:tcPr>
          <w:p w14:paraId="3C0FDE0B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40</w:t>
            </w:r>
          </w:p>
        </w:tc>
        <w:tc>
          <w:tcPr>
            <w:tcW w:w="875" w:type="dxa"/>
            <w:noWrap/>
            <w:hideMark/>
          </w:tcPr>
          <w:p w14:paraId="47C6233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1741B8F1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4F60C5B9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4E8E31A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2</w:t>
            </w:r>
          </w:p>
        </w:tc>
        <w:tc>
          <w:tcPr>
            <w:tcW w:w="1552" w:type="dxa"/>
            <w:noWrap/>
            <w:hideMark/>
          </w:tcPr>
          <w:p w14:paraId="4014DA7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B0EFE65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C25d</w:t>
            </w:r>
          </w:p>
        </w:tc>
        <w:tc>
          <w:tcPr>
            <w:tcW w:w="847" w:type="dxa"/>
            <w:noWrap/>
            <w:hideMark/>
          </w:tcPr>
          <w:p w14:paraId="094254B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3x25</w:t>
            </w:r>
          </w:p>
        </w:tc>
      </w:tr>
      <w:tr w:rsidR="00E47E1A" w:rsidRPr="00E47E1A" w14:paraId="3C488D16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7E4D74D3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859182400700327679</w:t>
            </w:r>
          </w:p>
        </w:tc>
        <w:tc>
          <w:tcPr>
            <w:tcW w:w="1834" w:type="dxa"/>
            <w:noWrap/>
            <w:hideMark/>
          </w:tcPr>
          <w:p w14:paraId="7C87BD4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 xml:space="preserve">D. </w:t>
            </w:r>
            <w:proofErr w:type="spellStart"/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Březinka</w:t>
            </w:r>
            <w:proofErr w:type="spellEnd"/>
          </w:p>
        </w:tc>
        <w:tc>
          <w:tcPr>
            <w:tcW w:w="880" w:type="dxa"/>
            <w:noWrap/>
            <w:hideMark/>
          </w:tcPr>
          <w:p w14:paraId="7E7666D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1F557DDD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2DCA3CB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4287D92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70A26822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1,1</w:t>
            </w:r>
          </w:p>
        </w:tc>
        <w:tc>
          <w:tcPr>
            <w:tcW w:w="1552" w:type="dxa"/>
            <w:noWrap/>
            <w:hideMark/>
          </w:tcPr>
          <w:p w14:paraId="2181DEA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0,8</w:t>
            </w:r>
          </w:p>
        </w:tc>
        <w:tc>
          <w:tcPr>
            <w:tcW w:w="926" w:type="dxa"/>
            <w:noWrap/>
            <w:hideMark/>
          </w:tcPr>
          <w:p w14:paraId="0E489CA5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C25d</w:t>
            </w:r>
          </w:p>
        </w:tc>
        <w:tc>
          <w:tcPr>
            <w:tcW w:w="847" w:type="dxa"/>
            <w:noWrap/>
            <w:hideMark/>
          </w:tcPr>
          <w:p w14:paraId="12AE1AD8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3x25</w:t>
            </w:r>
          </w:p>
        </w:tc>
      </w:tr>
      <w:tr w:rsidR="00E47E1A" w:rsidRPr="00E47E1A" w14:paraId="117C55E2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46595CC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859182400700375830</w:t>
            </w:r>
          </w:p>
        </w:tc>
        <w:tc>
          <w:tcPr>
            <w:tcW w:w="1834" w:type="dxa"/>
            <w:noWrap/>
            <w:hideMark/>
          </w:tcPr>
          <w:p w14:paraId="6D4A468A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náměstí Trčků z Lípy</w:t>
            </w:r>
          </w:p>
        </w:tc>
        <w:tc>
          <w:tcPr>
            <w:tcW w:w="880" w:type="dxa"/>
            <w:noWrap/>
            <w:hideMark/>
          </w:tcPr>
          <w:p w14:paraId="5581181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18</w:t>
            </w:r>
          </w:p>
        </w:tc>
        <w:tc>
          <w:tcPr>
            <w:tcW w:w="875" w:type="dxa"/>
            <w:noWrap/>
            <w:hideMark/>
          </w:tcPr>
          <w:p w14:paraId="5485086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0EA1766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6346F18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33ABB748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70</w:t>
            </w:r>
          </w:p>
        </w:tc>
        <w:tc>
          <w:tcPr>
            <w:tcW w:w="1552" w:type="dxa"/>
            <w:noWrap/>
            <w:hideMark/>
          </w:tcPr>
          <w:p w14:paraId="5DA321B1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</w:t>
            </w:r>
          </w:p>
        </w:tc>
        <w:tc>
          <w:tcPr>
            <w:tcW w:w="926" w:type="dxa"/>
            <w:noWrap/>
            <w:hideMark/>
          </w:tcPr>
          <w:p w14:paraId="565069A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C03d</w:t>
            </w:r>
          </w:p>
        </w:tc>
        <w:tc>
          <w:tcPr>
            <w:tcW w:w="847" w:type="dxa"/>
            <w:noWrap/>
            <w:hideMark/>
          </w:tcPr>
          <w:p w14:paraId="65F20A2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3x160</w:t>
            </w:r>
          </w:p>
        </w:tc>
      </w:tr>
      <w:tr w:rsidR="00E47E1A" w:rsidRPr="00E47E1A" w14:paraId="42762E92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69F77F2A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859182400708147415</w:t>
            </w:r>
          </w:p>
        </w:tc>
        <w:tc>
          <w:tcPr>
            <w:tcW w:w="1834" w:type="dxa"/>
            <w:noWrap/>
            <w:hideMark/>
          </w:tcPr>
          <w:p w14:paraId="56D653B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Zámecká</w:t>
            </w:r>
          </w:p>
        </w:tc>
        <w:tc>
          <w:tcPr>
            <w:tcW w:w="880" w:type="dxa"/>
            <w:noWrap/>
            <w:hideMark/>
          </w:tcPr>
          <w:p w14:paraId="775644B5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1230</w:t>
            </w:r>
          </w:p>
        </w:tc>
        <w:tc>
          <w:tcPr>
            <w:tcW w:w="875" w:type="dxa"/>
            <w:noWrap/>
            <w:hideMark/>
          </w:tcPr>
          <w:p w14:paraId="4396BA8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087FBB85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2749A04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4E9792A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1</w:t>
            </w:r>
          </w:p>
        </w:tc>
        <w:tc>
          <w:tcPr>
            <w:tcW w:w="1552" w:type="dxa"/>
            <w:noWrap/>
            <w:hideMark/>
          </w:tcPr>
          <w:p w14:paraId="27E1BAA1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</w:t>
            </w:r>
          </w:p>
        </w:tc>
        <w:tc>
          <w:tcPr>
            <w:tcW w:w="926" w:type="dxa"/>
            <w:noWrap/>
            <w:hideMark/>
          </w:tcPr>
          <w:p w14:paraId="19C1818A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C02d</w:t>
            </w:r>
          </w:p>
        </w:tc>
        <w:tc>
          <w:tcPr>
            <w:tcW w:w="847" w:type="dxa"/>
            <w:noWrap/>
            <w:hideMark/>
          </w:tcPr>
          <w:p w14:paraId="2F9356D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3x25</w:t>
            </w:r>
          </w:p>
        </w:tc>
      </w:tr>
      <w:tr w:rsidR="00E47E1A" w:rsidRPr="00E47E1A" w14:paraId="7AA841CB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4AE57C0B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859182400707380509</w:t>
            </w:r>
          </w:p>
        </w:tc>
        <w:tc>
          <w:tcPr>
            <w:tcW w:w="1834" w:type="dxa"/>
            <w:noWrap/>
            <w:hideMark/>
          </w:tcPr>
          <w:p w14:paraId="60D48624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proofErr w:type="spellStart"/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Lánecká</w:t>
            </w:r>
            <w:proofErr w:type="spellEnd"/>
          </w:p>
        </w:tc>
        <w:tc>
          <w:tcPr>
            <w:tcW w:w="880" w:type="dxa"/>
            <w:noWrap/>
            <w:hideMark/>
          </w:tcPr>
          <w:p w14:paraId="542AEC3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912</w:t>
            </w:r>
          </w:p>
        </w:tc>
        <w:tc>
          <w:tcPr>
            <w:tcW w:w="875" w:type="dxa"/>
            <w:noWrap/>
            <w:hideMark/>
          </w:tcPr>
          <w:p w14:paraId="0DB5E636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164D575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301DA25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7BEAB53B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2,5</w:t>
            </w:r>
          </w:p>
        </w:tc>
        <w:tc>
          <w:tcPr>
            <w:tcW w:w="1552" w:type="dxa"/>
            <w:noWrap/>
            <w:hideMark/>
          </w:tcPr>
          <w:p w14:paraId="7637846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</w:t>
            </w:r>
          </w:p>
        </w:tc>
        <w:tc>
          <w:tcPr>
            <w:tcW w:w="926" w:type="dxa"/>
            <w:noWrap/>
            <w:hideMark/>
          </w:tcPr>
          <w:p w14:paraId="4ADF59E1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C02d</w:t>
            </w:r>
          </w:p>
        </w:tc>
        <w:tc>
          <w:tcPr>
            <w:tcW w:w="847" w:type="dxa"/>
            <w:noWrap/>
            <w:hideMark/>
          </w:tcPr>
          <w:p w14:paraId="7587ED51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3x32</w:t>
            </w:r>
          </w:p>
        </w:tc>
      </w:tr>
      <w:tr w:rsidR="00E47E1A" w:rsidRPr="00E47E1A" w14:paraId="306D34BA" w14:textId="77777777" w:rsidTr="00E47E1A">
        <w:trPr>
          <w:trHeight w:val="300"/>
        </w:trPr>
        <w:tc>
          <w:tcPr>
            <w:tcW w:w="2038" w:type="dxa"/>
            <w:noWrap/>
            <w:hideMark/>
          </w:tcPr>
          <w:p w14:paraId="23F1153D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859182400700338156</w:t>
            </w:r>
          </w:p>
        </w:tc>
        <w:tc>
          <w:tcPr>
            <w:tcW w:w="1834" w:type="dxa"/>
            <w:noWrap/>
            <w:hideMark/>
          </w:tcPr>
          <w:p w14:paraId="72C88ED0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náměstí Trčků z Lípy</w:t>
            </w:r>
          </w:p>
        </w:tc>
        <w:tc>
          <w:tcPr>
            <w:tcW w:w="880" w:type="dxa"/>
            <w:noWrap/>
            <w:hideMark/>
          </w:tcPr>
          <w:p w14:paraId="131BB09C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p.č.103</w:t>
            </w:r>
          </w:p>
        </w:tc>
        <w:tc>
          <w:tcPr>
            <w:tcW w:w="875" w:type="dxa"/>
            <w:noWrap/>
            <w:hideMark/>
          </w:tcPr>
          <w:p w14:paraId="28530BA4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75" w:type="dxa"/>
            <w:noWrap/>
            <w:hideMark/>
          </w:tcPr>
          <w:p w14:paraId="14F26A8C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32EE39C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637" w:type="dxa"/>
            <w:noWrap/>
            <w:hideMark/>
          </w:tcPr>
          <w:p w14:paraId="782B549E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0,2</w:t>
            </w:r>
          </w:p>
        </w:tc>
        <w:tc>
          <w:tcPr>
            <w:tcW w:w="1552" w:type="dxa"/>
            <w:noWrap/>
            <w:hideMark/>
          </w:tcPr>
          <w:p w14:paraId="315A1C9F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0</w:t>
            </w:r>
          </w:p>
        </w:tc>
        <w:tc>
          <w:tcPr>
            <w:tcW w:w="926" w:type="dxa"/>
            <w:noWrap/>
            <w:hideMark/>
          </w:tcPr>
          <w:p w14:paraId="6908D6E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C02d</w:t>
            </w:r>
          </w:p>
        </w:tc>
        <w:tc>
          <w:tcPr>
            <w:tcW w:w="847" w:type="dxa"/>
            <w:noWrap/>
            <w:hideMark/>
          </w:tcPr>
          <w:p w14:paraId="13293F47" w14:textId="77777777" w:rsidR="00E47E1A" w:rsidRPr="00E47E1A" w:rsidRDefault="00E47E1A" w:rsidP="00E47E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E47E1A">
              <w:rPr>
                <w:rFonts w:asciiTheme="minorHAnsi" w:eastAsia="MS Gothic" w:hAnsiTheme="minorHAnsi" w:cstheme="minorHAnsi"/>
                <w:color w:val="000000"/>
                <w:kern w:val="1"/>
              </w:rPr>
              <w:t>3x63</w:t>
            </w:r>
          </w:p>
        </w:tc>
      </w:tr>
    </w:tbl>
    <w:p w14:paraId="2E7F19DD" w14:textId="77777777" w:rsidR="00A553E8" w:rsidRDefault="00A553E8" w:rsidP="00A553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eastAsia="MS Gothic" w:hAnsiTheme="minorHAnsi" w:cstheme="minorHAnsi"/>
          <w:color w:val="000000"/>
          <w:kern w:val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9"/>
        <w:gridCol w:w="1246"/>
        <w:gridCol w:w="918"/>
        <w:gridCol w:w="918"/>
        <w:gridCol w:w="918"/>
        <w:gridCol w:w="1736"/>
        <w:gridCol w:w="1753"/>
      </w:tblGrid>
      <w:tr w:rsidR="001C5D28" w:rsidRPr="001C5D28" w14:paraId="4C31262A" w14:textId="77777777" w:rsidTr="001C5D28">
        <w:trPr>
          <w:trHeight w:val="900"/>
        </w:trPr>
        <w:tc>
          <w:tcPr>
            <w:tcW w:w="1900" w:type="dxa"/>
            <w:hideMark/>
          </w:tcPr>
          <w:p w14:paraId="102F14FA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EIC kód (plyn)</w:t>
            </w:r>
          </w:p>
        </w:tc>
        <w:tc>
          <w:tcPr>
            <w:tcW w:w="1073" w:type="dxa"/>
            <w:hideMark/>
          </w:tcPr>
          <w:p w14:paraId="79446381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</w:t>
            </w:r>
            <w:proofErr w:type="gramStart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OM - ulice</w:t>
            </w:r>
            <w:proofErr w:type="gramEnd"/>
          </w:p>
        </w:tc>
        <w:tc>
          <w:tcPr>
            <w:tcW w:w="866" w:type="dxa"/>
            <w:hideMark/>
          </w:tcPr>
          <w:p w14:paraId="4FAA3DE7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Adresa OM - č.p.</w:t>
            </w:r>
          </w:p>
        </w:tc>
        <w:tc>
          <w:tcPr>
            <w:tcW w:w="866" w:type="dxa"/>
            <w:hideMark/>
          </w:tcPr>
          <w:p w14:paraId="5115B270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OM - </w:t>
            </w:r>
            <w:proofErr w:type="spellStart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č.o</w:t>
            </w:r>
            <w:proofErr w:type="spellEnd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866" w:type="dxa"/>
            <w:hideMark/>
          </w:tcPr>
          <w:p w14:paraId="486B65A1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</w:t>
            </w:r>
            <w:proofErr w:type="gramStart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OM - PŠČ</w:t>
            </w:r>
            <w:proofErr w:type="gramEnd"/>
          </w:p>
        </w:tc>
        <w:tc>
          <w:tcPr>
            <w:tcW w:w="1736" w:type="dxa"/>
            <w:hideMark/>
          </w:tcPr>
          <w:p w14:paraId="5B269D64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Adresa </w:t>
            </w:r>
            <w:proofErr w:type="gramStart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OM - obec</w:t>
            </w:r>
            <w:proofErr w:type="gramEnd"/>
          </w:p>
        </w:tc>
        <w:tc>
          <w:tcPr>
            <w:tcW w:w="1753" w:type="dxa"/>
            <w:hideMark/>
          </w:tcPr>
          <w:p w14:paraId="7370DF3D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Roční spotřeba plynu </w:t>
            </w:r>
            <w:proofErr w:type="gramStart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 xml:space="preserve">v  </w:t>
            </w:r>
            <w:proofErr w:type="spellStart"/>
            <w:r w:rsidRPr="001C5D28">
              <w:rPr>
                <w:rFonts w:asciiTheme="minorHAnsi" w:eastAsia="MS Gothic" w:hAnsiTheme="minorHAnsi" w:cstheme="minorHAnsi"/>
                <w:b/>
                <w:bCs/>
                <w:color w:val="000000"/>
                <w:kern w:val="1"/>
              </w:rPr>
              <w:t>MWh</w:t>
            </w:r>
            <w:proofErr w:type="spellEnd"/>
            <w:proofErr w:type="gramEnd"/>
          </w:p>
        </w:tc>
      </w:tr>
      <w:tr w:rsidR="001C5D28" w:rsidRPr="001C5D28" w14:paraId="09C14E13" w14:textId="77777777" w:rsidTr="001C5D28">
        <w:trPr>
          <w:trHeight w:val="300"/>
        </w:trPr>
        <w:tc>
          <w:tcPr>
            <w:tcW w:w="1900" w:type="dxa"/>
            <w:noWrap/>
            <w:hideMark/>
          </w:tcPr>
          <w:p w14:paraId="1491EE9B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27ZG500Z0301427N</w:t>
            </w:r>
          </w:p>
        </w:tc>
        <w:tc>
          <w:tcPr>
            <w:tcW w:w="1073" w:type="dxa"/>
            <w:noWrap/>
            <w:hideMark/>
          </w:tcPr>
          <w:p w14:paraId="3D7B5F84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proofErr w:type="spellStart"/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Závidkovice</w:t>
            </w:r>
            <w:proofErr w:type="spellEnd"/>
          </w:p>
        </w:tc>
        <w:tc>
          <w:tcPr>
            <w:tcW w:w="866" w:type="dxa"/>
            <w:noWrap/>
            <w:hideMark/>
          </w:tcPr>
          <w:p w14:paraId="410C0F10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40</w:t>
            </w:r>
          </w:p>
        </w:tc>
        <w:tc>
          <w:tcPr>
            <w:tcW w:w="866" w:type="dxa"/>
            <w:noWrap/>
            <w:hideMark/>
          </w:tcPr>
          <w:p w14:paraId="06AAB6ED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66" w:type="dxa"/>
            <w:noWrap/>
            <w:hideMark/>
          </w:tcPr>
          <w:p w14:paraId="5E385AF7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3306B0C4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753" w:type="dxa"/>
            <w:noWrap/>
            <w:hideMark/>
          </w:tcPr>
          <w:p w14:paraId="22B80C6C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4,9</w:t>
            </w:r>
          </w:p>
        </w:tc>
      </w:tr>
      <w:tr w:rsidR="001C5D28" w:rsidRPr="001C5D28" w14:paraId="7726C970" w14:textId="77777777" w:rsidTr="001C5D28">
        <w:trPr>
          <w:trHeight w:val="300"/>
        </w:trPr>
        <w:tc>
          <w:tcPr>
            <w:tcW w:w="1900" w:type="dxa"/>
            <w:noWrap/>
            <w:hideMark/>
          </w:tcPr>
          <w:p w14:paraId="57DCE347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27ZG500Z0306707T</w:t>
            </w:r>
          </w:p>
        </w:tc>
        <w:tc>
          <w:tcPr>
            <w:tcW w:w="1073" w:type="dxa"/>
            <w:noWrap/>
            <w:hideMark/>
          </w:tcPr>
          <w:p w14:paraId="5007F35C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proofErr w:type="spellStart"/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Lánecká</w:t>
            </w:r>
            <w:proofErr w:type="spellEnd"/>
          </w:p>
        </w:tc>
        <w:tc>
          <w:tcPr>
            <w:tcW w:w="866" w:type="dxa"/>
            <w:noWrap/>
            <w:hideMark/>
          </w:tcPr>
          <w:p w14:paraId="5C0FDEB8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912</w:t>
            </w:r>
          </w:p>
        </w:tc>
        <w:tc>
          <w:tcPr>
            <w:tcW w:w="866" w:type="dxa"/>
            <w:noWrap/>
            <w:hideMark/>
          </w:tcPr>
          <w:p w14:paraId="67E031ED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</w:p>
        </w:tc>
        <w:tc>
          <w:tcPr>
            <w:tcW w:w="866" w:type="dxa"/>
            <w:noWrap/>
            <w:hideMark/>
          </w:tcPr>
          <w:p w14:paraId="1EE83F52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58291</w:t>
            </w:r>
          </w:p>
        </w:tc>
        <w:tc>
          <w:tcPr>
            <w:tcW w:w="1736" w:type="dxa"/>
            <w:noWrap/>
            <w:hideMark/>
          </w:tcPr>
          <w:p w14:paraId="4ED1E7AF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Světlá nad Sázavou</w:t>
            </w:r>
          </w:p>
        </w:tc>
        <w:tc>
          <w:tcPr>
            <w:tcW w:w="1753" w:type="dxa"/>
            <w:noWrap/>
            <w:hideMark/>
          </w:tcPr>
          <w:p w14:paraId="65B1F592" w14:textId="77777777" w:rsidR="001C5D28" w:rsidRPr="001C5D28" w:rsidRDefault="001C5D28" w:rsidP="001C5D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eastAsia="MS Gothic" w:hAnsiTheme="minorHAnsi" w:cstheme="minorHAnsi"/>
                <w:color w:val="000000"/>
                <w:kern w:val="1"/>
              </w:rPr>
            </w:pPr>
            <w:r w:rsidRPr="001C5D28">
              <w:rPr>
                <w:rFonts w:asciiTheme="minorHAnsi" w:eastAsia="MS Gothic" w:hAnsiTheme="minorHAnsi" w:cstheme="minorHAnsi"/>
                <w:color w:val="000000"/>
                <w:kern w:val="1"/>
              </w:rPr>
              <w:t>16,6</w:t>
            </w:r>
          </w:p>
        </w:tc>
      </w:tr>
    </w:tbl>
    <w:p w14:paraId="79EA2458" w14:textId="77777777" w:rsidR="00A553E8" w:rsidRDefault="00A553E8" w:rsidP="001C5D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eastAsia="MS Gothic" w:hAnsiTheme="minorHAnsi" w:cstheme="minorHAnsi"/>
          <w:color w:val="000000"/>
          <w:kern w:val="1"/>
        </w:rPr>
      </w:pPr>
    </w:p>
    <w:sectPr w:rsidR="00A553E8" w:rsidSect="00C37BCC">
      <w:pgSz w:w="15840" w:h="12240" w:orient="landscape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EDDC" w14:textId="77777777" w:rsidR="00B24AC6" w:rsidRDefault="00B24AC6" w:rsidP="006E625A">
      <w:pPr>
        <w:spacing w:after="0" w:line="240" w:lineRule="auto"/>
      </w:pPr>
      <w:r>
        <w:separator/>
      </w:r>
    </w:p>
  </w:endnote>
  <w:endnote w:type="continuationSeparator" w:id="0">
    <w:p w14:paraId="3A4B9FB6" w14:textId="77777777" w:rsidR="00B24AC6" w:rsidRDefault="00B24AC6" w:rsidP="006E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46E2" w14:textId="77777777" w:rsidR="00B24AC6" w:rsidRDefault="00B24AC6" w:rsidP="006E625A">
      <w:pPr>
        <w:spacing w:after="0" w:line="240" w:lineRule="auto"/>
      </w:pPr>
      <w:r>
        <w:separator/>
      </w:r>
    </w:p>
  </w:footnote>
  <w:footnote w:type="continuationSeparator" w:id="0">
    <w:p w14:paraId="4DB7826C" w14:textId="77777777" w:rsidR="00B24AC6" w:rsidRDefault="00B24AC6" w:rsidP="006E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909E" w14:textId="4D191D46" w:rsidR="006E625A" w:rsidRPr="006E625A" w:rsidRDefault="006E625A" w:rsidP="006E625A">
    <w:pPr>
      <w:pStyle w:val="Zhlav"/>
    </w:pPr>
    <w:r>
      <w:rPr>
        <w:noProof/>
      </w:rPr>
      <w:drawing>
        <wp:inline distT="0" distB="0" distL="0" distR="0" wp14:anchorId="5784D734" wp14:editId="1E40B864">
          <wp:extent cx="1962150" cy="675472"/>
          <wp:effectExtent l="0" t="0" r="0" b="0"/>
          <wp:docPr id="1254059261" name="Obrázek 8">
            <a:extLst xmlns:a="http://schemas.openxmlformats.org/drawingml/2006/main">
              <a:ext uri="{FF2B5EF4-FFF2-40B4-BE49-F238E27FC236}">
                <a16:creationId xmlns:a16="http://schemas.microsoft.com/office/drawing/2014/main" id="{166A976F-F32F-4175-9E40-ADE63D54A3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166A976F-F32F-4175-9E40-ADE63D54A3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544" cy="68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C631F"/>
    <w:multiLevelType w:val="hybridMultilevel"/>
    <w:tmpl w:val="414A2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5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B"/>
    <w:rsid w:val="0008334C"/>
    <w:rsid w:val="000E65E6"/>
    <w:rsid w:val="00101F59"/>
    <w:rsid w:val="00160712"/>
    <w:rsid w:val="001A0262"/>
    <w:rsid w:val="001C5D28"/>
    <w:rsid w:val="002126F7"/>
    <w:rsid w:val="0022105B"/>
    <w:rsid w:val="002612DF"/>
    <w:rsid w:val="002E3632"/>
    <w:rsid w:val="002E4B2A"/>
    <w:rsid w:val="00303E92"/>
    <w:rsid w:val="00341057"/>
    <w:rsid w:val="00346952"/>
    <w:rsid w:val="003B065D"/>
    <w:rsid w:val="003B5083"/>
    <w:rsid w:val="003E7221"/>
    <w:rsid w:val="00437C8F"/>
    <w:rsid w:val="00446573"/>
    <w:rsid w:val="004973C7"/>
    <w:rsid w:val="004B2F1E"/>
    <w:rsid w:val="004D6765"/>
    <w:rsid w:val="004F572D"/>
    <w:rsid w:val="00510D01"/>
    <w:rsid w:val="00532E12"/>
    <w:rsid w:val="005A274E"/>
    <w:rsid w:val="005D6553"/>
    <w:rsid w:val="00651156"/>
    <w:rsid w:val="006638E1"/>
    <w:rsid w:val="006E625A"/>
    <w:rsid w:val="00713A39"/>
    <w:rsid w:val="00773218"/>
    <w:rsid w:val="0079586B"/>
    <w:rsid w:val="007A51F0"/>
    <w:rsid w:val="007E60F0"/>
    <w:rsid w:val="0083691D"/>
    <w:rsid w:val="00856A2B"/>
    <w:rsid w:val="008976C1"/>
    <w:rsid w:val="009121F2"/>
    <w:rsid w:val="009A001F"/>
    <w:rsid w:val="009E505E"/>
    <w:rsid w:val="00A1749D"/>
    <w:rsid w:val="00A22324"/>
    <w:rsid w:val="00A24063"/>
    <w:rsid w:val="00A5263A"/>
    <w:rsid w:val="00A553E8"/>
    <w:rsid w:val="00A66DCB"/>
    <w:rsid w:val="00AB04FD"/>
    <w:rsid w:val="00B24AC6"/>
    <w:rsid w:val="00B53C3C"/>
    <w:rsid w:val="00B9777E"/>
    <w:rsid w:val="00BB4078"/>
    <w:rsid w:val="00C04D64"/>
    <w:rsid w:val="00C07D5B"/>
    <w:rsid w:val="00C37BCC"/>
    <w:rsid w:val="00C42FFC"/>
    <w:rsid w:val="00C9132B"/>
    <w:rsid w:val="00CB76FB"/>
    <w:rsid w:val="00D57E0B"/>
    <w:rsid w:val="00D9204F"/>
    <w:rsid w:val="00DD51D3"/>
    <w:rsid w:val="00DF1B07"/>
    <w:rsid w:val="00E238C0"/>
    <w:rsid w:val="00E47E1A"/>
    <w:rsid w:val="00ED3A0E"/>
    <w:rsid w:val="00F11A4A"/>
    <w:rsid w:val="00F46EAB"/>
    <w:rsid w:val="00F87FBE"/>
    <w:rsid w:val="00F929F9"/>
    <w:rsid w:val="00FB4B90"/>
    <w:rsid w:val="00FD5DEB"/>
    <w:rsid w:val="00FE04DF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C5A93"/>
  <w14:defaultImageDpi w14:val="0"/>
  <w15:docId w15:val="{8294F462-E277-4749-8F1E-59678DB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25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25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976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76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6C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4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Jana Vaňková</cp:lastModifiedBy>
  <cp:revision>3</cp:revision>
  <dcterms:created xsi:type="dcterms:W3CDTF">2024-06-12T13:46:00Z</dcterms:created>
  <dcterms:modified xsi:type="dcterms:W3CDTF">2024-06-13T08:38:00Z</dcterms:modified>
</cp:coreProperties>
</file>