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2DE04" w14:textId="39717DAD" w:rsidR="00F1142A" w:rsidRPr="007945EC" w:rsidRDefault="00A00284" w:rsidP="0063131A">
      <w:pPr>
        <w:pStyle w:val="Nzev"/>
        <w:rPr>
          <w:rFonts w:ascii="Messina Sans Book" w:hAnsi="Messina Sans Book" w:cs="Calibri"/>
          <w:sz w:val="28"/>
          <w:szCs w:val="28"/>
        </w:rPr>
      </w:pPr>
      <w:r w:rsidRPr="007945EC">
        <w:rPr>
          <w:rFonts w:ascii="Messina Sans Book" w:hAnsi="Messina Sans Book" w:cs="Calibri"/>
          <w:szCs w:val="22"/>
        </w:rPr>
        <w:t xml:space="preserve"> </w:t>
      </w:r>
      <w:r w:rsidR="00BE5998" w:rsidRPr="007945EC">
        <w:rPr>
          <w:rFonts w:ascii="Messina Sans Book" w:hAnsi="Messina Sans Book" w:cs="Calibri"/>
          <w:sz w:val="28"/>
          <w:szCs w:val="28"/>
        </w:rPr>
        <w:t>SMLOUVA O ZAJIŠTĚNÍ REKLAMY</w:t>
      </w:r>
      <w:r w:rsidR="00742300">
        <w:rPr>
          <w:rFonts w:ascii="Messina Sans Book" w:hAnsi="Messina Sans Book" w:cs="Calibri"/>
          <w:sz w:val="28"/>
          <w:szCs w:val="28"/>
        </w:rPr>
        <w:t xml:space="preserve"> – 48/24 – KL </w:t>
      </w:r>
    </w:p>
    <w:p w14:paraId="096C0BBC" w14:textId="77777777" w:rsidR="007945EC" w:rsidRPr="007945EC" w:rsidRDefault="007945EC" w:rsidP="0063131A">
      <w:pPr>
        <w:pStyle w:val="Nzev"/>
        <w:rPr>
          <w:rFonts w:ascii="Messina Sans Book" w:hAnsi="Messina Sans Book" w:cs="Calibri"/>
          <w:sz w:val="28"/>
          <w:szCs w:val="28"/>
        </w:rPr>
      </w:pPr>
    </w:p>
    <w:p w14:paraId="110ADB54" w14:textId="77777777" w:rsidR="007945EC" w:rsidRPr="007945EC" w:rsidRDefault="007945EC" w:rsidP="007945EC">
      <w:pPr>
        <w:pStyle w:val="Nzev"/>
        <w:rPr>
          <w:rFonts w:ascii="Messina Sans Book" w:hAnsi="Messina Sans Book" w:cs="Calibri"/>
          <w:b w:val="0"/>
          <w:bCs/>
          <w:szCs w:val="22"/>
        </w:rPr>
      </w:pPr>
      <w:r w:rsidRPr="007945EC">
        <w:rPr>
          <w:rFonts w:ascii="Messina Sans Book" w:hAnsi="Messina Sans Book" w:cs="Calibri"/>
          <w:b w:val="0"/>
          <w:bCs/>
          <w:szCs w:val="22"/>
        </w:rPr>
        <w:t>(dále jen „Smlouva“)</w:t>
      </w:r>
    </w:p>
    <w:p w14:paraId="688CE98C" w14:textId="77777777" w:rsidR="007945EC" w:rsidRPr="007945EC" w:rsidRDefault="007945EC" w:rsidP="007945EC">
      <w:pPr>
        <w:pStyle w:val="Nzev"/>
        <w:rPr>
          <w:rFonts w:ascii="Messina Sans Book" w:hAnsi="Messina Sans Book" w:cs="Calibri"/>
          <w:b w:val="0"/>
          <w:bCs/>
          <w:szCs w:val="22"/>
        </w:rPr>
      </w:pPr>
    </w:p>
    <w:p w14:paraId="00E89D5E" w14:textId="77777777" w:rsidR="007945EC" w:rsidRPr="007945EC" w:rsidRDefault="007945EC" w:rsidP="007945EC">
      <w:pPr>
        <w:pStyle w:val="Nzev"/>
        <w:rPr>
          <w:rFonts w:ascii="Messina Sans Book" w:hAnsi="Messina Sans Book" w:cs="Calibri"/>
          <w:b w:val="0"/>
          <w:bCs/>
          <w:szCs w:val="22"/>
        </w:rPr>
      </w:pPr>
      <w:r w:rsidRPr="007945EC">
        <w:rPr>
          <w:rFonts w:ascii="Messina Sans Book" w:hAnsi="Messina Sans Book" w:cs="Calibri"/>
          <w:b w:val="0"/>
          <w:bCs/>
          <w:szCs w:val="22"/>
        </w:rPr>
        <w:t>uzavřená dle ust. § 1746 odst. 2 zák. č. 89/2012 Sb., občanský zákoník, ve znění pozdějších předpisů.</w:t>
      </w:r>
    </w:p>
    <w:p w14:paraId="76E9DC23" w14:textId="77777777" w:rsidR="007945EC" w:rsidRPr="007945EC" w:rsidRDefault="007945EC" w:rsidP="007945EC">
      <w:pPr>
        <w:pStyle w:val="Nzev"/>
        <w:rPr>
          <w:rFonts w:ascii="Messina Sans Book" w:hAnsi="Messina Sans Book" w:cs="Calibri"/>
          <w:b w:val="0"/>
          <w:bCs/>
          <w:szCs w:val="22"/>
        </w:rPr>
      </w:pPr>
      <w:r w:rsidRPr="007945EC">
        <w:rPr>
          <w:rFonts w:ascii="Messina Sans Book" w:hAnsi="Messina Sans Book" w:cs="Calibri"/>
          <w:b w:val="0"/>
          <w:bCs/>
          <w:szCs w:val="22"/>
        </w:rPr>
        <w:t>Dnešního dne uzavřely Smluvní strany:</w:t>
      </w:r>
    </w:p>
    <w:p w14:paraId="04AF2561" w14:textId="77777777" w:rsidR="007945EC" w:rsidRPr="007945EC" w:rsidRDefault="007945EC" w:rsidP="00447002">
      <w:pPr>
        <w:spacing w:after="240"/>
        <w:jc w:val="center"/>
        <w:rPr>
          <w:rFonts w:ascii="Messina Sans Book" w:hAnsi="Messina Sans Book" w:cs="Calibri"/>
          <w:b/>
          <w:sz w:val="22"/>
          <w:szCs w:val="22"/>
        </w:rPr>
      </w:pPr>
    </w:p>
    <w:p w14:paraId="4E39A03A" w14:textId="77777777" w:rsidR="0063131A" w:rsidRPr="007945EC" w:rsidRDefault="0063131A">
      <w:pPr>
        <w:jc w:val="both"/>
        <w:rPr>
          <w:rFonts w:ascii="Messina Sans Book" w:hAnsi="Messina Sans Book" w:cs="Calibri"/>
          <w:b/>
          <w:sz w:val="22"/>
          <w:szCs w:val="22"/>
        </w:rPr>
      </w:pPr>
      <w:r w:rsidRPr="007945EC">
        <w:rPr>
          <w:rFonts w:ascii="Messina Sans Book" w:hAnsi="Messina Sans Book" w:cs="Calibri"/>
          <w:b/>
          <w:sz w:val="22"/>
          <w:szCs w:val="22"/>
        </w:rPr>
        <w:t>Model Obaly</w:t>
      </w:r>
      <w:r w:rsidR="008C5E79" w:rsidRPr="007945EC">
        <w:rPr>
          <w:rFonts w:ascii="Messina Sans Book" w:hAnsi="Messina Sans Book" w:cs="Calibri"/>
          <w:b/>
          <w:sz w:val="22"/>
          <w:szCs w:val="22"/>
        </w:rPr>
        <w:t>,</w:t>
      </w:r>
      <w:r w:rsidRPr="007945EC">
        <w:rPr>
          <w:rFonts w:ascii="Messina Sans Book" w:hAnsi="Messina Sans Book" w:cs="Calibri"/>
          <w:b/>
          <w:sz w:val="22"/>
          <w:szCs w:val="22"/>
        </w:rPr>
        <w:t xml:space="preserve"> a.</w:t>
      </w:r>
      <w:r w:rsidR="00730766" w:rsidRPr="007945EC">
        <w:rPr>
          <w:rFonts w:ascii="Messina Sans Book" w:hAnsi="Messina Sans Book" w:cs="Calibri"/>
          <w:b/>
          <w:sz w:val="22"/>
          <w:szCs w:val="22"/>
        </w:rPr>
        <w:t xml:space="preserve"> </w:t>
      </w:r>
      <w:r w:rsidRPr="007945EC">
        <w:rPr>
          <w:rFonts w:ascii="Messina Sans Book" w:hAnsi="Messina Sans Book" w:cs="Calibri"/>
          <w:b/>
          <w:sz w:val="22"/>
          <w:szCs w:val="22"/>
        </w:rPr>
        <w:t>s.</w:t>
      </w:r>
    </w:p>
    <w:p w14:paraId="13C4AE6F" w14:textId="77777777" w:rsidR="00F1142A" w:rsidRPr="007945EC" w:rsidRDefault="00F1142A">
      <w:pPr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 xml:space="preserve">se sídlem </w:t>
      </w:r>
      <w:r w:rsidR="0063131A" w:rsidRPr="007945EC">
        <w:rPr>
          <w:rFonts w:ascii="Messina Sans Book" w:hAnsi="Messina Sans Book" w:cs="Calibri"/>
          <w:sz w:val="22"/>
          <w:szCs w:val="22"/>
        </w:rPr>
        <w:t>Těšínská 2675/102</w:t>
      </w:r>
      <w:r w:rsidR="003F577F" w:rsidRPr="007945EC">
        <w:rPr>
          <w:rFonts w:ascii="Messina Sans Book" w:hAnsi="Messina Sans Book" w:cs="Calibri"/>
          <w:sz w:val="22"/>
          <w:szCs w:val="22"/>
        </w:rPr>
        <w:t>, 746 01 Opava</w:t>
      </w:r>
    </w:p>
    <w:p w14:paraId="7B64983C" w14:textId="4ED901D9" w:rsidR="007D1786" w:rsidRPr="007945EC" w:rsidRDefault="00F1142A" w:rsidP="007D1786">
      <w:pPr>
        <w:tabs>
          <w:tab w:val="left" w:pos="1134"/>
        </w:tabs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>zastoupen</w:t>
      </w:r>
      <w:r w:rsidR="00447002" w:rsidRPr="007945EC">
        <w:rPr>
          <w:rFonts w:ascii="Messina Sans Book" w:hAnsi="Messina Sans Book" w:cs="Calibri"/>
          <w:sz w:val="22"/>
          <w:szCs w:val="22"/>
        </w:rPr>
        <w:t>á</w:t>
      </w:r>
      <w:r w:rsidR="00FC57FA" w:rsidRPr="007945EC">
        <w:rPr>
          <w:rFonts w:ascii="Messina Sans Book" w:hAnsi="Messina Sans Book" w:cs="Calibri"/>
          <w:sz w:val="22"/>
          <w:szCs w:val="22"/>
        </w:rPr>
        <w:t xml:space="preserve"> </w:t>
      </w:r>
      <w:r w:rsidR="007D1786" w:rsidRPr="007945EC">
        <w:rPr>
          <w:rFonts w:ascii="Messina Sans Book" w:hAnsi="Messina Sans Book" w:cs="Calibri"/>
          <w:sz w:val="22"/>
          <w:szCs w:val="22"/>
        </w:rPr>
        <w:tab/>
      </w:r>
      <w:r w:rsidR="00931C01">
        <w:rPr>
          <w:rFonts w:ascii="Messina Sans Book" w:hAnsi="Messina Sans Book" w:cs="Calibri"/>
          <w:sz w:val="22"/>
          <w:szCs w:val="22"/>
        </w:rPr>
        <w:t>……………………………………………………….</w:t>
      </w:r>
    </w:p>
    <w:p w14:paraId="5D3133AD" w14:textId="67538C8A" w:rsidR="00F1142A" w:rsidRPr="007945EC" w:rsidRDefault="007D1786" w:rsidP="007D1786">
      <w:pPr>
        <w:tabs>
          <w:tab w:val="left" w:pos="1134"/>
        </w:tabs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ab/>
      </w:r>
      <w:r w:rsidR="00106FD9">
        <w:rPr>
          <w:rFonts w:ascii="Messina Sans Book" w:hAnsi="Messina Sans Book" w:cs="Calibri"/>
          <w:sz w:val="22"/>
          <w:szCs w:val="22"/>
        </w:rPr>
        <w:tab/>
      </w:r>
      <w:r w:rsidR="00931C01">
        <w:rPr>
          <w:rFonts w:ascii="Messina Sans Book" w:hAnsi="Messina Sans Book" w:cs="Calibri"/>
          <w:sz w:val="22"/>
          <w:szCs w:val="22"/>
        </w:rPr>
        <w:t>………………………………………………………..</w:t>
      </w:r>
      <w:r w:rsidR="00861C57" w:rsidRPr="007945EC">
        <w:rPr>
          <w:rFonts w:ascii="Messina Sans Book" w:hAnsi="Messina Sans Book" w:cs="Calibri"/>
          <w:sz w:val="22"/>
          <w:szCs w:val="22"/>
        </w:rPr>
        <w:t xml:space="preserve"> </w:t>
      </w:r>
    </w:p>
    <w:p w14:paraId="439853AE" w14:textId="77777777" w:rsidR="00107FF1" w:rsidRPr="007945EC" w:rsidRDefault="00107FF1">
      <w:pPr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>zaps</w:t>
      </w:r>
      <w:r w:rsidR="00333EFD" w:rsidRPr="007945EC">
        <w:rPr>
          <w:rFonts w:ascii="Messina Sans Book" w:hAnsi="Messina Sans Book" w:cs="Calibri"/>
          <w:sz w:val="22"/>
          <w:szCs w:val="22"/>
        </w:rPr>
        <w:t>an</w:t>
      </w:r>
      <w:r w:rsidR="00447002" w:rsidRPr="007945EC">
        <w:rPr>
          <w:rFonts w:ascii="Messina Sans Book" w:hAnsi="Messina Sans Book" w:cs="Calibri"/>
          <w:sz w:val="22"/>
          <w:szCs w:val="22"/>
        </w:rPr>
        <w:t>á</w:t>
      </w:r>
      <w:r w:rsidRPr="007945EC">
        <w:rPr>
          <w:rFonts w:ascii="Messina Sans Book" w:hAnsi="Messina Sans Book" w:cs="Calibri"/>
          <w:sz w:val="22"/>
          <w:szCs w:val="22"/>
        </w:rPr>
        <w:t xml:space="preserve"> v obchodním rejstříku, vedeném Krajským soudem v Ostravě, oddíl B, vložka 456</w:t>
      </w:r>
    </w:p>
    <w:p w14:paraId="45CF2043" w14:textId="77777777" w:rsidR="00F1142A" w:rsidRPr="007945EC" w:rsidRDefault="00F1142A">
      <w:pPr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 xml:space="preserve">IČ: </w:t>
      </w:r>
      <w:r w:rsidR="0063131A" w:rsidRPr="007945EC">
        <w:rPr>
          <w:rFonts w:ascii="Messina Sans Book" w:hAnsi="Messina Sans Book" w:cs="Calibri"/>
          <w:sz w:val="22"/>
          <w:szCs w:val="22"/>
        </w:rPr>
        <w:t>45192944</w:t>
      </w:r>
      <w:r w:rsidR="002E1C08" w:rsidRPr="007945EC">
        <w:rPr>
          <w:rFonts w:ascii="Messina Sans Book" w:hAnsi="Messina Sans Book" w:cs="Calibri"/>
          <w:sz w:val="22"/>
          <w:szCs w:val="22"/>
        </w:rPr>
        <w:t xml:space="preserve">, </w:t>
      </w:r>
      <w:r w:rsidRPr="007945EC">
        <w:rPr>
          <w:rFonts w:ascii="Messina Sans Book" w:hAnsi="Messina Sans Book" w:cs="Calibri"/>
          <w:sz w:val="22"/>
          <w:szCs w:val="22"/>
        </w:rPr>
        <w:t xml:space="preserve">DIČ: </w:t>
      </w:r>
      <w:r w:rsidR="0063131A" w:rsidRPr="007945EC">
        <w:rPr>
          <w:rFonts w:ascii="Messina Sans Book" w:hAnsi="Messina Sans Book" w:cs="Calibri"/>
          <w:sz w:val="22"/>
          <w:szCs w:val="22"/>
        </w:rPr>
        <w:t>CZ45192944</w:t>
      </w:r>
    </w:p>
    <w:p w14:paraId="36159351" w14:textId="18308255" w:rsidR="00107FF1" w:rsidRPr="007945EC" w:rsidRDefault="00107FF1">
      <w:pPr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 xml:space="preserve">Bankovní spojení: </w:t>
      </w:r>
      <w:r w:rsidR="00931C01">
        <w:rPr>
          <w:rFonts w:ascii="Messina Sans Book" w:hAnsi="Messina Sans Book" w:cs="Calibri"/>
          <w:sz w:val="22"/>
          <w:szCs w:val="22"/>
        </w:rPr>
        <w:t>……………………………………….</w:t>
      </w:r>
    </w:p>
    <w:p w14:paraId="546B3D5E" w14:textId="01473D4C" w:rsidR="00742300" w:rsidRDefault="00861C57" w:rsidP="00742300">
      <w:pPr>
        <w:tabs>
          <w:tab w:val="left" w:pos="2552"/>
        </w:tabs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 xml:space="preserve">zástupce pro věcná jednání: </w:t>
      </w:r>
      <w:r w:rsidR="00931C01">
        <w:rPr>
          <w:rFonts w:ascii="Messina Sans Book" w:hAnsi="Messina Sans Book" w:cs="Calibri"/>
          <w:sz w:val="22"/>
          <w:szCs w:val="22"/>
        </w:rPr>
        <w:t>………………………</w:t>
      </w:r>
      <w:r w:rsidR="00FF2EAE" w:rsidRPr="007945EC">
        <w:rPr>
          <w:rFonts w:ascii="Messina Sans Book" w:hAnsi="Messina Sans Book" w:cs="Calibri"/>
          <w:sz w:val="22"/>
          <w:szCs w:val="22"/>
        </w:rPr>
        <w:t>, tel.</w:t>
      </w:r>
      <w:r w:rsidR="00F37A0F">
        <w:rPr>
          <w:rFonts w:ascii="Messina Sans Book" w:hAnsi="Messina Sans Book" w:cs="Calibri"/>
          <w:sz w:val="22"/>
          <w:szCs w:val="22"/>
        </w:rPr>
        <w:t xml:space="preserve"> </w:t>
      </w:r>
      <w:r w:rsidR="00931C01">
        <w:rPr>
          <w:rFonts w:ascii="Messina Sans Book" w:hAnsi="Messina Sans Book" w:cs="Calibri"/>
          <w:sz w:val="22"/>
          <w:szCs w:val="22"/>
        </w:rPr>
        <w:t>……………………</w:t>
      </w:r>
      <w:r w:rsidR="00FF2EAE" w:rsidRPr="007945EC">
        <w:rPr>
          <w:rFonts w:ascii="Messina Sans Book" w:hAnsi="Messina Sans Book" w:cs="Calibri"/>
          <w:sz w:val="22"/>
          <w:szCs w:val="22"/>
        </w:rPr>
        <w:t xml:space="preserve">, </w:t>
      </w:r>
      <w:hyperlink r:id="rId5" w:history="1">
        <w:r w:rsidR="00931C01">
          <w:rPr>
            <w:rStyle w:val="Hypertextovodkaz"/>
            <w:rFonts w:ascii="Messina Sans Book" w:hAnsi="Messina Sans Book" w:cs="Calibri"/>
            <w:sz w:val="22"/>
            <w:szCs w:val="22"/>
          </w:rPr>
          <w:t>…………………………………………</w:t>
        </w:r>
      </w:hyperlink>
    </w:p>
    <w:p w14:paraId="3730D8E8" w14:textId="1C35BB9D" w:rsidR="00F1142A" w:rsidRPr="007945EC" w:rsidRDefault="00F1142A" w:rsidP="00742300">
      <w:pPr>
        <w:tabs>
          <w:tab w:val="left" w:pos="2552"/>
        </w:tabs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>(dále jen „</w:t>
      </w:r>
      <w:r w:rsidR="00BE5998" w:rsidRPr="007945EC">
        <w:rPr>
          <w:rFonts w:ascii="Messina Sans Book" w:hAnsi="Messina Sans Book" w:cs="Calibri"/>
          <w:sz w:val="22"/>
          <w:szCs w:val="22"/>
        </w:rPr>
        <w:t>Odběratel</w:t>
      </w:r>
      <w:r w:rsidRPr="007945EC">
        <w:rPr>
          <w:rFonts w:ascii="Messina Sans Book" w:hAnsi="Messina Sans Book" w:cs="Calibri"/>
          <w:sz w:val="22"/>
          <w:szCs w:val="22"/>
        </w:rPr>
        <w:t>“)</w:t>
      </w:r>
    </w:p>
    <w:p w14:paraId="67FE0988" w14:textId="77777777" w:rsidR="00F1142A" w:rsidRPr="007945EC" w:rsidRDefault="00F1142A" w:rsidP="00447002">
      <w:pPr>
        <w:spacing w:before="240" w:after="240"/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>a</w:t>
      </w:r>
    </w:p>
    <w:p w14:paraId="4B606962" w14:textId="77777777" w:rsidR="00742300" w:rsidRDefault="00742300" w:rsidP="00C803B7">
      <w:pPr>
        <w:jc w:val="both"/>
        <w:rPr>
          <w:rFonts w:ascii="Messina Sans Book" w:hAnsi="Messina Sans Book" w:cs="Calibri"/>
          <w:b/>
          <w:sz w:val="22"/>
          <w:szCs w:val="22"/>
          <w:highlight w:val="yellow"/>
        </w:rPr>
      </w:pPr>
    </w:p>
    <w:p w14:paraId="5F80A3C2" w14:textId="77777777" w:rsidR="00742300" w:rsidRPr="00387B33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14:paraId="65172B08" w14:textId="77777777" w:rsidR="00742300" w:rsidRPr="00387B33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14:paraId="44DABEC7" w14:textId="1A5F3CF3" w:rsidR="00742300" w:rsidRPr="00387B33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  <w:r w:rsidR="00931C01">
        <w:rPr>
          <w:rFonts w:asciiTheme="minorHAnsi" w:hAnsiTheme="minorHAnsi"/>
          <w:color w:val="auto"/>
          <w:sz w:val="24"/>
          <w:szCs w:val="24"/>
        </w:rPr>
        <w:t>……………………………….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6D5AF36" w14:textId="77777777" w:rsidR="00742300" w:rsidRPr="00387B33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14:paraId="1EAF7912" w14:textId="77777777" w:rsidR="00742300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14:paraId="598E338C" w14:textId="19131763" w:rsidR="00742300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Zástupce pro věcná jednání: </w:t>
      </w:r>
      <w:r w:rsidR="00931C01">
        <w:rPr>
          <w:rFonts w:asciiTheme="minorHAnsi" w:hAnsiTheme="minorHAnsi"/>
          <w:color w:val="auto"/>
          <w:sz w:val="24"/>
          <w:szCs w:val="24"/>
        </w:rPr>
        <w:t>…………………………………………</w:t>
      </w:r>
    </w:p>
    <w:p w14:paraId="0860E478" w14:textId="781A28E2" w:rsidR="00742300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Tel.: </w:t>
      </w:r>
      <w:r w:rsidR="00931C01">
        <w:rPr>
          <w:rFonts w:asciiTheme="minorHAnsi" w:hAnsiTheme="minorHAnsi"/>
          <w:color w:val="auto"/>
          <w:sz w:val="24"/>
          <w:szCs w:val="24"/>
        </w:rPr>
        <w:t>……………………………………….</w:t>
      </w:r>
      <w:r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4C7E89D" w14:textId="79D64899" w:rsidR="00742300" w:rsidRPr="00387B33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E: mail: </w:t>
      </w:r>
      <w:hyperlink r:id="rId6" w:history="1">
        <w:r w:rsidR="00931C01">
          <w:rPr>
            <w:rStyle w:val="Hypertextovodkaz"/>
            <w:rFonts w:asciiTheme="minorHAnsi" w:hAnsiTheme="minorHAnsi"/>
            <w:sz w:val="24"/>
            <w:szCs w:val="24"/>
          </w:rPr>
          <w:t>…………………………………………………….</w:t>
        </w:r>
      </w:hyperlink>
      <w:r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4CC461D5" w14:textId="77777777" w:rsidR="00742300" w:rsidRPr="00387B33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14:paraId="24EA0E5C" w14:textId="33DB037E" w:rsidR="00742300" w:rsidRPr="00387B33" w:rsidRDefault="00742300" w:rsidP="00742300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(dále jen </w:t>
      </w:r>
      <w:r>
        <w:rPr>
          <w:rFonts w:asciiTheme="minorHAnsi" w:hAnsiTheme="minorHAnsi"/>
          <w:color w:val="auto"/>
          <w:sz w:val="24"/>
          <w:szCs w:val="24"/>
        </w:rPr>
        <w:t xml:space="preserve">dodavatel </w:t>
      </w:r>
      <w:r w:rsidRPr="00387B33">
        <w:rPr>
          <w:rFonts w:asciiTheme="minorHAnsi" w:hAnsiTheme="minorHAnsi"/>
          <w:color w:val="auto"/>
          <w:sz w:val="24"/>
          <w:szCs w:val="24"/>
        </w:rPr>
        <w:t>na straně druhé)</w:t>
      </w:r>
    </w:p>
    <w:p w14:paraId="448F6185" w14:textId="77777777" w:rsidR="00BE5998" w:rsidRPr="007945EC" w:rsidRDefault="00BE5998" w:rsidP="00447002">
      <w:pPr>
        <w:spacing w:before="120"/>
        <w:jc w:val="both"/>
        <w:rPr>
          <w:rFonts w:ascii="Messina Sans Book" w:hAnsi="Messina Sans Book" w:cs="Calibri"/>
          <w:sz w:val="22"/>
          <w:szCs w:val="22"/>
        </w:rPr>
      </w:pPr>
    </w:p>
    <w:p w14:paraId="4B9D0588" w14:textId="77777777" w:rsidR="00BE5998" w:rsidRDefault="007945EC" w:rsidP="007945EC">
      <w:pPr>
        <w:spacing w:before="120"/>
        <w:jc w:val="center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>tuto smlouvu</w:t>
      </w:r>
    </w:p>
    <w:p w14:paraId="61EA008E" w14:textId="77777777" w:rsidR="00B00050" w:rsidRPr="007945EC" w:rsidRDefault="00B00050" w:rsidP="007945EC">
      <w:pPr>
        <w:spacing w:before="120"/>
        <w:jc w:val="center"/>
        <w:rPr>
          <w:rFonts w:ascii="Messina Sans Book" w:hAnsi="Messina Sans Book" w:cs="Calibri"/>
          <w:sz w:val="22"/>
          <w:szCs w:val="22"/>
        </w:rPr>
      </w:pPr>
    </w:p>
    <w:p w14:paraId="692432BB" w14:textId="77777777" w:rsidR="00F1142A" w:rsidRPr="007945EC" w:rsidRDefault="007945EC" w:rsidP="007D1786">
      <w:pPr>
        <w:spacing w:before="120"/>
        <w:jc w:val="center"/>
        <w:rPr>
          <w:rFonts w:ascii="Messina Sans Book" w:hAnsi="Messina Sans Book" w:cs="Calibri"/>
          <w:b/>
          <w:sz w:val="22"/>
          <w:szCs w:val="22"/>
        </w:rPr>
      </w:pPr>
      <w:r w:rsidRPr="007945EC">
        <w:rPr>
          <w:rFonts w:ascii="Messina Sans Book" w:hAnsi="Messina Sans Book" w:cs="Calibri"/>
          <w:b/>
          <w:sz w:val="22"/>
          <w:szCs w:val="22"/>
        </w:rPr>
        <w:t>I</w:t>
      </w:r>
      <w:r w:rsidR="00F1142A" w:rsidRPr="007945EC">
        <w:rPr>
          <w:rFonts w:ascii="Messina Sans Book" w:hAnsi="Messina Sans Book" w:cs="Calibri"/>
          <w:b/>
          <w:sz w:val="22"/>
          <w:szCs w:val="22"/>
        </w:rPr>
        <w:t>.</w:t>
      </w:r>
    </w:p>
    <w:p w14:paraId="2CBB2666" w14:textId="77777777" w:rsidR="00F1142A" w:rsidRPr="00742300" w:rsidRDefault="00F1142A" w:rsidP="007D1786">
      <w:pPr>
        <w:spacing w:after="120"/>
        <w:jc w:val="center"/>
        <w:rPr>
          <w:rFonts w:ascii="Messina Sans Book" w:hAnsi="Messina Sans Book" w:cs="Calibri"/>
          <w:b/>
          <w:color w:val="000000" w:themeColor="text1"/>
          <w:sz w:val="22"/>
          <w:szCs w:val="22"/>
        </w:rPr>
      </w:pPr>
      <w:r w:rsidRPr="00742300">
        <w:rPr>
          <w:rFonts w:ascii="Messina Sans Book" w:hAnsi="Messina Sans Book" w:cs="Calibri"/>
          <w:b/>
          <w:color w:val="000000" w:themeColor="text1"/>
          <w:sz w:val="22"/>
          <w:szCs w:val="22"/>
        </w:rPr>
        <w:t>Předmět smlouvy</w:t>
      </w:r>
    </w:p>
    <w:p w14:paraId="22BCD133" w14:textId="74DF33ED" w:rsidR="0056582A" w:rsidRPr="00742300" w:rsidRDefault="00BE5998" w:rsidP="007945EC">
      <w:pPr>
        <w:numPr>
          <w:ilvl w:val="0"/>
          <w:numId w:val="23"/>
        </w:numPr>
        <w:ind w:left="426"/>
        <w:jc w:val="both"/>
        <w:rPr>
          <w:rFonts w:ascii="Messina Sans Book" w:hAnsi="Messina Sans Book" w:cs="Calibri"/>
          <w:color w:val="000000" w:themeColor="text1"/>
          <w:sz w:val="22"/>
          <w:szCs w:val="22"/>
        </w:rPr>
      </w:pPr>
      <w:r w:rsidRPr="00742300">
        <w:rPr>
          <w:rFonts w:ascii="Messina Sans Book" w:hAnsi="Messina Sans Book" w:cs="Calibri"/>
          <w:color w:val="000000" w:themeColor="text1"/>
          <w:sz w:val="22"/>
          <w:szCs w:val="22"/>
        </w:rPr>
        <w:t xml:space="preserve">Předmětem této smlouvy je zajištění reklamy a propagace Odběratele </w:t>
      </w:r>
      <w:r w:rsidR="003D5631" w:rsidRPr="00742300">
        <w:rPr>
          <w:rFonts w:ascii="Messina Sans Book" w:hAnsi="Messina Sans Book" w:cs="Calibri"/>
          <w:color w:val="000000" w:themeColor="text1"/>
          <w:sz w:val="22"/>
          <w:szCs w:val="22"/>
        </w:rPr>
        <w:t>v souvislosti s</w:t>
      </w:r>
      <w:r w:rsidR="00663A13" w:rsidRPr="00742300">
        <w:rPr>
          <w:rFonts w:ascii="Messina Sans Book" w:hAnsi="Messina Sans Book" w:cs="Calibri"/>
          <w:color w:val="000000" w:themeColor="text1"/>
          <w:sz w:val="22"/>
          <w:szCs w:val="22"/>
        </w:rPr>
        <w:t xml:space="preserve"> konáním festivalu Moravskobudějovické kulturní léto 2024. </w:t>
      </w:r>
    </w:p>
    <w:p w14:paraId="40B26992" w14:textId="77777777" w:rsidR="0056582A" w:rsidRPr="007945EC" w:rsidRDefault="0056582A" w:rsidP="0056582A">
      <w:pPr>
        <w:ind w:left="425"/>
        <w:jc w:val="both"/>
        <w:rPr>
          <w:rFonts w:ascii="Messina Sans Book" w:hAnsi="Messina Sans Book" w:cs="Calibri"/>
          <w:sz w:val="22"/>
          <w:szCs w:val="22"/>
        </w:rPr>
      </w:pPr>
    </w:p>
    <w:p w14:paraId="1788C9ED" w14:textId="77777777" w:rsidR="0056582A" w:rsidRPr="007945EC" w:rsidRDefault="0056582A" w:rsidP="0056582A">
      <w:pPr>
        <w:numPr>
          <w:ilvl w:val="0"/>
          <w:numId w:val="23"/>
        </w:numPr>
        <w:ind w:left="425" w:hanging="357"/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>Dodavatel se tímto zavazuje, že zajistí propagaci a reklamu Odběrateli v následujícím plnění:</w:t>
      </w:r>
    </w:p>
    <w:p w14:paraId="75B7524D" w14:textId="5258168A" w:rsidR="008203CE" w:rsidRPr="00742300" w:rsidRDefault="008203CE" w:rsidP="008203CE">
      <w:pPr>
        <w:numPr>
          <w:ilvl w:val="1"/>
          <w:numId w:val="23"/>
        </w:numPr>
        <w:jc w:val="both"/>
        <w:rPr>
          <w:rFonts w:ascii="Messina Sans Book" w:hAnsi="Messina Sans Book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Umístění </w:t>
      </w:r>
      <w:r w:rsidR="00DF533F" w:rsidRPr="00742300">
        <w:rPr>
          <w:rFonts w:ascii="Messina Sans Book" w:hAnsi="Messina Sans Book"/>
          <w:color w:val="000000" w:themeColor="text1"/>
          <w:sz w:val="22"/>
          <w:szCs w:val="22"/>
        </w:rPr>
        <w:t>loga na web MKS Beseda s odkazem na stránky Odběratele.</w:t>
      </w:r>
    </w:p>
    <w:p w14:paraId="14DD3F93" w14:textId="26C72193" w:rsidR="008203CE" w:rsidRPr="00742300" w:rsidRDefault="008203CE" w:rsidP="008203CE">
      <w:pPr>
        <w:numPr>
          <w:ilvl w:val="1"/>
          <w:numId w:val="23"/>
        </w:numPr>
        <w:jc w:val="both"/>
        <w:rPr>
          <w:rFonts w:ascii="Messina Sans Book" w:hAnsi="Messina Sans Book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Umístění </w:t>
      </w:r>
      <w:r w:rsidR="000967DF" w:rsidRPr="00742300">
        <w:rPr>
          <w:rFonts w:ascii="Messina Sans Book" w:hAnsi="Messina Sans Book"/>
          <w:color w:val="000000" w:themeColor="text1"/>
          <w:sz w:val="22"/>
          <w:szCs w:val="22"/>
        </w:rPr>
        <w:t>loga</w:t>
      </w:r>
      <w:r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 na</w:t>
      </w:r>
      <w:r w:rsidR="000967DF"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 titulní straně</w:t>
      </w:r>
      <w:r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 </w:t>
      </w:r>
      <w:r w:rsidR="008E0E66" w:rsidRPr="00742300">
        <w:rPr>
          <w:rFonts w:ascii="Messina Sans Book" w:hAnsi="Messina Sans Book"/>
          <w:color w:val="000000" w:themeColor="text1"/>
          <w:sz w:val="22"/>
          <w:szCs w:val="22"/>
        </w:rPr>
        <w:t>webu MKS Beseda s odkazem na stránky Odběratele</w:t>
      </w:r>
      <w:r w:rsidR="007E5D34" w:rsidRPr="00742300">
        <w:rPr>
          <w:rFonts w:ascii="Messina Sans Book" w:hAnsi="Messina Sans Book"/>
          <w:color w:val="000000" w:themeColor="text1"/>
          <w:sz w:val="22"/>
          <w:szCs w:val="22"/>
        </w:rPr>
        <w:t>.</w:t>
      </w:r>
    </w:p>
    <w:p w14:paraId="3BE6C4FF" w14:textId="3387445D" w:rsidR="003633D2" w:rsidRPr="00742300" w:rsidRDefault="003633D2" w:rsidP="003633D2">
      <w:pPr>
        <w:numPr>
          <w:ilvl w:val="1"/>
          <w:numId w:val="23"/>
        </w:numPr>
        <w:jc w:val="both"/>
        <w:rPr>
          <w:rFonts w:ascii="Messina Sans Book" w:hAnsi="Messina Sans Book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>Umístění loga v rámci prezentace festivalu na sociálních sítích.</w:t>
      </w:r>
    </w:p>
    <w:p w14:paraId="06DC9797" w14:textId="652ACFFB" w:rsidR="008203CE" w:rsidRPr="00742300" w:rsidRDefault="009938F9" w:rsidP="008203CE">
      <w:pPr>
        <w:numPr>
          <w:ilvl w:val="1"/>
          <w:numId w:val="23"/>
        </w:numPr>
        <w:jc w:val="both"/>
        <w:rPr>
          <w:rFonts w:ascii="Messina Sans Book" w:hAnsi="Messina Sans Book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Umístění loga na </w:t>
      </w:r>
      <w:r w:rsidR="00B31083" w:rsidRPr="00742300">
        <w:rPr>
          <w:rFonts w:ascii="Messina Sans Book" w:hAnsi="Messina Sans Book"/>
          <w:color w:val="000000" w:themeColor="text1"/>
          <w:sz w:val="22"/>
          <w:szCs w:val="22"/>
        </w:rPr>
        <w:t>panelové stěně ve vstupní části akce.</w:t>
      </w:r>
    </w:p>
    <w:p w14:paraId="34ACDB88" w14:textId="77777777" w:rsidR="003633D2" w:rsidRPr="00742300" w:rsidRDefault="00B31083" w:rsidP="003633D2">
      <w:pPr>
        <w:numPr>
          <w:ilvl w:val="1"/>
          <w:numId w:val="23"/>
        </w:numPr>
        <w:jc w:val="both"/>
        <w:rPr>
          <w:rFonts w:ascii="Messina Sans Book" w:hAnsi="Messina Sans Book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>Umístění loga na tiskovinách spojených s</w:t>
      </w:r>
      <w:r w:rsidR="00F47AB8" w:rsidRPr="00742300">
        <w:rPr>
          <w:rFonts w:ascii="Messina Sans Book" w:hAnsi="Messina Sans Book"/>
          <w:color w:val="000000" w:themeColor="text1"/>
          <w:sz w:val="22"/>
          <w:szCs w:val="22"/>
        </w:rPr>
        <w:t> </w:t>
      </w:r>
      <w:r w:rsidRPr="00742300">
        <w:rPr>
          <w:rFonts w:ascii="Messina Sans Book" w:hAnsi="Messina Sans Book"/>
          <w:color w:val="000000" w:themeColor="text1"/>
          <w:sz w:val="22"/>
          <w:szCs w:val="22"/>
        </w:rPr>
        <w:t>akcí</w:t>
      </w:r>
      <w:r w:rsidR="00F47AB8" w:rsidRPr="00742300">
        <w:rPr>
          <w:rFonts w:ascii="Messina Sans Book" w:hAnsi="Messina Sans Book"/>
          <w:color w:val="000000" w:themeColor="text1"/>
          <w:sz w:val="22"/>
          <w:szCs w:val="22"/>
        </w:rPr>
        <w:t>, plakátech a billboardech.</w:t>
      </w:r>
    </w:p>
    <w:p w14:paraId="76008864" w14:textId="1C7E4F17" w:rsidR="00B31083" w:rsidRPr="00742300" w:rsidRDefault="003633D2" w:rsidP="003633D2">
      <w:pPr>
        <w:numPr>
          <w:ilvl w:val="1"/>
          <w:numId w:val="23"/>
        </w:numPr>
        <w:jc w:val="both"/>
        <w:rPr>
          <w:rFonts w:ascii="Messina Sans Book" w:hAnsi="Messina Sans Book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>Umístění loga na šále vedle pódia, kde vystoupí známí umělci.</w:t>
      </w:r>
    </w:p>
    <w:p w14:paraId="10361F19" w14:textId="6FDC0C1F" w:rsidR="00B31083" w:rsidRPr="00742300" w:rsidRDefault="00F47AB8" w:rsidP="008203CE">
      <w:pPr>
        <w:numPr>
          <w:ilvl w:val="1"/>
          <w:numId w:val="23"/>
        </w:numPr>
        <w:jc w:val="both"/>
        <w:rPr>
          <w:rFonts w:ascii="Messina Sans Book" w:hAnsi="Messina Sans Book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Firemní prezentace v rámci festivalu – možnost umístit vlastní propagační materiály </w:t>
      </w:r>
      <w:r w:rsidR="00BF0B1F" w:rsidRPr="00742300">
        <w:rPr>
          <w:rFonts w:ascii="Messina Sans Book" w:hAnsi="Messina Sans Book"/>
          <w:color w:val="000000" w:themeColor="text1"/>
          <w:sz w:val="22"/>
          <w:szCs w:val="22"/>
        </w:rPr>
        <w:t>u vstupu na akci.</w:t>
      </w:r>
    </w:p>
    <w:p w14:paraId="57B01D46" w14:textId="31ED4186" w:rsidR="00BE022E" w:rsidRPr="00742300" w:rsidRDefault="00EE22D6" w:rsidP="00764F44">
      <w:pPr>
        <w:numPr>
          <w:ilvl w:val="1"/>
          <w:numId w:val="23"/>
        </w:numPr>
        <w:jc w:val="both"/>
        <w:rPr>
          <w:rFonts w:ascii="Messina Sans Book" w:hAnsi="Messina Sans Book" w:cs="Calibri"/>
          <w:color w:val="000000" w:themeColor="text1"/>
          <w:sz w:val="22"/>
          <w:szCs w:val="22"/>
        </w:rPr>
      </w:pPr>
      <w:r w:rsidRPr="00742300">
        <w:rPr>
          <w:rFonts w:ascii="Messina Sans Book" w:hAnsi="Messina Sans Book"/>
          <w:color w:val="000000" w:themeColor="text1"/>
          <w:sz w:val="22"/>
          <w:szCs w:val="22"/>
        </w:rPr>
        <w:t>Zajiš</w:t>
      </w:r>
      <w:r w:rsidR="00436922" w:rsidRPr="00742300">
        <w:rPr>
          <w:rFonts w:ascii="Messina Sans Book" w:hAnsi="Messina Sans Book"/>
          <w:color w:val="000000" w:themeColor="text1"/>
          <w:sz w:val="22"/>
          <w:szCs w:val="22"/>
        </w:rPr>
        <w:t>tění volných vstupenek v celkové hodnotě</w:t>
      </w:r>
      <w:r w:rsidR="00764F44"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 </w:t>
      </w:r>
      <w:r w:rsidR="0016013F">
        <w:rPr>
          <w:rFonts w:ascii="Messina Sans Book" w:hAnsi="Messina Sans Book"/>
          <w:color w:val="000000" w:themeColor="text1"/>
          <w:sz w:val="22"/>
          <w:szCs w:val="22"/>
        </w:rPr>
        <w:t>………………….</w:t>
      </w:r>
      <w:r w:rsidR="00764F44" w:rsidRPr="00742300">
        <w:rPr>
          <w:rFonts w:ascii="Messina Sans Book" w:hAnsi="Messina Sans Book"/>
          <w:color w:val="000000" w:themeColor="text1"/>
          <w:sz w:val="22"/>
          <w:szCs w:val="22"/>
        </w:rPr>
        <w:t xml:space="preserve"> Kč pro zaměstnance Odběratele.</w:t>
      </w:r>
    </w:p>
    <w:p w14:paraId="1A5FE0B9" w14:textId="77777777" w:rsidR="00F1142A" w:rsidRPr="007945EC" w:rsidRDefault="00B00050" w:rsidP="00447002">
      <w:pPr>
        <w:spacing w:before="240"/>
        <w:jc w:val="center"/>
        <w:rPr>
          <w:rFonts w:ascii="Messina Sans Book" w:hAnsi="Messina Sans Book" w:cs="Calibri"/>
          <w:b/>
          <w:sz w:val="22"/>
          <w:szCs w:val="22"/>
        </w:rPr>
      </w:pPr>
      <w:r>
        <w:rPr>
          <w:rFonts w:ascii="Messina Sans Book" w:hAnsi="Messina Sans Book" w:cs="Calibri"/>
          <w:b/>
          <w:sz w:val="22"/>
          <w:szCs w:val="22"/>
        </w:rPr>
        <w:br w:type="page"/>
      </w:r>
      <w:r w:rsidR="007945EC" w:rsidRPr="007945EC">
        <w:rPr>
          <w:rFonts w:ascii="Messina Sans Book" w:hAnsi="Messina Sans Book" w:cs="Calibri"/>
          <w:b/>
          <w:sz w:val="22"/>
          <w:szCs w:val="22"/>
        </w:rPr>
        <w:lastRenderedPageBreak/>
        <w:t>II</w:t>
      </w:r>
      <w:r w:rsidR="00F1142A" w:rsidRPr="007945EC">
        <w:rPr>
          <w:rFonts w:ascii="Messina Sans Book" w:hAnsi="Messina Sans Book" w:cs="Calibri"/>
          <w:b/>
          <w:sz w:val="22"/>
          <w:szCs w:val="22"/>
        </w:rPr>
        <w:t>.</w:t>
      </w:r>
    </w:p>
    <w:p w14:paraId="6B3CC7F6" w14:textId="77777777" w:rsidR="00F1142A" w:rsidRPr="007945EC" w:rsidRDefault="0056582A" w:rsidP="007D1786">
      <w:pPr>
        <w:spacing w:after="120"/>
        <w:jc w:val="center"/>
        <w:rPr>
          <w:rFonts w:ascii="Messina Sans Book" w:hAnsi="Messina Sans Book" w:cs="Calibri"/>
          <w:b/>
          <w:sz w:val="22"/>
          <w:szCs w:val="22"/>
        </w:rPr>
      </w:pPr>
      <w:r w:rsidRPr="007945EC">
        <w:rPr>
          <w:rFonts w:ascii="Messina Sans Book" w:hAnsi="Messina Sans Book" w:cs="Calibri"/>
          <w:b/>
          <w:sz w:val="22"/>
          <w:szCs w:val="22"/>
        </w:rPr>
        <w:t>Odměna</w:t>
      </w:r>
    </w:p>
    <w:p w14:paraId="15D00F66" w14:textId="77777777" w:rsidR="0056582A" w:rsidRPr="007945EC" w:rsidRDefault="0056582A" w:rsidP="0056582A">
      <w:pPr>
        <w:ind w:left="1440"/>
        <w:jc w:val="both"/>
        <w:rPr>
          <w:rFonts w:ascii="Messina Sans Book" w:hAnsi="Messina Sans Book" w:cs="Calibri"/>
          <w:sz w:val="22"/>
          <w:szCs w:val="22"/>
        </w:rPr>
      </w:pPr>
    </w:p>
    <w:p w14:paraId="69EB663D" w14:textId="239F7EE6" w:rsidR="007945EC" w:rsidRPr="00742300" w:rsidRDefault="0056582A" w:rsidP="00FC0F1F">
      <w:pPr>
        <w:numPr>
          <w:ilvl w:val="0"/>
          <w:numId w:val="25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742300">
        <w:rPr>
          <w:rFonts w:ascii="Messina Sans Book" w:hAnsi="Messina Sans Book" w:cs="Calibri"/>
          <w:sz w:val="22"/>
          <w:szCs w:val="22"/>
        </w:rPr>
        <w:t xml:space="preserve">Odběratel se zavazuje Dodavateli za zajištění reklamy a propagace definované </w:t>
      </w:r>
      <w:r w:rsidR="00B00050" w:rsidRPr="00742300">
        <w:rPr>
          <w:rFonts w:ascii="Messina Sans Book" w:hAnsi="Messina Sans Book" w:cs="Calibri"/>
          <w:sz w:val="22"/>
          <w:szCs w:val="22"/>
        </w:rPr>
        <w:br/>
      </w:r>
      <w:r w:rsidRPr="00742300">
        <w:rPr>
          <w:rFonts w:ascii="Messina Sans Book" w:hAnsi="Messina Sans Book" w:cs="Calibri"/>
          <w:sz w:val="22"/>
          <w:szCs w:val="22"/>
        </w:rPr>
        <w:t>v </w:t>
      </w:r>
      <w:r w:rsidR="00B042DB" w:rsidRPr="00742300">
        <w:rPr>
          <w:rFonts w:ascii="Messina Sans Book" w:hAnsi="Messina Sans Book" w:cs="Calibri"/>
          <w:sz w:val="22"/>
          <w:szCs w:val="22"/>
        </w:rPr>
        <w:t>odst.</w:t>
      </w:r>
      <w:r w:rsidRPr="00742300">
        <w:rPr>
          <w:rFonts w:ascii="Messina Sans Book" w:hAnsi="Messina Sans Book" w:cs="Calibri"/>
          <w:sz w:val="22"/>
          <w:szCs w:val="22"/>
        </w:rPr>
        <w:t xml:space="preserve"> </w:t>
      </w:r>
      <w:r w:rsidR="00B00050" w:rsidRPr="00742300">
        <w:rPr>
          <w:rFonts w:ascii="Messina Sans Book" w:hAnsi="Messina Sans Book" w:cs="Calibri"/>
          <w:sz w:val="22"/>
          <w:szCs w:val="22"/>
        </w:rPr>
        <w:t xml:space="preserve">I </w:t>
      </w:r>
      <w:r w:rsidRPr="00742300">
        <w:rPr>
          <w:rFonts w:ascii="Messina Sans Book" w:hAnsi="Messina Sans Book" w:cs="Calibri"/>
          <w:sz w:val="22"/>
          <w:szCs w:val="22"/>
        </w:rPr>
        <w:t xml:space="preserve">zaplatit odměnu ve výši </w:t>
      </w:r>
      <w:r w:rsidR="0016013F">
        <w:rPr>
          <w:rFonts w:ascii="Messina Sans Book" w:hAnsi="Messina Sans Book" w:cs="Calibri"/>
          <w:sz w:val="22"/>
          <w:szCs w:val="22"/>
        </w:rPr>
        <w:t>…………………</w:t>
      </w:r>
      <w:r w:rsidRPr="00742300">
        <w:rPr>
          <w:rFonts w:ascii="Messina Sans Book" w:hAnsi="Messina Sans Book" w:cs="Calibri"/>
          <w:sz w:val="22"/>
          <w:szCs w:val="22"/>
        </w:rPr>
        <w:t xml:space="preserve"> Kč bez DPH (slovy: </w:t>
      </w:r>
      <w:r w:rsidR="0016013F">
        <w:rPr>
          <w:rFonts w:ascii="Messina Sans Book" w:hAnsi="Messina Sans Book" w:cs="Calibri"/>
          <w:sz w:val="22"/>
          <w:szCs w:val="22"/>
        </w:rPr>
        <w:t>…………………………..</w:t>
      </w:r>
      <w:r w:rsidR="0016308F">
        <w:rPr>
          <w:rFonts w:ascii="Messina Sans Book" w:hAnsi="Messina Sans Book" w:cs="Calibri"/>
          <w:sz w:val="22"/>
          <w:szCs w:val="22"/>
        </w:rPr>
        <w:t xml:space="preserve"> </w:t>
      </w:r>
      <w:r w:rsidR="009E140A" w:rsidRPr="00742300">
        <w:rPr>
          <w:rFonts w:ascii="Messina Sans Book" w:hAnsi="Messina Sans Book" w:cs="Calibri"/>
          <w:sz w:val="22"/>
          <w:szCs w:val="22"/>
        </w:rPr>
        <w:t>korun</w:t>
      </w:r>
      <w:r w:rsidR="0016308F">
        <w:rPr>
          <w:rFonts w:ascii="Messina Sans Book" w:hAnsi="Messina Sans Book" w:cs="Calibri"/>
          <w:sz w:val="22"/>
          <w:szCs w:val="22"/>
        </w:rPr>
        <w:t xml:space="preserve"> </w:t>
      </w:r>
      <w:r w:rsidR="009E140A" w:rsidRPr="00742300">
        <w:rPr>
          <w:rFonts w:ascii="Messina Sans Book" w:hAnsi="Messina Sans Book" w:cs="Calibri"/>
          <w:sz w:val="22"/>
          <w:szCs w:val="22"/>
        </w:rPr>
        <w:t>českých</w:t>
      </w:r>
      <w:r w:rsidRPr="00742300">
        <w:rPr>
          <w:rFonts w:ascii="Messina Sans Book" w:hAnsi="Messina Sans Book" w:cs="Calibri"/>
          <w:sz w:val="22"/>
          <w:szCs w:val="22"/>
        </w:rPr>
        <w:t xml:space="preserve">). </w:t>
      </w:r>
    </w:p>
    <w:p w14:paraId="06BE161E" w14:textId="77777777" w:rsidR="007945EC" w:rsidRPr="00FC0F1F" w:rsidRDefault="007945EC" w:rsidP="00FC0F1F">
      <w:pPr>
        <w:numPr>
          <w:ilvl w:val="0"/>
          <w:numId w:val="25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FC0F1F">
        <w:rPr>
          <w:rFonts w:ascii="Messina Sans Book" w:hAnsi="Messina Sans Book" w:cs="Calibri"/>
          <w:sz w:val="22"/>
          <w:szCs w:val="22"/>
        </w:rPr>
        <w:t xml:space="preserve">Odměna dle </w:t>
      </w:r>
      <w:r w:rsidR="00FC0F1F">
        <w:rPr>
          <w:rFonts w:ascii="Messina Sans Book" w:hAnsi="Messina Sans Book" w:cs="Calibri"/>
          <w:sz w:val="22"/>
          <w:szCs w:val="22"/>
        </w:rPr>
        <w:t>odst. II</w:t>
      </w:r>
      <w:r w:rsidRPr="00FC0F1F">
        <w:rPr>
          <w:rFonts w:ascii="Messina Sans Book" w:hAnsi="Messina Sans Book" w:cs="Calibri"/>
          <w:sz w:val="22"/>
          <w:szCs w:val="22"/>
        </w:rPr>
        <w:t xml:space="preserve"> této Smlouvy je úplná a konečná.</w:t>
      </w:r>
    </w:p>
    <w:p w14:paraId="45633C36" w14:textId="77777777" w:rsidR="00FC0F1F" w:rsidRPr="00FC0F1F" w:rsidRDefault="0056582A" w:rsidP="00FC0F1F">
      <w:pPr>
        <w:numPr>
          <w:ilvl w:val="0"/>
          <w:numId w:val="25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7945EC">
        <w:rPr>
          <w:rFonts w:ascii="Messina Sans Book" w:hAnsi="Messina Sans Book" w:cs="Calibri"/>
          <w:sz w:val="22"/>
          <w:szCs w:val="22"/>
        </w:rPr>
        <w:t xml:space="preserve">Odměna bude vyplacena na základě daňového dokladu vystaveného Dodavatelem, který bude mít charakter a náležitosti daňového dokladu ve smyslu zákona </w:t>
      </w:r>
      <w:r w:rsidR="00B00050">
        <w:rPr>
          <w:rFonts w:ascii="Messina Sans Book" w:hAnsi="Messina Sans Book" w:cs="Calibri"/>
          <w:sz w:val="22"/>
          <w:szCs w:val="22"/>
        </w:rPr>
        <w:br/>
      </w:r>
      <w:r w:rsidRPr="007945EC">
        <w:rPr>
          <w:rFonts w:ascii="Messina Sans Book" w:hAnsi="Messina Sans Book" w:cs="Calibri"/>
          <w:sz w:val="22"/>
          <w:szCs w:val="22"/>
        </w:rPr>
        <w:t xml:space="preserve">č. 235/2004 Sb., o dani z přidané hodnoty, ve znění pozdějších předpisů. </w:t>
      </w:r>
      <w:r w:rsidR="007C076D">
        <w:rPr>
          <w:rFonts w:ascii="Messina Sans Book" w:hAnsi="Messina Sans Book" w:cs="Calibri"/>
          <w:sz w:val="22"/>
          <w:szCs w:val="22"/>
        </w:rPr>
        <w:t>Dodavatel</w:t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 je oprávněny vystavit fakturu obratem po podpisu této Smlouvy. Faktura musí obsahovat náležitosti dle zvláštních právních předpisů. Nemá-li je, pak má O</w:t>
      </w:r>
      <w:r w:rsidR="007C076D">
        <w:rPr>
          <w:rFonts w:ascii="Messina Sans Book" w:hAnsi="Messina Sans Book" w:cs="Calibri"/>
          <w:sz w:val="22"/>
          <w:szCs w:val="22"/>
        </w:rPr>
        <w:t>dběr</w:t>
      </w:r>
      <w:r w:rsidR="00FC0F1F" w:rsidRPr="00FC0F1F">
        <w:rPr>
          <w:rFonts w:ascii="Messina Sans Book" w:hAnsi="Messina Sans Book" w:cs="Calibri"/>
          <w:sz w:val="22"/>
          <w:szCs w:val="22"/>
        </w:rPr>
        <w:t>atel právo na její opravu, resp. doplnění. Po opětovném doručení opravené, resp. doplnění, faktury běží nová lhůta splatnosti.</w:t>
      </w:r>
    </w:p>
    <w:p w14:paraId="0B09D01E" w14:textId="77777777" w:rsidR="0056582A" w:rsidRPr="00742300" w:rsidRDefault="0056582A" w:rsidP="00FC0F1F">
      <w:pPr>
        <w:numPr>
          <w:ilvl w:val="0"/>
          <w:numId w:val="25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742300">
        <w:rPr>
          <w:rFonts w:ascii="Messina Sans Book" w:hAnsi="Messina Sans Book" w:cs="Calibri"/>
          <w:sz w:val="22"/>
          <w:szCs w:val="22"/>
        </w:rPr>
        <w:t xml:space="preserve">Splatnost faktury je sjednána do </w:t>
      </w:r>
      <w:r w:rsidR="0083121F" w:rsidRPr="00742300">
        <w:rPr>
          <w:rFonts w:ascii="Messina Sans Book" w:hAnsi="Messina Sans Book" w:cs="Calibri"/>
          <w:sz w:val="22"/>
          <w:szCs w:val="22"/>
        </w:rPr>
        <w:t>30</w:t>
      </w:r>
      <w:r w:rsidRPr="00742300">
        <w:rPr>
          <w:rFonts w:ascii="Messina Sans Book" w:hAnsi="Messina Sans Book" w:cs="Calibri"/>
          <w:sz w:val="22"/>
          <w:szCs w:val="22"/>
        </w:rPr>
        <w:t xml:space="preserve"> dnů od vystavení.</w:t>
      </w:r>
      <w:r w:rsidR="003557A8" w:rsidRPr="00742300">
        <w:rPr>
          <w:rFonts w:ascii="Messina Sans Book" w:hAnsi="Messina Sans Book" w:cs="Calibri"/>
          <w:sz w:val="22"/>
          <w:szCs w:val="22"/>
        </w:rPr>
        <w:t xml:space="preserve"> </w:t>
      </w:r>
      <w:r w:rsidR="008B5EEB" w:rsidRPr="00742300">
        <w:rPr>
          <w:rFonts w:ascii="Messina Sans Book" w:hAnsi="Messina Sans Book" w:cs="Calibri"/>
          <w:sz w:val="22"/>
          <w:szCs w:val="22"/>
        </w:rPr>
        <w:t xml:space="preserve"> </w:t>
      </w:r>
    </w:p>
    <w:p w14:paraId="1281C2FA" w14:textId="77777777" w:rsidR="007945EC" w:rsidRPr="007945EC" w:rsidRDefault="007945EC" w:rsidP="007945EC">
      <w:pPr>
        <w:pStyle w:val="Odstavecseseznamem"/>
        <w:rPr>
          <w:rFonts w:ascii="Messina Sans Book" w:hAnsi="Messina Sans Book" w:cs="Calibri"/>
          <w:sz w:val="22"/>
          <w:szCs w:val="22"/>
        </w:rPr>
      </w:pPr>
    </w:p>
    <w:p w14:paraId="020A5961" w14:textId="77777777" w:rsidR="007945EC" w:rsidRPr="007945EC" w:rsidRDefault="007945EC" w:rsidP="00742300">
      <w:pPr>
        <w:spacing w:before="240"/>
        <w:jc w:val="center"/>
        <w:rPr>
          <w:rFonts w:ascii="Messina Sans Book" w:hAnsi="Messina Sans Book" w:cs="Calibri"/>
          <w:b/>
          <w:sz w:val="22"/>
          <w:szCs w:val="22"/>
        </w:rPr>
      </w:pPr>
      <w:r w:rsidRPr="007945EC">
        <w:rPr>
          <w:rFonts w:ascii="Messina Sans Book" w:hAnsi="Messina Sans Book" w:cs="Calibri"/>
          <w:b/>
          <w:sz w:val="22"/>
          <w:szCs w:val="22"/>
        </w:rPr>
        <w:t>III.</w:t>
      </w:r>
    </w:p>
    <w:p w14:paraId="62138918" w14:textId="77777777" w:rsidR="007945EC" w:rsidRPr="007945EC" w:rsidRDefault="007945EC" w:rsidP="007945EC">
      <w:pPr>
        <w:spacing w:after="120"/>
        <w:jc w:val="center"/>
        <w:rPr>
          <w:rFonts w:ascii="Messina Sans Book" w:hAnsi="Messina Sans Book" w:cs="Calibri"/>
          <w:b/>
          <w:sz w:val="22"/>
          <w:szCs w:val="22"/>
        </w:rPr>
      </w:pPr>
      <w:r w:rsidRPr="007945EC">
        <w:rPr>
          <w:rFonts w:ascii="Messina Sans Book" w:hAnsi="Messina Sans Book" w:cs="Calibri"/>
          <w:b/>
          <w:sz w:val="22"/>
          <w:szCs w:val="22"/>
        </w:rPr>
        <w:t>Ostatní ujednání</w:t>
      </w:r>
    </w:p>
    <w:p w14:paraId="227F5A07" w14:textId="77777777" w:rsidR="00FC0F1F" w:rsidRPr="00FC0F1F" w:rsidRDefault="007C076D" w:rsidP="00FC0F1F">
      <w:pPr>
        <w:numPr>
          <w:ilvl w:val="0"/>
          <w:numId w:val="27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>
        <w:rPr>
          <w:rFonts w:ascii="Messina Sans Book" w:hAnsi="Messina Sans Book" w:cs="Calibri"/>
          <w:sz w:val="22"/>
          <w:szCs w:val="22"/>
        </w:rPr>
        <w:t>Odběratel</w:t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 se zavazuje předat dodavateli veškeré potřebné podklady pro realizaci plnění dle </w:t>
      </w:r>
      <w:r w:rsidR="00B042DB">
        <w:rPr>
          <w:rFonts w:ascii="Messina Sans Book" w:hAnsi="Messina Sans Book" w:cs="Calibri"/>
          <w:sz w:val="22"/>
          <w:szCs w:val="22"/>
        </w:rPr>
        <w:t>odst.</w:t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 I. této smlouvy, a to nejpozději do 2 pracovních dnů od výzvy Dodavatele</w:t>
      </w:r>
      <w:r w:rsidR="00B00050">
        <w:rPr>
          <w:rFonts w:ascii="Messina Sans Book" w:hAnsi="Messina Sans Book" w:cs="Calibri"/>
          <w:sz w:val="22"/>
          <w:szCs w:val="22"/>
        </w:rPr>
        <w:t xml:space="preserve"> v případě </w:t>
      </w:r>
      <w:r>
        <w:rPr>
          <w:rFonts w:ascii="Messina Sans Book" w:hAnsi="Messina Sans Book" w:cs="Calibri"/>
          <w:sz w:val="22"/>
          <w:szCs w:val="22"/>
        </w:rPr>
        <w:t>elektronických</w:t>
      </w:r>
      <w:r w:rsidR="00B00050">
        <w:rPr>
          <w:rFonts w:ascii="Messina Sans Book" w:hAnsi="Messina Sans Book" w:cs="Calibri"/>
          <w:sz w:val="22"/>
          <w:szCs w:val="22"/>
        </w:rPr>
        <w:t xml:space="preserve"> materiálů a 21 dnů v případě tištěných materiálů</w:t>
      </w:r>
      <w:r w:rsidR="00FC0F1F" w:rsidRPr="00FC0F1F">
        <w:rPr>
          <w:rFonts w:ascii="Messina Sans Book" w:hAnsi="Messina Sans Book" w:cs="Calibri"/>
          <w:sz w:val="22"/>
          <w:szCs w:val="22"/>
        </w:rPr>
        <w:t>, zejména:</w:t>
      </w:r>
    </w:p>
    <w:p w14:paraId="0AAD9623" w14:textId="177C404C" w:rsidR="00FC0F1F" w:rsidRPr="00FC0F1F" w:rsidRDefault="00FC0F1F" w:rsidP="00FC0F1F">
      <w:pPr>
        <w:numPr>
          <w:ilvl w:val="1"/>
          <w:numId w:val="27"/>
        </w:numPr>
        <w:spacing w:before="240"/>
        <w:jc w:val="both"/>
        <w:rPr>
          <w:rFonts w:ascii="Messina Sans Book" w:hAnsi="Messina Sans Book" w:cs="Calibri"/>
          <w:sz w:val="22"/>
          <w:szCs w:val="22"/>
        </w:rPr>
      </w:pPr>
      <w:r w:rsidRPr="00FC0F1F">
        <w:rPr>
          <w:rFonts w:ascii="Messina Sans Book" w:hAnsi="Messina Sans Book" w:cs="Calibri"/>
          <w:sz w:val="22"/>
          <w:szCs w:val="22"/>
        </w:rPr>
        <w:t xml:space="preserve">logo </w:t>
      </w:r>
      <w:r w:rsidR="007C076D">
        <w:rPr>
          <w:rFonts w:ascii="Messina Sans Book" w:hAnsi="Messina Sans Book" w:cs="Calibri"/>
          <w:sz w:val="22"/>
          <w:szCs w:val="22"/>
        </w:rPr>
        <w:t>Odběratel</w:t>
      </w:r>
      <w:r w:rsidRPr="00FC0F1F">
        <w:rPr>
          <w:rFonts w:ascii="Messina Sans Book" w:hAnsi="Messina Sans Book" w:cs="Calibri"/>
          <w:sz w:val="22"/>
          <w:szCs w:val="22"/>
        </w:rPr>
        <w:t>e, jenž má být v rámci plnění dodavatelem využito, a to v</w:t>
      </w:r>
      <w:r w:rsidR="00C31D31">
        <w:rPr>
          <w:rFonts w:ascii="Messina Sans Book" w:hAnsi="Messina Sans Book" w:cs="Calibri"/>
          <w:sz w:val="22"/>
          <w:szCs w:val="22"/>
        </w:rPr>
        <w:t> </w:t>
      </w:r>
      <w:r w:rsidRPr="00FC0F1F">
        <w:rPr>
          <w:rFonts w:ascii="Messina Sans Book" w:hAnsi="Messina Sans Book" w:cs="Calibri"/>
          <w:sz w:val="22"/>
          <w:szCs w:val="22"/>
        </w:rPr>
        <w:t>elektronické podobě umožňující jeho zpracování pro účely plnění dodavatele (tj. formát, rozlišení);</w:t>
      </w:r>
    </w:p>
    <w:p w14:paraId="40657D27" w14:textId="77777777" w:rsidR="00FC0F1F" w:rsidRPr="00FC0F1F" w:rsidRDefault="00FC0F1F" w:rsidP="00FC0F1F">
      <w:pPr>
        <w:numPr>
          <w:ilvl w:val="1"/>
          <w:numId w:val="27"/>
        </w:numPr>
        <w:spacing w:before="240"/>
        <w:jc w:val="both"/>
        <w:rPr>
          <w:rFonts w:ascii="Messina Sans Book" w:hAnsi="Messina Sans Book" w:cs="Calibri"/>
          <w:sz w:val="22"/>
          <w:szCs w:val="22"/>
        </w:rPr>
      </w:pPr>
      <w:r w:rsidRPr="00FC0F1F">
        <w:rPr>
          <w:rFonts w:ascii="Messina Sans Book" w:hAnsi="Messina Sans Book" w:cs="Calibri"/>
          <w:sz w:val="22"/>
          <w:szCs w:val="22"/>
        </w:rPr>
        <w:t xml:space="preserve">údaje potřebné pro realizaci zvláštního ocenění dle </w:t>
      </w:r>
      <w:r>
        <w:rPr>
          <w:rFonts w:ascii="Messina Sans Book" w:hAnsi="Messina Sans Book" w:cs="Calibri"/>
          <w:sz w:val="22"/>
          <w:szCs w:val="22"/>
        </w:rPr>
        <w:t>odst</w:t>
      </w:r>
      <w:r w:rsidRPr="00FC0F1F">
        <w:rPr>
          <w:rFonts w:ascii="Messina Sans Book" w:hAnsi="Messina Sans Book" w:cs="Calibri"/>
          <w:sz w:val="22"/>
          <w:szCs w:val="22"/>
        </w:rPr>
        <w:t>. I. této Smlouvy.</w:t>
      </w:r>
    </w:p>
    <w:p w14:paraId="107F231A" w14:textId="77777777" w:rsidR="007C076D" w:rsidRDefault="007C076D" w:rsidP="00FC0F1F">
      <w:pPr>
        <w:numPr>
          <w:ilvl w:val="0"/>
          <w:numId w:val="27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>
        <w:rPr>
          <w:rFonts w:ascii="Messina Sans Book" w:hAnsi="Messina Sans Book" w:cs="Calibri"/>
          <w:sz w:val="22"/>
          <w:szCs w:val="22"/>
        </w:rPr>
        <w:t>Odběratel</w:t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 uděluje dodavateli souhlas s užitím své obchodní firmy, loga </w:t>
      </w:r>
      <w:r w:rsidR="00106FD9">
        <w:rPr>
          <w:rFonts w:ascii="Messina Sans Book" w:hAnsi="Messina Sans Book" w:cs="Calibri"/>
          <w:sz w:val="22"/>
          <w:szCs w:val="22"/>
        </w:rPr>
        <w:br/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a propagačních materiálů </w:t>
      </w:r>
      <w:r>
        <w:rPr>
          <w:rFonts w:ascii="Messina Sans Book" w:hAnsi="Messina Sans Book" w:cs="Calibri"/>
          <w:sz w:val="22"/>
          <w:szCs w:val="22"/>
        </w:rPr>
        <w:t>Odběratel</w:t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e pro účely řádného plnění </w:t>
      </w:r>
      <w:r>
        <w:rPr>
          <w:rFonts w:ascii="Messina Sans Book" w:hAnsi="Messina Sans Book" w:cs="Calibri"/>
          <w:sz w:val="22"/>
          <w:szCs w:val="22"/>
        </w:rPr>
        <w:t>Dodavatel</w:t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e dle této smlouvy. </w:t>
      </w:r>
    </w:p>
    <w:p w14:paraId="78725F6E" w14:textId="77777777" w:rsidR="00FC0F1F" w:rsidRPr="00742300" w:rsidRDefault="00FC0F1F" w:rsidP="00FC0F1F">
      <w:pPr>
        <w:numPr>
          <w:ilvl w:val="0"/>
          <w:numId w:val="27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742300">
        <w:rPr>
          <w:rFonts w:ascii="Messina Sans Book" w:hAnsi="Messina Sans Book" w:cs="Calibri"/>
          <w:sz w:val="22"/>
          <w:szCs w:val="22"/>
        </w:rPr>
        <w:t xml:space="preserve">Použití loga či názvu </w:t>
      </w:r>
      <w:r w:rsidR="007C076D" w:rsidRPr="00742300">
        <w:rPr>
          <w:rFonts w:ascii="Messina Sans Book" w:hAnsi="Messina Sans Book" w:cs="Calibri"/>
          <w:sz w:val="22"/>
          <w:szCs w:val="22"/>
        </w:rPr>
        <w:t>Dodavatel</w:t>
      </w:r>
      <w:r w:rsidRPr="00742300">
        <w:rPr>
          <w:rFonts w:ascii="Messina Sans Book" w:hAnsi="Messina Sans Book" w:cs="Calibri"/>
          <w:sz w:val="22"/>
          <w:szCs w:val="22"/>
        </w:rPr>
        <w:t xml:space="preserve">e musí být předem písemně </w:t>
      </w:r>
      <w:r w:rsidR="007C076D" w:rsidRPr="00742300">
        <w:rPr>
          <w:rFonts w:ascii="Messina Sans Book" w:hAnsi="Messina Sans Book" w:cs="Calibri"/>
          <w:sz w:val="22"/>
          <w:szCs w:val="22"/>
        </w:rPr>
        <w:t>Odběratel</w:t>
      </w:r>
      <w:r w:rsidRPr="00742300">
        <w:rPr>
          <w:rFonts w:ascii="Messina Sans Book" w:hAnsi="Messina Sans Book" w:cs="Calibri"/>
          <w:sz w:val="22"/>
          <w:szCs w:val="22"/>
        </w:rPr>
        <w:t>em schváleno (tj. před tiskem, umístěním na internetové stánky apod.).</w:t>
      </w:r>
    </w:p>
    <w:p w14:paraId="56C3E7A2" w14:textId="77777777" w:rsidR="00FC0F1F" w:rsidRPr="00FC0F1F" w:rsidRDefault="007C076D" w:rsidP="00FC0F1F">
      <w:pPr>
        <w:numPr>
          <w:ilvl w:val="0"/>
          <w:numId w:val="27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>
        <w:rPr>
          <w:rFonts w:ascii="Messina Sans Book" w:hAnsi="Messina Sans Book" w:cs="Calibri"/>
          <w:sz w:val="22"/>
          <w:szCs w:val="22"/>
        </w:rPr>
        <w:t>Odběratel</w:t>
      </w:r>
      <w:r w:rsidR="00FC0F1F" w:rsidRPr="00FC0F1F">
        <w:rPr>
          <w:rFonts w:ascii="Messina Sans Book" w:hAnsi="Messina Sans Book" w:cs="Calibri"/>
          <w:sz w:val="22"/>
          <w:szCs w:val="22"/>
        </w:rPr>
        <w:t xml:space="preserve"> má zájem na své řádné, úplné, zákonné, mravné a neznevažující propagaci prostřednictvím plnění dodavatele. Dodavatel je povinen zajistit, aby tyto podmínky byly vždy a za všech okolností splněny. Nesplnění je podstatným porušením Smlouvy.</w:t>
      </w:r>
    </w:p>
    <w:p w14:paraId="349A289D" w14:textId="7513B59D" w:rsidR="00FC0F1F" w:rsidRPr="00742300" w:rsidRDefault="00FC0F1F" w:rsidP="00FC0F1F">
      <w:pPr>
        <w:numPr>
          <w:ilvl w:val="0"/>
          <w:numId w:val="27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742300">
        <w:rPr>
          <w:rFonts w:ascii="Messina Sans Book" w:hAnsi="Messina Sans Book" w:cs="Calibri"/>
          <w:sz w:val="22"/>
          <w:szCs w:val="22"/>
        </w:rPr>
        <w:t xml:space="preserve">Dodavatel se zavazuje doručit </w:t>
      </w:r>
      <w:r w:rsidR="007C076D" w:rsidRPr="00742300">
        <w:rPr>
          <w:rFonts w:ascii="Messina Sans Book" w:hAnsi="Messina Sans Book" w:cs="Calibri"/>
          <w:sz w:val="22"/>
          <w:szCs w:val="22"/>
        </w:rPr>
        <w:t>Odběratel</w:t>
      </w:r>
      <w:r w:rsidRPr="00742300">
        <w:rPr>
          <w:rFonts w:ascii="Messina Sans Book" w:hAnsi="Messina Sans Book" w:cs="Calibri"/>
          <w:sz w:val="22"/>
          <w:szCs w:val="22"/>
        </w:rPr>
        <w:t>i doklady prokazující splnění všech součástí plnění dle odst. I. této smlouvy, kdy těmito doklady se rozumí zejména fotodokumentace dokládající plnění předmětu smlouvy a všechny materiály a listiny, v</w:t>
      </w:r>
      <w:r w:rsidR="00C31D31" w:rsidRPr="00742300">
        <w:rPr>
          <w:rFonts w:ascii="Messina Sans Book" w:hAnsi="Messina Sans Book" w:cs="Calibri"/>
          <w:sz w:val="22"/>
          <w:szCs w:val="22"/>
        </w:rPr>
        <w:t> </w:t>
      </w:r>
      <w:r w:rsidRPr="00742300">
        <w:rPr>
          <w:rFonts w:ascii="Messina Sans Book" w:hAnsi="Messina Sans Book" w:cs="Calibri"/>
          <w:sz w:val="22"/>
          <w:szCs w:val="22"/>
        </w:rPr>
        <w:t xml:space="preserve">nichž dodavatel použil obchodní firmu nebo logo </w:t>
      </w:r>
      <w:r w:rsidR="007C076D" w:rsidRPr="00742300">
        <w:rPr>
          <w:rFonts w:ascii="Messina Sans Book" w:hAnsi="Messina Sans Book" w:cs="Calibri"/>
          <w:sz w:val="22"/>
          <w:szCs w:val="22"/>
        </w:rPr>
        <w:t>Odběratel</w:t>
      </w:r>
      <w:r w:rsidRPr="00742300">
        <w:rPr>
          <w:rFonts w:ascii="Messina Sans Book" w:hAnsi="Messina Sans Book" w:cs="Calibri"/>
          <w:sz w:val="22"/>
          <w:szCs w:val="22"/>
        </w:rPr>
        <w:t>e a to do 14 dnů</w:t>
      </w:r>
      <w:r w:rsidR="00CD3B59" w:rsidRPr="00742300">
        <w:rPr>
          <w:rFonts w:ascii="Messina Sans Book" w:hAnsi="Messina Sans Book" w:cs="Calibri"/>
          <w:sz w:val="22"/>
          <w:szCs w:val="22"/>
        </w:rPr>
        <w:br/>
      </w:r>
      <w:r w:rsidRPr="00742300">
        <w:rPr>
          <w:rFonts w:ascii="Messina Sans Book" w:hAnsi="Messina Sans Book" w:cs="Calibri"/>
          <w:sz w:val="22"/>
          <w:szCs w:val="22"/>
        </w:rPr>
        <w:t>od konce plnění.</w:t>
      </w:r>
    </w:p>
    <w:p w14:paraId="1914E50E" w14:textId="77777777" w:rsidR="007945EC" w:rsidRPr="007945EC" w:rsidRDefault="007945EC" w:rsidP="007945EC">
      <w:pPr>
        <w:ind w:left="426"/>
        <w:jc w:val="both"/>
        <w:rPr>
          <w:rFonts w:ascii="Messina Sans Book" w:hAnsi="Messina Sans Book" w:cs="Calibri"/>
          <w:sz w:val="22"/>
          <w:szCs w:val="22"/>
        </w:rPr>
      </w:pPr>
    </w:p>
    <w:p w14:paraId="51A411A4" w14:textId="77777777" w:rsidR="007D1786" w:rsidRPr="007945EC" w:rsidRDefault="007C076D" w:rsidP="007D1786">
      <w:pPr>
        <w:spacing w:before="240"/>
        <w:jc w:val="center"/>
        <w:rPr>
          <w:rFonts w:ascii="Messina Sans Book" w:hAnsi="Messina Sans Book" w:cs="Calibri"/>
          <w:b/>
          <w:sz w:val="22"/>
          <w:szCs w:val="22"/>
        </w:rPr>
      </w:pPr>
      <w:r>
        <w:rPr>
          <w:rFonts w:ascii="Messina Sans Book" w:hAnsi="Messina Sans Book" w:cs="Calibri"/>
          <w:b/>
          <w:sz w:val="22"/>
          <w:szCs w:val="22"/>
        </w:rPr>
        <w:br w:type="page"/>
      </w:r>
      <w:r w:rsidR="007D1786" w:rsidRPr="007945EC">
        <w:rPr>
          <w:rFonts w:ascii="Messina Sans Book" w:hAnsi="Messina Sans Book" w:cs="Calibri"/>
          <w:b/>
          <w:sz w:val="22"/>
          <w:szCs w:val="22"/>
        </w:rPr>
        <w:lastRenderedPageBreak/>
        <w:t>I</w:t>
      </w:r>
      <w:r w:rsidR="0056582A" w:rsidRPr="007945EC">
        <w:rPr>
          <w:rFonts w:ascii="Messina Sans Book" w:hAnsi="Messina Sans Book" w:cs="Calibri"/>
          <w:b/>
          <w:sz w:val="22"/>
          <w:szCs w:val="22"/>
        </w:rPr>
        <w:t>V</w:t>
      </w:r>
      <w:r w:rsidR="007D1786" w:rsidRPr="007945EC">
        <w:rPr>
          <w:rFonts w:ascii="Messina Sans Book" w:hAnsi="Messina Sans Book" w:cs="Calibri"/>
          <w:b/>
          <w:sz w:val="22"/>
          <w:szCs w:val="22"/>
        </w:rPr>
        <w:t>.</w:t>
      </w:r>
    </w:p>
    <w:p w14:paraId="1E45AC54" w14:textId="77777777" w:rsidR="007D1786" w:rsidRPr="007945EC" w:rsidRDefault="007D1786" w:rsidP="007D1786">
      <w:pPr>
        <w:spacing w:after="120"/>
        <w:jc w:val="center"/>
        <w:rPr>
          <w:rFonts w:ascii="Messina Sans Book" w:hAnsi="Messina Sans Book" w:cs="Calibri"/>
          <w:b/>
          <w:sz w:val="22"/>
          <w:szCs w:val="22"/>
        </w:rPr>
      </w:pPr>
      <w:r w:rsidRPr="007945EC">
        <w:rPr>
          <w:rFonts w:ascii="Messina Sans Book" w:hAnsi="Messina Sans Book" w:cs="Calibri"/>
          <w:b/>
          <w:sz w:val="22"/>
          <w:szCs w:val="22"/>
        </w:rPr>
        <w:t>Závěrečná ustanovení</w:t>
      </w:r>
    </w:p>
    <w:p w14:paraId="71F0CDA2" w14:textId="77777777" w:rsidR="00FC0F1F" w:rsidRPr="00FC0F1F" w:rsidRDefault="00FC0F1F" w:rsidP="00FC0F1F">
      <w:pPr>
        <w:numPr>
          <w:ilvl w:val="0"/>
          <w:numId w:val="29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FC0F1F">
        <w:rPr>
          <w:rFonts w:ascii="Messina Sans Book" w:hAnsi="Messina Sans Book" w:cs="Calibri"/>
          <w:sz w:val="22"/>
          <w:szCs w:val="22"/>
        </w:rPr>
        <w:t>Práva a povinnosti v této smlouvě neupravená se řídí příslušnými ustanoveními občanského zákoníku.</w:t>
      </w:r>
    </w:p>
    <w:p w14:paraId="3E0DA5C1" w14:textId="77777777" w:rsidR="00FC0F1F" w:rsidRPr="00FC0F1F" w:rsidRDefault="00FC0F1F" w:rsidP="00FC0F1F">
      <w:pPr>
        <w:numPr>
          <w:ilvl w:val="0"/>
          <w:numId w:val="29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FC0F1F">
        <w:rPr>
          <w:rFonts w:ascii="Messina Sans Book" w:hAnsi="Messina Sans Book" w:cs="Calibri"/>
          <w:sz w:val="22"/>
          <w:szCs w:val="22"/>
        </w:rPr>
        <w:t>Změny této smlouvy jsou přípustné pouze na základě písemné dohody obou smluvních stran formou dodatku.</w:t>
      </w:r>
    </w:p>
    <w:p w14:paraId="2C9CB827" w14:textId="77777777" w:rsidR="00FC0F1F" w:rsidRPr="00FC0F1F" w:rsidRDefault="00FC0F1F" w:rsidP="00FC0F1F">
      <w:pPr>
        <w:numPr>
          <w:ilvl w:val="0"/>
          <w:numId w:val="29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FC0F1F">
        <w:rPr>
          <w:rFonts w:ascii="Messina Sans Book" w:hAnsi="Messina Sans Book" w:cs="Calibri"/>
          <w:sz w:val="22"/>
          <w:szCs w:val="22"/>
        </w:rPr>
        <w:t>Tato smlouva se uzavírá na dobu určitou, v trvání 12 měsíců od nabytí platnosti. Smlouva nabývá platnosti a účinnosti dnem jejího uzavření.</w:t>
      </w:r>
    </w:p>
    <w:p w14:paraId="13517E3F" w14:textId="77777777" w:rsidR="00FC0F1F" w:rsidRPr="00FC0F1F" w:rsidRDefault="00FC0F1F" w:rsidP="00FC0F1F">
      <w:pPr>
        <w:numPr>
          <w:ilvl w:val="0"/>
          <w:numId w:val="29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 w:rsidRPr="00FC0F1F">
        <w:rPr>
          <w:rFonts w:ascii="Messina Sans Book" w:hAnsi="Messina Sans Book" w:cs="Calibri"/>
          <w:sz w:val="22"/>
          <w:szCs w:val="22"/>
        </w:rPr>
        <w:t>Tato smlouva je vyhotovena ve 2 stejnopisech s platností originálu, z nichž každá Smluvní strana obdrží 1 stejnopis.</w:t>
      </w:r>
    </w:p>
    <w:p w14:paraId="3864F4B4" w14:textId="77777777" w:rsidR="00FC0F1F" w:rsidRPr="00FC0F1F" w:rsidRDefault="00FC0F1F" w:rsidP="00FC0F1F">
      <w:pPr>
        <w:numPr>
          <w:ilvl w:val="0"/>
          <w:numId w:val="29"/>
        </w:numPr>
        <w:spacing w:before="240"/>
        <w:ind w:left="426"/>
        <w:jc w:val="both"/>
        <w:rPr>
          <w:rFonts w:ascii="Messina Sans Book" w:hAnsi="Messina Sans Book" w:cs="Calibri"/>
          <w:sz w:val="22"/>
          <w:szCs w:val="22"/>
        </w:rPr>
      </w:pPr>
      <w:r>
        <w:rPr>
          <w:rFonts w:ascii="Messina Sans Book" w:hAnsi="Messina Sans Book" w:cs="Calibri"/>
          <w:sz w:val="22"/>
          <w:szCs w:val="22"/>
        </w:rPr>
        <w:t>Na důkaz toho</w:t>
      </w:r>
      <w:r w:rsidRPr="00FC0F1F">
        <w:rPr>
          <w:rFonts w:ascii="Messina Sans Book" w:hAnsi="Messina Sans Book" w:cs="Calibri"/>
          <w:sz w:val="22"/>
          <w:szCs w:val="22"/>
        </w:rPr>
        <w:t xml:space="preserve">, že smluvní strany s obsahem této smlouvy souhlasí, rozumí jí </w:t>
      </w:r>
      <w:r w:rsidR="00106FD9">
        <w:rPr>
          <w:rFonts w:ascii="Messina Sans Book" w:hAnsi="Messina Sans Book" w:cs="Calibri"/>
          <w:sz w:val="22"/>
          <w:szCs w:val="22"/>
        </w:rPr>
        <w:br/>
      </w:r>
      <w:r w:rsidRPr="00FC0F1F">
        <w:rPr>
          <w:rFonts w:ascii="Messina Sans Book" w:hAnsi="Messina Sans Book" w:cs="Calibri"/>
          <w:sz w:val="22"/>
          <w:szCs w:val="22"/>
        </w:rPr>
        <w:t>a zavazují se k jejímu plnění, připojují své podpisy a prohlašují, že tato smlouva byla uzavřena podle jejich svobodné a vážné vůle.</w:t>
      </w:r>
    </w:p>
    <w:p w14:paraId="140C719D" w14:textId="77777777" w:rsidR="007D1786" w:rsidRPr="007945EC" w:rsidRDefault="007D1786">
      <w:pPr>
        <w:rPr>
          <w:rFonts w:ascii="Messina Sans Book" w:hAnsi="Messina Sans Boo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23"/>
      </w:tblGrid>
      <w:tr w:rsidR="00861C57" w:rsidRPr="007945EC" w14:paraId="639A10A4" w14:textId="77777777" w:rsidTr="001B23A6">
        <w:tc>
          <w:tcPr>
            <w:tcW w:w="4606" w:type="dxa"/>
            <w:shd w:val="clear" w:color="auto" w:fill="auto"/>
          </w:tcPr>
          <w:p w14:paraId="3C6F4DCE" w14:textId="336F3B93" w:rsidR="00861C57" w:rsidRPr="007945EC" w:rsidRDefault="007D1786" w:rsidP="00447002">
            <w:pPr>
              <w:spacing w:before="240"/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 w:rsidRPr="007945EC">
              <w:rPr>
                <w:rFonts w:ascii="Messina Sans Book" w:hAnsi="Messina Sans Book" w:cs="Calibri"/>
                <w:sz w:val="22"/>
                <w:szCs w:val="22"/>
              </w:rPr>
              <w:br w:type="column"/>
            </w:r>
            <w:r w:rsidR="00861C57" w:rsidRPr="007945EC">
              <w:rPr>
                <w:rFonts w:ascii="Messina Sans Book" w:hAnsi="Messina Sans Book" w:cs="Calibri"/>
                <w:sz w:val="22"/>
                <w:szCs w:val="22"/>
              </w:rPr>
              <w:t xml:space="preserve">Za </w:t>
            </w:r>
            <w:r w:rsidR="0056582A" w:rsidRPr="007945EC">
              <w:rPr>
                <w:rFonts w:ascii="Messina Sans Book" w:hAnsi="Messina Sans Book" w:cs="Calibri"/>
                <w:sz w:val="22"/>
                <w:szCs w:val="22"/>
              </w:rPr>
              <w:t>Odběratele</w:t>
            </w:r>
            <w:r w:rsidR="00655276">
              <w:rPr>
                <w:rFonts w:ascii="Messina Sans Book" w:hAnsi="Messina Sans Book" w:cs="Calibri"/>
                <w:sz w:val="22"/>
                <w:szCs w:val="22"/>
              </w:rPr>
              <w:t xml:space="preserve"> </w:t>
            </w:r>
          </w:p>
          <w:p w14:paraId="1508B367" w14:textId="3C920B69" w:rsidR="00861C57" w:rsidRPr="007945EC" w:rsidRDefault="00861C57" w:rsidP="003557A8">
            <w:pPr>
              <w:spacing w:before="240"/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 w:rsidRPr="007945EC">
              <w:rPr>
                <w:rFonts w:ascii="Messina Sans Book" w:hAnsi="Messina Sans Book" w:cs="Calibri"/>
                <w:sz w:val="22"/>
                <w:szCs w:val="22"/>
              </w:rPr>
              <w:t xml:space="preserve">V Opavě dne </w:t>
            </w:r>
            <w:r w:rsidR="007B0E43">
              <w:rPr>
                <w:rFonts w:ascii="Messina Sans Book" w:hAnsi="Messina Sans Book" w:cs="Calibri"/>
                <w:sz w:val="22"/>
                <w:szCs w:val="22"/>
              </w:rPr>
              <w:t>10. 6. 2024</w:t>
            </w:r>
          </w:p>
        </w:tc>
        <w:tc>
          <w:tcPr>
            <w:tcW w:w="4606" w:type="dxa"/>
            <w:shd w:val="clear" w:color="auto" w:fill="auto"/>
          </w:tcPr>
          <w:p w14:paraId="09D7288C" w14:textId="77777777" w:rsidR="00C803B7" w:rsidRPr="00742300" w:rsidRDefault="00C803B7" w:rsidP="00C803B7">
            <w:pPr>
              <w:spacing w:before="240"/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 w:rsidRPr="00742300">
              <w:rPr>
                <w:rFonts w:ascii="Messina Sans Book" w:hAnsi="Messina Sans Book" w:cs="Calibri"/>
                <w:sz w:val="22"/>
                <w:szCs w:val="22"/>
              </w:rPr>
              <w:t>Za Dodavatele</w:t>
            </w:r>
          </w:p>
          <w:p w14:paraId="1E3B4A32" w14:textId="4650706E" w:rsidR="00861C57" w:rsidRPr="00742300" w:rsidRDefault="00C803B7" w:rsidP="00C803B7">
            <w:pPr>
              <w:spacing w:before="240"/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 w:rsidRPr="00742300">
              <w:rPr>
                <w:rFonts w:ascii="Messina Sans Book" w:hAnsi="Messina Sans Book" w:cs="Calibri"/>
                <w:sz w:val="22"/>
                <w:szCs w:val="22"/>
              </w:rPr>
              <w:t>V</w:t>
            </w:r>
            <w:r w:rsidR="00742300">
              <w:rPr>
                <w:rFonts w:ascii="Messina Sans Book" w:hAnsi="Messina Sans Book" w:cs="Calibri"/>
                <w:sz w:val="22"/>
                <w:szCs w:val="22"/>
              </w:rPr>
              <w:t> Moravských Budějovicích</w:t>
            </w:r>
            <w:r w:rsidR="00106FD9" w:rsidRPr="00742300">
              <w:rPr>
                <w:rFonts w:ascii="Messina Sans Book" w:hAnsi="Messina Sans Book" w:cs="Calibri"/>
                <w:sz w:val="22"/>
                <w:szCs w:val="22"/>
              </w:rPr>
              <w:t xml:space="preserve"> dne</w:t>
            </w:r>
            <w:r w:rsidR="001B23A6" w:rsidRPr="00742300">
              <w:rPr>
                <w:rFonts w:ascii="Messina Sans Book" w:hAnsi="Messina Sans Book" w:cs="Calibri"/>
                <w:sz w:val="22"/>
                <w:szCs w:val="22"/>
              </w:rPr>
              <w:t xml:space="preserve"> </w:t>
            </w:r>
            <w:r w:rsidR="007B0E43">
              <w:rPr>
                <w:rFonts w:ascii="Messina Sans Book" w:hAnsi="Messina Sans Book" w:cs="Calibri"/>
                <w:sz w:val="22"/>
                <w:szCs w:val="22"/>
              </w:rPr>
              <w:t>11. 6. 2024</w:t>
            </w:r>
          </w:p>
        </w:tc>
      </w:tr>
      <w:tr w:rsidR="00861C57" w:rsidRPr="007945EC" w14:paraId="3CD6FCCD" w14:textId="77777777" w:rsidTr="001B23A6">
        <w:tc>
          <w:tcPr>
            <w:tcW w:w="4606" w:type="dxa"/>
            <w:shd w:val="clear" w:color="auto" w:fill="auto"/>
          </w:tcPr>
          <w:p w14:paraId="287D516D" w14:textId="32EEFCF8" w:rsidR="009E140A" w:rsidRPr="007945EC" w:rsidRDefault="007B0E43" w:rsidP="009E140A">
            <w:pPr>
              <w:spacing w:before="720"/>
              <w:rPr>
                <w:rFonts w:ascii="Messina Sans Book" w:hAnsi="Messina Sans Book" w:cs="Calibri"/>
                <w:sz w:val="22"/>
                <w:szCs w:val="22"/>
              </w:rPr>
            </w:pPr>
            <w:r>
              <w:rPr>
                <w:rFonts w:ascii="Messina Sans Book" w:hAnsi="Messina Sans Book" w:cs="Calibri"/>
                <w:sz w:val="22"/>
                <w:szCs w:val="22"/>
              </w:rPr>
              <w:t>……………………………..</w:t>
            </w:r>
            <w:r w:rsidR="009E140A" w:rsidRPr="007945EC">
              <w:rPr>
                <w:rFonts w:ascii="Messina Sans Book" w:hAnsi="Messina Sans Book" w:cs="Calibri"/>
                <w:sz w:val="22"/>
                <w:szCs w:val="22"/>
              </w:rPr>
              <w:br/>
              <w:t xml:space="preserve">Head of HR </w:t>
            </w:r>
          </w:p>
          <w:p w14:paraId="6AA98103" w14:textId="0B075D96" w:rsidR="00BE022E" w:rsidRPr="007945EC" w:rsidRDefault="007B0E43" w:rsidP="009E140A">
            <w:pPr>
              <w:spacing w:before="720"/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>
              <w:rPr>
                <w:rFonts w:ascii="Messina Sans Book" w:hAnsi="Messina Sans Book" w:cs="Calibri"/>
                <w:sz w:val="22"/>
                <w:szCs w:val="22"/>
              </w:rPr>
              <w:t>……………………………………………….</w:t>
            </w:r>
          </w:p>
          <w:p w14:paraId="03C735B2" w14:textId="77777777" w:rsidR="00447002" w:rsidRPr="007945EC" w:rsidRDefault="009E140A" w:rsidP="00657A8B">
            <w:pPr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 w:rsidRPr="007945EC">
              <w:rPr>
                <w:rFonts w:ascii="Messina Sans Book" w:hAnsi="Messina Sans Book" w:cs="Calibri"/>
                <w:sz w:val="22"/>
                <w:szCs w:val="22"/>
              </w:rPr>
              <w:t>Communications Manager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D3060EF" w14:textId="4A519551" w:rsidR="003D5631" w:rsidRPr="00742300" w:rsidRDefault="007B0E43" w:rsidP="003D5631">
            <w:pPr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>
              <w:rPr>
                <w:rFonts w:ascii="Messina Sans Book" w:hAnsi="Messina Sans Book" w:cs="Calibri"/>
                <w:sz w:val="22"/>
                <w:szCs w:val="22"/>
              </w:rPr>
              <w:t>…………………………………..</w:t>
            </w:r>
          </w:p>
          <w:p w14:paraId="740396A6" w14:textId="3E52F2CA" w:rsidR="00AA1D9C" w:rsidRPr="00742300" w:rsidRDefault="00742300" w:rsidP="003D5631">
            <w:pPr>
              <w:jc w:val="both"/>
              <w:rPr>
                <w:rFonts w:ascii="Messina Sans Book" w:hAnsi="Messina Sans Book" w:cs="Calibri"/>
                <w:sz w:val="22"/>
                <w:szCs w:val="22"/>
              </w:rPr>
            </w:pPr>
            <w:r w:rsidRPr="00742300">
              <w:rPr>
                <w:rFonts w:ascii="Messina Sans Book" w:hAnsi="Messina Sans Book" w:cs="Calibri"/>
                <w:sz w:val="22"/>
                <w:szCs w:val="22"/>
              </w:rPr>
              <w:t xml:space="preserve">Ředitel </w:t>
            </w:r>
          </w:p>
          <w:p w14:paraId="3F0B3C20" w14:textId="77777777" w:rsidR="003D5631" w:rsidRDefault="003D5631" w:rsidP="00447002">
            <w:pPr>
              <w:jc w:val="both"/>
              <w:rPr>
                <w:rFonts w:ascii="Messina Sans Book" w:hAnsi="Messina Sans Book" w:cs="Calibri"/>
                <w:sz w:val="22"/>
                <w:szCs w:val="22"/>
                <w:highlight w:val="yellow"/>
              </w:rPr>
            </w:pPr>
          </w:p>
          <w:p w14:paraId="48B758D0" w14:textId="77777777" w:rsidR="001B23A6" w:rsidRPr="007945EC" w:rsidRDefault="001B23A6" w:rsidP="00447002">
            <w:pPr>
              <w:jc w:val="both"/>
              <w:rPr>
                <w:rFonts w:ascii="Messina Sans Book" w:hAnsi="Messina Sans Book" w:cs="Calibri"/>
                <w:sz w:val="22"/>
                <w:szCs w:val="22"/>
                <w:highlight w:val="yellow"/>
              </w:rPr>
            </w:pPr>
          </w:p>
        </w:tc>
      </w:tr>
    </w:tbl>
    <w:p w14:paraId="1EAD2B20" w14:textId="77777777" w:rsidR="00F1142A" w:rsidRPr="007945EC" w:rsidRDefault="00F1142A" w:rsidP="00861C57">
      <w:pPr>
        <w:jc w:val="both"/>
        <w:rPr>
          <w:rFonts w:ascii="Messina Sans Book" w:hAnsi="Messina Sans Book" w:cs="Calibri"/>
          <w:sz w:val="22"/>
          <w:szCs w:val="22"/>
        </w:rPr>
      </w:pPr>
    </w:p>
    <w:sectPr w:rsidR="00F1142A" w:rsidRPr="007945EC" w:rsidSect="00861C57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ssina Sans Book">
    <w:altName w:val="Calibri"/>
    <w:charset w:val="EE"/>
    <w:family w:val="auto"/>
    <w:pitch w:val="variable"/>
    <w:sig w:usb0="A00000AF" w:usb1="00002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079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4D1BA3"/>
    <w:multiLevelType w:val="hybridMultilevel"/>
    <w:tmpl w:val="3EF467A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411169"/>
    <w:multiLevelType w:val="singleLevel"/>
    <w:tmpl w:val="72A22AA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331FD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B57AE5"/>
    <w:multiLevelType w:val="hybridMultilevel"/>
    <w:tmpl w:val="6B82B4F4"/>
    <w:lvl w:ilvl="0" w:tplc="3028C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12E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525047"/>
    <w:multiLevelType w:val="singleLevel"/>
    <w:tmpl w:val="0F6266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201502BA"/>
    <w:multiLevelType w:val="hybridMultilevel"/>
    <w:tmpl w:val="3A7641F8"/>
    <w:lvl w:ilvl="0" w:tplc="F2A09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53DB"/>
    <w:multiLevelType w:val="hybridMultilevel"/>
    <w:tmpl w:val="72A45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D1B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253B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B16C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EA05D1"/>
    <w:multiLevelType w:val="hybridMultilevel"/>
    <w:tmpl w:val="9D88DF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87127B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CE518D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D606D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3C6DBE"/>
    <w:multiLevelType w:val="multilevel"/>
    <w:tmpl w:val="8FA66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2F4C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790A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8875E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4F4D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3EC50A5"/>
    <w:multiLevelType w:val="hybridMultilevel"/>
    <w:tmpl w:val="0950A156"/>
    <w:lvl w:ilvl="0" w:tplc="740C7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A884C4F"/>
    <w:multiLevelType w:val="hybridMultilevel"/>
    <w:tmpl w:val="BA44745C"/>
    <w:lvl w:ilvl="0" w:tplc="24F40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0058"/>
    <w:multiLevelType w:val="hybridMultilevel"/>
    <w:tmpl w:val="836C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E26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7750AB2"/>
    <w:multiLevelType w:val="hybridMultilevel"/>
    <w:tmpl w:val="1AE080B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968680E"/>
    <w:multiLevelType w:val="hybridMultilevel"/>
    <w:tmpl w:val="66B0E3C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9B437EE"/>
    <w:multiLevelType w:val="singleLevel"/>
    <w:tmpl w:val="040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FB94090"/>
    <w:multiLevelType w:val="hybridMultilevel"/>
    <w:tmpl w:val="BA4474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52063">
    <w:abstractNumId w:val="13"/>
  </w:num>
  <w:num w:numId="2" w16cid:durableId="1631747629">
    <w:abstractNumId w:val="2"/>
  </w:num>
  <w:num w:numId="3" w16cid:durableId="1260017694">
    <w:abstractNumId w:val="6"/>
  </w:num>
  <w:num w:numId="4" w16cid:durableId="748428475">
    <w:abstractNumId w:val="14"/>
  </w:num>
  <w:num w:numId="5" w16cid:durableId="2034651689">
    <w:abstractNumId w:val="11"/>
  </w:num>
  <w:num w:numId="6" w16cid:durableId="850879619">
    <w:abstractNumId w:val="0"/>
  </w:num>
  <w:num w:numId="7" w16cid:durableId="1312711164">
    <w:abstractNumId w:val="9"/>
  </w:num>
  <w:num w:numId="8" w16cid:durableId="1227910473">
    <w:abstractNumId w:val="20"/>
  </w:num>
  <w:num w:numId="9" w16cid:durableId="1431388298">
    <w:abstractNumId w:val="18"/>
  </w:num>
  <w:num w:numId="10" w16cid:durableId="913470694">
    <w:abstractNumId w:val="10"/>
  </w:num>
  <w:num w:numId="11" w16cid:durableId="1978491188">
    <w:abstractNumId w:val="15"/>
  </w:num>
  <w:num w:numId="12" w16cid:durableId="1183084332">
    <w:abstractNumId w:val="3"/>
  </w:num>
  <w:num w:numId="13" w16cid:durableId="1141338650">
    <w:abstractNumId w:val="17"/>
  </w:num>
  <w:num w:numId="14" w16cid:durableId="800685276">
    <w:abstractNumId w:val="19"/>
  </w:num>
  <w:num w:numId="15" w16cid:durableId="1437870848">
    <w:abstractNumId w:val="5"/>
  </w:num>
  <w:num w:numId="16" w16cid:durableId="1558472827">
    <w:abstractNumId w:val="27"/>
  </w:num>
  <w:num w:numId="17" w16cid:durableId="2097752115">
    <w:abstractNumId w:val="24"/>
  </w:num>
  <w:num w:numId="18" w16cid:durableId="1497455671">
    <w:abstractNumId w:val="12"/>
  </w:num>
  <w:num w:numId="19" w16cid:durableId="1730615395">
    <w:abstractNumId w:val="26"/>
  </w:num>
  <w:num w:numId="20" w16cid:durableId="1123645848">
    <w:abstractNumId w:val="8"/>
  </w:num>
  <w:num w:numId="21" w16cid:durableId="262807571">
    <w:abstractNumId w:val="7"/>
  </w:num>
  <w:num w:numId="22" w16cid:durableId="1027832167">
    <w:abstractNumId w:val="4"/>
  </w:num>
  <w:num w:numId="23" w16cid:durableId="732581446">
    <w:abstractNumId w:val="22"/>
  </w:num>
  <w:num w:numId="24" w16cid:durableId="437602078">
    <w:abstractNumId w:val="28"/>
  </w:num>
  <w:num w:numId="25" w16cid:durableId="356153340">
    <w:abstractNumId w:val="23"/>
  </w:num>
  <w:num w:numId="26" w16cid:durableId="1345132047">
    <w:abstractNumId w:val="25"/>
  </w:num>
  <w:num w:numId="27" w16cid:durableId="1885368433">
    <w:abstractNumId w:val="1"/>
  </w:num>
  <w:num w:numId="28" w16cid:durableId="1915504365">
    <w:abstractNumId w:val="16"/>
  </w:num>
  <w:num w:numId="29" w16cid:durableId="1212687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1A"/>
    <w:rsid w:val="000150A0"/>
    <w:rsid w:val="000967DF"/>
    <w:rsid w:val="000C0B02"/>
    <w:rsid w:val="001006E9"/>
    <w:rsid w:val="00106FD9"/>
    <w:rsid w:val="00107FF1"/>
    <w:rsid w:val="00124C8D"/>
    <w:rsid w:val="001273A0"/>
    <w:rsid w:val="00131363"/>
    <w:rsid w:val="0014724B"/>
    <w:rsid w:val="0016013F"/>
    <w:rsid w:val="0016308F"/>
    <w:rsid w:val="00170065"/>
    <w:rsid w:val="00185BCB"/>
    <w:rsid w:val="001A41E1"/>
    <w:rsid w:val="001B23A6"/>
    <w:rsid w:val="001B3468"/>
    <w:rsid w:val="001C168A"/>
    <w:rsid w:val="001D09EA"/>
    <w:rsid w:val="001E01A9"/>
    <w:rsid w:val="001F0CF8"/>
    <w:rsid w:val="0029524F"/>
    <w:rsid w:val="002A5CB6"/>
    <w:rsid w:val="002D367E"/>
    <w:rsid w:val="002E0A99"/>
    <w:rsid w:val="002E1C08"/>
    <w:rsid w:val="00317631"/>
    <w:rsid w:val="00333EFD"/>
    <w:rsid w:val="003557A8"/>
    <w:rsid w:val="003610A1"/>
    <w:rsid w:val="003633D2"/>
    <w:rsid w:val="00370552"/>
    <w:rsid w:val="00395653"/>
    <w:rsid w:val="003A67C0"/>
    <w:rsid w:val="003C3959"/>
    <w:rsid w:val="003C7A88"/>
    <w:rsid w:val="003D5631"/>
    <w:rsid w:val="003F577F"/>
    <w:rsid w:val="003F7084"/>
    <w:rsid w:val="004061AD"/>
    <w:rsid w:val="00436922"/>
    <w:rsid w:val="00447002"/>
    <w:rsid w:val="00497223"/>
    <w:rsid w:val="004D14FF"/>
    <w:rsid w:val="005419DB"/>
    <w:rsid w:val="0056582A"/>
    <w:rsid w:val="005C3A5C"/>
    <w:rsid w:val="0063131A"/>
    <w:rsid w:val="00655276"/>
    <w:rsid w:val="00657A8B"/>
    <w:rsid w:val="00663A13"/>
    <w:rsid w:val="00665BD4"/>
    <w:rsid w:val="0066796A"/>
    <w:rsid w:val="0067599F"/>
    <w:rsid w:val="00680BC9"/>
    <w:rsid w:val="006B7228"/>
    <w:rsid w:val="006F72C0"/>
    <w:rsid w:val="00730766"/>
    <w:rsid w:val="00742300"/>
    <w:rsid w:val="00764F44"/>
    <w:rsid w:val="00774F58"/>
    <w:rsid w:val="00787928"/>
    <w:rsid w:val="007945EC"/>
    <w:rsid w:val="007B0E43"/>
    <w:rsid w:val="007B6763"/>
    <w:rsid w:val="007C076D"/>
    <w:rsid w:val="007C7EF0"/>
    <w:rsid w:val="007D1786"/>
    <w:rsid w:val="007E5D34"/>
    <w:rsid w:val="007F0A9D"/>
    <w:rsid w:val="007F0C80"/>
    <w:rsid w:val="008203CE"/>
    <w:rsid w:val="0083121F"/>
    <w:rsid w:val="008471DA"/>
    <w:rsid w:val="00857886"/>
    <w:rsid w:val="00861C57"/>
    <w:rsid w:val="008710FF"/>
    <w:rsid w:val="00886345"/>
    <w:rsid w:val="0089433B"/>
    <w:rsid w:val="008B4A82"/>
    <w:rsid w:val="008B5EEB"/>
    <w:rsid w:val="008C5E79"/>
    <w:rsid w:val="008D31F7"/>
    <w:rsid w:val="008D7C77"/>
    <w:rsid w:val="008E0E66"/>
    <w:rsid w:val="008F4B18"/>
    <w:rsid w:val="00931C01"/>
    <w:rsid w:val="00934A45"/>
    <w:rsid w:val="009901E4"/>
    <w:rsid w:val="00993259"/>
    <w:rsid w:val="009938F9"/>
    <w:rsid w:val="009E140A"/>
    <w:rsid w:val="00A00284"/>
    <w:rsid w:val="00A01EB9"/>
    <w:rsid w:val="00A26AA1"/>
    <w:rsid w:val="00A314CF"/>
    <w:rsid w:val="00A3325E"/>
    <w:rsid w:val="00A847E5"/>
    <w:rsid w:val="00AA1D9C"/>
    <w:rsid w:val="00AB17D5"/>
    <w:rsid w:val="00AC44FC"/>
    <w:rsid w:val="00B00050"/>
    <w:rsid w:val="00B042DB"/>
    <w:rsid w:val="00B12B52"/>
    <w:rsid w:val="00B31083"/>
    <w:rsid w:val="00B42EF0"/>
    <w:rsid w:val="00B44C7B"/>
    <w:rsid w:val="00BD6684"/>
    <w:rsid w:val="00BE022E"/>
    <w:rsid w:val="00BE5998"/>
    <w:rsid w:val="00BF0B1F"/>
    <w:rsid w:val="00BF76F6"/>
    <w:rsid w:val="00BF7CDE"/>
    <w:rsid w:val="00C10819"/>
    <w:rsid w:val="00C1135B"/>
    <w:rsid w:val="00C31D31"/>
    <w:rsid w:val="00C66E99"/>
    <w:rsid w:val="00C803B7"/>
    <w:rsid w:val="00CD3B59"/>
    <w:rsid w:val="00D13AD1"/>
    <w:rsid w:val="00D44D82"/>
    <w:rsid w:val="00DF533F"/>
    <w:rsid w:val="00E373F6"/>
    <w:rsid w:val="00E455B6"/>
    <w:rsid w:val="00E5130A"/>
    <w:rsid w:val="00E61C29"/>
    <w:rsid w:val="00E90807"/>
    <w:rsid w:val="00EE22D6"/>
    <w:rsid w:val="00EF44B5"/>
    <w:rsid w:val="00EF5615"/>
    <w:rsid w:val="00EF602E"/>
    <w:rsid w:val="00F1142A"/>
    <w:rsid w:val="00F37A0F"/>
    <w:rsid w:val="00F47AB8"/>
    <w:rsid w:val="00F8387B"/>
    <w:rsid w:val="00FA1462"/>
    <w:rsid w:val="00FA4270"/>
    <w:rsid w:val="00FC0F1F"/>
    <w:rsid w:val="00FC2B64"/>
    <w:rsid w:val="00FC57FA"/>
    <w:rsid w:val="00FE1E97"/>
    <w:rsid w:val="00FF0C76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B24FE"/>
  <w15:chartTrackingRefBased/>
  <w15:docId w15:val="{33F3D086-4456-4AE4-9C27-353C9AF2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426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sz w:val="22"/>
    </w:rPr>
  </w:style>
  <w:style w:type="paragraph" w:styleId="Odstavecseseznamem">
    <w:name w:val="List Paragraph"/>
    <w:basedOn w:val="Normln"/>
    <w:uiPriority w:val="34"/>
    <w:qFormat/>
    <w:rsid w:val="00A01EB9"/>
    <w:pPr>
      <w:ind w:left="708"/>
    </w:pPr>
  </w:style>
  <w:style w:type="character" w:styleId="Odkaznakoment">
    <w:name w:val="annotation reference"/>
    <w:rsid w:val="00A314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14CF"/>
  </w:style>
  <w:style w:type="character" w:customStyle="1" w:styleId="TextkomenteChar">
    <w:name w:val="Text komentáře Char"/>
    <w:basedOn w:val="Standardnpsmoodstavce"/>
    <w:link w:val="Textkomente"/>
    <w:rsid w:val="00A314CF"/>
  </w:style>
  <w:style w:type="paragraph" w:styleId="Pedmtkomente">
    <w:name w:val="annotation subject"/>
    <w:basedOn w:val="Textkomente"/>
    <w:next w:val="Textkomente"/>
    <w:link w:val="PedmtkomenteChar"/>
    <w:rsid w:val="00A314CF"/>
    <w:rPr>
      <w:b/>
      <w:bCs/>
    </w:rPr>
  </w:style>
  <w:style w:type="character" w:customStyle="1" w:styleId="PedmtkomenteChar">
    <w:name w:val="Předmět komentáře Char"/>
    <w:link w:val="Pedmtkomente"/>
    <w:rsid w:val="00A314CF"/>
    <w:rPr>
      <w:b/>
      <w:bCs/>
    </w:rPr>
  </w:style>
  <w:style w:type="table" w:styleId="Mkatabulky">
    <w:name w:val="Table Grid"/>
    <w:basedOn w:val="Normlntabulka"/>
    <w:rsid w:val="0086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C39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C3959"/>
    <w:rPr>
      <w:rFonts w:ascii="Tahoma" w:hAnsi="Tahoma" w:cs="Tahoma"/>
      <w:sz w:val="16"/>
      <w:szCs w:val="16"/>
    </w:rPr>
  </w:style>
  <w:style w:type="character" w:styleId="Hypertextovodkaz">
    <w:name w:val="Hyperlink"/>
    <w:rsid w:val="001A41E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A41E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42300"/>
    <w:pPr>
      <w:spacing w:before="165"/>
    </w:pPr>
    <w:rPr>
      <w:color w:val="4F5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sedamb.asistentka@gmail.com" TargetMode="External"/><Relationship Id="rId5" Type="http://schemas.openxmlformats.org/officeDocument/2006/relationships/hyperlink" Target="mailto:nela.kantorova@model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5ab21b-1861-4c3c-8936-78ad61b0c132}" enabled="0" method="" siteId="{a45ab21b-1861-4c3c-8936-78ad61b0c1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4283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poskytování právních služeb</vt:lpstr>
      <vt:lpstr>Smlouva o poskytování právních služeb</vt:lpstr>
    </vt:vector>
  </TitlesOfParts>
  <Company>Winter a spol.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právních služeb</dc:title>
  <dc:subject/>
  <dc:creator>Eva Vaňková</dc:creator>
  <cp:keywords/>
  <cp:lastModifiedBy>Kristýna Lukášová</cp:lastModifiedBy>
  <cp:revision>7</cp:revision>
  <cp:lastPrinted>2023-03-06T10:11:00Z</cp:lastPrinted>
  <dcterms:created xsi:type="dcterms:W3CDTF">2024-06-06T08:05:00Z</dcterms:created>
  <dcterms:modified xsi:type="dcterms:W3CDTF">2024-06-13T07:28:00Z</dcterms:modified>
</cp:coreProperties>
</file>