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1221"/>
        <w:gridCol w:w="479"/>
        <w:gridCol w:w="987"/>
        <w:gridCol w:w="963"/>
        <w:gridCol w:w="814"/>
        <w:gridCol w:w="762"/>
        <w:gridCol w:w="1041"/>
        <w:gridCol w:w="2495"/>
      </w:tblGrid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</w:tblGrid>
            <w:tr w:rsidR="00312D04" w:rsidRPr="00312D04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2D04" w:rsidRPr="00312D04" w:rsidRDefault="00312D04" w:rsidP="00312D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12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12D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12D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12D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12D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D04" w:rsidRPr="00312D04" w:rsidTr="00312D04">
        <w:trPr>
          <w:trHeight w:val="46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CSOP-TO- 2024/321</w:t>
            </w:r>
          </w:p>
        </w:tc>
      </w:tr>
      <w:tr w:rsidR="00312D04" w:rsidRPr="00312D04" w:rsidTr="00312D04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05.06.2024</w:t>
            </w:r>
            <w:proofErr w:type="gramEnd"/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7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KGM </w:t>
            </w:r>
            <w:proofErr w:type="spellStart"/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Trade</w:t>
            </w:r>
            <w:proofErr w:type="spellEnd"/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Jateční 540/4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3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170 00 </w:t>
            </w:r>
            <w:proofErr w:type="gramStart"/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Praha 7,  Holešovice</w:t>
            </w:r>
            <w:proofErr w:type="gramEnd"/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07/2024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IČ: 24768880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3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. 262290722/0600</w:t>
            </w:r>
            <w:proofErr w:type="gramEnd"/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, 337934968/0300</w:t>
            </w:r>
          </w:p>
        </w:tc>
      </w:tr>
      <w:tr w:rsidR="00312D04" w:rsidRPr="00312D04" w:rsidTr="00312D04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9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312D04" w:rsidRPr="00312D04" w:rsidTr="00312D04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1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venkovního schodiště včetně zámečnických prvků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areálu DS Zvonková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cenové nabídky ze dne </w:t>
            </w:r>
            <w:proofErr w:type="gramStart"/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28.5.2024</w:t>
            </w:r>
            <w:proofErr w:type="gramEnd"/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lang w:eastAsia="cs-CZ"/>
              </w:rPr>
              <w:t>cena celkem bez DPH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lang w:eastAsia="cs-CZ"/>
              </w:rPr>
              <w:t>241 260,30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cena celkem s DPH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291 925,00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24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12D04" w:rsidRPr="00312D04" w:rsidTr="00312D04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312D04" w:rsidRPr="00312D04" w:rsidTr="00312D04">
        <w:trPr>
          <w:trHeight w:val="31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2D0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D04" w:rsidRPr="00312D04" w:rsidTr="00312D04">
        <w:trPr>
          <w:trHeight w:val="3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D04" w:rsidRPr="00312D04" w:rsidRDefault="00312D04" w:rsidP="0031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3263C" w:rsidRDefault="0033263C"/>
    <w:sectPr w:rsidR="00332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04"/>
    <w:rsid w:val="00312D04"/>
    <w:rsid w:val="0033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854C357-650B-4BF6-BED4-F737DFC7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2024-06-13T04:55:00Z</dcterms:created>
  <dcterms:modified xsi:type="dcterms:W3CDTF">2024-06-13T06:47:00Z</dcterms:modified>
</cp:coreProperties>
</file>