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E0253" w14:paraId="64F4C79A" w14:textId="77777777">
        <w:trPr>
          <w:cantSplit/>
        </w:trPr>
        <w:tc>
          <w:tcPr>
            <w:tcW w:w="2267" w:type="dxa"/>
            <w:gridSpan w:val="6"/>
          </w:tcPr>
          <w:p w14:paraId="6B7B469F" w14:textId="77777777" w:rsidR="00DE0253" w:rsidRDefault="008F328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735137B2" w14:textId="77777777" w:rsidR="00DE0253" w:rsidRDefault="008F328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A/0067/24/61</w:t>
            </w:r>
          </w:p>
        </w:tc>
        <w:tc>
          <w:tcPr>
            <w:tcW w:w="4252" w:type="dxa"/>
            <w:gridSpan w:val="7"/>
          </w:tcPr>
          <w:p w14:paraId="0DD2A446" w14:textId="77777777" w:rsidR="00DE0253" w:rsidRDefault="008F328E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*TSKAX0020SA6*</w:t>
            </w:r>
          </w:p>
        </w:tc>
      </w:tr>
      <w:tr w:rsidR="00DE0253" w14:paraId="4700B163" w14:textId="77777777">
        <w:trPr>
          <w:cantSplit/>
        </w:trPr>
        <w:tc>
          <w:tcPr>
            <w:tcW w:w="1360" w:type="dxa"/>
            <w:gridSpan w:val="4"/>
          </w:tcPr>
          <w:p w14:paraId="1D9A454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42615318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2ABD9B6F" w14:textId="77777777" w:rsidR="00DE0253" w:rsidRDefault="008F328E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TSKAX0020SA6</w:t>
            </w:r>
          </w:p>
        </w:tc>
      </w:tr>
      <w:tr w:rsidR="00DE0253" w14:paraId="6329C876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2086C" w14:textId="77777777" w:rsidR="00DE0253" w:rsidRDefault="008F328E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DE0253" w14:paraId="56413F3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3DAB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684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749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E138F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DE0253" w14:paraId="1CD7DA8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250BC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00187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791F3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7056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DE0253" w14:paraId="00224824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71BC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DE0253" w14:paraId="53A66C6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63730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0096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DE0253" w14:paraId="64D869A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A2C33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E6682" w14:textId="2DC4E283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F7C17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DE0253" w14:paraId="2379387F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5A09B4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316A8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61-Oddělení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přípravy a realizace </w:t>
            </w:r>
            <w:r>
              <w:rPr>
                <w:rFonts w:ascii="Arial" w:hAnsi="Arial"/>
                <w:sz w:val="18"/>
              </w:rPr>
              <w:t>bezmotorové dopravy + BESIP + PBB (4250)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F903D2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4727E" w14:textId="60B6B85F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DE0253" w14:paraId="4CC959AA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79291D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B3A97" w14:textId="1F18EB5D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7392D7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50FBC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11.06.2024</w:t>
            </w:r>
          </w:p>
        </w:tc>
      </w:tr>
      <w:tr w:rsidR="00DE0253" w14:paraId="4F655C1F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381BBB4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30AC648" w14:textId="0AAF0A3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DE0253" w14:paraId="4682842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8BF24B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59DB20B4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DE0253" w14:paraId="7B82107C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512E1" w14:textId="77777777" w:rsidR="00DE0253" w:rsidRDefault="008F328E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DE0253" w14:paraId="3F221F46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F6194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F4069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DOPRAVNÍ A INŽENÝRSKÉ PROJEKTY </w:t>
            </w:r>
            <w:r>
              <w:rPr>
                <w:rFonts w:ascii="Arial" w:hAnsi="Arial"/>
                <w:sz w:val="18"/>
              </w:rPr>
              <w:t>s.r.o., zkráceně: 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6C739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5AFB1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48592722</w:t>
            </w:r>
          </w:p>
        </w:tc>
      </w:tr>
      <w:tr w:rsidR="00DE0253" w14:paraId="38186D3A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169194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4BDBA9B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0BA2BC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6ECF6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CZ48592722</w:t>
            </w:r>
          </w:p>
        </w:tc>
      </w:tr>
      <w:tr w:rsidR="00DE0253" w14:paraId="160BBB94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321BD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0AD21712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38CBC4F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0E144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EF938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3D848A3A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27D543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222D4388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Zapsán v obchodním rejstříku u Městského soudu v Praze, oddíl C, vložka 18643</w:t>
            </w:r>
          </w:p>
        </w:tc>
      </w:tr>
      <w:tr w:rsidR="00DE0253" w14:paraId="21A72FE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B7BA66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A10A" w14:textId="77777777" w:rsidR="00DE0253" w:rsidRDefault="00DE0253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CC923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D08A6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1A657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DE0253" w14:paraId="6AC6E00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456CE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2D9AE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>
              <w:rPr>
                <w:rFonts w:ascii="Arial" w:hAnsi="Arial"/>
                <w:sz w:val="18"/>
              </w:rPr>
              <w:t>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5AE91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69727339/0800</w:t>
            </w:r>
          </w:p>
        </w:tc>
      </w:tr>
      <w:tr w:rsidR="00DE0253" w14:paraId="642FEE0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CF6A8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F78F4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Zrzavý Jan</w:t>
            </w:r>
          </w:p>
        </w:tc>
      </w:tr>
      <w:tr w:rsidR="00DE0253" w14:paraId="180CD8A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B3DAA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9624D" w14:textId="14642F55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DE0253" w14:paraId="034D4C1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02661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D3B6C" w14:textId="0431272C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DE0253" w14:paraId="382C9BF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CEE7D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60CFA" w14:textId="53949954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DE0253" w14:paraId="31C1C5A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9DE8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1A4F2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wznpij7</w:t>
            </w:r>
          </w:p>
        </w:tc>
      </w:tr>
      <w:tr w:rsidR="00DE0253" w14:paraId="60508132" w14:textId="77777777">
        <w:trPr>
          <w:cantSplit/>
        </w:trPr>
        <w:tc>
          <w:tcPr>
            <w:tcW w:w="10771" w:type="dxa"/>
            <w:gridSpan w:val="25"/>
          </w:tcPr>
          <w:p w14:paraId="71C9A875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45072C9F" w14:textId="77777777">
        <w:trPr>
          <w:cantSplit/>
        </w:trPr>
        <w:tc>
          <w:tcPr>
            <w:tcW w:w="10771" w:type="dxa"/>
            <w:gridSpan w:val="25"/>
          </w:tcPr>
          <w:p w14:paraId="0B793C33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DE0253" w14:paraId="778CBEE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79D2A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52016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BESIP </w:t>
            </w:r>
            <w:r>
              <w:rPr>
                <w:rFonts w:ascii="Arial" w:hAnsi="Arial"/>
                <w:sz w:val="18"/>
              </w:rPr>
              <w:t>Mladoboleslavská – Chaltická, OK, č. akce 2970422</w:t>
            </w:r>
          </w:p>
        </w:tc>
      </w:tr>
      <w:tr w:rsidR="00DE0253" w14:paraId="01A36DE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D9F2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71452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9</w:t>
            </w:r>
          </w:p>
        </w:tc>
      </w:tr>
      <w:tr w:rsidR="00DE0253" w14:paraId="1211666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CD24B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8619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DE0253" w14:paraId="1DA39360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1E717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B3240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 CZK</w:t>
            </w:r>
          </w:p>
        </w:tc>
      </w:tr>
      <w:tr w:rsidR="00DE0253" w14:paraId="4FC9F62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9805A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B232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DE0253" w14:paraId="60698D9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58679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81F0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BESIP </w:t>
            </w:r>
            <w:r>
              <w:rPr>
                <w:rFonts w:ascii="Arial" w:hAnsi="Arial"/>
                <w:sz w:val="18"/>
              </w:rPr>
              <w:t>Mladoboleslavská – Chaltická, OK, č. akce 2970422 - zajištění výkonu autorského dozoru</w:t>
            </w:r>
          </w:p>
        </w:tc>
      </w:tr>
      <w:tr w:rsidR="00DE0253" w14:paraId="77E471F0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96C36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940B8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55CA0B25" w14:textId="77777777">
        <w:trPr>
          <w:cantSplit/>
        </w:trPr>
        <w:tc>
          <w:tcPr>
            <w:tcW w:w="10771" w:type="dxa"/>
            <w:gridSpan w:val="25"/>
          </w:tcPr>
          <w:p w14:paraId="11F3ECA4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68D8F50E" w14:textId="77777777">
        <w:trPr>
          <w:cantSplit/>
        </w:trPr>
        <w:tc>
          <w:tcPr>
            <w:tcW w:w="10771" w:type="dxa"/>
            <w:gridSpan w:val="25"/>
          </w:tcPr>
          <w:p w14:paraId="431A73CA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Objednávky musí být uvedeno na veškeré korespondenci, dodacích listech a fakturách souvisejících s touto </w:t>
            </w:r>
            <w:r>
              <w:rPr>
                <w:rFonts w:ascii="Arial" w:hAnsi="Arial"/>
                <w:sz w:val="18"/>
              </w:rPr>
              <w:t>Objednávkou.</w:t>
            </w:r>
          </w:p>
        </w:tc>
      </w:tr>
      <w:tr w:rsidR="00DE0253" w14:paraId="76164AFA" w14:textId="77777777">
        <w:trPr>
          <w:cantSplit/>
        </w:trPr>
        <w:tc>
          <w:tcPr>
            <w:tcW w:w="10771" w:type="dxa"/>
            <w:gridSpan w:val="25"/>
          </w:tcPr>
          <w:p w14:paraId="663E10C5" w14:textId="77777777" w:rsidR="00DE0253" w:rsidRDefault="00DE025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DE0253" w14:paraId="5A0FC571" w14:textId="77777777">
        <w:trPr>
          <w:cantSplit/>
        </w:trPr>
        <w:tc>
          <w:tcPr>
            <w:tcW w:w="10771" w:type="dxa"/>
            <w:gridSpan w:val="25"/>
          </w:tcPr>
          <w:p w14:paraId="50474ADC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DE0253" w14:paraId="3A46462D" w14:textId="77777777">
        <w:trPr>
          <w:cantSplit/>
        </w:trPr>
        <w:tc>
          <w:tcPr>
            <w:tcW w:w="10771" w:type="dxa"/>
            <w:gridSpan w:val="25"/>
          </w:tcPr>
          <w:p w14:paraId="2A1672FE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36A010FB" w14:textId="77777777">
        <w:trPr>
          <w:cantSplit/>
        </w:trPr>
        <w:tc>
          <w:tcPr>
            <w:tcW w:w="10771" w:type="dxa"/>
            <w:gridSpan w:val="25"/>
          </w:tcPr>
          <w:p w14:paraId="34FF0643" w14:textId="77777777" w:rsidR="00DE0253" w:rsidRDefault="008F328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DE0253" w14:paraId="78DA2ABD" w14:textId="77777777">
        <w:trPr>
          <w:cantSplit/>
        </w:trPr>
        <w:tc>
          <w:tcPr>
            <w:tcW w:w="10771" w:type="dxa"/>
            <w:gridSpan w:val="25"/>
          </w:tcPr>
          <w:p w14:paraId="35B84274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63063259" w14:textId="77777777">
        <w:trPr>
          <w:cantSplit/>
        </w:trPr>
        <w:tc>
          <w:tcPr>
            <w:tcW w:w="10771" w:type="dxa"/>
            <w:gridSpan w:val="25"/>
          </w:tcPr>
          <w:p w14:paraId="64A68341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DE0253" w14:paraId="7EB30E7B" w14:textId="77777777">
        <w:trPr>
          <w:cantSplit/>
        </w:trPr>
        <w:tc>
          <w:tcPr>
            <w:tcW w:w="1077" w:type="dxa"/>
          </w:tcPr>
          <w:p w14:paraId="7FC66315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78D42C43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DIPRO_CN </w:t>
            </w:r>
            <w:proofErr w:type="spellStart"/>
            <w:r>
              <w:rPr>
                <w:rFonts w:ascii="Arial" w:hAnsi="Arial"/>
                <w:sz w:val="18"/>
              </w:rPr>
              <w:t>AD_Mladoboleslavská-Chaltická_schválená</w:t>
            </w:r>
            <w:proofErr w:type="spellEnd"/>
          </w:p>
        </w:tc>
      </w:tr>
      <w:tr w:rsidR="00DE0253" w14:paraId="613C7391" w14:textId="77777777">
        <w:trPr>
          <w:cantSplit/>
        </w:trPr>
        <w:tc>
          <w:tcPr>
            <w:tcW w:w="1077" w:type="dxa"/>
          </w:tcPr>
          <w:p w14:paraId="363F8689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9694" w:type="dxa"/>
            <w:gridSpan w:val="24"/>
          </w:tcPr>
          <w:p w14:paraId="3E19075E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Mladoboleslavská-Chaltická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OK_Informace</w:t>
            </w:r>
            <w:proofErr w:type="spellEnd"/>
            <w:r>
              <w:rPr>
                <w:rFonts w:ascii="Arial" w:hAnsi="Arial"/>
                <w:sz w:val="18"/>
              </w:rPr>
              <w:t xml:space="preserve"> o VZMR v</w:t>
            </w:r>
          </w:p>
        </w:tc>
      </w:tr>
      <w:tr w:rsidR="00DE0253" w14:paraId="63A5F357" w14:textId="77777777">
        <w:trPr>
          <w:cantSplit/>
        </w:trPr>
        <w:tc>
          <w:tcPr>
            <w:tcW w:w="10771" w:type="dxa"/>
            <w:gridSpan w:val="25"/>
          </w:tcPr>
          <w:p w14:paraId="672A7A62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5E1D38B7" w14:textId="77777777">
        <w:trPr>
          <w:cantSplit/>
        </w:trPr>
        <w:tc>
          <w:tcPr>
            <w:tcW w:w="10771" w:type="dxa"/>
            <w:gridSpan w:val="25"/>
          </w:tcPr>
          <w:p w14:paraId="70754677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7A4A77C5" w14:textId="77777777">
        <w:trPr>
          <w:cantSplit/>
        </w:trPr>
        <w:tc>
          <w:tcPr>
            <w:tcW w:w="1360" w:type="dxa"/>
            <w:gridSpan w:val="4"/>
          </w:tcPr>
          <w:p w14:paraId="2215BD7E" w14:textId="77777777" w:rsidR="00DE0253" w:rsidRDefault="008F328E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37134BAA" w14:textId="77777777" w:rsidR="00DE0253" w:rsidRDefault="008F32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13.06.2024</w:t>
            </w:r>
          </w:p>
        </w:tc>
      </w:tr>
      <w:tr w:rsidR="00DE0253" w14:paraId="0F4B8726" w14:textId="77777777">
        <w:trPr>
          <w:cantSplit/>
        </w:trPr>
        <w:tc>
          <w:tcPr>
            <w:tcW w:w="10771" w:type="dxa"/>
            <w:gridSpan w:val="25"/>
          </w:tcPr>
          <w:p w14:paraId="15E1B78E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2AE45E82" w14:textId="77777777">
        <w:trPr>
          <w:cantSplit/>
        </w:trPr>
        <w:tc>
          <w:tcPr>
            <w:tcW w:w="10771" w:type="dxa"/>
            <w:gridSpan w:val="25"/>
          </w:tcPr>
          <w:p w14:paraId="5F8C77FF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3ADF987C" w14:textId="77777777">
        <w:trPr>
          <w:cantSplit/>
        </w:trPr>
        <w:tc>
          <w:tcPr>
            <w:tcW w:w="5102" w:type="dxa"/>
            <w:gridSpan w:val="13"/>
          </w:tcPr>
          <w:p w14:paraId="160A7825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2AAFF1E5" w14:textId="77777777" w:rsidR="00DE0253" w:rsidRDefault="008F328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DE0253" w14:paraId="5685CF2F" w14:textId="77777777">
        <w:trPr>
          <w:cantSplit/>
        </w:trPr>
        <w:tc>
          <w:tcPr>
            <w:tcW w:w="10771" w:type="dxa"/>
            <w:gridSpan w:val="25"/>
          </w:tcPr>
          <w:p w14:paraId="2EE9B307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128296E3" w14:textId="77777777">
        <w:trPr>
          <w:cantSplit/>
        </w:trPr>
        <w:tc>
          <w:tcPr>
            <w:tcW w:w="10771" w:type="dxa"/>
            <w:gridSpan w:val="25"/>
          </w:tcPr>
          <w:p w14:paraId="666A2E64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443A8000" w14:textId="77777777">
        <w:trPr>
          <w:cantSplit/>
        </w:trPr>
        <w:tc>
          <w:tcPr>
            <w:tcW w:w="10771" w:type="dxa"/>
            <w:gridSpan w:val="25"/>
          </w:tcPr>
          <w:p w14:paraId="36E32CCD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6363FE88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134D5D70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1A065893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0080AC70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23879AA0" w14:textId="77777777">
        <w:trPr>
          <w:cantSplit/>
        </w:trPr>
        <w:tc>
          <w:tcPr>
            <w:tcW w:w="5102" w:type="dxa"/>
            <w:gridSpan w:val="13"/>
          </w:tcPr>
          <w:p w14:paraId="0E2889F1" w14:textId="126AD872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</w:p>
        </w:tc>
        <w:tc>
          <w:tcPr>
            <w:tcW w:w="1077" w:type="dxa"/>
            <w:gridSpan w:val="2"/>
          </w:tcPr>
          <w:p w14:paraId="44409C05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7DAE51DE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Jan </w:t>
            </w:r>
            <w:r>
              <w:rPr>
                <w:rFonts w:ascii="Arial" w:hAnsi="Arial"/>
                <w:sz w:val="18"/>
              </w:rPr>
              <w:t>Zrzavý</w:t>
            </w:r>
            <w:r>
              <w:rPr>
                <w:rFonts w:ascii="Arial" w:hAnsi="Arial"/>
                <w:sz w:val="18"/>
              </w:rPr>
              <w:br/>
              <w:t>jednatel</w:t>
            </w:r>
          </w:p>
        </w:tc>
      </w:tr>
      <w:tr w:rsidR="00DE0253" w14:paraId="49514FE4" w14:textId="77777777">
        <w:trPr>
          <w:cantSplit/>
        </w:trPr>
        <w:tc>
          <w:tcPr>
            <w:tcW w:w="5102" w:type="dxa"/>
            <w:gridSpan w:val="13"/>
          </w:tcPr>
          <w:p w14:paraId="2443B209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odd. přípravy a realizace bezmotorové dopravy + BESIP + PBB</w:t>
            </w:r>
          </w:p>
        </w:tc>
        <w:tc>
          <w:tcPr>
            <w:tcW w:w="5669" w:type="dxa"/>
            <w:gridSpan w:val="12"/>
          </w:tcPr>
          <w:p w14:paraId="5411C8CD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401C198F" w14:textId="77777777">
        <w:trPr>
          <w:cantSplit/>
        </w:trPr>
        <w:tc>
          <w:tcPr>
            <w:tcW w:w="5102" w:type="dxa"/>
            <w:gridSpan w:val="13"/>
          </w:tcPr>
          <w:p w14:paraId="4F72BB7D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základě pověření</w:t>
            </w:r>
          </w:p>
        </w:tc>
        <w:tc>
          <w:tcPr>
            <w:tcW w:w="5669" w:type="dxa"/>
            <w:gridSpan w:val="12"/>
          </w:tcPr>
          <w:p w14:paraId="7F8F8632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10D6449" w14:textId="77777777" w:rsidR="00DE0253" w:rsidRDefault="00DE0253">
      <w:pPr>
        <w:spacing w:after="0" w:line="1" w:lineRule="auto"/>
        <w:sectPr w:rsidR="00DE0253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E0253" w14:paraId="570AE68A" w14:textId="77777777">
        <w:trPr>
          <w:cantSplit/>
        </w:trPr>
        <w:tc>
          <w:tcPr>
            <w:tcW w:w="10771" w:type="dxa"/>
          </w:tcPr>
          <w:p w14:paraId="49CCF61F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71A67682" w14:textId="77777777">
        <w:trPr>
          <w:cantSplit/>
        </w:trPr>
        <w:tc>
          <w:tcPr>
            <w:tcW w:w="10771" w:type="dxa"/>
          </w:tcPr>
          <w:p w14:paraId="583B2FD2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53" w14:paraId="72924791" w14:textId="77777777">
        <w:trPr>
          <w:cantSplit/>
        </w:trPr>
        <w:tc>
          <w:tcPr>
            <w:tcW w:w="10771" w:type="dxa"/>
          </w:tcPr>
          <w:p w14:paraId="1A1D56A9" w14:textId="77777777" w:rsidR="00DE0253" w:rsidRDefault="008F32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</w:t>
            </w:r>
            <w:r>
              <w:rPr>
                <w:rFonts w:ascii="Arial" w:hAnsi="Arial"/>
                <w:sz w:val="18"/>
              </w:rPr>
              <w:t xml:space="preserve">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DE0253" w14:paraId="06CD272E" w14:textId="77777777">
        <w:trPr>
          <w:cantSplit/>
          <w:trHeight w:hRule="exact" w:val="1383"/>
        </w:trPr>
        <w:tc>
          <w:tcPr>
            <w:tcW w:w="10771" w:type="dxa"/>
          </w:tcPr>
          <w:p w14:paraId="70D06C06" w14:textId="77777777" w:rsidR="00DE0253" w:rsidRDefault="00DE02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764D313" w14:textId="77777777" w:rsidR="008F328E" w:rsidRDefault="008F328E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509D" w14:textId="77777777" w:rsidR="008F328E" w:rsidRDefault="008F328E">
      <w:pPr>
        <w:spacing w:after="0" w:line="240" w:lineRule="auto"/>
      </w:pPr>
      <w:r>
        <w:separator/>
      </w:r>
    </w:p>
  </w:endnote>
  <w:endnote w:type="continuationSeparator" w:id="0">
    <w:p w14:paraId="7E6B340A" w14:textId="77777777" w:rsidR="008F328E" w:rsidRDefault="008F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E0253" w14:paraId="4EAF1B19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281BD45F" w14:textId="77777777" w:rsidR="00DE0253" w:rsidRDefault="00DE025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E0253" w14:paraId="1DAAD27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EAF7F13" w14:textId="77777777" w:rsidR="00DE0253" w:rsidRDefault="00DE025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E0253" w14:paraId="63FC0F63" w14:textId="77777777">
      <w:trPr>
        <w:cantSplit/>
      </w:trPr>
      <w:tc>
        <w:tcPr>
          <w:tcW w:w="2664" w:type="dxa"/>
        </w:tcPr>
        <w:p w14:paraId="3D583163" w14:textId="77777777" w:rsidR="00DE0253" w:rsidRDefault="008F328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7B6B71DC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DE0253" w14:paraId="2B514101" w14:textId="77777777">
      <w:trPr>
        <w:cantSplit/>
      </w:trPr>
      <w:tc>
        <w:tcPr>
          <w:tcW w:w="2664" w:type="dxa"/>
        </w:tcPr>
        <w:p w14:paraId="57E73C94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D0BDE05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</w:t>
          </w:r>
          <w:r>
            <w:rPr>
              <w:rFonts w:ascii="Arial" w:hAnsi="Arial"/>
              <w:sz w:val="11"/>
            </w:rPr>
            <w:t>oddíle B vložka 20059</w:t>
          </w:r>
        </w:p>
      </w:tc>
    </w:tr>
    <w:tr w:rsidR="00DE0253" w14:paraId="3B545D88" w14:textId="77777777">
      <w:trPr>
        <w:cantSplit/>
      </w:trPr>
      <w:tc>
        <w:tcPr>
          <w:tcW w:w="2664" w:type="dxa"/>
        </w:tcPr>
        <w:p w14:paraId="67379F60" w14:textId="3F645CE5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</w:t>
          </w:r>
          <w:proofErr w:type="spellEnd"/>
        </w:p>
      </w:tc>
      <w:tc>
        <w:tcPr>
          <w:tcW w:w="8107" w:type="dxa"/>
        </w:tcPr>
        <w:p w14:paraId="5BEA01D0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DE0253" w14:paraId="04384270" w14:textId="77777777">
      <w:trPr>
        <w:cantSplit/>
      </w:trPr>
      <w:tc>
        <w:tcPr>
          <w:tcW w:w="2664" w:type="dxa"/>
        </w:tcPr>
        <w:p w14:paraId="2E95037F" w14:textId="77777777" w:rsidR="00DE0253" w:rsidRDefault="008F328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5B3F7DB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E0253" w14:paraId="7A428A5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9C9B570" w14:textId="77777777" w:rsidR="00DE0253" w:rsidRDefault="00DE025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E0253" w14:paraId="1FE9EE46" w14:textId="77777777">
      <w:trPr>
        <w:cantSplit/>
      </w:trPr>
      <w:tc>
        <w:tcPr>
          <w:tcW w:w="2664" w:type="dxa"/>
        </w:tcPr>
        <w:p w14:paraId="65C200B9" w14:textId="77777777" w:rsidR="00DE0253" w:rsidRDefault="008F328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EA2A03B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DE0253" w14:paraId="624C4070" w14:textId="77777777">
      <w:trPr>
        <w:cantSplit/>
      </w:trPr>
      <w:tc>
        <w:tcPr>
          <w:tcW w:w="2664" w:type="dxa"/>
        </w:tcPr>
        <w:p w14:paraId="6C66AA0D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9969E86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DE0253" w14:paraId="556DD3DB" w14:textId="77777777">
      <w:trPr>
        <w:cantSplit/>
      </w:trPr>
      <w:tc>
        <w:tcPr>
          <w:tcW w:w="2664" w:type="dxa"/>
        </w:tcPr>
        <w:p w14:paraId="2250E6A6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14AD3F9B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DE0253" w14:paraId="55532FFD" w14:textId="77777777">
      <w:trPr>
        <w:cantSplit/>
      </w:trPr>
      <w:tc>
        <w:tcPr>
          <w:tcW w:w="2664" w:type="dxa"/>
        </w:tcPr>
        <w:p w14:paraId="71655B63" w14:textId="77777777" w:rsidR="00DE0253" w:rsidRDefault="008F328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86FD535" w14:textId="77777777" w:rsidR="00DE0253" w:rsidRDefault="008F328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Datová schránka </w:t>
          </w:r>
          <w:r>
            <w:rPr>
              <w:rFonts w:ascii="Arial" w:hAnsi="Arial"/>
              <w:sz w:val="11"/>
            </w:rPr>
            <w:t>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3EB1" w14:textId="77777777" w:rsidR="008F328E" w:rsidRDefault="008F328E">
      <w:pPr>
        <w:spacing w:after="0" w:line="240" w:lineRule="auto"/>
      </w:pPr>
      <w:r>
        <w:separator/>
      </w:r>
    </w:p>
  </w:footnote>
  <w:footnote w:type="continuationSeparator" w:id="0">
    <w:p w14:paraId="0F64F687" w14:textId="77777777" w:rsidR="008F328E" w:rsidRDefault="008F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E0253" w14:paraId="35467EC6" w14:textId="77777777">
      <w:trPr>
        <w:cantSplit/>
        <w:trHeight w:hRule="exact" w:val="1950"/>
      </w:trPr>
      <w:tc>
        <w:tcPr>
          <w:tcW w:w="10771" w:type="dxa"/>
        </w:tcPr>
        <w:p w14:paraId="474B77FA" w14:textId="77777777" w:rsidR="00DE0253" w:rsidRDefault="008F328E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8822B1" wp14:editId="67A79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53"/>
    <w:rsid w:val="008F328E"/>
    <w:rsid w:val="00D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98B8"/>
  <w15:docId w15:val="{183D313F-1BA2-4521-910D-DD81648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28E"/>
  </w:style>
  <w:style w:type="paragraph" w:styleId="Zpat">
    <w:name w:val="footer"/>
    <w:basedOn w:val="Normln"/>
    <w:link w:val="ZpatChar"/>
    <w:uiPriority w:val="99"/>
    <w:unhideWhenUsed/>
    <w:rsid w:val="008F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2024-06-13T05:55:00Z</dcterms:created>
  <dcterms:modified xsi:type="dcterms:W3CDTF">2024-06-13T05:55:00Z</dcterms:modified>
</cp:coreProperties>
</file>