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BF48" w14:textId="77777777" w:rsidR="000D4FF1" w:rsidRPr="00EE0ECD" w:rsidRDefault="000637B4" w:rsidP="000637B4">
      <w:pPr>
        <w:pStyle w:val="Nadpis1"/>
        <w:rPr>
          <w:rFonts w:asciiTheme="minorHAnsi" w:hAnsiTheme="minorHAnsi"/>
        </w:rPr>
      </w:pPr>
      <w:r w:rsidRPr="00EE0ECD">
        <w:rPr>
          <w:rFonts w:asciiTheme="minorHAnsi" w:hAnsiTheme="minorHAnsi"/>
        </w:rPr>
        <w:t>Smlouva o poskytování služeb a produkt</w:t>
      </w:r>
      <w:r w:rsidR="00E815C7" w:rsidRPr="00EE0ECD">
        <w:rPr>
          <w:rFonts w:asciiTheme="minorHAnsi" w:hAnsiTheme="minorHAnsi"/>
        </w:rPr>
        <w:t>ů</w:t>
      </w:r>
    </w:p>
    <w:p w14:paraId="52B0DF6F" w14:textId="77777777" w:rsidR="000D4FF1" w:rsidRPr="00EE0ECD" w:rsidRDefault="000D4FF1" w:rsidP="000D4FF1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I. Smluvní strany</w:t>
      </w:r>
    </w:p>
    <w:p w14:paraId="66787A97" w14:textId="77777777" w:rsidR="000D4FF1" w:rsidRPr="00EE0ECD" w:rsidRDefault="000D4FF1" w:rsidP="000D4FF1">
      <w:pPr>
        <w:spacing w:after="0"/>
        <w:rPr>
          <w:rFonts w:cs="Arial"/>
          <w:b/>
        </w:rPr>
      </w:pPr>
      <w:r w:rsidRPr="00EE0ECD">
        <w:rPr>
          <w:rFonts w:cs="Arial"/>
          <w:b/>
        </w:rPr>
        <w:t>just4web.cz s.r.o.</w:t>
      </w:r>
    </w:p>
    <w:p w14:paraId="3703E7D2" w14:textId="77777777" w:rsidR="000D4FF1" w:rsidRPr="00EE0ECD" w:rsidRDefault="000D4FF1" w:rsidP="000D4FF1">
      <w:pPr>
        <w:spacing w:after="0"/>
        <w:rPr>
          <w:rFonts w:cs="Arial"/>
        </w:rPr>
      </w:pPr>
      <w:r w:rsidRPr="00EE0ECD">
        <w:rPr>
          <w:rFonts w:cs="Arial"/>
        </w:rPr>
        <w:t>Sídlo: Dobrovského 2366, 580 01 Havlíčkův Brod</w:t>
      </w:r>
    </w:p>
    <w:p w14:paraId="2BE12B86" w14:textId="77777777" w:rsidR="000D4FF1" w:rsidRPr="00EE0ECD" w:rsidRDefault="000D4FF1" w:rsidP="000D4FF1">
      <w:pPr>
        <w:spacing w:after="0"/>
        <w:rPr>
          <w:rFonts w:cs="Arial"/>
        </w:rPr>
      </w:pPr>
      <w:r w:rsidRPr="00EE0ECD">
        <w:rPr>
          <w:rFonts w:cs="Arial"/>
        </w:rPr>
        <w:t>IČ: 27547876</w:t>
      </w:r>
      <w:r w:rsidR="0022303B" w:rsidRPr="00EE0ECD">
        <w:rPr>
          <w:rFonts w:cs="Arial"/>
        </w:rPr>
        <w:t xml:space="preserve">, </w:t>
      </w:r>
      <w:r w:rsidRPr="00EE0ECD">
        <w:rPr>
          <w:rFonts w:cs="Arial"/>
        </w:rPr>
        <w:t>DIČ: CZ27547876</w:t>
      </w:r>
    </w:p>
    <w:p w14:paraId="784F6B0C" w14:textId="77777777" w:rsidR="0022303B" w:rsidRPr="00EE0ECD" w:rsidRDefault="0022303B" w:rsidP="0022303B">
      <w:pPr>
        <w:spacing w:after="0"/>
        <w:rPr>
          <w:rFonts w:cs="Arial"/>
        </w:rPr>
      </w:pPr>
      <w:r w:rsidRPr="00EE0ECD">
        <w:rPr>
          <w:rFonts w:cs="Arial"/>
        </w:rPr>
        <w:t>Č. účtu ČR: 223956835/0300, IBAN: CZ03 0300 0000 0002 2395 6835, SWIFT: CEKOCZPP</w:t>
      </w:r>
    </w:p>
    <w:p w14:paraId="19CAB47B" w14:textId="77777777" w:rsidR="000D4FF1" w:rsidRPr="00EE0ECD" w:rsidRDefault="000D4FF1" w:rsidP="000D4FF1">
      <w:pPr>
        <w:spacing w:after="0"/>
        <w:rPr>
          <w:rFonts w:cs="Arial"/>
        </w:rPr>
      </w:pPr>
      <w:r w:rsidRPr="00EE0ECD">
        <w:rPr>
          <w:rFonts w:cs="Arial"/>
        </w:rPr>
        <w:t>zastoupená: Pavlem Justem, jednatelem</w:t>
      </w:r>
    </w:p>
    <w:p w14:paraId="107A9599" w14:textId="77777777" w:rsidR="0022303B" w:rsidRPr="00EE0ECD" w:rsidRDefault="0022303B" w:rsidP="000D4FF1">
      <w:pPr>
        <w:spacing w:after="0"/>
        <w:rPr>
          <w:rFonts w:cs="Arial"/>
        </w:rPr>
      </w:pPr>
      <w:r w:rsidRPr="00EE0ECD">
        <w:rPr>
          <w:rFonts w:cs="Arial"/>
        </w:rPr>
        <w:t>Společnost je zapsaná v obchodním rejstříku, vedeného Krajským soudem v Hradci Králové oddíl C, vložka 25441.</w:t>
      </w:r>
    </w:p>
    <w:p w14:paraId="49C9C9ED" w14:textId="77777777" w:rsidR="000D4FF1" w:rsidRPr="00EE0ECD" w:rsidRDefault="000D4FF1" w:rsidP="000D4FF1">
      <w:pPr>
        <w:spacing w:after="0"/>
        <w:rPr>
          <w:rFonts w:cs="Arial"/>
        </w:rPr>
      </w:pPr>
    </w:p>
    <w:p w14:paraId="5D545D8A" w14:textId="77777777" w:rsidR="000D4FF1" w:rsidRPr="00EE0ECD" w:rsidRDefault="000D4FF1" w:rsidP="000D4FF1">
      <w:pPr>
        <w:spacing w:after="0"/>
        <w:rPr>
          <w:rFonts w:cs="Arial"/>
          <w:i/>
        </w:rPr>
      </w:pPr>
      <w:r w:rsidRPr="00EE0ECD">
        <w:rPr>
          <w:rFonts w:cs="Arial"/>
          <w:i/>
        </w:rPr>
        <w:t>(dále jen „</w:t>
      </w:r>
      <w:r w:rsidR="0022303B" w:rsidRPr="00EE0ECD">
        <w:rPr>
          <w:rFonts w:cs="Arial"/>
          <w:i/>
        </w:rPr>
        <w:t>dodavatel</w:t>
      </w:r>
      <w:r w:rsidRPr="00EE0ECD">
        <w:rPr>
          <w:rFonts w:cs="Arial"/>
          <w:i/>
        </w:rPr>
        <w:t>“)</w:t>
      </w:r>
    </w:p>
    <w:p w14:paraId="08956C2D" w14:textId="77777777" w:rsidR="000D4FF1" w:rsidRPr="00EE0ECD" w:rsidRDefault="000D4FF1" w:rsidP="000D4FF1">
      <w:pPr>
        <w:spacing w:after="0"/>
        <w:rPr>
          <w:rFonts w:cs="Arial"/>
        </w:rPr>
      </w:pPr>
    </w:p>
    <w:p w14:paraId="6763A32E" w14:textId="77777777" w:rsidR="000D4FF1" w:rsidRPr="00EE0ECD" w:rsidRDefault="000D4FF1" w:rsidP="000D4FF1">
      <w:pPr>
        <w:spacing w:after="0"/>
        <w:rPr>
          <w:rFonts w:cs="Arial"/>
        </w:rPr>
      </w:pPr>
      <w:r w:rsidRPr="00EE0ECD">
        <w:rPr>
          <w:rFonts w:cs="Arial"/>
        </w:rPr>
        <w:t>a</w:t>
      </w:r>
    </w:p>
    <w:p w14:paraId="74781BB0" w14:textId="77777777" w:rsidR="000D4FF1" w:rsidRPr="00EE0ECD" w:rsidRDefault="000D4FF1" w:rsidP="000D4FF1">
      <w:pPr>
        <w:spacing w:after="0"/>
        <w:rPr>
          <w:rFonts w:cs="Arial"/>
        </w:rPr>
      </w:pPr>
    </w:p>
    <w:p w14:paraId="3ECB1211" w14:textId="294B778A" w:rsidR="000D4FF1" w:rsidRPr="007E5BD0" w:rsidRDefault="007E5BD0" w:rsidP="000D4FF1">
      <w:pPr>
        <w:spacing w:after="0"/>
        <w:rPr>
          <w:rFonts w:cs="Arial"/>
          <w:b/>
        </w:rPr>
      </w:pPr>
      <w:r w:rsidRPr="007E5BD0">
        <w:rPr>
          <w:rFonts w:cs="Arial"/>
          <w:b/>
        </w:rPr>
        <w:t>Sociální služby města Havlíčkova Brodu</w:t>
      </w:r>
    </w:p>
    <w:p w14:paraId="0F80FC02" w14:textId="5D308C96" w:rsidR="000D4FF1" w:rsidRPr="007E5BD0" w:rsidRDefault="000D4FF1" w:rsidP="000D4FF1">
      <w:pPr>
        <w:spacing w:after="0"/>
        <w:rPr>
          <w:rFonts w:cs="Arial"/>
        </w:rPr>
      </w:pPr>
      <w:r w:rsidRPr="007E5BD0">
        <w:rPr>
          <w:rFonts w:cs="Arial"/>
        </w:rPr>
        <w:t>Sídlo:</w:t>
      </w:r>
      <w:r w:rsidR="007E5BD0" w:rsidRPr="007E5BD0">
        <w:t xml:space="preserve"> </w:t>
      </w:r>
      <w:proofErr w:type="spellStart"/>
      <w:r w:rsidR="007E5BD0" w:rsidRPr="007E5BD0">
        <w:rPr>
          <w:rFonts w:cs="Arial"/>
        </w:rPr>
        <w:t>Reynkova</w:t>
      </w:r>
      <w:proofErr w:type="spellEnd"/>
      <w:r w:rsidR="007E5BD0" w:rsidRPr="007E5BD0">
        <w:rPr>
          <w:rFonts w:cs="Arial"/>
        </w:rPr>
        <w:t xml:space="preserve"> 3643, 58001 Havlíčkův Brod</w:t>
      </w:r>
    </w:p>
    <w:p w14:paraId="46422285" w14:textId="25B571ED" w:rsidR="000D4FF1" w:rsidRPr="007E5BD0" w:rsidRDefault="000D4FF1" w:rsidP="007E5BD0">
      <w:pPr>
        <w:spacing w:after="0"/>
        <w:rPr>
          <w:rFonts w:cs="Arial"/>
        </w:rPr>
      </w:pPr>
      <w:r w:rsidRPr="007E5BD0">
        <w:rPr>
          <w:rFonts w:cs="Arial"/>
        </w:rPr>
        <w:t xml:space="preserve">IČ: </w:t>
      </w:r>
      <w:r w:rsidR="007E5BD0" w:rsidRPr="007E5BD0">
        <w:rPr>
          <w:rFonts w:cs="Arial"/>
        </w:rPr>
        <w:t>70188467</w:t>
      </w:r>
    </w:p>
    <w:p w14:paraId="72332C1E" w14:textId="4D562FC3" w:rsidR="000D4FF1" w:rsidRPr="00EE0ECD" w:rsidRDefault="000D4FF1" w:rsidP="000D4FF1">
      <w:pPr>
        <w:spacing w:after="0"/>
        <w:rPr>
          <w:rFonts w:cs="Arial"/>
        </w:rPr>
      </w:pPr>
      <w:r w:rsidRPr="007E5BD0">
        <w:rPr>
          <w:rFonts w:cs="Arial"/>
        </w:rPr>
        <w:t xml:space="preserve">zastoupená: </w:t>
      </w:r>
      <w:r w:rsidR="007E5BD0" w:rsidRPr="007E5BD0">
        <w:rPr>
          <w:rFonts w:cs="Arial"/>
        </w:rPr>
        <w:t>Mgr. Magdalenou Kufrovou</w:t>
      </w:r>
      <w:r w:rsidRPr="007E5BD0">
        <w:rPr>
          <w:rFonts w:cs="Arial"/>
        </w:rPr>
        <w:t xml:space="preserve">, </w:t>
      </w:r>
      <w:r w:rsidR="007E5BD0" w:rsidRPr="007E5BD0">
        <w:rPr>
          <w:rFonts w:cs="Arial"/>
        </w:rPr>
        <w:t>ředitelkou</w:t>
      </w:r>
    </w:p>
    <w:p w14:paraId="30307901" w14:textId="77777777" w:rsidR="000D4FF1" w:rsidRPr="00EE0ECD" w:rsidRDefault="000D4FF1" w:rsidP="000D4FF1">
      <w:pPr>
        <w:spacing w:after="0"/>
        <w:rPr>
          <w:rFonts w:cs="Arial"/>
          <w:b/>
        </w:rPr>
      </w:pPr>
    </w:p>
    <w:p w14:paraId="4E9EE9D0" w14:textId="77777777" w:rsidR="000D4FF1" w:rsidRPr="00EE0ECD" w:rsidRDefault="000D4FF1" w:rsidP="000D4FF1">
      <w:pPr>
        <w:spacing w:after="0"/>
        <w:rPr>
          <w:rFonts w:cs="Arial"/>
          <w:i/>
        </w:rPr>
      </w:pPr>
      <w:r w:rsidRPr="00EE0ECD">
        <w:rPr>
          <w:rFonts w:cs="Arial"/>
          <w:i/>
        </w:rPr>
        <w:t>(dále jen „objednatel“)</w:t>
      </w:r>
    </w:p>
    <w:p w14:paraId="417CB138" w14:textId="77777777" w:rsidR="000D4FF1" w:rsidRPr="00EE0ECD" w:rsidRDefault="000D4FF1" w:rsidP="000D4FF1">
      <w:pPr>
        <w:spacing w:after="0"/>
        <w:rPr>
          <w:rFonts w:cs="Arial"/>
        </w:rPr>
      </w:pPr>
    </w:p>
    <w:p w14:paraId="67A79752" w14:textId="77777777" w:rsidR="000D4FF1" w:rsidRPr="00EE0ECD" w:rsidRDefault="000D4FF1" w:rsidP="000D4FF1">
      <w:pPr>
        <w:spacing w:after="0"/>
        <w:jc w:val="both"/>
        <w:rPr>
          <w:rFonts w:cs="Arial"/>
        </w:rPr>
      </w:pPr>
    </w:p>
    <w:p w14:paraId="236506CC" w14:textId="77777777" w:rsidR="0022303B" w:rsidRPr="00EE0ECD" w:rsidRDefault="0022303B" w:rsidP="000D4FF1">
      <w:pPr>
        <w:spacing w:after="0"/>
        <w:jc w:val="center"/>
        <w:rPr>
          <w:rFonts w:cs="Arial"/>
          <w:b/>
          <w:sz w:val="26"/>
          <w:szCs w:val="26"/>
        </w:rPr>
      </w:pPr>
      <w:r w:rsidRPr="00EE0ECD">
        <w:rPr>
          <w:rFonts w:cs="Arial"/>
          <w:b/>
          <w:sz w:val="26"/>
          <w:szCs w:val="26"/>
        </w:rPr>
        <w:t>uzavírají tuto s</w:t>
      </w:r>
      <w:r w:rsidR="000D4FF1" w:rsidRPr="00EE0ECD">
        <w:rPr>
          <w:rFonts w:cs="Arial"/>
          <w:b/>
          <w:sz w:val="26"/>
          <w:szCs w:val="26"/>
        </w:rPr>
        <w:t>mlouvu</w:t>
      </w:r>
    </w:p>
    <w:p w14:paraId="75C28A10" w14:textId="77777777" w:rsidR="000D4FF1" w:rsidRPr="00EE0ECD" w:rsidRDefault="000D4FF1" w:rsidP="000D4FF1">
      <w:pPr>
        <w:spacing w:after="0"/>
        <w:jc w:val="center"/>
        <w:rPr>
          <w:rFonts w:cs="Arial"/>
          <w:i/>
        </w:rPr>
      </w:pPr>
      <w:r w:rsidRPr="00EE0ECD">
        <w:rPr>
          <w:rFonts w:cs="Arial"/>
          <w:i/>
        </w:rPr>
        <w:t>(dále jen „Smlouva“):</w:t>
      </w:r>
    </w:p>
    <w:p w14:paraId="43376C5E" w14:textId="77777777" w:rsidR="000D4FF1" w:rsidRPr="00EE0ECD" w:rsidRDefault="000D4FF1" w:rsidP="000D4FF1">
      <w:pPr>
        <w:spacing w:after="0"/>
        <w:rPr>
          <w:rFonts w:cs="Arial"/>
        </w:rPr>
      </w:pPr>
    </w:p>
    <w:p w14:paraId="404522D9" w14:textId="77777777" w:rsidR="000D4FF1" w:rsidRPr="00EE0ECD" w:rsidRDefault="000637B4" w:rsidP="000D4FF1">
      <w:pPr>
        <w:pStyle w:val="Nadpis2"/>
        <w:rPr>
          <w:rFonts w:asciiTheme="minorHAnsi" w:hAnsiTheme="minorHAnsi" w:cs="Arial"/>
        </w:rPr>
      </w:pPr>
      <w:r w:rsidRPr="00EE0ECD">
        <w:rPr>
          <w:rFonts w:asciiTheme="minorHAnsi" w:hAnsiTheme="minorHAnsi" w:cs="Arial"/>
        </w:rPr>
        <w:t>I</w:t>
      </w:r>
      <w:r w:rsidR="000D4FF1" w:rsidRPr="00EE0ECD">
        <w:rPr>
          <w:rFonts w:asciiTheme="minorHAnsi" w:hAnsiTheme="minorHAnsi" w:cs="Arial"/>
        </w:rPr>
        <w:t>I. Předmět Smlouvy</w:t>
      </w:r>
    </w:p>
    <w:p w14:paraId="3756AA5C" w14:textId="77777777" w:rsidR="000637B4" w:rsidRPr="00EE0ECD" w:rsidRDefault="0022303B" w:rsidP="00B40B54">
      <w:pPr>
        <w:rPr>
          <w:lang w:eastAsia="en-US"/>
        </w:rPr>
      </w:pPr>
      <w:r w:rsidRPr="00EE0ECD">
        <w:rPr>
          <w:lang w:eastAsia="en-US"/>
        </w:rPr>
        <w:t>Předmětem</w:t>
      </w:r>
      <w:r w:rsidR="000637B4" w:rsidRPr="00EE0ECD">
        <w:rPr>
          <w:lang w:eastAsia="en-US"/>
        </w:rPr>
        <w:t xml:space="preserve"> této Smlouvy je blíže upravit práva a povinnosti smluvních stran v oblasti poskytování služeb a produkt</w:t>
      </w:r>
      <w:r w:rsidR="00B40B54" w:rsidRPr="00EE0ECD">
        <w:rPr>
          <w:lang w:eastAsia="en-US"/>
        </w:rPr>
        <w:t>ů</w:t>
      </w:r>
      <w:r w:rsidR="000637B4" w:rsidRPr="00EE0ECD">
        <w:rPr>
          <w:lang w:eastAsia="en-US"/>
        </w:rPr>
        <w:t xml:space="preserve"> dodavatelem.</w:t>
      </w:r>
    </w:p>
    <w:p w14:paraId="12D268DC" w14:textId="77777777" w:rsidR="000D4FF1" w:rsidRPr="00EE0ECD" w:rsidRDefault="000D4FF1" w:rsidP="0022303B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 xml:space="preserve">III. </w:t>
      </w:r>
      <w:r w:rsidR="0022303B" w:rsidRPr="00EE0ECD">
        <w:rPr>
          <w:rFonts w:asciiTheme="minorHAnsi" w:hAnsiTheme="minorHAnsi"/>
        </w:rPr>
        <w:t>Vymezení pojm</w:t>
      </w:r>
      <w:r w:rsidR="00B40B54" w:rsidRPr="00EE0ECD">
        <w:rPr>
          <w:rFonts w:asciiTheme="minorHAnsi" w:hAnsiTheme="minorHAnsi"/>
        </w:rPr>
        <w:t>ů</w:t>
      </w:r>
    </w:p>
    <w:p w14:paraId="2D0D86CE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1. Dílo – je předmět objednávky nebo Smlouvy, které si objednatel u dodavatele závazně objednal. Zejména se jedná o instalaci produkt</w:t>
      </w:r>
      <w:r w:rsidR="00B40B54" w:rsidRPr="00EE0ECD">
        <w:rPr>
          <w:lang w:eastAsia="en-US"/>
        </w:rPr>
        <w:t>ů</w:t>
      </w:r>
      <w:r w:rsidRPr="00EE0ECD">
        <w:rPr>
          <w:lang w:eastAsia="en-US"/>
        </w:rPr>
        <w:t xml:space="preserve"> dodavatele, zpracování grafického návrhu, programátorské práce apod.</w:t>
      </w:r>
    </w:p>
    <w:p w14:paraId="7AF9603A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2. Služba – je činnost, kterou si objednatel u dodava</w:t>
      </w:r>
      <w:r w:rsidR="00912E16">
        <w:rPr>
          <w:lang w:eastAsia="en-US"/>
        </w:rPr>
        <w:t>tele závažně objednal. Služba mů</w:t>
      </w:r>
      <w:r w:rsidRPr="00EE0ECD">
        <w:rPr>
          <w:lang w:eastAsia="en-US"/>
        </w:rPr>
        <w:t>že mí</w:t>
      </w:r>
      <w:r w:rsidR="00912E16">
        <w:rPr>
          <w:lang w:eastAsia="en-US"/>
        </w:rPr>
        <w:t>t opakující se charakter nebo mů</w:t>
      </w:r>
      <w:r w:rsidRPr="00EE0ECD">
        <w:rPr>
          <w:lang w:eastAsia="en-US"/>
        </w:rPr>
        <w:t>že být jednorázová. Jedná se především o služby spojené s poskytováním webhostingu, služeb spojených s internetovým marketingem, poradenské služby, školení apod.</w:t>
      </w:r>
    </w:p>
    <w:p w14:paraId="4BED97A4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3. Produkt dodavatele – je softwarový produkt vyvinutý dodavatelem, jako například: systém pro správu obsahu (J4W-RS), systém pro internetový obchod (J4W-eshop).</w:t>
      </w:r>
    </w:p>
    <w:p w14:paraId="74DF511B" w14:textId="77777777" w:rsidR="0022303B" w:rsidRPr="00EE0ECD" w:rsidRDefault="00B40B54" w:rsidP="0022303B">
      <w:pPr>
        <w:rPr>
          <w:lang w:eastAsia="en-US"/>
        </w:rPr>
      </w:pPr>
      <w:r w:rsidRPr="00EE0ECD">
        <w:rPr>
          <w:lang w:eastAsia="en-US"/>
        </w:rPr>
        <w:t>4</w:t>
      </w:r>
      <w:r w:rsidR="0022303B" w:rsidRPr="00EE0ECD">
        <w:rPr>
          <w:lang w:eastAsia="en-US"/>
        </w:rPr>
        <w:t>. Webhosting – je funkční prostor na serveru dodavatele, na kterém jsou provozovány produkty objednatele.</w:t>
      </w:r>
    </w:p>
    <w:p w14:paraId="3637738B" w14:textId="77777777" w:rsidR="0022303B" w:rsidRPr="00EE0ECD" w:rsidRDefault="00B40B54" w:rsidP="0022303B">
      <w:pPr>
        <w:rPr>
          <w:lang w:eastAsia="en-US"/>
        </w:rPr>
      </w:pPr>
      <w:r w:rsidRPr="00EE0ECD">
        <w:rPr>
          <w:lang w:eastAsia="en-US"/>
        </w:rPr>
        <w:t>5</w:t>
      </w:r>
      <w:r w:rsidR="0022303B" w:rsidRPr="00EE0ECD">
        <w:rPr>
          <w:lang w:eastAsia="en-US"/>
        </w:rPr>
        <w:t>. Doména – doménou se rozumí internetová URL adresa, na které bude provozován produkt určený pro</w:t>
      </w:r>
      <w:r w:rsidRPr="00EE0ECD">
        <w:rPr>
          <w:lang w:eastAsia="en-US"/>
        </w:rPr>
        <w:t xml:space="preserve"> </w:t>
      </w:r>
      <w:r w:rsidR="0022303B" w:rsidRPr="00EE0ECD">
        <w:rPr>
          <w:lang w:eastAsia="en-US"/>
        </w:rPr>
        <w:t>dodavatele.</w:t>
      </w:r>
    </w:p>
    <w:p w14:paraId="08586335" w14:textId="77777777" w:rsidR="0022303B" w:rsidRPr="00EE0ECD" w:rsidRDefault="0022303B" w:rsidP="0022303B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lastRenderedPageBreak/>
        <w:t>IV. Platební podmínky a cena</w:t>
      </w:r>
    </w:p>
    <w:p w14:paraId="41E29536" w14:textId="77777777" w:rsidR="00487A7F" w:rsidRPr="00487A7F" w:rsidRDefault="00487A7F" w:rsidP="00487A7F">
      <w:pPr>
        <w:rPr>
          <w:lang w:eastAsia="en-US"/>
        </w:rPr>
      </w:pPr>
      <w:r w:rsidRPr="00487A7F">
        <w:rPr>
          <w:lang w:eastAsia="en-US"/>
        </w:rPr>
        <w:t>1. Ceny a specifikace, které nejsou po vzájemné dohodě smluvních stran definované dalšími smlouvami či v objednávkách, jsou stanoveny v ceníku platném ke dni realizace služby, produktu nebo vícepráce.</w:t>
      </w:r>
    </w:p>
    <w:p w14:paraId="2C8311DC" w14:textId="77777777" w:rsidR="00487A7F" w:rsidRPr="00487A7F" w:rsidRDefault="00487A7F" w:rsidP="00487A7F">
      <w:pPr>
        <w:rPr>
          <w:lang w:eastAsia="en-US"/>
        </w:rPr>
      </w:pPr>
      <w:r w:rsidRPr="00487A7F">
        <w:rPr>
          <w:lang w:eastAsia="en-US"/>
        </w:rPr>
        <w:t xml:space="preserve">2. Aktuální ceník je k dispozici ke stažení na adrese </w:t>
      </w:r>
      <w:hyperlink r:id="rId8" w:history="1">
        <w:r w:rsidRPr="00487A7F">
          <w:rPr>
            <w:rStyle w:val="Hypertextovodkaz"/>
            <w:lang w:eastAsia="en-US"/>
          </w:rPr>
          <w:t>www.just4web.cz/cenik/</w:t>
        </w:r>
      </w:hyperlink>
      <w:r w:rsidRPr="00487A7F">
        <w:rPr>
          <w:lang w:eastAsia="en-US"/>
        </w:rPr>
        <w:t>.</w:t>
      </w:r>
    </w:p>
    <w:p w14:paraId="3B50E536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3. V případě zaslání zálohové faktury dodavatelem, bude d</w:t>
      </w:r>
      <w:r w:rsidR="00912E16">
        <w:rPr>
          <w:lang w:eastAsia="en-US"/>
        </w:rPr>
        <w:t>aňový doklad vystaven neprodleně</w:t>
      </w:r>
      <w:r w:rsidRPr="00EE0ECD">
        <w:rPr>
          <w:lang w:eastAsia="en-US"/>
        </w:rPr>
        <w:t xml:space="preserve"> po obdržení platby na účet dodavatele.</w:t>
      </w:r>
    </w:p>
    <w:p w14:paraId="29761C9D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4. K cenám bude připočteno DPH dle platné legislativy České republiky.</w:t>
      </w:r>
    </w:p>
    <w:p w14:paraId="33347E44" w14:textId="77777777" w:rsidR="0022303B" w:rsidRPr="00EE0ECD" w:rsidRDefault="0022303B" w:rsidP="0022303B">
      <w:pPr>
        <w:rPr>
          <w:lang w:eastAsia="en-US"/>
        </w:rPr>
      </w:pPr>
      <w:r w:rsidRPr="00EE0ECD">
        <w:rPr>
          <w:lang w:eastAsia="en-US"/>
        </w:rPr>
        <w:t>5. Smluvní strany se dohodly, že není-li stanoveno v objednávce jinak, činí doba splatnosti (zálohové) faktury 14 dn</w:t>
      </w:r>
      <w:r w:rsidR="00B40B54" w:rsidRPr="00EE0ECD">
        <w:rPr>
          <w:lang w:eastAsia="en-US"/>
        </w:rPr>
        <w:t>ů</w:t>
      </w:r>
      <w:r w:rsidRPr="00EE0ECD">
        <w:rPr>
          <w:lang w:eastAsia="en-US"/>
        </w:rPr>
        <w:t xml:space="preserve"> od data jejího vystavení.</w:t>
      </w:r>
    </w:p>
    <w:p w14:paraId="7FDCB843" w14:textId="77777777" w:rsidR="0022303B" w:rsidRPr="00EE0ECD" w:rsidRDefault="00264A31" w:rsidP="00264A31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V. Objednávky</w:t>
      </w:r>
    </w:p>
    <w:p w14:paraId="5195E012" w14:textId="77777777" w:rsidR="00264A31" w:rsidRPr="00EE0ECD" w:rsidRDefault="00264A31" w:rsidP="00264A31">
      <w:pPr>
        <w:rPr>
          <w:lang w:eastAsia="en-US"/>
        </w:rPr>
      </w:pPr>
      <w:r w:rsidRPr="00EE0ECD">
        <w:rPr>
          <w:lang w:eastAsia="en-US"/>
        </w:rPr>
        <w:t xml:space="preserve">1. Smluvní strany se dohodly, že za dodavatele je </w:t>
      </w:r>
      <w:r w:rsidR="00DE29B7" w:rsidRPr="00EE0ECD">
        <w:rPr>
          <w:lang w:eastAsia="en-US"/>
        </w:rPr>
        <w:t>oprávněn</w:t>
      </w:r>
      <w:r w:rsidRPr="00EE0ECD">
        <w:rPr>
          <w:lang w:eastAsia="en-US"/>
        </w:rPr>
        <w:t xml:space="preserve"> uzavírat smlouvy, jejich dodatky </w:t>
      </w:r>
      <w:r w:rsidR="00DE29B7" w:rsidRPr="00EE0ECD">
        <w:rPr>
          <w:lang w:eastAsia="en-US"/>
        </w:rPr>
        <w:t>či</w:t>
      </w:r>
      <w:r w:rsidRPr="00EE0ECD">
        <w:rPr>
          <w:lang w:eastAsia="en-US"/>
        </w:rPr>
        <w:t xml:space="preserve"> potvrzovat objednávky pouze jednatel dodavatele nebo osoba, která se prokáže zvláštní plnou mocí podepsanou jednatelem dodavatele.</w:t>
      </w:r>
    </w:p>
    <w:p w14:paraId="7DC1E46F" w14:textId="77777777" w:rsidR="00264A31" w:rsidRPr="00EE0ECD" w:rsidRDefault="00264A31" w:rsidP="00264A31">
      <w:pPr>
        <w:rPr>
          <w:lang w:eastAsia="en-US"/>
        </w:rPr>
      </w:pPr>
      <w:r w:rsidRPr="00EE0ECD">
        <w:rPr>
          <w:lang w:eastAsia="en-US"/>
        </w:rPr>
        <w:t xml:space="preserve">2. Smluvní strany se dohodly, že objednávka se stává závaznou teprve v okamžiku, kdy je </w:t>
      </w:r>
      <w:r w:rsidR="00912E16">
        <w:rPr>
          <w:lang w:eastAsia="en-US"/>
        </w:rPr>
        <w:t>písemně</w:t>
      </w:r>
      <w:r w:rsidRPr="00EE0ECD">
        <w:rPr>
          <w:lang w:eastAsia="en-US"/>
        </w:rPr>
        <w:t xml:space="preserve"> potvrzená dodavatelem nebo objednatel provedl úhradu </w:t>
      </w:r>
      <w:r w:rsidR="00DE29B7" w:rsidRPr="00EE0ECD">
        <w:rPr>
          <w:lang w:eastAsia="en-US"/>
        </w:rPr>
        <w:t>částky</w:t>
      </w:r>
      <w:r w:rsidRPr="00EE0ECD">
        <w:rPr>
          <w:lang w:eastAsia="en-US"/>
        </w:rPr>
        <w:t xml:space="preserve">, specifikované v dané objednávce na </w:t>
      </w:r>
      <w:r w:rsidR="00DE29B7" w:rsidRPr="00EE0ECD">
        <w:rPr>
          <w:lang w:eastAsia="en-US"/>
        </w:rPr>
        <w:t>účet</w:t>
      </w:r>
      <w:r w:rsidRPr="00EE0ECD">
        <w:rPr>
          <w:lang w:eastAsia="en-US"/>
        </w:rPr>
        <w:t xml:space="preserve"> dodavatele.</w:t>
      </w:r>
    </w:p>
    <w:p w14:paraId="1265649F" w14:textId="77777777" w:rsidR="00264A31" w:rsidRPr="00EE0ECD" w:rsidRDefault="00264A31" w:rsidP="00264A31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V</w:t>
      </w:r>
      <w:r w:rsidR="00DE29B7" w:rsidRPr="00EE0ECD">
        <w:rPr>
          <w:rFonts w:asciiTheme="minorHAnsi" w:hAnsiTheme="minorHAnsi"/>
        </w:rPr>
        <w:t>I</w:t>
      </w:r>
      <w:r w:rsidRPr="00EE0ECD">
        <w:rPr>
          <w:rFonts w:asciiTheme="minorHAnsi" w:hAnsiTheme="minorHAnsi"/>
        </w:rPr>
        <w:t xml:space="preserve">. </w:t>
      </w:r>
      <w:r w:rsidR="00DE29B7" w:rsidRPr="00EE0ECD">
        <w:rPr>
          <w:rFonts w:asciiTheme="minorHAnsi" w:hAnsiTheme="minorHAnsi"/>
        </w:rPr>
        <w:t>Práva a povinnosti objednatele</w:t>
      </w:r>
    </w:p>
    <w:p w14:paraId="56D1E99F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 xml:space="preserve">1. Objednatel má povinnost předat, společně se zasláním objednávky, veškeré potřebné podklady k vytvoření díla, nastavení produktu nebo provozu služby, a to zejména: specifikaci, technickou dokumentaci, </w:t>
      </w:r>
      <w:r w:rsidR="00B40B54" w:rsidRPr="00EE0ECD">
        <w:rPr>
          <w:lang w:eastAsia="en-US"/>
        </w:rPr>
        <w:t>případně</w:t>
      </w:r>
      <w:r w:rsidRPr="00EE0ECD">
        <w:rPr>
          <w:lang w:eastAsia="en-US"/>
        </w:rPr>
        <w:t xml:space="preserve"> další dokumenty jako veškeré propagační materiály, grafické manuály, specifikaci pro exportní rozhraní nebo pro napojení produktu dodavatele apod. Tyto materiály musí být předány v elektronické podobě dle pokynu dodavatele.</w:t>
      </w:r>
    </w:p>
    <w:p w14:paraId="4DFC6C00" w14:textId="77777777" w:rsidR="00DE29B7" w:rsidRPr="00EE0ECD" w:rsidRDefault="00912E16" w:rsidP="00DE29B7">
      <w:pPr>
        <w:rPr>
          <w:lang w:eastAsia="en-US"/>
        </w:rPr>
      </w:pPr>
      <w:r>
        <w:rPr>
          <w:lang w:eastAsia="en-US"/>
        </w:rPr>
        <w:t>2. Objednatel má povinnost plně</w:t>
      </w:r>
      <w:r w:rsidR="00DE29B7" w:rsidRPr="00EE0ECD">
        <w:rPr>
          <w:lang w:eastAsia="en-US"/>
        </w:rPr>
        <w:t xml:space="preserve"> spolupracovat s dodavatelem tak, aby dodavatel mohl dílo nebo službu objednateli předat v domluveném termínu. Objednatel nesmí zatajovat skutečnosti, které by mohly mít za následek nefunkčnost díla či služby nebo nedodržení smluveného termínu </w:t>
      </w:r>
      <w:r w:rsidR="00B40B54" w:rsidRPr="00EE0ECD">
        <w:rPr>
          <w:lang w:eastAsia="en-US"/>
        </w:rPr>
        <w:t>předání</w:t>
      </w:r>
      <w:r w:rsidR="00DE29B7" w:rsidRPr="00EE0ECD">
        <w:rPr>
          <w:lang w:eastAsia="en-US"/>
        </w:rPr>
        <w:t>.</w:t>
      </w:r>
    </w:p>
    <w:p w14:paraId="67C823C6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 xml:space="preserve">3. Objednatel potvrzuje převzetí díla či služby bez vad a nedodělku (tedy jeho úplnost a požadovanou funkčnost) jedním z těchto kroku: </w:t>
      </w:r>
    </w:p>
    <w:p w14:paraId="041152BA" w14:textId="77777777" w:rsidR="00DE29B7" w:rsidRPr="00EE0ECD" w:rsidRDefault="00DE29B7" w:rsidP="00DE29B7">
      <w:pPr>
        <w:pStyle w:val="Odstavecseseznamem"/>
        <w:numPr>
          <w:ilvl w:val="0"/>
          <w:numId w:val="34"/>
        </w:numPr>
      </w:pPr>
      <w:r w:rsidRPr="00EE0ECD">
        <w:t>Podpisem akceptačního protokolu (tento protokol je podepsán oprávněnými zástupci smluvních stran).</w:t>
      </w:r>
    </w:p>
    <w:p w14:paraId="279F5D59" w14:textId="77777777" w:rsidR="00DE29B7" w:rsidRPr="00EE0ECD" w:rsidRDefault="00DE29B7" w:rsidP="00DE29B7">
      <w:pPr>
        <w:pStyle w:val="Odstavecseseznamem"/>
        <w:numPr>
          <w:ilvl w:val="0"/>
          <w:numId w:val="34"/>
        </w:numPr>
      </w:pPr>
      <w:r w:rsidRPr="00EE0ECD">
        <w:t>Písemným souhlasem (je akceptovatelná i forma e-mailu), že dílo muže být umístěno na doménu objednatele (u webových projektů).</w:t>
      </w:r>
    </w:p>
    <w:p w14:paraId="27CCE684" w14:textId="77777777" w:rsidR="00DE29B7" w:rsidRPr="00EE0ECD" w:rsidRDefault="00DE29B7" w:rsidP="00DE29B7">
      <w:pPr>
        <w:pStyle w:val="Odstavecseseznamem"/>
        <w:numPr>
          <w:ilvl w:val="0"/>
          <w:numId w:val="34"/>
        </w:numPr>
      </w:pPr>
      <w:r w:rsidRPr="00EE0ECD">
        <w:t>Písemným souhlasem (je akceptovatelná i forma e-mailu), že dílo muže být odesláno k finálnímu tisku (u DTP projekt</w:t>
      </w:r>
      <w:r w:rsidR="00B40B54" w:rsidRPr="00EE0ECD">
        <w:t>ů</w:t>
      </w:r>
      <w:r w:rsidRPr="00EE0ECD">
        <w:t>).</w:t>
      </w:r>
    </w:p>
    <w:p w14:paraId="7AB41EDB" w14:textId="77777777" w:rsidR="00DE29B7" w:rsidRPr="00EE0ECD" w:rsidRDefault="00DE29B7" w:rsidP="00DE29B7">
      <w:pPr>
        <w:pStyle w:val="Odstavecseseznamem"/>
        <w:numPr>
          <w:ilvl w:val="0"/>
          <w:numId w:val="34"/>
        </w:numPr>
      </w:pPr>
      <w:r w:rsidRPr="00EE0ECD">
        <w:t>Úplnou úhradou smluvené ceny díla nebo služby.</w:t>
      </w:r>
    </w:p>
    <w:p w14:paraId="6B10ADA5" w14:textId="77777777" w:rsidR="00264A31" w:rsidRPr="00EE0ECD" w:rsidRDefault="00DE29B7" w:rsidP="0022303B">
      <w:pPr>
        <w:rPr>
          <w:lang w:eastAsia="en-US"/>
        </w:rPr>
      </w:pPr>
      <w:r w:rsidRPr="00EE0ECD">
        <w:rPr>
          <w:lang w:eastAsia="en-US"/>
        </w:rPr>
        <w:t>4. U školení, které si objednatel záva</w:t>
      </w:r>
      <w:r w:rsidR="002D7E42" w:rsidRPr="00EE0ECD">
        <w:rPr>
          <w:lang w:eastAsia="en-US"/>
        </w:rPr>
        <w:t>z</w:t>
      </w:r>
      <w:r w:rsidRPr="00EE0ECD">
        <w:rPr>
          <w:lang w:eastAsia="en-US"/>
        </w:rPr>
        <w:t xml:space="preserve">ně objednal a </w:t>
      </w:r>
      <w:r w:rsidR="002D7E42" w:rsidRPr="00EE0ECD">
        <w:rPr>
          <w:lang w:eastAsia="en-US"/>
        </w:rPr>
        <w:t>ř</w:t>
      </w:r>
      <w:r w:rsidRPr="00EE0ECD">
        <w:rPr>
          <w:lang w:eastAsia="en-US"/>
        </w:rPr>
        <w:t>ádn</w:t>
      </w:r>
      <w:r w:rsidR="002D7E42" w:rsidRPr="00EE0ECD">
        <w:rPr>
          <w:lang w:eastAsia="en-US"/>
        </w:rPr>
        <w:t>ě</w:t>
      </w:r>
      <w:r w:rsidRPr="00EE0ECD">
        <w:rPr>
          <w:lang w:eastAsia="en-US"/>
        </w:rPr>
        <w:t xml:space="preserve"> zaplatil, má právo zrušit termín již sjednaného školení za těchto podmínek: V případě, že objednatel zruší školení nejméně 4 pracovní dny před stanoveným termínem školení a dohodne si zároveň s dodavatelem náhradní termín školení, neúčtuje dodavatel objednateli žádný stornopoplatek. Zruší-li objednatel termín školení v době kratší než 4 pracovní dny před sjednaným termínem </w:t>
      </w:r>
      <w:r w:rsidRPr="00EE0ECD">
        <w:rPr>
          <w:lang w:eastAsia="en-US"/>
        </w:rPr>
        <w:lastRenderedPageBreak/>
        <w:t>školení, propadá zaplacená částka za školení bez náhrady ve prospěch dodavatele, jako smluvený stornopoplatek.</w:t>
      </w:r>
    </w:p>
    <w:p w14:paraId="79E276F8" w14:textId="77777777" w:rsidR="00264A31" w:rsidRPr="00EE0ECD" w:rsidRDefault="00264A31" w:rsidP="00264A31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V</w:t>
      </w:r>
      <w:r w:rsidR="00DE29B7" w:rsidRPr="00EE0ECD">
        <w:rPr>
          <w:rFonts w:asciiTheme="minorHAnsi" w:hAnsiTheme="minorHAnsi"/>
        </w:rPr>
        <w:t>II</w:t>
      </w:r>
      <w:r w:rsidRPr="00EE0ECD">
        <w:rPr>
          <w:rFonts w:asciiTheme="minorHAnsi" w:hAnsiTheme="minorHAnsi"/>
        </w:rPr>
        <w:t xml:space="preserve">. </w:t>
      </w:r>
      <w:r w:rsidR="00DE29B7" w:rsidRPr="00EE0ECD">
        <w:rPr>
          <w:rFonts w:asciiTheme="minorHAnsi" w:hAnsiTheme="minorHAnsi"/>
        </w:rPr>
        <w:t>Práva a povinnosti dodavatele</w:t>
      </w:r>
    </w:p>
    <w:p w14:paraId="7FFAF4D0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>1. Dodavatel má povinnost předat předmět objednávky v do</w:t>
      </w:r>
      <w:r w:rsidR="00912E16">
        <w:rPr>
          <w:lang w:eastAsia="en-US"/>
        </w:rPr>
        <w:t>hodnutém termínu a dle písemně</w:t>
      </w:r>
      <w:r w:rsidRPr="00EE0ECD">
        <w:rPr>
          <w:lang w:eastAsia="en-US"/>
        </w:rPr>
        <w:t xml:space="preserve"> odsouhlasené specifikace</w:t>
      </w:r>
      <w:r w:rsidR="00B40B54" w:rsidRPr="00EE0ECD">
        <w:rPr>
          <w:lang w:eastAsia="en-US"/>
        </w:rPr>
        <w:t xml:space="preserve"> smluvními stranami</w:t>
      </w:r>
      <w:r w:rsidRPr="00EE0ECD">
        <w:rPr>
          <w:lang w:eastAsia="en-US"/>
        </w:rPr>
        <w:t>.</w:t>
      </w:r>
    </w:p>
    <w:p w14:paraId="598EBEFB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 xml:space="preserve">2. Dodavatel se zavazuje udržovat v tajnosti předané podklady, technickou dokumentaci i další informace a skutečnosti, které se dozvěděl v souvislosti s touto Smlouvou a prováděním díla a které vykazují znaky obchodního tajemství dle </w:t>
      </w:r>
      <w:r w:rsidR="006F113B" w:rsidRPr="000F70CF">
        <w:rPr>
          <w:lang w:eastAsia="en-US"/>
        </w:rPr>
        <w:t>§ 504 Občanského zákoníku</w:t>
      </w:r>
      <w:r w:rsidRPr="00EE0ECD">
        <w:rPr>
          <w:lang w:eastAsia="en-US"/>
        </w:rPr>
        <w:t xml:space="preserve">. Nebo ty, </w:t>
      </w:r>
      <w:r w:rsidR="00912E16">
        <w:rPr>
          <w:lang w:eastAsia="en-US"/>
        </w:rPr>
        <w:t>které objednatel označil písemně</w:t>
      </w:r>
      <w:r w:rsidRPr="00EE0ECD">
        <w:rPr>
          <w:lang w:eastAsia="en-US"/>
        </w:rPr>
        <w:t xml:space="preserve"> jako předmět obchodního tajemství. Dodavatel je povinen k ochraně tohoto obchodního tajemství zavázat i osoby, které použije k provedení díla.</w:t>
      </w:r>
    </w:p>
    <w:p w14:paraId="544180EB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>3. Dodavatel má právo výsledná díla, realizace služeb, návrhy řešení vytvořená pro objednatele veřejn</w:t>
      </w:r>
      <w:r w:rsidR="00912E16">
        <w:rPr>
          <w:lang w:eastAsia="en-US"/>
        </w:rPr>
        <w:t>ě</w:t>
      </w:r>
      <w:r w:rsidRPr="00EE0ECD">
        <w:rPr>
          <w:lang w:eastAsia="en-US"/>
        </w:rPr>
        <w:t xml:space="preserve"> uvádět jako referenci.</w:t>
      </w:r>
    </w:p>
    <w:p w14:paraId="6FFB9A20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>4. Dodavatel má právo u webových projektů (zejména webových stránek, elektronických obchodu, apod.) v patičce webového projektu uvádět logo produktu dodavatele, název produktu, obchodní název dodavatele a jeho logo, včetně patřičných hypertextových odkazu.</w:t>
      </w:r>
    </w:p>
    <w:p w14:paraId="2254A6E7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>5. V případě, že objednatel je v prodlení s úhradou splatného závazku plynoucího z této Smlouvy nebo objednávek po dobu delší než 30 dnů, dodavatel upozorní objednatele k úhradě splatného závazku a zároveň ho upozorní, že nebude-li tento závazek uhrazen do 5 pracovních dnu, dodavatel má právo pozastavit provoz veškerých služeb poskytovaných dodavatel</w:t>
      </w:r>
      <w:r w:rsidR="00844B5C" w:rsidRPr="00EE0ECD">
        <w:rPr>
          <w:lang w:eastAsia="en-US"/>
        </w:rPr>
        <w:t>em a zahájených prací na základě</w:t>
      </w:r>
      <w:r w:rsidRPr="00EE0ECD">
        <w:rPr>
          <w:lang w:eastAsia="en-US"/>
        </w:rPr>
        <w:t xml:space="preserve"> této Smlouvy </w:t>
      </w:r>
      <w:r w:rsidR="00844B5C" w:rsidRPr="00EE0ECD">
        <w:rPr>
          <w:lang w:eastAsia="en-US"/>
        </w:rPr>
        <w:t>či</w:t>
      </w:r>
      <w:r w:rsidRPr="00EE0ECD">
        <w:rPr>
          <w:lang w:eastAsia="en-US"/>
        </w:rPr>
        <w:t xml:space="preserve"> objednávek, dokud objednatel neuhradí veškeré své splatné závazky. Objednatel v případě takto pozastavených služeb nemá nárok na náhradu vzniklých škod. Cena za znovu obnovení služeb je stanovena v ceníku.</w:t>
      </w:r>
    </w:p>
    <w:p w14:paraId="2493A757" w14:textId="77777777" w:rsidR="00DE29B7" w:rsidRPr="007E5BD0" w:rsidRDefault="00DE29B7" w:rsidP="00DE29B7">
      <w:pPr>
        <w:rPr>
          <w:lang w:eastAsia="en-US"/>
        </w:rPr>
      </w:pPr>
      <w:r w:rsidRPr="00EE0ECD">
        <w:rPr>
          <w:lang w:eastAsia="en-US"/>
        </w:rPr>
        <w:t>6. Dodavatel má právo v případě, že objednatel překročí některý z parametru poskytovaných služeb, které jsou stanovené v aktuálně platném ceníku</w:t>
      </w:r>
      <w:r w:rsidR="00912E16">
        <w:rPr>
          <w:lang w:eastAsia="en-US"/>
        </w:rPr>
        <w:t>,</w:t>
      </w:r>
      <w:r w:rsidRPr="00EE0ECD">
        <w:rPr>
          <w:lang w:eastAsia="en-US"/>
        </w:rPr>
        <w:t xml:space="preserve"> změnit tarifní pásmo poskytované služby, a to až v okamžiku, kdy objednatele na tuto skutečnost </w:t>
      </w:r>
      <w:r w:rsidRPr="007E5BD0">
        <w:rPr>
          <w:lang w:eastAsia="en-US"/>
        </w:rPr>
        <w:t>upozorní</w:t>
      </w:r>
      <w:r w:rsidR="00912E16" w:rsidRPr="007E5BD0">
        <w:rPr>
          <w:lang w:eastAsia="en-US"/>
        </w:rPr>
        <w:t xml:space="preserve"> a objednatel změnu odsouhlasí</w:t>
      </w:r>
      <w:r w:rsidRPr="007E5BD0">
        <w:rPr>
          <w:lang w:eastAsia="en-US"/>
        </w:rPr>
        <w:t>. O takovéto změně bude objednatel informován na elektronickou adresu objednatele. Jedná se zejména o služby webhostingu apod.</w:t>
      </w:r>
    </w:p>
    <w:p w14:paraId="4F8769A7" w14:textId="77777777" w:rsidR="00264A31" w:rsidRPr="007E5BD0" w:rsidRDefault="00DE29B7" w:rsidP="00DE29B7">
      <w:pPr>
        <w:rPr>
          <w:lang w:eastAsia="en-US"/>
        </w:rPr>
      </w:pPr>
      <w:r w:rsidRPr="007E5BD0">
        <w:rPr>
          <w:lang w:eastAsia="en-US"/>
        </w:rPr>
        <w:t>7. Dodavatel má právo deaktivovat doménu objednatele, pokud objednatel na produktu dodavatele nebo v rámci webhostingu poskytovaného dodavatelem provozuje obsah, který je v rozporu s právním řádem České republiky.</w:t>
      </w:r>
    </w:p>
    <w:p w14:paraId="18ED1C96" w14:textId="77777777" w:rsidR="00912E16" w:rsidRPr="00EE0ECD" w:rsidRDefault="00912E16" w:rsidP="00DE29B7">
      <w:pPr>
        <w:rPr>
          <w:lang w:eastAsia="en-US"/>
        </w:rPr>
      </w:pPr>
      <w:r w:rsidRPr="007E5BD0">
        <w:rPr>
          <w:lang w:eastAsia="en-US"/>
        </w:rPr>
        <w:t>8. Dodavatel garantuje 99,9% dostupnost Produktu dodavatele za rok. Dodavatel se zavazuje řešit problémy týkající se post implementační podpory v rámci 3 pracovních dní.</w:t>
      </w:r>
    </w:p>
    <w:p w14:paraId="5B6E7611" w14:textId="77777777" w:rsidR="00DE29B7" w:rsidRPr="00EE0ECD" w:rsidRDefault="00DE29B7" w:rsidP="00DE29B7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VIII. Kontakty pro komunikace s objednatelem</w:t>
      </w:r>
    </w:p>
    <w:p w14:paraId="37B44045" w14:textId="423ACF0C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 xml:space="preserve">1. E-mailová adresa </w:t>
      </w:r>
      <w:r w:rsidRPr="007E5BD0">
        <w:rPr>
          <w:lang w:eastAsia="en-US"/>
        </w:rPr>
        <w:t xml:space="preserve">objednatele pro zasílání aktuálních ceníku nebo jinou elektronickou písemnou komunikaci je </w:t>
      </w:r>
      <w:r w:rsidR="007E5BD0" w:rsidRPr="007E5BD0">
        <w:rPr>
          <w:lang w:eastAsia="en-US"/>
        </w:rPr>
        <w:t>ssmhb@ssmhb.cz</w:t>
      </w:r>
      <w:r w:rsidRPr="007E5BD0">
        <w:rPr>
          <w:lang w:eastAsia="en-US"/>
        </w:rPr>
        <w:t>.</w:t>
      </w:r>
    </w:p>
    <w:p w14:paraId="19126598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 xml:space="preserve">2. Aktuální kontaktní údaje na dodavatele jsou zveřejněné na stránkách </w:t>
      </w:r>
      <w:hyperlink r:id="rId9" w:history="1">
        <w:r w:rsidRPr="00EE0ECD">
          <w:rPr>
            <w:rStyle w:val="Hypertextovodkaz"/>
            <w:lang w:eastAsia="en-US"/>
          </w:rPr>
          <w:t>www.just4web.cz</w:t>
        </w:r>
      </w:hyperlink>
      <w:r w:rsidRPr="00EE0ECD">
        <w:rPr>
          <w:lang w:eastAsia="en-US"/>
        </w:rPr>
        <w:t>.</w:t>
      </w:r>
    </w:p>
    <w:p w14:paraId="71D0397B" w14:textId="77777777" w:rsidR="00DE29B7" w:rsidRPr="00EE0ECD" w:rsidRDefault="00DE29B7" w:rsidP="00DE29B7">
      <w:pPr>
        <w:rPr>
          <w:lang w:eastAsia="en-US"/>
        </w:rPr>
      </w:pPr>
      <w:r w:rsidRPr="00EE0ECD">
        <w:rPr>
          <w:lang w:eastAsia="en-US"/>
        </w:rPr>
        <w:t>3. Kontakty uvedené v odst. 1 a 2 tohoto článku jsou platné v případě, že kterýkoli z účastníků této Smlouvy neprokáže, že informoval stranu druhou o změně kontaktu.</w:t>
      </w:r>
    </w:p>
    <w:p w14:paraId="5C3A058A" w14:textId="77777777" w:rsidR="00DE29B7" w:rsidRPr="00EE0ECD" w:rsidRDefault="00AC00E5" w:rsidP="00AC00E5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lastRenderedPageBreak/>
        <w:t>IX</w:t>
      </w:r>
      <w:r w:rsidR="00DE29B7" w:rsidRPr="00EE0ECD">
        <w:rPr>
          <w:rFonts w:asciiTheme="minorHAnsi" w:hAnsiTheme="minorHAnsi"/>
        </w:rPr>
        <w:t xml:space="preserve">. </w:t>
      </w:r>
      <w:r w:rsidRPr="00EE0ECD">
        <w:rPr>
          <w:rFonts w:asciiTheme="minorHAnsi" w:hAnsiTheme="minorHAnsi"/>
        </w:rPr>
        <w:t>Práva a povinnosti smluvních stran vyplývající z duševního a průmyslového vlastnictví, licenční ujednání</w:t>
      </w:r>
    </w:p>
    <w:p w14:paraId="38F36184" w14:textId="77777777" w:rsidR="00AC00E5" w:rsidRPr="00EE0ECD" w:rsidRDefault="00844B5C" w:rsidP="00AC00E5">
      <w:pPr>
        <w:rPr>
          <w:lang w:eastAsia="en-US"/>
        </w:rPr>
      </w:pPr>
      <w:r w:rsidRPr="00EE0ECD">
        <w:rPr>
          <w:lang w:eastAsia="en-US"/>
        </w:rPr>
        <w:t>1. Podpisem objednávky, její</w:t>
      </w:r>
      <w:r w:rsidR="00AC00E5" w:rsidRPr="00EE0ECD">
        <w:rPr>
          <w:lang w:eastAsia="en-US"/>
        </w:rPr>
        <w:t xml:space="preserve">mž </w:t>
      </w:r>
      <w:r w:rsidRPr="00EE0ECD">
        <w:rPr>
          <w:lang w:eastAsia="en-US"/>
        </w:rPr>
        <w:t>předmětem</w:t>
      </w:r>
      <w:r w:rsidR="00AC00E5" w:rsidRPr="00EE0ECD">
        <w:rPr>
          <w:lang w:eastAsia="en-US"/>
        </w:rPr>
        <w:t xml:space="preserve"> je i produkt dodavatele, získává objednatel také licenci na užívání produktu na dobu </w:t>
      </w:r>
      <w:r w:rsidRPr="00EE0ECD">
        <w:rPr>
          <w:lang w:eastAsia="en-US"/>
        </w:rPr>
        <w:t>účinnosti</w:t>
      </w:r>
      <w:r w:rsidR="00AC00E5" w:rsidRPr="00EE0ECD">
        <w:rPr>
          <w:lang w:eastAsia="en-US"/>
        </w:rPr>
        <w:t xml:space="preserve"> této Smlouvy.</w:t>
      </w:r>
    </w:p>
    <w:p w14:paraId="6BF0CB62" w14:textId="77777777" w:rsidR="00AC00E5" w:rsidRPr="00EE0ECD" w:rsidRDefault="00AC00E5" w:rsidP="00AC00E5">
      <w:pPr>
        <w:rPr>
          <w:lang w:eastAsia="en-US"/>
        </w:rPr>
      </w:pPr>
      <w:r w:rsidRPr="00EE0ECD">
        <w:rPr>
          <w:lang w:eastAsia="en-US"/>
        </w:rPr>
        <w:t xml:space="preserve">2. Veškeré produkty dodavatele jsou duševním vlastnictvím dodavatele. Objednatel nesmí produkty dodavatele </w:t>
      </w:r>
      <w:r w:rsidR="00DB79C7">
        <w:rPr>
          <w:lang w:eastAsia="en-US"/>
        </w:rPr>
        <w:t>svévolně</w:t>
      </w:r>
      <w:r w:rsidRPr="00EE0ECD">
        <w:rPr>
          <w:lang w:eastAsia="en-US"/>
        </w:rPr>
        <w:t xml:space="preserve"> kopírovat, dále je </w:t>
      </w:r>
      <w:r w:rsidR="00844B5C" w:rsidRPr="00EE0ECD">
        <w:rPr>
          <w:lang w:eastAsia="en-US"/>
        </w:rPr>
        <w:t>šířit</w:t>
      </w:r>
      <w:r w:rsidRPr="00EE0ECD">
        <w:rPr>
          <w:lang w:eastAsia="en-US"/>
        </w:rPr>
        <w:t xml:space="preserve">, vyvíjet </w:t>
      </w:r>
      <w:r w:rsidR="00844B5C" w:rsidRPr="00EE0ECD">
        <w:rPr>
          <w:lang w:eastAsia="en-US"/>
        </w:rPr>
        <w:t>činnost</w:t>
      </w:r>
      <w:r w:rsidRPr="00EE0ECD">
        <w:rPr>
          <w:lang w:eastAsia="en-US"/>
        </w:rPr>
        <w:t>, která by je poškozovala apod.</w:t>
      </w:r>
    </w:p>
    <w:p w14:paraId="0FB764EB" w14:textId="77777777" w:rsidR="00AC00E5" w:rsidRPr="00EE0ECD" w:rsidRDefault="00AC00E5" w:rsidP="00AC00E5">
      <w:pPr>
        <w:rPr>
          <w:lang w:eastAsia="en-US"/>
        </w:rPr>
      </w:pPr>
      <w:r w:rsidRPr="00EE0ECD">
        <w:rPr>
          <w:lang w:eastAsia="en-US"/>
        </w:rPr>
        <w:t xml:space="preserve">3. </w:t>
      </w:r>
      <w:r w:rsidR="00844B5C" w:rsidRPr="00EE0ECD">
        <w:rPr>
          <w:lang w:eastAsia="en-US"/>
        </w:rPr>
        <w:t>Odměna</w:t>
      </w:r>
      <w:r w:rsidRPr="00EE0ECD">
        <w:rPr>
          <w:lang w:eastAsia="en-US"/>
        </w:rPr>
        <w:t xml:space="preserve"> z</w:t>
      </w:r>
      <w:r w:rsidR="00844B5C" w:rsidRPr="00EE0ECD">
        <w:rPr>
          <w:lang w:eastAsia="en-US"/>
        </w:rPr>
        <w:t>a poskytování licence na základě</w:t>
      </w:r>
      <w:r w:rsidRPr="00EE0ECD">
        <w:rPr>
          <w:lang w:eastAsia="en-US"/>
        </w:rPr>
        <w:t xml:space="preserve"> této Smlouvy je upravena v </w:t>
      </w:r>
      <w:r w:rsidR="00844B5C" w:rsidRPr="00EE0ECD">
        <w:rPr>
          <w:lang w:eastAsia="en-US"/>
        </w:rPr>
        <w:t>příslušné</w:t>
      </w:r>
      <w:r w:rsidRPr="00EE0ECD">
        <w:rPr>
          <w:lang w:eastAsia="en-US"/>
        </w:rPr>
        <w:t xml:space="preserve"> objednávce.</w:t>
      </w:r>
    </w:p>
    <w:p w14:paraId="09A737A8" w14:textId="77777777" w:rsidR="00AC00E5" w:rsidRPr="00EE0ECD" w:rsidRDefault="00AC00E5" w:rsidP="00AC00E5">
      <w:pPr>
        <w:rPr>
          <w:lang w:eastAsia="en-US"/>
        </w:rPr>
      </w:pPr>
      <w:r w:rsidRPr="00EE0ECD">
        <w:rPr>
          <w:lang w:eastAsia="en-US"/>
        </w:rPr>
        <w:t>4. Omezení licence produktu dodavatele jsou následující:</w:t>
      </w:r>
    </w:p>
    <w:p w14:paraId="6F0EE8EB" w14:textId="77777777" w:rsidR="00AC00E5" w:rsidRPr="00EE0ECD" w:rsidRDefault="00AC00E5" w:rsidP="004C10C1">
      <w:pPr>
        <w:pStyle w:val="Odstavecseseznamem"/>
        <w:numPr>
          <w:ilvl w:val="0"/>
          <w:numId w:val="35"/>
        </w:numPr>
      </w:pPr>
      <w:r w:rsidRPr="00EE0ECD">
        <w:t xml:space="preserve">Produkt dodavatele lze provozovat pouze na serverech dodavatele, nedílnou </w:t>
      </w:r>
      <w:r w:rsidR="00844B5C" w:rsidRPr="00EE0ECD">
        <w:t>součástí</w:t>
      </w:r>
      <w:r w:rsidRPr="00EE0ECD">
        <w:t xml:space="preserve"> produktu</w:t>
      </w:r>
      <w:r w:rsidR="000D5D0E" w:rsidRPr="00EE0ECD">
        <w:t xml:space="preserve"> </w:t>
      </w:r>
      <w:r w:rsidRPr="00EE0ECD">
        <w:t xml:space="preserve">dodavatele je </w:t>
      </w:r>
      <w:r w:rsidR="00844B5C" w:rsidRPr="00EE0ECD">
        <w:t>post implementační</w:t>
      </w:r>
      <w:r w:rsidRPr="00EE0ECD">
        <w:t xml:space="preserve"> podpora.</w:t>
      </w:r>
    </w:p>
    <w:p w14:paraId="2A0A64C0" w14:textId="77777777" w:rsidR="00AC00E5" w:rsidRPr="00EE0ECD" w:rsidRDefault="00AC00E5" w:rsidP="00AC00E5">
      <w:pPr>
        <w:pStyle w:val="Odstavecseseznamem"/>
        <w:numPr>
          <w:ilvl w:val="0"/>
          <w:numId w:val="35"/>
        </w:numPr>
      </w:pPr>
      <w:r w:rsidRPr="00EE0ECD">
        <w:t xml:space="preserve">Objednatel nesmí používat produkty dodavatele k </w:t>
      </w:r>
      <w:r w:rsidR="00844B5C" w:rsidRPr="00EE0ECD">
        <w:t>činnosti</w:t>
      </w:r>
      <w:r w:rsidRPr="00EE0ECD">
        <w:t xml:space="preserve"> porušující právní rád </w:t>
      </w:r>
      <w:r w:rsidR="00844B5C" w:rsidRPr="00EE0ECD">
        <w:t>České</w:t>
      </w:r>
      <w:r w:rsidRPr="00EE0ECD">
        <w:t xml:space="preserve"> republiky.</w:t>
      </w:r>
    </w:p>
    <w:p w14:paraId="6BC7EA72" w14:textId="77777777" w:rsidR="00AC00E5" w:rsidRPr="00EE0ECD" w:rsidRDefault="00AC00E5" w:rsidP="00AC00E5">
      <w:pPr>
        <w:pStyle w:val="Odstavecseseznamem"/>
        <w:numPr>
          <w:ilvl w:val="0"/>
          <w:numId w:val="35"/>
        </w:numPr>
      </w:pPr>
      <w:r w:rsidRPr="00EE0ECD">
        <w:t>Licence je platná po dobu trvání této Smlouvy.</w:t>
      </w:r>
    </w:p>
    <w:p w14:paraId="6F7A094D" w14:textId="77777777" w:rsidR="00AC00E5" w:rsidRPr="00EE0ECD" w:rsidRDefault="00611558" w:rsidP="00AC00E5">
      <w:pPr>
        <w:rPr>
          <w:lang w:eastAsia="en-US"/>
        </w:rPr>
      </w:pPr>
      <w:r w:rsidRPr="00EE0ECD">
        <w:rPr>
          <w:lang w:eastAsia="en-US"/>
        </w:rPr>
        <w:t>5</w:t>
      </w:r>
      <w:r w:rsidR="00AC00E5" w:rsidRPr="00EE0ECD">
        <w:rPr>
          <w:lang w:eastAsia="en-US"/>
        </w:rPr>
        <w:t xml:space="preserve">. Veškerá ostatní data jsou majetkem objednatele. Jedná se </w:t>
      </w:r>
      <w:r w:rsidR="00844B5C" w:rsidRPr="00EE0ECD">
        <w:rPr>
          <w:lang w:eastAsia="en-US"/>
        </w:rPr>
        <w:t>především</w:t>
      </w:r>
      <w:r w:rsidR="00AC00E5" w:rsidRPr="00EE0ECD">
        <w:rPr>
          <w:lang w:eastAsia="en-US"/>
        </w:rPr>
        <w:t xml:space="preserve"> o grafický návrh, XHTML kód, obsahová</w:t>
      </w:r>
      <w:r w:rsidR="000D5D0E" w:rsidRPr="00EE0ECD">
        <w:rPr>
          <w:lang w:eastAsia="en-US"/>
        </w:rPr>
        <w:t xml:space="preserve"> </w:t>
      </w:r>
      <w:r w:rsidR="00844B5C" w:rsidRPr="00EE0ECD">
        <w:rPr>
          <w:lang w:eastAsia="en-US"/>
        </w:rPr>
        <w:t>část</w:t>
      </w:r>
      <w:r w:rsidR="00AC00E5" w:rsidRPr="00EE0ECD">
        <w:rPr>
          <w:lang w:eastAsia="en-US"/>
        </w:rPr>
        <w:t xml:space="preserve"> prezentace (dodané texty, fotografie apod.), veškerá data vzniklá provozem produktu dodavatele.</w:t>
      </w:r>
    </w:p>
    <w:p w14:paraId="37C3D2C6" w14:textId="77777777" w:rsidR="00DE29B7" w:rsidRPr="00EE0ECD" w:rsidRDefault="00611558" w:rsidP="00AC00E5">
      <w:pPr>
        <w:rPr>
          <w:lang w:eastAsia="en-US"/>
        </w:rPr>
      </w:pPr>
      <w:r w:rsidRPr="00EE0ECD">
        <w:rPr>
          <w:lang w:eastAsia="en-US"/>
        </w:rPr>
        <w:t>6</w:t>
      </w:r>
      <w:r w:rsidR="00DB79C7">
        <w:rPr>
          <w:lang w:eastAsia="en-US"/>
        </w:rPr>
        <w:t>. U tvorby grafických návrhů</w:t>
      </w:r>
      <w:r w:rsidR="00AC00E5" w:rsidRPr="00EE0ECD">
        <w:rPr>
          <w:lang w:eastAsia="en-US"/>
        </w:rPr>
        <w:t>, zejména grafických návrh</w:t>
      </w:r>
      <w:r w:rsidR="00DB79C7">
        <w:rPr>
          <w:lang w:eastAsia="en-US"/>
        </w:rPr>
        <w:t>ů</w:t>
      </w:r>
      <w:r w:rsidR="00AC00E5" w:rsidRPr="00EE0ECD">
        <w:rPr>
          <w:lang w:eastAsia="en-US"/>
        </w:rPr>
        <w:t xml:space="preserve"> designu webových stránek, tiskovin, log apod. se</w:t>
      </w:r>
      <w:r w:rsidR="000D5D0E" w:rsidRPr="00EE0ECD">
        <w:rPr>
          <w:lang w:eastAsia="en-US"/>
        </w:rPr>
        <w:t xml:space="preserve"> </w:t>
      </w:r>
      <w:r w:rsidR="00AC00E5" w:rsidRPr="00EE0ECD">
        <w:rPr>
          <w:lang w:eastAsia="en-US"/>
        </w:rPr>
        <w:t xml:space="preserve">dodavatel </w:t>
      </w:r>
      <w:r w:rsidR="00844B5C" w:rsidRPr="00EE0ECD">
        <w:rPr>
          <w:lang w:eastAsia="en-US"/>
        </w:rPr>
        <w:t>zříká</w:t>
      </w:r>
      <w:r w:rsidR="00AC00E5" w:rsidRPr="00EE0ECD">
        <w:rPr>
          <w:lang w:eastAsia="en-US"/>
        </w:rPr>
        <w:t xml:space="preserve"> veškerých majetkových a užívacích práv ve </w:t>
      </w:r>
      <w:r w:rsidR="00844B5C" w:rsidRPr="00EE0ECD">
        <w:rPr>
          <w:lang w:eastAsia="en-US"/>
        </w:rPr>
        <w:t>prospěch</w:t>
      </w:r>
      <w:r w:rsidR="00AC00E5" w:rsidRPr="00EE0ECD">
        <w:rPr>
          <w:lang w:eastAsia="en-US"/>
        </w:rPr>
        <w:t xml:space="preserve"> objednatele. </w:t>
      </w:r>
      <w:r w:rsidR="00844B5C" w:rsidRPr="00EE0ECD">
        <w:rPr>
          <w:lang w:eastAsia="en-US"/>
        </w:rPr>
        <w:t>Nicméně</w:t>
      </w:r>
      <w:r w:rsidR="00AC00E5" w:rsidRPr="00EE0ECD">
        <w:rPr>
          <w:lang w:eastAsia="en-US"/>
        </w:rPr>
        <w:t xml:space="preserve"> dodavatel si</w:t>
      </w:r>
      <w:r w:rsidR="000D5D0E" w:rsidRPr="00EE0ECD">
        <w:rPr>
          <w:lang w:eastAsia="en-US"/>
        </w:rPr>
        <w:t xml:space="preserve"> </w:t>
      </w:r>
      <w:r w:rsidR="00AC00E5" w:rsidRPr="00EE0ECD">
        <w:rPr>
          <w:lang w:eastAsia="en-US"/>
        </w:rPr>
        <w:t xml:space="preserve">vymezuje právo tyto grafické návrhy a navržené </w:t>
      </w:r>
      <w:r w:rsidR="00844B5C" w:rsidRPr="00EE0ECD">
        <w:rPr>
          <w:lang w:eastAsia="en-US"/>
        </w:rPr>
        <w:t>řešení</w:t>
      </w:r>
      <w:r w:rsidR="00AC00E5" w:rsidRPr="00EE0ECD">
        <w:rPr>
          <w:lang w:eastAsia="en-US"/>
        </w:rPr>
        <w:t xml:space="preserve"> používat </w:t>
      </w:r>
      <w:r w:rsidR="00844B5C" w:rsidRPr="00EE0ECD">
        <w:rPr>
          <w:lang w:eastAsia="en-US"/>
        </w:rPr>
        <w:t>neomezeně</w:t>
      </w:r>
      <w:r w:rsidR="00AC00E5" w:rsidRPr="00EE0ECD">
        <w:rPr>
          <w:lang w:eastAsia="en-US"/>
        </w:rPr>
        <w:t xml:space="preserve"> jako </w:t>
      </w:r>
      <w:r w:rsidR="00844B5C" w:rsidRPr="00EE0ECD">
        <w:rPr>
          <w:lang w:eastAsia="en-US"/>
        </w:rPr>
        <w:t>veřejnou</w:t>
      </w:r>
      <w:r w:rsidR="00AC00E5" w:rsidRPr="00EE0ECD">
        <w:rPr>
          <w:lang w:eastAsia="en-US"/>
        </w:rPr>
        <w:t xml:space="preserve"> referenci a pro</w:t>
      </w:r>
      <w:r w:rsidR="000D5D0E" w:rsidRPr="00EE0ECD">
        <w:rPr>
          <w:lang w:eastAsia="en-US"/>
        </w:rPr>
        <w:t xml:space="preserve"> </w:t>
      </w:r>
      <w:r w:rsidR="00AC00E5" w:rsidRPr="00EE0ECD">
        <w:rPr>
          <w:lang w:eastAsia="en-US"/>
        </w:rPr>
        <w:t xml:space="preserve">interní </w:t>
      </w:r>
      <w:r w:rsidR="00844B5C" w:rsidRPr="00EE0ECD">
        <w:rPr>
          <w:lang w:eastAsia="en-US"/>
        </w:rPr>
        <w:t>účely</w:t>
      </w:r>
      <w:r w:rsidR="00AC00E5" w:rsidRPr="00EE0ECD">
        <w:rPr>
          <w:lang w:eastAsia="en-US"/>
        </w:rPr>
        <w:t xml:space="preserve"> dodavatele.</w:t>
      </w:r>
    </w:p>
    <w:p w14:paraId="6E79BCE2" w14:textId="77777777" w:rsidR="00AC00E5" w:rsidRPr="00EE0ECD" w:rsidRDefault="000D5D0E" w:rsidP="00AC00E5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X</w:t>
      </w:r>
      <w:r w:rsidR="00AC00E5" w:rsidRPr="00EE0ECD">
        <w:rPr>
          <w:rFonts w:asciiTheme="minorHAnsi" w:hAnsiTheme="minorHAnsi"/>
        </w:rPr>
        <w:t xml:space="preserve">. </w:t>
      </w:r>
      <w:r w:rsidRPr="00EE0ECD">
        <w:rPr>
          <w:rFonts w:asciiTheme="minorHAnsi" w:hAnsiTheme="minorHAnsi"/>
        </w:rPr>
        <w:t xml:space="preserve">Postup v </w:t>
      </w:r>
      <w:r w:rsidR="00844B5C" w:rsidRPr="00EE0ECD">
        <w:rPr>
          <w:rFonts w:asciiTheme="minorHAnsi" w:hAnsiTheme="minorHAnsi"/>
        </w:rPr>
        <w:t>případě</w:t>
      </w:r>
      <w:r w:rsidRPr="00EE0ECD">
        <w:rPr>
          <w:rFonts w:asciiTheme="minorHAnsi" w:hAnsiTheme="minorHAnsi"/>
        </w:rPr>
        <w:t xml:space="preserve"> úpadku dodavatele</w:t>
      </w:r>
    </w:p>
    <w:p w14:paraId="4F502AD4" w14:textId="77777777" w:rsidR="00AC00E5" w:rsidRPr="00EE0ECD" w:rsidRDefault="000D5D0E" w:rsidP="00611558">
      <w:pPr>
        <w:rPr>
          <w:highlight w:val="red"/>
        </w:rPr>
      </w:pPr>
      <w:r w:rsidRPr="00EE0ECD">
        <w:rPr>
          <w:lang w:eastAsia="en-US"/>
        </w:rPr>
        <w:t xml:space="preserve">1. V </w:t>
      </w:r>
      <w:r w:rsidR="00844B5C" w:rsidRPr="00EE0ECD">
        <w:rPr>
          <w:lang w:eastAsia="en-US"/>
        </w:rPr>
        <w:t>případě</w:t>
      </w:r>
      <w:r w:rsidRPr="00EE0ECD">
        <w:rPr>
          <w:lang w:eastAsia="en-US"/>
        </w:rPr>
        <w:t xml:space="preserve"> </w:t>
      </w:r>
      <w:r w:rsidR="00844B5C" w:rsidRPr="00EE0ECD">
        <w:rPr>
          <w:lang w:eastAsia="en-US"/>
        </w:rPr>
        <w:t>ukončení</w:t>
      </w:r>
      <w:r w:rsidRPr="00EE0ECD">
        <w:rPr>
          <w:lang w:eastAsia="en-US"/>
        </w:rPr>
        <w:t xml:space="preserve"> </w:t>
      </w:r>
      <w:r w:rsidR="00844B5C" w:rsidRPr="00EE0ECD">
        <w:rPr>
          <w:lang w:eastAsia="en-US"/>
        </w:rPr>
        <w:t>činnosti</w:t>
      </w:r>
      <w:r w:rsidRPr="00EE0ECD">
        <w:rPr>
          <w:lang w:eastAsia="en-US"/>
        </w:rPr>
        <w:t xml:space="preserve"> dodavatele nebo </w:t>
      </w:r>
      <w:r w:rsidR="00844B5C" w:rsidRPr="00EE0ECD">
        <w:rPr>
          <w:lang w:eastAsia="en-US"/>
        </w:rPr>
        <w:t>při</w:t>
      </w:r>
      <w:r w:rsidRPr="00EE0ECD">
        <w:rPr>
          <w:lang w:eastAsia="en-US"/>
        </w:rPr>
        <w:t xml:space="preserve"> </w:t>
      </w:r>
      <w:r w:rsidR="00844B5C" w:rsidRPr="00EE0ECD">
        <w:rPr>
          <w:lang w:eastAsia="en-US"/>
        </w:rPr>
        <w:t>přerušení</w:t>
      </w:r>
      <w:r w:rsidRPr="00EE0ECD">
        <w:rPr>
          <w:lang w:eastAsia="en-US"/>
        </w:rPr>
        <w:t xml:space="preserve"> poskytování služby webhostingu na dobu delší než 10 dn</w:t>
      </w:r>
      <w:r w:rsidR="00611558" w:rsidRPr="00EE0ECD">
        <w:rPr>
          <w:lang w:eastAsia="en-US"/>
        </w:rPr>
        <w:t>ů</w:t>
      </w:r>
      <w:r w:rsidRPr="00EE0ECD">
        <w:rPr>
          <w:lang w:eastAsia="en-US"/>
        </w:rPr>
        <w:t xml:space="preserve"> (s výjimkou </w:t>
      </w:r>
      <w:r w:rsidR="00844B5C" w:rsidRPr="00EE0ECD">
        <w:rPr>
          <w:lang w:eastAsia="en-US"/>
        </w:rPr>
        <w:t>případu</w:t>
      </w:r>
      <w:r w:rsidRPr="00EE0ECD">
        <w:rPr>
          <w:lang w:eastAsia="en-US"/>
        </w:rPr>
        <w:t xml:space="preserve"> uvedených v </w:t>
      </w:r>
      <w:r w:rsidR="00611558" w:rsidRPr="00EE0ECD">
        <w:rPr>
          <w:lang w:eastAsia="en-US"/>
        </w:rPr>
        <w:t>č</w:t>
      </w:r>
      <w:r w:rsidRPr="00EE0ECD">
        <w:rPr>
          <w:lang w:eastAsia="en-US"/>
        </w:rPr>
        <w:t xml:space="preserve">l. </w:t>
      </w:r>
      <w:r w:rsidR="00611558" w:rsidRPr="00EE0ECD">
        <w:rPr>
          <w:lang w:eastAsia="en-US"/>
        </w:rPr>
        <w:t>7</w:t>
      </w:r>
      <w:r w:rsidRPr="00EE0ECD">
        <w:rPr>
          <w:lang w:eastAsia="en-US"/>
        </w:rPr>
        <w:t>. odstavec 5. nebo zásahu vyšší moci), má objednatel právo</w:t>
      </w:r>
      <w:r w:rsidR="00611558" w:rsidRPr="00EE0ECD">
        <w:rPr>
          <w:lang w:eastAsia="en-US"/>
        </w:rPr>
        <w:t xml:space="preserve"> </w:t>
      </w:r>
      <w:r w:rsidRPr="00EE0ECD">
        <w:t xml:space="preserve">vyžádat si od dodavatele zálohu aktuálního stavu databáze a obsahu FTP webového projektu objednatele na datovém </w:t>
      </w:r>
      <w:r w:rsidR="00611558" w:rsidRPr="00EE0ECD">
        <w:t>nosiči</w:t>
      </w:r>
      <w:r w:rsidRPr="00EE0ECD">
        <w:t xml:space="preserve">. </w:t>
      </w:r>
      <w:r w:rsidR="00611558" w:rsidRPr="00EE0ECD">
        <w:t>Součástí</w:t>
      </w:r>
      <w:r w:rsidRPr="00EE0ECD">
        <w:t xml:space="preserve"> zálohy webové prezentace objednatele bude i manuál, ve kterém bude uveden postup, pomocí kterého si bude moci objednatel webový projekt zprovoznit na jiném serveru. </w:t>
      </w:r>
      <w:r w:rsidR="00611558" w:rsidRPr="00EE0ECD">
        <w:t>Splnění</w:t>
      </w:r>
      <w:r w:rsidRPr="00EE0ECD">
        <w:t xml:space="preserve"> této povinnosti má dodavatel do 30 dn</w:t>
      </w:r>
      <w:r w:rsidR="00611558" w:rsidRPr="00EE0ECD">
        <w:t>ů</w:t>
      </w:r>
      <w:r w:rsidRPr="00EE0ECD">
        <w:t xml:space="preserve"> od požadavku objednatele.</w:t>
      </w:r>
    </w:p>
    <w:p w14:paraId="5187E31A" w14:textId="77777777" w:rsidR="00AC00E5" w:rsidRPr="00EE0ECD" w:rsidRDefault="000D5D0E" w:rsidP="00AC00E5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XI</w:t>
      </w:r>
      <w:r w:rsidR="00AC00E5" w:rsidRPr="00EE0ECD">
        <w:rPr>
          <w:rFonts w:asciiTheme="minorHAnsi" w:hAnsiTheme="minorHAnsi"/>
        </w:rPr>
        <w:t xml:space="preserve">. </w:t>
      </w:r>
      <w:r w:rsidRPr="00EE0ECD">
        <w:rPr>
          <w:rFonts w:asciiTheme="minorHAnsi" w:hAnsiTheme="minorHAnsi"/>
        </w:rPr>
        <w:t>Doba trvání smlouvy</w:t>
      </w:r>
    </w:p>
    <w:p w14:paraId="65203F59" w14:textId="77777777" w:rsidR="000D5D0E" w:rsidRPr="00EE0ECD" w:rsidRDefault="000D5D0E" w:rsidP="000D5D0E">
      <w:pPr>
        <w:rPr>
          <w:lang w:eastAsia="en-US"/>
        </w:rPr>
      </w:pPr>
      <w:r w:rsidRPr="00EE0ECD">
        <w:rPr>
          <w:lang w:eastAsia="en-US"/>
        </w:rPr>
        <w:t xml:space="preserve">1. Tato Smlouva nabývá </w:t>
      </w:r>
      <w:r w:rsidR="00844B5C" w:rsidRPr="00EE0ECD">
        <w:rPr>
          <w:lang w:eastAsia="en-US"/>
        </w:rPr>
        <w:t>účinností</w:t>
      </w:r>
      <w:r w:rsidRPr="00EE0ECD">
        <w:rPr>
          <w:lang w:eastAsia="en-US"/>
        </w:rPr>
        <w:t xml:space="preserve"> dnem podpisu smluvním</w:t>
      </w:r>
      <w:r w:rsidR="00611558" w:rsidRPr="00EE0ECD">
        <w:rPr>
          <w:lang w:eastAsia="en-US"/>
        </w:rPr>
        <w:t>i</w:t>
      </w:r>
      <w:r w:rsidRPr="00EE0ECD">
        <w:rPr>
          <w:lang w:eastAsia="en-US"/>
        </w:rPr>
        <w:t xml:space="preserve"> stranami a uzavírá se na dobu </w:t>
      </w:r>
      <w:r w:rsidR="00844B5C" w:rsidRPr="00EE0ECD">
        <w:rPr>
          <w:lang w:eastAsia="en-US"/>
        </w:rPr>
        <w:t>neurčitou</w:t>
      </w:r>
      <w:r w:rsidRPr="00EE0ECD">
        <w:rPr>
          <w:lang w:eastAsia="en-US"/>
        </w:rPr>
        <w:t xml:space="preserve">. Objednatel má povinnost vyrovnat závazky plynoucí z této Smlouvy i po </w:t>
      </w:r>
      <w:r w:rsidR="00AE1673" w:rsidRPr="00EE0ECD">
        <w:rPr>
          <w:lang w:eastAsia="en-US"/>
        </w:rPr>
        <w:t>ukončení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účinnosti</w:t>
      </w:r>
      <w:r w:rsidRPr="00EE0ECD">
        <w:rPr>
          <w:lang w:eastAsia="en-US"/>
        </w:rPr>
        <w:t xml:space="preserve"> této Smlouvy. </w:t>
      </w:r>
      <w:r w:rsidR="00AE1673" w:rsidRPr="00EE0ECD">
        <w:rPr>
          <w:lang w:eastAsia="en-US"/>
        </w:rPr>
        <w:t>Během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účinnosti</w:t>
      </w:r>
      <w:r w:rsidRPr="00EE0ECD">
        <w:rPr>
          <w:lang w:eastAsia="en-US"/>
        </w:rPr>
        <w:t xml:space="preserve"> této Smlouvy muže být Smlouva </w:t>
      </w:r>
      <w:r w:rsidR="00AE1673" w:rsidRPr="00EE0ECD">
        <w:rPr>
          <w:lang w:eastAsia="en-US"/>
        </w:rPr>
        <w:t>ukončena</w:t>
      </w:r>
      <w:r w:rsidRPr="00EE0ECD">
        <w:rPr>
          <w:lang w:eastAsia="en-US"/>
        </w:rPr>
        <w:t xml:space="preserve"> písemnou dohodou smluvních stran nebo </w:t>
      </w:r>
      <w:r w:rsidR="00AE1673" w:rsidRPr="00EE0ECD">
        <w:rPr>
          <w:lang w:eastAsia="en-US"/>
        </w:rPr>
        <w:t>vypovězena</w:t>
      </w:r>
      <w:r w:rsidRPr="00EE0ECD">
        <w:rPr>
          <w:lang w:eastAsia="en-US"/>
        </w:rPr>
        <w:t xml:space="preserve"> bez uvedení </w:t>
      </w:r>
      <w:r w:rsidR="00AE1673" w:rsidRPr="00EE0ECD">
        <w:rPr>
          <w:lang w:eastAsia="en-US"/>
        </w:rPr>
        <w:t>důvodu</w:t>
      </w:r>
      <w:r w:rsidRPr="00EE0ECD">
        <w:rPr>
          <w:lang w:eastAsia="en-US"/>
        </w:rPr>
        <w:t xml:space="preserve">, </w:t>
      </w:r>
      <w:r w:rsidR="00AE1673" w:rsidRPr="00EE0ECD">
        <w:rPr>
          <w:lang w:eastAsia="en-US"/>
        </w:rPr>
        <w:t>přičemž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výpovědní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lhůta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činí</w:t>
      </w:r>
      <w:r w:rsidRPr="00EE0ECD">
        <w:rPr>
          <w:lang w:eastAsia="en-US"/>
        </w:rPr>
        <w:t xml:space="preserve"> 3 </w:t>
      </w:r>
      <w:r w:rsidR="00AE1673" w:rsidRPr="00EE0ECD">
        <w:rPr>
          <w:lang w:eastAsia="en-US"/>
        </w:rPr>
        <w:t>měsíce</w:t>
      </w:r>
      <w:r w:rsidRPr="00EE0ECD">
        <w:rPr>
          <w:lang w:eastAsia="en-US"/>
        </w:rPr>
        <w:t xml:space="preserve"> a </w:t>
      </w:r>
      <w:r w:rsidR="00AE1673" w:rsidRPr="00EE0ECD">
        <w:rPr>
          <w:lang w:eastAsia="en-US"/>
        </w:rPr>
        <w:t>počíná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běžet</w:t>
      </w:r>
      <w:r w:rsidRPr="00EE0ECD">
        <w:rPr>
          <w:lang w:eastAsia="en-US"/>
        </w:rPr>
        <w:t xml:space="preserve"> od prvního dne </w:t>
      </w:r>
      <w:r w:rsidR="00AE1673" w:rsidRPr="00EE0ECD">
        <w:rPr>
          <w:lang w:eastAsia="en-US"/>
        </w:rPr>
        <w:t>měsíce</w:t>
      </w:r>
      <w:r w:rsidRPr="00EE0ECD">
        <w:rPr>
          <w:lang w:eastAsia="en-US"/>
        </w:rPr>
        <w:t xml:space="preserve"> následujícího po </w:t>
      </w:r>
      <w:r w:rsidR="00AE1673" w:rsidRPr="00EE0ECD">
        <w:rPr>
          <w:lang w:eastAsia="en-US"/>
        </w:rPr>
        <w:t>doručení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výpovědi</w:t>
      </w:r>
      <w:r w:rsidRPr="00EE0ECD">
        <w:rPr>
          <w:lang w:eastAsia="en-US"/>
        </w:rPr>
        <w:t xml:space="preserve">. Za podmínek stanovených </w:t>
      </w:r>
      <w:r w:rsidR="006F113B" w:rsidRPr="006F113B">
        <w:rPr>
          <w:lang w:eastAsia="en-US"/>
        </w:rPr>
        <w:t xml:space="preserve">Občanským </w:t>
      </w:r>
      <w:r w:rsidRPr="00EE0ECD">
        <w:rPr>
          <w:lang w:eastAsia="en-US"/>
        </w:rPr>
        <w:t xml:space="preserve">zákoníkem </w:t>
      </w:r>
      <w:r w:rsidR="00AE1673" w:rsidRPr="00EE0ECD">
        <w:rPr>
          <w:lang w:eastAsia="en-US"/>
        </w:rPr>
        <w:t>či</w:t>
      </w:r>
      <w:r w:rsidRPr="00EE0ECD">
        <w:rPr>
          <w:lang w:eastAsia="en-US"/>
        </w:rPr>
        <w:t xml:space="preserve"> sjednaných touto Smlouvou mohou smluvní strany od Smlouvy odstoupit.</w:t>
      </w:r>
    </w:p>
    <w:p w14:paraId="212B308C" w14:textId="77777777" w:rsidR="000D5D0E" w:rsidRPr="00EE0ECD" w:rsidRDefault="000D5D0E" w:rsidP="000D5D0E">
      <w:pPr>
        <w:rPr>
          <w:lang w:eastAsia="en-US"/>
        </w:rPr>
      </w:pPr>
      <w:r w:rsidRPr="00EE0ECD">
        <w:rPr>
          <w:lang w:eastAsia="en-US"/>
        </w:rPr>
        <w:t xml:space="preserve">2. </w:t>
      </w:r>
      <w:r w:rsidR="00AE1673" w:rsidRPr="00EE0ECD">
        <w:rPr>
          <w:lang w:eastAsia="en-US"/>
        </w:rPr>
        <w:t>Ukončením</w:t>
      </w:r>
      <w:r w:rsidRPr="00EE0ECD">
        <w:rPr>
          <w:lang w:eastAsia="en-US"/>
        </w:rPr>
        <w:t xml:space="preserve"> této Smlouvy zaniká povinnost dodavatele poskytovat nadále veškeré služby, </w:t>
      </w:r>
      <w:r w:rsidR="00AE1673" w:rsidRPr="00EE0ECD">
        <w:rPr>
          <w:lang w:eastAsia="en-US"/>
        </w:rPr>
        <w:t>či</w:t>
      </w:r>
      <w:r w:rsidRPr="00EE0ECD">
        <w:rPr>
          <w:lang w:eastAsia="en-US"/>
        </w:rPr>
        <w:t xml:space="preserve"> odevzdat díla vyplývající z objednávek. Pokud není stanoveno jinak, propadají veškeré zaplacené zálohy ve </w:t>
      </w:r>
      <w:r w:rsidR="00AE1673" w:rsidRPr="00EE0ECD">
        <w:rPr>
          <w:lang w:eastAsia="en-US"/>
        </w:rPr>
        <w:t>prospěch</w:t>
      </w:r>
      <w:r w:rsidRPr="00EE0ECD">
        <w:rPr>
          <w:lang w:eastAsia="en-US"/>
        </w:rPr>
        <w:t xml:space="preserve"> dodavatele.</w:t>
      </w:r>
    </w:p>
    <w:p w14:paraId="10F21DF7" w14:textId="77777777" w:rsidR="000D5D0E" w:rsidRPr="00EE0ECD" w:rsidRDefault="000D5D0E" w:rsidP="000D5D0E">
      <w:pPr>
        <w:rPr>
          <w:lang w:eastAsia="en-US"/>
        </w:rPr>
      </w:pPr>
      <w:r w:rsidRPr="00EE0ECD">
        <w:rPr>
          <w:lang w:eastAsia="en-US"/>
        </w:rPr>
        <w:t xml:space="preserve">3. V </w:t>
      </w:r>
      <w:r w:rsidR="00AE1673" w:rsidRPr="00EE0ECD">
        <w:rPr>
          <w:lang w:eastAsia="en-US"/>
        </w:rPr>
        <w:t>případě</w:t>
      </w:r>
      <w:r w:rsidRPr="00EE0ECD">
        <w:rPr>
          <w:lang w:eastAsia="en-US"/>
        </w:rPr>
        <w:t xml:space="preserve"> </w:t>
      </w:r>
      <w:r w:rsidR="00AE1673" w:rsidRPr="00EE0ECD">
        <w:rPr>
          <w:lang w:eastAsia="en-US"/>
        </w:rPr>
        <w:t>ukončení</w:t>
      </w:r>
      <w:r w:rsidRPr="00EE0ECD">
        <w:rPr>
          <w:lang w:eastAsia="en-US"/>
        </w:rPr>
        <w:t xml:space="preserve"> této Smlouvy má objednatel právo si objedna</w:t>
      </w:r>
      <w:r w:rsidR="00AE1673" w:rsidRPr="00EE0ECD">
        <w:rPr>
          <w:lang w:eastAsia="en-US"/>
        </w:rPr>
        <w:t>t zálohu webového projektu dle čl. </w:t>
      </w:r>
      <w:r w:rsidR="00611558" w:rsidRPr="00EE0ECD">
        <w:rPr>
          <w:lang w:eastAsia="en-US"/>
        </w:rPr>
        <w:t>10</w:t>
      </w:r>
      <w:r w:rsidR="001A34C6">
        <w:rPr>
          <w:lang w:eastAsia="en-US"/>
        </w:rPr>
        <w:t> odstavec 1</w:t>
      </w:r>
      <w:r w:rsidRPr="00EE0ECD">
        <w:rPr>
          <w:lang w:eastAsia="en-US"/>
        </w:rPr>
        <w:t xml:space="preserve">, v tomto </w:t>
      </w:r>
      <w:r w:rsidR="00AE1673" w:rsidRPr="00EE0ECD">
        <w:rPr>
          <w:lang w:eastAsia="en-US"/>
        </w:rPr>
        <w:t>případě</w:t>
      </w:r>
      <w:r w:rsidRPr="00EE0ECD">
        <w:rPr>
          <w:lang w:eastAsia="en-US"/>
        </w:rPr>
        <w:t xml:space="preserve"> je tato služba </w:t>
      </w:r>
      <w:r w:rsidR="00AE1673" w:rsidRPr="00EE0ECD">
        <w:rPr>
          <w:lang w:eastAsia="en-US"/>
        </w:rPr>
        <w:t>zpoplatněna</w:t>
      </w:r>
      <w:r w:rsidRPr="00EE0ECD">
        <w:rPr>
          <w:lang w:eastAsia="en-US"/>
        </w:rPr>
        <w:t xml:space="preserve"> dle ceníku.</w:t>
      </w:r>
    </w:p>
    <w:p w14:paraId="33743B90" w14:textId="77777777" w:rsidR="000D5D0E" w:rsidRPr="00EE0ECD" w:rsidRDefault="000D5D0E" w:rsidP="000D5D0E">
      <w:pPr>
        <w:rPr>
          <w:lang w:eastAsia="en-US"/>
        </w:rPr>
      </w:pPr>
      <w:r w:rsidRPr="00EE0ECD">
        <w:rPr>
          <w:lang w:eastAsia="en-US"/>
        </w:rPr>
        <w:lastRenderedPageBreak/>
        <w:t xml:space="preserve">4. Smluvní strany se dohodly, že dodavatel je </w:t>
      </w:r>
      <w:r w:rsidR="00AE1673" w:rsidRPr="00EE0ECD">
        <w:rPr>
          <w:lang w:eastAsia="en-US"/>
        </w:rPr>
        <w:t xml:space="preserve">oprávněn odstoupit od této Smlouvy </w:t>
      </w:r>
      <w:r w:rsidRPr="00EE0ECD">
        <w:rPr>
          <w:lang w:eastAsia="en-US"/>
        </w:rPr>
        <w:t xml:space="preserve">v </w:t>
      </w:r>
      <w:r w:rsidR="00AE1673" w:rsidRPr="00EE0ECD">
        <w:rPr>
          <w:lang w:eastAsia="en-US"/>
        </w:rPr>
        <w:t>případě</w:t>
      </w:r>
      <w:r w:rsidRPr="00EE0ECD">
        <w:rPr>
          <w:lang w:eastAsia="en-US"/>
        </w:rPr>
        <w:t>:</w:t>
      </w:r>
    </w:p>
    <w:p w14:paraId="0D1DCAF3" w14:textId="77777777" w:rsidR="000D5D0E" w:rsidRPr="00EE0ECD" w:rsidRDefault="000D5D0E" w:rsidP="000D5D0E">
      <w:pPr>
        <w:pStyle w:val="Odstavecseseznamem"/>
        <w:numPr>
          <w:ilvl w:val="0"/>
          <w:numId w:val="36"/>
        </w:numPr>
      </w:pPr>
      <w:r w:rsidRPr="00EE0ECD">
        <w:t xml:space="preserve">že objednatel je v prodlení s úhradou jakéhokoli </w:t>
      </w:r>
      <w:r w:rsidR="00AE1673" w:rsidRPr="00EE0ECD">
        <w:t>peněžitého</w:t>
      </w:r>
      <w:r w:rsidRPr="00EE0ECD">
        <w:t xml:space="preserve"> závazku </w:t>
      </w:r>
      <w:r w:rsidR="00AE1673" w:rsidRPr="00EE0ECD">
        <w:t>vůči</w:t>
      </w:r>
      <w:r w:rsidRPr="00EE0ECD">
        <w:t xml:space="preserve"> dodavateli o více než 60 dn</w:t>
      </w:r>
      <w:r w:rsidR="00611558" w:rsidRPr="00EE0ECD">
        <w:t>ů</w:t>
      </w:r>
      <w:r w:rsidRPr="00EE0ECD">
        <w:t xml:space="preserve"> a dodavatel vyzval objed</w:t>
      </w:r>
      <w:r w:rsidR="00611558" w:rsidRPr="00EE0ECD">
        <w:t>natele v souladu s ustanovením č</w:t>
      </w:r>
      <w:r w:rsidRPr="00EE0ECD">
        <w:t xml:space="preserve">l. </w:t>
      </w:r>
      <w:r w:rsidR="00611558" w:rsidRPr="00EE0ECD">
        <w:t>7</w:t>
      </w:r>
      <w:r w:rsidRPr="00EE0ECD">
        <w:t xml:space="preserve"> odst. 5 této Smlouvy.</w:t>
      </w:r>
    </w:p>
    <w:p w14:paraId="4AFF7244" w14:textId="77777777" w:rsidR="000D5D0E" w:rsidRPr="00EE0ECD" w:rsidRDefault="000D5D0E" w:rsidP="000D5D0E">
      <w:pPr>
        <w:pStyle w:val="Odstavecseseznamem"/>
        <w:numPr>
          <w:ilvl w:val="0"/>
          <w:numId w:val="36"/>
        </w:numPr>
      </w:pPr>
      <w:r w:rsidRPr="00EE0ECD">
        <w:t>nebo s využitím služeb nebo produ</w:t>
      </w:r>
      <w:r w:rsidR="00611558" w:rsidRPr="00EE0ECD">
        <w:t>ktu dodavatele porušuje právní ř</w:t>
      </w:r>
      <w:r w:rsidRPr="00EE0ECD">
        <w:t xml:space="preserve">ád </w:t>
      </w:r>
      <w:r w:rsidR="00AE1673" w:rsidRPr="00EE0ECD">
        <w:t>České</w:t>
      </w:r>
      <w:r w:rsidRPr="00EE0ECD">
        <w:t xml:space="preserve"> republiky.</w:t>
      </w:r>
    </w:p>
    <w:p w14:paraId="44CF7810" w14:textId="77777777" w:rsidR="00AC00E5" w:rsidRPr="00EE0ECD" w:rsidRDefault="000D5D0E" w:rsidP="000D5D0E">
      <w:pPr>
        <w:rPr>
          <w:lang w:eastAsia="en-US"/>
        </w:rPr>
      </w:pPr>
      <w:r w:rsidRPr="00EE0ECD">
        <w:rPr>
          <w:lang w:eastAsia="en-US"/>
        </w:rPr>
        <w:t xml:space="preserve">V </w:t>
      </w:r>
      <w:r w:rsidR="00AE1673" w:rsidRPr="00EE0ECD">
        <w:rPr>
          <w:lang w:eastAsia="en-US"/>
        </w:rPr>
        <w:t>případě</w:t>
      </w:r>
      <w:r w:rsidRPr="00EE0ECD">
        <w:rPr>
          <w:lang w:eastAsia="en-US"/>
        </w:rPr>
        <w:t>, že dodavatel za uveden</w:t>
      </w:r>
      <w:r w:rsidRPr="007E5BD0">
        <w:rPr>
          <w:lang w:eastAsia="en-US"/>
        </w:rPr>
        <w:t xml:space="preserve">ých podmínek od této Smlouvy odstoupí, je </w:t>
      </w:r>
      <w:r w:rsidR="00AE1673" w:rsidRPr="007E5BD0">
        <w:rPr>
          <w:lang w:eastAsia="en-US"/>
        </w:rPr>
        <w:t>oprávněn</w:t>
      </w:r>
      <w:r w:rsidRPr="007E5BD0">
        <w:rPr>
          <w:lang w:eastAsia="en-US"/>
        </w:rPr>
        <w:t xml:space="preserve"> si jako smluvní pokutu za porušení povinností objednatele</w:t>
      </w:r>
      <w:r w:rsidRPr="00EE0ECD">
        <w:rPr>
          <w:lang w:eastAsia="en-US"/>
        </w:rPr>
        <w:t xml:space="preserve"> ponechat veškeré </w:t>
      </w:r>
      <w:r w:rsidR="00AE1673" w:rsidRPr="00EE0ECD">
        <w:rPr>
          <w:lang w:eastAsia="en-US"/>
        </w:rPr>
        <w:t>částky</w:t>
      </w:r>
      <w:r w:rsidRPr="00EE0ECD">
        <w:rPr>
          <w:lang w:eastAsia="en-US"/>
        </w:rPr>
        <w:t>, které byly až do odstoupení objednatelem dodavateli uhrazeny.</w:t>
      </w:r>
    </w:p>
    <w:p w14:paraId="663DE416" w14:textId="77777777" w:rsidR="00AC00E5" w:rsidRPr="00EE0ECD" w:rsidRDefault="00C47341" w:rsidP="00AC00E5">
      <w:pPr>
        <w:pStyle w:val="Nadpis2"/>
        <w:rPr>
          <w:rFonts w:asciiTheme="minorHAnsi" w:hAnsiTheme="minorHAnsi"/>
        </w:rPr>
      </w:pPr>
      <w:r w:rsidRPr="00EE0ECD">
        <w:rPr>
          <w:rFonts w:asciiTheme="minorHAnsi" w:hAnsiTheme="minorHAnsi"/>
        </w:rPr>
        <w:t>XII</w:t>
      </w:r>
      <w:r w:rsidR="00AC00E5" w:rsidRPr="00EE0ECD">
        <w:rPr>
          <w:rFonts w:asciiTheme="minorHAnsi" w:hAnsiTheme="minorHAnsi"/>
        </w:rPr>
        <w:t xml:space="preserve">. </w:t>
      </w:r>
      <w:r w:rsidR="00AE1673" w:rsidRPr="00EE0ECD">
        <w:rPr>
          <w:rFonts w:asciiTheme="minorHAnsi" w:hAnsiTheme="minorHAnsi"/>
        </w:rPr>
        <w:t>Závěrečná</w:t>
      </w:r>
      <w:r w:rsidRPr="00EE0ECD">
        <w:rPr>
          <w:rFonts w:asciiTheme="minorHAnsi" w:hAnsiTheme="minorHAnsi"/>
        </w:rPr>
        <w:t xml:space="preserve"> ustanovení</w:t>
      </w:r>
    </w:p>
    <w:p w14:paraId="6F641DDF" w14:textId="77777777" w:rsidR="00C47341" w:rsidRPr="00EE0ECD" w:rsidRDefault="00C47341" w:rsidP="00C47341">
      <w:pPr>
        <w:rPr>
          <w:lang w:eastAsia="en-US"/>
        </w:rPr>
      </w:pPr>
      <w:r w:rsidRPr="00EE0ECD">
        <w:rPr>
          <w:lang w:eastAsia="en-US"/>
        </w:rPr>
        <w:t xml:space="preserve">1. Tuto Smlouvu je možné </w:t>
      </w:r>
      <w:r w:rsidR="00AE1673" w:rsidRPr="00EE0ECD">
        <w:rPr>
          <w:lang w:eastAsia="en-US"/>
        </w:rPr>
        <w:t>měnit</w:t>
      </w:r>
      <w:r w:rsidRPr="00EE0ECD">
        <w:rPr>
          <w:lang w:eastAsia="en-US"/>
        </w:rPr>
        <w:t xml:space="preserve"> nebo </w:t>
      </w:r>
      <w:r w:rsidR="00AE1673" w:rsidRPr="00EE0ECD">
        <w:rPr>
          <w:lang w:eastAsia="en-US"/>
        </w:rPr>
        <w:t>doplňovat</w:t>
      </w:r>
      <w:r w:rsidRPr="00EE0ECD">
        <w:rPr>
          <w:lang w:eastAsia="en-US"/>
        </w:rPr>
        <w:t xml:space="preserve"> pouze na </w:t>
      </w:r>
      <w:r w:rsidR="00AE1673" w:rsidRPr="00EE0ECD">
        <w:rPr>
          <w:lang w:eastAsia="en-US"/>
        </w:rPr>
        <w:t>základě</w:t>
      </w:r>
      <w:r w:rsidRPr="00EE0ECD">
        <w:rPr>
          <w:lang w:eastAsia="en-US"/>
        </w:rPr>
        <w:t xml:space="preserve"> písemné dohody obou stran formou </w:t>
      </w:r>
      <w:r w:rsidR="00AE1673" w:rsidRPr="00EE0ECD">
        <w:rPr>
          <w:lang w:eastAsia="en-US"/>
        </w:rPr>
        <w:t>číslovaných</w:t>
      </w:r>
      <w:r w:rsidRPr="00EE0ECD">
        <w:rPr>
          <w:lang w:eastAsia="en-US"/>
        </w:rPr>
        <w:t xml:space="preserve"> dodatk</w:t>
      </w:r>
      <w:r w:rsidR="002D7C8B" w:rsidRPr="00EE0ECD">
        <w:rPr>
          <w:lang w:eastAsia="en-US"/>
        </w:rPr>
        <w:t>ů</w:t>
      </w:r>
      <w:r w:rsidRPr="00EE0ECD">
        <w:rPr>
          <w:lang w:eastAsia="en-US"/>
        </w:rPr>
        <w:t>.</w:t>
      </w:r>
    </w:p>
    <w:p w14:paraId="6EDAD3D8" w14:textId="77777777" w:rsidR="00C47341" w:rsidRPr="00EE0ECD" w:rsidRDefault="00C47341" w:rsidP="00C47341">
      <w:pPr>
        <w:rPr>
          <w:lang w:eastAsia="en-US"/>
        </w:rPr>
      </w:pPr>
      <w:r w:rsidRPr="00EE0ECD">
        <w:rPr>
          <w:lang w:eastAsia="en-US"/>
        </w:rPr>
        <w:t xml:space="preserve">2. Tato Smlouva je vyhotovena ve dvou </w:t>
      </w:r>
      <w:r w:rsidR="00AE1673" w:rsidRPr="00EE0ECD">
        <w:rPr>
          <w:lang w:eastAsia="en-US"/>
        </w:rPr>
        <w:t>exemplářích</w:t>
      </w:r>
      <w:r w:rsidRPr="00EE0ECD">
        <w:rPr>
          <w:lang w:eastAsia="en-US"/>
        </w:rPr>
        <w:t>, z nichž každý má hodnotu originálu a každá ze smluvních stran obdrží jeden.</w:t>
      </w:r>
    </w:p>
    <w:p w14:paraId="5BFDEB98" w14:textId="77777777" w:rsidR="00C47341" w:rsidRPr="00EE0ECD" w:rsidRDefault="00C47341" w:rsidP="00C47341">
      <w:pPr>
        <w:rPr>
          <w:lang w:eastAsia="en-US"/>
        </w:rPr>
      </w:pPr>
      <w:r w:rsidRPr="00EE0ECD">
        <w:rPr>
          <w:lang w:eastAsia="en-US"/>
        </w:rPr>
        <w:t xml:space="preserve">3. Otázky v této </w:t>
      </w:r>
      <w:r w:rsidR="00AE1673" w:rsidRPr="00EE0ECD">
        <w:rPr>
          <w:lang w:eastAsia="en-US"/>
        </w:rPr>
        <w:t>Smlouvě</w:t>
      </w:r>
      <w:r w:rsidRPr="00EE0ECD">
        <w:rPr>
          <w:lang w:eastAsia="en-US"/>
        </w:rPr>
        <w:t xml:space="preserve"> neupravené se </w:t>
      </w:r>
      <w:r w:rsidR="00AE1673" w:rsidRPr="00EE0ECD">
        <w:rPr>
          <w:lang w:eastAsia="en-US"/>
        </w:rPr>
        <w:t>řídí</w:t>
      </w:r>
      <w:r w:rsidRPr="00EE0ECD">
        <w:rPr>
          <w:lang w:eastAsia="en-US"/>
        </w:rPr>
        <w:t xml:space="preserve"> </w:t>
      </w:r>
      <w:r w:rsidR="006F113B" w:rsidRPr="006F113B">
        <w:rPr>
          <w:lang w:eastAsia="en-US"/>
        </w:rPr>
        <w:t xml:space="preserve">Občanským </w:t>
      </w:r>
      <w:r w:rsidRPr="00EE0ECD">
        <w:rPr>
          <w:lang w:eastAsia="en-US"/>
        </w:rPr>
        <w:t xml:space="preserve">zákoníkem v platném </w:t>
      </w:r>
      <w:r w:rsidR="00AE1673" w:rsidRPr="00EE0ECD">
        <w:rPr>
          <w:lang w:eastAsia="en-US"/>
        </w:rPr>
        <w:t>znění</w:t>
      </w:r>
      <w:r w:rsidRPr="00EE0ECD">
        <w:rPr>
          <w:lang w:eastAsia="en-US"/>
        </w:rPr>
        <w:t>.</w:t>
      </w:r>
    </w:p>
    <w:p w14:paraId="3744163D" w14:textId="77777777" w:rsidR="00C47341" w:rsidRPr="00EE0ECD" w:rsidRDefault="00C47341" w:rsidP="00C47341">
      <w:pPr>
        <w:rPr>
          <w:lang w:eastAsia="en-US"/>
        </w:rPr>
      </w:pPr>
      <w:r w:rsidRPr="00EE0ECD">
        <w:rPr>
          <w:lang w:eastAsia="en-US"/>
        </w:rPr>
        <w:t xml:space="preserve">4. Tato Smlouva nahrazuje veškeré </w:t>
      </w:r>
      <w:r w:rsidR="00AE1673" w:rsidRPr="00EE0ECD">
        <w:rPr>
          <w:lang w:eastAsia="en-US"/>
        </w:rPr>
        <w:t>předchozí</w:t>
      </w:r>
      <w:r w:rsidRPr="00EE0ECD">
        <w:rPr>
          <w:lang w:eastAsia="en-US"/>
        </w:rPr>
        <w:t xml:space="preserve"> písemné i ústní dohody a ujednání vztahující se k </w:t>
      </w:r>
      <w:r w:rsidR="00AE1673" w:rsidRPr="00EE0ECD">
        <w:rPr>
          <w:lang w:eastAsia="en-US"/>
        </w:rPr>
        <w:t>předmětu</w:t>
      </w:r>
      <w:r w:rsidRPr="00EE0ECD">
        <w:rPr>
          <w:lang w:eastAsia="en-US"/>
        </w:rPr>
        <w:t xml:space="preserve"> Smlouvy.</w:t>
      </w:r>
    </w:p>
    <w:p w14:paraId="4A15EAD7" w14:textId="77777777" w:rsidR="00AC00E5" w:rsidRPr="00EE0ECD" w:rsidRDefault="00C47341" w:rsidP="00C47341">
      <w:pPr>
        <w:rPr>
          <w:lang w:eastAsia="en-US"/>
        </w:rPr>
      </w:pPr>
      <w:r w:rsidRPr="00EE0ECD">
        <w:rPr>
          <w:lang w:eastAsia="en-US"/>
        </w:rPr>
        <w:t xml:space="preserve">5. Smluvní strany si Smlouvu </w:t>
      </w:r>
      <w:r w:rsidR="00AE1673" w:rsidRPr="00EE0ECD">
        <w:rPr>
          <w:lang w:eastAsia="en-US"/>
        </w:rPr>
        <w:t>přečetly</w:t>
      </w:r>
      <w:r w:rsidRPr="00EE0ECD">
        <w:rPr>
          <w:lang w:eastAsia="en-US"/>
        </w:rPr>
        <w:t xml:space="preserve">, souhlasí s celým jejím obsahem a na </w:t>
      </w:r>
      <w:r w:rsidR="00AE1673" w:rsidRPr="00EE0ECD">
        <w:rPr>
          <w:lang w:eastAsia="en-US"/>
        </w:rPr>
        <w:t>důkaz</w:t>
      </w:r>
      <w:r w:rsidRPr="00EE0ECD">
        <w:rPr>
          <w:lang w:eastAsia="en-US"/>
        </w:rPr>
        <w:t xml:space="preserve"> toho </w:t>
      </w:r>
      <w:r w:rsidR="00AE1673" w:rsidRPr="00EE0ECD">
        <w:rPr>
          <w:lang w:eastAsia="en-US"/>
        </w:rPr>
        <w:t>připojují</w:t>
      </w:r>
      <w:r w:rsidRPr="00EE0ECD">
        <w:rPr>
          <w:lang w:eastAsia="en-US"/>
        </w:rPr>
        <w:t xml:space="preserve"> své podpisy.</w:t>
      </w:r>
    </w:p>
    <w:p w14:paraId="45DF1B4A" w14:textId="77777777" w:rsidR="002D7C8B" w:rsidRPr="00EE0ECD" w:rsidRDefault="002D7C8B" w:rsidP="00AE1673">
      <w:pPr>
        <w:rPr>
          <w:lang w:eastAsia="en-US"/>
        </w:rPr>
      </w:pPr>
    </w:p>
    <w:p w14:paraId="1B26AFEA" w14:textId="2EEACCF4" w:rsidR="000D4FF1" w:rsidRPr="00EE0ECD" w:rsidRDefault="000D4FF1" w:rsidP="00AE1673">
      <w:pPr>
        <w:rPr>
          <w:lang w:eastAsia="en-US"/>
        </w:rPr>
      </w:pPr>
      <w:r w:rsidRPr="00EE0ECD">
        <w:rPr>
          <w:lang w:eastAsia="en-US"/>
        </w:rPr>
        <w:t>V Havlíčkově Brodě, dne</w:t>
      </w:r>
      <w:r w:rsidR="00B01A9F" w:rsidRPr="00EE0ECD">
        <w:rPr>
          <w:lang w:eastAsia="en-US"/>
        </w:rPr>
        <w:t xml:space="preserve"> </w:t>
      </w:r>
      <w:r w:rsidR="007E5BD0">
        <w:rPr>
          <w:lang w:eastAsia="en-US"/>
        </w:rPr>
        <w:t>4.6.2024</w:t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="007E5BD0">
        <w:rPr>
          <w:lang w:eastAsia="en-US"/>
        </w:rPr>
        <w:tab/>
      </w:r>
      <w:r w:rsidR="00742075">
        <w:rPr>
          <w:lang w:eastAsia="en-US"/>
        </w:rPr>
        <w:tab/>
      </w:r>
      <w:r w:rsidRPr="00EE0ECD">
        <w:rPr>
          <w:lang w:eastAsia="en-US"/>
        </w:rPr>
        <w:t>V</w:t>
      </w:r>
      <w:r w:rsidR="007E5BD0">
        <w:rPr>
          <w:lang w:eastAsia="en-US"/>
        </w:rPr>
        <w:t> Havlíčkově Brodě</w:t>
      </w:r>
      <w:r w:rsidRPr="00EE0ECD">
        <w:rPr>
          <w:lang w:eastAsia="en-US"/>
        </w:rPr>
        <w:t>, dne</w:t>
      </w:r>
    </w:p>
    <w:p w14:paraId="3637692B" w14:textId="5BD19805" w:rsidR="000D4FF1" w:rsidRPr="00EE0ECD" w:rsidRDefault="000D4FF1" w:rsidP="00AE1673">
      <w:pPr>
        <w:rPr>
          <w:lang w:eastAsia="en-US"/>
        </w:rPr>
      </w:pPr>
    </w:p>
    <w:p w14:paraId="06CA6334" w14:textId="3DE11A51" w:rsidR="00C47341" w:rsidRPr="00EE0ECD" w:rsidRDefault="00C47341" w:rsidP="00AE1673">
      <w:pPr>
        <w:rPr>
          <w:lang w:eastAsia="en-US"/>
        </w:rPr>
      </w:pPr>
    </w:p>
    <w:p w14:paraId="1D4C676F" w14:textId="77777777" w:rsidR="002D7C8B" w:rsidRPr="00EE0ECD" w:rsidRDefault="002D7C8B" w:rsidP="00AE1673">
      <w:pPr>
        <w:rPr>
          <w:lang w:eastAsia="en-US"/>
        </w:rPr>
      </w:pPr>
    </w:p>
    <w:p w14:paraId="1728C0E1" w14:textId="6B5E1098" w:rsidR="002D7C8B" w:rsidRPr="00EE0ECD" w:rsidRDefault="002D7C8B" w:rsidP="002D7C8B">
      <w:pPr>
        <w:rPr>
          <w:lang w:eastAsia="en-US"/>
        </w:rPr>
      </w:pPr>
      <w:r w:rsidRPr="00EE0ECD">
        <w:rPr>
          <w:lang w:eastAsia="en-US"/>
        </w:rPr>
        <w:t>………………………………..</w:t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="007E5BD0">
        <w:rPr>
          <w:lang w:eastAsia="en-US"/>
        </w:rPr>
        <w:tab/>
      </w:r>
      <w:r w:rsidR="007E5BD0">
        <w:rPr>
          <w:lang w:eastAsia="en-US"/>
        </w:rPr>
        <w:tab/>
      </w:r>
      <w:r w:rsidRPr="00EE0ECD">
        <w:rPr>
          <w:lang w:eastAsia="en-US"/>
        </w:rPr>
        <w:tab/>
        <w:t>………………………………..</w:t>
      </w:r>
    </w:p>
    <w:p w14:paraId="117C2A05" w14:textId="72799C9F" w:rsidR="000D4FF1" w:rsidRPr="00EE0ECD" w:rsidRDefault="000D4FF1" w:rsidP="00AE1673">
      <w:pPr>
        <w:rPr>
          <w:lang w:eastAsia="en-US"/>
        </w:rPr>
      </w:pPr>
      <w:r w:rsidRPr="00EE0ECD">
        <w:rPr>
          <w:lang w:eastAsia="en-US"/>
        </w:rPr>
        <w:t xml:space="preserve">Za </w:t>
      </w:r>
      <w:r w:rsidR="00C47341" w:rsidRPr="00EE0ECD">
        <w:rPr>
          <w:lang w:eastAsia="en-US"/>
        </w:rPr>
        <w:t>Dodavatele</w:t>
      </w:r>
      <w:r w:rsidRPr="00EE0ECD">
        <w:rPr>
          <w:lang w:eastAsia="en-US"/>
        </w:rPr>
        <w:t>:</w:t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="007E5BD0">
        <w:rPr>
          <w:lang w:eastAsia="en-US"/>
        </w:rPr>
        <w:tab/>
      </w:r>
      <w:r w:rsidR="007E5BD0">
        <w:rPr>
          <w:lang w:eastAsia="en-US"/>
        </w:rPr>
        <w:tab/>
      </w:r>
      <w:r w:rsidR="000F2B5F">
        <w:rPr>
          <w:lang w:eastAsia="en-US"/>
        </w:rPr>
        <w:tab/>
      </w:r>
      <w:r w:rsidRPr="00EE0ECD">
        <w:rPr>
          <w:lang w:eastAsia="en-US"/>
        </w:rPr>
        <w:t>Za Objednatele:</w:t>
      </w:r>
    </w:p>
    <w:p w14:paraId="6364B0B8" w14:textId="7B7DE9BB" w:rsidR="00521CA3" w:rsidRPr="00EE0ECD" w:rsidRDefault="000D4FF1" w:rsidP="00966EF9">
      <w:pPr>
        <w:rPr>
          <w:lang w:eastAsia="en-US"/>
        </w:rPr>
      </w:pPr>
      <w:r w:rsidRPr="00EE0ECD">
        <w:rPr>
          <w:lang w:eastAsia="en-US"/>
        </w:rPr>
        <w:t>Pavel Just, jednatel</w:t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Pr="00EE0ECD">
        <w:rPr>
          <w:lang w:eastAsia="en-US"/>
        </w:rPr>
        <w:tab/>
      </w:r>
      <w:r w:rsidR="007E5BD0">
        <w:rPr>
          <w:lang w:eastAsia="en-US"/>
        </w:rPr>
        <w:tab/>
      </w:r>
      <w:r w:rsidR="007E5BD0">
        <w:rPr>
          <w:lang w:eastAsia="en-US"/>
        </w:rPr>
        <w:tab/>
      </w:r>
      <w:r w:rsidRPr="00EE0ECD">
        <w:rPr>
          <w:lang w:eastAsia="en-US"/>
        </w:rPr>
        <w:tab/>
      </w:r>
      <w:r w:rsidR="007E5BD0" w:rsidRPr="007E5BD0">
        <w:rPr>
          <w:lang w:eastAsia="en-US"/>
        </w:rPr>
        <w:t>Mgr. Magdalena Kufrová</w:t>
      </w:r>
      <w:r w:rsidR="007E5BD0">
        <w:rPr>
          <w:lang w:eastAsia="en-US"/>
        </w:rPr>
        <w:t>, ředitelka</w:t>
      </w:r>
    </w:p>
    <w:sectPr w:rsidR="00521CA3" w:rsidRPr="00EE0ECD" w:rsidSect="00590E04">
      <w:headerReference w:type="default" r:id="rId10"/>
      <w:footerReference w:type="default" r:id="rId11"/>
      <w:pgSz w:w="11906" w:h="16838"/>
      <w:pgMar w:top="1418" w:right="907" w:bottom="1560" w:left="90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A5D8" w14:textId="77777777" w:rsidR="00442FE7" w:rsidRDefault="00442FE7" w:rsidP="00D1258B">
      <w:pPr>
        <w:spacing w:after="0" w:line="240" w:lineRule="auto"/>
      </w:pPr>
      <w:r>
        <w:separator/>
      </w:r>
    </w:p>
  </w:endnote>
  <w:endnote w:type="continuationSeparator" w:id="0">
    <w:p w14:paraId="6BAEC77A" w14:textId="77777777" w:rsidR="00442FE7" w:rsidRDefault="00442FE7" w:rsidP="00D1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C27E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>just4web.cz s.r.o., Dobrovského 2366 (budova Výzkumného ústavu), 580 01 Havlíčkův Brod</w:t>
    </w:r>
  </w:p>
  <w:p w14:paraId="1C9D4F3E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 xml:space="preserve">e-mail: info@just4web.cz, telefon: </w:t>
    </w:r>
    <w:r w:rsidR="007A6838">
      <w:rPr>
        <w:rFonts w:ascii="Trebuchet MS" w:hAnsi="Trebuchet MS" w:cs="Arial"/>
        <w:sz w:val="14"/>
      </w:rPr>
      <w:t>777 812 202</w:t>
    </w:r>
    <w:r w:rsidRPr="000A69BA">
      <w:rPr>
        <w:rFonts w:ascii="Trebuchet MS" w:hAnsi="Trebuchet MS" w:cs="Arial"/>
        <w:sz w:val="14"/>
      </w:rPr>
      <w:t>, IČ: 27547876, DIČ: CZ27547876, Č. účtu: 223956835/0300</w:t>
    </w:r>
  </w:p>
  <w:p w14:paraId="59F5AD8D" w14:textId="77777777" w:rsidR="00D1258B" w:rsidRPr="000A69BA" w:rsidRDefault="000A69BA" w:rsidP="000A69BA">
    <w:pPr>
      <w:tabs>
        <w:tab w:val="center" w:pos="4536"/>
        <w:tab w:val="right" w:pos="9072"/>
      </w:tabs>
      <w:spacing w:before="120" w:after="120" w:line="240" w:lineRule="auto"/>
      <w:ind w:left="720"/>
      <w:jc w:val="right"/>
      <w:rPr>
        <w:rFonts w:ascii="Trebuchet MS" w:eastAsia="Calibri" w:hAnsi="Trebuchet MS" w:cs="Arial"/>
        <w:sz w:val="20"/>
        <w:lang w:eastAsia="en-US"/>
      </w:rPr>
    </w:pPr>
    <w:r w:rsidRPr="000A69BA">
      <w:rPr>
        <w:rFonts w:ascii="Trebuchet MS" w:eastAsia="Calibri" w:hAnsi="Trebuchet MS" w:cs="Arial"/>
        <w:sz w:val="20"/>
        <w:lang w:eastAsia="en-US"/>
      </w:rPr>
      <w:t xml:space="preserve">/ </w:t>
    </w:r>
    <w:r w:rsidRPr="000A69BA">
      <w:rPr>
        <w:rFonts w:ascii="Trebuchet MS" w:eastAsia="Calibri" w:hAnsi="Trebuchet MS" w:cs="Arial"/>
        <w:sz w:val="20"/>
        <w:lang w:eastAsia="en-US"/>
      </w:rPr>
      <w:fldChar w:fldCharType="begin"/>
    </w:r>
    <w:r w:rsidRPr="000A69BA">
      <w:rPr>
        <w:rFonts w:ascii="Trebuchet MS" w:eastAsia="Calibri" w:hAnsi="Trebuchet MS" w:cs="Arial"/>
        <w:sz w:val="20"/>
        <w:lang w:eastAsia="en-US"/>
      </w:rPr>
      <w:instrText>PAGE   \* MERGEFORMAT</w:instrText>
    </w:r>
    <w:r w:rsidRPr="000A69BA">
      <w:rPr>
        <w:rFonts w:ascii="Trebuchet MS" w:eastAsia="Calibri" w:hAnsi="Trebuchet MS" w:cs="Arial"/>
        <w:sz w:val="20"/>
        <w:lang w:eastAsia="en-US"/>
      </w:rPr>
      <w:fldChar w:fldCharType="separate"/>
    </w:r>
    <w:r w:rsidR="00487A7F">
      <w:rPr>
        <w:rFonts w:ascii="Trebuchet MS" w:eastAsia="Calibri" w:hAnsi="Trebuchet MS" w:cs="Arial"/>
        <w:noProof/>
        <w:sz w:val="20"/>
        <w:lang w:eastAsia="en-US"/>
      </w:rPr>
      <w:t>5</w:t>
    </w:r>
    <w:r w:rsidRPr="000A69BA">
      <w:rPr>
        <w:rFonts w:ascii="Trebuchet MS" w:eastAsia="Calibri" w:hAnsi="Trebuchet MS" w:cs="Arial"/>
        <w:sz w:val="20"/>
        <w:lang w:eastAsia="en-US"/>
      </w:rPr>
      <w:fldChar w:fldCharType="end"/>
    </w:r>
    <w:r w:rsidRPr="000A69BA">
      <w:rPr>
        <w:rFonts w:ascii="Trebuchet MS" w:eastAsia="Calibri" w:hAnsi="Trebuchet MS" w:cs="Arial"/>
        <w:sz w:val="20"/>
        <w:lang w:eastAsia="en-US"/>
      </w:rPr>
      <w:t xml:space="preserve">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5AFF" w14:textId="77777777" w:rsidR="00442FE7" w:rsidRDefault="00442FE7" w:rsidP="00D1258B">
      <w:pPr>
        <w:spacing w:after="0" w:line="240" w:lineRule="auto"/>
      </w:pPr>
      <w:r>
        <w:separator/>
      </w:r>
    </w:p>
  </w:footnote>
  <w:footnote w:type="continuationSeparator" w:id="0">
    <w:p w14:paraId="7B960B32" w14:textId="77777777" w:rsidR="00442FE7" w:rsidRDefault="00442FE7" w:rsidP="00D1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A23A" w14:textId="77777777" w:rsidR="00D1258B" w:rsidRDefault="00D469C2">
    <w:pPr>
      <w:pStyle w:val="Zhlav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58B4746" wp14:editId="5B3A1CB9">
          <wp:simplePos x="0" y="0"/>
          <wp:positionH relativeFrom="column">
            <wp:posOffset>4663440</wp:posOffset>
          </wp:positionH>
          <wp:positionV relativeFrom="paragraph">
            <wp:posOffset>-320675</wp:posOffset>
          </wp:positionV>
          <wp:extent cx="1847850" cy="59563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AAC"/>
    <w:multiLevelType w:val="hybridMultilevel"/>
    <w:tmpl w:val="E54A0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58F"/>
    <w:multiLevelType w:val="hybridMultilevel"/>
    <w:tmpl w:val="7EAAC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219F"/>
    <w:multiLevelType w:val="hybridMultilevel"/>
    <w:tmpl w:val="578E6988"/>
    <w:lvl w:ilvl="0" w:tplc="193C73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7EDC"/>
    <w:multiLevelType w:val="hybridMultilevel"/>
    <w:tmpl w:val="EB4A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67F4"/>
    <w:multiLevelType w:val="hybridMultilevel"/>
    <w:tmpl w:val="921A83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B49"/>
    <w:multiLevelType w:val="hybridMultilevel"/>
    <w:tmpl w:val="0DBE8EE4"/>
    <w:lvl w:ilvl="0" w:tplc="D0026E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76C0"/>
    <w:multiLevelType w:val="hybridMultilevel"/>
    <w:tmpl w:val="0CFED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528F"/>
    <w:multiLevelType w:val="hybridMultilevel"/>
    <w:tmpl w:val="06345A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843D9"/>
    <w:multiLevelType w:val="hybridMultilevel"/>
    <w:tmpl w:val="549E8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2945"/>
    <w:multiLevelType w:val="hybridMultilevel"/>
    <w:tmpl w:val="65BEBDB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B8A"/>
    <w:multiLevelType w:val="hybridMultilevel"/>
    <w:tmpl w:val="8668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01A0D"/>
    <w:multiLevelType w:val="hybridMultilevel"/>
    <w:tmpl w:val="16B69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1FE2"/>
    <w:multiLevelType w:val="hybridMultilevel"/>
    <w:tmpl w:val="6AB05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44AB"/>
    <w:multiLevelType w:val="hybridMultilevel"/>
    <w:tmpl w:val="0F00D6B8"/>
    <w:lvl w:ilvl="0" w:tplc="D0026EE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83CF3"/>
    <w:multiLevelType w:val="hybridMultilevel"/>
    <w:tmpl w:val="0CA80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3D7D"/>
    <w:multiLevelType w:val="hybridMultilevel"/>
    <w:tmpl w:val="4CCEF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16883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D3D54"/>
    <w:multiLevelType w:val="hybridMultilevel"/>
    <w:tmpl w:val="909C4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30CA"/>
    <w:multiLevelType w:val="hybridMultilevel"/>
    <w:tmpl w:val="E54AE38A"/>
    <w:lvl w:ilvl="0" w:tplc="D0026EE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B6BA6"/>
    <w:multiLevelType w:val="hybridMultilevel"/>
    <w:tmpl w:val="C03438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F5A64"/>
    <w:multiLevelType w:val="hybridMultilevel"/>
    <w:tmpl w:val="DF22DA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84559"/>
    <w:multiLevelType w:val="hybridMultilevel"/>
    <w:tmpl w:val="469EA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4706"/>
    <w:multiLevelType w:val="hybridMultilevel"/>
    <w:tmpl w:val="E21E5AC2"/>
    <w:lvl w:ilvl="0" w:tplc="532C1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65B0D"/>
    <w:multiLevelType w:val="hybridMultilevel"/>
    <w:tmpl w:val="A0742C28"/>
    <w:lvl w:ilvl="0" w:tplc="532C12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960DF"/>
    <w:multiLevelType w:val="hybridMultilevel"/>
    <w:tmpl w:val="AFEA2CB4"/>
    <w:lvl w:ilvl="0" w:tplc="78D29E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D4D7E"/>
    <w:multiLevelType w:val="hybridMultilevel"/>
    <w:tmpl w:val="434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C7DDC"/>
    <w:multiLevelType w:val="hybridMultilevel"/>
    <w:tmpl w:val="D47662C4"/>
    <w:lvl w:ilvl="0" w:tplc="532C1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215B6"/>
    <w:multiLevelType w:val="hybridMultilevel"/>
    <w:tmpl w:val="E73C9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F4840"/>
    <w:multiLevelType w:val="hybridMultilevel"/>
    <w:tmpl w:val="2C5AF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15F8E"/>
    <w:multiLevelType w:val="hybridMultilevel"/>
    <w:tmpl w:val="3C26D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568A9"/>
    <w:multiLevelType w:val="hybridMultilevel"/>
    <w:tmpl w:val="05F03068"/>
    <w:lvl w:ilvl="0" w:tplc="532C1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5E9E"/>
    <w:multiLevelType w:val="hybridMultilevel"/>
    <w:tmpl w:val="34C61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D766B"/>
    <w:multiLevelType w:val="hybridMultilevel"/>
    <w:tmpl w:val="89F63E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B1862"/>
    <w:multiLevelType w:val="hybridMultilevel"/>
    <w:tmpl w:val="4B34846C"/>
    <w:lvl w:ilvl="0" w:tplc="532C1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32C122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93F02"/>
    <w:multiLevelType w:val="hybridMultilevel"/>
    <w:tmpl w:val="02E2F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C6044"/>
    <w:multiLevelType w:val="hybridMultilevel"/>
    <w:tmpl w:val="020A73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B495E"/>
    <w:multiLevelType w:val="hybridMultilevel"/>
    <w:tmpl w:val="7E5E7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250DB46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86ED7"/>
    <w:multiLevelType w:val="hybridMultilevel"/>
    <w:tmpl w:val="4F8635E6"/>
    <w:lvl w:ilvl="0" w:tplc="532C12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716FF"/>
    <w:multiLevelType w:val="hybridMultilevel"/>
    <w:tmpl w:val="E0A6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8322A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80933">
    <w:abstractNumId w:val="16"/>
  </w:num>
  <w:num w:numId="2" w16cid:durableId="1726291730">
    <w:abstractNumId w:val="39"/>
  </w:num>
  <w:num w:numId="3" w16cid:durableId="2005275606">
    <w:abstractNumId w:val="12"/>
  </w:num>
  <w:num w:numId="4" w16cid:durableId="4673478">
    <w:abstractNumId w:val="10"/>
  </w:num>
  <w:num w:numId="5" w16cid:durableId="1466049532">
    <w:abstractNumId w:val="25"/>
  </w:num>
  <w:num w:numId="6" w16cid:durableId="56638275">
    <w:abstractNumId w:val="14"/>
  </w:num>
  <w:num w:numId="7" w16cid:durableId="1640957685">
    <w:abstractNumId w:val="15"/>
  </w:num>
  <w:num w:numId="8" w16cid:durableId="1724985779">
    <w:abstractNumId w:val="34"/>
  </w:num>
  <w:num w:numId="9" w16cid:durableId="1705136819">
    <w:abstractNumId w:val="38"/>
  </w:num>
  <w:num w:numId="10" w16cid:durableId="946884719">
    <w:abstractNumId w:val="28"/>
  </w:num>
  <w:num w:numId="11" w16cid:durableId="1980920214">
    <w:abstractNumId w:val="0"/>
  </w:num>
  <w:num w:numId="12" w16cid:durableId="1472409420">
    <w:abstractNumId w:val="29"/>
  </w:num>
  <w:num w:numId="13" w16cid:durableId="1382629344">
    <w:abstractNumId w:val="1"/>
  </w:num>
  <w:num w:numId="14" w16cid:durableId="1135610192">
    <w:abstractNumId w:val="6"/>
  </w:num>
  <w:num w:numId="15" w16cid:durableId="872614573">
    <w:abstractNumId w:val="31"/>
  </w:num>
  <w:num w:numId="16" w16cid:durableId="1671103808">
    <w:abstractNumId w:val="27"/>
  </w:num>
  <w:num w:numId="17" w16cid:durableId="449008809">
    <w:abstractNumId w:val="17"/>
  </w:num>
  <w:num w:numId="18" w16cid:durableId="1781606644">
    <w:abstractNumId w:val="3"/>
  </w:num>
  <w:num w:numId="19" w16cid:durableId="1860045209">
    <w:abstractNumId w:val="5"/>
  </w:num>
  <w:num w:numId="20" w16cid:durableId="653266712">
    <w:abstractNumId w:val="8"/>
  </w:num>
  <w:num w:numId="21" w16cid:durableId="1767188892">
    <w:abstractNumId w:val="11"/>
  </w:num>
  <w:num w:numId="22" w16cid:durableId="205796616">
    <w:abstractNumId w:val="18"/>
  </w:num>
  <w:num w:numId="23" w16cid:durableId="534080406">
    <w:abstractNumId w:val="13"/>
  </w:num>
  <w:num w:numId="24" w16cid:durableId="947783975">
    <w:abstractNumId w:val="2"/>
  </w:num>
  <w:num w:numId="25" w16cid:durableId="770777846">
    <w:abstractNumId w:val="26"/>
  </w:num>
  <w:num w:numId="26" w16cid:durableId="1272279063">
    <w:abstractNumId w:val="23"/>
  </w:num>
  <w:num w:numId="27" w16cid:durableId="35013649">
    <w:abstractNumId w:val="37"/>
  </w:num>
  <w:num w:numId="28" w16cid:durableId="838273706">
    <w:abstractNumId w:val="22"/>
  </w:num>
  <w:num w:numId="29" w16cid:durableId="2046369732">
    <w:abstractNumId w:val="24"/>
  </w:num>
  <w:num w:numId="30" w16cid:durableId="1566456692">
    <w:abstractNumId w:val="30"/>
  </w:num>
  <w:num w:numId="31" w16cid:durableId="1234663365">
    <w:abstractNumId w:val="33"/>
  </w:num>
  <w:num w:numId="32" w16cid:durableId="715399563">
    <w:abstractNumId w:val="21"/>
  </w:num>
  <w:num w:numId="33" w16cid:durableId="1939214302">
    <w:abstractNumId w:val="19"/>
  </w:num>
  <w:num w:numId="34" w16cid:durableId="678459401">
    <w:abstractNumId w:val="20"/>
  </w:num>
  <w:num w:numId="35" w16cid:durableId="1126696999">
    <w:abstractNumId w:val="32"/>
  </w:num>
  <w:num w:numId="36" w16cid:durableId="2046902091">
    <w:abstractNumId w:val="4"/>
  </w:num>
  <w:num w:numId="37" w16cid:durableId="2003926527">
    <w:abstractNumId w:val="35"/>
  </w:num>
  <w:num w:numId="38" w16cid:durableId="1313217459">
    <w:abstractNumId w:val="7"/>
  </w:num>
  <w:num w:numId="39" w16cid:durableId="1795713207">
    <w:abstractNumId w:val="9"/>
  </w:num>
  <w:num w:numId="40" w16cid:durableId="2152421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F"/>
    <w:rsid w:val="00002A7A"/>
    <w:rsid w:val="000149C1"/>
    <w:rsid w:val="00025282"/>
    <w:rsid w:val="00037011"/>
    <w:rsid w:val="000637B4"/>
    <w:rsid w:val="00067976"/>
    <w:rsid w:val="00087E7A"/>
    <w:rsid w:val="000A69BA"/>
    <w:rsid w:val="000B2A19"/>
    <w:rsid w:val="000D4FF1"/>
    <w:rsid w:val="000D5D0E"/>
    <w:rsid w:val="000E2228"/>
    <w:rsid w:val="000F2B5F"/>
    <w:rsid w:val="000F77D2"/>
    <w:rsid w:val="00105A7B"/>
    <w:rsid w:val="00146509"/>
    <w:rsid w:val="00152098"/>
    <w:rsid w:val="0017561D"/>
    <w:rsid w:val="001A34C6"/>
    <w:rsid w:val="0022303B"/>
    <w:rsid w:val="00232937"/>
    <w:rsid w:val="002449E8"/>
    <w:rsid w:val="00255416"/>
    <w:rsid w:val="00264A31"/>
    <w:rsid w:val="00294B06"/>
    <w:rsid w:val="00295901"/>
    <w:rsid w:val="002D7C8B"/>
    <w:rsid w:val="002D7E42"/>
    <w:rsid w:val="002E0EA1"/>
    <w:rsid w:val="0034365D"/>
    <w:rsid w:val="003967EC"/>
    <w:rsid w:val="003B4939"/>
    <w:rsid w:val="003B566D"/>
    <w:rsid w:val="003C34C9"/>
    <w:rsid w:val="003E14FB"/>
    <w:rsid w:val="003E1B84"/>
    <w:rsid w:val="0040279E"/>
    <w:rsid w:val="00411EC2"/>
    <w:rsid w:val="00442FE7"/>
    <w:rsid w:val="0048215A"/>
    <w:rsid w:val="00487A7F"/>
    <w:rsid w:val="00496ECC"/>
    <w:rsid w:val="004B259B"/>
    <w:rsid w:val="004C6844"/>
    <w:rsid w:val="004D140D"/>
    <w:rsid w:val="004E383D"/>
    <w:rsid w:val="00521CA3"/>
    <w:rsid w:val="00537147"/>
    <w:rsid w:val="00545DE7"/>
    <w:rsid w:val="00563625"/>
    <w:rsid w:val="00584726"/>
    <w:rsid w:val="00586051"/>
    <w:rsid w:val="00590E04"/>
    <w:rsid w:val="00591490"/>
    <w:rsid w:val="0059197A"/>
    <w:rsid w:val="005A228A"/>
    <w:rsid w:val="005C6D96"/>
    <w:rsid w:val="00611558"/>
    <w:rsid w:val="0067039F"/>
    <w:rsid w:val="00671CDD"/>
    <w:rsid w:val="006972F1"/>
    <w:rsid w:val="006A5057"/>
    <w:rsid w:val="006F113B"/>
    <w:rsid w:val="006F793C"/>
    <w:rsid w:val="00713A9C"/>
    <w:rsid w:val="00742075"/>
    <w:rsid w:val="007447EF"/>
    <w:rsid w:val="0079492D"/>
    <w:rsid w:val="007A4D87"/>
    <w:rsid w:val="007A6838"/>
    <w:rsid w:val="007C2C3D"/>
    <w:rsid w:val="007D52B9"/>
    <w:rsid w:val="007D7A52"/>
    <w:rsid w:val="007E11EE"/>
    <w:rsid w:val="007E5BD0"/>
    <w:rsid w:val="007E604B"/>
    <w:rsid w:val="00805052"/>
    <w:rsid w:val="00844B5C"/>
    <w:rsid w:val="008B3239"/>
    <w:rsid w:val="009111F4"/>
    <w:rsid w:val="00912E16"/>
    <w:rsid w:val="00922336"/>
    <w:rsid w:val="0092656B"/>
    <w:rsid w:val="00936E99"/>
    <w:rsid w:val="00963B5E"/>
    <w:rsid w:val="009666AC"/>
    <w:rsid w:val="00966EF9"/>
    <w:rsid w:val="0098371F"/>
    <w:rsid w:val="009871A3"/>
    <w:rsid w:val="0099367E"/>
    <w:rsid w:val="009A3BA6"/>
    <w:rsid w:val="009D0590"/>
    <w:rsid w:val="00A32D60"/>
    <w:rsid w:val="00AB4CE6"/>
    <w:rsid w:val="00AC00E5"/>
    <w:rsid w:val="00AE1673"/>
    <w:rsid w:val="00AF4DC6"/>
    <w:rsid w:val="00B01A9F"/>
    <w:rsid w:val="00B1059C"/>
    <w:rsid w:val="00B13288"/>
    <w:rsid w:val="00B166E8"/>
    <w:rsid w:val="00B16939"/>
    <w:rsid w:val="00B40B54"/>
    <w:rsid w:val="00BB6D73"/>
    <w:rsid w:val="00BD363F"/>
    <w:rsid w:val="00BE3C89"/>
    <w:rsid w:val="00C333AC"/>
    <w:rsid w:val="00C4182A"/>
    <w:rsid w:val="00C45D77"/>
    <w:rsid w:val="00C47341"/>
    <w:rsid w:val="00C87979"/>
    <w:rsid w:val="00C9577F"/>
    <w:rsid w:val="00CA52F1"/>
    <w:rsid w:val="00CB643D"/>
    <w:rsid w:val="00CF1DCD"/>
    <w:rsid w:val="00D06646"/>
    <w:rsid w:val="00D1258B"/>
    <w:rsid w:val="00D469C2"/>
    <w:rsid w:val="00D84DBF"/>
    <w:rsid w:val="00DA0820"/>
    <w:rsid w:val="00DA19CC"/>
    <w:rsid w:val="00DB37D7"/>
    <w:rsid w:val="00DB79C7"/>
    <w:rsid w:val="00DE29B7"/>
    <w:rsid w:val="00E00E9E"/>
    <w:rsid w:val="00E0237C"/>
    <w:rsid w:val="00E24056"/>
    <w:rsid w:val="00E5593E"/>
    <w:rsid w:val="00E7146E"/>
    <w:rsid w:val="00E815C7"/>
    <w:rsid w:val="00EE0ECD"/>
    <w:rsid w:val="00F37433"/>
    <w:rsid w:val="00F5234F"/>
    <w:rsid w:val="00F62CDB"/>
    <w:rsid w:val="00FB4C34"/>
    <w:rsid w:val="00FF4A3C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CA23"/>
  <w15:docId w15:val="{5917581C-CC81-1343-B507-9D19378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820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0820"/>
    <w:pPr>
      <w:keepNext/>
      <w:keepLines/>
      <w:spacing w:before="200" w:after="0"/>
      <w:outlineLvl w:val="1"/>
    </w:pPr>
    <w:rPr>
      <w:rFonts w:ascii="Trebuchet MS" w:eastAsia="Times New Roman" w:hAnsi="Trebuchet MS" w:cs="Times New Roman"/>
      <w:b/>
      <w:bCs/>
      <w:color w:val="0055BC"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643D"/>
    <w:pPr>
      <w:keepNext/>
      <w:keepLines/>
      <w:spacing w:before="200" w:after="0"/>
      <w:outlineLvl w:val="2"/>
    </w:pPr>
    <w:rPr>
      <w:rFonts w:ascii="Trebuchet MS" w:eastAsia="Times New Roman" w:hAnsi="Trebuchet MS" w:cs="Times New Roman"/>
      <w:b/>
      <w:bCs/>
      <w:color w:val="002F6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7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7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58B"/>
  </w:style>
  <w:style w:type="paragraph" w:styleId="Zpat">
    <w:name w:val="footer"/>
    <w:basedOn w:val="Normln"/>
    <w:link w:val="Zpat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58B"/>
  </w:style>
  <w:style w:type="character" w:customStyle="1" w:styleId="Nadpis1Char">
    <w:name w:val="Nadpis 1 Char"/>
    <w:basedOn w:val="Standardnpsmoodstavce"/>
    <w:link w:val="Nadpis1"/>
    <w:uiPriority w:val="9"/>
    <w:rsid w:val="00DA0820"/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A0820"/>
    <w:rPr>
      <w:rFonts w:ascii="Trebuchet MS" w:eastAsia="Times New Roman" w:hAnsi="Trebuchet MS" w:cs="Times New Roman"/>
      <w:b/>
      <w:bCs/>
      <w:color w:val="0055BC"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B643D"/>
    <w:rPr>
      <w:rFonts w:ascii="Trebuchet MS" w:eastAsia="Times New Roman" w:hAnsi="Trebuchet MS" w:cs="Times New Roman"/>
      <w:b/>
      <w:bCs/>
      <w:color w:val="002F68"/>
      <w:lang w:eastAsia="en-US"/>
    </w:rPr>
  </w:style>
  <w:style w:type="paragraph" w:styleId="Odstavecseseznamem">
    <w:name w:val="List Paragraph"/>
    <w:basedOn w:val="Normln"/>
    <w:uiPriority w:val="34"/>
    <w:qFormat/>
    <w:rsid w:val="00F5234F"/>
    <w:pPr>
      <w:ind w:left="720"/>
      <w:contextualSpacing/>
    </w:pPr>
    <w:rPr>
      <w:rFonts w:eastAsiaTheme="minorHAnsi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234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5234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23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5234F"/>
    <w:pPr>
      <w:spacing w:after="100"/>
      <w:ind w:left="440"/>
    </w:pPr>
  </w:style>
  <w:style w:type="table" w:styleId="Mkatabulky">
    <w:name w:val="Table Grid"/>
    <w:basedOn w:val="Normlntabulka"/>
    <w:uiPriority w:val="59"/>
    <w:rsid w:val="0058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4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4web.cz/ceni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t4we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9D09-0DAB-4FE2-BDC4-D08C8B1F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Just</dc:creator>
  <cp:lastModifiedBy>Milan Sochor</cp:lastModifiedBy>
  <cp:revision>2</cp:revision>
  <cp:lastPrinted>2011-05-20T09:32:00Z</cp:lastPrinted>
  <dcterms:created xsi:type="dcterms:W3CDTF">2024-06-06T11:54:00Z</dcterms:created>
  <dcterms:modified xsi:type="dcterms:W3CDTF">2024-06-06T11:54:00Z</dcterms:modified>
</cp:coreProperties>
</file>