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BC" w:rsidRDefault="00920F3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5BC" w:rsidRDefault="001F65BC">
      <w:pPr>
        <w:spacing w:after="537" w:line="1" w:lineRule="exact"/>
      </w:pPr>
    </w:p>
    <w:p w:rsidR="001F65BC" w:rsidRDefault="001F65BC">
      <w:pPr>
        <w:spacing w:line="1" w:lineRule="exact"/>
        <w:sectPr w:rsidR="001F65BC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1F65BC" w:rsidRDefault="00920F34">
      <w:pPr>
        <w:pStyle w:val="Zkladntext40"/>
        <w:shd w:val="clear" w:color="auto" w:fill="auto"/>
        <w:spacing w:after="0"/>
      </w:pPr>
      <w:r>
        <w:lastRenderedPageBreak/>
        <w:t>Objednávka č. 0482/2024/TO</w:t>
      </w:r>
    </w:p>
    <w:p w:rsidR="001F65BC" w:rsidRDefault="00920F34">
      <w:pPr>
        <w:pStyle w:val="Zkladntext40"/>
        <w:shd w:val="clear" w:color="auto" w:fill="auto"/>
        <w:spacing w:after="60"/>
      </w:pPr>
      <w:r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6"/>
      </w:tblGrid>
      <w:tr w:rsidR="001F65BC">
        <w:trPr>
          <w:trHeight w:hRule="exact" w:val="2074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65BC" w:rsidRDefault="00920F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  <w:p w:rsidR="001F65BC" w:rsidRDefault="00920F34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  <w:p w:rsidR="001F65BC" w:rsidRDefault="00920F34">
            <w:pPr>
              <w:pStyle w:val="Jin0"/>
              <w:shd w:val="clear" w:color="auto" w:fill="auto"/>
            </w:pPr>
            <w:r>
              <w:t>Žďárská 610</w:t>
            </w:r>
          </w:p>
          <w:p w:rsidR="001F65BC" w:rsidRDefault="00920F34">
            <w:pPr>
              <w:pStyle w:val="Jin0"/>
              <w:shd w:val="clear" w:color="auto" w:fill="auto"/>
            </w:pPr>
            <w:r>
              <w:t>592 31 Nové Město na Moravě</w:t>
            </w:r>
          </w:p>
          <w:p w:rsidR="001F65BC" w:rsidRDefault="00920F34">
            <w:pPr>
              <w:pStyle w:val="Jin0"/>
              <w:shd w:val="clear" w:color="auto" w:fill="auto"/>
            </w:pPr>
            <w:r>
              <w:t>IČO: 00842001</w:t>
            </w:r>
          </w:p>
          <w:p w:rsidR="001F65BC" w:rsidRDefault="00920F34">
            <w:pPr>
              <w:pStyle w:val="Jin0"/>
              <w:shd w:val="clear" w:color="auto" w:fill="auto"/>
            </w:pPr>
            <w:r>
              <w:t>DIČ:CZ00842001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65BC" w:rsidRDefault="00920F34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1F65BC" w:rsidRDefault="00920F34">
            <w:pPr>
              <w:pStyle w:val="Jin0"/>
              <w:shd w:val="clear" w:color="auto" w:fill="auto"/>
            </w:pPr>
            <w:r>
              <w:t>RQL s.r.o.</w:t>
            </w:r>
          </w:p>
          <w:p w:rsidR="001F65BC" w:rsidRDefault="00920F34">
            <w:pPr>
              <w:pStyle w:val="Jin0"/>
              <w:shd w:val="clear" w:color="auto" w:fill="auto"/>
            </w:pPr>
            <w:proofErr w:type="spellStart"/>
            <w:r>
              <w:t>Šumbark</w:t>
            </w:r>
            <w:proofErr w:type="spellEnd"/>
            <w:r>
              <w:t>, U Jelena 109/7</w:t>
            </w:r>
          </w:p>
          <w:p w:rsidR="001F65BC" w:rsidRDefault="00920F34">
            <w:pPr>
              <w:pStyle w:val="Jin0"/>
              <w:shd w:val="clear" w:color="auto" w:fill="auto"/>
            </w:pPr>
            <w:r>
              <w:t>736 01 Havířov</w:t>
            </w:r>
          </w:p>
          <w:p w:rsidR="001F65BC" w:rsidRDefault="00920F34">
            <w:pPr>
              <w:pStyle w:val="Jin0"/>
              <w:shd w:val="clear" w:color="auto" w:fill="auto"/>
            </w:pPr>
            <w:r>
              <w:t>IČO: 25860020</w:t>
            </w:r>
          </w:p>
          <w:p w:rsidR="001F65BC" w:rsidRDefault="00920F34">
            <w:pPr>
              <w:pStyle w:val="Jin0"/>
              <w:shd w:val="clear" w:color="auto" w:fill="auto"/>
            </w:pPr>
            <w:r>
              <w:t>DIČ: CZ25860020</w:t>
            </w:r>
          </w:p>
        </w:tc>
      </w:tr>
    </w:tbl>
    <w:p w:rsidR="001F65BC" w:rsidRDefault="001F65BC">
      <w:pPr>
        <w:spacing w:after="319" w:line="1" w:lineRule="exact"/>
      </w:pPr>
    </w:p>
    <w:p w:rsidR="001F65BC" w:rsidRDefault="001F65BC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1F65BC">
        <w:trPr>
          <w:trHeight w:hRule="exact" w:val="562"/>
        </w:trPr>
        <w:tc>
          <w:tcPr>
            <w:tcW w:w="2875" w:type="dxa"/>
            <w:shd w:val="clear" w:color="auto" w:fill="FFFFFF"/>
          </w:tcPr>
          <w:p w:rsidR="001F65BC" w:rsidRDefault="00920F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 objednávky:</w:t>
            </w:r>
          </w:p>
          <w:p w:rsidR="001F65BC" w:rsidRDefault="00920F3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1F65BC" w:rsidRDefault="00920F34">
            <w:pPr>
              <w:pStyle w:val="Jin0"/>
              <w:shd w:val="clear" w:color="auto" w:fill="auto"/>
              <w:spacing w:after="0"/>
            </w:pPr>
            <w:proofErr w:type="gramStart"/>
            <w:r>
              <w:t>29.05.2024</w:t>
            </w:r>
            <w:proofErr w:type="gramEnd"/>
          </w:p>
        </w:tc>
      </w:tr>
      <w:tr w:rsidR="001F65BC">
        <w:trPr>
          <w:trHeight w:hRule="exact" w:val="341"/>
        </w:trPr>
        <w:tc>
          <w:tcPr>
            <w:tcW w:w="2875" w:type="dxa"/>
            <w:shd w:val="clear" w:color="auto" w:fill="FFFFFF"/>
          </w:tcPr>
          <w:p w:rsidR="001F65BC" w:rsidRDefault="00920F3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9" w:type="dxa"/>
            <w:shd w:val="clear" w:color="auto" w:fill="FFFFFF"/>
          </w:tcPr>
          <w:p w:rsidR="001F65BC" w:rsidRDefault="00920F34">
            <w:pPr>
              <w:pStyle w:val="Jin0"/>
              <w:shd w:val="clear" w:color="auto" w:fill="auto"/>
              <w:spacing w:after="0"/>
            </w:pPr>
            <w:r>
              <w:t>Nemocnice Nové Město na Moravě, příspěvková organizace</w:t>
            </w:r>
          </w:p>
        </w:tc>
      </w:tr>
    </w:tbl>
    <w:p w:rsidR="001F65BC" w:rsidRDefault="00920F34">
      <w:pPr>
        <w:pStyle w:val="Titulektabulky0"/>
        <w:shd w:val="clear" w:color="auto" w:fill="auto"/>
      </w:pPr>
      <w:r>
        <w:t>Způsob dodání:</w:t>
      </w:r>
    </w:p>
    <w:p w:rsidR="001F65BC" w:rsidRDefault="001F65BC">
      <w:pPr>
        <w:spacing w:after="319" w:line="1" w:lineRule="exact"/>
      </w:pPr>
    </w:p>
    <w:p w:rsidR="001F65BC" w:rsidRDefault="00920F34">
      <w:pPr>
        <w:pStyle w:val="Zkladntext1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>Nákup/INV rehabilitačních lehátek, REH</w:t>
      </w:r>
    </w:p>
    <w:p w:rsidR="001F65BC" w:rsidRDefault="00920F34">
      <w:pPr>
        <w:pStyle w:val="Zkladntext1"/>
        <w:shd w:val="clear" w:color="auto" w:fill="auto"/>
        <w:spacing w:after="0"/>
      </w:pPr>
      <w:r>
        <w:t>2 ks G19 01 GOLEM VOJTA - rehabilitační stůl 850 x2 000 mm</w:t>
      </w:r>
    </w:p>
    <w:p w:rsidR="001F65BC" w:rsidRDefault="00920F34">
      <w:pPr>
        <w:pStyle w:val="Zkladntext1"/>
        <w:shd w:val="clear" w:color="auto" w:fill="auto"/>
        <w:ind w:left="820" w:firstLine="20"/>
      </w:pPr>
      <w:r>
        <w:t>Šířky 85 cm, bržděná kolečka, otvor na nos, ovládání spínači pod plochou na obou stranách lehátka, barva potahu 5C</w:t>
      </w:r>
    </w:p>
    <w:p w:rsidR="001F65BC" w:rsidRDefault="00920F34">
      <w:pPr>
        <w:pStyle w:val="Zkladntext1"/>
        <w:shd w:val="clear" w:color="auto" w:fill="auto"/>
        <w:spacing w:after="0"/>
      </w:pPr>
      <w:r>
        <w:t>1 ks G19 01 GOLEM VOJTA - rehabilitační stůl 1 100x2 000 mm</w:t>
      </w:r>
    </w:p>
    <w:p w:rsidR="001F65BC" w:rsidRDefault="00920F34">
      <w:pPr>
        <w:pStyle w:val="Zkladntext1"/>
        <w:shd w:val="clear" w:color="auto" w:fill="auto"/>
        <w:ind w:left="820" w:firstLine="20"/>
      </w:pPr>
      <w:r>
        <w:t>Šířky 110 cm, bržděná kolečka, otvor na nos, ovládání spínači pod plochou na obou stranách lehátka, barva potahu 5C</w:t>
      </w:r>
    </w:p>
    <w:p w:rsidR="001F65BC" w:rsidRDefault="00920F34">
      <w:pPr>
        <w:pStyle w:val="Zkladntext1"/>
        <w:shd w:val="clear" w:color="auto" w:fill="auto"/>
        <w:spacing w:after="320"/>
      </w:pPr>
      <w:r>
        <w:t>1 ks Doprava, montáž, instalace</w:t>
      </w:r>
    </w:p>
    <w:p w:rsidR="001F65BC" w:rsidRDefault="00920F34">
      <w:pPr>
        <w:pStyle w:val="Zkladntext1"/>
        <w:shd w:val="clear" w:color="auto" w:fill="auto"/>
        <w:spacing w:after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3260090</wp:posOffset>
                </wp:positionH>
                <wp:positionV relativeFrom="paragraph">
                  <wp:posOffset>12700</wp:posOffset>
                </wp:positionV>
                <wp:extent cx="1033145" cy="457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65BC" w:rsidRDefault="00920F34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56.7pt;margin-top:1pt;width:81.35pt;height:3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" filled="f" stroked="f">
                <v:textbox inset="0,0,0,0">
                  <w:txbxContent>
                    <w:p w:rsidR="001F65BC" w:rsidRDefault="00920F34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1F65BC" w:rsidRDefault="00920F34">
      <w:pPr>
        <w:pStyle w:val="Zkladntext1"/>
        <w:shd w:val="clear" w:color="auto" w:fill="auto"/>
      </w:pPr>
      <w:r>
        <w:t>Tel.: XXXX</w:t>
      </w:r>
    </w:p>
    <w:p w:rsidR="001F65BC" w:rsidRDefault="00920F34">
      <w:pPr>
        <w:pStyle w:val="Zkladntext1"/>
        <w:shd w:val="clear" w:color="auto" w:fill="auto"/>
      </w:pPr>
      <w:r>
        <w:t>Mobil: XXXX</w:t>
      </w:r>
    </w:p>
    <w:p w:rsidR="001F65BC" w:rsidRDefault="00920F34">
      <w:pPr>
        <w:pStyle w:val="Zkladntext1"/>
        <w:shd w:val="clear" w:color="auto" w:fill="auto"/>
      </w:pPr>
      <w:r>
        <w:t>Fax.: XXXX</w:t>
      </w:r>
    </w:p>
    <w:p w:rsidR="001F65BC" w:rsidRDefault="00920F34" w:rsidP="00554575">
      <w:pPr>
        <w:pStyle w:val="Zkladntext1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  <w:r>
        <w:t>Celková cena: 148 830,- Kč včetně DPH</w:t>
      </w:r>
    </w:p>
    <w:p w:rsidR="00554575" w:rsidRDefault="00554575" w:rsidP="00554575">
      <w:pPr>
        <w:pStyle w:val="Zkladntext1"/>
        <w:shd w:val="clear" w:color="auto" w:fill="auto"/>
        <w:spacing w:after="0"/>
      </w:pPr>
      <w:r>
        <w:t xml:space="preserve">                        123 000,- Kč bez DPH</w:t>
      </w:r>
    </w:p>
    <w:p w:rsidR="00554575" w:rsidRDefault="00554575" w:rsidP="00554575">
      <w:pPr>
        <w:pStyle w:val="Zkladntext1"/>
        <w:shd w:val="clear" w:color="auto" w:fill="auto"/>
        <w:spacing w:after="0"/>
      </w:pPr>
      <w:bookmarkStart w:id="0" w:name="_GoBack"/>
      <w:bookmarkEnd w:id="0"/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554575" w:rsidRDefault="00554575" w:rsidP="00554575">
      <w:pPr>
        <w:pStyle w:val="Zkladntext1"/>
        <w:shd w:val="clear" w:color="auto" w:fill="auto"/>
        <w:spacing w:after="0"/>
      </w:pPr>
    </w:p>
    <w:p w:rsidR="001F65BC" w:rsidRDefault="00920F34">
      <w:pPr>
        <w:pStyle w:val="Zkladntext20"/>
        <w:pBdr>
          <w:bottom w:val="single" w:sz="4" w:space="0" w:color="auto"/>
        </w:pBdr>
        <w:shd w:val="clear" w:color="auto" w:fill="auto"/>
        <w:sectPr w:rsidR="001F65BC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1F65BC" w:rsidRDefault="00920F34">
      <w:pPr>
        <w:pStyle w:val="Zkladntext20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1F65BC" w:rsidRDefault="00920F34">
      <w:pPr>
        <w:pStyle w:val="Zkladntext20"/>
        <w:framePr w:w="806" w:h="226" w:wrap="none" w:vAnchor="text" w:hAnchor="page" w:x="10381" w:y="21"/>
        <w:shd w:val="clear" w:color="auto" w:fill="auto"/>
      </w:pPr>
      <w:r>
        <w:t>Strana:1/1</w:t>
      </w:r>
    </w:p>
    <w:p w:rsidR="001F65BC" w:rsidRDefault="001F65BC">
      <w:pPr>
        <w:spacing w:after="229" w:line="1" w:lineRule="exact"/>
      </w:pPr>
    </w:p>
    <w:p w:rsidR="001F65BC" w:rsidRDefault="001F65BC">
      <w:pPr>
        <w:spacing w:line="1" w:lineRule="exact"/>
      </w:pPr>
    </w:p>
    <w:sectPr w:rsidR="001F65BC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44" w:rsidRDefault="00920F34">
      <w:r>
        <w:separator/>
      </w:r>
    </w:p>
  </w:endnote>
  <w:endnote w:type="continuationSeparator" w:id="0">
    <w:p w:rsidR="004B2244" w:rsidRDefault="0092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BC" w:rsidRDefault="001F65BC"/>
  </w:footnote>
  <w:footnote w:type="continuationSeparator" w:id="0">
    <w:p w:rsidR="001F65BC" w:rsidRDefault="001F65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65BC"/>
    <w:rsid w:val="001F65BC"/>
    <w:rsid w:val="004B2244"/>
    <w:rsid w:val="00554575"/>
    <w:rsid w:val="009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color w:val="7B7F7D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color w:val="7B7F7D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2024-06-13T04:55:00Z</dcterms:created>
  <dcterms:modified xsi:type="dcterms:W3CDTF">2024-06-13T04:58:00Z</dcterms:modified>
</cp:coreProperties>
</file>