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EF7A" w14:textId="03D63933" w:rsidR="00902835" w:rsidRDefault="00902835" w:rsidP="0090283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DOHODA O UKONČENÍ SMLOUVY O POSKYTOVÁNÍ SLUŽEB</w:t>
      </w:r>
    </w:p>
    <w:p w14:paraId="146661F3" w14:textId="7E57C564" w:rsidR="00902835" w:rsidRDefault="00902835" w:rsidP="00E56C25">
      <w:pPr>
        <w:spacing w:line="240" w:lineRule="auto"/>
        <w:jc w:val="center"/>
        <w:rPr>
          <w:rFonts w:ascii="Arial Narrow" w:hAnsi="Arial Narrow"/>
        </w:rPr>
      </w:pPr>
      <w:bookmarkStart w:id="0" w:name="_Hlk156510844"/>
      <w:r>
        <w:rPr>
          <w:rFonts w:ascii="Arial Narrow" w:hAnsi="Arial Narrow"/>
        </w:rPr>
        <w:t>uzavřená níže uvedeného dne, měsíce a roku mezi níže uvedenými smluvními stranam</w:t>
      </w:r>
      <w:r w:rsidR="00E56C25">
        <w:rPr>
          <w:rFonts w:ascii="Arial Narrow" w:hAnsi="Arial Narrow"/>
        </w:rPr>
        <w:t>i (dále jen „</w:t>
      </w:r>
      <w:r w:rsidR="00E56C25" w:rsidRPr="00E56C25">
        <w:rPr>
          <w:rFonts w:ascii="Arial Narrow" w:hAnsi="Arial Narrow"/>
          <w:b/>
          <w:bCs/>
          <w:i/>
          <w:iCs/>
        </w:rPr>
        <w:t>Dohoda</w:t>
      </w:r>
      <w:r w:rsidR="00E56C25">
        <w:rPr>
          <w:rFonts w:ascii="Arial Narrow" w:hAnsi="Arial Narrow"/>
        </w:rPr>
        <w:t>“)</w:t>
      </w:r>
      <w:r>
        <w:rPr>
          <w:rFonts w:ascii="Arial Narrow" w:hAnsi="Arial Narrow"/>
        </w:rPr>
        <w:t>:</w:t>
      </w:r>
      <w:bookmarkEnd w:id="0"/>
    </w:p>
    <w:p w14:paraId="36C86F10" w14:textId="6C94B5C1" w:rsidR="00902835" w:rsidRDefault="00902835" w:rsidP="00E56C25">
      <w:pPr>
        <w:spacing w:before="240" w:after="0" w:line="240" w:lineRule="auto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Objednatel:</w:t>
      </w:r>
    </w:p>
    <w:p w14:paraId="42597B1B" w14:textId="20E0B87F" w:rsidR="00902835" w:rsidRDefault="00902835" w:rsidP="00902835">
      <w:pPr>
        <w:spacing w:after="0" w:line="240" w:lineRule="auto"/>
        <w:rPr>
          <w:rFonts w:ascii="Arial Narrow" w:eastAsia="Times New Roman" w:hAnsi="Arial Narrow" w:cstheme="minorHAnsi"/>
          <w:b/>
          <w:color w:val="000000"/>
          <w:lang w:eastAsia="cs-CZ"/>
        </w:rPr>
      </w:pPr>
      <w:r>
        <w:rPr>
          <w:rFonts w:ascii="Arial Narrow" w:eastAsia="Times New Roman" w:hAnsi="Arial Narrow" w:cstheme="minorHAnsi"/>
          <w:b/>
          <w:color w:val="000000"/>
          <w:lang w:eastAsia="cs-CZ"/>
        </w:rPr>
        <w:t>Sociální služby pro osoby se zdravotním postižením, příspěvková organizace</w:t>
      </w:r>
    </w:p>
    <w:p w14:paraId="7DD492FF" w14:textId="63755FED" w:rsidR="00902835" w:rsidRDefault="00902835" w:rsidP="00902835">
      <w:pPr>
        <w:spacing w:after="0" w:line="240" w:lineRule="auto"/>
        <w:rPr>
          <w:rFonts w:ascii="Arial Narrow" w:eastAsia="Times New Roman" w:hAnsi="Arial Narrow" w:cstheme="minorHAnsi"/>
          <w:bCs/>
          <w:color w:val="000000"/>
          <w:lang w:eastAsia="cs-CZ"/>
        </w:rPr>
      </w:pPr>
      <w:r>
        <w:rPr>
          <w:rFonts w:ascii="Arial Narrow" w:eastAsia="Times New Roman" w:hAnsi="Arial Narrow" w:cstheme="minorHAnsi"/>
          <w:bCs/>
          <w:color w:val="000000"/>
          <w:lang w:eastAsia="cs-CZ"/>
        </w:rPr>
        <w:t>se sídlem</w:t>
      </w:r>
      <w:r w:rsidR="001278B5">
        <w:rPr>
          <w:rFonts w:ascii="Arial Narrow" w:eastAsia="Times New Roman" w:hAnsi="Arial Narrow" w:cstheme="minorHAnsi"/>
          <w:bCs/>
          <w:color w:val="000000"/>
          <w:lang w:eastAsia="cs-CZ"/>
        </w:rPr>
        <w:t>:</w:t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 </w:t>
      </w:r>
      <w:r w:rsidR="001278B5"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>Na Hrádku 100, 763 16 Fryšták</w:t>
      </w:r>
    </w:p>
    <w:p w14:paraId="5F1838D2" w14:textId="28EDFB3D" w:rsidR="00902835" w:rsidRDefault="00902835" w:rsidP="00902835">
      <w:pPr>
        <w:spacing w:after="0" w:line="240" w:lineRule="auto"/>
        <w:rPr>
          <w:rFonts w:ascii="Arial Narrow" w:eastAsia="Times New Roman" w:hAnsi="Arial Narrow" w:cstheme="minorHAnsi"/>
          <w:b/>
          <w:color w:val="000000"/>
          <w:lang w:eastAsia="cs-CZ"/>
        </w:rPr>
      </w:pP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zastoupen</w:t>
      </w:r>
      <w:r w:rsidR="001278B5"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á</w:t>
      </w:r>
      <w:r w:rsidR="001278B5">
        <w:rPr>
          <w:rFonts w:ascii="Arial Narrow" w:eastAsia="Times New Roman" w:hAnsi="Arial Narrow" w:cstheme="minorHAnsi"/>
          <w:bCs/>
          <w:color w:val="000000"/>
          <w:lang w:eastAsia="cs-CZ"/>
        </w:rPr>
        <w:t>:</w:t>
      </w: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 </w:t>
      </w:r>
      <w:r w:rsidR="001278B5">
        <w:rPr>
          <w:rFonts w:ascii="Arial Narrow" w:eastAsia="Times New Roman" w:hAnsi="Arial Narrow" w:cstheme="minorHAnsi"/>
          <w:b/>
          <w:color w:val="000000"/>
          <w:lang w:eastAsia="cs-CZ"/>
        </w:rPr>
        <w:tab/>
      </w:r>
      <w:r w:rsidR="001278B5"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Mgr. </w:t>
      </w: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Ing. Adélou Machalovou, ředitelkou</w:t>
      </w:r>
    </w:p>
    <w:p w14:paraId="3F48B79E" w14:textId="4D4688EF" w:rsidR="00902835" w:rsidRPr="001278B5" w:rsidRDefault="00902835" w:rsidP="00902835">
      <w:pPr>
        <w:spacing w:after="0" w:line="240" w:lineRule="auto"/>
        <w:rPr>
          <w:rFonts w:ascii="Arial Narrow" w:eastAsia="Times New Roman" w:hAnsi="Arial Narrow" w:cstheme="minorHAnsi"/>
          <w:bCs/>
          <w:color w:val="000000"/>
          <w:lang w:eastAsia="cs-CZ"/>
        </w:rPr>
      </w:pP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IČ</w:t>
      </w:r>
      <w:r w:rsidR="001278B5"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O</w:t>
      </w: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: </w:t>
      </w:r>
      <w:r w:rsidR="001278B5"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 w:rsidR="001278B5"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70850917</w:t>
      </w:r>
    </w:p>
    <w:p w14:paraId="63B8EE61" w14:textId="6C90CD27" w:rsidR="00902835" w:rsidRPr="001278B5" w:rsidRDefault="00902835" w:rsidP="00902835">
      <w:pPr>
        <w:spacing w:after="0" w:line="240" w:lineRule="auto"/>
        <w:rPr>
          <w:rFonts w:ascii="Arial Narrow" w:eastAsia="Times New Roman" w:hAnsi="Arial Narrow" w:cstheme="minorHAnsi"/>
          <w:bCs/>
          <w:color w:val="000000"/>
          <w:lang w:eastAsia="cs-CZ"/>
        </w:rPr>
      </w:pP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DIČ: </w:t>
      </w:r>
      <w:r w:rsidR="001278B5"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 w:rsidR="001278B5"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 w:rsidRPr="001278B5">
        <w:rPr>
          <w:rFonts w:ascii="Arial Narrow" w:eastAsia="Times New Roman" w:hAnsi="Arial Narrow" w:cstheme="minorHAnsi"/>
          <w:bCs/>
          <w:color w:val="000000"/>
          <w:lang w:eastAsia="cs-CZ"/>
        </w:rPr>
        <w:t>CZ70850917</w:t>
      </w:r>
    </w:p>
    <w:p w14:paraId="6E5DBABD" w14:textId="504E6EE5" w:rsidR="00902835" w:rsidRPr="008463CC" w:rsidRDefault="00902835" w:rsidP="00E56C25">
      <w:pPr>
        <w:spacing w:line="240" w:lineRule="auto"/>
        <w:rPr>
          <w:rFonts w:ascii="Arial Narrow" w:eastAsia="Times New Roman" w:hAnsi="Arial Narrow" w:cstheme="minorHAnsi"/>
          <w:bCs/>
          <w:color w:val="000000"/>
          <w:lang w:eastAsia="cs-CZ"/>
        </w:rPr>
      </w:pPr>
      <w:r w:rsidRPr="008463CC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bankovní spojení: </w:t>
      </w:r>
      <w:r w:rsidR="006E64D6">
        <w:rPr>
          <w:rFonts w:ascii="Arial Narrow" w:eastAsia="Times New Roman" w:hAnsi="Arial Narrow" w:cstheme="minorHAnsi"/>
          <w:bCs/>
          <w:color w:val="000000"/>
          <w:lang w:eastAsia="cs-CZ"/>
        </w:rPr>
        <w:t>xxxxxx</w:t>
      </w:r>
    </w:p>
    <w:p w14:paraId="3BE6BCCA" w14:textId="13E3A531" w:rsidR="00902835" w:rsidRDefault="00902835" w:rsidP="00E56C25">
      <w:pPr>
        <w:spacing w:before="240" w:line="240" w:lineRule="auto"/>
        <w:jc w:val="both"/>
        <w:rPr>
          <w:rFonts w:ascii="Arial Narrow" w:hAnsi="Arial Narrow"/>
        </w:rPr>
      </w:pPr>
      <w:r w:rsidRPr="002162DD">
        <w:rPr>
          <w:rFonts w:ascii="Arial Narrow" w:hAnsi="Arial Narrow"/>
        </w:rPr>
        <w:t>(dále jen „</w:t>
      </w:r>
      <w:r w:rsidRPr="002162DD">
        <w:rPr>
          <w:rFonts w:ascii="Arial Narrow" w:hAnsi="Arial Narrow"/>
          <w:b/>
          <w:bCs/>
          <w:i/>
          <w:iCs/>
        </w:rPr>
        <w:t>Objednatel</w:t>
      </w:r>
      <w:r w:rsidRPr="002162DD">
        <w:rPr>
          <w:rFonts w:ascii="Arial Narrow" w:hAnsi="Arial Narrow"/>
        </w:rPr>
        <w:t>“)</w:t>
      </w:r>
    </w:p>
    <w:p w14:paraId="0632512A" w14:textId="1F44FF80" w:rsidR="00902835" w:rsidRDefault="00902835" w:rsidP="00E56C25">
      <w:pPr>
        <w:spacing w:before="24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37F49BBC" w14:textId="7A4DB7E4" w:rsidR="00902835" w:rsidRDefault="00902835" w:rsidP="00E56C25">
      <w:pPr>
        <w:spacing w:before="240" w:after="0" w:line="240" w:lineRule="auto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Dodavatel:</w:t>
      </w:r>
    </w:p>
    <w:p w14:paraId="697EEC00" w14:textId="01BC2580" w:rsidR="00902835" w:rsidRPr="00902835" w:rsidRDefault="00902835" w:rsidP="00902835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902835">
        <w:rPr>
          <w:rFonts w:ascii="Arial Narrow" w:hAnsi="Arial Narrow"/>
          <w:b/>
          <w:bCs/>
        </w:rPr>
        <w:t>OPTIMIA sociální podnik s.r.o.</w:t>
      </w:r>
    </w:p>
    <w:p w14:paraId="3E073D62" w14:textId="59DF68B6" w:rsidR="00902835" w:rsidRPr="00902835" w:rsidRDefault="00902835" w:rsidP="00902835">
      <w:pPr>
        <w:spacing w:after="0" w:line="240" w:lineRule="auto"/>
        <w:rPr>
          <w:rFonts w:ascii="Arial Narrow" w:eastAsia="Times New Roman" w:hAnsi="Arial Narrow" w:cstheme="minorHAnsi"/>
          <w:color w:val="000000"/>
          <w:lang w:eastAsia="cs-CZ"/>
        </w:rPr>
      </w:pPr>
      <w:r w:rsidRPr="00902835">
        <w:rPr>
          <w:rFonts w:ascii="Arial Narrow" w:eastAsia="Times New Roman" w:hAnsi="Arial Narrow" w:cstheme="minorHAnsi"/>
          <w:color w:val="000000"/>
          <w:lang w:eastAsia="cs-CZ"/>
        </w:rPr>
        <w:t>se sídlem</w:t>
      </w:r>
      <w:r w:rsidR="002452B1">
        <w:rPr>
          <w:rFonts w:ascii="Arial Narrow" w:eastAsia="Times New Roman" w:hAnsi="Arial Narrow" w:cstheme="minorHAnsi"/>
          <w:color w:val="000000"/>
          <w:lang w:eastAsia="cs-CZ"/>
        </w:rPr>
        <w:t>:</w:t>
      </w:r>
      <w:r w:rsidRPr="00902835">
        <w:rPr>
          <w:rFonts w:ascii="Arial Narrow" w:eastAsia="Times New Roman" w:hAnsi="Arial Narrow" w:cstheme="minorHAnsi"/>
          <w:color w:val="000000"/>
          <w:lang w:eastAsia="cs-CZ"/>
        </w:rPr>
        <w:t xml:space="preserve"> </w:t>
      </w:r>
      <w:r w:rsidR="002452B1">
        <w:rPr>
          <w:rFonts w:ascii="Arial Narrow" w:eastAsia="Times New Roman" w:hAnsi="Arial Narrow" w:cstheme="minorHAnsi"/>
          <w:color w:val="000000"/>
          <w:lang w:eastAsia="cs-CZ"/>
        </w:rPr>
        <w:tab/>
      </w:r>
      <w:r w:rsidR="00DF4450" w:rsidRPr="00DF4450">
        <w:rPr>
          <w:rFonts w:ascii="Arial Narrow" w:eastAsia="Times New Roman" w:hAnsi="Arial Narrow" w:cstheme="minorHAnsi"/>
          <w:color w:val="000000"/>
          <w:lang w:eastAsia="cs-CZ"/>
        </w:rPr>
        <w:t>Švédská 1036/19, Smíchov, 150 00 Praha 5</w:t>
      </w:r>
    </w:p>
    <w:p w14:paraId="36CABA62" w14:textId="4ADB3C2E" w:rsidR="00902835" w:rsidRPr="002452B1" w:rsidRDefault="00902835" w:rsidP="00902835">
      <w:pPr>
        <w:spacing w:after="0" w:line="240" w:lineRule="auto"/>
        <w:rPr>
          <w:rFonts w:ascii="Arial Narrow" w:eastAsia="Times New Roman" w:hAnsi="Arial Narrow" w:cstheme="minorHAnsi"/>
          <w:color w:val="000000"/>
          <w:lang w:eastAsia="cs-CZ"/>
        </w:rPr>
      </w:pPr>
      <w:r w:rsidRPr="002452B1">
        <w:rPr>
          <w:rFonts w:ascii="Arial Narrow" w:eastAsia="Times New Roman" w:hAnsi="Arial Narrow" w:cstheme="minorHAnsi"/>
          <w:color w:val="000000"/>
          <w:lang w:eastAsia="cs-CZ"/>
        </w:rPr>
        <w:t>zastoupená</w:t>
      </w:r>
      <w:r w:rsidR="002452B1">
        <w:rPr>
          <w:rFonts w:ascii="Arial Narrow" w:eastAsia="Times New Roman" w:hAnsi="Arial Narrow" w:cstheme="minorHAnsi"/>
          <w:color w:val="000000"/>
          <w:lang w:eastAsia="cs-CZ"/>
        </w:rPr>
        <w:t>:</w:t>
      </w:r>
      <w:r w:rsidR="002452B1">
        <w:rPr>
          <w:rFonts w:ascii="Arial Narrow" w:eastAsia="Times New Roman" w:hAnsi="Arial Narrow" w:cstheme="minorHAnsi"/>
          <w:color w:val="000000"/>
          <w:lang w:eastAsia="cs-CZ"/>
        </w:rPr>
        <w:tab/>
      </w:r>
      <w:r w:rsidRPr="002452B1">
        <w:rPr>
          <w:rFonts w:ascii="Arial Narrow" w:eastAsia="Times New Roman" w:hAnsi="Arial Narrow" w:cstheme="minorHAnsi"/>
          <w:color w:val="000000"/>
          <w:lang w:eastAsia="cs-CZ"/>
        </w:rPr>
        <w:t>Armenem Sargsyanem, jednatelem</w:t>
      </w:r>
    </w:p>
    <w:p w14:paraId="1A5D1D04" w14:textId="74AB6544" w:rsidR="00902835" w:rsidRPr="002452B1" w:rsidRDefault="00902835" w:rsidP="00902835">
      <w:pPr>
        <w:spacing w:after="0" w:line="240" w:lineRule="auto"/>
        <w:rPr>
          <w:rFonts w:ascii="Arial Narrow" w:eastAsia="Times New Roman" w:hAnsi="Arial Narrow" w:cstheme="minorHAnsi"/>
          <w:color w:val="000000"/>
          <w:lang w:eastAsia="cs-CZ"/>
        </w:rPr>
      </w:pPr>
      <w:r w:rsidRPr="002452B1">
        <w:rPr>
          <w:rFonts w:ascii="Arial Narrow" w:eastAsia="Times New Roman" w:hAnsi="Arial Narrow" w:cstheme="minorHAnsi"/>
          <w:color w:val="000000"/>
          <w:lang w:eastAsia="cs-CZ"/>
        </w:rPr>
        <w:t>IČ</w:t>
      </w:r>
      <w:r w:rsidR="00A12DB2">
        <w:rPr>
          <w:rFonts w:ascii="Arial Narrow" w:eastAsia="Times New Roman" w:hAnsi="Arial Narrow" w:cstheme="minorHAnsi"/>
          <w:color w:val="000000"/>
          <w:lang w:eastAsia="cs-CZ"/>
        </w:rPr>
        <w:t>O</w:t>
      </w:r>
      <w:r w:rsidRPr="002452B1">
        <w:rPr>
          <w:rFonts w:ascii="Arial Narrow" w:eastAsia="Times New Roman" w:hAnsi="Arial Narrow" w:cstheme="minorHAnsi"/>
          <w:color w:val="000000"/>
          <w:lang w:eastAsia="cs-CZ"/>
        </w:rPr>
        <w:t xml:space="preserve">: </w:t>
      </w:r>
      <w:r w:rsidR="00A12DB2">
        <w:rPr>
          <w:rFonts w:ascii="Arial Narrow" w:eastAsia="Times New Roman" w:hAnsi="Arial Narrow" w:cstheme="minorHAnsi"/>
          <w:color w:val="000000"/>
          <w:lang w:eastAsia="cs-CZ"/>
        </w:rPr>
        <w:tab/>
      </w:r>
      <w:r w:rsidR="00A12DB2">
        <w:rPr>
          <w:rFonts w:ascii="Arial Narrow" w:eastAsia="Times New Roman" w:hAnsi="Arial Narrow" w:cstheme="minorHAnsi"/>
          <w:color w:val="000000"/>
          <w:lang w:eastAsia="cs-CZ"/>
        </w:rPr>
        <w:tab/>
      </w:r>
      <w:r w:rsidRPr="002452B1">
        <w:rPr>
          <w:rFonts w:ascii="Arial Narrow" w:eastAsia="Times New Roman" w:hAnsi="Arial Narrow" w:cstheme="minorHAnsi"/>
          <w:color w:val="000000"/>
          <w:lang w:eastAsia="cs-CZ"/>
        </w:rPr>
        <w:t>08234507</w:t>
      </w:r>
    </w:p>
    <w:p w14:paraId="012EED03" w14:textId="61CE3F3D" w:rsidR="00902835" w:rsidRPr="002452B1" w:rsidRDefault="00902835" w:rsidP="00902835">
      <w:pPr>
        <w:spacing w:after="0" w:line="240" w:lineRule="auto"/>
        <w:rPr>
          <w:rFonts w:ascii="Arial Narrow" w:eastAsia="Times New Roman" w:hAnsi="Arial Narrow" w:cstheme="minorHAnsi"/>
          <w:color w:val="000000"/>
          <w:lang w:eastAsia="cs-CZ"/>
        </w:rPr>
      </w:pPr>
      <w:r w:rsidRPr="002452B1">
        <w:rPr>
          <w:rFonts w:ascii="Arial Narrow" w:eastAsia="Times New Roman" w:hAnsi="Arial Narrow" w:cstheme="minorHAnsi"/>
          <w:color w:val="000000"/>
          <w:lang w:eastAsia="cs-CZ"/>
        </w:rPr>
        <w:t xml:space="preserve">DIČ: </w:t>
      </w:r>
      <w:r w:rsidR="00A12DB2">
        <w:rPr>
          <w:rFonts w:ascii="Arial Narrow" w:eastAsia="Times New Roman" w:hAnsi="Arial Narrow" w:cstheme="minorHAnsi"/>
          <w:color w:val="000000"/>
          <w:lang w:eastAsia="cs-CZ"/>
        </w:rPr>
        <w:tab/>
      </w:r>
      <w:r w:rsidR="00A12DB2">
        <w:rPr>
          <w:rFonts w:ascii="Arial Narrow" w:eastAsia="Times New Roman" w:hAnsi="Arial Narrow" w:cstheme="minorHAnsi"/>
          <w:color w:val="000000"/>
          <w:lang w:eastAsia="cs-CZ"/>
        </w:rPr>
        <w:tab/>
      </w:r>
      <w:r w:rsidRPr="002452B1">
        <w:rPr>
          <w:rFonts w:ascii="Arial Narrow" w:eastAsia="Times New Roman" w:hAnsi="Arial Narrow" w:cstheme="minorHAnsi"/>
          <w:color w:val="000000"/>
          <w:lang w:eastAsia="cs-CZ"/>
        </w:rPr>
        <w:t>CZ08234507</w:t>
      </w:r>
    </w:p>
    <w:p w14:paraId="46D4A111" w14:textId="1CA395D6" w:rsidR="00902835" w:rsidRPr="002452B1" w:rsidRDefault="00902835" w:rsidP="00E56C25">
      <w:pPr>
        <w:spacing w:line="240" w:lineRule="auto"/>
        <w:rPr>
          <w:rFonts w:ascii="Arial Narrow" w:eastAsia="Times New Roman" w:hAnsi="Arial Narrow" w:cstheme="minorHAnsi"/>
          <w:color w:val="000000"/>
          <w:lang w:eastAsia="cs-CZ"/>
        </w:rPr>
      </w:pPr>
      <w:r w:rsidRPr="002452B1">
        <w:rPr>
          <w:rFonts w:ascii="Arial Narrow" w:eastAsia="Times New Roman" w:hAnsi="Arial Narrow" w:cstheme="minorHAnsi"/>
          <w:color w:val="000000"/>
          <w:lang w:eastAsia="cs-CZ"/>
        </w:rPr>
        <w:t xml:space="preserve">bankovní spojení: </w:t>
      </w:r>
      <w:r w:rsidR="006E64D6">
        <w:rPr>
          <w:rFonts w:ascii="Arial Narrow" w:eastAsia="Times New Roman" w:hAnsi="Arial Narrow" w:cstheme="minorHAnsi"/>
          <w:color w:val="000000"/>
          <w:lang w:eastAsia="cs-CZ"/>
        </w:rPr>
        <w:t>xxxxxx</w:t>
      </w:r>
    </w:p>
    <w:p w14:paraId="6F9FFDAE" w14:textId="730BD4EA" w:rsidR="00902835" w:rsidRDefault="00902835" w:rsidP="00E56C25">
      <w:pPr>
        <w:spacing w:before="240" w:line="240" w:lineRule="auto"/>
        <w:rPr>
          <w:rFonts w:ascii="Arial Narrow" w:hAnsi="Arial Narrow"/>
        </w:rPr>
      </w:pPr>
      <w:r w:rsidRPr="002162DD">
        <w:rPr>
          <w:rFonts w:ascii="Arial Narrow" w:hAnsi="Arial Narrow"/>
        </w:rPr>
        <w:t>(dále jen „</w:t>
      </w:r>
      <w:r w:rsidRPr="002162DD">
        <w:rPr>
          <w:rFonts w:ascii="Arial Narrow" w:hAnsi="Arial Narrow"/>
          <w:b/>
          <w:bCs/>
          <w:i/>
          <w:iCs/>
        </w:rPr>
        <w:t>Dodavatel</w:t>
      </w:r>
      <w:r w:rsidRPr="002162DD">
        <w:rPr>
          <w:rFonts w:ascii="Arial Narrow" w:hAnsi="Arial Narrow"/>
        </w:rPr>
        <w:t>“)</w:t>
      </w:r>
    </w:p>
    <w:p w14:paraId="67D3FA77" w14:textId="0998EC2B" w:rsidR="00902835" w:rsidRPr="002162DD" w:rsidRDefault="00902835" w:rsidP="00E56C25">
      <w:pPr>
        <w:spacing w:before="240" w:line="240" w:lineRule="auto"/>
        <w:jc w:val="both"/>
        <w:rPr>
          <w:rFonts w:ascii="Arial Narrow" w:hAnsi="Arial Narrow"/>
        </w:rPr>
      </w:pPr>
      <w:bookmarkStart w:id="1" w:name="_Hlk156510578"/>
      <w:r w:rsidRPr="002162DD">
        <w:rPr>
          <w:rFonts w:ascii="Arial Narrow" w:hAnsi="Arial Narrow"/>
        </w:rPr>
        <w:t>(Objednatel a Dodavatel dále společně také jako „</w:t>
      </w:r>
      <w:r w:rsidRPr="002162DD">
        <w:rPr>
          <w:rFonts w:ascii="Arial Narrow" w:hAnsi="Arial Narrow"/>
          <w:b/>
          <w:bCs/>
          <w:i/>
          <w:iCs/>
        </w:rPr>
        <w:t>smluvní strany</w:t>
      </w:r>
      <w:r w:rsidRPr="002162DD">
        <w:rPr>
          <w:rFonts w:ascii="Arial Narrow" w:hAnsi="Arial Narrow"/>
        </w:rPr>
        <w:t>“ nebo každý jednotlivě jako „</w:t>
      </w:r>
      <w:r w:rsidRPr="002162DD">
        <w:rPr>
          <w:rFonts w:ascii="Arial Narrow" w:hAnsi="Arial Narrow"/>
          <w:b/>
          <w:bCs/>
          <w:i/>
          <w:iCs/>
        </w:rPr>
        <w:t>smluvní strana</w:t>
      </w:r>
      <w:r w:rsidRPr="002162DD">
        <w:rPr>
          <w:rFonts w:ascii="Arial Narrow" w:hAnsi="Arial Narrow"/>
        </w:rPr>
        <w:t>“)</w:t>
      </w:r>
      <w:bookmarkEnd w:id="1"/>
    </w:p>
    <w:p w14:paraId="0E46DAE9" w14:textId="77777777" w:rsidR="007872D2" w:rsidRDefault="007872D2" w:rsidP="00902835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6A44CA14" w14:textId="6C095A59" w:rsidR="00003404" w:rsidRPr="00003404" w:rsidRDefault="00003404" w:rsidP="00E56C25">
      <w:pPr>
        <w:pStyle w:val="Default"/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003404">
        <w:rPr>
          <w:rFonts w:ascii="Arial Narrow" w:hAnsi="Arial Narrow"/>
          <w:b/>
          <w:bCs/>
          <w:sz w:val="22"/>
          <w:szCs w:val="22"/>
        </w:rPr>
        <w:t>I.</w:t>
      </w:r>
    </w:p>
    <w:p w14:paraId="3696103F" w14:textId="5D822F8D" w:rsidR="007872D2" w:rsidRDefault="00003404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 w:rsidRPr="00003404">
        <w:rPr>
          <w:rFonts w:ascii="Arial Narrow" w:hAnsi="Arial Narrow"/>
          <w:sz w:val="22"/>
          <w:szCs w:val="22"/>
        </w:rPr>
        <w:t xml:space="preserve">Smluvní strany uzavřely dne </w:t>
      </w:r>
      <w:r w:rsidR="00944182">
        <w:rPr>
          <w:rFonts w:ascii="Arial Narrow" w:hAnsi="Arial Narrow"/>
          <w:sz w:val="22"/>
          <w:szCs w:val="22"/>
        </w:rPr>
        <w:t>13</w:t>
      </w:r>
      <w:r w:rsidRPr="00003404">
        <w:rPr>
          <w:rFonts w:ascii="Arial Narrow" w:hAnsi="Arial Narrow"/>
          <w:sz w:val="22"/>
          <w:szCs w:val="22"/>
        </w:rPr>
        <w:t>.</w:t>
      </w:r>
      <w:r w:rsidR="00944182">
        <w:rPr>
          <w:rFonts w:ascii="Arial Narrow" w:hAnsi="Arial Narrow"/>
          <w:sz w:val="22"/>
          <w:szCs w:val="22"/>
        </w:rPr>
        <w:t>0</w:t>
      </w:r>
      <w:r w:rsidR="002162DD">
        <w:rPr>
          <w:rFonts w:ascii="Arial Narrow" w:hAnsi="Arial Narrow"/>
          <w:sz w:val="22"/>
          <w:szCs w:val="22"/>
        </w:rPr>
        <w:t>6</w:t>
      </w:r>
      <w:r w:rsidRPr="00003404">
        <w:rPr>
          <w:rFonts w:ascii="Arial Narrow" w:hAnsi="Arial Narrow"/>
          <w:sz w:val="22"/>
          <w:szCs w:val="22"/>
        </w:rPr>
        <w:t>.20</w:t>
      </w:r>
      <w:r w:rsidR="002162DD">
        <w:rPr>
          <w:rFonts w:ascii="Arial Narrow" w:hAnsi="Arial Narrow"/>
          <w:sz w:val="22"/>
          <w:szCs w:val="22"/>
        </w:rPr>
        <w:t>22</w:t>
      </w:r>
      <w:r w:rsidRPr="00003404">
        <w:rPr>
          <w:rFonts w:ascii="Arial Narrow" w:hAnsi="Arial Narrow"/>
          <w:sz w:val="22"/>
          <w:szCs w:val="22"/>
        </w:rPr>
        <w:t xml:space="preserve"> „Smlouvu o poskytování </w:t>
      </w:r>
      <w:r w:rsidR="002162DD">
        <w:rPr>
          <w:rFonts w:ascii="Arial Narrow" w:hAnsi="Arial Narrow"/>
          <w:sz w:val="22"/>
          <w:szCs w:val="22"/>
        </w:rPr>
        <w:t xml:space="preserve">úklidových </w:t>
      </w:r>
      <w:r w:rsidRPr="00003404">
        <w:rPr>
          <w:rFonts w:ascii="Arial Narrow" w:hAnsi="Arial Narrow"/>
          <w:sz w:val="22"/>
          <w:szCs w:val="22"/>
        </w:rPr>
        <w:t>služeb“,</w:t>
      </w:r>
      <w:r w:rsidR="00E56C25">
        <w:rPr>
          <w:rFonts w:ascii="Arial Narrow" w:hAnsi="Arial Narrow"/>
          <w:sz w:val="22"/>
          <w:szCs w:val="22"/>
        </w:rPr>
        <w:t xml:space="preserve"> č. smlouvy objednatele</w:t>
      </w:r>
      <w:r w:rsidR="00E56C25" w:rsidRPr="00E56C25">
        <w:rPr>
          <w:rFonts w:ascii="Arial Narrow" w:hAnsi="Arial Narrow"/>
          <w:sz w:val="22"/>
          <w:szCs w:val="22"/>
        </w:rPr>
        <w:t xml:space="preserve"> SML0021/2022</w:t>
      </w:r>
      <w:r w:rsidR="00E56C25">
        <w:rPr>
          <w:rFonts w:ascii="Arial Narrow" w:hAnsi="Arial Narrow"/>
          <w:sz w:val="22"/>
          <w:szCs w:val="22"/>
        </w:rPr>
        <w:t xml:space="preserve">, </w:t>
      </w:r>
      <w:r w:rsidRPr="00003404">
        <w:rPr>
          <w:rFonts w:ascii="Arial Narrow" w:hAnsi="Arial Narrow"/>
          <w:sz w:val="22"/>
          <w:szCs w:val="22"/>
        </w:rPr>
        <w:t>jejímž předmětem je poskytování úklidových služeb v</w:t>
      </w:r>
      <w:r w:rsidR="00452708">
        <w:rPr>
          <w:rFonts w:ascii="Arial Narrow" w:hAnsi="Arial Narrow"/>
          <w:sz w:val="22"/>
          <w:szCs w:val="22"/>
        </w:rPr>
        <w:t> prostorách budov</w:t>
      </w:r>
      <w:r w:rsidR="002162DD">
        <w:rPr>
          <w:rFonts w:ascii="Arial Narrow" w:hAnsi="Arial Narrow"/>
          <w:sz w:val="22"/>
          <w:szCs w:val="22"/>
        </w:rPr>
        <w:t xml:space="preserve"> Sociálních služeb pro osoby se zdravotním postižením, příspěvková organizace </w:t>
      </w:r>
      <w:r w:rsidRPr="00003404">
        <w:rPr>
          <w:rFonts w:ascii="Arial Narrow" w:hAnsi="Arial Narrow"/>
          <w:sz w:val="22"/>
          <w:szCs w:val="22"/>
        </w:rPr>
        <w:t>(dále jen „</w:t>
      </w:r>
      <w:r w:rsidR="002162DD" w:rsidRPr="002162DD">
        <w:rPr>
          <w:rFonts w:ascii="Arial Narrow" w:hAnsi="Arial Narrow"/>
          <w:b/>
          <w:bCs/>
          <w:i/>
          <w:iCs/>
          <w:sz w:val="22"/>
          <w:szCs w:val="22"/>
        </w:rPr>
        <w:t>S</w:t>
      </w:r>
      <w:r w:rsidRPr="002162DD">
        <w:rPr>
          <w:rFonts w:ascii="Arial Narrow" w:hAnsi="Arial Narrow"/>
          <w:b/>
          <w:bCs/>
          <w:i/>
          <w:iCs/>
          <w:sz w:val="22"/>
          <w:szCs w:val="22"/>
        </w:rPr>
        <w:t>mlouva</w:t>
      </w:r>
      <w:r w:rsidRPr="00003404">
        <w:rPr>
          <w:rFonts w:ascii="Arial Narrow" w:hAnsi="Arial Narrow"/>
          <w:sz w:val="22"/>
          <w:szCs w:val="22"/>
        </w:rPr>
        <w:t>“)</w:t>
      </w:r>
      <w:r w:rsidR="00197DFB">
        <w:rPr>
          <w:rFonts w:ascii="Arial Narrow" w:hAnsi="Arial Narrow"/>
          <w:sz w:val="22"/>
          <w:szCs w:val="22"/>
        </w:rPr>
        <w:t>. P</w:t>
      </w:r>
      <w:r w:rsidR="00DD7C4A">
        <w:rPr>
          <w:rFonts w:ascii="Arial Narrow" w:hAnsi="Arial Narrow"/>
          <w:sz w:val="22"/>
          <w:szCs w:val="22"/>
        </w:rPr>
        <w:t>řesná specifikace</w:t>
      </w:r>
      <w:r w:rsidR="00B57599">
        <w:rPr>
          <w:rFonts w:ascii="Arial Narrow" w:hAnsi="Arial Narrow"/>
          <w:sz w:val="22"/>
          <w:szCs w:val="22"/>
        </w:rPr>
        <w:t xml:space="preserve"> </w:t>
      </w:r>
      <w:r w:rsidR="00197DFB">
        <w:rPr>
          <w:rFonts w:ascii="Arial Narrow" w:hAnsi="Arial Narrow"/>
          <w:sz w:val="22"/>
          <w:szCs w:val="22"/>
        </w:rPr>
        <w:t>úkli</w:t>
      </w:r>
      <w:r w:rsidR="00E47DD9">
        <w:rPr>
          <w:rFonts w:ascii="Arial Narrow" w:hAnsi="Arial Narrow"/>
          <w:sz w:val="22"/>
          <w:szCs w:val="22"/>
        </w:rPr>
        <w:t xml:space="preserve">dových služeb, jejich četnost a rozsah </w:t>
      </w:r>
      <w:r w:rsidR="00785699">
        <w:rPr>
          <w:rFonts w:ascii="Arial Narrow" w:hAnsi="Arial Narrow"/>
          <w:sz w:val="22"/>
          <w:szCs w:val="22"/>
        </w:rPr>
        <w:t>je</w:t>
      </w:r>
      <w:r w:rsidR="00B57599">
        <w:rPr>
          <w:rFonts w:ascii="Arial Narrow" w:hAnsi="Arial Narrow"/>
          <w:sz w:val="22"/>
          <w:szCs w:val="22"/>
        </w:rPr>
        <w:t xml:space="preserve"> vymezena přílohou č. 1 Smlouvy</w:t>
      </w:r>
      <w:r w:rsidRPr="00003404">
        <w:rPr>
          <w:rFonts w:ascii="Arial Narrow" w:hAnsi="Arial Narrow"/>
          <w:sz w:val="22"/>
          <w:szCs w:val="22"/>
        </w:rPr>
        <w:t xml:space="preserve">. </w:t>
      </w:r>
      <w:r w:rsidR="005D4C00">
        <w:rPr>
          <w:rFonts w:ascii="Arial Narrow" w:hAnsi="Arial Narrow"/>
          <w:sz w:val="22"/>
          <w:szCs w:val="22"/>
        </w:rPr>
        <w:t xml:space="preserve">Principy požadovaného ekologického úklidu </w:t>
      </w:r>
      <w:r w:rsidR="00785699">
        <w:rPr>
          <w:rFonts w:ascii="Arial Narrow" w:hAnsi="Arial Narrow"/>
          <w:sz w:val="22"/>
          <w:szCs w:val="22"/>
        </w:rPr>
        <w:t>jsou</w:t>
      </w:r>
      <w:r w:rsidR="005D4C00">
        <w:rPr>
          <w:rFonts w:ascii="Arial Narrow" w:hAnsi="Arial Narrow"/>
          <w:sz w:val="22"/>
          <w:szCs w:val="22"/>
        </w:rPr>
        <w:t xml:space="preserve"> vymezeny v příloze č. 2 Smlouvy.</w:t>
      </w:r>
      <w:r w:rsidR="0044794D">
        <w:rPr>
          <w:rFonts w:ascii="Arial Narrow" w:hAnsi="Arial Narrow"/>
          <w:sz w:val="22"/>
          <w:szCs w:val="22"/>
        </w:rPr>
        <w:t xml:space="preserve"> Smlouva </w:t>
      </w:r>
      <w:r w:rsidR="00785699">
        <w:rPr>
          <w:rFonts w:ascii="Arial Narrow" w:hAnsi="Arial Narrow"/>
          <w:sz w:val="22"/>
          <w:szCs w:val="22"/>
        </w:rPr>
        <w:t>je</w:t>
      </w:r>
      <w:r w:rsidR="0044794D">
        <w:rPr>
          <w:rFonts w:ascii="Arial Narrow" w:hAnsi="Arial Narrow"/>
          <w:sz w:val="22"/>
          <w:szCs w:val="22"/>
        </w:rPr>
        <w:t xml:space="preserve"> </w:t>
      </w:r>
      <w:r w:rsidR="000D6E52">
        <w:rPr>
          <w:rFonts w:ascii="Arial Narrow" w:hAnsi="Arial Narrow"/>
          <w:sz w:val="22"/>
          <w:szCs w:val="22"/>
        </w:rPr>
        <w:t xml:space="preserve">podle odst. 4.3. </w:t>
      </w:r>
      <w:r w:rsidR="0044794D">
        <w:rPr>
          <w:rFonts w:ascii="Arial Narrow" w:hAnsi="Arial Narrow"/>
          <w:sz w:val="22"/>
          <w:szCs w:val="22"/>
        </w:rPr>
        <w:t>uzavřena na dobu určit</w:t>
      </w:r>
      <w:r w:rsidR="00785699">
        <w:rPr>
          <w:rFonts w:ascii="Arial Narrow" w:hAnsi="Arial Narrow"/>
          <w:sz w:val="22"/>
          <w:szCs w:val="22"/>
        </w:rPr>
        <w:t>ou,</w:t>
      </w:r>
      <w:r w:rsidR="00216DCF">
        <w:rPr>
          <w:rFonts w:ascii="Arial Narrow" w:hAnsi="Arial Narrow"/>
          <w:sz w:val="22"/>
          <w:szCs w:val="22"/>
        </w:rPr>
        <w:t xml:space="preserve"> </w:t>
      </w:r>
      <w:r w:rsidR="00216DCF" w:rsidRPr="00216DCF">
        <w:rPr>
          <w:rFonts w:ascii="Arial Narrow" w:hAnsi="Arial Narrow"/>
          <w:sz w:val="22"/>
          <w:szCs w:val="22"/>
        </w:rPr>
        <w:t>s účinností ode dne zveřejnění v registru smluv do vyčerpání finančního limitu 2 mil. Kč bez DPH</w:t>
      </w:r>
      <w:r w:rsidR="00216DCF">
        <w:rPr>
          <w:rFonts w:ascii="Arial Narrow" w:hAnsi="Arial Narrow"/>
          <w:sz w:val="22"/>
          <w:szCs w:val="22"/>
        </w:rPr>
        <w:t>.</w:t>
      </w:r>
      <w:r w:rsidR="006877DA">
        <w:rPr>
          <w:rFonts w:ascii="Arial Narrow" w:hAnsi="Arial Narrow"/>
          <w:sz w:val="22"/>
          <w:szCs w:val="22"/>
        </w:rPr>
        <w:t xml:space="preserve"> Finanční propočet nákladů plnění je stanoven v příloze č. 3 Smlouvy.</w:t>
      </w:r>
    </w:p>
    <w:p w14:paraId="437D60C2" w14:textId="0335D09D" w:rsidR="00887A33" w:rsidRDefault="00141107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Obchodní firma</w:t>
      </w:r>
      <w:r w:rsidR="00722474">
        <w:rPr>
          <w:rFonts w:ascii="Arial Narrow" w:hAnsi="Arial Narrow"/>
          <w:sz w:val="22"/>
          <w:szCs w:val="22"/>
        </w:rPr>
        <w:t xml:space="preserve"> a sídlo</w:t>
      </w:r>
      <w:r>
        <w:rPr>
          <w:rFonts w:ascii="Arial Narrow" w:hAnsi="Arial Narrow"/>
          <w:sz w:val="22"/>
          <w:szCs w:val="22"/>
        </w:rPr>
        <w:t xml:space="preserve"> dodavatele v době uzavření </w:t>
      </w:r>
      <w:r w:rsidR="00722474">
        <w:rPr>
          <w:rFonts w:ascii="Arial Narrow" w:hAnsi="Arial Narrow"/>
          <w:sz w:val="22"/>
          <w:szCs w:val="22"/>
        </w:rPr>
        <w:t xml:space="preserve">Smlouvy byla </w:t>
      </w:r>
      <w:r w:rsidR="004B3CEB" w:rsidRPr="004B3CEB">
        <w:rPr>
          <w:rFonts w:ascii="Arial Narrow" w:hAnsi="Arial Narrow"/>
          <w:sz w:val="22"/>
          <w:szCs w:val="22"/>
        </w:rPr>
        <w:t>A.G.J. - chráněná dílna s.r.o.</w:t>
      </w:r>
      <w:r w:rsidR="004B3CEB">
        <w:rPr>
          <w:rFonts w:ascii="Arial Narrow" w:hAnsi="Arial Narrow"/>
          <w:sz w:val="22"/>
          <w:szCs w:val="22"/>
        </w:rPr>
        <w:t xml:space="preserve">, </w:t>
      </w:r>
      <w:r w:rsidR="004B3CEB" w:rsidRPr="004B3CEB">
        <w:rPr>
          <w:rFonts w:ascii="Arial Narrow" w:hAnsi="Arial Narrow"/>
          <w:sz w:val="22"/>
          <w:szCs w:val="22"/>
        </w:rPr>
        <w:t>Černokostelecká 2085/24, Strašnice, 100 00 Praha 10</w:t>
      </w:r>
      <w:r w:rsidR="004B3CEB">
        <w:rPr>
          <w:rFonts w:ascii="Arial Narrow" w:hAnsi="Arial Narrow"/>
          <w:sz w:val="22"/>
          <w:szCs w:val="22"/>
        </w:rPr>
        <w:t xml:space="preserve">, </w:t>
      </w:r>
      <w:r w:rsidR="00630CDE">
        <w:rPr>
          <w:rFonts w:ascii="Arial Narrow" w:hAnsi="Arial Narrow"/>
          <w:sz w:val="22"/>
          <w:szCs w:val="22"/>
        </w:rPr>
        <w:t>změn</w:t>
      </w:r>
      <w:r w:rsidR="00694EC8">
        <w:rPr>
          <w:rFonts w:ascii="Arial Narrow" w:hAnsi="Arial Narrow"/>
          <w:sz w:val="22"/>
          <w:szCs w:val="22"/>
        </w:rPr>
        <w:t>ěno zápisem v obchodním rejstříku vedeném u Městského sodu v Praze d</w:t>
      </w:r>
      <w:r w:rsidR="0048507C">
        <w:rPr>
          <w:rFonts w:ascii="Arial Narrow" w:hAnsi="Arial Narrow"/>
          <w:sz w:val="22"/>
          <w:szCs w:val="22"/>
        </w:rPr>
        <w:t>ne</w:t>
      </w:r>
      <w:r w:rsidR="00694EC8">
        <w:rPr>
          <w:rFonts w:ascii="Arial Narrow" w:hAnsi="Arial Narrow"/>
          <w:sz w:val="22"/>
          <w:szCs w:val="22"/>
        </w:rPr>
        <w:t xml:space="preserve"> 14. 11. </w:t>
      </w:r>
      <w:r w:rsidR="0048507C">
        <w:rPr>
          <w:rFonts w:ascii="Arial Narrow" w:hAnsi="Arial Narrow"/>
          <w:sz w:val="22"/>
          <w:szCs w:val="22"/>
        </w:rPr>
        <w:t xml:space="preserve">2022 na </w:t>
      </w:r>
      <w:r w:rsidR="0048507C" w:rsidRPr="0048507C">
        <w:rPr>
          <w:rFonts w:ascii="Arial Narrow" w:hAnsi="Arial Narrow"/>
          <w:sz w:val="22"/>
          <w:szCs w:val="22"/>
        </w:rPr>
        <w:t>OPTIMIA sociální podnik s.r.o.</w:t>
      </w:r>
      <w:r w:rsidR="0048507C">
        <w:rPr>
          <w:rFonts w:ascii="Arial Narrow" w:hAnsi="Arial Narrow"/>
          <w:sz w:val="22"/>
          <w:szCs w:val="22"/>
        </w:rPr>
        <w:t xml:space="preserve">, </w:t>
      </w:r>
      <w:r w:rsidR="00DF4450" w:rsidRPr="00DF4450">
        <w:rPr>
          <w:rFonts w:ascii="Arial Narrow" w:hAnsi="Arial Narrow"/>
          <w:sz w:val="22"/>
          <w:szCs w:val="22"/>
        </w:rPr>
        <w:t>Švédská 1036/19, Smíchov, 150 00 Praha 5</w:t>
      </w:r>
      <w:r w:rsidR="00DF4450">
        <w:rPr>
          <w:rFonts w:ascii="Arial Narrow" w:hAnsi="Arial Narrow"/>
          <w:sz w:val="22"/>
          <w:szCs w:val="22"/>
        </w:rPr>
        <w:t>.</w:t>
      </w:r>
    </w:p>
    <w:p w14:paraId="3A8E608E" w14:textId="73C00626" w:rsidR="00003404" w:rsidRDefault="00003404" w:rsidP="00E56C25">
      <w:pPr>
        <w:pStyle w:val="Default"/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003404">
        <w:rPr>
          <w:rFonts w:ascii="Arial Narrow" w:hAnsi="Arial Narrow"/>
          <w:b/>
          <w:bCs/>
          <w:sz w:val="22"/>
          <w:szCs w:val="22"/>
        </w:rPr>
        <w:t>II.</w:t>
      </w:r>
    </w:p>
    <w:p w14:paraId="53B389B9" w14:textId="489DFE50" w:rsidR="00003404" w:rsidRPr="00003404" w:rsidRDefault="00860B59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základě vyhodnocení </w:t>
      </w:r>
      <w:r w:rsidR="00C36B99">
        <w:rPr>
          <w:rFonts w:ascii="Arial Narrow" w:hAnsi="Arial Narrow"/>
          <w:sz w:val="22"/>
          <w:szCs w:val="22"/>
        </w:rPr>
        <w:t xml:space="preserve">dosavadního </w:t>
      </w:r>
      <w:r w:rsidR="00564686">
        <w:rPr>
          <w:rFonts w:ascii="Arial Narrow" w:hAnsi="Arial Narrow"/>
          <w:sz w:val="22"/>
          <w:szCs w:val="22"/>
        </w:rPr>
        <w:t>způsobu</w:t>
      </w:r>
      <w:r w:rsidR="00C36B99">
        <w:rPr>
          <w:rFonts w:ascii="Arial Narrow" w:hAnsi="Arial Narrow"/>
          <w:sz w:val="22"/>
          <w:szCs w:val="22"/>
        </w:rPr>
        <w:t xml:space="preserve"> poskytování úklidových služeb</w:t>
      </w:r>
      <w:r w:rsidR="00564686">
        <w:rPr>
          <w:rFonts w:ascii="Arial Narrow" w:hAnsi="Arial Narrow"/>
          <w:sz w:val="22"/>
          <w:szCs w:val="22"/>
        </w:rPr>
        <w:t>, potřeb objednatele, a finančního rozsahu dosavadního plnění,</w:t>
      </w:r>
      <w:r w:rsidR="00C36B99">
        <w:rPr>
          <w:rFonts w:ascii="Arial Narrow" w:hAnsi="Arial Narrow"/>
          <w:sz w:val="22"/>
          <w:szCs w:val="22"/>
        </w:rPr>
        <w:t xml:space="preserve"> se smluvní strany vzájemně </w:t>
      </w:r>
      <w:r w:rsidR="00003404" w:rsidRPr="00003404">
        <w:rPr>
          <w:rFonts w:ascii="Arial Narrow" w:hAnsi="Arial Narrow"/>
          <w:sz w:val="22"/>
          <w:szCs w:val="22"/>
        </w:rPr>
        <w:t>dohodl</w:t>
      </w:r>
      <w:r w:rsidR="00C36B99">
        <w:rPr>
          <w:rFonts w:ascii="Arial Narrow" w:hAnsi="Arial Narrow"/>
          <w:sz w:val="22"/>
          <w:szCs w:val="22"/>
        </w:rPr>
        <w:t>y</w:t>
      </w:r>
      <w:r w:rsidR="00003404" w:rsidRPr="00003404">
        <w:rPr>
          <w:rFonts w:ascii="Arial Narrow" w:hAnsi="Arial Narrow"/>
          <w:sz w:val="22"/>
          <w:szCs w:val="22"/>
        </w:rPr>
        <w:t xml:space="preserve"> na ukončení smlouvy, a to k</w:t>
      </w:r>
      <w:r w:rsidR="00564686">
        <w:rPr>
          <w:rFonts w:ascii="Arial Narrow" w:hAnsi="Arial Narrow"/>
          <w:sz w:val="22"/>
          <w:szCs w:val="22"/>
        </w:rPr>
        <w:t xml:space="preserve"> datu </w:t>
      </w:r>
      <w:r w:rsidR="00003404" w:rsidRPr="00EF4860">
        <w:rPr>
          <w:rFonts w:ascii="Arial Narrow" w:hAnsi="Arial Narrow"/>
          <w:b/>
          <w:bCs/>
          <w:sz w:val="22"/>
          <w:szCs w:val="22"/>
        </w:rPr>
        <w:t xml:space="preserve">31. </w:t>
      </w:r>
      <w:r w:rsidR="00564686" w:rsidRPr="00EF4860">
        <w:rPr>
          <w:rFonts w:ascii="Arial Narrow" w:hAnsi="Arial Narrow"/>
          <w:b/>
          <w:bCs/>
          <w:sz w:val="22"/>
          <w:szCs w:val="22"/>
        </w:rPr>
        <w:t>0</w:t>
      </w:r>
      <w:r w:rsidR="002162DD" w:rsidRPr="00EF4860">
        <w:rPr>
          <w:rFonts w:ascii="Arial Narrow" w:hAnsi="Arial Narrow"/>
          <w:b/>
          <w:bCs/>
          <w:sz w:val="22"/>
          <w:szCs w:val="22"/>
        </w:rPr>
        <w:t>5</w:t>
      </w:r>
      <w:r w:rsidR="00003404" w:rsidRPr="00EF4860">
        <w:rPr>
          <w:rFonts w:ascii="Arial Narrow" w:hAnsi="Arial Narrow"/>
          <w:b/>
          <w:bCs/>
          <w:sz w:val="22"/>
          <w:szCs w:val="22"/>
        </w:rPr>
        <w:t>. 20</w:t>
      </w:r>
      <w:r w:rsidR="002162DD" w:rsidRPr="00EF4860">
        <w:rPr>
          <w:rFonts w:ascii="Arial Narrow" w:hAnsi="Arial Narrow"/>
          <w:b/>
          <w:bCs/>
          <w:sz w:val="22"/>
          <w:szCs w:val="22"/>
        </w:rPr>
        <w:t>24</w:t>
      </w:r>
      <w:r w:rsidR="00003404" w:rsidRPr="00EF4860">
        <w:rPr>
          <w:rFonts w:ascii="Arial Narrow" w:hAnsi="Arial Narrow"/>
          <w:b/>
          <w:bCs/>
          <w:sz w:val="22"/>
          <w:szCs w:val="22"/>
        </w:rPr>
        <w:t>.</w:t>
      </w:r>
    </w:p>
    <w:p w14:paraId="5A1B23E7" w14:textId="4F8239E6" w:rsidR="00003404" w:rsidRDefault="00003404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 w:rsidRPr="00003404">
        <w:rPr>
          <w:rFonts w:ascii="Arial Narrow" w:hAnsi="Arial Narrow"/>
          <w:sz w:val="22"/>
          <w:szCs w:val="22"/>
        </w:rPr>
        <w:t xml:space="preserve">Termín ukončení smlouvy muže být následně změněn </w:t>
      </w:r>
      <w:r w:rsidR="00B4652B">
        <w:rPr>
          <w:rFonts w:ascii="Arial Narrow" w:hAnsi="Arial Narrow"/>
          <w:sz w:val="22"/>
          <w:szCs w:val="22"/>
        </w:rPr>
        <w:t xml:space="preserve">pouze </w:t>
      </w:r>
      <w:r w:rsidRPr="00003404">
        <w:rPr>
          <w:rFonts w:ascii="Arial Narrow" w:hAnsi="Arial Narrow"/>
          <w:sz w:val="22"/>
          <w:szCs w:val="22"/>
        </w:rPr>
        <w:t xml:space="preserve">na základě </w:t>
      </w:r>
      <w:r w:rsidR="002162DD">
        <w:rPr>
          <w:rFonts w:ascii="Arial Narrow" w:hAnsi="Arial Narrow"/>
          <w:sz w:val="22"/>
          <w:szCs w:val="22"/>
        </w:rPr>
        <w:t xml:space="preserve">dohody </w:t>
      </w:r>
      <w:r w:rsidR="002162DD" w:rsidRPr="00003404">
        <w:rPr>
          <w:rFonts w:ascii="Arial Narrow" w:hAnsi="Arial Narrow"/>
          <w:sz w:val="22"/>
          <w:szCs w:val="22"/>
        </w:rPr>
        <w:t>smluvních stran</w:t>
      </w:r>
      <w:r w:rsidR="002162DD">
        <w:rPr>
          <w:rFonts w:ascii="Arial Narrow" w:hAnsi="Arial Narrow"/>
          <w:sz w:val="22"/>
          <w:szCs w:val="22"/>
        </w:rPr>
        <w:t xml:space="preserve"> ve formě </w:t>
      </w:r>
      <w:r w:rsidRPr="00003404">
        <w:rPr>
          <w:rFonts w:ascii="Arial Narrow" w:hAnsi="Arial Narrow"/>
          <w:sz w:val="22"/>
          <w:szCs w:val="22"/>
        </w:rPr>
        <w:t>písemné</w:t>
      </w:r>
      <w:r w:rsidR="00EB3BD3">
        <w:rPr>
          <w:rFonts w:ascii="Arial Narrow" w:hAnsi="Arial Narrow"/>
          <w:sz w:val="22"/>
          <w:szCs w:val="22"/>
        </w:rPr>
        <w:t>ho</w:t>
      </w:r>
      <w:r w:rsidRPr="00003404">
        <w:rPr>
          <w:rFonts w:ascii="Arial Narrow" w:hAnsi="Arial Narrow"/>
          <w:sz w:val="22"/>
          <w:szCs w:val="22"/>
        </w:rPr>
        <w:t xml:space="preserve"> do</w:t>
      </w:r>
      <w:r w:rsidR="00EB3BD3">
        <w:rPr>
          <w:rFonts w:ascii="Arial Narrow" w:hAnsi="Arial Narrow"/>
          <w:sz w:val="22"/>
          <w:szCs w:val="22"/>
        </w:rPr>
        <w:t>datku k této Dohodě</w:t>
      </w:r>
      <w:r w:rsidR="002162DD">
        <w:rPr>
          <w:rFonts w:ascii="Arial Narrow" w:hAnsi="Arial Narrow"/>
          <w:sz w:val="22"/>
          <w:szCs w:val="22"/>
        </w:rPr>
        <w:t>.</w:t>
      </w:r>
    </w:p>
    <w:p w14:paraId="00060172" w14:textId="704136CC" w:rsidR="00914FF0" w:rsidRDefault="00914FF0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Smluvní strany provedou </w:t>
      </w:r>
      <w:r w:rsidR="00C56EB3">
        <w:rPr>
          <w:rFonts w:ascii="Arial Narrow" w:hAnsi="Arial Narrow"/>
          <w:sz w:val="22"/>
          <w:szCs w:val="22"/>
        </w:rPr>
        <w:t xml:space="preserve">finanční vypořádání závazku v rozsahu skutečně provedených služeb, v souladu s čl. </w:t>
      </w:r>
      <w:r w:rsidR="007F69F2">
        <w:rPr>
          <w:rFonts w:ascii="Arial Narrow" w:hAnsi="Arial Narrow"/>
          <w:sz w:val="22"/>
          <w:szCs w:val="22"/>
        </w:rPr>
        <w:t>6. Smlouvy, zejména jeho odst. 6.7. Smlouvy.</w:t>
      </w:r>
    </w:p>
    <w:p w14:paraId="4E743DC8" w14:textId="07A91B91" w:rsidR="00803C11" w:rsidRDefault="00803C11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souvislosti s předčasným ukončením Smlouvy ve vztahu </w:t>
      </w:r>
      <w:r w:rsidR="00B83F7F">
        <w:rPr>
          <w:rFonts w:ascii="Arial Narrow" w:hAnsi="Arial Narrow"/>
          <w:sz w:val="22"/>
          <w:szCs w:val="22"/>
        </w:rPr>
        <w:t>k milníku stanovenému v odst. 4.3. Smlouvy smluvní strany</w:t>
      </w:r>
      <w:r w:rsidR="00EA6C05">
        <w:rPr>
          <w:rFonts w:ascii="Arial Narrow" w:hAnsi="Arial Narrow"/>
          <w:sz w:val="22"/>
          <w:szCs w:val="22"/>
        </w:rPr>
        <w:t xml:space="preserve"> vzájemně potvrzují</w:t>
      </w:r>
      <w:r w:rsidR="00B83F7F">
        <w:rPr>
          <w:rFonts w:ascii="Arial Narrow" w:hAnsi="Arial Narrow"/>
          <w:sz w:val="22"/>
          <w:szCs w:val="22"/>
        </w:rPr>
        <w:t xml:space="preserve">, že žádná ze smluvní stran nemá nárok </w:t>
      </w:r>
      <w:r w:rsidR="002146DF">
        <w:rPr>
          <w:rFonts w:ascii="Arial Narrow" w:hAnsi="Arial Narrow"/>
          <w:sz w:val="22"/>
          <w:szCs w:val="22"/>
        </w:rPr>
        <w:t xml:space="preserve">na úhradu jiných </w:t>
      </w:r>
      <w:r w:rsidR="0092281C">
        <w:rPr>
          <w:rFonts w:ascii="Arial Narrow" w:hAnsi="Arial Narrow"/>
          <w:sz w:val="22"/>
          <w:szCs w:val="22"/>
        </w:rPr>
        <w:t xml:space="preserve">plateb či </w:t>
      </w:r>
      <w:r w:rsidR="003E30E9">
        <w:rPr>
          <w:rFonts w:ascii="Arial Narrow" w:hAnsi="Arial Narrow"/>
          <w:sz w:val="22"/>
          <w:szCs w:val="22"/>
        </w:rPr>
        <w:t xml:space="preserve">jiných plnění, než která vyplývají z uzavřené Smlouvy, a nemá nárok na </w:t>
      </w:r>
      <w:r w:rsidR="00585929">
        <w:rPr>
          <w:rFonts w:ascii="Arial Narrow" w:hAnsi="Arial Narrow"/>
          <w:sz w:val="22"/>
          <w:szCs w:val="22"/>
        </w:rPr>
        <w:t xml:space="preserve">úhradu jakékoli </w:t>
      </w:r>
      <w:r w:rsidR="009009E3">
        <w:rPr>
          <w:rFonts w:ascii="Arial Narrow" w:hAnsi="Arial Narrow"/>
          <w:sz w:val="22"/>
          <w:szCs w:val="22"/>
        </w:rPr>
        <w:t xml:space="preserve">újmy v souvislosti s uzavřením této Dohody. </w:t>
      </w:r>
      <w:r w:rsidR="00E53794">
        <w:rPr>
          <w:rFonts w:ascii="Arial Narrow" w:hAnsi="Arial Narrow"/>
          <w:sz w:val="22"/>
          <w:szCs w:val="22"/>
        </w:rPr>
        <w:t>Shora uvedené potvrzení obou smluvních stran se však netýká případných závazků</w:t>
      </w:r>
      <w:r w:rsidR="008D50C3">
        <w:rPr>
          <w:rFonts w:ascii="Arial Narrow" w:hAnsi="Arial Narrow"/>
          <w:sz w:val="22"/>
          <w:szCs w:val="22"/>
        </w:rPr>
        <w:t xml:space="preserve"> k náhradě škody či jiné újmy</w:t>
      </w:r>
      <w:r w:rsidR="00775108">
        <w:rPr>
          <w:rFonts w:ascii="Arial Narrow" w:hAnsi="Arial Narrow"/>
          <w:sz w:val="22"/>
          <w:szCs w:val="22"/>
        </w:rPr>
        <w:t xml:space="preserve"> </w:t>
      </w:r>
      <w:r w:rsidR="00775108">
        <w:rPr>
          <w:rFonts w:ascii="Arial Narrow" w:hAnsi="Arial Narrow"/>
          <w:sz w:val="22"/>
          <w:szCs w:val="22"/>
        </w:rPr>
        <w:lastRenderedPageBreak/>
        <w:t>vzniklé před uzavřením této Dohody, včetně</w:t>
      </w:r>
      <w:r w:rsidR="008D50C3">
        <w:rPr>
          <w:rFonts w:ascii="Arial Narrow" w:hAnsi="Arial Narrow"/>
          <w:sz w:val="22"/>
          <w:szCs w:val="22"/>
        </w:rPr>
        <w:t xml:space="preserve"> případných </w:t>
      </w:r>
      <w:r w:rsidR="007D28D0">
        <w:rPr>
          <w:rFonts w:ascii="Arial Narrow" w:hAnsi="Arial Narrow"/>
          <w:sz w:val="22"/>
          <w:szCs w:val="22"/>
        </w:rPr>
        <w:t>nároků na úhradu smluvních pokut či úroků z</w:t>
      </w:r>
      <w:r w:rsidR="00202D3E">
        <w:rPr>
          <w:rFonts w:ascii="Arial Narrow" w:hAnsi="Arial Narrow"/>
          <w:sz w:val="22"/>
          <w:szCs w:val="22"/>
        </w:rPr>
        <w:t> </w:t>
      </w:r>
      <w:r w:rsidR="007D28D0">
        <w:rPr>
          <w:rFonts w:ascii="Arial Narrow" w:hAnsi="Arial Narrow"/>
          <w:sz w:val="22"/>
          <w:szCs w:val="22"/>
        </w:rPr>
        <w:t>prodlení</w:t>
      </w:r>
      <w:r w:rsidR="00202D3E">
        <w:rPr>
          <w:rFonts w:ascii="Arial Narrow" w:hAnsi="Arial Narrow"/>
          <w:sz w:val="22"/>
          <w:szCs w:val="22"/>
        </w:rPr>
        <w:t xml:space="preserve"> podle čl. 10. Smlouvy.</w:t>
      </w:r>
    </w:p>
    <w:p w14:paraId="12844B07" w14:textId="77777777" w:rsidR="00202D3E" w:rsidRPr="00E56C25" w:rsidRDefault="00202D3E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</w:p>
    <w:p w14:paraId="59284DBB" w14:textId="14BC9608" w:rsidR="00003404" w:rsidRDefault="00003404" w:rsidP="00E56C25">
      <w:pPr>
        <w:pStyle w:val="Default"/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III.</w:t>
      </w:r>
    </w:p>
    <w:p w14:paraId="31F70FDF" w14:textId="77777777" w:rsidR="00CC04E3" w:rsidRDefault="00302492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Tato </w:t>
      </w:r>
      <w:r w:rsidRPr="00003404">
        <w:rPr>
          <w:rFonts w:ascii="Arial Narrow" w:hAnsi="Arial Narrow"/>
          <w:sz w:val="22"/>
          <w:szCs w:val="22"/>
        </w:rPr>
        <w:t>Dohoda je</w:t>
      </w:r>
      <w:r>
        <w:rPr>
          <w:rFonts w:ascii="Arial Narrow" w:hAnsi="Arial Narrow"/>
          <w:sz w:val="22"/>
          <w:szCs w:val="22"/>
        </w:rPr>
        <w:t xml:space="preserve"> uzavírán</w:t>
      </w:r>
      <w:r w:rsidR="00B547B8">
        <w:rPr>
          <w:rFonts w:ascii="Arial Narrow" w:hAnsi="Arial Narrow"/>
          <w:sz w:val="22"/>
          <w:szCs w:val="22"/>
        </w:rPr>
        <w:t>a v elektronické podobě, podepsané zaručenými elektronickými podpisy oprávněných zástupců obou smluvních stran.</w:t>
      </w:r>
      <w:r w:rsidR="00CC04E3" w:rsidRPr="00CC04E3">
        <w:rPr>
          <w:rFonts w:ascii="Arial Narrow" w:hAnsi="Arial Narrow"/>
          <w:sz w:val="22"/>
          <w:szCs w:val="22"/>
        </w:rPr>
        <w:t xml:space="preserve"> </w:t>
      </w:r>
    </w:p>
    <w:p w14:paraId="2BE28F34" w14:textId="77777777" w:rsidR="00CC04E3" w:rsidRDefault="00CC04E3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0474684" w14:textId="7C7F3E66" w:rsidR="00302492" w:rsidRDefault="00CC04E3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Tato </w:t>
      </w:r>
      <w:r w:rsidRPr="00003404">
        <w:rPr>
          <w:rFonts w:ascii="Arial Narrow" w:hAnsi="Arial Narrow"/>
          <w:sz w:val="22"/>
          <w:szCs w:val="22"/>
        </w:rPr>
        <w:t>Dohoda nabývá platnosti dnem podpisu poslední smluvní stranou a účinnosti dnem zveřejnění v registru smluv.</w:t>
      </w:r>
    </w:p>
    <w:p w14:paraId="17BD6E95" w14:textId="77777777" w:rsidR="00CC04E3" w:rsidRDefault="00CC04E3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133F264" w14:textId="428D2E8E" w:rsidR="00003404" w:rsidRPr="00003404" w:rsidRDefault="0031542D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</w:t>
      </w:r>
      <w:r w:rsidR="00003404" w:rsidRPr="00003404">
        <w:rPr>
          <w:rFonts w:ascii="Arial Narrow" w:hAnsi="Arial Narrow"/>
          <w:sz w:val="22"/>
          <w:szCs w:val="22"/>
        </w:rPr>
        <w:t xml:space="preserve"> bere na vědomí, že tato </w:t>
      </w:r>
      <w:r w:rsidR="00E56C25">
        <w:rPr>
          <w:rFonts w:ascii="Arial Narrow" w:hAnsi="Arial Narrow"/>
          <w:sz w:val="22"/>
          <w:szCs w:val="22"/>
        </w:rPr>
        <w:t>D</w:t>
      </w:r>
      <w:r w:rsidR="00003404" w:rsidRPr="00003404">
        <w:rPr>
          <w:rFonts w:ascii="Arial Narrow" w:hAnsi="Arial Narrow"/>
          <w:sz w:val="22"/>
          <w:szCs w:val="22"/>
        </w:rPr>
        <w:t>ohoda bude uveřejněna v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41BAFC36" w14:textId="4E6C2B6B" w:rsidR="00003404" w:rsidRPr="00003404" w:rsidRDefault="00003404" w:rsidP="0000340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3092D6E" w14:textId="3C17F67C" w:rsidR="00003404" w:rsidRPr="00E56C25" w:rsidRDefault="00003404" w:rsidP="00E56C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 w:rsidRPr="00003404">
        <w:rPr>
          <w:rFonts w:ascii="Arial Narrow" w:hAnsi="Arial Narrow"/>
          <w:sz w:val="22"/>
          <w:szCs w:val="22"/>
        </w:rPr>
        <w:t xml:space="preserve">Smluvní strany tímto prohlašují, že si tuto </w:t>
      </w:r>
      <w:r w:rsidR="00E56C25">
        <w:rPr>
          <w:rFonts w:ascii="Arial Narrow" w:hAnsi="Arial Narrow"/>
          <w:sz w:val="22"/>
          <w:szCs w:val="22"/>
        </w:rPr>
        <w:t>D</w:t>
      </w:r>
      <w:r w:rsidRPr="00003404">
        <w:rPr>
          <w:rFonts w:ascii="Arial Narrow" w:hAnsi="Arial Narrow"/>
          <w:sz w:val="22"/>
          <w:szCs w:val="22"/>
        </w:rPr>
        <w:t>ohodu před jejím podpisem přečetly</w:t>
      </w:r>
      <w:r w:rsidR="00E56C25">
        <w:rPr>
          <w:rFonts w:ascii="Arial Narrow" w:hAnsi="Arial Narrow"/>
          <w:sz w:val="22"/>
          <w:szCs w:val="22"/>
        </w:rPr>
        <w:t xml:space="preserve"> a seznámily se tak s jejím obsahem</w:t>
      </w:r>
      <w:r w:rsidRPr="00003404">
        <w:rPr>
          <w:rFonts w:ascii="Arial Narrow" w:hAnsi="Arial Narrow"/>
          <w:sz w:val="22"/>
          <w:szCs w:val="22"/>
        </w:rPr>
        <w:t>,</w:t>
      </w:r>
      <w:r w:rsidR="00E56C25">
        <w:rPr>
          <w:rFonts w:ascii="Arial Narrow" w:hAnsi="Arial Narrow"/>
          <w:sz w:val="22"/>
          <w:szCs w:val="22"/>
        </w:rPr>
        <w:t xml:space="preserve"> </w:t>
      </w:r>
      <w:r w:rsidRPr="00003404">
        <w:rPr>
          <w:rFonts w:ascii="Arial Narrow" w:hAnsi="Arial Narrow"/>
          <w:sz w:val="22"/>
          <w:szCs w:val="22"/>
        </w:rPr>
        <w:t>že ji uzavírají podle jejich pravé a svobodné vůle, určitě, vážně a srozumitelně, a na důkaz toho připojují níže své podpisy.</w:t>
      </w:r>
    </w:p>
    <w:p w14:paraId="5B9C6FC7" w14:textId="77777777" w:rsidR="00E56C25" w:rsidRDefault="00E56C25" w:rsidP="00E56C25">
      <w:pPr>
        <w:pStyle w:val="Default"/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</w:p>
    <w:p w14:paraId="0B6212B8" w14:textId="77777777" w:rsidR="00E56C25" w:rsidRDefault="00E56C25" w:rsidP="00E56C25">
      <w:pPr>
        <w:pStyle w:val="Default"/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</w:p>
    <w:p w14:paraId="1226FCEB" w14:textId="1B78FBD6" w:rsidR="00902835" w:rsidRPr="00E56C25" w:rsidRDefault="00902835" w:rsidP="00E56C25">
      <w:pPr>
        <w:pStyle w:val="Default"/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Objednatel: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  <w:t>Dodavatel:</w:t>
      </w:r>
    </w:p>
    <w:p w14:paraId="594ACD28" w14:textId="77777777" w:rsidR="0031542D" w:rsidRDefault="0031542D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CC18FF2" w14:textId="6FD4A615" w:rsidR="00902835" w:rsidRDefault="00902835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E23DF4">
        <w:rPr>
          <w:rFonts w:ascii="Arial Narrow" w:hAnsi="Arial Narrow"/>
          <w:sz w:val="22"/>
          <w:szCs w:val="22"/>
        </w:rPr>
        <w:t xml:space="preserve"> Fryštáku </w:t>
      </w:r>
      <w:r>
        <w:rPr>
          <w:rFonts w:ascii="Arial Narrow" w:hAnsi="Arial Narrow"/>
          <w:sz w:val="22"/>
          <w:szCs w:val="22"/>
        </w:rPr>
        <w:t xml:space="preserve">dne </w:t>
      </w:r>
      <w:r w:rsidR="00E23DF4">
        <w:rPr>
          <w:rFonts w:ascii="Arial Narrow" w:hAnsi="Arial Narrow"/>
          <w:sz w:val="22"/>
          <w:szCs w:val="22"/>
        </w:rPr>
        <w:t>31.5.2024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23DF4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 xml:space="preserve">V </w:t>
      </w:r>
      <w:r w:rsidR="00E23DF4">
        <w:rPr>
          <w:rFonts w:ascii="Arial Narrow" w:hAnsi="Arial Narrow"/>
          <w:sz w:val="22"/>
          <w:szCs w:val="22"/>
        </w:rPr>
        <w:t>Praze</w:t>
      </w:r>
      <w:r>
        <w:rPr>
          <w:rFonts w:ascii="Arial Narrow" w:hAnsi="Arial Narrow"/>
          <w:sz w:val="22"/>
          <w:szCs w:val="22"/>
        </w:rPr>
        <w:t xml:space="preserve"> dne</w:t>
      </w:r>
      <w:r w:rsidR="00E23DF4">
        <w:rPr>
          <w:rFonts w:ascii="Arial Narrow" w:hAnsi="Arial Narrow"/>
          <w:sz w:val="22"/>
          <w:szCs w:val="22"/>
        </w:rPr>
        <w:t xml:space="preserve"> 31. 5. 2024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8BC292E" w14:textId="77777777" w:rsidR="00902835" w:rsidRDefault="00902835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584A3B3" w14:textId="77777777" w:rsidR="00902835" w:rsidRDefault="00902835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547F59B" w14:textId="77777777" w:rsidR="007872D2" w:rsidRDefault="007872D2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3EA9471" w14:textId="77777777" w:rsidR="007872D2" w:rsidRDefault="007872D2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C88E9A2" w14:textId="77777777" w:rsidR="00902835" w:rsidRDefault="00902835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B77E35E" w14:textId="26984CEF" w:rsidR="00902835" w:rsidRDefault="007872D2" w:rsidP="00902835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</w:t>
      </w:r>
      <w:r w:rsidR="0090283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_________________________________________</w:t>
      </w:r>
    </w:p>
    <w:p w14:paraId="6343039C" w14:textId="1DB807F7" w:rsidR="00902835" w:rsidRDefault="00902835" w:rsidP="0090283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theme="minorHAnsi"/>
          <w:b/>
          <w:color w:val="000000"/>
          <w:lang w:eastAsia="cs-CZ"/>
        </w:rPr>
        <w:t xml:space="preserve">Ing. Adéla Machalová, </w:t>
      </w:r>
      <w:r w:rsidRPr="00902835">
        <w:rPr>
          <w:rFonts w:ascii="Arial Narrow" w:eastAsia="Times New Roman" w:hAnsi="Arial Narrow" w:cstheme="minorHAnsi"/>
          <w:bCs/>
          <w:color w:val="000000"/>
          <w:lang w:eastAsia="cs-CZ"/>
        </w:rPr>
        <w:t>ředitelka</w:t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>
        <w:rPr>
          <w:rFonts w:ascii="Arial Narrow" w:eastAsia="Times New Roman" w:hAnsi="Arial Narrow" w:cstheme="minorHAnsi"/>
          <w:bCs/>
          <w:color w:val="000000"/>
          <w:lang w:eastAsia="cs-CZ"/>
        </w:rPr>
        <w:tab/>
      </w:r>
      <w:r w:rsidRPr="00902835">
        <w:rPr>
          <w:rFonts w:ascii="Arial Narrow" w:eastAsia="Times New Roman" w:hAnsi="Arial Narrow" w:cstheme="minorHAnsi"/>
          <w:b/>
          <w:color w:val="000000"/>
          <w:lang w:eastAsia="cs-CZ"/>
        </w:rPr>
        <w:t>Armen Sargsyan</w:t>
      </w:r>
      <w:r w:rsidRPr="00902835">
        <w:rPr>
          <w:rFonts w:ascii="Arial Narrow" w:eastAsia="Times New Roman" w:hAnsi="Arial Narrow" w:cstheme="minorHAnsi"/>
          <w:bCs/>
          <w:color w:val="000000"/>
          <w:lang w:eastAsia="cs-CZ"/>
        </w:rPr>
        <w:t>, jednatel společnosti</w:t>
      </w:r>
    </w:p>
    <w:p w14:paraId="732C5C5A" w14:textId="0FA9AA0F" w:rsidR="007872D2" w:rsidRPr="007872D2" w:rsidRDefault="00902835" w:rsidP="00E56C25">
      <w:pPr>
        <w:spacing w:after="0"/>
        <w:jc w:val="both"/>
        <w:rPr>
          <w:b/>
          <w:bCs/>
        </w:rPr>
      </w:pPr>
      <w:r>
        <w:rPr>
          <w:rFonts w:ascii="Arial Narrow" w:hAnsi="Arial Narrow"/>
        </w:rPr>
        <w:t xml:space="preserve">za </w:t>
      </w:r>
      <w:r>
        <w:rPr>
          <w:rFonts w:ascii="Arial Narrow" w:eastAsia="Times New Roman" w:hAnsi="Arial Narrow" w:cstheme="minorHAnsi"/>
          <w:b/>
          <w:color w:val="000000"/>
          <w:lang w:eastAsia="cs-CZ"/>
        </w:rPr>
        <w:t>Sociální služby pro</w:t>
      </w:r>
      <w:r w:rsidR="007872D2">
        <w:rPr>
          <w:rFonts w:ascii="Arial Narrow" w:eastAsia="Times New Roman" w:hAnsi="Arial Narrow" w:cstheme="minorHAnsi"/>
          <w:b/>
          <w:color w:val="000000"/>
          <w:lang w:eastAsia="cs-CZ"/>
        </w:rPr>
        <w:t xml:space="preserve"> </w:t>
      </w:r>
      <w:r>
        <w:rPr>
          <w:rFonts w:ascii="Arial Narrow" w:eastAsia="Times New Roman" w:hAnsi="Arial Narrow" w:cstheme="minorHAnsi"/>
          <w:b/>
          <w:color w:val="000000"/>
          <w:lang w:eastAsia="cs-CZ"/>
        </w:rPr>
        <w:t xml:space="preserve">osoby se </w:t>
      </w:r>
      <w:r w:rsidR="007872D2">
        <w:rPr>
          <w:rFonts w:ascii="Arial Narrow" w:eastAsia="Times New Roman" w:hAnsi="Arial Narrow" w:cstheme="minorHAnsi"/>
          <w:b/>
          <w:color w:val="000000"/>
          <w:lang w:eastAsia="cs-CZ"/>
        </w:rPr>
        <w:tab/>
      </w:r>
      <w:r w:rsidR="007872D2">
        <w:rPr>
          <w:rFonts w:ascii="Arial Narrow" w:eastAsia="Times New Roman" w:hAnsi="Arial Narrow" w:cstheme="minorHAnsi"/>
          <w:b/>
          <w:color w:val="000000"/>
          <w:lang w:eastAsia="cs-CZ"/>
        </w:rPr>
        <w:tab/>
      </w:r>
      <w:r w:rsidR="00B4652B">
        <w:rPr>
          <w:rFonts w:ascii="Arial Narrow" w:eastAsia="Times New Roman" w:hAnsi="Arial Narrow" w:cstheme="minorHAnsi"/>
          <w:b/>
          <w:color w:val="000000"/>
          <w:lang w:eastAsia="cs-CZ"/>
        </w:rPr>
        <w:tab/>
      </w:r>
      <w:r w:rsidR="00B4652B">
        <w:rPr>
          <w:rFonts w:ascii="Arial Narrow" w:eastAsia="Times New Roman" w:hAnsi="Arial Narrow" w:cstheme="minorHAnsi"/>
          <w:b/>
          <w:color w:val="000000"/>
          <w:lang w:eastAsia="cs-CZ"/>
        </w:rPr>
        <w:tab/>
      </w:r>
      <w:r w:rsidR="007872D2" w:rsidRPr="007872D2">
        <w:rPr>
          <w:rFonts w:ascii="Arial Narrow" w:eastAsia="Times New Roman" w:hAnsi="Arial Narrow" w:cstheme="minorHAnsi"/>
          <w:bCs/>
          <w:color w:val="000000"/>
          <w:lang w:eastAsia="cs-CZ"/>
        </w:rPr>
        <w:t xml:space="preserve">za </w:t>
      </w:r>
      <w:r w:rsidR="007872D2" w:rsidRPr="00902835">
        <w:rPr>
          <w:rFonts w:ascii="Arial Narrow" w:hAnsi="Arial Narrow"/>
          <w:b/>
          <w:bCs/>
        </w:rPr>
        <w:t>OPTIMIA sociální podnik</w:t>
      </w:r>
      <w:r w:rsidR="007872D2">
        <w:rPr>
          <w:rFonts w:ascii="Arial Narrow" w:hAnsi="Arial Narrow"/>
          <w:b/>
          <w:bCs/>
        </w:rPr>
        <w:t xml:space="preserve"> s.r.o.</w:t>
      </w:r>
    </w:p>
    <w:p w14:paraId="115A35C3" w14:textId="07DFD98B" w:rsidR="00902835" w:rsidRPr="007872D2" w:rsidRDefault="00902835" w:rsidP="00E56C25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eastAsia="Times New Roman" w:hAnsi="Arial Narrow" w:cstheme="minorHAnsi"/>
          <w:b/>
          <w:color w:val="000000"/>
          <w:lang w:eastAsia="cs-CZ"/>
        </w:rPr>
        <w:t>zdravotním postižením, příspěvková organizace</w:t>
      </w:r>
    </w:p>
    <w:p w14:paraId="4CCD3E8C" w14:textId="77777777" w:rsidR="00902835" w:rsidRDefault="00902835" w:rsidP="00E56C25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04486F0" w14:textId="77777777" w:rsidR="00902835" w:rsidRDefault="00902835"/>
    <w:sectPr w:rsidR="009028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CFA8" w14:textId="77777777" w:rsidR="00B4652B" w:rsidRDefault="00B4652B" w:rsidP="00B4652B">
      <w:pPr>
        <w:spacing w:after="0" w:line="240" w:lineRule="auto"/>
      </w:pPr>
      <w:r>
        <w:separator/>
      </w:r>
    </w:p>
  </w:endnote>
  <w:endnote w:type="continuationSeparator" w:id="0">
    <w:p w14:paraId="1718429A" w14:textId="77777777" w:rsidR="00B4652B" w:rsidRDefault="00B4652B" w:rsidP="00B4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4380656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56EA5" w14:textId="1181B949" w:rsidR="00B4652B" w:rsidRPr="00B4652B" w:rsidRDefault="00B4652B" w:rsidP="00B4652B">
            <w:pPr>
              <w:pStyle w:val="Zpat"/>
              <w:jc w:val="center"/>
              <w:rPr>
                <w:rFonts w:ascii="Arial Narrow" w:hAnsi="Arial Narrow"/>
              </w:rPr>
            </w:pPr>
            <w:r w:rsidRPr="00B4652B">
              <w:rPr>
                <w:rFonts w:ascii="Arial Narrow" w:hAnsi="Arial Narrow"/>
              </w:rPr>
              <w:t xml:space="preserve">Stránka </w:t>
            </w:r>
            <w:r w:rsidRPr="00B4652B">
              <w:rPr>
                <w:rFonts w:ascii="Arial Narrow" w:hAnsi="Arial Narrow"/>
                <w:b/>
                <w:bCs/>
              </w:rPr>
              <w:fldChar w:fldCharType="begin"/>
            </w:r>
            <w:r w:rsidRPr="00B4652B">
              <w:rPr>
                <w:rFonts w:ascii="Arial Narrow" w:hAnsi="Arial Narrow"/>
                <w:b/>
                <w:bCs/>
              </w:rPr>
              <w:instrText>PAGE</w:instrText>
            </w:r>
            <w:r w:rsidRPr="00B4652B">
              <w:rPr>
                <w:rFonts w:ascii="Arial Narrow" w:hAnsi="Arial Narrow"/>
                <w:b/>
                <w:bCs/>
              </w:rPr>
              <w:fldChar w:fldCharType="separate"/>
            </w:r>
            <w:r w:rsidRPr="00B4652B">
              <w:rPr>
                <w:rFonts w:ascii="Arial Narrow" w:hAnsi="Arial Narrow"/>
                <w:b/>
                <w:bCs/>
              </w:rPr>
              <w:t>2</w:t>
            </w:r>
            <w:r w:rsidRPr="00B4652B">
              <w:rPr>
                <w:rFonts w:ascii="Arial Narrow" w:hAnsi="Arial Narrow"/>
                <w:b/>
                <w:bCs/>
              </w:rPr>
              <w:fldChar w:fldCharType="end"/>
            </w:r>
            <w:r w:rsidRPr="00B4652B">
              <w:rPr>
                <w:rFonts w:ascii="Arial Narrow" w:hAnsi="Arial Narrow"/>
              </w:rPr>
              <w:t xml:space="preserve"> z </w:t>
            </w:r>
            <w:r w:rsidRPr="00B4652B">
              <w:rPr>
                <w:rFonts w:ascii="Arial Narrow" w:hAnsi="Arial Narrow"/>
                <w:b/>
                <w:bCs/>
              </w:rPr>
              <w:fldChar w:fldCharType="begin"/>
            </w:r>
            <w:r w:rsidRPr="00B4652B">
              <w:rPr>
                <w:rFonts w:ascii="Arial Narrow" w:hAnsi="Arial Narrow"/>
                <w:b/>
                <w:bCs/>
              </w:rPr>
              <w:instrText>NUMPAGES</w:instrText>
            </w:r>
            <w:r w:rsidRPr="00B4652B">
              <w:rPr>
                <w:rFonts w:ascii="Arial Narrow" w:hAnsi="Arial Narrow"/>
                <w:b/>
                <w:bCs/>
              </w:rPr>
              <w:fldChar w:fldCharType="separate"/>
            </w:r>
            <w:r w:rsidRPr="00B4652B">
              <w:rPr>
                <w:rFonts w:ascii="Arial Narrow" w:hAnsi="Arial Narrow"/>
                <w:b/>
                <w:bCs/>
              </w:rPr>
              <w:t>2</w:t>
            </w:r>
            <w:r w:rsidRPr="00B4652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45C4" w14:textId="77777777" w:rsidR="00B4652B" w:rsidRDefault="00B4652B" w:rsidP="00B4652B">
      <w:pPr>
        <w:spacing w:after="0" w:line="240" w:lineRule="auto"/>
      </w:pPr>
      <w:r>
        <w:separator/>
      </w:r>
    </w:p>
  </w:footnote>
  <w:footnote w:type="continuationSeparator" w:id="0">
    <w:p w14:paraId="484AF0DB" w14:textId="77777777" w:rsidR="00B4652B" w:rsidRDefault="00B4652B" w:rsidP="00B46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E4"/>
    <w:rsid w:val="00003404"/>
    <w:rsid w:val="000D6E52"/>
    <w:rsid w:val="001278B5"/>
    <w:rsid w:val="001354A3"/>
    <w:rsid w:val="00141107"/>
    <w:rsid w:val="00197DFB"/>
    <w:rsid w:val="00202D3E"/>
    <w:rsid w:val="002146DF"/>
    <w:rsid w:val="002162DD"/>
    <w:rsid w:val="00216DCF"/>
    <w:rsid w:val="002452B1"/>
    <w:rsid w:val="00300BE4"/>
    <w:rsid w:val="00302492"/>
    <w:rsid w:val="0031542D"/>
    <w:rsid w:val="003E30E9"/>
    <w:rsid w:val="0044794D"/>
    <w:rsid w:val="00452708"/>
    <w:rsid w:val="0048507C"/>
    <w:rsid w:val="004B3CEB"/>
    <w:rsid w:val="00564686"/>
    <w:rsid w:val="00585929"/>
    <w:rsid w:val="005D4C00"/>
    <w:rsid w:val="005E4453"/>
    <w:rsid w:val="006103C5"/>
    <w:rsid w:val="00630CDE"/>
    <w:rsid w:val="006877DA"/>
    <w:rsid w:val="00694EC8"/>
    <w:rsid w:val="006E60D6"/>
    <w:rsid w:val="006E64D6"/>
    <w:rsid w:val="00722474"/>
    <w:rsid w:val="007623BF"/>
    <w:rsid w:val="00775108"/>
    <w:rsid w:val="00785699"/>
    <w:rsid w:val="007872D2"/>
    <w:rsid w:val="007D28D0"/>
    <w:rsid w:val="007F69F2"/>
    <w:rsid w:val="00803C11"/>
    <w:rsid w:val="00816E3E"/>
    <w:rsid w:val="008463CC"/>
    <w:rsid w:val="00860B59"/>
    <w:rsid w:val="00887A33"/>
    <w:rsid w:val="008D50C3"/>
    <w:rsid w:val="009009E3"/>
    <w:rsid w:val="00902835"/>
    <w:rsid w:val="00914FF0"/>
    <w:rsid w:val="0092281C"/>
    <w:rsid w:val="00944182"/>
    <w:rsid w:val="00A12DB2"/>
    <w:rsid w:val="00B4652B"/>
    <w:rsid w:val="00B547B8"/>
    <w:rsid w:val="00B57599"/>
    <w:rsid w:val="00B83F7F"/>
    <w:rsid w:val="00C36B99"/>
    <w:rsid w:val="00C56EB3"/>
    <w:rsid w:val="00CC04E3"/>
    <w:rsid w:val="00D50DF0"/>
    <w:rsid w:val="00DD7C4A"/>
    <w:rsid w:val="00DF4450"/>
    <w:rsid w:val="00E23DF4"/>
    <w:rsid w:val="00E47DD9"/>
    <w:rsid w:val="00E52056"/>
    <w:rsid w:val="00E53794"/>
    <w:rsid w:val="00E56C25"/>
    <w:rsid w:val="00EA6C05"/>
    <w:rsid w:val="00EB3BD3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3E4B"/>
  <w15:chartTrackingRefBased/>
  <w15:docId w15:val="{E04AFA39-AF6D-4336-BA04-CA73DCB2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8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2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52B"/>
  </w:style>
  <w:style w:type="paragraph" w:styleId="Zpat">
    <w:name w:val="footer"/>
    <w:basedOn w:val="Normln"/>
    <w:link w:val="ZpatChar"/>
    <w:uiPriority w:val="99"/>
    <w:unhideWhenUsed/>
    <w:rsid w:val="00B4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Marholtová</dc:creator>
  <cp:keywords/>
  <dc:description/>
  <cp:lastModifiedBy>Jana Šormová</cp:lastModifiedBy>
  <cp:revision>3</cp:revision>
  <dcterms:created xsi:type="dcterms:W3CDTF">2024-06-12T13:19:00Z</dcterms:created>
  <dcterms:modified xsi:type="dcterms:W3CDTF">2024-06-12T13:20:00Z</dcterms:modified>
</cp:coreProperties>
</file>