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410"/>
        <w:gridCol w:w="1958"/>
        <w:gridCol w:w="452"/>
        <w:gridCol w:w="30"/>
        <w:gridCol w:w="4662"/>
      </w:tblGrid>
      <w:tr w:rsidR="00E94A68" w14:paraId="324E1CCA" w14:textId="77777777" w:rsidTr="002D650A"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B995B10" w14:textId="5C97E14F" w:rsidR="00E94A68" w:rsidRPr="00E97514" w:rsidRDefault="00981EEA" w:rsidP="002D650A">
            <w:r>
              <w:t>Česká pirátská strana</w:t>
            </w:r>
          </w:p>
        </w:tc>
      </w:tr>
      <w:tr w:rsidR="00981EEA" w14:paraId="750C06A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D6759FB" w14:textId="77777777" w:rsidR="00981EEA" w:rsidRPr="00E97514" w:rsidRDefault="00981EEA" w:rsidP="00981EEA">
            <w:r>
              <w:t>Sídlo: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10F3D3AB" w14:textId="0EBD0BAE" w:rsidR="00981EEA" w:rsidRPr="00E97514" w:rsidRDefault="00981EEA" w:rsidP="00981EEA">
            <w:r>
              <w:t xml:space="preserve">Na Moráni 360/3, </w:t>
            </w:r>
            <w:proofErr w:type="gramStart"/>
            <w:r>
              <w:t>Praha  -</w:t>
            </w:r>
            <w:proofErr w:type="gramEnd"/>
            <w:r>
              <w:t xml:space="preserve"> Nové město, 12800</w:t>
            </w:r>
          </w:p>
        </w:tc>
      </w:tr>
      <w:tr w:rsidR="00E94A68" w14:paraId="7102F67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20" w:type="dxa"/>
            <w:gridSpan w:val="3"/>
            <w:tcBorders>
              <w:right w:val="single" w:sz="4" w:space="0" w:color="auto"/>
            </w:tcBorders>
          </w:tcPr>
          <w:p w14:paraId="3E15B4CA" w14:textId="0E9A9F27" w:rsidR="00E94A68" w:rsidRPr="00E97514" w:rsidRDefault="00981EEA" w:rsidP="002D650A">
            <w:r>
              <w:t>71339698</w:t>
            </w:r>
          </w:p>
        </w:tc>
        <w:tc>
          <w:tcPr>
            <w:tcW w:w="469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459A8E8F" w:rsidR="00E94A68" w:rsidRPr="00E97514" w:rsidRDefault="003C32B5" w:rsidP="002D650A">
            <w:r w:rsidRPr="00E97514">
              <w:t xml:space="preserve">DIČ: </w:t>
            </w:r>
            <w:r w:rsidR="00981EEA" w:rsidRPr="00043879">
              <w:t>CZ</w:t>
            </w:r>
            <w:r w:rsidR="00981EEA">
              <w:t>71339698</w:t>
            </w:r>
          </w:p>
        </w:tc>
      </w:tr>
      <w:tr w:rsidR="00B46561" w14:paraId="0D4B294D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44B2754F" w14:textId="219A8FEE" w:rsidR="00B46561" w:rsidRPr="00E97514" w:rsidRDefault="00981EEA" w:rsidP="002D650A">
            <w:r w:rsidRPr="00E64B2B">
              <w:t>b2i4r6j</w:t>
            </w:r>
          </w:p>
        </w:tc>
      </w:tr>
      <w:bookmarkEnd w:id="0"/>
      <w:tr w:rsidR="00E94A68" w14:paraId="62326DBB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7E356A0D" w14:textId="7BE56BB3" w:rsidR="00E94A68" w:rsidRPr="00E97514" w:rsidRDefault="00981EEA" w:rsidP="002D650A">
            <w:r>
              <w:t>Peter Pavol</w:t>
            </w:r>
          </w:p>
        </w:tc>
      </w:tr>
      <w:tr w:rsidR="00E94A68" w14:paraId="598202A7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7B52A6F6" w:rsidR="00981EEA" w:rsidRPr="00E97514" w:rsidRDefault="00000000" w:rsidP="007B2FC1">
            <w:hyperlink r:id="rId8" w:history="1">
              <w:r w:rsidR="00981EEA" w:rsidRPr="006D7903">
                <w:rPr>
                  <w:rStyle w:val="Hypertextovodkaz"/>
                </w:rPr>
                <w:t>peter.pavol@pirati.cz</w:t>
              </w:r>
            </w:hyperlink>
          </w:p>
        </w:tc>
      </w:tr>
      <w:tr w:rsidR="00BC5445" w14:paraId="04552C15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2D650A">
        <w:tc>
          <w:tcPr>
            <w:tcW w:w="9639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50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51571DB6" w14:textId="77777777" w:rsidR="00E94A68" w:rsidRPr="00E97514" w:rsidRDefault="00753681" w:rsidP="00753681">
            <w:r>
              <w:t>8010</w:t>
            </w:r>
            <w:r w:rsidR="00E94A68" w:rsidRPr="00E97514">
              <w:t>-</w:t>
            </w:r>
            <w:r>
              <w:t>0909113883</w:t>
            </w:r>
            <w:r w:rsidR="00E94A68" w:rsidRPr="00E97514">
              <w:t>/0</w:t>
            </w:r>
            <w:r>
              <w:t xml:space="preserve">300, </w:t>
            </w:r>
            <w:r w:rsidRPr="00753681">
              <w:t>Československá obchodní banka, a. s.</w:t>
            </w:r>
          </w:p>
        </w:tc>
      </w:tr>
      <w:tr w:rsidR="00E94A68" w14:paraId="0302FEF4" w14:textId="77777777" w:rsidTr="002D650A">
        <w:tc>
          <w:tcPr>
            <w:tcW w:w="212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12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2D650A"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1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10742B7C" w:rsidR="00E94A68" w:rsidRPr="00E97514" w:rsidRDefault="00000000" w:rsidP="00B46561">
            <w:hyperlink r:id="rId9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proofErr w:type="spellStart"/>
            <w:r w:rsidR="00A53605">
              <w:t>xxx</w:t>
            </w:r>
            <w:proofErr w:type="spellEnd"/>
            <w:r w:rsidR="00B46561">
              <w:t xml:space="preserve"> 585 533 355</w:t>
            </w:r>
          </w:p>
        </w:tc>
      </w:tr>
      <w:tr w:rsidR="00E94A68" w14:paraId="59BCEFF8" w14:textId="77777777" w:rsidTr="002D650A">
        <w:trPr>
          <w:trHeight w:val="285"/>
        </w:trPr>
        <w:tc>
          <w:tcPr>
            <w:tcW w:w="963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28C53BA" w14:textId="77777777" w:rsidR="00E94A68" w:rsidRDefault="00045BC4" w:rsidP="00045BC4">
            <w:r>
              <w:t>1</w:t>
            </w:r>
            <w:r w:rsidR="00981EEA">
              <w:t>5</w:t>
            </w:r>
            <w:r w:rsidR="00E631F5">
              <w:t xml:space="preserve"> ks </w:t>
            </w:r>
            <w:r w:rsidR="00262BF1">
              <w:t>CLV</w:t>
            </w:r>
            <w:r w:rsidR="00E631F5">
              <w:t xml:space="preserve"> </w:t>
            </w:r>
            <w:r>
              <w:t xml:space="preserve">ploch </w:t>
            </w:r>
            <w:r w:rsidR="00E631F5">
              <w:t>na 1 měsíc</w:t>
            </w:r>
          </w:p>
          <w:p w14:paraId="1673C021" w14:textId="77777777" w:rsidR="00981EEA" w:rsidRDefault="00981EEA" w:rsidP="00045BC4"/>
          <w:p w14:paraId="3127EC93" w14:textId="6570AA8B" w:rsidR="00981EEA" w:rsidRPr="000C7BCB" w:rsidRDefault="00981EEA" w:rsidP="00045BC4"/>
        </w:tc>
      </w:tr>
      <w:tr w:rsidR="001D4528" w14:paraId="1B8379C2" w14:textId="77777777" w:rsidTr="001D4528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635CC6C6" w14:textId="075A077B" w:rsidR="001D4528" w:rsidRDefault="00262BF1" w:rsidP="002D650A">
            <w:r>
              <w:t xml:space="preserve">Přístřešky </w:t>
            </w:r>
            <w:r w:rsidR="00EE4A7A">
              <w:t xml:space="preserve">autobusových a </w:t>
            </w:r>
            <w:r>
              <w:t>tramvajových zastávek</w:t>
            </w:r>
            <w:r w:rsidR="00E631F5">
              <w:t xml:space="preserve"> v</w:t>
            </w:r>
            <w:r w:rsidR="00981EEA">
              <w:t> </w:t>
            </w:r>
            <w:r w:rsidR="00E631F5">
              <w:t>Olomouci</w:t>
            </w:r>
          </w:p>
          <w:p w14:paraId="0AC749E1" w14:textId="77777777" w:rsidR="00981EEA" w:rsidRDefault="00981EEA" w:rsidP="002D650A"/>
          <w:p w14:paraId="346B82BE" w14:textId="6C8F87B0" w:rsidR="00981EEA" w:rsidRDefault="00981EEA" w:rsidP="002D650A"/>
        </w:tc>
      </w:tr>
      <w:tr w:rsidR="001D4528" w14:paraId="52EEC036" w14:textId="77777777" w:rsidTr="001D4528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5C01AE3D" w:rsidR="001D4528" w:rsidRDefault="001D4528" w:rsidP="002D650A"/>
        </w:tc>
      </w:tr>
      <w:tr w:rsidR="00E94A68" w14:paraId="4315AF25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6F44F270" w14:textId="239F3130" w:rsidR="00017761" w:rsidRPr="000C7BCB" w:rsidRDefault="00045BC4" w:rsidP="002D650A">
            <w:r>
              <w:t>1</w:t>
            </w:r>
            <w:r w:rsidR="00981EEA">
              <w:t>5</w:t>
            </w:r>
            <w:r w:rsidR="00E631F5">
              <w:t xml:space="preserve"> ks CLV</w:t>
            </w:r>
          </w:p>
        </w:tc>
      </w:tr>
      <w:tr w:rsidR="00E94A68" w14:paraId="06675698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4A699CF" w14:textId="226EE832" w:rsidR="00017761" w:rsidRPr="000C7BCB" w:rsidRDefault="00045BC4" w:rsidP="002D650A">
            <w:r>
              <w:t>Zóna 1 6.300,-; zóna 2 5.850,-; zóna 3</w:t>
            </w:r>
            <w:r w:rsidR="00E631F5">
              <w:t xml:space="preserve"> </w:t>
            </w:r>
            <w:proofErr w:type="gramStart"/>
            <w:r>
              <w:t>4</w:t>
            </w:r>
            <w:r w:rsidR="00E631F5">
              <w:t>.500</w:t>
            </w:r>
            <w:r>
              <w:t>,-</w:t>
            </w:r>
            <w:proofErr w:type="gramEnd"/>
            <w:r>
              <w:t xml:space="preserve"> </w:t>
            </w:r>
          </w:p>
        </w:tc>
      </w:tr>
      <w:tr w:rsidR="001B3846" w14:paraId="54F1301B" w14:textId="77777777" w:rsidTr="002E2BDC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1B3846" w:rsidRPr="000C7BCB" w:rsidRDefault="005A2B1B" w:rsidP="002D650A">
            <w:r>
              <w:t xml:space="preserve">Výroba 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39177BB2" w14:textId="25F5148F" w:rsidR="005A2B1B" w:rsidRDefault="00045BC4" w:rsidP="002D650A">
            <w:r>
              <w:t>330,-</w:t>
            </w:r>
          </w:p>
        </w:tc>
      </w:tr>
      <w:tr w:rsidR="001B3846" w14:paraId="288C8086" w14:textId="77777777" w:rsidTr="002E2BDC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1B3846" w:rsidRDefault="001B3846" w:rsidP="002D650A"/>
        </w:tc>
      </w:tr>
      <w:tr w:rsidR="001B3846" w14:paraId="6D0906B8" w14:textId="77777777" w:rsidTr="009D779A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1B3846" w:rsidRPr="000C7BCB" w:rsidRDefault="005A2B1B" w:rsidP="002D650A">
            <w:r>
              <w:t>Instalace a odstranění</w:t>
            </w:r>
          </w:p>
        </w:tc>
        <w:tc>
          <w:tcPr>
            <w:tcW w:w="7102" w:type="dxa"/>
            <w:gridSpan w:val="4"/>
            <w:vMerge w:val="restart"/>
            <w:tcBorders>
              <w:right w:val="single" w:sz="18" w:space="0" w:color="auto"/>
            </w:tcBorders>
          </w:tcPr>
          <w:p w14:paraId="65E0682A" w14:textId="35FABA53" w:rsidR="001B3846" w:rsidRDefault="00B42790" w:rsidP="002D650A">
            <w:r>
              <w:t>290</w:t>
            </w:r>
            <w:r w:rsidR="00045BC4">
              <w:t>,-</w:t>
            </w:r>
          </w:p>
        </w:tc>
      </w:tr>
      <w:tr w:rsidR="001B3846" w14:paraId="70238A6F" w14:textId="77777777" w:rsidTr="009D779A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1B3846" w:rsidRPr="000C7BCB" w:rsidRDefault="001B3846" w:rsidP="002D650A">
            <w:r>
              <w:t>Cena za ks bez DPH</w:t>
            </w:r>
            <w:r w:rsidR="001D4528">
              <w:t xml:space="preserve"> [Kč]</w:t>
            </w:r>
            <w:r>
              <w:t>:</w:t>
            </w:r>
          </w:p>
        </w:tc>
        <w:tc>
          <w:tcPr>
            <w:tcW w:w="7102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1B3846" w:rsidRDefault="001B3846" w:rsidP="002D650A"/>
        </w:tc>
      </w:tr>
      <w:tr w:rsidR="00E94A68" w14:paraId="1A0F1462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E82A74F" w14:textId="77777777" w:rsidR="00E94A68" w:rsidRPr="000C7BCB" w:rsidRDefault="001B3846" w:rsidP="002D650A">
            <w:r>
              <w:t>C</w:t>
            </w:r>
            <w:r w:rsidR="00E94A68" w:rsidRPr="000C7BCB">
              <w:t>ena celkem bez DPH</w:t>
            </w:r>
            <w:r w:rsidR="001D4528">
              <w:t xml:space="preserve"> [Kč]</w:t>
            </w:r>
            <w:r w:rsidR="00E94A68" w:rsidRPr="000C7BCB">
              <w:t>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1559333B" w14:textId="317FF5E1" w:rsidR="00E94A68" w:rsidRPr="000C7BCB" w:rsidRDefault="00045BC4" w:rsidP="002D650A">
            <w:proofErr w:type="gramStart"/>
            <w:r>
              <w:t>9</w:t>
            </w:r>
            <w:r w:rsidR="00981EEA">
              <w:t>8</w:t>
            </w:r>
            <w:r w:rsidR="00B42790">
              <w:t>.</w:t>
            </w:r>
            <w:r>
              <w:t>4</w:t>
            </w:r>
            <w:r w:rsidR="00981EEA">
              <w:t>0</w:t>
            </w:r>
            <w:r>
              <w:t>0</w:t>
            </w:r>
            <w:r w:rsidR="00B42790">
              <w:t>,-</w:t>
            </w:r>
            <w:proofErr w:type="gramEnd"/>
          </w:p>
        </w:tc>
      </w:tr>
      <w:tr w:rsidR="00CE5A52" w14:paraId="3A57F3D8" w14:textId="77777777" w:rsidTr="00CE5A52">
        <w:tc>
          <w:tcPr>
            <w:tcW w:w="2537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CE5A52" w:rsidRPr="000C7BCB" w:rsidRDefault="001D4528" w:rsidP="001D4528">
            <w:r>
              <w:t>CENA CELKEM</w:t>
            </w:r>
            <w:r w:rsidR="00CE5A52">
              <w:t xml:space="preserve"> </w:t>
            </w:r>
            <w:r>
              <w:t>S </w:t>
            </w:r>
            <w:r w:rsidR="00CE5A52">
              <w:t>DPH</w:t>
            </w:r>
            <w:r>
              <w:t xml:space="preserve"> </w:t>
            </w:r>
            <w:r w:rsidRPr="00262BF1">
              <w:rPr>
                <w:lang w:val="pl-PL"/>
              </w:rPr>
              <w:t>[</w:t>
            </w:r>
            <w:r>
              <w:t>Kč]</w:t>
            </w:r>
            <w:r w:rsidR="00CE5A52">
              <w:t>:</w:t>
            </w:r>
          </w:p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068DE3C4" w:rsidR="00CE5A52" w:rsidRPr="000C7BCB" w:rsidRDefault="00045BC4" w:rsidP="002D650A">
            <w:proofErr w:type="gramStart"/>
            <w:r>
              <w:t>11</w:t>
            </w:r>
            <w:r w:rsidR="00981EEA">
              <w:t>9</w:t>
            </w:r>
            <w:r w:rsidR="00B42790">
              <w:t>.</w:t>
            </w:r>
            <w:r w:rsidR="00981EEA">
              <w:t>064</w:t>
            </w:r>
            <w:r w:rsidR="00B42790">
              <w:t>,-</w:t>
            </w:r>
            <w:proofErr w:type="gramEnd"/>
          </w:p>
        </w:tc>
      </w:tr>
      <w:tr w:rsidR="00CE5A52" w14:paraId="4D92DD19" w14:textId="77777777" w:rsidTr="00CE5A52">
        <w:tc>
          <w:tcPr>
            <w:tcW w:w="2537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CE5A52" w:rsidRPr="000C7BCB" w:rsidRDefault="00CE5A52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CE5A52" w:rsidRPr="000C7BCB" w:rsidRDefault="00CE5A52" w:rsidP="002D650A"/>
        </w:tc>
      </w:tr>
      <w:tr w:rsidR="001B3846" w14:paraId="19C8479C" w14:textId="77777777" w:rsidTr="001B3846">
        <w:trPr>
          <w:trHeight w:val="270"/>
        </w:trPr>
        <w:tc>
          <w:tcPr>
            <w:tcW w:w="2537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1B3846" w:rsidRPr="000C7BCB" w:rsidRDefault="001B3846" w:rsidP="002D650A">
            <w:r>
              <w:t>D</w:t>
            </w:r>
            <w:r w:rsidRPr="000C7BCB">
              <w:t>oba plnění:</w:t>
            </w:r>
          </w:p>
          <w:p w14:paraId="1D9C3F4A" w14:textId="77777777" w:rsidR="001B3846" w:rsidRPr="000C7BCB" w:rsidRDefault="001B3846" w:rsidP="002D650A"/>
        </w:tc>
        <w:tc>
          <w:tcPr>
            <w:tcW w:w="7102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122A2B84" w:rsidR="001B3846" w:rsidRPr="000C7BCB" w:rsidRDefault="00B42790" w:rsidP="00922183">
            <w:r>
              <w:t>CLV</w:t>
            </w:r>
            <w:r w:rsidR="001B3846">
              <w:t xml:space="preserve"> </w:t>
            </w:r>
            <w:r w:rsidR="00672A27">
              <w:t>1. 9. 202</w:t>
            </w:r>
            <w:r w:rsidR="00045BC4">
              <w:t>4</w:t>
            </w:r>
            <w:r>
              <w:t xml:space="preserve"> - 30. 9. 202</w:t>
            </w:r>
            <w:r w:rsidR="00045BC4">
              <w:t>4</w:t>
            </w:r>
          </w:p>
        </w:tc>
      </w:tr>
      <w:tr w:rsidR="001B3846" w14:paraId="4CB741BE" w14:textId="77777777" w:rsidTr="001B3846">
        <w:trPr>
          <w:trHeight w:val="270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1B3846" w:rsidRDefault="001B3846" w:rsidP="002D650A"/>
        </w:tc>
        <w:tc>
          <w:tcPr>
            <w:tcW w:w="7102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49DD1FEC" w:rsidR="00B42790" w:rsidRPr="000C7BCB" w:rsidRDefault="00B42790" w:rsidP="00922183"/>
        </w:tc>
      </w:tr>
      <w:tr w:rsidR="00E94A68" w14:paraId="754235BC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2D61EAFE" w14:textId="77777777" w:rsidR="00E94A68" w:rsidRPr="000C7BCB" w:rsidRDefault="001B3846" w:rsidP="002D650A">
            <w:r>
              <w:t>S</w:t>
            </w:r>
            <w:r w:rsidR="00E94A68">
              <w:t>pecifické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080EB5E" w14:textId="77777777" w:rsidR="00E94A68" w:rsidRPr="00515226" w:rsidRDefault="00245D88" w:rsidP="0051522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6930DFEB" w14:textId="77777777" w:rsidR="00045BC4" w:rsidRDefault="00C62B83" w:rsidP="00515226">
            <w:pPr>
              <w:jc w:val="both"/>
            </w:pPr>
            <w:r w:rsidRPr="00515226">
              <w:t>Smluvní strany se dohodly, že uveřejňovat smlouvy v</w:t>
            </w:r>
            <w:r w:rsidR="00515226"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  <w:p w14:paraId="711735FB" w14:textId="77777777" w:rsidR="00981EEA" w:rsidRDefault="00981EEA" w:rsidP="00515226">
            <w:pPr>
              <w:jc w:val="both"/>
            </w:pPr>
          </w:p>
          <w:p w14:paraId="0CD22781" w14:textId="701BDDDC" w:rsidR="00981EEA" w:rsidRPr="00515226" w:rsidRDefault="00981EEA" w:rsidP="00515226">
            <w:pPr>
              <w:jc w:val="both"/>
            </w:pPr>
          </w:p>
        </w:tc>
      </w:tr>
      <w:tr w:rsidR="00E94A68" w14:paraId="6D0FF95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08145E25" w14:textId="77777777" w:rsidR="00E94A68" w:rsidRPr="000C7BCB" w:rsidRDefault="001B3846" w:rsidP="002D650A">
            <w:r>
              <w:lastRenderedPageBreak/>
              <w:t>P</w:t>
            </w:r>
            <w:r w:rsidR="00E94A68">
              <w:t>latební podmínky: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26D8FA88" w14:textId="2E072B47" w:rsidR="00E94A68" w:rsidRPr="000C7BCB" w:rsidRDefault="00245D88" w:rsidP="002D650A">
            <w:r>
              <w:t>Platba předem</w:t>
            </w:r>
            <w:r w:rsidR="00C62B83">
              <w:t xml:space="preserve"> na účet </w:t>
            </w:r>
            <w:r w:rsidR="00515226">
              <w:t xml:space="preserve">uvedený </w:t>
            </w:r>
            <w:r w:rsidR="00B42790">
              <w:t>na</w:t>
            </w:r>
            <w:r w:rsidR="00C62B83">
              <w:t xml:space="preserve"> zálohové faktuře</w:t>
            </w:r>
          </w:p>
        </w:tc>
      </w:tr>
      <w:tr w:rsidR="00E94A68" w14:paraId="6D4334EA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18DC5DF6" w14:textId="77777777" w:rsidR="00E94A68" w:rsidRPr="000C7BCB" w:rsidRDefault="001B3846" w:rsidP="002D650A">
            <w:r>
              <w:t>O</w:t>
            </w:r>
            <w:r w:rsidR="00E94A68" w:rsidRPr="000C7BCB">
              <w:t>statní ujednání:</w:t>
            </w:r>
          </w:p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5FAB2FF" w14:textId="77777777" w:rsidR="00515226" w:rsidRDefault="00515226" w:rsidP="003C32B5">
            <w:pPr>
              <w:jc w:val="both"/>
            </w:pPr>
          </w:p>
          <w:p w14:paraId="66D750CA" w14:textId="76D4243E" w:rsidR="00045BC4" w:rsidRPr="001D4528" w:rsidRDefault="00045BC4" w:rsidP="003C32B5">
            <w:pPr>
              <w:jc w:val="both"/>
            </w:pPr>
          </w:p>
        </w:tc>
      </w:tr>
      <w:tr w:rsidR="00E94A68" w14:paraId="0C1A8F10" w14:textId="77777777" w:rsidTr="002D650A">
        <w:tc>
          <w:tcPr>
            <w:tcW w:w="2537" w:type="dxa"/>
            <w:gridSpan w:val="2"/>
            <w:tcBorders>
              <w:left w:val="single" w:sz="18" w:space="0" w:color="auto"/>
            </w:tcBorders>
          </w:tcPr>
          <w:p w14:paraId="4651E58D" w14:textId="77777777" w:rsidR="00E94A68" w:rsidRDefault="001B3846" w:rsidP="002D650A">
            <w:r>
              <w:t>D</w:t>
            </w:r>
            <w:r w:rsidR="00515226">
              <w:t>atum</w:t>
            </w:r>
            <w:r w:rsidR="00E94A68" w:rsidRPr="000C7BCB">
              <w:t>:</w:t>
            </w:r>
          </w:p>
          <w:p w14:paraId="4EE02578" w14:textId="77777777" w:rsidR="00E94A68" w:rsidRPr="000C7BCB" w:rsidRDefault="00E94A68" w:rsidP="002D650A"/>
        </w:tc>
        <w:tc>
          <w:tcPr>
            <w:tcW w:w="7102" w:type="dxa"/>
            <w:gridSpan w:val="4"/>
            <w:tcBorders>
              <w:right w:val="single" w:sz="18" w:space="0" w:color="auto"/>
            </w:tcBorders>
          </w:tcPr>
          <w:p w14:paraId="080A3EDE" w14:textId="3193FE4C" w:rsidR="00E94A68" w:rsidRPr="000C7BCB" w:rsidRDefault="00981EEA" w:rsidP="002D650A">
            <w:r>
              <w:t>10</w:t>
            </w:r>
            <w:r w:rsidR="00BC5445">
              <w:t>.</w:t>
            </w:r>
            <w:r>
              <w:t>6</w:t>
            </w:r>
            <w:r w:rsidR="00BC5445">
              <w:t>.202</w:t>
            </w:r>
            <w:r w:rsidR="00045BC4">
              <w:t>4</w:t>
            </w:r>
          </w:p>
        </w:tc>
      </w:tr>
      <w:tr w:rsidR="00E94A68" w14:paraId="1F6B8BB0" w14:textId="77777777" w:rsidTr="002D650A">
        <w:tc>
          <w:tcPr>
            <w:tcW w:w="449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E94A68" w:rsidRPr="000C7BCB" w:rsidRDefault="001B3846" w:rsidP="002D650A">
            <w:r>
              <w:t>Z</w:t>
            </w:r>
            <w:r w:rsidR="00E94A68" w:rsidRPr="000C7BCB">
              <w:t xml:space="preserve">a objednatele (podpis + razítko):    </w:t>
            </w:r>
          </w:p>
          <w:p w14:paraId="79C8AF49" w14:textId="77777777" w:rsidR="00E94A68" w:rsidRPr="000C7BCB" w:rsidRDefault="00E94A68" w:rsidP="002D650A"/>
          <w:p w14:paraId="22F98021" w14:textId="77777777" w:rsidR="00C62B83" w:rsidRDefault="00E94A68" w:rsidP="00C62B83">
            <w:r w:rsidRPr="000C7BCB">
              <w:t xml:space="preserve"> </w:t>
            </w:r>
          </w:p>
          <w:p w14:paraId="58B52829" w14:textId="77777777" w:rsidR="00C62B83" w:rsidRDefault="00C62B83" w:rsidP="00C62B83"/>
          <w:p w14:paraId="38D2933F" w14:textId="77777777" w:rsidR="00C62B83" w:rsidRDefault="00C62B83" w:rsidP="00C62B83"/>
          <w:p w14:paraId="0167B660" w14:textId="77777777" w:rsidR="00C62B83" w:rsidRPr="000C7BCB" w:rsidRDefault="00C62B83" w:rsidP="00C62B83"/>
        </w:tc>
        <w:tc>
          <w:tcPr>
            <w:tcW w:w="514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E94A68" w:rsidRPr="000C7BCB" w:rsidRDefault="001B3846" w:rsidP="002D650A">
            <w:r>
              <w:t>Z</w:t>
            </w:r>
            <w:r w:rsidR="00E94A68" w:rsidRPr="000C7BCB">
              <w:t xml:space="preserve">a </w:t>
            </w:r>
            <w:r>
              <w:t>provozovatele</w:t>
            </w:r>
            <w:r w:rsidR="00E94A68" w:rsidRPr="000C7BCB">
              <w:t xml:space="preserve"> (podpis + razítko):</w:t>
            </w:r>
          </w:p>
          <w:p w14:paraId="6F490F22" w14:textId="77777777" w:rsidR="00E94A68" w:rsidRPr="000C7BCB" w:rsidRDefault="00E94A68" w:rsidP="002D650A"/>
          <w:p w14:paraId="60D67C4D" w14:textId="77777777" w:rsidR="00E94A68" w:rsidRPr="000C7BCB" w:rsidRDefault="00E94A68" w:rsidP="002D650A"/>
        </w:tc>
      </w:tr>
    </w:tbl>
    <w:p w14:paraId="7BDAA01F" w14:textId="77777777" w:rsidR="00175D1C" w:rsidRDefault="00175D1C"/>
    <w:sectPr w:rsidR="00175D1C" w:rsidSect="002323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B2EF" w14:textId="77777777" w:rsidR="00B37E15" w:rsidRDefault="00B37E15" w:rsidP="00E94A68">
      <w:pPr>
        <w:spacing w:after="0" w:line="240" w:lineRule="auto"/>
      </w:pPr>
      <w:r>
        <w:separator/>
      </w:r>
    </w:p>
  </w:endnote>
  <w:endnote w:type="continuationSeparator" w:id="0">
    <w:p w14:paraId="2B03BCCF" w14:textId="77777777" w:rsidR="00B37E15" w:rsidRDefault="00B37E15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B38" w14:textId="77777777" w:rsidR="00A53605" w:rsidRDefault="00A53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679D" w14:textId="77777777" w:rsidR="00A53605" w:rsidRDefault="00A53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6B4BC" w14:textId="77777777" w:rsidR="00A53605" w:rsidRDefault="00A53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CD28" w14:textId="77777777" w:rsidR="00B37E15" w:rsidRDefault="00B37E15" w:rsidP="00E94A68">
      <w:pPr>
        <w:spacing w:after="0" w:line="240" w:lineRule="auto"/>
      </w:pPr>
      <w:r>
        <w:separator/>
      </w:r>
    </w:p>
  </w:footnote>
  <w:footnote w:type="continuationSeparator" w:id="0">
    <w:p w14:paraId="19200A30" w14:textId="77777777" w:rsidR="00B37E15" w:rsidRDefault="00B37E15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C2F4" w14:textId="77777777" w:rsidR="00A53605" w:rsidRDefault="00A53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9A5C" w14:textId="704DFFA5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>Objednávka  č.</w:t>
    </w:r>
    <w:proofErr w:type="gramEnd"/>
    <w:r w:rsidR="00E26A06">
      <w:t xml:space="preserve"> </w:t>
    </w:r>
    <w:r w:rsidR="00DC7278" w:rsidRPr="00DC7278">
      <w:rPr>
        <w:b/>
        <w:bCs/>
      </w:rPr>
      <w:t>DPMO/202</w:t>
    </w:r>
    <w:r w:rsidR="00045BC4">
      <w:rPr>
        <w:b/>
        <w:bCs/>
      </w:rPr>
      <w:t>4</w:t>
    </w:r>
    <w:r w:rsidR="00DC7278" w:rsidRPr="00DC7278">
      <w:rPr>
        <w:b/>
        <w:bCs/>
      </w:rPr>
      <w:t>/26001/</w:t>
    </w:r>
    <w:r w:rsidR="00045BC4">
      <w:rPr>
        <w:b/>
        <w:bCs/>
      </w:rPr>
      <w:t>0</w:t>
    </w:r>
    <w:r w:rsidR="00981EEA">
      <w:rPr>
        <w:b/>
        <w:bCs/>
      </w:rPr>
      <w:t>16</w:t>
    </w:r>
  </w:p>
  <w:p w14:paraId="2501753A" w14:textId="2440589C" w:rsidR="00C200AC" w:rsidRDefault="00595D7F">
    <w:pPr>
      <w:pStyle w:val="Zhlav"/>
    </w:pPr>
    <w:r>
      <w:t xml:space="preserve">(nad </w:t>
    </w:r>
    <w:proofErr w:type="gramStart"/>
    <w:r>
      <w:t>50.000,-</w:t>
    </w:r>
    <w:proofErr w:type="gramEnd"/>
    <w:r>
      <w:t xml:space="preserve">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452C" w14:textId="77777777" w:rsidR="00A53605" w:rsidRDefault="00A53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68"/>
    <w:rsid w:val="00017761"/>
    <w:rsid w:val="00043879"/>
    <w:rsid w:val="00045BC4"/>
    <w:rsid w:val="00051C59"/>
    <w:rsid w:val="000A0581"/>
    <w:rsid w:val="000D0D7B"/>
    <w:rsid w:val="000D7228"/>
    <w:rsid w:val="00175D1C"/>
    <w:rsid w:val="001B3846"/>
    <w:rsid w:val="001D4528"/>
    <w:rsid w:val="00205691"/>
    <w:rsid w:val="00232391"/>
    <w:rsid w:val="00245D88"/>
    <w:rsid w:val="00262BF1"/>
    <w:rsid w:val="00287DEB"/>
    <w:rsid w:val="002A3230"/>
    <w:rsid w:val="002B4E49"/>
    <w:rsid w:val="003A67EC"/>
    <w:rsid w:val="003C32B5"/>
    <w:rsid w:val="003D0FC1"/>
    <w:rsid w:val="0047529C"/>
    <w:rsid w:val="004771BC"/>
    <w:rsid w:val="004A7E28"/>
    <w:rsid w:val="00515226"/>
    <w:rsid w:val="00541794"/>
    <w:rsid w:val="00577213"/>
    <w:rsid w:val="00583E52"/>
    <w:rsid w:val="005948C4"/>
    <w:rsid w:val="00595D7F"/>
    <w:rsid w:val="005A2B1B"/>
    <w:rsid w:val="00616ECC"/>
    <w:rsid w:val="00651388"/>
    <w:rsid w:val="00672A27"/>
    <w:rsid w:val="006F2B31"/>
    <w:rsid w:val="007000C1"/>
    <w:rsid w:val="00715787"/>
    <w:rsid w:val="00741F26"/>
    <w:rsid w:val="00753681"/>
    <w:rsid w:val="007718E6"/>
    <w:rsid w:val="007B2FC1"/>
    <w:rsid w:val="00832428"/>
    <w:rsid w:val="00833C48"/>
    <w:rsid w:val="00841DA1"/>
    <w:rsid w:val="008A596B"/>
    <w:rsid w:val="008F2847"/>
    <w:rsid w:val="00922183"/>
    <w:rsid w:val="009222FC"/>
    <w:rsid w:val="00981EEA"/>
    <w:rsid w:val="0099741F"/>
    <w:rsid w:val="00A53605"/>
    <w:rsid w:val="00A636EF"/>
    <w:rsid w:val="00B10231"/>
    <w:rsid w:val="00B17054"/>
    <w:rsid w:val="00B37E15"/>
    <w:rsid w:val="00B42790"/>
    <w:rsid w:val="00B46561"/>
    <w:rsid w:val="00B46ABA"/>
    <w:rsid w:val="00BC5445"/>
    <w:rsid w:val="00C200AC"/>
    <w:rsid w:val="00C31F1E"/>
    <w:rsid w:val="00C62B83"/>
    <w:rsid w:val="00C924A0"/>
    <w:rsid w:val="00CC109A"/>
    <w:rsid w:val="00CE5A52"/>
    <w:rsid w:val="00D10AB7"/>
    <w:rsid w:val="00D4557C"/>
    <w:rsid w:val="00D675EF"/>
    <w:rsid w:val="00DC7278"/>
    <w:rsid w:val="00DD1E4E"/>
    <w:rsid w:val="00E26A06"/>
    <w:rsid w:val="00E3399D"/>
    <w:rsid w:val="00E468F5"/>
    <w:rsid w:val="00E631F5"/>
    <w:rsid w:val="00E64B2B"/>
    <w:rsid w:val="00E94A68"/>
    <w:rsid w:val="00EC2DFC"/>
    <w:rsid w:val="00EE2D95"/>
    <w:rsid w:val="00EE4A7A"/>
    <w:rsid w:val="00F02DA7"/>
    <w:rsid w:val="00F53F74"/>
    <w:rsid w:val="00F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3339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pavol@pirati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@dpmc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816A-489D-416A-A624-6994237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Křenková, Lenka</dc:creator>
  <cp:lastModifiedBy>Svobodová Jana</cp:lastModifiedBy>
  <cp:revision>4</cp:revision>
  <cp:lastPrinted>2024-04-23T10:34:00Z</cp:lastPrinted>
  <dcterms:created xsi:type="dcterms:W3CDTF">2024-06-12T11:37:00Z</dcterms:created>
  <dcterms:modified xsi:type="dcterms:W3CDTF">2024-06-12T11:39:00Z</dcterms:modified>
</cp:coreProperties>
</file>