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EAAB" w14:textId="77777777" w:rsidR="003C0E48" w:rsidRPr="00575BEA" w:rsidRDefault="00CC0AC8" w:rsidP="003C0E48">
      <w:pPr>
        <w:tabs>
          <w:tab w:val="left" w:pos="2880"/>
        </w:tabs>
        <w:spacing w:line="240" w:lineRule="auto"/>
        <w:jc w:val="center"/>
        <w:rPr>
          <w:rFonts w:cs="Calibri"/>
          <w:b/>
          <w:color w:val="000000" w:themeColor="text1"/>
          <w:sz w:val="36"/>
          <w:szCs w:val="36"/>
        </w:rPr>
      </w:pPr>
      <w:r w:rsidRPr="00575BEA">
        <w:rPr>
          <w:rFonts w:cs="Calibri"/>
          <w:noProof/>
          <w:color w:val="000000" w:themeColor="text1"/>
          <w:lang w:eastAsia="cs-CZ"/>
        </w:rPr>
        <w:drawing>
          <wp:anchor distT="0" distB="0" distL="114300" distR="114300" simplePos="0" relativeHeight="251656704" behindDoc="1" locked="0" layoutInCell="1" allowOverlap="1" wp14:anchorId="269CEB24" wp14:editId="67164928">
            <wp:simplePos x="0" y="0"/>
            <wp:positionH relativeFrom="margin">
              <wp:posOffset>1270</wp:posOffset>
            </wp:positionH>
            <wp:positionV relativeFrom="paragraph">
              <wp:posOffset>-49530</wp:posOffset>
            </wp:positionV>
            <wp:extent cx="1110615" cy="897890"/>
            <wp:effectExtent l="0" t="0" r="0" b="0"/>
            <wp:wrapTight wrapText="bothSides">
              <wp:wrapPolygon edited="0">
                <wp:start x="0" y="0"/>
                <wp:lineTo x="0" y="21081"/>
                <wp:lineTo x="21118" y="21081"/>
                <wp:lineTo x="21118" y="0"/>
                <wp:lineTo x="0" y="0"/>
              </wp:wrapPolygon>
            </wp:wrapTight>
            <wp:docPr id="2" name="Obrázek 6" descr="C:\Users\adam.chlopcik\AppData\Local\Microsoft\Windows\INetCache\Content.MSO\D824B6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adam.chlopcik\AppData\Local\Microsoft\Windows\INetCache\Content.MSO\D824B66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B4" w:rsidRPr="00575BEA">
        <w:rPr>
          <w:rFonts w:cs="Calibri"/>
          <w:noProof/>
          <w:color w:val="000000" w:themeColor="text1"/>
        </w:rPr>
        <w:t xml:space="preserve"> </w:t>
      </w:r>
      <w:r w:rsidR="00067739" w:rsidRPr="00575BEA">
        <w:rPr>
          <w:rFonts w:cs="Calibri"/>
          <w:noProof/>
          <w:color w:val="000000" w:themeColor="text1"/>
        </w:rPr>
        <w:t xml:space="preserve">    </w:t>
      </w:r>
      <w:r w:rsidR="00067739" w:rsidRPr="00575BEA">
        <w:rPr>
          <w:rFonts w:cs="Calibri"/>
          <w:b/>
          <w:color w:val="000000" w:themeColor="text1"/>
          <w:sz w:val="26"/>
          <w:szCs w:val="26"/>
        </w:rPr>
        <w:t xml:space="preserve">   </w:t>
      </w:r>
      <w:r w:rsidRPr="00575BEA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7728" behindDoc="1" locked="0" layoutInCell="1" allowOverlap="1" wp14:anchorId="269CEB26" wp14:editId="269CEB27">
            <wp:simplePos x="0" y="0"/>
            <wp:positionH relativeFrom="margin">
              <wp:posOffset>1270</wp:posOffset>
            </wp:positionH>
            <wp:positionV relativeFrom="paragraph">
              <wp:posOffset>-49530</wp:posOffset>
            </wp:positionV>
            <wp:extent cx="1110615" cy="897890"/>
            <wp:effectExtent l="0" t="0" r="0" b="0"/>
            <wp:wrapTight wrapText="bothSides">
              <wp:wrapPolygon edited="0">
                <wp:start x="0" y="0"/>
                <wp:lineTo x="0" y="21081"/>
                <wp:lineTo x="21118" y="21081"/>
                <wp:lineTo x="21118" y="0"/>
                <wp:lineTo x="0" y="0"/>
              </wp:wrapPolygon>
            </wp:wrapTight>
            <wp:docPr id="5" name="Obrázek 6" descr="C:\Users\adam.chlopcik\AppData\Local\Microsoft\Windows\INetCache\Content.MSO\D824B660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adam.chlopcik\AppData\Local\Microsoft\Windows\INetCache\Content.MSO\D824B660.tmp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48" w:rsidRPr="00575BEA">
        <w:rPr>
          <w:rFonts w:cs="Calibri"/>
          <w:b/>
          <w:color w:val="000000" w:themeColor="text1"/>
          <w:sz w:val="36"/>
          <w:szCs w:val="36"/>
        </w:rPr>
        <w:t>Plavecká a sportovní akademie Sporťák s.r.o.</w:t>
      </w:r>
    </w:p>
    <w:p w14:paraId="269CEAAC" w14:textId="77777777" w:rsidR="003C0E48" w:rsidRPr="00575BEA" w:rsidRDefault="003C0E48" w:rsidP="003C0E48">
      <w:pPr>
        <w:tabs>
          <w:tab w:val="left" w:pos="2880"/>
        </w:tabs>
        <w:spacing w:line="240" w:lineRule="auto"/>
        <w:jc w:val="both"/>
        <w:rPr>
          <w:rFonts w:eastAsia="Calibri" w:cs="Calibri"/>
          <w:color w:val="000000" w:themeColor="text1"/>
          <w:sz w:val="16"/>
          <w:szCs w:val="16"/>
        </w:rPr>
      </w:pPr>
      <w:r w:rsidRPr="00575BEA">
        <w:rPr>
          <w:rFonts w:eastAsia="Calibri" w:cs="Calibri"/>
          <w:color w:val="000000" w:themeColor="text1"/>
        </w:rPr>
        <w:t xml:space="preserve">                                               </w:t>
      </w:r>
    </w:p>
    <w:p w14:paraId="269CEAAD" w14:textId="19223853" w:rsidR="003C0E48" w:rsidRPr="00575BEA" w:rsidRDefault="003C0E48" w:rsidP="003C0E48">
      <w:pPr>
        <w:spacing w:line="240" w:lineRule="auto"/>
        <w:rPr>
          <w:color w:val="000000" w:themeColor="text1"/>
          <w:sz w:val="24"/>
          <w:szCs w:val="24"/>
        </w:rPr>
      </w:pPr>
      <w:r w:rsidRPr="00575BEA">
        <w:rPr>
          <w:rFonts w:eastAsia="Calibri" w:cs="Calibri"/>
          <w:color w:val="000000" w:themeColor="text1"/>
        </w:rPr>
        <w:t xml:space="preserve">             </w:t>
      </w:r>
      <w:r w:rsidR="00CC2B62" w:rsidRPr="00575BEA">
        <w:rPr>
          <w:rFonts w:eastAsia="Calibri" w:cs="Calibri"/>
          <w:color w:val="000000" w:themeColor="text1"/>
          <w:sz w:val="24"/>
          <w:szCs w:val="24"/>
        </w:rPr>
        <w:t>t</w:t>
      </w:r>
      <w:r w:rsidRPr="00575BEA">
        <w:rPr>
          <w:rFonts w:eastAsia="Calibri" w:cs="Calibri"/>
          <w:color w:val="000000" w:themeColor="text1"/>
          <w:sz w:val="24"/>
          <w:szCs w:val="24"/>
        </w:rPr>
        <w:t xml:space="preserve">elefon: </w:t>
      </w:r>
      <w:proofErr w:type="spellStart"/>
      <w:r w:rsidR="00AA6AE4">
        <w:rPr>
          <w:rFonts w:cs="Calibri"/>
          <w:color w:val="000000" w:themeColor="text1"/>
          <w:sz w:val="24"/>
          <w:szCs w:val="24"/>
        </w:rPr>
        <w:t>xxx</w:t>
      </w:r>
      <w:proofErr w:type="spellEnd"/>
      <w:r w:rsidR="00AA6AE4">
        <w:rPr>
          <w:rFonts w:cs="Calibri"/>
          <w:color w:val="000000" w:themeColor="text1"/>
          <w:sz w:val="24"/>
          <w:szCs w:val="24"/>
        </w:rPr>
        <w:t> </w:t>
      </w:r>
      <w:proofErr w:type="spellStart"/>
      <w:r w:rsidR="00AA6AE4">
        <w:rPr>
          <w:rFonts w:cs="Calibri"/>
          <w:color w:val="000000" w:themeColor="text1"/>
          <w:sz w:val="24"/>
          <w:szCs w:val="24"/>
        </w:rPr>
        <w:t>xxx</w:t>
      </w:r>
      <w:proofErr w:type="spellEnd"/>
      <w:r w:rsidR="00AA6AE4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="00AA6AE4">
        <w:rPr>
          <w:rFonts w:cs="Calibri"/>
          <w:color w:val="000000" w:themeColor="text1"/>
          <w:sz w:val="24"/>
          <w:szCs w:val="24"/>
        </w:rPr>
        <w:t>xxx</w:t>
      </w:r>
      <w:proofErr w:type="spellEnd"/>
      <w:r w:rsidRPr="00575BEA">
        <w:rPr>
          <w:rFonts w:eastAsia="Calibri" w:cs="Calibri"/>
          <w:color w:val="000000" w:themeColor="text1"/>
          <w:sz w:val="24"/>
          <w:szCs w:val="24"/>
        </w:rPr>
        <w:t xml:space="preserve">                         </w:t>
      </w:r>
      <w:r w:rsidR="00CC2B62" w:rsidRPr="00575BEA">
        <w:rPr>
          <w:rFonts w:eastAsia="Calibri" w:cs="Calibri"/>
          <w:color w:val="000000" w:themeColor="text1"/>
          <w:sz w:val="24"/>
          <w:szCs w:val="24"/>
        </w:rPr>
        <w:t>e</w:t>
      </w:r>
      <w:r w:rsidRPr="00575BEA">
        <w:rPr>
          <w:rFonts w:eastAsia="Calibri" w:cs="Calibri"/>
          <w:color w:val="000000" w:themeColor="text1"/>
          <w:sz w:val="24"/>
          <w:szCs w:val="24"/>
        </w:rPr>
        <w:t xml:space="preserve">-mail: </w:t>
      </w:r>
      <w:r w:rsidRPr="00575BEA">
        <w:rPr>
          <w:rFonts w:cs="Calibri"/>
          <w:color w:val="000000" w:themeColor="text1"/>
          <w:sz w:val="24"/>
          <w:szCs w:val="24"/>
        </w:rPr>
        <w:t>sportakpv@gmail.com</w:t>
      </w:r>
      <w:r w:rsidRPr="00575BEA">
        <w:rPr>
          <w:noProof/>
          <w:color w:val="000000" w:themeColor="text1"/>
          <w:sz w:val="24"/>
          <w:szCs w:val="24"/>
        </w:rPr>
        <w:t xml:space="preserve"> </w:t>
      </w:r>
    </w:p>
    <w:p w14:paraId="269CEAAE" w14:textId="5F230B90" w:rsidR="003C0E48" w:rsidRPr="00575BEA" w:rsidRDefault="002771D7" w:rsidP="003C0E48">
      <w:pPr>
        <w:rPr>
          <w:color w:val="000000" w:themeColor="text1"/>
        </w:rPr>
      </w:pPr>
      <w:r w:rsidRPr="00575BEA">
        <w:rPr>
          <w:noProof/>
          <w:color w:val="000000" w:themeColor="text1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69CEB28" wp14:editId="5E7F6BA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619750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E58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391.3pt;margin-top:.6pt;width:442.5pt;height:0;z-index:2516587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7CqwEAAEADAAAOAAAAZHJzL2Uyb0RvYy54bWysUs1u2zAMvg/YOwi6L04CpFu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">
                <o:lock v:ext="edit" shapetype="f"/>
                <w10:wrap anchorx="margin"/>
              </v:shape>
            </w:pict>
          </mc:Fallback>
        </mc:AlternateContent>
      </w:r>
    </w:p>
    <w:p w14:paraId="269CEAAF" w14:textId="77777777" w:rsidR="003C0E48" w:rsidRPr="00575BEA" w:rsidRDefault="003C0E48" w:rsidP="003C0E48">
      <w:pPr>
        <w:rPr>
          <w:color w:val="000000" w:themeColor="text1"/>
        </w:rPr>
      </w:pPr>
    </w:p>
    <w:p w14:paraId="269CEAB0" w14:textId="77777777" w:rsidR="003C0E48" w:rsidRPr="00575BEA" w:rsidRDefault="003C0E48" w:rsidP="003C0E48">
      <w:pPr>
        <w:jc w:val="center"/>
        <w:rPr>
          <w:rFonts w:cs="Calibri"/>
          <w:b/>
          <w:color w:val="000000" w:themeColor="text1"/>
          <w:sz w:val="32"/>
          <w:szCs w:val="32"/>
        </w:rPr>
      </w:pPr>
      <w:r w:rsidRPr="00575BEA">
        <w:rPr>
          <w:rFonts w:cs="Calibri"/>
          <w:b/>
          <w:color w:val="000000" w:themeColor="text1"/>
          <w:sz w:val="32"/>
          <w:szCs w:val="32"/>
        </w:rPr>
        <w:t>SMLOUVA</w:t>
      </w:r>
    </w:p>
    <w:p w14:paraId="269CEAB1" w14:textId="77777777" w:rsidR="003C0E48" w:rsidRPr="00575BEA" w:rsidRDefault="003C0E48" w:rsidP="003C0E48">
      <w:pPr>
        <w:jc w:val="center"/>
        <w:rPr>
          <w:rFonts w:cs="Calibri"/>
          <w:b/>
          <w:color w:val="000000" w:themeColor="text1"/>
          <w:sz w:val="32"/>
          <w:szCs w:val="32"/>
        </w:rPr>
      </w:pPr>
      <w:r w:rsidRPr="00575BEA">
        <w:rPr>
          <w:rFonts w:cs="Calibri"/>
          <w:b/>
          <w:color w:val="000000" w:themeColor="text1"/>
          <w:sz w:val="32"/>
          <w:szCs w:val="32"/>
        </w:rPr>
        <w:t>o zajištění plaveckého výcviku pro základní školu</w:t>
      </w:r>
    </w:p>
    <w:p w14:paraId="269CEAB2" w14:textId="77777777" w:rsidR="003C0E48" w:rsidRPr="00575BEA" w:rsidRDefault="003C0E48" w:rsidP="003C0E48">
      <w:pPr>
        <w:pStyle w:val="Default"/>
        <w:jc w:val="center"/>
        <w:rPr>
          <w:rFonts w:ascii="Calibri" w:hAnsi="Calibri" w:cs="Calibri"/>
          <w:color w:val="000000" w:themeColor="text1"/>
        </w:rPr>
      </w:pPr>
    </w:p>
    <w:p w14:paraId="269CEAB3" w14:textId="77777777" w:rsidR="003C0E48" w:rsidRPr="00575BEA" w:rsidRDefault="003C0E48" w:rsidP="003C0E48">
      <w:pPr>
        <w:pStyle w:val="Default"/>
        <w:jc w:val="center"/>
        <w:rPr>
          <w:rFonts w:ascii="Calibri" w:hAnsi="Calibri" w:cs="Calibri"/>
          <w:color w:val="000000" w:themeColor="text1"/>
        </w:rPr>
      </w:pPr>
    </w:p>
    <w:p w14:paraId="269CEAB7" w14:textId="77777777" w:rsidR="003C0E48" w:rsidRPr="00575BEA" w:rsidRDefault="003C0E48" w:rsidP="00BF6368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575BEA">
        <w:rPr>
          <w:rFonts w:ascii="Calibri" w:hAnsi="Calibri" w:cs="Calibri"/>
          <w:b/>
          <w:bCs/>
          <w:color w:val="000000" w:themeColor="text1"/>
        </w:rPr>
        <w:t>I. Smluvní strany</w:t>
      </w:r>
    </w:p>
    <w:p w14:paraId="269CEAB8" w14:textId="77777777" w:rsidR="003C0E48" w:rsidRPr="00575BEA" w:rsidRDefault="003C0E48" w:rsidP="003C0E48">
      <w:pPr>
        <w:pStyle w:val="Default"/>
        <w:spacing w:line="360" w:lineRule="auto"/>
        <w:ind w:left="1080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69CEAB9" w14:textId="77777777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Plavecká a sportovní akademie Sporťák s.r.o. </w:t>
      </w:r>
    </w:p>
    <w:p w14:paraId="269CEABA" w14:textId="77777777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Bc. Petra Pohl</w:t>
      </w:r>
    </w:p>
    <w:p w14:paraId="269CEABB" w14:textId="77777777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Chudenická 1059/30</w:t>
      </w:r>
    </w:p>
    <w:p w14:paraId="269CEABC" w14:textId="77777777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102 00; Praha 10</w:t>
      </w:r>
    </w:p>
    <w:p w14:paraId="269CEABD" w14:textId="77777777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IČO:</w:t>
      </w:r>
      <w:r w:rsidRPr="00575BEA">
        <w:rPr>
          <w:rFonts w:ascii="Calibri" w:eastAsia="Times New Roman" w:hAnsi="Calibri"/>
          <w:color w:val="000000" w:themeColor="text1"/>
          <w:sz w:val="22"/>
          <w:szCs w:val="22"/>
        </w:rPr>
        <w:t xml:space="preserve"> </w:t>
      </w:r>
      <w:r w:rsidRPr="00575BEA">
        <w:rPr>
          <w:rFonts w:ascii="Calibri" w:hAnsi="Calibri" w:cs="Calibri"/>
          <w:color w:val="000000" w:themeColor="text1"/>
        </w:rPr>
        <w:t>21054819</w:t>
      </w:r>
    </w:p>
    <w:p w14:paraId="269CEABE" w14:textId="34335339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číslo účtu: </w:t>
      </w:r>
      <w:proofErr w:type="spellStart"/>
      <w:r w:rsidR="00AA6AE4">
        <w:rPr>
          <w:rFonts w:ascii="Calibri" w:hAnsi="Calibri" w:cs="Calibri"/>
          <w:color w:val="000000" w:themeColor="text1"/>
        </w:rPr>
        <w:t>xxxxxxxxxxxxxxxxxx</w:t>
      </w:r>
      <w:proofErr w:type="spellEnd"/>
    </w:p>
    <w:p w14:paraId="269CEABF" w14:textId="77777777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email: sportakpv@gmail.com</w:t>
      </w:r>
    </w:p>
    <w:p w14:paraId="269CEAC0" w14:textId="5B972EA3" w:rsidR="003C0E48" w:rsidRPr="00575BEA" w:rsidRDefault="00B53945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t</w:t>
      </w:r>
      <w:r w:rsidR="003C0E48" w:rsidRPr="00575BEA">
        <w:rPr>
          <w:rFonts w:ascii="Calibri" w:hAnsi="Calibri" w:cs="Calibri"/>
          <w:color w:val="000000" w:themeColor="text1"/>
        </w:rPr>
        <w:t xml:space="preserve">el.: </w:t>
      </w:r>
      <w:proofErr w:type="spellStart"/>
      <w:r w:rsidR="00AA6AE4">
        <w:rPr>
          <w:rFonts w:ascii="Calibri" w:hAnsi="Calibri" w:cs="Calibri"/>
          <w:color w:val="000000" w:themeColor="text1"/>
        </w:rPr>
        <w:t>xxx</w:t>
      </w:r>
      <w:proofErr w:type="spellEnd"/>
      <w:r w:rsidR="00AA6AE4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AA6AE4">
        <w:rPr>
          <w:rFonts w:ascii="Calibri" w:hAnsi="Calibri" w:cs="Calibri"/>
          <w:color w:val="000000" w:themeColor="text1"/>
        </w:rPr>
        <w:t>xxx</w:t>
      </w:r>
      <w:proofErr w:type="spellEnd"/>
      <w:r w:rsidR="00AA6AE4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AA6AE4">
        <w:rPr>
          <w:rFonts w:ascii="Calibri" w:hAnsi="Calibri" w:cs="Calibri"/>
          <w:color w:val="000000" w:themeColor="text1"/>
        </w:rPr>
        <w:t>xxx</w:t>
      </w:r>
      <w:proofErr w:type="spellEnd"/>
      <w:r w:rsidR="00144EE4">
        <w:rPr>
          <w:rFonts w:ascii="Calibri" w:hAnsi="Calibri" w:cs="Calibri"/>
          <w:color w:val="000000" w:themeColor="text1"/>
        </w:rPr>
        <w:t xml:space="preserve"> </w:t>
      </w:r>
    </w:p>
    <w:p w14:paraId="269CEAC1" w14:textId="77777777" w:rsidR="003C0E48" w:rsidRPr="00575BEA" w:rsidRDefault="003C0E48" w:rsidP="003C0E48">
      <w:pPr>
        <w:pStyle w:val="Default"/>
        <w:spacing w:line="360" w:lineRule="auto"/>
        <w:rPr>
          <w:rFonts w:ascii="Calibri" w:hAnsi="Calibri" w:cs="Calibri"/>
          <w:b/>
          <w:bCs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dále jen </w:t>
      </w:r>
      <w:r w:rsidRPr="00575BEA">
        <w:rPr>
          <w:rFonts w:ascii="Calibri" w:hAnsi="Calibri" w:cs="Calibri"/>
          <w:b/>
          <w:bCs/>
          <w:color w:val="000000" w:themeColor="text1"/>
        </w:rPr>
        <w:t>„instruktor plavání“</w:t>
      </w:r>
    </w:p>
    <w:p w14:paraId="269CEAC2" w14:textId="77777777" w:rsidR="00313D22" w:rsidRPr="00575BEA" w:rsidRDefault="00313D22" w:rsidP="003C0E48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</w:p>
    <w:p w14:paraId="269CEAC3" w14:textId="77777777" w:rsidR="00313D22" w:rsidRDefault="00313D22" w:rsidP="00313D22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a</w:t>
      </w:r>
    </w:p>
    <w:p w14:paraId="2BE6EC4A" w14:textId="77777777" w:rsidR="003740AF" w:rsidRDefault="003740AF" w:rsidP="00313D22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</w:p>
    <w:p w14:paraId="05FDE9CD" w14:textId="4A0B00BD" w:rsidR="003740AF" w:rsidRDefault="00144EE4" w:rsidP="00F60FF5">
      <w:pPr>
        <w:pStyle w:val="Defaul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Základní škola a Mateřská škola Olomouc, Svatoplukova 11, příspěvková organizace</w:t>
      </w:r>
    </w:p>
    <w:p w14:paraId="7077C34C" w14:textId="77777777" w:rsidR="00F60FF5" w:rsidRDefault="00F60FF5" w:rsidP="00F60FF5">
      <w:pPr>
        <w:pStyle w:val="Default"/>
        <w:rPr>
          <w:rFonts w:ascii="Calibri" w:hAnsi="Calibri" w:cs="Calibri"/>
          <w:color w:val="000000" w:themeColor="text1"/>
        </w:rPr>
      </w:pPr>
    </w:p>
    <w:p w14:paraId="40213DCE" w14:textId="72E0CCA9" w:rsidR="003740AF" w:rsidRDefault="00144EE4" w:rsidP="00F60FF5">
      <w:pPr>
        <w:pStyle w:val="Defaul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Svatoplukova 11, 779 00 Olomouc</w:t>
      </w:r>
    </w:p>
    <w:p w14:paraId="202F7483" w14:textId="77777777" w:rsidR="00552C3A" w:rsidRDefault="00552C3A" w:rsidP="00F60FF5">
      <w:pPr>
        <w:pStyle w:val="Default"/>
        <w:rPr>
          <w:rFonts w:ascii="Calibri" w:hAnsi="Calibri" w:cs="Calibri"/>
          <w:color w:val="000000" w:themeColor="text1"/>
        </w:rPr>
      </w:pPr>
    </w:p>
    <w:p w14:paraId="64CAEEA3" w14:textId="29401C93" w:rsidR="003740AF" w:rsidRDefault="00166002" w:rsidP="00F60FF5">
      <w:pPr>
        <w:pStyle w:val="Defaul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tel.:</w:t>
      </w:r>
      <w:r w:rsidR="00144EE4">
        <w:rPr>
          <w:rFonts w:ascii="Calibri" w:hAnsi="Calibri" w:cs="Calibri"/>
          <w:color w:val="000000" w:themeColor="text1"/>
        </w:rPr>
        <w:t xml:space="preserve"> 585 411 539 </w:t>
      </w:r>
    </w:p>
    <w:p w14:paraId="772B3508" w14:textId="77777777" w:rsidR="00F60FF5" w:rsidRDefault="00F60FF5" w:rsidP="00F60FF5">
      <w:pPr>
        <w:pStyle w:val="Default"/>
        <w:rPr>
          <w:rFonts w:ascii="Calibri" w:hAnsi="Calibri" w:cs="Calibri"/>
          <w:color w:val="000000" w:themeColor="text1"/>
        </w:rPr>
      </w:pPr>
    </w:p>
    <w:p w14:paraId="2CA559A7" w14:textId="0C2DD03A" w:rsidR="00166002" w:rsidRDefault="003C2933" w:rsidP="00F60FF5">
      <w:pPr>
        <w:pStyle w:val="Defaul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IČO:</w:t>
      </w:r>
      <w:r w:rsidR="00144EE4">
        <w:rPr>
          <w:rFonts w:ascii="Calibri" w:hAnsi="Calibri" w:cs="Calibri"/>
          <w:color w:val="000000" w:themeColor="text1"/>
        </w:rPr>
        <w:t xml:space="preserve"> 70631034 </w:t>
      </w:r>
    </w:p>
    <w:p w14:paraId="0D4F028B" w14:textId="77777777" w:rsidR="00F60FF5" w:rsidRDefault="00F60FF5" w:rsidP="00F60FF5">
      <w:pPr>
        <w:pStyle w:val="Default"/>
        <w:rPr>
          <w:rFonts w:ascii="Calibri" w:hAnsi="Calibri" w:cs="Calibri"/>
          <w:color w:val="000000" w:themeColor="text1"/>
        </w:rPr>
      </w:pPr>
    </w:p>
    <w:p w14:paraId="269CEAC4" w14:textId="687F9778" w:rsidR="00C723E5" w:rsidRDefault="006278F5" w:rsidP="00144EE4">
      <w:pPr>
        <w:pStyle w:val="Defaul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zastoupená:</w:t>
      </w:r>
      <w:r w:rsidR="00144EE4">
        <w:rPr>
          <w:rFonts w:ascii="Calibri" w:hAnsi="Calibri" w:cs="Calibri"/>
          <w:color w:val="000000" w:themeColor="text1"/>
        </w:rPr>
        <w:t xml:space="preserve"> Mgr. Jiří Vymětal </w:t>
      </w:r>
    </w:p>
    <w:p w14:paraId="01E2D65A" w14:textId="77777777" w:rsidR="00144EE4" w:rsidRDefault="00144EE4" w:rsidP="00144EE4">
      <w:pPr>
        <w:pStyle w:val="Default"/>
        <w:rPr>
          <w:rFonts w:ascii="Calibri" w:hAnsi="Calibri" w:cs="Calibri"/>
          <w:color w:val="000000" w:themeColor="text1"/>
        </w:rPr>
      </w:pPr>
    </w:p>
    <w:p w14:paraId="3CCD348A" w14:textId="72DF96AA" w:rsidR="00FE45A1" w:rsidRPr="00575BEA" w:rsidRDefault="00FE45A1" w:rsidP="00313D22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dále jen „</w:t>
      </w:r>
      <w:r w:rsidRPr="00FE45A1">
        <w:rPr>
          <w:rFonts w:ascii="Calibri" w:hAnsi="Calibri" w:cs="Calibri"/>
          <w:b/>
          <w:bCs/>
          <w:color w:val="000000" w:themeColor="text1"/>
        </w:rPr>
        <w:t>odběratel</w:t>
      </w:r>
      <w:r>
        <w:rPr>
          <w:rFonts w:ascii="Calibri" w:hAnsi="Calibri" w:cs="Calibri"/>
          <w:color w:val="000000" w:themeColor="text1"/>
        </w:rPr>
        <w:t>“</w:t>
      </w:r>
    </w:p>
    <w:p w14:paraId="269CEACB" w14:textId="3E931F8A" w:rsidR="00FC0D9F" w:rsidRPr="00575BEA" w:rsidRDefault="008D7B68" w:rsidP="00557EB3">
      <w:pPr>
        <w:spacing w:line="360" w:lineRule="auto"/>
        <w:jc w:val="center"/>
        <w:rPr>
          <w:rFonts w:cs="Calibri"/>
          <w:b/>
          <w:bCs/>
          <w:iCs/>
          <w:color w:val="000000" w:themeColor="text1"/>
          <w:sz w:val="24"/>
          <w:szCs w:val="24"/>
        </w:rPr>
      </w:pPr>
      <w:r w:rsidRPr="00575BEA">
        <w:rPr>
          <w:rFonts w:cs="Calibri"/>
          <w:b/>
          <w:color w:val="000000" w:themeColor="text1"/>
          <w:sz w:val="24"/>
          <w:szCs w:val="24"/>
        </w:rPr>
        <w:lastRenderedPageBreak/>
        <w:t>I</w:t>
      </w:r>
      <w:r w:rsidR="00313D22" w:rsidRPr="00575BEA">
        <w:rPr>
          <w:rFonts w:cs="Calibri"/>
          <w:b/>
          <w:color w:val="000000" w:themeColor="text1"/>
          <w:sz w:val="24"/>
          <w:szCs w:val="24"/>
        </w:rPr>
        <w:t>I</w:t>
      </w:r>
      <w:r w:rsidRPr="00575BEA">
        <w:rPr>
          <w:rFonts w:cs="Calibri"/>
          <w:b/>
          <w:color w:val="000000" w:themeColor="text1"/>
          <w:sz w:val="24"/>
          <w:szCs w:val="24"/>
        </w:rPr>
        <w:t>.</w:t>
      </w:r>
      <w:r w:rsidR="00313D22" w:rsidRPr="00575BEA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Pr="00575BEA">
        <w:rPr>
          <w:rFonts w:cs="Calibri"/>
          <w:b/>
          <w:bCs/>
          <w:iCs/>
          <w:color w:val="000000" w:themeColor="text1"/>
          <w:sz w:val="24"/>
          <w:szCs w:val="24"/>
        </w:rPr>
        <w:t xml:space="preserve">Předmět </w:t>
      </w:r>
      <w:r w:rsidR="00FE5C60" w:rsidRPr="00575BEA">
        <w:rPr>
          <w:rFonts w:cs="Calibri"/>
          <w:b/>
          <w:bCs/>
          <w:iCs/>
          <w:color w:val="000000" w:themeColor="text1"/>
          <w:sz w:val="24"/>
          <w:szCs w:val="24"/>
        </w:rPr>
        <w:t>smlouvy</w:t>
      </w:r>
    </w:p>
    <w:p w14:paraId="269CEACC" w14:textId="6818FA2D" w:rsidR="00313D22" w:rsidRPr="00575BEA" w:rsidRDefault="00BD50D6" w:rsidP="00FC0D9F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Realizace „plaveckého výcviku“ podzim 2024. </w:t>
      </w:r>
    </w:p>
    <w:p w14:paraId="269CEACD" w14:textId="77777777" w:rsidR="00313D22" w:rsidRDefault="00313D22" w:rsidP="00FC0D9F">
      <w:pPr>
        <w:pStyle w:val="Default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Plavecký výcvik bude probíhat</w:t>
      </w:r>
      <w:r w:rsidR="00783BF7" w:rsidRPr="00575BEA">
        <w:rPr>
          <w:rFonts w:ascii="Calibri" w:hAnsi="Calibri" w:cs="Calibri"/>
          <w:color w:val="000000" w:themeColor="text1"/>
        </w:rPr>
        <w:t xml:space="preserve"> </w:t>
      </w:r>
      <w:r w:rsidR="00D57EEA" w:rsidRPr="00575BEA">
        <w:rPr>
          <w:rFonts w:ascii="Calibri" w:hAnsi="Calibri" w:cs="Calibri"/>
          <w:color w:val="000000" w:themeColor="text1"/>
        </w:rPr>
        <w:t xml:space="preserve">v aplikačním centru AC </w:t>
      </w:r>
      <w:proofErr w:type="spellStart"/>
      <w:r w:rsidR="00D57EEA" w:rsidRPr="00575BEA">
        <w:rPr>
          <w:rFonts w:ascii="Calibri" w:hAnsi="Calibri" w:cs="Calibri"/>
          <w:color w:val="000000" w:themeColor="text1"/>
        </w:rPr>
        <w:t>Baluo</w:t>
      </w:r>
      <w:proofErr w:type="spellEnd"/>
      <w:r w:rsidR="00D57EEA" w:rsidRPr="00575BEA">
        <w:rPr>
          <w:rFonts w:ascii="Calibri" w:hAnsi="Calibri" w:cs="Calibri"/>
          <w:color w:val="000000" w:themeColor="text1"/>
        </w:rPr>
        <w:t>, U Letiště 976/32, v Olomouci</w:t>
      </w:r>
      <w:r w:rsidR="001C2BA3" w:rsidRPr="00575BEA">
        <w:rPr>
          <w:rFonts w:ascii="Calibri" w:hAnsi="Calibri" w:cs="Calibri"/>
          <w:color w:val="000000" w:themeColor="text1"/>
        </w:rPr>
        <w:t>.</w:t>
      </w:r>
    </w:p>
    <w:p w14:paraId="66886817" w14:textId="77777777" w:rsidR="00DB22A4" w:rsidRDefault="00DB22A4" w:rsidP="00DB22A4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</w:p>
    <w:p w14:paraId="29BC2D3E" w14:textId="77777777" w:rsidR="00DB22A4" w:rsidRPr="00575BEA" w:rsidRDefault="00DB22A4" w:rsidP="00DB22A4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</w:p>
    <w:p w14:paraId="269CEAD2" w14:textId="7E93BA75" w:rsidR="00C24841" w:rsidRPr="00575BEA" w:rsidRDefault="00574EC2" w:rsidP="00574EC2">
      <w:pPr>
        <w:pStyle w:val="Default"/>
        <w:spacing w:line="360" w:lineRule="auto"/>
        <w:rPr>
          <w:rFonts w:ascii="Calibri" w:hAnsi="Calibri" w:cs="Calibri"/>
          <w:b/>
          <w:bCs/>
          <w:color w:val="000000" w:themeColor="text1"/>
        </w:rPr>
      </w:pPr>
      <w:r w:rsidRPr="00575BEA"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</w:t>
      </w:r>
      <w:r w:rsidR="00C24841" w:rsidRPr="00575BEA">
        <w:rPr>
          <w:rFonts w:ascii="Calibri" w:hAnsi="Calibri" w:cs="Calibri"/>
          <w:b/>
          <w:bCs/>
          <w:color w:val="000000" w:themeColor="text1"/>
        </w:rPr>
        <w:t>III. Odpovědnost instruktora plavání</w:t>
      </w:r>
    </w:p>
    <w:p w14:paraId="269CEAD3" w14:textId="77777777" w:rsidR="00FC0D9F" w:rsidRPr="00575BEA" w:rsidRDefault="00FC0D9F" w:rsidP="00C24841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69CEAD4" w14:textId="77CF69DA" w:rsidR="00C24841" w:rsidRPr="00575BEA" w:rsidRDefault="00C24841" w:rsidP="002739AF">
      <w:pPr>
        <w:pStyle w:val="Default"/>
        <w:numPr>
          <w:ilvl w:val="0"/>
          <w:numId w:val="16"/>
        </w:numPr>
        <w:spacing w:after="22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Účastníci se dohodli, že instruktor plavání zajistí plaveckou výuku </w:t>
      </w:r>
      <w:r w:rsidR="00245321">
        <w:rPr>
          <w:rFonts w:ascii="Calibri" w:hAnsi="Calibri" w:cs="Calibri"/>
          <w:color w:val="000000" w:themeColor="text1"/>
        </w:rPr>
        <w:t>dětí</w:t>
      </w:r>
      <w:r w:rsidRPr="00575BEA">
        <w:rPr>
          <w:rFonts w:ascii="Calibri" w:hAnsi="Calibri" w:cs="Calibri"/>
          <w:color w:val="000000" w:themeColor="text1"/>
        </w:rPr>
        <w:t xml:space="preserve"> základní školy uvedené v bodě I. této smlouvy </w:t>
      </w:r>
      <w:r w:rsidR="00D57EEA" w:rsidRPr="00575BEA">
        <w:rPr>
          <w:rFonts w:ascii="Calibri" w:hAnsi="Calibri" w:cs="Calibri"/>
          <w:color w:val="000000" w:themeColor="text1"/>
        </w:rPr>
        <w:t xml:space="preserve">v prostorách AC </w:t>
      </w:r>
      <w:proofErr w:type="spellStart"/>
      <w:r w:rsidR="00D57EEA" w:rsidRPr="00575BEA">
        <w:rPr>
          <w:rFonts w:ascii="Calibri" w:hAnsi="Calibri" w:cs="Calibri"/>
          <w:color w:val="000000" w:themeColor="text1"/>
        </w:rPr>
        <w:t>Baluo</w:t>
      </w:r>
      <w:proofErr w:type="spellEnd"/>
      <w:r w:rsidR="00D57EEA" w:rsidRPr="00575BEA">
        <w:rPr>
          <w:rFonts w:ascii="Calibri" w:hAnsi="Calibri" w:cs="Calibri"/>
          <w:color w:val="000000" w:themeColor="text1"/>
        </w:rPr>
        <w:t xml:space="preserve"> Olomouc, U Letiště 32</w:t>
      </w:r>
      <w:r w:rsidRPr="00575BEA">
        <w:rPr>
          <w:rFonts w:ascii="Calibri" w:hAnsi="Calibri" w:cs="Calibri"/>
          <w:color w:val="000000" w:themeColor="text1"/>
        </w:rPr>
        <w:t>, v oboustranně dohodnutém termínu uvedeném v bodě II</w:t>
      </w:r>
      <w:r w:rsidR="00284E4E" w:rsidRPr="00575BEA">
        <w:rPr>
          <w:rFonts w:ascii="Calibri" w:hAnsi="Calibri" w:cs="Calibri"/>
          <w:color w:val="000000" w:themeColor="text1"/>
        </w:rPr>
        <w:t>.</w:t>
      </w:r>
      <w:r w:rsidRPr="00575BEA">
        <w:rPr>
          <w:rFonts w:ascii="Calibri" w:hAnsi="Calibri" w:cs="Calibri"/>
          <w:color w:val="000000" w:themeColor="text1"/>
        </w:rPr>
        <w:t xml:space="preserve"> této smlouvy.</w:t>
      </w:r>
    </w:p>
    <w:p w14:paraId="269CEAD5" w14:textId="7AC28E24" w:rsidR="00C24841" w:rsidRPr="00575BEA" w:rsidRDefault="00C723E5" w:rsidP="002739AF">
      <w:pPr>
        <w:pStyle w:val="Default"/>
        <w:numPr>
          <w:ilvl w:val="0"/>
          <w:numId w:val="16"/>
        </w:numPr>
        <w:spacing w:after="22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Pedagogický do</w:t>
      </w:r>
      <w:r w:rsidR="000C6BA6" w:rsidRPr="00575BEA">
        <w:rPr>
          <w:rFonts w:ascii="Calibri" w:hAnsi="Calibri" w:cs="Calibri"/>
          <w:color w:val="000000" w:themeColor="text1"/>
        </w:rPr>
        <w:t>hled</w:t>
      </w:r>
      <w:r w:rsidRPr="00575BEA">
        <w:rPr>
          <w:rFonts w:ascii="Calibri" w:hAnsi="Calibri" w:cs="Calibri"/>
          <w:color w:val="000000" w:themeColor="text1"/>
        </w:rPr>
        <w:t xml:space="preserve"> odběratele</w:t>
      </w:r>
      <w:r w:rsidR="00C24841" w:rsidRPr="00575BEA">
        <w:rPr>
          <w:rFonts w:ascii="Calibri" w:hAnsi="Calibri" w:cs="Calibri"/>
          <w:color w:val="000000" w:themeColor="text1"/>
        </w:rPr>
        <w:t>, kter</w:t>
      </w:r>
      <w:r w:rsidRPr="00575BEA">
        <w:rPr>
          <w:rFonts w:ascii="Calibri" w:hAnsi="Calibri" w:cs="Calibri"/>
          <w:color w:val="000000" w:themeColor="text1"/>
        </w:rPr>
        <w:t>ý</w:t>
      </w:r>
      <w:r w:rsidR="00C24841" w:rsidRPr="00575BEA">
        <w:rPr>
          <w:rFonts w:ascii="Calibri" w:hAnsi="Calibri" w:cs="Calibri"/>
          <w:color w:val="000000" w:themeColor="text1"/>
        </w:rPr>
        <w:t xml:space="preserve"> vykonává do</w:t>
      </w:r>
      <w:r w:rsidR="000C6BA6" w:rsidRPr="00575BEA">
        <w:rPr>
          <w:rFonts w:ascii="Calibri" w:hAnsi="Calibri" w:cs="Calibri"/>
          <w:color w:val="000000" w:themeColor="text1"/>
        </w:rPr>
        <w:t>hled</w:t>
      </w:r>
      <w:r w:rsidR="00C24841" w:rsidRPr="00575BEA">
        <w:rPr>
          <w:rFonts w:ascii="Calibri" w:hAnsi="Calibri" w:cs="Calibri"/>
          <w:color w:val="000000" w:themeColor="text1"/>
        </w:rPr>
        <w:t xml:space="preserve"> nad </w:t>
      </w:r>
      <w:r w:rsidR="00245321">
        <w:rPr>
          <w:rFonts w:ascii="Calibri" w:hAnsi="Calibri" w:cs="Calibri"/>
          <w:color w:val="000000" w:themeColor="text1"/>
        </w:rPr>
        <w:t>dětmi</w:t>
      </w:r>
      <w:r w:rsidR="00C24841" w:rsidRPr="00575BEA">
        <w:rPr>
          <w:rFonts w:ascii="Calibri" w:hAnsi="Calibri" w:cs="Calibri"/>
          <w:color w:val="000000" w:themeColor="text1"/>
        </w:rPr>
        <w:t xml:space="preserve">, předá instruktoru plavání u bazénu </w:t>
      </w:r>
      <w:r w:rsidR="00245321">
        <w:rPr>
          <w:rFonts w:ascii="Calibri" w:hAnsi="Calibri" w:cs="Calibri"/>
          <w:color w:val="000000" w:themeColor="text1"/>
        </w:rPr>
        <w:t>děti</w:t>
      </w:r>
      <w:r w:rsidR="00C24841" w:rsidRPr="00575BEA">
        <w:rPr>
          <w:rFonts w:ascii="Calibri" w:hAnsi="Calibri" w:cs="Calibri"/>
          <w:color w:val="000000" w:themeColor="text1"/>
        </w:rPr>
        <w:t xml:space="preserve"> k výuce, která končí, jakmile instruktor plavání po skončení příslušné lekce </w:t>
      </w:r>
      <w:r w:rsidR="00245321">
        <w:rPr>
          <w:rFonts w:ascii="Calibri" w:hAnsi="Calibri" w:cs="Calibri"/>
          <w:color w:val="000000" w:themeColor="text1"/>
        </w:rPr>
        <w:t>děti</w:t>
      </w:r>
      <w:r w:rsidR="00C24841" w:rsidRPr="00575BEA">
        <w:rPr>
          <w:rFonts w:ascii="Calibri" w:hAnsi="Calibri" w:cs="Calibri"/>
          <w:color w:val="000000" w:themeColor="text1"/>
        </w:rPr>
        <w:t xml:space="preserve"> předá </w:t>
      </w:r>
      <w:r w:rsidRPr="00575BEA">
        <w:rPr>
          <w:rFonts w:ascii="Calibri" w:hAnsi="Calibri" w:cs="Calibri"/>
          <w:color w:val="000000" w:themeColor="text1"/>
        </w:rPr>
        <w:t>pedagogickému do</w:t>
      </w:r>
      <w:r w:rsidR="000C6BA6" w:rsidRPr="00575BEA">
        <w:rPr>
          <w:rFonts w:ascii="Calibri" w:hAnsi="Calibri" w:cs="Calibri"/>
          <w:color w:val="000000" w:themeColor="text1"/>
        </w:rPr>
        <w:t>hledu</w:t>
      </w:r>
      <w:r w:rsidRPr="00575BEA">
        <w:rPr>
          <w:rFonts w:ascii="Calibri" w:hAnsi="Calibri" w:cs="Calibri"/>
          <w:color w:val="000000" w:themeColor="text1"/>
        </w:rPr>
        <w:t xml:space="preserve"> odběratele</w:t>
      </w:r>
      <w:r w:rsidR="00C24841" w:rsidRPr="00575BEA">
        <w:rPr>
          <w:rFonts w:ascii="Calibri" w:hAnsi="Calibri" w:cs="Calibri"/>
          <w:color w:val="000000" w:themeColor="text1"/>
        </w:rPr>
        <w:t xml:space="preserve">. </w:t>
      </w:r>
    </w:p>
    <w:p w14:paraId="269CEAD6" w14:textId="75DC1759" w:rsidR="00C24841" w:rsidRPr="00575BEA" w:rsidRDefault="00C24841" w:rsidP="002739AF">
      <w:pPr>
        <w:pStyle w:val="Default"/>
        <w:numPr>
          <w:ilvl w:val="0"/>
          <w:numId w:val="16"/>
        </w:numPr>
        <w:spacing w:after="22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Po celou dobu pobytu v bazénu má odpovědnost za </w:t>
      </w:r>
      <w:r w:rsidR="00516F91">
        <w:rPr>
          <w:rFonts w:ascii="Calibri" w:hAnsi="Calibri" w:cs="Calibri"/>
          <w:color w:val="000000" w:themeColor="text1"/>
        </w:rPr>
        <w:t>děti</w:t>
      </w:r>
      <w:r w:rsidRPr="00575BEA">
        <w:rPr>
          <w:rFonts w:ascii="Calibri" w:hAnsi="Calibri" w:cs="Calibri"/>
          <w:color w:val="000000" w:themeColor="text1"/>
        </w:rPr>
        <w:t xml:space="preserve"> </w:t>
      </w:r>
      <w:r w:rsidR="00574EC2" w:rsidRPr="00575BEA">
        <w:rPr>
          <w:rFonts w:ascii="Calibri" w:hAnsi="Calibri" w:cs="Calibri"/>
          <w:color w:val="000000" w:themeColor="text1"/>
        </w:rPr>
        <w:t>pedagogický do</w:t>
      </w:r>
      <w:r w:rsidR="00245321">
        <w:rPr>
          <w:rFonts w:ascii="Calibri" w:hAnsi="Calibri" w:cs="Calibri"/>
          <w:color w:val="000000" w:themeColor="text1"/>
        </w:rPr>
        <w:t>hled</w:t>
      </w:r>
      <w:r w:rsidR="00574EC2" w:rsidRPr="00575BEA">
        <w:rPr>
          <w:rFonts w:ascii="Calibri" w:hAnsi="Calibri" w:cs="Calibri"/>
          <w:color w:val="000000" w:themeColor="text1"/>
        </w:rPr>
        <w:t>.</w:t>
      </w:r>
    </w:p>
    <w:p w14:paraId="269CEAD7" w14:textId="6BDDD59A" w:rsidR="002739AF" w:rsidRPr="00575BEA" w:rsidRDefault="00C24841" w:rsidP="002739AF">
      <w:pPr>
        <w:pStyle w:val="Default"/>
        <w:numPr>
          <w:ilvl w:val="0"/>
          <w:numId w:val="16"/>
        </w:numPr>
        <w:spacing w:line="360" w:lineRule="auto"/>
        <w:ind w:left="426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Instruktor plavání přesně vymezí prostor, kde se při výcviku </w:t>
      </w:r>
      <w:r w:rsidR="00516F91">
        <w:rPr>
          <w:rFonts w:ascii="Calibri" w:hAnsi="Calibri" w:cs="Calibri"/>
          <w:color w:val="000000" w:themeColor="text1"/>
        </w:rPr>
        <w:t>děti</w:t>
      </w:r>
      <w:r w:rsidRPr="00575BEA">
        <w:rPr>
          <w:rFonts w:ascii="Calibri" w:hAnsi="Calibri" w:cs="Calibri"/>
          <w:color w:val="000000" w:themeColor="text1"/>
        </w:rPr>
        <w:t xml:space="preserve"> mohou pohybovat – plavat a učiní taková opatření, aby měl přehled o celém prostoru výcviku a o počtu koupajících se </w:t>
      </w:r>
      <w:r w:rsidR="00516F91">
        <w:rPr>
          <w:rFonts w:ascii="Calibri" w:hAnsi="Calibri" w:cs="Calibri"/>
          <w:color w:val="000000" w:themeColor="text1"/>
        </w:rPr>
        <w:t>dětí</w:t>
      </w:r>
      <w:r w:rsidRPr="00575BEA">
        <w:rPr>
          <w:rFonts w:ascii="Calibri" w:hAnsi="Calibri" w:cs="Calibri"/>
          <w:color w:val="000000" w:themeColor="text1"/>
        </w:rPr>
        <w:t xml:space="preserve"> ve skupině.</w:t>
      </w:r>
      <w:r w:rsidR="002739AF" w:rsidRPr="00575BEA">
        <w:rPr>
          <w:rFonts w:ascii="Calibri" w:hAnsi="Calibri" w:cs="Calibri"/>
          <w:b/>
          <w:i/>
          <w:iCs/>
          <w:color w:val="000000" w:themeColor="text1"/>
        </w:rPr>
        <w:t xml:space="preserve"> </w:t>
      </w:r>
    </w:p>
    <w:p w14:paraId="269CEAD8" w14:textId="2A0EDA5F" w:rsidR="00D57EEA" w:rsidRPr="00575BEA" w:rsidRDefault="00D57EEA" w:rsidP="00D57EEA">
      <w:pPr>
        <w:pStyle w:val="Default"/>
        <w:numPr>
          <w:ilvl w:val="0"/>
          <w:numId w:val="16"/>
        </w:numPr>
        <w:spacing w:line="360" w:lineRule="auto"/>
        <w:ind w:left="426"/>
        <w:rPr>
          <w:rFonts w:ascii="Calibri" w:hAnsi="Calibri" w:cs="Calibri"/>
          <w:iCs/>
          <w:color w:val="000000" w:themeColor="text1"/>
        </w:rPr>
      </w:pPr>
      <w:r w:rsidRPr="00575BEA">
        <w:rPr>
          <w:rFonts w:ascii="Calibri" w:hAnsi="Calibri" w:cs="Calibri"/>
          <w:iCs/>
          <w:color w:val="000000" w:themeColor="text1"/>
        </w:rPr>
        <w:t xml:space="preserve">Po celou dobu výcviku bude v areálu plaveckého bazénu přítomen </w:t>
      </w:r>
      <w:r w:rsidR="00574EC2" w:rsidRPr="00575BEA">
        <w:rPr>
          <w:rFonts w:ascii="Calibri" w:hAnsi="Calibri" w:cs="Calibri"/>
          <w:iCs/>
          <w:color w:val="000000" w:themeColor="text1"/>
        </w:rPr>
        <w:t>minimálně jeden pedagogický do</w:t>
      </w:r>
      <w:r w:rsidR="00CA50A9">
        <w:rPr>
          <w:rFonts w:ascii="Calibri" w:hAnsi="Calibri" w:cs="Calibri"/>
          <w:iCs/>
          <w:color w:val="000000" w:themeColor="text1"/>
        </w:rPr>
        <w:t>hled</w:t>
      </w:r>
      <w:r w:rsidRPr="00575BEA">
        <w:rPr>
          <w:rFonts w:ascii="Calibri" w:hAnsi="Calibri" w:cs="Calibri"/>
          <w:iCs/>
          <w:color w:val="000000" w:themeColor="text1"/>
        </w:rPr>
        <w:t>.</w:t>
      </w:r>
    </w:p>
    <w:p w14:paraId="269CEAD9" w14:textId="647095DF" w:rsidR="002739AF" w:rsidRPr="00575BEA" w:rsidRDefault="002739AF" w:rsidP="002739AF">
      <w:pPr>
        <w:pStyle w:val="Default"/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b/>
          <w:color w:val="000000" w:themeColor="text1"/>
        </w:rPr>
        <w:t xml:space="preserve">Za případné poranění a úrazy, které si způsobí </w:t>
      </w:r>
      <w:r w:rsidR="009A7449">
        <w:rPr>
          <w:rFonts w:ascii="Calibri" w:hAnsi="Calibri" w:cs="Calibri"/>
          <w:b/>
          <w:color w:val="000000" w:themeColor="text1"/>
        </w:rPr>
        <w:t>dítě</w:t>
      </w:r>
      <w:r w:rsidRPr="00575BEA">
        <w:rPr>
          <w:rFonts w:ascii="Calibri" w:hAnsi="Calibri" w:cs="Calibri"/>
          <w:b/>
          <w:color w:val="000000" w:themeColor="text1"/>
        </w:rPr>
        <w:t xml:space="preserve"> vlastní neopatrností a neukázněností před, nebo po hodině výuky, nebo které jsou způsobeny třetí osobou bez souvislosti s porušením povinností instruktora, nenese instruktor odpovědnost.</w:t>
      </w:r>
    </w:p>
    <w:p w14:paraId="269CEADA" w14:textId="77777777" w:rsidR="003F7FC6" w:rsidRPr="00575BEA" w:rsidRDefault="003F7FC6" w:rsidP="003F7FC6">
      <w:pPr>
        <w:pStyle w:val="Default"/>
        <w:numPr>
          <w:ilvl w:val="0"/>
          <w:numId w:val="16"/>
        </w:numPr>
        <w:spacing w:line="360" w:lineRule="auto"/>
        <w:ind w:left="426"/>
        <w:rPr>
          <w:rFonts w:ascii="Calibri" w:hAnsi="Calibri" w:cs="Calibri"/>
          <w:bCs/>
          <w:color w:val="000000" w:themeColor="text1"/>
        </w:rPr>
      </w:pPr>
      <w:r w:rsidRPr="00575BEA">
        <w:rPr>
          <w:rFonts w:ascii="Calibri" w:hAnsi="Calibri" w:cs="Calibri"/>
          <w:bCs/>
          <w:color w:val="000000" w:themeColor="text1"/>
        </w:rPr>
        <w:t>Instruktor plavání</w:t>
      </w:r>
      <w:r w:rsidRPr="00575BEA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75BEA">
        <w:rPr>
          <w:rFonts w:ascii="Calibri" w:hAnsi="Calibri" w:cs="Calibri"/>
          <w:bCs/>
          <w:color w:val="000000" w:themeColor="text1"/>
        </w:rPr>
        <w:t>je oprávněn v případě havárie, či jiného závažného důvodu odstávky bazénu, odvolat plavecký výcvik. V takovém případě bude odvolání provedeno bezodkladně a vedení odběratele bude poskytnut po dohodě náhradní termín.</w:t>
      </w:r>
    </w:p>
    <w:p w14:paraId="269CEADB" w14:textId="00722722" w:rsidR="009F60D0" w:rsidRPr="00575BEA" w:rsidRDefault="00C24841" w:rsidP="001F5ED1">
      <w:pPr>
        <w:pStyle w:val="Default"/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b/>
          <w:color w:val="000000" w:themeColor="text1"/>
        </w:rPr>
      </w:pPr>
      <w:r w:rsidRPr="00575BEA">
        <w:rPr>
          <w:rFonts w:ascii="Calibri" w:hAnsi="Calibri" w:cs="Calibri"/>
          <w:b/>
          <w:color w:val="000000" w:themeColor="text1"/>
        </w:rPr>
        <w:t xml:space="preserve">Pojištění odpovědnosti ze strany instruktora plavání je do </w:t>
      </w:r>
      <w:r w:rsidR="00574EC2" w:rsidRPr="00575BEA">
        <w:rPr>
          <w:rFonts w:ascii="Calibri" w:hAnsi="Calibri" w:cs="Calibri"/>
          <w:b/>
          <w:color w:val="000000" w:themeColor="text1"/>
        </w:rPr>
        <w:t>10</w:t>
      </w:r>
      <w:r w:rsidRPr="00575BEA">
        <w:rPr>
          <w:rFonts w:ascii="Calibri" w:hAnsi="Calibri" w:cs="Calibri"/>
          <w:b/>
          <w:color w:val="000000" w:themeColor="text1"/>
        </w:rPr>
        <w:t xml:space="preserve">.000 000,- Kč, číslo pojistné smlouvy je </w:t>
      </w:r>
      <w:r w:rsidR="00574EC2" w:rsidRPr="00575BEA">
        <w:rPr>
          <w:rFonts w:ascii="Calibri" w:hAnsi="Calibri" w:cs="Calibri"/>
          <w:b/>
          <w:color w:val="000000" w:themeColor="text1"/>
        </w:rPr>
        <w:t>9020020092</w:t>
      </w:r>
      <w:r w:rsidRPr="00575BEA">
        <w:rPr>
          <w:rFonts w:ascii="Calibri" w:hAnsi="Calibri" w:cs="Calibri"/>
          <w:b/>
          <w:color w:val="000000" w:themeColor="text1"/>
        </w:rPr>
        <w:t>.</w:t>
      </w:r>
    </w:p>
    <w:p w14:paraId="34B02FA9" w14:textId="77777777" w:rsidR="00574EC2" w:rsidRDefault="00574EC2" w:rsidP="00EC7A39">
      <w:pPr>
        <w:pStyle w:val="Default"/>
        <w:spacing w:line="360" w:lineRule="auto"/>
        <w:ind w:left="426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7EDDFB6B" w14:textId="77777777" w:rsidR="00DB5C01" w:rsidRPr="00575BEA" w:rsidRDefault="00DB5C01" w:rsidP="00EC7A39">
      <w:pPr>
        <w:pStyle w:val="Default"/>
        <w:spacing w:line="360" w:lineRule="auto"/>
        <w:ind w:left="426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71F5F5C9" w14:textId="77777777" w:rsidR="00574EC2" w:rsidRPr="00575BEA" w:rsidRDefault="00574EC2" w:rsidP="00EC7A39">
      <w:pPr>
        <w:pStyle w:val="Default"/>
        <w:spacing w:line="360" w:lineRule="auto"/>
        <w:ind w:left="426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69CEADC" w14:textId="0E306742" w:rsidR="00FC0D9F" w:rsidRPr="00575BEA" w:rsidRDefault="00FC0D9F" w:rsidP="00EC7A39">
      <w:pPr>
        <w:pStyle w:val="Default"/>
        <w:spacing w:line="360" w:lineRule="auto"/>
        <w:ind w:left="426"/>
        <w:jc w:val="center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b/>
          <w:bCs/>
          <w:color w:val="000000" w:themeColor="text1"/>
        </w:rPr>
        <w:lastRenderedPageBreak/>
        <w:t>IV.</w:t>
      </w:r>
      <w:r w:rsidRPr="00575BEA">
        <w:rPr>
          <w:rFonts w:ascii="Calibri" w:hAnsi="Calibri" w:cs="Calibri"/>
          <w:color w:val="000000" w:themeColor="text1"/>
        </w:rPr>
        <w:t xml:space="preserve"> </w:t>
      </w:r>
      <w:r w:rsidRPr="00575BEA">
        <w:rPr>
          <w:rFonts w:ascii="Calibri" w:hAnsi="Calibri" w:cs="Calibri"/>
          <w:b/>
          <w:bCs/>
          <w:color w:val="000000" w:themeColor="text1"/>
        </w:rPr>
        <w:t xml:space="preserve">Odpovědnost </w:t>
      </w:r>
      <w:r w:rsidR="00C723E5" w:rsidRPr="00575BEA">
        <w:rPr>
          <w:rFonts w:ascii="Calibri" w:hAnsi="Calibri" w:cs="Calibri"/>
          <w:b/>
          <w:bCs/>
          <w:color w:val="000000" w:themeColor="text1"/>
        </w:rPr>
        <w:t>odběratele</w:t>
      </w:r>
      <w:r w:rsidRPr="00575BEA">
        <w:rPr>
          <w:rFonts w:ascii="Calibri" w:hAnsi="Calibri" w:cs="Calibri"/>
          <w:b/>
          <w:bCs/>
          <w:color w:val="000000" w:themeColor="text1"/>
        </w:rPr>
        <w:t xml:space="preserve"> a</w:t>
      </w:r>
      <w:r w:rsidR="00C723E5" w:rsidRPr="00575BEA">
        <w:rPr>
          <w:rFonts w:ascii="Calibri" w:hAnsi="Calibri" w:cs="Calibri"/>
          <w:b/>
          <w:bCs/>
          <w:color w:val="000000" w:themeColor="text1"/>
        </w:rPr>
        <w:t xml:space="preserve"> jeho</w:t>
      </w:r>
      <w:r w:rsidRPr="00575BEA">
        <w:rPr>
          <w:rFonts w:ascii="Calibri" w:hAnsi="Calibri" w:cs="Calibri"/>
          <w:b/>
          <w:bCs/>
          <w:color w:val="000000" w:themeColor="text1"/>
        </w:rPr>
        <w:t xml:space="preserve"> pedagogického </w:t>
      </w:r>
      <w:r w:rsidR="00C723E5" w:rsidRPr="00575BEA">
        <w:rPr>
          <w:rFonts w:ascii="Calibri" w:hAnsi="Calibri" w:cs="Calibri"/>
          <w:b/>
          <w:bCs/>
          <w:color w:val="000000" w:themeColor="text1"/>
        </w:rPr>
        <w:t>do</w:t>
      </w:r>
      <w:r w:rsidR="000C6BA6" w:rsidRPr="00575BEA">
        <w:rPr>
          <w:rFonts w:ascii="Calibri" w:hAnsi="Calibri" w:cs="Calibri"/>
          <w:b/>
          <w:bCs/>
          <w:color w:val="000000" w:themeColor="text1"/>
        </w:rPr>
        <w:t>hledu</w:t>
      </w:r>
    </w:p>
    <w:p w14:paraId="269CEADD" w14:textId="77777777" w:rsidR="00FC0D9F" w:rsidRPr="00575BEA" w:rsidRDefault="00FC0D9F" w:rsidP="00FC0D9F">
      <w:pPr>
        <w:pStyle w:val="Default"/>
        <w:spacing w:line="360" w:lineRule="auto"/>
        <w:ind w:left="426"/>
        <w:rPr>
          <w:rFonts w:ascii="Calibri" w:hAnsi="Calibri" w:cs="Calibri"/>
          <w:color w:val="000000" w:themeColor="text1"/>
        </w:rPr>
      </w:pPr>
    </w:p>
    <w:p w14:paraId="269CEADE" w14:textId="3A46CF3B" w:rsidR="00FC0D9F" w:rsidRPr="00575BEA" w:rsidRDefault="00FC0D9F" w:rsidP="00EC7A39">
      <w:pPr>
        <w:pStyle w:val="Default"/>
        <w:numPr>
          <w:ilvl w:val="0"/>
          <w:numId w:val="9"/>
        </w:numPr>
        <w:spacing w:after="36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Odběratel zajistí, aby se plavecké výuky </w:t>
      </w:r>
      <w:proofErr w:type="gramStart"/>
      <w:r w:rsidRPr="00575BEA">
        <w:rPr>
          <w:rFonts w:ascii="Calibri" w:hAnsi="Calibri" w:cs="Calibri"/>
          <w:color w:val="000000" w:themeColor="text1"/>
        </w:rPr>
        <w:t>zúčastnil</w:t>
      </w:r>
      <w:r w:rsidR="000C6BA6" w:rsidRPr="00575BEA">
        <w:rPr>
          <w:rFonts w:ascii="Calibri" w:hAnsi="Calibri" w:cs="Calibri"/>
          <w:color w:val="000000" w:themeColor="text1"/>
        </w:rPr>
        <w:t>i</w:t>
      </w:r>
      <w:proofErr w:type="gramEnd"/>
      <w:r w:rsidRPr="00575BEA">
        <w:rPr>
          <w:rFonts w:ascii="Calibri" w:hAnsi="Calibri" w:cs="Calibri"/>
          <w:color w:val="000000" w:themeColor="text1"/>
        </w:rPr>
        <w:t xml:space="preserve"> pouze </w:t>
      </w:r>
      <w:r w:rsidR="00BF0D36">
        <w:rPr>
          <w:rFonts w:ascii="Calibri" w:hAnsi="Calibri" w:cs="Calibri"/>
          <w:color w:val="000000" w:themeColor="text1"/>
        </w:rPr>
        <w:t>děti</w:t>
      </w:r>
      <w:r w:rsidRPr="00575BEA">
        <w:rPr>
          <w:rFonts w:ascii="Calibri" w:hAnsi="Calibri" w:cs="Calibri"/>
          <w:color w:val="000000" w:themeColor="text1"/>
        </w:rPr>
        <w:t xml:space="preserve"> zdravotně způsobil</w:t>
      </w:r>
      <w:r w:rsidR="00BF0D36">
        <w:rPr>
          <w:rFonts w:ascii="Calibri" w:hAnsi="Calibri" w:cs="Calibri"/>
          <w:color w:val="000000" w:themeColor="text1"/>
        </w:rPr>
        <w:t>é</w:t>
      </w:r>
      <w:r w:rsidRPr="00575BEA">
        <w:rPr>
          <w:rFonts w:ascii="Calibri" w:hAnsi="Calibri" w:cs="Calibri"/>
          <w:color w:val="000000" w:themeColor="text1"/>
        </w:rPr>
        <w:t>.</w:t>
      </w:r>
    </w:p>
    <w:p w14:paraId="269CEADF" w14:textId="733EA625" w:rsidR="00FC0D9F" w:rsidRPr="00575BEA" w:rsidRDefault="00FC0D9F" w:rsidP="00EC7A39">
      <w:pPr>
        <w:pStyle w:val="Default"/>
        <w:numPr>
          <w:ilvl w:val="0"/>
          <w:numId w:val="9"/>
        </w:numPr>
        <w:spacing w:after="36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Odběratel zajistí pedagogický do</w:t>
      </w:r>
      <w:r w:rsidR="000C6BA6" w:rsidRPr="00575BEA">
        <w:rPr>
          <w:rFonts w:ascii="Calibri" w:hAnsi="Calibri" w:cs="Calibri"/>
          <w:color w:val="000000" w:themeColor="text1"/>
        </w:rPr>
        <w:t>hled</w:t>
      </w:r>
      <w:r w:rsidRPr="00575BEA">
        <w:rPr>
          <w:rFonts w:ascii="Calibri" w:hAnsi="Calibri" w:cs="Calibri"/>
          <w:color w:val="000000" w:themeColor="text1"/>
        </w:rPr>
        <w:t xml:space="preserve"> při doprovodu </w:t>
      </w:r>
      <w:r w:rsidR="00BF0D36">
        <w:rPr>
          <w:rFonts w:ascii="Calibri" w:hAnsi="Calibri" w:cs="Calibri"/>
          <w:color w:val="000000" w:themeColor="text1"/>
        </w:rPr>
        <w:t>dětí</w:t>
      </w:r>
      <w:r w:rsidR="000C6BA6" w:rsidRPr="00575BEA">
        <w:rPr>
          <w:rFonts w:ascii="Calibri" w:hAnsi="Calibri" w:cs="Calibri"/>
          <w:color w:val="000000" w:themeColor="text1"/>
        </w:rPr>
        <w:t xml:space="preserve"> </w:t>
      </w:r>
      <w:r w:rsidRPr="00575BEA">
        <w:rPr>
          <w:rFonts w:ascii="Calibri" w:hAnsi="Calibri" w:cs="Calibri"/>
          <w:color w:val="000000" w:themeColor="text1"/>
        </w:rPr>
        <w:t xml:space="preserve">do objektu bazénu, v objektu a při jejich odchodu. </w:t>
      </w:r>
    </w:p>
    <w:p w14:paraId="269CEAE1" w14:textId="394C3D30" w:rsidR="00FC0D9F" w:rsidRPr="00575BEA" w:rsidRDefault="00FC0D9F" w:rsidP="00EC7A39">
      <w:pPr>
        <w:pStyle w:val="Default"/>
        <w:numPr>
          <w:ilvl w:val="0"/>
          <w:numId w:val="9"/>
        </w:numPr>
        <w:spacing w:after="36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Při převzetí </w:t>
      </w:r>
      <w:r w:rsidR="00322B52">
        <w:rPr>
          <w:rFonts w:ascii="Calibri" w:hAnsi="Calibri" w:cs="Calibri"/>
          <w:color w:val="000000" w:themeColor="text1"/>
        </w:rPr>
        <w:t>dětí</w:t>
      </w:r>
      <w:r w:rsidRPr="00575BEA">
        <w:rPr>
          <w:rFonts w:ascii="Calibri" w:hAnsi="Calibri" w:cs="Calibri"/>
          <w:color w:val="000000" w:themeColor="text1"/>
        </w:rPr>
        <w:t xml:space="preserve"> je pedagogický do</w:t>
      </w:r>
      <w:r w:rsidR="000C6BA6" w:rsidRPr="00575BEA">
        <w:rPr>
          <w:rFonts w:ascii="Calibri" w:hAnsi="Calibri" w:cs="Calibri"/>
          <w:color w:val="000000" w:themeColor="text1"/>
        </w:rPr>
        <w:t>hled</w:t>
      </w:r>
      <w:r w:rsidRPr="00575BEA">
        <w:rPr>
          <w:rFonts w:ascii="Calibri" w:hAnsi="Calibri" w:cs="Calibri"/>
          <w:color w:val="000000" w:themeColor="text1"/>
        </w:rPr>
        <w:t xml:space="preserve"> povinen </w:t>
      </w:r>
      <w:r w:rsidR="00322B52">
        <w:rPr>
          <w:rFonts w:ascii="Calibri" w:hAnsi="Calibri" w:cs="Calibri"/>
          <w:color w:val="000000" w:themeColor="text1"/>
        </w:rPr>
        <w:t>děti</w:t>
      </w:r>
      <w:r w:rsidRPr="00575BEA">
        <w:rPr>
          <w:rFonts w:ascii="Calibri" w:hAnsi="Calibri" w:cs="Calibri"/>
          <w:color w:val="000000" w:themeColor="text1"/>
        </w:rPr>
        <w:t xml:space="preserve"> přepočítat a po celou dobu pobytu </w:t>
      </w:r>
      <w:r w:rsidR="00574EC2" w:rsidRPr="00575BEA">
        <w:rPr>
          <w:rFonts w:ascii="Calibri" w:hAnsi="Calibri" w:cs="Calibri"/>
          <w:color w:val="000000" w:themeColor="text1"/>
        </w:rPr>
        <w:t xml:space="preserve"> na bazén</w:t>
      </w:r>
      <w:r w:rsidR="00E61B7C">
        <w:rPr>
          <w:rFonts w:ascii="Calibri" w:hAnsi="Calibri" w:cs="Calibri"/>
          <w:color w:val="000000" w:themeColor="text1"/>
        </w:rPr>
        <w:t>u</w:t>
      </w:r>
      <w:r w:rsidR="00574EC2" w:rsidRPr="00575BEA">
        <w:rPr>
          <w:rFonts w:ascii="Calibri" w:hAnsi="Calibri" w:cs="Calibri"/>
          <w:color w:val="000000" w:themeColor="text1"/>
        </w:rPr>
        <w:t xml:space="preserve">, </w:t>
      </w:r>
      <w:r w:rsidRPr="00575BEA">
        <w:rPr>
          <w:rFonts w:ascii="Calibri" w:hAnsi="Calibri" w:cs="Calibri"/>
          <w:color w:val="000000" w:themeColor="text1"/>
        </w:rPr>
        <w:t xml:space="preserve">v šatně, na chodbách i WC za všechny </w:t>
      </w:r>
      <w:r w:rsidR="00FA362F">
        <w:rPr>
          <w:rFonts w:ascii="Calibri" w:hAnsi="Calibri" w:cs="Calibri"/>
          <w:color w:val="000000" w:themeColor="text1"/>
        </w:rPr>
        <w:t>děti</w:t>
      </w:r>
      <w:r w:rsidRPr="00575BEA">
        <w:rPr>
          <w:rFonts w:ascii="Calibri" w:hAnsi="Calibri" w:cs="Calibri"/>
          <w:color w:val="000000" w:themeColor="text1"/>
        </w:rPr>
        <w:t xml:space="preserve"> zodpovídá.</w:t>
      </w:r>
    </w:p>
    <w:p w14:paraId="269CEAE2" w14:textId="229D9561" w:rsidR="00651EFD" w:rsidRPr="00575BEA" w:rsidRDefault="00FC0D9F" w:rsidP="0046047B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V případě, že v průběhu plavecké výuky někter</w:t>
      </w:r>
      <w:r w:rsidR="00A10184">
        <w:rPr>
          <w:rFonts w:ascii="Calibri" w:hAnsi="Calibri" w:cs="Calibri"/>
          <w:color w:val="000000" w:themeColor="text1"/>
        </w:rPr>
        <w:t>é</w:t>
      </w:r>
      <w:r w:rsidRPr="00575BEA">
        <w:rPr>
          <w:rFonts w:ascii="Calibri" w:hAnsi="Calibri" w:cs="Calibri"/>
          <w:color w:val="000000" w:themeColor="text1"/>
        </w:rPr>
        <w:t xml:space="preserve"> z</w:t>
      </w:r>
      <w:r w:rsidR="00E61B7C">
        <w:rPr>
          <w:rFonts w:ascii="Calibri" w:hAnsi="Calibri" w:cs="Calibri"/>
          <w:color w:val="000000" w:themeColor="text1"/>
        </w:rPr>
        <w:t xml:space="preserve"> dětí </w:t>
      </w:r>
      <w:r w:rsidRPr="00575BEA">
        <w:rPr>
          <w:rFonts w:ascii="Calibri" w:hAnsi="Calibri" w:cs="Calibri"/>
          <w:color w:val="000000" w:themeColor="text1"/>
        </w:rPr>
        <w:t xml:space="preserve">musí výuku přerušit (např. odchod na WC, apod.), nebo ukončit (např. zdravotní obtíže, apod.), předá instruktor plavání takové </w:t>
      </w:r>
      <w:r w:rsidR="0003378E">
        <w:rPr>
          <w:rFonts w:ascii="Calibri" w:hAnsi="Calibri" w:cs="Calibri"/>
          <w:color w:val="000000" w:themeColor="text1"/>
        </w:rPr>
        <w:t>dítě</w:t>
      </w:r>
      <w:r w:rsidRPr="00575BEA">
        <w:rPr>
          <w:rFonts w:ascii="Calibri" w:hAnsi="Calibri" w:cs="Calibri"/>
          <w:color w:val="000000" w:themeColor="text1"/>
        </w:rPr>
        <w:t xml:space="preserve"> v prostoru výcviku pedagogickému do</w:t>
      </w:r>
      <w:r w:rsidR="000C6BA6" w:rsidRPr="00575BEA">
        <w:rPr>
          <w:rFonts w:ascii="Calibri" w:hAnsi="Calibri" w:cs="Calibri"/>
          <w:color w:val="000000" w:themeColor="text1"/>
        </w:rPr>
        <w:t>hledu</w:t>
      </w:r>
      <w:r w:rsidRPr="00575BEA">
        <w:rPr>
          <w:rFonts w:ascii="Calibri" w:hAnsi="Calibri" w:cs="Calibri"/>
          <w:color w:val="000000" w:themeColor="text1"/>
        </w:rPr>
        <w:t xml:space="preserve">, který na výuku dohlíží. </w:t>
      </w:r>
    </w:p>
    <w:p w14:paraId="269CEAE3" w14:textId="77777777" w:rsidR="00651EFD" w:rsidRDefault="00651EFD" w:rsidP="0046047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14:paraId="61275197" w14:textId="77777777" w:rsidR="002A534A" w:rsidRPr="00575BEA" w:rsidRDefault="002A534A" w:rsidP="0046047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14:paraId="269CEAE4" w14:textId="77777777" w:rsidR="00651EFD" w:rsidRPr="00575BEA" w:rsidRDefault="00651EFD" w:rsidP="0046047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14:paraId="269CEAE5" w14:textId="77777777" w:rsidR="00EC7A39" w:rsidRPr="00575BEA" w:rsidRDefault="00EC7A39" w:rsidP="00651EFD">
      <w:pPr>
        <w:pStyle w:val="Default"/>
        <w:spacing w:line="360" w:lineRule="auto"/>
        <w:jc w:val="center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b/>
          <w:bCs/>
          <w:color w:val="000000" w:themeColor="text1"/>
        </w:rPr>
        <w:t>V.</w:t>
      </w:r>
      <w:r w:rsidRPr="00575BEA">
        <w:rPr>
          <w:rFonts w:ascii="Calibri" w:hAnsi="Calibri" w:cs="Calibri"/>
          <w:color w:val="000000" w:themeColor="text1"/>
        </w:rPr>
        <w:t xml:space="preserve"> </w:t>
      </w:r>
      <w:r w:rsidRPr="00575BEA">
        <w:rPr>
          <w:rFonts w:ascii="Calibri" w:hAnsi="Calibri" w:cs="Calibri"/>
          <w:b/>
          <w:bCs/>
          <w:color w:val="000000" w:themeColor="text1"/>
        </w:rPr>
        <w:t>Souhlas</w:t>
      </w:r>
    </w:p>
    <w:p w14:paraId="269CEAE6" w14:textId="77777777" w:rsidR="00EC7A39" w:rsidRPr="00575BEA" w:rsidRDefault="00EC7A39" w:rsidP="00EC7A39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14:paraId="269CEAE7" w14:textId="24A14AF4" w:rsidR="00E908F1" w:rsidRPr="00575BEA" w:rsidRDefault="00B448F5" w:rsidP="00651EFD">
      <w:pPr>
        <w:pStyle w:val="Default"/>
        <w:numPr>
          <w:ilvl w:val="0"/>
          <w:numId w:val="11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Zákonní zástupci </w:t>
      </w:r>
      <w:r w:rsidR="00ED0FAC">
        <w:rPr>
          <w:rFonts w:ascii="Calibri" w:hAnsi="Calibri" w:cs="Calibri"/>
          <w:color w:val="000000" w:themeColor="text1"/>
        </w:rPr>
        <w:t>dětí</w:t>
      </w:r>
      <w:r w:rsidR="00EC7A39" w:rsidRPr="00575BEA">
        <w:rPr>
          <w:rFonts w:ascii="Calibri" w:hAnsi="Calibri" w:cs="Calibri"/>
          <w:color w:val="000000" w:themeColor="text1"/>
        </w:rPr>
        <w:t xml:space="preserve">, </w:t>
      </w:r>
      <w:r w:rsidR="00C723E5" w:rsidRPr="00575BEA">
        <w:rPr>
          <w:rFonts w:ascii="Calibri" w:hAnsi="Calibri" w:cs="Calibri"/>
          <w:color w:val="000000" w:themeColor="text1"/>
        </w:rPr>
        <w:t>pedagogický do</w:t>
      </w:r>
      <w:r w:rsidR="000C6BA6" w:rsidRPr="00575BEA">
        <w:rPr>
          <w:rFonts w:ascii="Calibri" w:hAnsi="Calibri" w:cs="Calibri"/>
          <w:color w:val="000000" w:themeColor="text1"/>
        </w:rPr>
        <w:t>hled</w:t>
      </w:r>
      <w:r w:rsidR="00EC7A39" w:rsidRPr="00575BEA">
        <w:rPr>
          <w:rFonts w:ascii="Calibri" w:hAnsi="Calibri" w:cs="Calibri"/>
          <w:color w:val="000000" w:themeColor="text1"/>
        </w:rPr>
        <w:t xml:space="preserve"> i </w:t>
      </w:r>
      <w:r w:rsidR="00146EA0" w:rsidRPr="00575BEA">
        <w:rPr>
          <w:rFonts w:ascii="Calibri" w:hAnsi="Calibri" w:cs="Calibri"/>
          <w:color w:val="000000" w:themeColor="text1"/>
        </w:rPr>
        <w:t>zástupce odběratele</w:t>
      </w:r>
      <w:r w:rsidR="00EC7A39" w:rsidRPr="00575BEA">
        <w:rPr>
          <w:rFonts w:ascii="Calibri" w:hAnsi="Calibri" w:cs="Calibri"/>
          <w:color w:val="000000" w:themeColor="text1"/>
        </w:rPr>
        <w:t xml:space="preserve"> souhlasí s případným zveřejněním fotografií dětí pořízených v průběhu plaveckého výcviku pro </w:t>
      </w:r>
      <w:r w:rsidR="00574EC2" w:rsidRPr="00575BEA">
        <w:rPr>
          <w:rFonts w:ascii="Calibri" w:hAnsi="Calibri" w:cs="Calibri"/>
          <w:color w:val="000000" w:themeColor="text1"/>
        </w:rPr>
        <w:t>tyto</w:t>
      </w:r>
      <w:r w:rsidR="00EC7A39" w:rsidRPr="00575BEA">
        <w:rPr>
          <w:rFonts w:ascii="Calibri" w:hAnsi="Calibri" w:cs="Calibri"/>
          <w:color w:val="000000" w:themeColor="text1"/>
        </w:rPr>
        <w:t xml:space="preserve"> účely – nástěnka, webové stránky</w:t>
      </w:r>
      <w:r w:rsidR="00574EC2" w:rsidRPr="00575BEA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574EC2" w:rsidRPr="00575BEA">
        <w:rPr>
          <w:rFonts w:ascii="Calibri" w:hAnsi="Calibri" w:cs="Calibri"/>
          <w:color w:val="000000" w:themeColor="text1"/>
        </w:rPr>
        <w:t>facebook</w:t>
      </w:r>
      <w:proofErr w:type="spellEnd"/>
      <w:r w:rsidR="00574EC2" w:rsidRPr="00575BEA">
        <w:rPr>
          <w:rFonts w:ascii="Calibri" w:hAnsi="Calibri" w:cs="Calibri"/>
          <w:color w:val="000000" w:themeColor="text1"/>
        </w:rPr>
        <w:t xml:space="preserve"> </w:t>
      </w:r>
      <w:r w:rsidR="00EC7A39" w:rsidRPr="00575BEA">
        <w:rPr>
          <w:rFonts w:ascii="Calibri" w:hAnsi="Calibri" w:cs="Calibri"/>
          <w:color w:val="000000" w:themeColor="text1"/>
        </w:rPr>
        <w:t>instruktora plavání</w:t>
      </w:r>
      <w:r w:rsidR="00312D24">
        <w:rPr>
          <w:rFonts w:ascii="Calibri" w:hAnsi="Calibri" w:cs="Calibri"/>
          <w:color w:val="000000" w:themeColor="text1"/>
        </w:rPr>
        <w:t>,</w:t>
      </w:r>
      <w:r w:rsidR="00EC7A39" w:rsidRPr="00575BEA">
        <w:rPr>
          <w:rFonts w:ascii="Calibri" w:hAnsi="Calibri" w:cs="Calibri"/>
          <w:color w:val="000000" w:themeColor="text1"/>
        </w:rPr>
        <w:t xml:space="preserve"> apod. </w:t>
      </w:r>
    </w:p>
    <w:p w14:paraId="269CEAE8" w14:textId="77777777" w:rsidR="00EC7A39" w:rsidRPr="00575BEA" w:rsidRDefault="00EC7A39" w:rsidP="00550844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000000" w:themeColor="text1"/>
          <w:sz w:val="24"/>
          <w:szCs w:val="24"/>
        </w:rPr>
      </w:pPr>
    </w:p>
    <w:p w14:paraId="269CEAE9" w14:textId="77777777" w:rsidR="00D57EEA" w:rsidRDefault="00D57EEA" w:rsidP="00550844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000000" w:themeColor="text1"/>
          <w:sz w:val="24"/>
          <w:szCs w:val="24"/>
        </w:rPr>
      </w:pPr>
    </w:p>
    <w:p w14:paraId="269CEAEA" w14:textId="77777777" w:rsidR="00D57EEA" w:rsidRPr="00575BEA" w:rsidRDefault="00D57EEA" w:rsidP="006D0385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269CEAEB" w14:textId="77777777" w:rsidR="00DD259E" w:rsidRPr="00575BEA" w:rsidRDefault="00EC7A39" w:rsidP="00DD259E">
      <w:pPr>
        <w:spacing w:line="240" w:lineRule="auto"/>
        <w:jc w:val="center"/>
        <w:rPr>
          <w:rFonts w:cs="Calibri"/>
          <w:b/>
          <w:color w:val="000000" w:themeColor="text1"/>
          <w:sz w:val="24"/>
          <w:szCs w:val="24"/>
        </w:rPr>
      </w:pPr>
      <w:r w:rsidRPr="00575BEA">
        <w:rPr>
          <w:rFonts w:cs="Calibri"/>
          <w:b/>
          <w:color w:val="000000" w:themeColor="text1"/>
          <w:sz w:val="24"/>
          <w:szCs w:val="24"/>
        </w:rPr>
        <w:t>VI. Nakládání s osobními údaji</w:t>
      </w:r>
    </w:p>
    <w:p w14:paraId="269CEAEC" w14:textId="77777777" w:rsidR="00DD259E" w:rsidRPr="00575BEA" w:rsidRDefault="00DD259E" w:rsidP="00DD259E">
      <w:pPr>
        <w:spacing w:line="240" w:lineRule="auto"/>
        <w:jc w:val="center"/>
        <w:rPr>
          <w:rFonts w:cs="Calibri"/>
          <w:b/>
          <w:color w:val="000000" w:themeColor="text1"/>
          <w:sz w:val="24"/>
          <w:szCs w:val="24"/>
        </w:rPr>
      </w:pPr>
    </w:p>
    <w:p w14:paraId="269CEAED" w14:textId="77777777" w:rsidR="00EC7A39" w:rsidRPr="00575BEA" w:rsidRDefault="00EC7A39" w:rsidP="00DD259E">
      <w:p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t xml:space="preserve">Za účelem ochrany osobních údajů podle čl. 28 a násl.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„Nařízení“) ve spojení se zákonem o zpracování osobních údajů a dle </w:t>
      </w:r>
      <w:proofErr w:type="spellStart"/>
      <w:r w:rsidRPr="00575BEA">
        <w:rPr>
          <w:rFonts w:cs="Calibri"/>
          <w:color w:val="000000" w:themeColor="text1"/>
          <w:sz w:val="24"/>
          <w:szCs w:val="24"/>
        </w:rPr>
        <w:t>ust</w:t>
      </w:r>
      <w:proofErr w:type="spellEnd"/>
      <w:r w:rsidRPr="00575BEA">
        <w:rPr>
          <w:rFonts w:cs="Calibri"/>
          <w:color w:val="000000" w:themeColor="text1"/>
          <w:sz w:val="24"/>
          <w:szCs w:val="24"/>
        </w:rPr>
        <w:t>. § 1746 a násl. zákona č. 89/2012 Sb., občanský zákoník, v platném znění (dále jen „Občanský zákoník”).</w:t>
      </w:r>
    </w:p>
    <w:p w14:paraId="269CEAEE" w14:textId="77777777" w:rsidR="00EC7A39" w:rsidRPr="00575BEA" w:rsidRDefault="002739AF" w:rsidP="00DD259E">
      <w:p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t>Instruktor plavání</w:t>
      </w:r>
      <w:r w:rsidR="00EC7A39" w:rsidRPr="00575BEA">
        <w:rPr>
          <w:rFonts w:cs="Calibri"/>
          <w:color w:val="000000" w:themeColor="text1"/>
          <w:sz w:val="24"/>
          <w:szCs w:val="24"/>
        </w:rPr>
        <w:t xml:space="preserve"> zastoupený zástupcem zpracovává osobní údaje uživatele pro účel plnění smluvního vztahu. Při změně identifikačních údajů Smluvních stran je nutné uzavřít ke Smlouvě dodatek.</w:t>
      </w:r>
    </w:p>
    <w:p w14:paraId="269CEAEF" w14:textId="77777777" w:rsidR="00EC7A39" w:rsidRPr="00575BEA" w:rsidRDefault="002739AF" w:rsidP="00DD259E">
      <w:p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lastRenderedPageBreak/>
        <w:t>Instruktor plavání</w:t>
      </w:r>
      <w:r w:rsidR="00EC7A39" w:rsidRPr="00575BEA">
        <w:rPr>
          <w:rFonts w:cs="Calibri"/>
          <w:color w:val="000000" w:themeColor="text1"/>
          <w:sz w:val="24"/>
          <w:szCs w:val="24"/>
        </w:rPr>
        <w:t xml:space="preserve"> zastoupený zástupcem se zavazuje k dosažení souladu s GDPR, a to především aktivním plněním:</w:t>
      </w:r>
    </w:p>
    <w:p w14:paraId="269CEAF0" w14:textId="77777777" w:rsidR="00EC7A39" w:rsidRPr="00575BEA" w:rsidRDefault="00EC7A39" w:rsidP="00DD259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t>přijal všechna bezpečnostní, technická, organizační a jiná opatření s přihlédnutím ke stavu techniky, povaze zpracování, rozsahu zpracování, kontextu a účelům zpracování i k různě pravděpodobným a různě závažným rizikům pro práva a svobody fyzických osob, jež s sebou zpracování nese, zavedl vhodná technická a organizační opatření, aby zajistil úroveň zabezpečení danému riziku, případně učinil opatření dle čl. 32, odst. 1. Nařízení.</w:t>
      </w:r>
    </w:p>
    <w:p w14:paraId="269CEAF1" w14:textId="77777777" w:rsidR="00EC7A39" w:rsidRPr="00575BEA" w:rsidRDefault="00EC7A39" w:rsidP="00DD259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t>prohlašuje, že veškeré osobní údaje poskytnuté mu uživatelem bude zpracovávat pouze za účelem, za kterým mu byly svěřeny, a pouze po dobu, která je stanovena platností Smlouvy nebo příslušnými právními předpisy, ve výjimečných případech se souhlasem subjektu údajů se zpracováním osobních údajů.</w:t>
      </w:r>
    </w:p>
    <w:p w14:paraId="269CEAF2" w14:textId="77777777" w:rsidR="00EC7A39" w:rsidRPr="00575BEA" w:rsidRDefault="00EC7A39" w:rsidP="00DD259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t xml:space="preserve">po ukončení této smlouvy nezaniká povinnost </w:t>
      </w:r>
      <w:r w:rsidR="002739AF" w:rsidRPr="00575BEA">
        <w:rPr>
          <w:rFonts w:cs="Calibri"/>
          <w:color w:val="000000" w:themeColor="text1"/>
          <w:sz w:val="24"/>
          <w:szCs w:val="24"/>
        </w:rPr>
        <w:t>instruktora plavání</w:t>
      </w:r>
      <w:r w:rsidRPr="00575BEA">
        <w:rPr>
          <w:rFonts w:cs="Calibri"/>
          <w:color w:val="000000" w:themeColor="text1"/>
          <w:sz w:val="24"/>
          <w:szCs w:val="24"/>
        </w:rPr>
        <w:t xml:space="preserve"> zastoupeného zástupcem zachovávat mlčenlivost o všech skutečnostech, které se dozvěděl v souvislosti s plněním smlouvy, zejména mlčenlivosti ohledně osobních údajů, které mu byly na základě plnění smlouvy zpřístupněny.</w:t>
      </w:r>
    </w:p>
    <w:p w14:paraId="3FF0246B" w14:textId="4D0ACA18" w:rsidR="002A534A" w:rsidRDefault="00EC7A39" w:rsidP="002A534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t xml:space="preserve">zavazuje se poskytnout </w:t>
      </w:r>
      <w:r w:rsidR="002739AF" w:rsidRPr="00575BEA">
        <w:rPr>
          <w:rFonts w:cs="Calibri"/>
          <w:color w:val="000000" w:themeColor="text1"/>
          <w:sz w:val="24"/>
          <w:szCs w:val="24"/>
        </w:rPr>
        <w:t>odběrateli</w:t>
      </w:r>
      <w:r w:rsidRPr="00575BEA">
        <w:rPr>
          <w:rFonts w:cs="Calibri"/>
          <w:color w:val="000000" w:themeColor="text1"/>
          <w:sz w:val="24"/>
          <w:szCs w:val="24"/>
        </w:rPr>
        <w:t xml:space="preserve"> veškerou potřebnou součinnost v souvislosti s případnou kontrolou prováděnou dozorovým úřadem v oblasti ochrany osobních údajů (např. Úřadem pro ochranu osobních údajů), zejména poskytnout veškeré informace a vysvětlení, která budou nezbytná k doložení toho, že zpracování osobních údajů Zpracovatelem je v souladu s Nařízením a Zpracovatel i Správce naplňují základní zásady a principy uvedené v Nařízení.</w:t>
      </w:r>
    </w:p>
    <w:p w14:paraId="0A2114F4" w14:textId="77777777" w:rsidR="00BC4DA2" w:rsidRDefault="00BC4DA2" w:rsidP="00BC4DA2">
      <w:p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345C2FB" w14:textId="77777777" w:rsidR="008E2BAD" w:rsidRPr="00BC4DA2" w:rsidRDefault="008E2BAD" w:rsidP="00BC4DA2">
      <w:pP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269CEAF8" w14:textId="013DF522" w:rsidR="00016E3E" w:rsidRPr="00575BEA" w:rsidRDefault="00016E3E" w:rsidP="00016E3E">
      <w:pPr>
        <w:pStyle w:val="Default"/>
        <w:jc w:val="center"/>
        <w:rPr>
          <w:rFonts w:ascii="Calibri" w:hAnsi="Calibri" w:cs="Calibri"/>
          <w:b/>
          <w:bCs/>
          <w:color w:val="000000" w:themeColor="text1"/>
        </w:rPr>
      </w:pPr>
      <w:r w:rsidRPr="00575BEA">
        <w:rPr>
          <w:rFonts w:ascii="Calibri" w:hAnsi="Calibri" w:cs="Calibri"/>
          <w:b/>
          <w:bCs/>
          <w:color w:val="000000" w:themeColor="text1"/>
        </w:rPr>
        <w:t>VII.</w:t>
      </w:r>
      <w:r w:rsidRPr="00575BEA">
        <w:rPr>
          <w:rFonts w:ascii="Calibri" w:hAnsi="Calibri" w:cs="Calibri"/>
          <w:color w:val="000000" w:themeColor="text1"/>
        </w:rPr>
        <w:t xml:space="preserve"> </w:t>
      </w:r>
      <w:r w:rsidRPr="00575BEA">
        <w:rPr>
          <w:rFonts w:ascii="Calibri" w:hAnsi="Calibri" w:cs="Calibri"/>
          <w:b/>
          <w:bCs/>
          <w:color w:val="000000" w:themeColor="text1"/>
        </w:rPr>
        <w:t>Odměna a splatnost</w:t>
      </w:r>
    </w:p>
    <w:p w14:paraId="269CEAF9" w14:textId="77777777" w:rsidR="00016E3E" w:rsidRPr="00575BEA" w:rsidRDefault="00016E3E" w:rsidP="00016E3E">
      <w:pPr>
        <w:pStyle w:val="Default"/>
        <w:jc w:val="center"/>
        <w:rPr>
          <w:rFonts w:ascii="Calibri" w:hAnsi="Calibri" w:cs="Calibri"/>
          <w:color w:val="000000" w:themeColor="text1"/>
        </w:rPr>
      </w:pPr>
    </w:p>
    <w:p w14:paraId="269CEAFA" w14:textId="77777777" w:rsidR="00016E3E" w:rsidRPr="00575BEA" w:rsidRDefault="00016E3E" w:rsidP="00016E3E">
      <w:pPr>
        <w:pStyle w:val="Default"/>
        <w:jc w:val="both"/>
        <w:rPr>
          <w:rFonts w:ascii="Calibri" w:hAnsi="Calibri" w:cs="Calibri"/>
          <w:color w:val="000000" w:themeColor="text1"/>
        </w:rPr>
      </w:pPr>
    </w:p>
    <w:p w14:paraId="412F3BDE" w14:textId="4E124219" w:rsidR="00BC4DA2" w:rsidRPr="00EB2159" w:rsidRDefault="00BC4DA2" w:rsidP="00BC4DA2">
      <w:pPr>
        <w:pStyle w:val="Default"/>
        <w:numPr>
          <w:ilvl w:val="0"/>
          <w:numId w:val="14"/>
        </w:numPr>
        <w:spacing w:after="36" w:line="360" w:lineRule="auto"/>
        <w:ind w:left="426"/>
        <w:jc w:val="both"/>
        <w:rPr>
          <w:rFonts w:ascii="Calibri" w:hAnsi="Calibri" w:cs="Calibri"/>
        </w:rPr>
      </w:pPr>
      <w:r w:rsidRPr="00EB2159">
        <w:rPr>
          <w:rFonts w:ascii="Calibri" w:hAnsi="Calibri" w:cs="Calibri"/>
        </w:rPr>
        <w:t>Celková částka</w:t>
      </w:r>
      <w:r>
        <w:rPr>
          <w:rFonts w:ascii="Calibri" w:hAnsi="Calibri" w:cs="Calibri"/>
        </w:rPr>
        <w:t xml:space="preserve"> </w:t>
      </w:r>
      <w:r w:rsidRPr="00EB2159">
        <w:rPr>
          <w:rFonts w:ascii="Calibri" w:hAnsi="Calibri" w:cs="Calibri"/>
        </w:rPr>
        <w:t xml:space="preserve">za plavecký výcvik bude uhrazena </w:t>
      </w:r>
      <w:r w:rsidRPr="00EB2159">
        <w:rPr>
          <w:rFonts w:ascii="Calibri" w:hAnsi="Calibri" w:cs="Calibri"/>
          <w:b/>
          <w:bCs/>
        </w:rPr>
        <w:t xml:space="preserve">na účet: </w:t>
      </w:r>
      <w:r w:rsidR="004A6609">
        <w:rPr>
          <w:rFonts w:ascii="Calibri" w:hAnsi="Calibri" w:cs="Calibri"/>
          <w:b/>
          <w:bCs/>
        </w:rPr>
        <w:t>xxxxxxxxxxxxxxxxxx</w:t>
      </w:r>
      <w:bookmarkStart w:id="0" w:name="_GoBack"/>
      <w:bookmarkEnd w:id="0"/>
      <w:r w:rsidRPr="00EB2159">
        <w:rPr>
          <w:rFonts w:ascii="Calibri" w:hAnsi="Calibri" w:cs="Calibri"/>
        </w:rPr>
        <w:t>.</w:t>
      </w:r>
    </w:p>
    <w:p w14:paraId="4C188864" w14:textId="77777777" w:rsidR="00BC4DA2" w:rsidRPr="00EB2159" w:rsidRDefault="00BC4DA2" w:rsidP="00BC4DA2">
      <w:pPr>
        <w:pStyle w:val="Default"/>
        <w:numPr>
          <w:ilvl w:val="0"/>
          <w:numId w:val="14"/>
        </w:numPr>
        <w:spacing w:line="360" w:lineRule="auto"/>
        <w:ind w:left="426"/>
        <w:rPr>
          <w:rFonts w:ascii="Calibri" w:hAnsi="Calibri" w:cs="Calibri"/>
          <w:bCs/>
        </w:rPr>
      </w:pPr>
      <w:r w:rsidRPr="00EB2159">
        <w:rPr>
          <w:rFonts w:ascii="Calibri" w:hAnsi="Calibri" w:cs="Calibri"/>
        </w:rPr>
        <w:t xml:space="preserve">Sjednanou odměnu, ani její část, není instruktor plavání povinen vrátit odběrateli v případě, že v průběhu výcviku některé z dětí část lekcí, nebo všechny, zmešká z důvodů, které nevznikly na straně instruktora plavání. </w:t>
      </w:r>
    </w:p>
    <w:p w14:paraId="64354EE0" w14:textId="77777777" w:rsidR="00BC4DA2" w:rsidRPr="00EB2159" w:rsidRDefault="00BC4DA2" w:rsidP="00BC4DA2">
      <w:pPr>
        <w:pStyle w:val="Default"/>
        <w:numPr>
          <w:ilvl w:val="0"/>
          <w:numId w:val="14"/>
        </w:numPr>
        <w:spacing w:after="36" w:line="360" w:lineRule="auto"/>
        <w:ind w:left="426"/>
        <w:jc w:val="both"/>
        <w:rPr>
          <w:rFonts w:ascii="Calibri" w:hAnsi="Calibri" w:cs="Calibri"/>
        </w:rPr>
      </w:pPr>
      <w:r w:rsidRPr="00EB2159">
        <w:rPr>
          <w:rFonts w:ascii="Calibri" w:hAnsi="Calibri" w:cs="Calibri"/>
        </w:rPr>
        <w:lastRenderedPageBreak/>
        <w:t>V případě, že nastane omezení vlády z důvodu onemocnění pandemií, či jinou zaviněnou situací třetí strany, se kurz bude přesouvat na další dohodnuté období.</w:t>
      </w:r>
    </w:p>
    <w:p w14:paraId="6C1FCC73" w14:textId="77777777" w:rsidR="00BC4DA2" w:rsidRDefault="00BC4DA2" w:rsidP="00BC4DA2">
      <w:pPr>
        <w:pStyle w:val="Default"/>
        <w:numPr>
          <w:ilvl w:val="0"/>
          <w:numId w:val="14"/>
        </w:numPr>
        <w:spacing w:line="360" w:lineRule="auto"/>
        <w:ind w:left="426"/>
        <w:jc w:val="both"/>
        <w:rPr>
          <w:rFonts w:ascii="Calibri" w:hAnsi="Calibri" w:cs="Calibri"/>
        </w:rPr>
      </w:pPr>
      <w:r w:rsidRPr="00EB2159">
        <w:rPr>
          <w:rFonts w:ascii="Calibri" w:hAnsi="Calibri" w:cs="Calibri"/>
        </w:rPr>
        <w:t>V případě, kdy k plaveckému výcviku nedojde ze strany instruktora plavání, je instruktor plavání sjednanou odměnu za příslušné období povinen vrátit na bankovní účet odběratele.</w:t>
      </w:r>
    </w:p>
    <w:p w14:paraId="35643451" w14:textId="77777777" w:rsidR="006D0385" w:rsidRDefault="006D0385" w:rsidP="006D0385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B6AB822" w14:textId="77777777" w:rsidR="006D0385" w:rsidRDefault="006D0385" w:rsidP="006D0385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69CEB02" w14:textId="77777777" w:rsidR="002F7EE6" w:rsidRPr="00575BEA" w:rsidRDefault="002F7EE6" w:rsidP="00966A1C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269CEB0E" w14:textId="4ADD2842" w:rsidR="002739AF" w:rsidRPr="00575BEA" w:rsidRDefault="00574EC2" w:rsidP="00574EC2">
      <w:pPr>
        <w:pStyle w:val="Default"/>
        <w:spacing w:line="360" w:lineRule="auto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</w:t>
      </w:r>
      <w:r w:rsidR="002739AF" w:rsidRPr="00575BEA">
        <w:rPr>
          <w:rFonts w:ascii="Calibri" w:hAnsi="Calibri" w:cs="Calibri"/>
          <w:b/>
          <w:bCs/>
          <w:color w:val="000000" w:themeColor="text1"/>
        </w:rPr>
        <w:t>VIII.</w:t>
      </w:r>
      <w:r w:rsidR="002739AF" w:rsidRPr="00575BEA">
        <w:rPr>
          <w:rFonts w:ascii="Calibri" w:hAnsi="Calibri" w:cs="Calibri"/>
          <w:color w:val="000000" w:themeColor="text1"/>
        </w:rPr>
        <w:t xml:space="preserve"> </w:t>
      </w:r>
      <w:r w:rsidR="002739AF" w:rsidRPr="00575BEA">
        <w:rPr>
          <w:rFonts w:ascii="Calibri" w:hAnsi="Calibri" w:cs="Calibri"/>
          <w:b/>
          <w:bCs/>
          <w:color w:val="000000" w:themeColor="text1"/>
        </w:rPr>
        <w:t>Závěrečná ustanovení</w:t>
      </w:r>
    </w:p>
    <w:p w14:paraId="269CEB0F" w14:textId="77777777" w:rsidR="002739AF" w:rsidRPr="00575BEA" w:rsidRDefault="002739AF" w:rsidP="003F7FC6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14:paraId="269CEB10" w14:textId="77777777" w:rsidR="002739AF" w:rsidRPr="00575BEA" w:rsidRDefault="002739AF" w:rsidP="003F7FC6">
      <w:pPr>
        <w:pStyle w:val="Default"/>
        <w:numPr>
          <w:ilvl w:val="0"/>
          <w:numId w:val="17"/>
        </w:numPr>
        <w:spacing w:after="36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Smlouva je vyhotovena ve dvou originálech, z nichž každá smluvní strana obdrží jedno vyhotovení. </w:t>
      </w:r>
    </w:p>
    <w:p w14:paraId="269CEB11" w14:textId="77777777" w:rsidR="002739AF" w:rsidRPr="00575BEA" w:rsidRDefault="002739AF" w:rsidP="003F7FC6">
      <w:pPr>
        <w:pStyle w:val="Default"/>
        <w:numPr>
          <w:ilvl w:val="0"/>
          <w:numId w:val="17"/>
        </w:numPr>
        <w:spacing w:after="36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Veškeré změny a doplňky této smlouvy budou prováděny po dohodě obou smluvních stran formou</w:t>
      </w:r>
      <w:r w:rsidR="003F7FC6" w:rsidRPr="00575BEA">
        <w:rPr>
          <w:rFonts w:ascii="Calibri" w:hAnsi="Calibri" w:cs="Calibri"/>
          <w:color w:val="000000" w:themeColor="text1"/>
        </w:rPr>
        <w:t xml:space="preserve"> číslovaných </w:t>
      </w:r>
      <w:r w:rsidRPr="00575BEA">
        <w:rPr>
          <w:rFonts w:ascii="Calibri" w:hAnsi="Calibri" w:cs="Calibri"/>
          <w:color w:val="000000" w:themeColor="text1"/>
        </w:rPr>
        <w:t xml:space="preserve">písemných dodatků vyhotovených ve dvou originálech a potvrzených podpisem zástupců obou smluvních stran. </w:t>
      </w:r>
    </w:p>
    <w:p w14:paraId="269CEB12" w14:textId="77777777" w:rsidR="002739AF" w:rsidRPr="00575BEA" w:rsidRDefault="002739AF" w:rsidP="003F7FC6">
      <w:pPr>
        <w:pStyle w:val="Default"/>
        <w:numPr>
          <w:ilvl w:val="0"/>
          <w:numId w:val="17"/>
        </w:numPr>
        <w:spacing w:after="36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Tato smlouva nabývá platnosti a účinnosti dnem jejího podpisu oběma smluvními stranami. </w:t>
      </w:r>
    </w:p>
    <w:p w14:paraId="269CEB13" w14:textId="77777777" w:rsidR="003F7FC6" w:rsidRPr="00575BEA" w:rsidRDefault="003F7FC6" w:rsidP="003F7FC6">
      <w:pPr>
        <w:pStyle w:val="Default"/>
        <w:numPr>
          <w:ilvl w:val="0"/>
          <w:numId w:val="17"/>
        </w:numPr>
        <w:spacing w:after="36"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Smluvní strany prohlašují, že se s obsahem smlouvy řádně seznámily, jednotlivá ustanovení považují za závazná a podpisem stvrzují svobodnou vůli k plnění této smlouvy.</w:t>
      </w:r>
    </w:p>
    <w:p w14:paraId="269CEB14" w14:textId="77777777" w:rsidR="002739AF" w:rsidRPr="00575BEA" w:rsidRDefault="002739AF" w:rsidP="002739AF">
      <w:pPr>
        <w:pStyle w:val="Default"/>
        <w:spacing w:after="36"/>
        <w:rPr>
          <w:rFonts w:ascii="Calibri" w:hAnsi="Calibri" w:cs="Calibri"/>
          <w:color w:val="000000" w:themeColor="text1"/>
        </w:rPr>
      </w:pPr>
    </w:p>
    <w:p w14:paraId="269CEB15" w14:textId="77777777" w:rsidR="002F7EE6" w:rsidRPr="00575BEA" w:rsidRDefault="002F7EE6" w:rsidP="002739AF">
      <w:pPr>
        <w:pStyle w:val="Default"/>
        <w:spacing w:after="36"/>
        <w:rPr>
          <w:rFonts w:ascii="Calibri" w:hAnsi="Calibri" w:cs="Calibri"/>
          <w:color w:val="000000" w:themeColor="text1"/>
        </w:rPr>
      </w:pPr>
    </w:p>
    <w:p w14:paraId="269CEB17" w14:textId="77777777" w:rsidR="000C5CD7" w:rsidRPr="00575BEA" w:rsidRDefault="000C5CD7" w:rsidP="002739AF">
      <w:pPr>
        <w:pStyle w:val="Default"/>
        <w:spacing w:after="36"/>
        <w:rPr>
          <w:rFonts w:ascii="Calibri" w:hAnsi="Calibri" w:cs="Calibri"/>
          <w:color w:val="000000" w:themeColor="text1"/>
        </w:rPr>
      </w:pPr>
    </w:p>
    <w:p w14:paraId="269CEB18" w14:textId="77777777" w:rsidR="002F7EE6" w:rsidRPr="00575BEA" w:rsidRDefault="002F7EE6" w:rsidP="002739AF">
      <w:pPr>
        <w:pStyle w:val="Default"/>
        <w:spacing w:after="36"/>
        <w:rPr>
          <w:rFonts w:ascii="Calibri" w:hAnsi="Calibri" w:cs="Calibri"/>
          <w:color w:val="000000" w:themeColor="text1"/>
        </w:rPr>
      </w:pPr>
    </w:p>
    <w:p w14:paraId="269CEB19" w14:textId="77777777" w:rsidR="002739AF" w:rsidRPr="00575BEA" w:rsidRDefault="002739AF" w:rsidP="002739AF">
      <w:pPr>
        <w:pStyle w:val="Default"/>
        <w:rPr>
          <w:rFonts w:ascii="Calibri" w:hAnsi="Calibri" w:cs="Calibri"/>
          <w:color w:val="000000" w:themeColor="text1"/>
        </w:rPr>
      </w:pPr>
    </w:p>
    <w:p w14:paraId="269CEB1A" w14:textId="425CF0B3" w:rsidR="002739AF" w:rsidRPr="00575BEA" w:rsidRDefault="002739AF" w:rsidP="002739AF">
      <w:pPr>
        <w:pStyle w:val="Default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>V</w:t>
      </w:r>
      <w:r w:rsidR="00902CBF" w:rsidRPr="00575BEA">
        <w:rPr>
          <w:rFonts w:ascii="Calibri" w:hAnsi="Calibri" w:cs="Calibri"/>
          <w:color w:val="000000" w:themeColor="text1"/>
        </w:rPr>
        <w:t> </w:t>
      </w:r>
      <w:r w:rsidR="00574EC2" w:rsidRPr="00575BEA">
        <w:rPr>
          <w:rFonts w:ascii="Calibri" w:hAnsi="Calibri" w:cs="Calibri"/>
          <w:color w:val="000000" w:themeColor="text1"/>
        </w:rPr>
        <w:t>Olomouci</w:t>
      </w:r>
      <w:r w:rsidR="00902CBF" w:rsidRPr="00575BEA">
        <w:rPr>
          <w:rFonts w:ascii="Calibri" w:hAnsi="Calibri" w:cs="Calibri"/>
          <w:color w:val="000000" w:themeColor="text1"/>
        </w:rPr>
        <w:t>,</w:t>
      </w:r>
      <w:r w:rsidR="00656E12" w:rsidRPr="00575BEA">
        <w:rPr>
          <w:rFonts w:ascii="Calibri" w:hAnsi="Calibri" w:cs="Calibri"/>
          <w:color w:val="000000" w:themeColor="text1"/>
        </w:rPr>
        <w:t xml:space="preserve"> </w:t>
      </w:r>
      <w:r w:rsidRPr="00575BEA">
        <w:rPr>
          <w:rFonts w:ascii="Calibri" w:hAnsi="Calibri" w:cs="Calibri"/>
          <w:color w:val="000000" w:themeColor="text1"/>
        </w:rPr>
        <w:t xml:space="preserve">dne: </w:t>
      </w:r>
      <w:r w:rsidR="005C646E">
        <w:rPr>
          <w:rFonts w:ascii="Calibri" w:hAnsi="Calibri" w:cs="Calibri"/>
          <w:color w:val="000000" w:themeColor="text1"/>
        </w:rPr>
        <w:t>28.</w:t>
      </w:r>
      <w:r w:rsidR="005C1F74">
        <w:rPr>
          <w:rFonts w:ascii="Calibri" w:hAnsi="Calibri" w:cs="Calibri"/>
          <w:color w:val="000000" w:themeColor="text1"/>
        </w:rPr>
        <w:t xml:space="preserve"> </w:t>
      </w:r>
      <w:r w:rsidR="005C646E">
        <w:rPr>
          <w:rFonts w:ascii="Calibri" w:hAnsi="Calibri" w:cs="Calibri"/>
          <w:color w:val="000000" w:themeColor="text1"/>
        </w:rPr>
        <w:t>5.</w:t>
      </w:r>
      <w:r w:rsidR="005C1F74">
        <w:rPr>
          <w:rFonts w:ascii="Calibri" w:hAnsi="Calibri" w:cs="Calibri"/>
          <w:color w:val="000000" w:themeColor="text1"/>
        </w:rPr>
        <w:t xml:space="preserve"> </w:t>
      </w:r>
      <w:r w:rsidR="005C646E">
        <w:rPr>
          <w:rFonts w:ascii="Calibri" w:hAnsi="Calibri" w:cs="Calibri"/>
          <w:color w:val="000000" w:themeColor="text1"/>
        </w:rPr>
        <w:t>2024</w:t>
      </w:r>
      <w:r w:rsidR="005C646E">
        <w:rPr>
          <w:rFonts w:ascii="Calibri" w:hAnsi="Calibri" w:cs="Calibri"/>
          <w:color w:val="000000" w:themeColor="text1"/>
        </w:rPr>
        <w:tab/>
      </w:r>
      <w:r w:rsidR="005C646E">
        <w:rPr>
          <w:rFonts w:ascii="Calibri" w:hAnsi="Calibri" w:cs="Calibri"/>
          <w:color w:val="000000" w:themeColor="text1"/>
        </w:rPr>
        <w:tab/>
      </w:r>
      <w:r w:rsidR="005C646E">
        <w:rPr>
          <w:rFonts w:ascii="Calibri" w:hAnsi="Calibri" w:cs="Calibri"/>
          <w:color w:val="000000" w:themeColor="text1"/>
        </w:rPr>
        <w:tab/>
      </w:r>
      <w:r w:rsidR="005C646E">
        <w:rPr>
          <w:rFonts w:ascii="Calibri" w:hAnsi="Calibri" w:cs="Calibri"/>
          <w:color w:val="000000" w:themeColor="text1"/>
        </w:rPr>
        <w:tab/>
      </w:r>
      <w:r w:rsidR="005C646E">
        <w:rPr>
          <w:rFonts w:ascii="Calibri" w:hAnsi="Calibri" w:cs="Calibri"/>
          <w:color w:val="000000" w:themeColor="text1"/>
        </w:rPr>
        <w:tab/>
      </w:r>
      <w:r w:rsidRPr="00575BEA">
        <w:rPr>
          <w:rFonts w:ascii="Calibri" w:hAnsi="Calibri" w:cs="Calibri"/>
          <w:color w:val="000000" w:themeColor="text1"/>
        </w:rPr>
        <w:t>V</w:t>
      </w:r>
      <w:r w:rsidR="00574EC2" w:rsidRPr="00575BEA">
        <w:rPr>
          <w:rFonts w:ascii="Calibri" w:hAnsi="Calibri" w:cs="Calibri"/>
          <w:color w:val="000000" w:themeColor="text1"/>
        </w:rPr>
        <w:t> Olomouci, dne</w:t>
      </w:r>
      <w:r w:rsidR="00C42A1E">
        <w:rPr>
          <w:rFonts w:ascii="Calibri" w:hAnsi="Calibri" w:cs="Calibri"/>
          <w:color w:val="000000" w:themeColor="text1"/>
        </w:rPr>
        <w:t xml:space="preserve"> 28. 5. 2024</w:t>
      </w:r>
    </w:p>
    <w:p w14:paraId="269CEB1B" w14:textId="77777777" w:rsidR="002739AF" w:rsidRPr="00575BEA" w:rsidRDefault="002739AF" w:rsidP="002739AF">
      <w:pPr>
        <w:pStyle w:val="Default"/>
        <w:rPr>
          <w:rFonts w:ascii="Calibri" w:hAnsi="Calibri" w:cs="Calibri"/>
          <w:color w:val="000000" w:themeColor="text1"/>
        </w:rPr>
      </w:pPr>
    </w:p>
    <w:p w14:paraId="269CEB1C" w14:textId="77777777" w:rsidR="002739AF" w:rsidRPr="00575BEA" w:rsidRDefault="002739AF" w:rsidP="002739AF">
      <w:pPr>
        <w:pStyle w:val="Default"/>
        <w:rPr>
          <w:rFonts w:ascii="Calibri" w:hAnsi="Calibri" w:cs="Calibri"/>
          <w:color w:val="000000" w:themeColor="text1"/>
        </w:rPr>
      </w:pPr>
    </w:p>
    <w:p w14:paraId="269CEB1D" w14:textId="77777777" w:rsidR="00B448F5" w:rsidRPr="00575BEA" w:rsidRDefault="00B448F5" w:rsidP="002739AF">
      <w:pPr>
        <w:pStyle w:val="Default"/>
        <w:rPr>
          <w:rFonts w:ascii="Calibri" w:hAnsi="Calibri" w:cs="Calibri"/>
          <w:color w:val="000000" w:themeColor="text1"/>
        </w:rPr>
      </w:pPr>
    </w:p>
    <w:p w14:paraId="269CEB1E" w14:textId="77777777" w:rsidR="00B448F5" w:rsidRPr="00575BEA" w:rsidRDefault="00B448F5" w:rsidP="002739AF">
      <w:pPr>
        <w:pStyle w:val="Default"/>
        <w:rPr>
          <w:rFonts w:ascii="Calibri" w:hAnsi="Calibri" w:cs="Calibri"/>
          <w:color w:val="000000" w:themeColor="text1"/>
        </w:rPr>
      </w:pPr>
    </w:p>
    <w:p w14:paraId="269CEB1F" w14:textId="77777777" w:rsidR="00B448F5" w:rsidRPr="00575BEA" w:rsidRDefault="00B448F5" w:rsidP="002739AF">
      <w:pPr>
        <w:pStyle w:val="Default"/>
        <w:rPr>
          <w:rFonts w:ascii="Calibri" w:hAnsi="Calibri" w:cs="Calibri"/>
          <w:color w:val="000000" w:themeColor="text1"/>
        </w:rPr>
      </w:pPr>
    </w:p>
    <w:p w14:paraId="269CEB20" w14:textId="77777777" w:rsidR="00B448F5" w:rsidRPr="00575BEA" w:rsidRDefault="00B448F5" w:rsidP="002739AF">
      <w:pPr>
        <w:pStyle w:val="Default"/>
        <w:rPr>
          <w:rFonts w:ascii="Calibri" w:hAnsi="Calibri" w:cs="Calibri"/>
          <w:color w:val="000000" w:themeColor="text1"/>
        </w:rPr>
      </w:pPr>
    </w:p>
    <w:p w14:paraId="269CEB21" w14:textId="77777777" w:rsidR="002739AF" w:rsidRPr="00575BEA" w:rsidRDefault="002739AF" w:rsidP="002739AF">
      <w:pPr>
        <w:pStyle w:val="Default"/>
        <w:rPr>
          <w:rFonts w:ascii="Calibri" w:hAnsi="Calibri" w:cs="Calibri"/>
          <w:color w:val="000000" w:themeColor="text1"/>
        </w:rPr>
      </w:pPr>
      <w:r w:rsidRPr="00575BEA">
        <w:rPr>
          <w:rFonts w:ascii="Calibri" w:hAnsi="Calibri" w:cs="Calibri"/>
          <w:color w:val="000000" w:themeColor="text1"/>
        </w:rPr>
        <w:t xml:space="preserve">………………………………              </w:t>
      </w:r>
      <w:r w:rsidR="00B448F5" w:rsidRPr="00575BEA">
        <w:rPr>
          <w:rFonts w:ascii="Calibri" w:hAnsi="Calibri" w:cs="Calibri"/>
          <w:color w:val="000000" w:themeColor="text1"/>
        </w:rPr>
        <w:tab/>
      </w:r>
      <w:r w:rsidR="00B448F5" w:rsidRPr="00575BEA">
        <w:rPr>
          <w:rFonts w:ascii="Calibri" w:hAnsi="Calibri" w:cs="Calibri"/>
          <w:color w:val="000000" w:themeColor="text1"/>
        </w:rPr>
        <w:tab/>
      </w:r>
      <w:r w:rsidR="00B448F5" w:rsidRPr="00575BEA">
        <w:rPr>
          <w:rFonts w:ascii="Calibri" w:hAnsi="Calibri" w:cs="Calibri"/>
          <w:color w:val="000000" w:themeColor="text1"/>
        </w:rPr>
        <w:tab/>
      </w:r>
      <w:r w:rsidR="00B448F5" w:rsidRPr="00575BEA">
        <w:rPr>
          <w:rFonts w:ascii="Calibri" w:hAnsi="Calibri" w:cs="Calibri"/>
          <w:color w:val="000000" w:themeColor="text1"/>
        </w:rPr>
        <w:tab/>
      </w:r>
      <w:r w:rsidR="00B448F5" w:rsidRPr="00575BEA">
        <w:rPr>
          <w:rFonts w:ascii="Calibri" w:hAnsi="Calibri" w:cs="Calibri"/>
          <w:color w:val="000000" w:themeColor="text1"/>
        </w:rPr>
        <w:tab/>
      </w:r>
      <w:r w:rsidRPr="00575BEA">
        <w:rPr>
          <w:rFonts w:ascii="Calibri" w:hAnsi="Calibri" w:cs="Calibri"/>
          <w:color w:val="000000" w:themeColor="text1"/>
        </w:rPr>
        <w:t xml:space="preserve">   …………….……..………………………. </w:t>
      </w:r>
    </w:p>
    <w:p w14:paraId="269CEB22" w14:textId="3BEA0700" w:rsidR="002739AF" w:rsidRPr="00575BEA" w:rsidRDefault="002739AF" w:rsidP="002739AF">
      <w:pPr>
        <w:rPr>
          <w:rFonts w:cs="Calibri"/>
          <w:color w:val="000000" w:themeColor="text1"/>
          <w:sz w:val="24"/>
          <w:szCs w:val="24"/>
        </w:rPr>
      </w:pPr>
      <w:r w:rsidRPr="00575BEA">
        <w:rPr>
          <w:rFonts w:cs="Calibri"/>
          <w:color w:val="000000" w:themeColor="text1"/>
          <w:sz w:val="24"/>
          <w:szCs w:val="24"/>
        </w:rPr>
        <w:t xml:space="preserve">  instruktor plavání            </w:t>
      </w:r>
      <w:r w:rsidR="003F7FC6" w:rsidRPr="00575BEA">
        <w:rPr>
          <w:rFonts w:cs="Calibri"/>
          <w:color w:val="000000" w:themeColor="text1"/>
          <w:sz w:val="24"/>
          <w:szCs w:val="24"/>
        </w:rPr>
        <w:t xml:space="preserve">    </w:t>
      </w:r>
      <w:r w:rsidRPr="00575BEA">
        <w:rPr>
          <w:rFonts w:cs="Calibri"/>
          <w:color w:val="000000" w:themeColor="text1"/>
          <w:sz w:val="24"/>
          <w:szCs w:val="24"/>
        </w:rPr>
        <w:t xml:space="preserve">                       </w:t>
      </w:r>
      <w:r w:rsidR="00B448F5" w:rsidRPr="00575BEA">
        <w:rPr>
          <w:rFonts w:cs="Calibri"/>
          <w:color w:val="000000" w:themeColor="text1"/>
          <w:sz w:val="24"/>
          <w:szCs w:val="24"/>
        </w:rPr>
        <w:tab/>
      </w:r>
      <w:r w:rsidR="00B448F5" w:rsidRPr="00575BEA">
        <w:rPr>
          <w:rFonts w:cs="Calibri"/>
          <w:color w:val="000000" w:themeColor="text1"/>
          <w:sz w:val="24"/>
          <w:szCs w:val="24"/>
        </w:rPr>
        <w:tab/>
      </w:r>
      <w:r w:rsidR="00B448F5" w:rsidRPr="00575BEA">
        <w:rPr>
          <w:rFonts w:cs="Calibri"/>
          <w:color w:val="000000" w:themeColor="text1"/>
          <w:sz w:val="24"/>
          <w:szCs w:val="24"/>
        </w:rPr>
        <w:tab/>
        <w:t xml:space="preserve">     </w:t>
      </w:r>
      <w:r w:rsidRPr="00575BEA">
        <w:rPr>
          <w:rFonts w:cs="Calibri"/>
          <w:color w:val="000000" w:themeColor="text1"/>
          <w:sz w:val="24"/>
          <w:szCs w:val="24"/>
        </w:rPr>
        <w:t xml:space="preserve">  </w:t>
      </w:r>
      <w:r w:rsidR="002A63F1">
        <w:rPr>
          <w:rFonts w:cs="Calibri"/>
          <w:color w:val="000000" w:themeColor="text1"/>
          <w:sz w:val="24"/>
          <w:szCs w:val="24"/>
        </w:rPr>
        <w:t xml:space="preserve">             </w:t>
      </w:r>
      <w:r w:rsidRPr="00575BEA">
        <w:rPr>
          <w:rFonts w:cs="Calibri"/>
          <w:color w:val="000000" w:themeColor="text1"/>
          <w:sz w:val="24"/>
          <w:szCs w:val="24"/>
        </w:rPr>
        <w:t xml:space="preserve">odběratel </w:t>
      </w:r>
    </w:p>
    <w:p w14:paraId="269CEB23" w14:textId="77777777" w:rsidR="00696416" w:rsidRPr="00575BEA" w:rsidRDefault="00696416" w:rsidP="008F2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696416" w:rsidRPr="00575BEA" w:rsidSect="001A2C8B"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8A1"/>
    <w:multiLevelType w:val="hybridMultilevel"/>
    <w:tmpl w:val="FD229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421A"/>
    <w:multiLevelType w:val="hybridMultilevel"/>
    <w:tmpl w:val="432C6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5628"/>
    <w:multiLevelType w:val="hybridMultilevel"/>
    <w:tmpl w:val="DED2A8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99CD4D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4F8"/>
    <w:multiLevelType w:val="hybridMultilevel"/>
    <w:tmpl w:val="AA5C3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062D"/>
    <w:multiLevelType w:val="hybridMultilevel"/>
    <w:tmpl w:val="E774F9AE"/>
    <w:lvl w:ilvl="0" w:tplc="3C3C21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897"/>
    <w:multiLevelType w:val="hybridMultilevel"/>
    <w:tmpl w:val="80AE3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456F"/>
    <w:multiLevelType w:val="hybridMultilevel"/>
    <w:tmpl w:val="F418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21B5"/>
    <w:multiLevelType w:val="hybridMultilevel"/>
    <w:tmpl w:val="646CE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25220"/>
    <w:multiLevelType w:val="hybridMultilevel"/>
    <w:tmpl w:val="6570DF42"/>
    <w:lvl w:ilvl="0" w:tplc="938262D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745A"/>
    <w:multiLevelType w:val="hybridMultilevel"/>
    <w:tmpl w:val="76DA07AC"/>
    <w:lvl w:ilvl="0" w:tplc="805A6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3CC"/>
    <w:multiLevelType w:val="hybridMultilevel"/>
    <w:tmpl w:val="AC5AA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E2609"/>
    <w:multiLevelType w:val="hybridMultilevel"/>
    <w:tmpl w:val="FEB02D3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94BCD"/>
    <w:multiLevelType w:val="hybridMultilevel"/>
    <w:tmpl w:val="67C8D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64DB"/>
    <w:multiLevelType w:val="hybridMultilevel"/>
    <w:tmpl w:val="80444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773E"/>
    <w:multiLevelType w:val="hybridMultilevel"/>
    <w:tmpl w:val="EFA646D6"/>
    <w:lvl w:ilvl="0" w:tplc="D7A205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726D0F"/>
    <w:multiLevelType w:val="hybridMultilevel"/>
    <w:tmpl w:val="3A80A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9CD4D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42562"/>
    <w:multiLevelType w:val="hybridMultilevel"/>
    <w:tmpl w:val="CD5E3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911CB"/>
    <w:multiLevelType w:val="hybridMultilevel"/>
    <w:tmpl w:val="949A4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C6BB7"/>
    <w:multiLevelType w:val="hybridMultilevel"/>
    <w:tmpl w:val="B184C450"/>
    <w:lvl w:ilvl="0" w:tplc="CAEC6A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7"/>
  </w:num>
  <w:num w:numId="8">
    <w:abstractNumId w:val="3"/>
  </w:num>
  <w:num w:numId="9">
    <w:abstractNumId w:val="6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0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68"/>
    <w:rsid w:val="00016E3E"/>
    <w:rsid w:val="000258C5"/>
    <w:rsid w:val="0003378E"/>
    <w:rsid w:val="00033DCF"/>
    <w:rsid w:val="00066582"/>
    <w:rsid w:val="00067739"/>
    <w:rsid w:val="000A7A7C"/>
    <w:rsid w:val="000A7CA6"/>
    <w:rsid w:val="000C5CD7"/>
    <w:rsid w:val="000C6BA6"/>
    <w:rsid w:val="001140B8"/>
    <w:rsid w:val="00116C9D"/>
    <w:rsid w:val="001246FE"/>
    <w:rsid w:val="00125DA8"/>
    <w:rsid w:val="001306C5"/>
    <w:rsid w:val="00136FCC"/>
    <w:rsid w:val="0014236D"/>
    <w:rsid w:val="00144EE4"/>
    <w:rsid w:val="00146EA0"/>
    <w:rsid w:val="00153575"/>
    <w:rsid w:val="00164B99"/>
    <w:rsid w:val="00166002"/>
    <w:rsid w:val="00190D76"/>
    <w:rsid w:val="001A2C8B"/>
    <w:rsid w:val="001C2BA3"/>
    <w:rsid w:val="001F5ED1"/>
    <w:rsid w:val="00233310"/>
    <w:rsid w:val="0023595F"/>
    <w:rsid w:val="00241EE0"/>
    <w:rsid w:val="00245321"/>
    <w:rsid w:val="00246DF7"/>
    <w:rsid w:val="0025084D"/>
    <w:rsid w:val="00252EA2"/>
    <w:rsid w:val="002537F8"/>
    <w:rsid w:val="00257A41"/>
    <w:rsid w:val="00267370"/>
    <w:rsid w:val="002739AF"/>
    <w:rsid w:val="002771D7"/>
    <w:rsid w:val="0028037E"/>
    <w:rsid w:val="00284E4E"/>
    <w:rsid w:val="002A1C37"/>
    <w:rsid w:val="002A534A"/>
    <w:rsid w:val="002A63F1"/>
    <w:rsid w:val="002A7915"/>
    <w:rsid w:val="002B4F4B"/>
    <w:rsid w:val="002B77EA"/>
    <w:rsid w:val="002F7EE6"/>
    <w:rsid w:val="00300822"/>
    <w:rsid w:val="00312D24"/>
    <w:rsid w:val="00313D22"/>
    <w:rsid w:val="00322B52"/>
    <w:rsid w:val="00342E44"/>
    <w:rsid w:val="00345ED6"/>
    <w:rsid w:val="00370707"/>
    <w:rsid w:val="00371E85"/>
    <w:rsid w:val="003740AF"/>
    <w:rsid w:val="00382CCF"/>
    <w:rsid w:val="003B1366"/>
    <w:rsid w:val="003C0E48"/>
    <w:rsid w:val="003C2933"/>
    <w:rsid w:val="003C5FB6"/>
    <w:rsid w:val="003E4C4C"/>
    <w:rsid w:val="003F59F9"/>
    <w:rsid w:val="003F7FC6"/>
    <w:rsid w:val="004253DC"/>
    <w:rsid w:val="0046047B"/>
    <w:rsid w:val="00460D22"/>
    <w:rsid w:val="00487A98"/>
    <w:rsid w:val="004A6609"/>
    <w:rsid w:val="004D5870"/>
    <w:rsid w:val="004D5F64"/>
    <w:rsid w:val="004F2304"/>
    <w:rsid w:val="00510C8A"/>
    <w:rsid w:val="00512D02"/>
    <w:rsid w:val="00516F91"/>
    <w:rsid w:val="00523C79"/>
    <w:rsid w:val="00525E05"/>
    <w:rsid w:val="00550844"/>
    <w:rsid w:val="00552C3A"/>
    <w:rsid w:val="00557EB3"/>
    <w:rsid w:val="00562FBA"/>
    <w:rsid w:val="00571205"/>
    <w:rsid w:val="00574EC2"/>
    <w:rsid w:val="00575BEA"/>
    <w:rsid w:val="0059610C"/>
    <w:rsid w:val="00597827"/>
    <w:rsid w:val="005A3062"/>
    <w:rsid w:val="005B4964"/>
    <w:rsid w:val="005C1F74"/>
    <w:rsid w:val="005C646E"/>
    <w:rsid w:val="005D0D17"/>
    <w:rsid w:val="005F38FA"/>
    <w:rsid w:val="00610880"/>
    <w:rsid w:val="006278F5"/>
    <w:rsid w:val="00651EFD"/>
    <w:rsid w:val="00656E12"/>
    <w:rsid w:val="00667576"/>
    <w:rsid w:val="006708F0"/>
    <w:rsid w:val="00684647"/>
    <w:rsid w:val="00696416"/>
    <w:rsid w:val="006A06D8"/>
    <w:rsid w:val="006A7908"/>
    <w:rsid w:val="006D0385"/>
    <w:rsid w:val="006D2B97"/>
    <w:rsid w:val="00764973"/>
    <w:rsid w:val="00783BF7"/>
    <w:rsid w:val="007C5A47"/>
    <w:rsid w:val="007C5EE7"/>
    <w:rsid w:val="008011A9"/>
    <w:rsid w:val="0080629D"/>
    <w:rsid w:val="0081373B"/>
    <w:rsid w:val="00815BCA"/>
    <w:rsid w:val="008241E6"/>
    <w:rsid w:val="00837995"/>
    <w:rsid w:val="008A091B"/>
    <w:rsid w:val="008D714D"/>
    <w:rsid w:val="008D7B68"/>
    <w:rsid w:val="008E2BAD"/>
    <w:rsid w:val="008F0F28"/>
    <w:rsid w:val="008F2CB7"/>
    <w:rsid w:val="008F2E8C"/>
    <w:rsid w:val="00902CBF"/>
    <w:rsid w:val="00910C81"/>
    <w:rsid w:val="009203F4"/>
    <w:rsid w:val="009312A5"/>
    <w:rsid w:val="00940C09"/>
    <w:rsid w:val="00963465"/>
    <w:rsid w:val="00966A1C"/>
    <w:rsid w:val="00977C89"/>
    <w:rsid w:val="00991A4D"/>
    <w:rsid w:val="009A7449"/>
    <w:rsid w:val="009C64EC"/>
    <w:rsid w:val="009D38E8"/>
    <w:rsid w:val="009E668B"/>
    <w:rsid w:val="009F60D0"/>
    <w:rsid w:val="00A10184"/>
    <w:rsid w:val="00A12929"/>
    <w:rsid w:val="00A81AAB"/>
    <w:rsid w:val="00A87C7A"/>
    <w:rsid w:val="00AA1E34"/>
    <w:rsid w:val="00AA6AE4"/>
    <w:rsid w:val="00AD3603"/>
    <w:rsid w:val="00B100CC"/>
    <w:rsid w:val="00B21E2A"/>
    <w:rsid w:val="00B23DBB"/>
    <w:rsid w:val="00B448F5"/>
    <w:rsid w:val="00B53945"/>
    <w:rsid w:val="00B658F9"/>
    <w:rsid w:val="00B75BD2"/>
    <w:rsid w:val="00B9568A"/>
    <w:rsid w:val="00BA669F"/>
    <w:rsid w:val="00BC4DA2"/>
    <w:rsid w:val="00BD1930"/>
    <w:rsid w:val="00BD50D6"/>
    <w:rsid w:val="00BF0D36"/>
    <w:rsid w:val="00BF6368"/>
    <w:rsid w:val="00C06D30"/>
    <w:rsid w:val="00C1004B"/>
    <w:rsid w:val="00C24841"/>
    <w:rsid w:val="00C358E2"/>
    <w:rsid w:val="00C36FD0"/>
    <w:rsid w:val="00C370E9"/>
    <w:rsid w:val="00C42A1E"/>
    <w:rsid w:val="00C43881"/>
    <w:rsid w:val="00C522F7"/>
    <w:rsid w:val="00C723E5"/>
    <w:rsid w:val="00CA50A9"/>
    <w:rsid w:val="00CB504E"/>
    <w:rsid w:val="00CB7A58"/>
    <w:rsid w:val="00CC0AC8"/>
    <w:rsid w:val="00CC26E1"/>
    <w:rsid w:val="00CC2B62"/>
    <w:rsid w:val="00CD04B4"/>
    <w:rsid w:val="00CE45A3"/>
    <w:rsid w:val="00CE62FA"/>
    <w:rsid w:val="00D566AC"/>
    <w:rsid w:val="00D57EEA"/>
    <w:rsid w:val="00D73022"/>
    <w:rsid w:val="00D8731E"/>
    <w:rsid w:val="00DB22A4"/>
    <w:rsid w:val="00DB5C01"/>
    <w:rsid w:val="00DC1F4C"/>
    <w:rsid w:val="00DC5885"/>
    <w:rsid w:val="00DD259E"/>
    <w:rsid w:val="00DD2E43"/>
    <w:rsid w:val="00DD5684"/>
    <w:rsid w:val="00DF6C92"/>
    <w:rsid w:val="00E047DE"/>
    <w:rsid w:val="00E23158"/>
    <w:rsid w:val="00E30130"/>
    <w:rsid w:val="00E33B18"/>
    <w:rsid w:val="00E46D9F"/>
    <w:rsid w:val="00E47730"/>
    <w:rsid w:val="00E61B7C"/>
    <w:rsid w:val="00E80AF6"/>
    <w:rsid w:val="00E908F1"/>
    <w:rsid w:val="00EA406D"/>
    <w:rsid w:val="00EC0240"/>
    <w:rsid w:val="00EC7A39"/>
    <w:rsid w:val="00ED0FAC"/>
    <w:rsid w:val="00F3105A"/>
    <w:rsid w:val="00F60FF5"/>
    <w:rsid w:val="00FA362F"/>
    <w:rsid w:val="00FB19A7"/>
    <w:rsid w:val="00FC0D9F"/>
    <w:rsid w:val="00FE45A1"/>
    <w:rsid w:val="00FE5C60"/>
    <w:rsid w:val="00FF030F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CEAAB"/>
  <w15:chartTrackingRefBased/>
  <w15:docId w15:val="{47740BC8-4014-433A-A7FF-8ADBFACA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6D9F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link w:val="Zkladntext"/>
    <w:rsid w:val="00E46D9F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9568A"/>
    <w:pPr>
      <w:spacing w:after="160" w:line="259" w:lineRule="auto"/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rsid w:val="0052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23C7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13D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4B6B-C1E9-49A2-B806-9A6B46B6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Litovel, Vítězná 1250, okres Olomouc</vt:lpstr>
    </vt:vector>
  </TitlesOfParts>
  <Company>ZŠ Vítězná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Litovel, Vítězná 1250, okres Olomouc</dc:title>
  <dc:subject/>
  <dc:creator>krylbo</dc:creator>
  <cp:keywords/>
  <cp:lastModifiedBy>Tereza Řezníčková</cp:lastModifiedBy>
  <cp:revision>66</cp:revision>
  <cp:lastPrinted>2024-06-11T08:54:00Z</cp:lastPrinted>
  <dcterms:created xsi:type="dcterms:W3CDTF">2024-01-17T09:35:00Z</dcterms:created>
  <dcterms:modified xsi:type="dcterms:W3CDTF">2024-06-12T11:23:00Z</dcterms:modified>
</cp:coreProperties>
</file>