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3B44" w14:textId="7BA3A0F1" w:rsidR="00271E25" w:rsidRPr="00271E25" w:rsidRDefault="00271E25" w:rsidP="00F938F9">
      <w:pPr>
        <w:spacing w:after="120"/>
        <w:jc w:val="center"/>
        <w:rPr>
          <w:rFonts w:ascii="Tahoma" w:hAnsi="Tahoma" w:cs="Tahoma" w:hint="default"/>
          <w:b/>
          <w:sz w:val="20"/>
          <w:szCs w:val="20"/>
        </w:rPr>
      </w:pPr>
      <w:r w:rsidRPr="00271E25">
        <w:rPr>
          <w:rFonts w:ascii="Tahoma" w:hAnsi="Tahoma" w:cs="Tahoma" w:hint="default"/>
          <w:b/>
          <w:sz w:val="20"/>
          <w:szCs w:val="20"/>
        </w:rPr>
        <w:t xml:space="preserve">DODATEK Č. </w:t>
      </w:r>
      <w:r w:rsidR="00AA221C">
        <w:rPr>
          <w:rFonts w:ascii="Tahoma" w:hAnsi="Tahoma" w:cs="Tahoma" w:hint="default"/>
          <w:b/>
          <w:sz w:val="20"/>
          <w:szCs w:val="20"/>
        </w:rPr>
        <w:t>2</w:t>
      </w:r>
      <w:r w:rsidRPr="00D03C34">
        <w:rPr>
          <w:rFonts w:ascii="Tahoma" w:hAnsi="Tahoma" w:cs="Tahoma" w:hint="default"/>
          <w:b/>
          <w:sz w:val="20"/>
          <w:szCs w:val="20"/>
        </w:rPr>
        <w:t xml:space="preserve"> K</w:t>
      </w:r>
      <w:r w:rsidR="00BD4DB8" w:rsidRPr="00D03C34">
        <w:rPr>
          <w:rFonts w:ascii="Tahoma" w:hAnsi="Tahoma" w:cs="Tahoma" w:hint="default"/>
          <w:b/>
          <w:sz w:val="20"/>
          <w:szCs w:val="20"/>
        </w:rPr>
        <w:t>E</w:t>
      </w:r>
      <w:r w:rsidR="00BD4DB8">
        <w:rPr>
          <w:rFonts w:ascii="Tahoma" w:hAnsi="Tahoma" w:cs="Tahoma" w:hint="default"/>
          <w:b/>
          <w:sz w:val="20"/>
          <w:szCs w:val="20"/>
        </w:rPr>
        <w:t xml:space="preserve"> </w:t>
      </w:r>
      <w:r w:rsidRPr="00271E25">
        <w:rPr>
          <w:rFonts w:ascii="Tahoma" w:hAnsi="Tahoma" w:cs="Tahoma" w:hint="default"/>
          <w:b/>
          <w:sz w:val="20"/>
          <w:szCs w:val="20"/>
        </w:rPr>
        <w:t>SMLOUVĚ</w:t>
      </w:r>
      <w:r w:rsidR="00BD4DB8">
        <w:rPr>
          <w:rFonts w:ascii="Tahoma" w:hAnsi="Tahoma" w:cs="Tahoma" w:hint="default"/>
          <w:b/>
          <w:sz w:val="20"/>
          <w:szCs w:val="20"/>
        </w:rPr>
        <w:t xml:space="preserve"> </w:t>
      </w:r>
      <w:r w:rsidRPr="00271E25">
        <w:rPr>
          <w:rFonts w:ascii="Tahoma" w:hAnsi="Tahoma" w:cs="Tahoma" w:hint="default"/>
          <w:b/>
          <w:sz w:val="20"/>
          <w:szCs w:val="20"/>
        </w:rPr>
        <w:t>O KLINICKÉM HODNOCENÍ</w:t>
      </w:r>
    </w:p>
    <w:p w14:paraId="0D174266" w14:textId="39A7D405" w:rsidR="00271E25" w:rsidRPr="00271E25" w:rsidRDefault="00271E25" w:rsidP="00271E25">
      <w:pPr>
        <w:spacing w:after="120"/>
        <w:jc w:val="center"/>
        <w:rPr>
          <w:rFonts w:ascii="Tahoma" w:hAnsi="Tahoma" w:cs="Tahoma" w:hint="default"/>
          <w:b/>
          <w:sz w:val="20"/>
          <w:szCs w:val="20"/>
        </w:rPr>
      </w:pPr>
      <w:r w:rsidRPr="00271E25">
        <w:rPr>
          <w:rFonts w:ascii="Tahoma" w:hAnsi="Tahoma" w:cs="Tahoma" w:hint="default"/>
          <w:b/>
          <w:sz w:val="20"/>
          <w:szCs w:val="20"/>
        </w:rPr>
        <w:t>Protokol 201</w:t>
      </w:r>
      <w:r w:rsidR="00301317">
        <w:rPr>
          <w:rFonts w:ascii="Tahoma" w:hAnsi="Tahoma" w:cs="Tahoma" w:hint="default"/>
          <w:b/>
          <w:sz w:val="20"/>
          <w:szCs w:val="20"/>
        </w:rPr>
        <w:t>70625</w:t>
      </w:r>
    </w:p>
    <w:p w14:paraId="378E0ABC" w14:textId="0252F5F1" w:rsidR="00CA78AA" w:rsidRPr="00AA221C" w:rsidRDefault="00CA78AA" w:rsidP="00AA221C">
      <w:pPr>
        <w:spacing w:after="120"/>
        <w:jc w:val="both"/>
        <w:rPr>
          <w:rFonts w:ascii="Tahoma" w:hAnsi="Tahoma" w:cs="Tahoma" w:hint="default"/>
          <w:sz w:val="20"/>
          <w:szCs w:val="20"/>
        </w:rPr>
      </w:pPr>
      <w:r w:rsidRPr="00AA221C">
        <w:rPr>
          <w:rFonts w:ascii="Tahoma" w:hAnsi="Tahoma" w:cs="Tahoma" w:hint="default"/>
          <w:b/>
          <w:bCs/>
          <w:sz w:val="20"/>
          <w:szCs w:val="20"/>
          <w:u w:val="single"/>
        </w:rPr>
        <w:t>Společnost Amgen s.r.o</w:t>
      </w:r>
      <w:r w:rsidRPr="00AA221C">
        <w:rPr>
          <w:rFonts w:ascii="Tahoma" w:hAnsi="Tahoma" w:cs="Tahoma" w:hint="default"/>
          <w:sz w:val="20"/>
          <w:szCs w:val="20"/>
          <w:u w:val="single"/>
        </w:rPr>
        <w:t>.,</w:t>
      </w:r>
      <w:r w:rsidRPr="00CA78AA">
        <w:rPr>
          <w:rFonts w:ascii="Tahoma" w:hAnsi="Tahoma" w:cs="Tahoma" w:hint="default"/>
          <w:sz w:val="20"/>
          <w:szCs w:val="20"/>
        </w:rPr>
        <w:t xml:space="preserve"> </w:t>
      </w:r>
      <w:r w:rsidR="003A1906" w:rsidRPr="003A1906">
        <w:rPr>
          <w:rFonts w:ascii="Tahoma" w:hAnsi="Tahoma" w:cs="Tahoma"/>
          <w:sz w:val="20"/>
          <w:szCs w:val="20"/>
        </w:rPr>
        <w:t>Pod dráhou 1637/2, Holešovice, 170 00 Praha 7</w:t>
      </w:r>
      <w:r w:rsidRPr="00CA78AA">
        <w:rPr>
          <w:rFonts w:ascii="Tahoma" w:hAnsi="Tahoma" w:cs="Tahoma" w:hint="default"/>
          <w:sz w:val="20"/>
          <w:szCs w:val="20"/>
        </w:rPr>
        <w:t>, Česká republika, zapsána v obchodním rejstříku vedeném u Městského soudu v Praze, oddíl C, vložka 97583 (dále jen "</w:t>
      </w:r>
      <w:r w:rsidRPr="00AA221C">
        <w:rPr>
          <w:rFonts w:ascii="Tahoma" w:hAnsi="Tahoma" w:cs="Tahoma" w:hint="default"/>
          <w:b/>
          <w:bCs/>
          <w:sz w:val="20"/>
          <w:szCs w:val="20"/>
        </w:rPr>
        <w:t>Společnost</w:t>
      </w:r>
      <w:r w:rsidRPr="00CA78AA">
        <w:rPr>
          <w:rFonts w:ascii="Tahoma" w:hAnsi="Tahoma" w:cs="Tahoma" w:hint="default"/>
          <w:sz w:val="20"/>
          <w:szCs w:val="20"/>
        </w:rPr>
        <w:t xml:space="preserve">"), </w:t>
      </w:r>
      <w:r w:rsidR="00AA221C">
        <w:rPr>
          <w:rFonts w:ascii="Tahoma" w:hAnsi="Tahoma" w:cs="Tahoma" w:hint="default"/>
          <w:sz w:val="20"/>
          <w:szCs w:val="20"/>
        </w:rPr>
        <w:br/>
      </w:r>
      <w:r w:rsidRPr="00AA221C">
        <w:rPr>
          <w:rFonts w:ascii="Tahoma" w:hAnsi="Tahoma" w:cs="Tahoma" w:hint="default"/>
          <w:b/>
          <w:bCs/>
          <w:sz w:val="20"/>
          <w:szCs w:val="20"/>
          <w:u w:val="single"/>
        </w:rPr>
        <w:t>Fakultní Thomayerova nemocnice</w:t>
      </w:r>
      <w:r w:rsidRPr="00CA78AA">
        <w:rPr>
          <w:rFonts w:ascii="Tahoma" w:hAnsi="Tahoma" w:cs="Tahoma" w:hint="default"/>
          <w:sz w:val="20"/>
          <w:szCs w:val="20"/>
        </w:rPr>
        <w:t xml:space="preserve">, Vídeňská 800, 14059, Praha 4, Česká republika </w:t>
      </w:r>
      <w:r w:rsidRPr="00CA78AA">
        <w:rPr>
          <w:rFonts w:ascii="Tahoma" w:hAnsi="Tahoma" w:cs="Tahoma"/>
          <w:sz w:val="20"/>
          <w:szCs w:val="20"/>
        </w:rPr>
        <w:t>IČO: 00064190</w:t>
      </w:r>
      <w:r w:rsidRPr="00CA78AA">
        <w:rPr>
          <w:rFonts w:ascii="Tahoma" w:hAnsi="Tahoma" w:cs="Tahoma" w:hint="default"/>
          <w:sz w:val="20"/>
          <w:szCs w:val="20"/>
        </w:rPr>
        <w:t xml:space="preserve">, </w:t>
      </w:r>
      <w:r w:rsidRPr="00CA78AA">
        <w:rPr>
          <w:rFonts w:ascii="Tahoma" w:hAnsi="Tahoma" w:cs="Tahoma"/>
          <w:sz w:val="20"/>
          <w:szCs w:val="20"/>
        </w:rPr>
        <w:t>DIČ: CZ00064190</w:t>
      </w:r>
      <w:r w:rsidRPr="00CA78AA">
        <w:rPr>
          <w:rFonts w:ascii="Tahoma" w:hAnsi="Tahoma" w:cs="Tahoma" w:hint="default"/>
          <w:sz w:val="20"/>
          <w:szCs w:val="20"/>
        </w:rPr>
        <w:t xml:space="preserve">, </w:t>
      </w:r>
      <w:r w:rsidRPr="00CA78AA">
        <w:rPr>
          <w:rFonts w:ascii="Tahoma" w:hAnsi="Tahoma" w:cs="Tahoma"/>
          <w:sz w:val="20"/>
          <w:szCs w:val="20"/>
        </w:rPr>
        <w:t>zřízen</w:t>
      </w:r>
      <w:r w:rsidRPr="00CA78AA">
        <w:rPr>
          <w:rFonts w:ascii="Tahoma" w:hAnsi="Tahoma" w:cs="Tahoma" w:hint="default"/>
          <w:sz w:val="20"/>
          <w:szCs w:val="20"/>
        </w:rPr>
        <w:t>a</w:t>
      </w:r>
      <w:r w:rsidRPr="00CA78AA">
        <w:rPr>
          <w:rFonts w:ascii="Tahoma" w:hAnsi="Tahoma" w:cs="Tahoma"/>
          <w:sz w:val="20"/>
          <w:szCs w:val="20"/>
        </w:rPr>
        <w:t xml:space="preserve"> rozhodnutím ministra zdravotnictví České republiky ze dne</w:t>
      </w:r>
      <w:r w:rsidRPr="00CA78AA">
        <w:rPr>
          <w:rFonts w:ascii="Tahoma" w:hAnsi="Tahoma" w:cs="Tahoma" w:hint="default"/>
          <w:sz w:val="20"/>
          <w:szCs w:val="20"/>
        </w:rPr>
        <w:t xml:space="preserve"> </w:t>
      </w:r>
      <w:r w:rsidRPr="00CA78AA">
        <w:rPr>
          <w:rFonts w:ascii="Tahoma" w:hAnsi="Tahoma" w:cs="Tahoma"/>
          <w:sz w:val="20"/>
          <w:szCs w:val="20"/>
        </w:rPr>
        <w:t>25.11.1990</w:t>
      </w:r>
      <w:r w:rsidRPr="00CA78AA">
        <w:rPr>
          <w:rFonts w:ascii="Tahoma" w:hAnsi="Tahoma" w:cs="Tahoma" w:hint="default"/>
          <w:sz w:val="20"/>
          <w:szCs w:val="20"/>
        </w:rPr>
        <w:t xml:space="preserve">,   zastoupena </w:t>
      </w:r>
      <w:r w:rsidR="00A63EBC">
        <w:rPr>
          <w:rFonts w:ascii="Tahoma" w:hAnsi="Tahoma" w:cs="Tahoma" w:hint="default"/>
          <w:sz w:val="20"/>
          <w:szCs w:val="20"/>
        </w:rPr>
        <w:t>xxxxxxxxxxxxxxxxxxxxxxxxxxxx</w:t>
      </w:r>
      <w:r w:rsidRPr="00CA78AA">
        <w:rPr>
          <w:rFonts w:ascii="Tahoma" w:hAnsi="Tahoma" w:cs="Tahoma"/>
          <w:sz w:val="20"/>
          <w:szCs w:val="20"/>
        </w:rPr>
        <w:t xml:space="preserve"> ředitelem</w:t>
      </w:r>
      <w:r w:rsidRPr="00CA78AA">
        <w:rPr>
          <w:rFonts w:ascii="Tahoma" w:hAnsi="Tahoma" w:cs="Tahoma" w:hint="default"/>
          <w:sz w:val="20"/>
          <w:szCs w:val="20"/>
        </w:rPr>
        <w:t xml:space="preserve"> (dále jen "</w:t>
      </w:r>
      <w:r w:rsidRPr="00AA221C">
        <w:rPr>
          <w:rFonts w:ascii="Tahoma" w:hAnsi="Tahoma" w:cs="Tahoma" w:hint="default"/>
          <w:b/>
          <w:bCs/>
          <w:sz w:val="20"/>
          <w:szCs w:val="20"/>
        </w:rPr>
        <w:t>Zdravotnické zařízení</w:t>
      </w:r>
      <w:r w:rsidRPr="00CA78AA">
        <w:rPr>
          <w:rFonts w:ascii="Tahoma" w:hAnsi="Tahoma" w:cs="Tahoma" w:hint="default"/>
          <w:sz w:val="20"/>
          <w:szCs w:val="20"/>
        </w:rPr>
        <w:t xml:space="preserve">") a </w:t>
      </w:r>
      <w:r w:rsidR="00AA221C">
        <w:rPr>
          <w:rFonts w:ascii="Tahoma" w:hAnsi="Tahoma" w:cs="Tahoma" w:hint="default"/>
          <w:sz w:val="20"/>
          <w:szCs w:val="20"/>
        </w:rPr>
        <w:br/>
      </w:r>
      <w:r w:rsidR="00A63EBC">
        <w:rPr>
          <w:rFonts w:ascii="Tahoma" w:hAnsi="Tahoma" w:cs="Tahoma" w:hint="default"/>
          <w:b/>
          <w:bCs/>
          <w:sz w:val="20"/>
          <w:szCs w:val="20"/>
          <w:u w:val="single"/>
        </w:rPr>
        <w:t>xxxxxxxxxxxxxxxxxx</w:t>
      </w:r>
      <w:r w:rsidRPr="00CA78AA">
        <w:rPr>
          <w:rFonts w:ascii="Tahoma" w:hAnsi="Tahoma" w:cs="Tahoma" w:hint="default"/>
          <w:sz w:val="20"/>
          <w:szCs w:val="20"/>
        </w:rPr>
        <w:t xml:space="preserve">, nar. </w:t>
      </w:r>
      <w:r w:rsidR="00A63EBC">
        <w:rPr>
          <w:rFonts w:ascii="Tahoma" w:hAnsi="Tahoma" w:cs="Tahoma" w:hint="default"/>
          <w:sz w:val="20"/>
          <w:szCs w:val="20"/>
        </w:rPr>
        <w:t>xxxxxxxxxxxxxx</w:t>
      </w:r>
      <w:r w:rsidRPr="00CA78AA">
        <w:rPr>
          <w:rFonts w:ascii="Tahoma" w:hAnsi="Tahoma" w:cs="Tahoma" w:hint="default"/>
          <w:sz w:val="20"/>
          <w:szCs w:val="20"/>
        </w:rPr>
        <w:t xml:space="preserve">, bytem </w:t>
      </w:r>
      <w:r w:rsidR="00A63EBC">
        <w:rPr>
          <w:rFonts w:ascii="Tahoma" w:hAnsi="Tahoma" w:cs="Tahoma" w:hint="default"/>
          <w:sz w:val="20"/>
          <w:szCs w:val="20"/>
        </w:rPr>
        <w:t>xxxxxxxxxxxxxxxxxxxxxxxxxxxx</w:t>
      </w:r>
      <w:r w:rsidRPr="00CA78AA">
        <w:rPr>
          <w:rFonts w:ascii="Tahoma" w:hAnsi="Tahoma" w:cs="Tahoma" w:hint="default"/>
          <w:sz w:val="20"/>
          <w:szCs w:val="20"/>
        </w:rPr>
        <w:t>, Česká republika (dále jen „</w:t>
      </w:r>
      <w:r w:rsidRPr="00AA221C">
        <w:rPr>
          <w:rFonts w:ascii="Tahoma" w:hAnsi="Tahoma" w:cs="Tahoma"/>
          <w:b/>
          <w:bCs/>
          <w:sz w:val="20"/>
          <w:szCs w:val="20"/>
        </w:rPr>
        <w:t>Hlavní zkoušející</w:t>
      </w:r>
      <w:r w:rsidRPr="00CA78AA">
        <w:rPr>
          <w:rFonts w:ascii="Tahoma" w:hAnsi="Tahoma" w:cs="Tahoma" w:hint="default"/>
          <w:sz w:val="20"/>
          <w:szCs w:val="20"/>
        </w:rPr>
        <w:t>")</w:t>
      </w:r>
      <w:r w:rsidR="00F70ADB">
        <w:rPr>
          <w:rFonts w:ascii="Tahoma" w:hAnsi="Tahoma" w:cs="Tahoma" w:hint="default"/>
          <w:sz w:val="20"/>
          <w:szCs w:val="20"/>
        </w:rPr>
        <w:t xml:space="preserve"> </w:t>
      </w:r>
      <w:r w:rsidR="00F70ADB" w:rsidRPr="00F70ADB">
        <w:rPr>
          <w:rFonts w:ascii="Tahoma" w:hAnsi="Tahoma" w:cs="Tahoma" w:hint="default"/>
          <w:sz w:val="20"/>
          <w:szCs w:val="20"/>
        </w:rPr>
        <w:t>(Zdravotnické zařízení a Hlavní zkoušející společně dále jen "</w:t>
      </w:r>
      <w:r w:rsidR="001C724B" w:rsidRPr="00AA221C">
        <w:rPr>
          <w:rFonts w:ascii="Tahoma" w:hAnsi="Tahoma" w:cs="Tahoma"/>
          <w:b/>
          <w:bCs/>
          <w:sz w:val="20"/>
          <w:szCs w:val="20"/>
        </w:rPr>
        <w:t>Smluvní partneři</w:t>
      </w:r>
      <w:r w:rsidR="00F70ADB" w:rsidRPr="00F70ADB">
        <w:rPr>
          <w:rFonts w:ascii="Tahoma" w:hAnsi="Tahoma" w:cs="Tahoma" w:hint="default"/>
          <w:sz w:val="20"/>
          <w:szCs w:val="20"/>
        </w:rPr>
        <w:t>")</w:t>
      </w:r>
      <w:r w:rsidR="002B1131">
        <w:rPr>
          <w:rFonts w:ascii="Tahoma" w:hAnsi="Tahoma" w:cs="Tahoma" w:hint="default"/>
          <w:sz w:val="20"/>
          <w:szCs w:val="20"/>
        </w:rPr>
        <w:t xml:space="preserve">. </w:t>
      </w:r>
      <w:r w:rsidR="002B1131" w:rsidRPr="002B1131">
        <w:rPr>
          <w:rFonts w:ascii="Tahoma" w:hAnsi="Tahoma" w:cs="Tahoma" w:hint="default"/>
          <w:sz w:val="20"/>
          <w:szCs w:val="20"/>
        </w:rPr>
        <w:t xml:space="preserve">Tento Dodatek bude považován za účinný dnem </w:t>
      </w:r>
      <w:r w:rsidR="002B1131" w:rsidRPr="00CA78AA">
        <w:rPr>
          <w:rFonts w:ascii="Tahoma" w:hAnsi="Tahoma" w:cs="Tahoma" w:hint="default"/>
          <w:sz w:val="20"/>
          <w:szCs w:val="20"/>
        </w:rPr>
        <w:t>jeho uveřejnění v Registru smluv</w:t>
      </w:r>
      <w:r w:rsidR="002B1131" w:rsidRPr="002B1131">
        <w:rPr>
          <w:rFonts w:ascii="Tahoma" w:hAnsi="Tahoma" w:cs="Tahoma" w:hint="default"/>
          <w:sz w:val="20"/>
          <w:szCs w:val="20"/>
        </w:rPr>
        <w:t xml:space="preserve"> (dále jen "</w:t>
      </w:r>
      <w:r w:rsidR="002B1131" w:rsidRPr="00AA221C">
        <w:rPr>
          <w:rFonts w:ascii="Tahoma" w:hAnsi="Tahoma" w:cs="Tahoma" w:hint="default"/>
          <w:b/>
          <w:bCs/>
          <w:sz w:val="20"/>
          <w:szCs w:val="20"/>
        </w:rPr>
        <w:t>Datum účinnosti</w:t>
      </w:r>
      <w:r w:rsidR="002B1131" w:rsidRPr="002B1131">
        <w:rPr>
          <w:rFonts w:ascii="Tahoma" w:hAnsi="Tahoma" w:cs="Tahoma" w:hint="default"/>
          <w:sz w:val="20"/>
          <w:szCs w:val="20"/>
        </w:rPr>
        <w:t>").</w:t>
      </w:r>
    </w:p>
    <w:p w14:paraId="4D432A7B" w14:textId="7C7DBCB5" w:rsidR="004074E7" w:rsidRPr="00F13098" w:rsidRDefault="004074E7" w:rsidP="004074E7">
      <w:pPr>
        <w:spacing w:after="120"/>
        <w:jc w:val="both"/>
        <w:rPr>
          <w:rFonts w:ascii="Tahoma" w:hAnsi="Tahoma" w:cs="Tahoma" w:hint="default"/>
          <w:sz w:val="20"/>
          <w:szCs w:val="20"/>
        </w:rPr>
      </w:pPr>
      <w:r w:rsidRPr="00F13098">
        <w:rPr>
          <w:rFonts w:ascii="Tahoma" w:hAnsi="Tahoma" w:cs="Tahoma" w:hint="default"/>
          <w:sz w:val="20"/>
          <w:szCs w:val="20"/>
        </w:rPr>
        <w:t xml:space="preserve">Společnost je registrována pod IČ: 27117804, DIČ: CZ27117804, zapsána v obchodním rejstříku u Městského soudu v Praze, oddíl C, vložka č. 97583 a je zastoupena </w:t>
      </w:r>
      <w:r w:rsidR="00A63EBC">
        <w:rPr>
          <w:rFonts w:ascii="Tahoma" w:hAnsi="Tahoma" w:cs="Tahoma" w:hint="default"/>
          <w:sz w:val="20"/>
          <w:szCs w:val="20"/>
        </w:rPr>
        <w:t>xxxxxxxxxxxxxxxxxxxx</w:t>
      </w:r>
      <w:r w:rsidR="005877AA" w:rsidRPr="00F13098">
        <w:rPr>
          <w:rFonts w:ascii="Tahoma" w:hAnsi="Tahoma" w:cs="Tahoma" w:hint="default"/>
          <w:sz w:val="20"/>
          <w:szCs w:val="20"/>
        </w:rPr>
        <w:t xml:space="preserve"> a</w:t>
      </w:r>
      <w:r w:rsidRPr="00F13098">
        <w:rPr>
          <w:rFonts w:ascii="Tahoma" w:hAnsi="Tahoma" w:cs="Tahoma" w:hint="default"/>
          <w:sz w:val="20"/>
          <w:szCs w:val="20"/>
        </w:rPr>
        <w:t xml:space="preserve"> </w:t>
      </w:r>
      <w:r w:rsidRPr="00F13098">
        <w:rPr>
          <w:rFonts w:ascii="Tahoma" w:hAnsi="Tahoma" w:cs="Tahoma" w:hint="default"/>
          <w:sz w:val="20"/>
          <w:szCs w:val="20"/>
        </w:rPr>
        <w:br/>
      </w:r>
      <w:r w:rsidR="00A63EBC">
        <w:rPr>
          <w:rFonts w:ascii="Tahoma" w:hAnsi="Tahoma" w:cs="Tahoma" w:hint="default"/>
          <w:sz w:val="20"/>
          <w:szCs w:val="20"/>
        </w:rPr>
        <w:t>xxxxxxxxxxxxxx</w:t>
      </w:r>
      <w:r w:rsidRPr="00F13098">
        <w:rPr>
          <w:rFonts w:ascii="Tahoma" w:hAnsi="Tahoma" w:cs="Tahoma" w:hint="default"/>
          <w:sz w:val="20"/>
          <w:szCs w:val="20"/>
        </w:rPr>
        <w:t>, prokuristy Společnosti. Každý prokurista je oprávněn činit za společnost právní úkony, k nimž dochází při provozu podniku společnosti, přičemž každý prokurista jedná a podepisuje se za společnost společně s jedním dalším prokuristou.</w:t>
      </w:r>
    </w:p>
    <w:p w14:paraId="7AD3338B" w14:textId="5CF605FE" w:rsidR="00271E25" w:rsidRPr="00F479B5" w:rsidRDefault="00271E25" w:rsidP="00AA221C">
      <w:pPr>
        <w:spacing w:after="180"/>
        <w:jc w:val="both"/>
        <w:rPr>
          <w:rFonts w:ascii="Tahoma" w:hAnsi="Tahoma" w:cs="Tahoma" w:hint="default"/>
          <w:sz w:val="20"/>
          <w:szCs w:val="20"/>
        </w:rPr>
      </w:pPr>
      <w:r w:rsidRPr="00271E25">
        <w:rPr>
          <w:rFonts w:ascii="Tahoma" w:hAnsi="Tahoma" w:cs="Tahoma" w:hint="default"/>
          <w:b/>
          <w:bCs/>
          <w:sz w:val="20"/>
          <w:szCs w:val="20"/>
        </w:rPr>
        <w:t>Vzhledem k tomu</w:t>
      </w:r>
      <w:r w:rsidR="004074E7">
        <w:rPr>
          <w:rFonts w:ascii="Tahoma" w:hAnsi="Tahoma" w:cs="Tahoma" w:hint="default"/>
          <w:sz w:val="20"/>
          <w:szCs w:val="20"/>
        </w:rPr>
        <w:t xml:space="preserve">, že Společnost a Poskytovatel uzavřeli Smlouvu č. </w:t>
      </w:r>
      <w:r w:rsidR="000363D3" w:rsidRPr="000363D3">
        <w:rPr>
          <w:rFonts w:ascii="Tahoma" w:hAnsi="Tahoma" w:cs="Tahoma"/>
          <w:sz w:val="20"/>
          <w:szCs w:val="20"/>
        </w:rPr>
        <w:t xml:space="preserve">310894 </w:t>
      </w:r>
      <w:r w:rsidRPr="00271E25">
        <w:rPr>
          <w:rFonts w:ascii="Tahoma" w:hAnsi="Tahoma" w:cs="Tahoma" w:hint="default"/>
          <w:sz w:val="20"/>
          <w:szCs w:val="20"/>
        </w:rPr>
        <w:t xml:space="preserve"> ze dne </w:t>
      </w:r>
      <w:r w:rsidR="004074E7" w:rsidRPr="009E381A">
        <w:rPr>
          <w:rFonts w:ascii="Tahoma" w:hAnsi="Tahoma" w:cs="Tahoma" w:hint="default"/>
          <w:sz w:val="20"/>
          <w:szCs w:val="20"/>
        </w:rPr>
        <w:t>2</w:t>
      </w:r>
      <w:r w:rsidR="009E381A" w:rsidRPr="009E381A">
        <w:rPr>
          <w:rFonts w:ascii="Tahoma" w:hAnsi="Tahoma" w:cs="Tahoma" w:hint="default"/>
          <w:sz w:val="20"/>
          <w:szCs w:val="20"/>
        </w:rPr>
        <w:t>3</w:t>
      </w:r>
      <w:r w:rsidRPr="009E381A">
        <w:rPr>
          <w:rFonts w:ascii="Tahoma" w:hAnsi="Tahoma" w:cs="Tahoma" w:hint="default"/>
          <w:sz w:val="20"/>
          <w:szCs w:val="20"/>
        </w:rPr>
        <w:t xml:space="preserve">. </w:t>
      </w:r>
      <w:r w:rsidR="009E381A" w:rsidRPr="009E381A">
        <w:rPr>
          <w:rFonts w:ascii="Tahoma" w:hAnsi="Tahoma" w:cs="Tahoma" w:hint="default"/>
          <w:sz w:val="20"/>
          <w:szCs w:val="20"/>
        </w:rPr>
        <w:t>4</w:t>
      </w:r>
      <w:r w:rsidRPr="009E381A">
        <w:rPr>
          <w:rFonts w:ascii="Tahoma" w:hAnsi="Tahoma" w:cs="Tahoma" w:hint="default"/>
          <w:sz w:val="20"/>
          <w:szCs w:val="20"/>
        </w:rPr>
        <w:t>. 20</w:t>
      </w:r>
      <w:r w:rsidR="009E381A" w:rsidRPr="009E381A">
        <w:rPr>
          <w:rFonts w:ascii="Tahoma" w:hAnsi="Tahoma" w:cs="Tahoma" w:hint="default"/>
          <w:sz w:val="20"/>
          <w:szCs w:val="20"/>
        </w:rPr>
        <w:t>20</w:t>
      </w:r>
      <w:r w:rsidR="009E381A">
        <w:rPr>
          <w:rFonts w:ascii="Tahoma" w:hAnsi="Tahoma" w:cs="Tahoma" w:hint="default"/>
          <w:sz w:val="20"/>
          <w:szCs w:val="20"/>
        </w:rPr>
        <w:t xml:space="preserve"> </w:t>
      </w:r>
      <w:r w:rsidRPr="00271E25">
        <w:rPr>
          <w:rStyle w:val="DeltaViewInsertion"/>
          <w:rFonts w:ascii="Tahoma" w:hAnsi="Tahoma" w:cs="Tahoma" w:hint="default"/>
          <w:color w:val="auto"/>
          <w:sz w:val="20"/>
          <w:szCs w:val="20"/>
          <w:u w:val="none"/>
        </w:rPr>
        <w:t>(dále jen "</w:t>
      </w:r>
      <w:r w:rsidRPr="00271E25">
        <w:rPr>
          <w:rStyle w:val="DeltaViewInsertion"/>
          <w:rFonts w:ascii="Tahoma" w:hAnsi="Tahoma" w:cs="Tahoma" w:hint="default"/>
          <w:b/>
          <w:color w:val="auto"/>
          <w:sz w:val="20"/>
          <w:szCs w:val="20"/>
          <w:u w:val="none"/>
        </w:rPr>
        <w:t>Smlouva</w:t>
      </w:r>
      <w:r w:rsidRPr="00271E25">
        <w:rPr>
          <w:rStyle w:val="DeltaViewInsertion"/>
          <w:rFonts w:ascii="Tahoma" w:hAnsi="Tahoma" w:cs="Tahoma" w:hint="default"/>
          <w:color w:val="auto"/>
          <w:sz w:val="20"/>
          <w:szCs w:val="20"/>
          <w:u w:val="none"/>
        </w:rPr>
        <w:t>"</w:t>
      </w:r>
      <w:r w:rsidRPr="00271E25">
        <w:rPr>
          <w:rFonts w:ascii="Tahoma" w:hAnsi="Tahoma" w:cs="Tahoma" w:hint="default"/>
          <w:sz w:val="20"/>
          <w:szCs w:val="20"/>
        </w:rPr>
        <w:t>)</w:t>
      </w:r>
      <w:r w:rsidR="00D57772">
        <w:rPr>
          <w:rFonts w:ascii="Tahoma" w:hAnsi="Tahoma" w:cs="Tahoma" w:hint="default"/>
          <w:sz w:val="20"/>
          <w:szCs w:val="20"/>
        </w:rPr>
        <w:t xml:space="preserve"> ve znění </w:t>
      </w:r>
      <w:r w:rsidR="00C30594">
        <w:rPr>
          <w:rFonts w:ascii="Tahoma" w:hAnsi="Tahoma" w:cs="Tahoma" w:hint="default"/>
          <w:sz w:val="20"/>
          <w:szCs w:val="20"/>
        </w:rPr>
        <w:t xml:space="preserve">všech </w:t>
      </w:r>
      <w:r w:rsidR="002940E8">
        <w:rPr>
          <w:rFonts w:ascii="Tahoma" w:hAnsi="Tahoma" w:cs="Tahoma" w:hint="default"/>
          <w:sz w:val="20"/>
          <w:szCs w:val="20"/>
        </w:rPr>
        <w:t xml:space="preserve">případných </w:t>
      </w:r>
      <w:r w:rsidR="00D57772">
        <w:rPr>
          <w:rFonts w:ascii="Tahoma" w:hAnsi="Tahoma" w:cs="Tahoma" w:hint="default"/>
          <w:sz w:val="20"/>
          <w:szCs w:val="20"/>
        </w:rPr>
        <w:t>dodatk</w:t>
      </w:r>
      <w:r w:rsidR="00E1296A">
        <w:rPr>
          <w:rFonts w:ascii="Tahoma" w:hAnsi="Tahoma" w:cs="Tahoma" w:hint="default"/>
          <w:sz w:val="20"/>
          <w:szCs w:val="20"/>
        </w:rPr>
        <w:t>ů</w:t>
      </w:r>
      <w:r w:rsidR="002940E8">
        <w:rPr>
          <w:rFonts w:ascii="Tahoma" w:hAnsi="Tahoma" w:cs="Tahoma" w:hint="default"/>
          <w:sz w:val="20"/>
          <w:szCs w:val="20"/>
        </w:rPr>
        <w:t xml:space="preserve"> a Změn</w:t>
      </w:r>
      <w:r w:rsidRPr="00271E25">
        <w:rPr>
          <w:rFonts w:ascii="Tahoma" w:hAnsi="Tahoma" w:cs="Tahoma" w:hint="default"/>
          <w:sz w:val="20"/>
          <w:szCs w:val="20"/>
        </w:rPr>
        <w:t xml:space="preserve"> zavazující smluvní strany ke vzájemné spolupráci při provádění Klinického hodnocení podle </w:t>
      </w:r>
      <w:r w:rsidRPr="00F479B5">
        <w:rPr>
          <w:rFonts w:ascii="Tahoma" w:hAnsi="Tahoma" w:cs="Tahoma" w:hint="default"/>
          <w:sz w:val="20"/>
          <w:szCs w:val="20"/>
        </w:rPr>
        <w:t>protokolu Společnosti č. 201</w:t>
      </w:r>
      <w:r w:rsidR="00C77AC8" w:rsidRPr="00F479B5">
        <w:rPr>
          <w:rFonts w:ascii="Tahoma" w:hAnsi="Tahoma" w:cs="Tahoma" w:hint="default"/>
          <w:sz w:val="20"/>
          <w:szCs w:val="20"/>
        </w:rPr>
        <w:t>70625</w:t>
      </w:r>
      <w:r w:rsidRPr="00F479B5">
        <w:rPr>
          <w:rFonts w:ascii="Tahoma" w:hAnsi="Tahoma" w:cs="Tahoma" w:hint="default"/>
          <w:sz w:val="20"/>
          <w:szCs w:val="20"/>
        </w:rPr>
        <w:t xml:space="preserve"> nazvaného: </w:t>
      </w:r>
      <w:r w:rsidRPr="00F479B5">
        <w:rPr>
          <w:rFonts w:ascii="Tahoma" w:hAnsi="Tahoma" w:cs="Tahoma" w:hint="default"/>
          <w:bCs/>
          <w:iCs/>
          <w:sz w:val="20"/>
          <w:szCs w:val="20"/>
        </w:rPr>
        <w:t>"</w:t>
      </w:r>
      <w:r w:rsidR="00F479B5" w:rsidRPr="00F479B5">
        <w:rPr>
          <w:rFonts w:ascii="Tahoma" w:hAnsi="Tahoma" w:cs="Tahoma"/>
          <w:i/>
          <w:iCs/>
          <w:sz w:val="20"/>
          <w:szCs w:val="20"/>
        </w:rPr>
        <w:t>A Double-blind, Randomized, Placebo-controlled, Multicenter Study to Evaluate the Impact of Evolocumab on Major Cardiovascular Events in Patients at High Cardiovascular Risk Without Prior Myocardial Infarction or Stroke</w:t>
      </w:r>
      <w:r w:rsidRPr="00F479B5">
        <w:rPr>
          <w:rFonts w:ascii="Tahoma" w:hAnsi="Tahoma" w:cs="Tahoma" w:hint="default"/>
          <w:sz w:val="20"/>
          <w:szCs w:val="20"/>
        </w:rPr>
        <w:t>” (spolu s jakýmikoliv dalšími dodatky dále jen "</w:t>
      </w:r>
      <w:r w:rsidRPr="00F479B5">
        <w:rPr>
          <w:rFonts w:ascii="Tahoma" w:hAnsi="Tahoma" w:cs="Tahoma" w:hint="default"/>
          <w:b/>
          <w:sz w:val="20"/>
          <w:szCs w:val="20"/>
        </w:rPr>
        <w:t>Protokol</w:t>
      </w:r>
      <w:r w:rsidRPr="00F479B5">
        <w:rPr>
          <w:rFonts w:ascii="Tahoma" w:hAnsi="Tahoma" w:cs="Tahoma" w:hint="default"/>
          <w:sz w:val="20"/>
          <w:szCs w:val="20"/>
        </w:rPr>
        <w:t xml:space="preserve">"); </w:t>
      </w:r>
    </w:p>
    <w:p w14:paraId="2BF78BCC" w14:textId="28D3A9DC" w:rsidR="000C3924" w:rsidRPr="000C3924" w:rsidRDefault="00271E25" w:rsidP="000A02BD">
      <w:pPr>
        <w:spacing w:after="120"/>
        <w:jc w:val="both"/>
        <w:rPr>
          <w:rFonts w:ascii="Tahoma" w:hAnsi="Tahoma" w:cs="Tahoma" w:hint="default"/>
          <w:sz w:val="20"/>
          <w:szCs w:val="20"/>
          <w:highlight w:val="green"/>
        </w:rPr>
      </w:pPr>
      <w:r w:rsidRPr="00271E25">
        <w:rPr>
          <w:rFonts w:ascii="Tahoma" w:hAnsi="Tahoma" w:cs="Tahoma" w:hint="default"/>
          <w:b/>
          <w:bCs/>
          <w:sz w:val="20"/>
          <w:szCs w:val="20"/>
        </w:rPr>
        <w:t xml:space="preserve">vzhledem k tomu, </w:t>
      </w:r>
      <w:r w:rsidR="004074E7">
        <w:rPr>
          <w:rFonts w:ascii="Tahoma" w:hAnsi="Tahoma" w:cs="Tahoma" w:hint="default"/>
          <w:sz w:val="20"/>
          <w:szCs w:val="20"/>
        </w:rPr>
        <w:t xml:space="preserve">že si smluvní strany přejí </w:t>
      </w:r>
      <w:r w:rsidR="00DF5A4A">
        <w:rPr>
          <w:rFonts w:ascii="Tahoma" w:hAnsi="Tahoma" w:cs="Tahoma" w:hint="default"/>
          <w:sz w:val="20"/>
          <w:szCs w:val="20"/>
        </w:rPr>
        <w:t xml:space="preserve">aktualizovat </w:t>
      </w:r>
      <w:r w:rsidR="007E6BFC" w:rsidRPr="00762444">
        <w:rPr>
          <w:rFonts w:ascii="Tahoma" w:hAnsi="Tahoma" w:cs="Tahoma" w:hint="default"/>
          <w:sz w:val="20"/>
          <w:szCs w:val="20"/>
        </w:rPr>
        <w:t>Smlouvu z</w:t>
      </w:r>
      <w:r w:rsidR="00AA221C">
        <w:rPr>
          <w:rFonts w:ascii="Tahoma" w:hAnsi="Tahoma" w:cs="Tahoma" w:hint="default"/>
          <w:sz w:val="20"/>
          <w:szCs w:val="20"/>
        </w:rPr>
        <w:t> </w:t>
      </w:r>
      <w:r w:rsidR="007E6BFC" w:rsidRPr="00762444">
        <w:rPr>
          <w:rFonts w:ascii="Tahoma" w:hAnsi="Tahoma" w:cs="Tahoma" w:hint="default"/>
          <w:sz w:val="20"/>
          <w:szCs w:val="20"/>
        </w:rPr>
        <w:t>důvodu</w:t>
      </w:r>
      <w:r w:rsidR="00AA221C">
        <w:rPr>
          <w:rFonts w:ascii="Tahoma" w:hAnsi="Tahoma" w:cs="Tahoma" w:hint="default"/>
          <w:sz w:val="20"/>
          <w:szCs w:val="20"/>
        </w:rPr>
        <w:t xml:space="preserve"> úpravy rozpočtu</w:t>
      </w:r>
      <w:r w:rsidR="000C3924" w:rsidRPr="00762444">
        <w:rPr>
          <w:rFonts w:ascii="Tahoma" w:hAnsi="Tahoma" w:cs="Tahoma" w:hint="default"/>
          <w:sz w:val="20"/>
          <w:szCs w:val="20"/>
        </w:rPr>
        <w:t>:</w:t>
      </w:r>
    </w:p>
    <w:p w14:paraId="5BDE7964" w14:textId="33BBA6FD" w:rsidR="00AA221C" w:rsidRDefault="00784A4D" w:rsidP="00AA221C">
      <w:pPr>
        <w:pStyle w:val="Odstavecseseznamem"/>
        <w:numPr>
          <w:ilvl w:val="0"/>
          <w:numId w:val="11"/>
        </w:numPr>
        <w:spacing w:after="180"/>
        <w:jc w:val="both"/>
        <w:rPr>
          <w:rFonts w:ascii="Tahoma" w:hAnsi="Tahoma" w:cs="Tahoma" w:hint="default"/>
          <w:sz w:val="20"/>
          <w:szCs w:val="20"/>
        </w:rPr>
      </w:pPr>
      <w:r>
        <w:rPr>
          <w:rFonts w:ascii="Tahoma" w:hAnsi="Tahoma" w:cs="Tahoma" w:hint="default"/>
          <w:sz w:val="20"/>
          <w:szCs w:val="20"/>
        </w:rPr>
        <w:t>p</w:t>
      </w:r>
      <w:r w:rsidR="00AA221C" w:rsidRPr="00AA221C">
        <w:rPr>
          <w:rFonts w:ascii="Tahoma" w:hAnsi="Tahoma" w:cs="Tahoma" w:hint="default"/>
          <w:sz w:val="20"/>
          <w:szCs w:val="20"/>
        </w:rPr>
        <w:t xml:space="preserve">řidání </w:t>
      </w:r>
      <w:r w:rsidR="00AA221C">
        <w:rPr>
          <w:rFonts w:ascii="Tahoma" w:hAnsi="Tahoma" w:cs="Tahoma" w:hint="default"/>
          <w:sz w:val="20"/>
          <w:szCs w:val="20"/>
        </w:rPr>
        <w:t>dalšího cestovného pro případné neplánované návštěvy,</w:t>
      </w:r>
    </w:p>
    <w:p w14:paraId="19BDBEFE" w14:textId="77777777" w:rsidR="004D2273" w:rsidRDefault="00784A4D" w:rsidP="00AA221C">
      <w:pPr>
        <w:pStyle w:val="Odstavecseseznamem"/>
        <w:numPr>
          <w:ilvl w:val="0"/>
          <w:numId w:val="11"/>
        </w:numPr>
        <w:spacing w:after="180"/>
        <w:jc w:val="both"/>
        <w:rPr>
          <w:rFonts w:ascii="Tahoma" w:hAnsi="Tahoma" w:cs="Tahoma" w:hint="default"/>
          <w:sz w:val="20"/>
          <w:szCs w:val="20"/>
        </w:rPr>
      </w:pPr>
      <w:r>
        <w:rPr>
          <w:rFonts w:ascii="Tahoma" w:hAnsi="Tahoma" w:cs="Tahoma" w:hint="default"/>
          <w:sz w:val="20"/>
          <w:szCs w:val="20"/>
        </w:rPr>
        <w:t>přidání položky „ICF re-consent“</w:t>
      </w:r>
    </w:p>
    <w:p w14:paraId="3B0362E3" w14:textId="0729D88F" w:rsidR="00AA221C" w:rsidRPr="00AA221C" w:rsidRDefault="004D2273" w:rsidP="00AA221C">
      <w:pPr>
        <w:pStyle w:val="Odstavecseseznamem"/>
        <w:numPr>
          <w:ilvl w:val="0"/>
          <w:numId w:val="11"/>
        </w:numPr>
        <w:spacing w:after="180"/>
        <w:jc w:val="both"/>
        <w:rPr>
          <w:rFonts w:ascii="Tahoma" w:hAnsi="Tahoma" w:cs="Tahoma" w:hint="default"/>
          <w:sz w:val="20"/>
          <w:szCs w:val="20"/>
        </w:rPr>
      </w:pPr>
      <w:r>
        <w:rPr>
          <w:rFonts w:ascii="Tahoma" w:hAnsi="Tahoma" w:cs="Tahoma" w:hint="default"/>
          <w:sz w:val="20"/>
          <w:szCs w:val="20"/>
        </w:rPr>
        <w:t xml:space="preserve">zvýšení počtu </w:t>
      </w:r>
      <w:r w:rsidR="00A57191">
        <w:rPr>
          <w:rFonts w:ascii="Tahoma" w:hAnsi="Tahoma" w:cs="Tahoma" w:hint="default"/>
          <w:sz w:val="20"/>
          <w:szCs w:val="20"/>
        </w:rPr>
        <w:t>u položky „</w:t>
      </w:r>
      <w:r>
        <w:rPr>
          <w:rFonts w:ascii="Tahoma" w:hAnsi="Tahoma" w:cs="Tahoma" w:hint="default"/>
          <w:sz w:val="20"/>
          <w:szCs w:val="20"/>
        </w:rPr>
        <w:t>administrativní poplat</w:t>
      </w:r>
      <w:r w:rsidR="00A57191">
        <w:rPr>
          <w:rFonts w:ascii="Tahoma" w:hAnsi="Tahoma" w:cs="Tahoma" w:hint="default"/>
          <w:sz w:val="20"/>
          <w:szCs w:val="20"/>
        </w:rPr>
        <w:t>e</w:t>
      </w:r>
      <w:r>
        <w:rPr>
          <w:rFonts w:ascii="Tahoma" w:hAnsi="Tahoma" w:cs="Tahoma" w:hint="default"/>
          <w:sz w:val="20"/>
          <w:szCs w:val="20"/>
        </w:rPr>
        <w:t xml:space="preserve">k </w:t>
      </w:r>
      <w:r w:rsidR="00A57191">
        <w:rPr>
          <w:rFonts w:ascii="Tahoma" w:hAnsi="Tahoma" w:cs="Tahoma" w:hint="default"/>
          <w:sz w:val="20"/>
          <w:szCs w:val="20"/>
        </w:rPr>
        <w:t>–</w:t>
      </w:r>
      <w:r>
        <w:rPr>
          <w:rFonts w:ascii="Tahoma" w:hAnsi="Tahoma" w:cs="Tahoma" w:hint="default"/>
          <w:sz w:val="20"/>
          <w:szCs w:val="20"/>
        </w:rPr>
        <w:t xml:space="preserve"> </w:t>
      </w:r>
      <w:r w:rsidR="00A57191">
        <w:rPr>
          <w:rFonts w:ascii="Tahoma" w:hAnsi="Tahoma" w:cs="Tahoma" w:hint="default"/>
          <w:sz w:val="20"/>
          <w:szCs w:val="20"/>
        </w:rPr>
        <w:t>amendment fee“</w:t>
      </w:r>
      <w:r w:rsidR="00784A4D">
        <w:rPr>
          <w:rFonts w:ascii="Tahoma" w:hAnsi="Tahoma" w:cs="Tahoma" w:hint="default"/>
          <w:sz w:val="20"/>
          <w:szCs w:val="20"/>
        </w:rPr>
        <w:t>;</w:t>
      </w:r>
    </w:p>
    <w:p w14:paraId="66CDE37A" w14:textId="5656D2B6" w:rsidR="00271E25" w:rsidRPr="00271E25" w:rsidRDefault="00271E25" w:rsidP="00AA221C">
      <w:pPr>
        <w:spacing w:after="180"/>
        <w:jc w:val="both"/>
        <w:rPr>
          <w:rFonts w:ascii="Tahoma" w:hAnsi="Tahoma" w:cs="Tahoma" w:hint="default"/>
          <w:sz w:val="20"/>
          <w:szCs w:val="20"/>
        </w:rPr>
      </w:pPr>
      <w:r w:rsidRPr="00271E25">
        <w:rPr>
          <w:rFonts w:ascii="Tahoma" w:hAnsi="Tahoma" w:cs="Tahoma" w:hint="default"/>
          <w:b/>
          <w:bCs/>
          <w:sz w:val="20"/>
          <w:szCs w:val="20"/>
        </w:rPr>
        <w:t xml:space="preserve">se tedy nyní </w:t>
      </w:r>
      <w:r w:rsidRPr="00271E25">
        <w:rPr>
          <w:rFonts w:ascii="Tahoma" w:hAnsi="Tahoma" w:cs="Tahoma" w:hint="default"/>
          <w:sz w:val="20"/>
          <w:szCs w:val="20"/>
        </w:rPr>
        <w:t>s přihlédnutím k premisám a oboustranným ujednáním, prohlášením a zárukám uvedeným v tomto Dodatku smluvní strany dohodly na následujícím:</w:t>
      </w:r>
      <w:r w:rsidRPr="00271E25">
        <w:rPr>
          <w:rFonts w:ascii="Tahoma" w:hAnsi="Tahoma" w:cs="Tahoma" w:hint="default"/>
          <w:sz w:val="20"/>
          <w:szCs w:val="20"/>
        </w:rPr>
        <w:tab/>
      </w:r>
    </w:p>
    <w:p w14:paraId="4BD69DA5" w14:textId="77777777" w:rsidR="00784A4D" w:rsidRDefault="00271E25" w:rsidP="00784A4D">
      <w:pPr>
        <w:spacing w:after="120"/>
        <w:jc w:val="both"/>
        <w:rPr>
          <w:rFonts w:ascii="Tahoma" w:hAnsi="Tahoma" w:cs="Tahoma" w:hint="default"/>
          <w:sz w:val="20"/>
          <w:szCs w:val="20"/>
        </w:rPr>
      </w:pPr>
      <w:r w:rsidRPr="00271E25">
        <w:rPr>
          <w:rFonts w:ascii="Tahoma" w:hAnsi="Tahoma" w:cs="Tahoma" w:hint="default"/>
          <w:b/>
          <w:bCs/>
          <w:sz w:val="20"/>
          <w:szCs w:val="20"/>
        </w:rPr>
        <w:t xml:space="preserve">ČLÁNEK 1. </w:t>
      </w:r>
      <w:r w:rsidRPr="00271E25">
        <w:rPr>
          <w:rFonts w:ascii="Tahoma" w:hAnsi="Tahoma" w:cs="Tahoma" w:hint="default"/>
          <w:b/>
          <w:bCs/>
          <w:sz w:val="20"/>
          <w:szCs w:val="20"/>
          <w:u w:val="single"/>
        </w:rPr>
        <w:t>Definice; odkazy</w:t>
      </w:r>
      <w:r w:rsidRPr="00271E25">
        <w:rPr>
          <w:rFonts w:ascii="Tahoma" w:hAnsi="Tahoma" w:cs="Tahoma" w:hint="default"/>
          <w:sz w:val="20"/>
          <w:szCs w:val="20"/>
          <w:u w:val="single"/>
        </w:rPr>
        <w:t>.</w:t>
      </w:r>
      <w:r w:rsidRPr="00271E25">
        <w:rPr>
          <w:rFonts w:ascii="Tahoma" w:hAnsi="Tahoma" w:cs="Tahoma" w:hint="default"/>
          <w:sz w:val="20"/>
          <w:szCs w:val="20"/>
        </w:rPr>
        <w:t xml:space="preserve"> </w:t>
      </w:r>
      <w:r w:rsidR="00F5605F" w:rsidRPr="00700B47">
        <w:rPr>
          <w:rFonts w:ascii="Tahoma" w:hAnsi="Tahoma" w:cs="Tahoma" w:hint="default"/>
          <w:sz w:val="20"/>
          <w:szCs w:val="20"/>
        </w:rPr>
        <w:t xml:space="preserve">Není-li v Dodatku výslovně uvedeno jinak, každý termín zde použitý, jenž je definován ve Smlouvě, bude mít význam přikládaný takovému termínu ve Smlouvě. </w:t>
      </w:r>
    </w:p>
    <w:p w14:paraId="6A1E1302" w14:textId="77777777" w:rsidR="003A1906" w:rsidRDefault="00784A4D" w:rsidP="00784A4D">
      <w:pPr>
        <w:spacing w:after="120"/>
        <w:jc w:val="both"/>
        <w:rPr>
          <w:rFonts w:ascii="Tahoma" w:hAnsi="Tahoma" w:cs="Tahoma" w:hint="default"/>
          <w:sz w:val="20"/>
          <w:szCs w:val="20"/>
        </w:rPr>
      </w:pPr>
      <w:r w:rsidRPr="00980198">
        <w:rPr>
          <w:rFonts w:ascii="Tahoma" w:hAnsi="Tahoma" w:cs="Tahoma" w:hint="default"/>
          <w:b/>
          <w:bCs/>
          <w:sz w:val="20"/>
          <w:szCs w:val="20"/>
        </w:rPr>
        <w:t xml:space="preserve">ČLÁNEK 2. </w:t>
      </w:r>
      <w:r w:rsidR="00F978BA" w:rsidRPr="00980198">
        <w:rPr>
          <w:rFonts w:ascii="Tahoma" w:hAnsi="Tahoma" w:cs="Tahoma" w:hint="default"/>
          <w:b/>
          <w:bCs/>
          <w:sz w:val="20"/>
          <w:szCs w:val="20"/>
          <w:u w:val="single"/>
        </w:rPr>
        <w:t>Sídlo Společnosti.</w:t>
      </w:r>
      <w:r w:rsidRPr="00980198">
        <w:rPr>
          <w:rFonts w:ascii="Tahoma" w:hAnsi="Tahoma" w:cs="Tahoma" w:hint="default"/>
          <w:sz w:val="20"/>
          <w:szCs w:val="20"/>
        </w:rPr>
        <w:t xml:space="preserve"> </w:t>
      </w:r>
      <w:r w:rsidR="00F978BA" w:rsidRPr="00980198">
        <w:rPr>
          <w:rFonts w:ascii="Tahoma" w:hAnsi="Tahoma" w:cs="Tahoma" w:hint="default"/>
          <w:sz w:val="20"/>
          <w:szCs w:val="20"/>
        </w:rPr>
        <w:t>Všechny</w:t>
      </w:r>
      <w:r w:rsidR="00F978BA">
        <w:rPr>
          <w:rFonts w:ascii="Tahoma" w:hAnsi="Tahoma" w:cs="Tahoma" w:hint="default"/>
          <w:sz w:val="20"/>
          <w:szCs w:val="20"/>
        </w:rPr>
        <w:t xml:space="preserve"> odkazy na sídlo Společnosti se nahrazují n</w:t>
      </w:r>
      <w:r w:rsidR="003A1906">
        <w:rPr>
          <w:rFonts w:ascii="Tahoma" w:hAnsi="Tahoma" w:cs="Tahoma" w:hint="default"/>
          <w:sz w:val="20"/>
          <w:szCs w:val="20"/>
        </w:rPr>
        <w:t>ásledující adresou</w:t>
      </w:r>
      <w:r w:rsidR="00D51588">
        <w:rPr>
          <w:rFonts w:ascii="Tahoma" w:hAnsi="Tahoma" w:cs="Tahoma" w:hint="default"/>
          <w:sz w:val="20"/>
          <w:szCs w:val="20"/>
        </w:rPr>
        <w:t>:</w:t>
      </w:r>
    </w:p>
    <w:p w14:paraId="00418DB4" w14:textId="7E6C84CA" w:rsidR="00784A4D" w:rsidRPr="00CB6548" w:rsidRDefault="003A1906" w:rsidP="003A1906">
      <w:pPr>
        <w:spacing w:after="120"/>
        <w:ind w:firstLine="720"/>
        <w:jc w:val="both"/>
        <w:rPr>
          <w:rFonts w:ascii="Tahoma" w:hAnsi="Tahoma" w:cs="Tahoma" w:hint="default"/>
          <w:sz w:val="20"/>
          <w:szCs w:val="20"/>
        </w:rPr>
      </w:pPr>
      <w:r w:rsidRPr="003A1906">
        <w:rPr>
          <w:rFonts w:ascii="Tahoma" w:hAnsi="Tahoma" w:cs="Tahoma"/>
          <w:sz w:val="20"/>
          <w:szCs w:val="20"/>
        </w:rPr>
        <w:t>Pod dráhou 1637/2, Holešovice, 170 00 Praha 7</w:t>
      </w:r>
    </w:p>
    <w:p w14:paraId="748DA530" w14:textId="1641DCB2" w:rsidR="00784A4D" w:rsidRDefault="00784A4D" w:rsidP="00784A4D">
      <w:pPr>
        <w:spacing w:after="120"/>
        <w:jc w:val="both"/>
        <w:rPr>
          <w:rFonts w:ascii="Tahoma" w:hAnsi="Tahoma" w:cs="Tahoma" w:hint="default"/>
          <w:b/>
          <w:sz w:val="20"/>
          <w:szCs w:val="20"/>
        </w:rPr>
      </w:pPr>
      <w:r w:rsidRPr="00CB6548">
        <w:rPr>
          <w:rFonts w:ascii="Tahoma" w:hAnsi="Tahoma" w:cs="Tahoma" w:hint="default"/>
          <w:b/>
          <w:bCs/>
          <w:sz w:val="20"/>
          <w:szCs w:val="20"/>
        </w:rPr>
        <w:t xml:space="preserve">ČLÁNEK </w:t>
      </w:r>
      <w:r>
        <w:rPr>
          <w:rFonts w:ascii="Tahoma" w:hAnsi="Tahoma" w:cs="Tahoma" w:hint="default"/>
          <w:b/>
          <w:bCs/>
          <w:sz w:val="20"/>
          <w:szCs w:val="20"/>
        </w:rPr>
        <w:t>3</w:t>
      </w:r>
      <w:r w:rsidRPr="00CB6548">
        <w:rPr>
          <w:rFonts w:ascii="Tahoma" w:hAnsi="Tahoma" w:cs="Tahoma" w:hint="default"/>
          <w:b/>
          <w:bCs/>
          <w:sz w:val="20"/>
          <w:szCs w:val="20"/>
        </w:rPr>
        <w:t xml:space="preserve">. </w:t>
      </w:r>
      <w:r w:rsidRPr="00CB6548">
        <w:rPr>
          <w:rFonts w:ascii="Tahoma" w:hAnsi="Tahoma" w:cs="Tahoma" w:hint="default"/>
          <w:b/>
          <w:bCs/>
          <w:sz w:val="20"/>
          <w:szCs w:val="20"/>
          <w:u w:val="single"/>
        </w:rPr>
        <w:t>Příloha</w:t>
      </w:r>
      <w:r w:rsidR="00980198">
        <w:rPr>
          <w:rFonts w:ascii="Tahoma" w:hAnsi="Tahoma" w:cs="Tahoma" w:hint="default"/>
          <w:b/>
          <w:bCs/>
          <w:sz w:val="20"/>
          <w:szCs w:val="20"/>
          <w:u w:val="single"/>
        </w:rPr>
        <w:t xml:space="preserve"> – Finanční podmínky</w:t>
      </w:r>
      <w:r w:rsidRPr="003A1906">
        <w:rPr>
          <w:rFonts w:ascii="Tahoma" w:hAnsi="Tahoma" w:cs="Tahoma" w:hint="default"/>
          <w:sz w:val="20"/>
          <w:szCs w:val="20"/>
        </w:rPr>
        <w:t>.</w:t>
      </w:r>
      <w:r w:rsidRPr="00CB6548">
        <w:rPr>
          <w:rFonts w:ascii="Tahoma" w:hAnsi="Tahoma" w:cs="Tahoma" w:hint="default"/>
          <w:sz w:val="20"/>
          <w:szCs w:val="20"/>
        </w:rPr>
        <w:t xml:space="preserve"> Příloha</w:t>
      </w:r>
      <w:r w:rsidR="00980198">
        <w:rPr>
          <w:rFonts w:ascii="Tahoma" w:hAnsi="Tahoma" w:cs="Tahoma" w:hint="default"/>
          <w:sz w:val="20"/>
          <w:szCs w:val="20"/>
        </w:rPr>
        <w:t xml:space="preserve"> Finanční podmínky</w:t>
      </w:r>
      <w:r w:rsidRPr="00CB6548">
        <w:rPr>
          <w:rFonts w:ascii="Tahoma" w:hAnsi="Tahoma" w:cs="Tahoma" w:hint="default"/>
          <w:sz w:val="20"/>
          <w:szCs w:val="20"/>
        </w:rPr>
        <w:t xml:space="preserve"> Smlouvy se nahrazuje a znovu formuluje v celém svém rozsahu Přílohou </w:t>
      </w:r>
      <w:r>
        <w:rPr>
          <w:rFonts w:ascii="Tahoma" w:hAnsi="Tahoma" w:cs="Tahoma" w:hint="default"/>
          <w:sz w:val="20"/>
          <w:szCs w:val="20"/>
        </w:rPr>
        <w:t>3</w:t>
      </w:r>
      <w:r w:rsidRPr="00CB6548">
        <w:rPr>
          <w:rFonts w:ascii="Tahoma" w:hAnsi="Tahoma" w:cs="Tahoma" w:hint="default"/>
          <w:sz w:val="20"/>
          <w:szCs w:val="20"/>
        </w:rPr>
        <w:t>, která tvoří přílohu tohoto dodatku a je jeho součástí.</w:t>
      </w:r>
      <w:r w:rsidRPr="00784A4D">
        <w:rPr>
          <w:rFonts w:ascii="Tahoma" w:hAnsi="Tahoma" w:cs="Tahoma" w:hint="default"/>
          <w:b/>
          <w:sz w:val="20"/>
          <w:szCs w:val="20"/>
        </w:rPr>
        <w:t xml:space="preserve"> </w:t>
      </w:r>
    </w:p>
    <w:p w14:paraId="1B56E4E1" w14:textId="3452D56C" w:rsidR="00784A4D" w:rsidRPr="00CB6548" w:rsidRDefault="00784A4D" w:rsidP="00784A4D">
      <w:pPr>
        <w:spacing w:after="120"/>
        <w:jc w:val="both"/>
        <w:rPr>
          <w:rFonts w:ascii="Tahoma" w:hAnsi="Tahoma" w:cs="Tahoma" w:hint="default"/>
          <w:sz w:val="20"/>
          <w:szCs w:val="20"/>
        </w:rPr>
      </w:pPr>
      <w:r w:rsidRPr="00980198">
        <w:rPr>
          <w:rFonts w:ascii="Tahoma" w:hAnsi="Tahoma" w:cs="Tahoma" w:hint="default"/>
          <w:b/>
          <w:sz w:val="20"/>
          <w:szCs w:val="20"/>
        </w:rPr>
        <w:t xml:space="preserve">ČLÁNEK </w:t>
      </w:r>
      <w:r w:rsidR="00980198" w:rsidRPr="00980198">
        <w:rPr>
          <w:rFonts w:ascii="Tahoma" w:hAnsi="Tahoma" w:cs="Tahoma" w:hint="default"/>
          <w:b/>
          <w:sz w:val="20"/>
          <w:szCs w:val="20"/>
        </w:rPr>
        <w:t>4</w:t>
      </w:r>
      <w:r w:rsidRPr="00980198">
        <w:rPr>
          <w:rFonts w:ascii="Tahoma" w:hAnsi="Tahoma" w:cs="Tahoma" w:hint="default"/>
          <w:b/>
          <w:sz w:val="20"/>
          <w:szCs w:val="20"/>
        </w:rPr>
        <w:t xml:space="preserve">. </w:t>
      </w:r>
      <w:r w:rsidRPr="00980198">
        <w:rPr>
          <w:rFonts w:ascii="Tahoma" w:hAnsi="Tahoma" w:cs="Tahoma" w:hint="default"/>
          <w:b/>
          <w:sz w:val="20"/>
          <w:szCs w:val="20"/>
          <w:u w:val="single"/>
        </w:rPr>
        <w:t>Výk</w:t>
      </w:r>
      <w:r w:rsidRPr="00271E25">
        <w:rPr>
          <w:rFonts w:ascii="Tahoma" w:hAnsi="Tahoma" w:cs="Tahoma" w:hint="default"/>
          <w:b/>
          <w:sz w:val="20"/>
          <w:szCs w:val="20"/>
          <w:u w:val="single"/>
        </w:rPr>
        <w:t>lad smlouvy</w:t>
      </w:r>
      <w:r w:rsidRPr="00271E25">
        <w:rPr>
          <w:rFonts w:ascii="Tahoma" w:hAnsi="Tahoma" w:cs="Tahoma" w:hint="default"/>
          <w:b/>
          <w:sz w:val="20"/>
          <w:szCs w:val="20"/>
        </w:rPr>
        <w:t>.</w:t>
      </w:r>
      <w:r w:rsidRPr="00271E25">
        <w:rPr>
          <w:rFonts w:ascii="Tahoma" w:hAnsi="Tahoma" w:cs="Tahoma" w:hint="default"/>
          <w:sz w:val="20"/>
          <w:szCs w:val="20"/>
        </w:rPr>
        <w:t xml:space="preserve"> Vyjma změn a doplňků uvedených v tomto Dodatku jsou </w:t>
      </w:r>
      <w:r w:rsidRPr="00700B47">
        <w:rPr>
          <w:rFonts w:ascii="Tahoma" w:hAnsi="Tahoma" w:cs="Tahoma" w:hint="default"/>
          <w:sz w:val="20"/>
          <w:szCs w:val="20"/>
        </w:rPr>
        <w:t>veškerá ustanovení příslušné Smlouvy (včetně všech případných dodatků a Změn) nadále v plné platnosti a účinnosti a jsou tímto ve všech ohledech potvrzena</w:t>
      </w:r>
      <w:r w:rsidR="00980198">
        <w:rPr>
          <w:rFonts w:ascii="Tahoma" w:hAnsi="Tahoma" w:cs="Tahoma" w:hint="default"/>
          <w:sz w:val="20"/>
          <w:szCs w:val="20"/>
        </w:rPr>
        <w:t>.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253"/>
        <w:gridCol w:w="5323"/>
      </w:tblGrid>
      <w:tr w:rsidR="004074E7" w:rsidRPr="000869B0" w14:paraId="78F26B80" w14:textId="77777777" w:rsidTr="002D51BB">
        <w:trPr>
          <w:cantSplit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43F73" w14:textId="071711E5" w:rsidR="004074E7" w:rsidRPr="000869B0" w:rsidRDefault="004074E7" w:rsidP="002D51BB">
            <w:pPr>
              <w:keepNext/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b/>
                <w:bCs/>
                <w:sz w:val="20"/>
                <w:szCs w:val="20"/>
              </w:rPr>
              <w:lastRenderedPageBreak/>
              <w:t>NA DŮKAZ TOHO</w:t>
            </w:r>
            <w:r w:rsidRPr="000869B0">
              <w:rPr>
                <w:rFonts w:ascii="Tahoma" w:hAnsi="Tahoma" w:cs="Tahoma" w:hint="default"/>
                <w:sz w:val="20"/>
                <w:szCs w:val="20"/>
              </w:rPr>
              <w:t xml:space="preserve"> strany pověřily své řádně zmocně</w:t>
            </w:r>
            <w:r>
              <w:rPr>
                <w:rFonts w:ascii="Tahoma" w:hAnsi="Tahoma" w:cs="Tahoma" w:hint="default"/>
                <w:sz w:val="20"/>
                <w:szCs w:val="20"/>
              </w:rPr>
              <w:t>né zástupce, aby tento Dodatek</w:t>
            </w:r>
            <w:r w:rsidRPr="000869B0">
              <w:rPr>
                <w:rFonts w:ascii="Tahoma" w:hAnsi="Tahoma" w:cs="Tahoma" w:hint="default"/>
                <w:sz w:val="20"/>
                <w:szCs w:val="20"/>
              </w:rPr>
              <w:t xml:space="preserve"> podepsali.</w:t>
            </w:r>
          </w:p>
          <w:p w14:paraId="6972ECC7" w14:textId="77777777" w:rsidR="004074E7" w:rsidRPr="000869B0" w:rsidRDefault="004074E7" w:rsidP="002D51BB">
            <w:pPr>
              <w:keepNext/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</w:tc>
      </w:tr>
      <w:tr w:rsidR="004074E7" w:rsidRPr="000869B0" w14:paraId="742293BB" w14:textId="77777777" w:rsidTr="005877A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130C35" w14:textId="313F50C2" w:rsidR="004074E7" w:rsidRPr="000869B0" w:rsidRDefault="00C44846" w:rsidP="002D51BB">
            <w:pPr>
              <w:keepNext/>
              <w:rPr>
                <w:rFonts w:ascii="Tahoma" w:hAnsi="Tahoma" w:cs="Tahoma" w:hint="default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default"/>
                <w:b/>
                <w:bCs/>
                <w:sz w:val="20"/>
                <w:szCs w:val="20"/>
              </w:rPr>
              <w:t>Amgen s.r.o.</w:t>
            </w:r>
            <w:r w:rsidR="004074E7" w:rsidRPr="000869B0">
              <w:rPr>
                <w:rFonts w:ascii="Tahoma" w:hAnsi="Tahoma" w:cs="Tahoma" w:hint="default"/>
                <w:sz w:val="20"/>
                <w:szCs w:val="20"/>
              </w:rPr>
              <w:t xml:space="preserve"> </w:t>
            </w:r>
          </w:p>
          <w:p w14:paraId="00C806BA" w14:textId="77777777" w:rsidR="004074E7" w:rsidRDefault="004074E7" w:rsidP="002D51BB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6C2D2693" w14:textId="77777777" w:rsidR="005877AA" w:rsidRDefault="005877AA" w:rsidP="002D51BB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6B230B10" w14:textId="77777777" w:rsidR="006D477B" w:rsidRPr="000869B0" w:rsidRDefault="006D477B" w:rsidP="002D51BB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43ED45F4" w14:textId="058D528A" w:rsidR="004074E7" w:rsidRPr="000869B0" w:rsidRDefault="005877AA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>
              <w:rPr>
                <w:rFonts w:ascii="Tahoma" w:hAnsi="Tahoma" w:cs="Tahoma" w:hint="default"/>
                <w:sz w:val="20"/>
                <w:szCs w:val="20"/>
                <w:u w:val="single"/>
              </w:rPr>
              <w:t>____________________________________</w:t>
            </w:r>
          </w:p>
          <w:p w14:paraId="00A172FB" w14:textId="77777777" w:rsidR="004074E7" w:rsidRPr="000869B0" w:rsidRDefault="004074E7" w:rsidP="002D51BB">
            <w:pPr>
              <w:keepNext/>
              <w:widowControl w:val="0"/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</w:rPr>
              <w:tab/>
            </w:r>
            <w:r w:rsidRPr="000869B0">
              <w:rPr>
                <w:rFonts w:ascii="Tahoma" w:hAnsi="Tahoma" w:cs="Tahoma" w:hint="default"/>
                <w:sz w:val="20"/>
                <w:szCs w:val="20"/>
              </w:rPr>
              <w:tab/>
              <w:t>(podpis)</w:t>
            </w:r>
          </w:p>
          <w:p w14:paraId="4CC4ADFF" w14:textId="45D4A9F6" w:rsidR="004074E7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>
              <w:rPr>
                <w:rFonts w:ascii="Tahoma" w:hAnsi="Tahoma" w:cs="Tahoma" w:hint="default"/>
                <w:sz w:val="20"/>
                <w:szCs w:val="20"/>
              </w:rPr>
              <w:t>Jméno:</w:t>
            </w:r>
            <w:r w:rsidR="005877AA">
              <w:rPr>
                <w:rFonts w:ascii="Tahoma" w:hAnsi="Tahoma" w:cs="Tahoma" w:hint="default"/>
                <w:sz w:val="20"/>
                <w:szCs w:val="20"/>
              </w:rPr>
              <w:t xml:space="preserve"> </w:t>
            </w:r>
          </w:p>
          <w:p w14:paraId="5804F8AE" w14:textId="77777777" w:rsidR="00943358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</w:rPr>
              <w:t xml:space="preserve">Funkce: </w:t>
            </w:r>
            <w:r w:rsidR="005877AA">
              <w:rPr>
                <w:rFonts w:ascii="Tahoma" w:hAnsi="Tahoma" w:cs="Tahoma" w:hint="default"/>
                <w:sz w:val="20"/>
                <w:szCs w:val="20"/>
              </w:rPr>
              <w:t>P</w:t>
            </w:r>
            <w:r w:rsidRPr="005877AA">
              <w:rPr>
                <w:rFonts w:ascii="Tahoma" w:hAnsi="Tahoma" w:cs="Tahoma" w:hint="default"/>
                <w:sz w:val="20"/>
                <w:szCs w:val="20"/>
              </w:rPr>
              <w:t>rokurista společnosti</w:t>
            </w:r>
            <w:r w:rsidRPr="000869B0">
              <w:rPr>
                <w:rFonts w:ascii="Tahoma" w:hAnsi="Tahoma" w:cs="Tahoma" w:hint="default"/>
                <w:sz w:val="20"/>
                <w:szCs w:val="20"/>
                <w:u w:val="single"/>
              </w:rPr>
              <w:t xml:space="preserve"> </w:t>
            </w:r>
          </w:p>
          <w:p w14:paraId="3A56D5F1" w14:textId="77777777" w:rsidR="00943358" w:rsidRDefault="00943358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138AF6B0" w14:textId="77777777" w:rsidR="00943358" w:rsidRDefault="00943358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1EB50482" w14:textId="39C6930B" w:rsidR="004074E7" w:rsidRDefault="00943358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  <w:r w:rsidRPr="00943358">
              <w:rPr>
                <w:rFonts w:ascii="Tahoma" w:hAnsi="Tahoma" w:cs="Tahoma"/>
                <w:sz w:val="20"/>
                <w:szCs w:val="20"/>
                <w:u w:val="single"/>
              </w:rPr>
              <w:t>Datum:_____________________________</w:t>
            </w:r>
            <w:r w:rsidR="004074E7" w:rsidRPr="000869B0">
              <w:rPr>
                <w:rFonts w:ascii="Tahoma" w:hAnsi="Tahoma" w:cs="Tahoma" w:hint="default"/>
                <w:sz w:val="20"/>
                <w:szCs w:val="20"/>
                <w:u w:val="single"/>
              </w:rPr>
              <w:t xml:space="preserve"> </w:t>
            </w:r>
          </w:p>
          <w:p w14:paraId="78F838B0" w14:textId="77777777" w:rsidR="004074E7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5DEA53D7" w14:textId="77777777" w:rsidR="00FA073B" w:rsidRDefault="00FA073B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53AED537" w14:textId="77777777" w:rsidR="00FA073B" w:rsidRDefault="00FA073B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65A3B84A" w14:textId="343C1F67" w:rsidR="004074E7" w:rsidRPr="000869B0" w:rsidRDefault="004074E7" w:rsidP="002D51BB">
            <w:pPr>
              <w:keepNext/>
              <w:rPr>
                <w:rFonts w:ascii="Tahoma" w:hAnsi="Tahoma" w:cs="Tahoma" w:hint="default"/>
                <w:b/>
                <w:bCs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b/>
                <w:bCs/>
                <w:sz w:val="20"/>
                <w:szCs w:val="20"/>
              </w:rPr>
              <w:t>A</w:t>
            </w:r>
            <w:r w:rsidR="00C44846">
              <w:rPr>
                <w:rFonts w:ascii="Tahoma" w:hAnsi="Tahoma" w:cs="Tahoma" w:hint="default"/>
                <w:b/>
                <w:bCs/>
                <w:sz w:val="20"/>
                <w:szCs w:val="20"/>
              </w:rPr>
              <w:t>mgen s.r.o.</w:t>
            </w:r>
          </w:p>
          <w:p w14:paraId="75BE68CA" w14:textId="6DB50936" w:rsidR="004074E7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552F490A" w14:textId="77777777" w:rsidR="005877AA" w:rsidRDefault="005877AA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49428DDD" w14:textId="77777777" w:rsidR="006D477B" w:rsidRDefault="006D477B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24C6FE9A" w14:textId="77777777" w:rsidR="004074E7" w:rsidRPr="000869B0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  <w:u w:val="single"/>
              </w:rPr>
              <w:tab/>
            </w:r>
          </w:p>
          <w:p w14:paraId="01221F1C" w14:textId="77777777" w:rsidR="004074E7" w:rsidRPr="000869B0" w:rsidRDefault="004074E7" w:rsidP="002D51BB">
            <w:pPr>
              <w:keepNext/>
              <w:widowControl w:val="0"/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</w:rPr>
              <w:tab/>
            </w:r>
            <w:r w:rsidRPr="000869B0">
              <w:rPr>
                <w:rFonts w:ascii="Tahoma" w:hAnsi="Tahoma" w:cs="Tahoma" w:hint="default"/>
                <w:sz w:val="20"/>
                <w:szCs w:val="20"/>
              </w:rPr>
              <w:tab/>
              <w:t>(podpis)</w:t>
            </w:r>
          </w:p>
          <w:p w14:paraId="15101B63" w14:textId="0A3BBE8F" w:rsidR="004074E7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>
              <w:rPr>
                <w:rFonts w:ascii="Tahoma" w:hAnsi="Tahoma" w:cs="Tahoma" w:hint="default"/>
                <w:sz w:val="20"/>
                <w:szCs w:val="20"/>
              </w:rPr>
              <w:t>Jméno:</w:t>
            </w:r>
          </w:p>
          <w:p w14:paraId="20B1DA11" w14:textId="267F1DFD" w:rsidR="004074E7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</w:rPr>
              <w:t xml:space="preserve">Funkce: </w:t>
            </w:r>
            <w:r w:rsidR="005877AA">
              <w:rPr>
                <w:rFonts w:ascii="Tahoma" w:hAnsi="Tahoma" w:cs="Tahoma" w:hint="default"/>
                <w:sz w:val="20"/>
                <w:szCs w:val="20"/>
              </w:rPr>
              <w:t>P</w:t>
            </w:r>
            <w:r w:rsidRPr="005877AA">
              <w:rPr>
                <w:rFonts w:ascii="Tahoma" w:hAnsi="Tahoma" w:cs="Tahoma" w:hint="default"/>
                <w:sz w:val="20"/>
                <w:szCs w:val="20"/>
              </w:rPr>
              <w:t xml:space="preserve">rokurista společnosti  </w:t>
            </w:r>
          </w:p>
          <w:p w14:paraId="2979CC84" w14:textId="77777777" w:rsidR="00BF73A8" w:rsidRDefault="00BF73A8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545B32A2" w14:textId="77777777" w:rsidR="00943358" w:rsidRPr="005877AA" w:rsidRDefault="00943358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54A3DE20" w14:textId="2EEDDDDE" w:rsidR="004074E7" w:rsidRDefault="0020620F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20620F">
              <w:rPr>
                <w:rFonts w:ascii="Tahoma" w:hAnsi="Tahoma" w:cs="Tahoma"/>
                <w:sz w:val="20"/>
                <w:szCs w:val="20"/>
              </w:rPr>
              <w:t>Datum:______________________________</w:t>
            </w:r>
          </w:p>
          <w:p w14:paraId="363427EE" w14:textId="09ECA005" w:rsidR="005877AA" w:rsidRDefault="005877AA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55C38907" w14:textId="77777777" w:rsidR="005877AA" w:rsidRPr="000869B0" w:rsidRDefault="005877AA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21C2B853" w14:textId="77777777" w:rsidR="004074E7" w:rsidRPr="000869B0" w:rsidRDefault="004074E7" w:rsidP="005877AA">
            <w:pPr>
              <w:keepNext/>
              <w:widowControl w:val="0"/>
              <w:tabs>
                <w:tab w:val="right" w:pos="4320"/>
              </w:tabs>
              <w:ind w:right="-720"/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14:paraId="462616D4" w14:textId="5211779B" w:rsidR="004074E7" w:rsidRPr="000869B0" w:rsidRDefault="00BF1D2E" w:rsidP="002D51BB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>
              <w:rPr>
                <w:rFonts w:ascii="Tahoma" w:hAnsi="Tahoma" w:cs="Tahoma" w:hint="default"/>
                <w:b/>
                <w:bCs/>
                <w:sz w:val="20"/>
                <w:szCs w:val="20"/>
              </w:rPr>
              <w:t>Zdravotnické zařízení</w:t>
            </w:r>
          </w:p>
          <w:p w14:paraId="3E469237" w14:textId="77777777" w:rsidR="004074E7" w:rsidRDefault="004074E7" w:rsidP="002D51BB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44D6562E" w14:textId="77777777" w:rsidR="005877AA" w:rsidRDefault="005877AA" w:rsidP="002D51BB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6AD3C320" w14:textId="77777777" w:rsidR="006D477B" w:rsidRPr="000869B0" w:rsidRDefault="006D477B" w:rsidP="002D51BB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0069A75A" w14:textId="29E2BF2F" w:rsidR="004074E7" w:rsidRPr="000869B0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  <w:u w:val="single"/>
              </w:rPr>
              <w:tab/>
            </w:r>
            <w:r w:rsidR="005877AA">
              <w:rPr>
                <w:rFonts w:ascii="Tahoma" w:hAnsi="Tahoma" w:cs="Tahoma" w:hint="default"/>
                <w:sz w:val="20"/>
                <w:szCs w:val="20"/>
                <w:u w:val="single"/>
              </w:rPr>
              <w:t>_</w:t>
            </w:r>
          </w:p>
          <w:p w14:paraId="7045E715" w14:textId="77777777" w:rsidR="004074E7" w:rsidRPr="000869B0" w:rsidRDefault="004074E7" w:rsidP="002D51BB">
            <w:pPr>
              <w:keepNext/>
              <w:widowControl w:val="0"/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</w:rPr>
              <w:tab/>
            </w:r>
            <w:r w:rsidRPr="000869B0">
              <w:rPr>
                <w:rFonts w:ascii="Tahoma" w:hAnsi="Tahoma" w:cs="Tahoma" w:hint="default"/>
                <w:sz w:val="20"/>
                <w:szCs w:val="20"/>
              </w:rPr>
              <w:tab/>
              <w:t>(podpis)</w:t>
            </w:r>
          </w:p>
          <w:p w14:paraId="1FE8D402" w14:textId="05C4393F" w:rsidR="00902437" w:rsidRPr="00AA221C" w:rsidRDefault="004074E7" w:rsidP="00902437">
            <w:pPr>
              <w:keepNext/>
              <w:widowControl w:val="0"/>
              <w:tabs>
                <w:tab w:val="right" w:pos="429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5877AA">
              <w:rPr>
                <w:rFonts w:ascii="Tahoma" w:hAnsi="Tahoma" w:cs="Tahoma" w:hint="default"/>
                <w:sz w:val="20"/>
                <w:szCs w:val="20"/>
              </w:rPr>
              <w:t xml:space="preserve">Jméno: </w:t>
            </w:r>
            <w:r w:rsidR="00A63EBC">
              <w:rPr>
                <w:rFonts w:ascii="Tahoma" w:hAnsi="Tahoma" w:cs="Tahoma" w:hint="default"/>
                <w:sz w:val="20"/>
                <w:szCs w:val="20"/>
              </w:rPr>
              <w:t>xxxxxxxxxxxxxxxxxxxxxx</w:t>
            </w:r>
          </w:p>
          <w:p w14:paraId="54589B54" w14:textId="409B8A8A" w:rsidR="00902437" w:rsidRDefault="004074E7" w:rsidP="00902437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</w:rPr>
              <w:t>Funkce</w:t>
            </w:r>
            <w:r w:rsidR="00BF1D2E">
              <w:rPr>
                <w:rFonts w:ascii="Tahoma" w:hAnsi="Tahoma" w:cs="Tahoma" w:hint="default"/>
                <w:sz w:val="20"/>
                <w:szCs w:val="20"/>
              </w:rPr>
              <w:t>: Ředitel</w:t>
            </w:r>
          </w:p>
          <w:p w14:paraId="3DF6AB66" w14:textId="77777777" w:rsidR="00943358" w:rsidRDefault="00943358" w:rsidP="00902437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765982A6" w14:textId="77777777" w:rsidR="00943358" w:rsidRDefault="00943358" w:rsidP="00902437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15BA2688" w14:textId="3057740B" w:rsidR="00943358" w:rsidRPr="00AA221C" w:rsidRDefault="00BE0543" w:rsidP="00902437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proofErr w:type="gramStart"/>
            <w:r w:rsidRPr="00BE0543">
              <w:rPr>
                <w:rFonts w:ascii="Tahoma" w:hAnsi="Tahoma" w:cs="Tahoma"/>
                <w:sz w:val="20"/>
                <w:szCs w:val="20"/>
              </w:rPr>
              <w:t>Datum:_</w:t>
            </w:r>
            <w:proofErr w:type="gramEnd"/>
            <w:r w:rsidRPr="00BE0543">
              <w:rPr>
                <w:rFonts w:ascii="Tahoma" w:hAnsi="Tahoma" w:cs="Tahoma"/>
                <w:sz w:val="20"/>
                <w:szCs w:val="20"/>
              </w:rPr>
              <w:t>________________________________</w:t>
            </w:r>
          </w:p>
          <w:p w14:paraId="41068A30" w14:textId="77777777" w:rsidR="004074E7" w:rsidRDefault="004074E7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3DE7B3B0" w14:textId="77777777" w:rsidR="00FA073B" w:rsidRDefault="00FA073B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01BF264C" w14:textId="77777777" w:rsidR="00FA073B" w:rsidRPr="000869B0" w:rsidRDefault="00FA073B" w:rsidP="002D51BB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  <w:u w:val="single"/>
              </w:rPr>
            </w:pPr>
          </w:p>
          <w:p w14:paraId="2AC8E4BC" w14:textId="3C1DC3DF" w:rsidR="00237EA8" w:rsidRPr="000869B0" w:rsidRDefault="00D808B1" w:rsidP="00237EA8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>
              <w:rPr>
                <w:rFonts w:ascii="Tahoma" w:hAnsi="Tahoma" w:cs="Tahoma" w:hint="default"/>
                <w:b/>
                <w:bCs/>
                <w:sz w:val="20"/>
                <w:szCs w:val="20"/>
              </w:rPr>
              <w:t>Hlavní zkoušející</w:t>
            </w:r>
          </w:p>
          <w:p w14:paraId="77FBD9D5" w14:textId="77777777" w:rsidR="00237EA8" w:rsidRDefault="00237EA8" w:rsidP="00237EA8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273F1230" w14:textId="77777777" w:rsidR="006D477B" w:rsidRDefault="006D477B" w:rsidP="00237EA8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52315537" w14:textId="77777777" w:rsidR="00237EA8" w:rsidRPr="000869B0" w:rsidRDefault="00237EA8" w:rsidP="00237EA8">
            <w:pPr>
              <w:keepNext/>
              <w:tabs>
                <w:tab w:val="left" w:pos="52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499EF094" w14:textId="77777777" w:rsidR="00237EA8" w:rsidRPr="000869B0" w:rsidRDefault="00237EA8" w:rsidP="00237EA8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  <w:u w:val="single"/>
              </w:rPr>
              <w:tab/>
            </w:r>
            <w:r>
              <w:rPr>
                <w:rFonts w:ascii="Tahoma" w:hAnsi="Tahoma" w:cs="Tahoma" w:hint="default"/>
                <w:sz w:val="20"/>
                <w:szCs w:val="20"/>
                <w:u w:val="single"/>
              </w:rPr>
              <w:t>_</w:t>
            </w:r>
          </w:p>
          <w:p w14:paraId="7180302F" w14:textId="77777777" w:rsidR="00237EA8" w:rsidRPr="000869B0" w:rsidRDefault="00237EA8" w:rsidP="00237EA8">
            <w:pPr>
              <w:keepNext/>
              <w:widowControl w:val="0"/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</w:rPr>
              <w:tab/>
            </w:r>
            <w:r w:rsidRPr="000869B0">
              <w:rPr>
                <w:rFonts w:ascii="Tahoma" w:hAnsi="Tahoma" w:cs="Tahoma" w:hint="default"/>
                <w:sz w:val="20"/>
                <w:szCs w:val="20"/>
              </w:rPr>
              <w:tab/>
              <w:t>(podpis)</w:t>
            </w:r>
          </w:p>
          <w:p w14:paraId="5DC573C8" w14:textId="182F727E" w:rsidR="00237EA8" w:rsidRPr="00AA221C" w:rsidRDefault="00237EA8" w:rsidP="00237EA8">
            <w:pPr>
              <w:keepNext/>
              <w:widowControl w:val="0"/>
              <w:tabs>
                <w:tab w:val="right" w:pos="429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5877AA">
              <w:rPr>
                <w:rFonts w:ascii="Tahoma" w:hAnsi="Tahoma" w:cs="Tahoma" w:hint="default"/>
                <w:sz w:val="20"/>
                <w:szCs w:val="20"/>
              </w:rPr>
              <w:t xml:space="preserve">Jméno: </w:t>
            </w:r>
            <w:r w:rsidR="00A63EBC">
              <w:rPr>
                <w:rFonts w:ascii="Tahoma" w:hAnsi="Tahoma" w:cs="Tahoma" w:hint="default"/>
                <w:sz w:val="20"/>
                <w:szCs w:val="20"/>
              </w:rPr>
              <w:t>xxxxxxxxxxxxxxxxxxxxxx</w:t>
            </w:r>
          </w:p>
          <w:p w14:paraId="0B60456E" w14:textId="1596D321" w:rsidR="00237EA8" w:rsidRDefault="00237EA8" w:rsidP="00237EA8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0869B0">
              <w:rPr>
                <w:rFonts w:ascii="Tahoma" w:hAnsi="Tahoma" w:cs="Tahoma" w:hint="default"/>
                <w:sz w:val="20"/>
                <w:szCs w:val="20"/>
              </w:rPr>
              <w:t>Funkce:</w:t>
            </w:r>
            <w:r w:rsidR="00D808B1">
              <w:rPr>
                <w:rFonts w:ascii="Tahoma" w:hAnsi="Tahoma" w:cs="Tahoma" w:hint="default"/>
                <w:sz w:val="20"/>
                <w:szCs w:val="20"/>
              </w:rPr>
              <w:t xml:space="preserve"> Hlavní zkoušející</w:t>
            </w:r>
          </w:p>
          <w:p w14:paraId="7DEF6900" w14:textId="77777777" w:rsidR="00BF73A8" w:rsidRDefault="00BF73A8" w:rsidP="00237EA8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4A515DE7" w14:textId="77777777" w:rsidR="00943358" w:rsidRPr="00902437" w:rsidRDefault="00943358" w:rsidP="00237EA8">
            <w:pPr>
              <w:keepNext/>
              <w:widowControl w:val="0"/>
              <w:tabs>
                <w:tab w:val="right" w:pos="4320"/>
              </w:tabs>
              <w:jc w:val="both"/>
              <w:rPr>
                <w:rFonts w:ascii="Tahoma" w:hAnsi="Tahoma" w:cs="Tahoma" w:hint="default"/>
                <w:sz w:val="20"/>
                <w:szCs w:val="20"/>
              </w:rPr>
            </w:pPr>
          </w:p>
          <w:p w14:paraId="43BAE651" w14:textId="54ACD638" w:rsidR="004074E7" w:rsidRPr="000869B0" w:rsidRDefault="0020620F" w:rsidP="005877AA">
            <w:pPr>
              <w:keepNext/>
              <w:widowControl w:val="0"/>
              <w:tabs>
                <w:tab w:val="right" w:pos="4320"/>
              </w:tabs>
              <w:ind w:right="-720"/>
              <w:jc w:val="both"/>
              <w:rPr>
                <w:rFonts w:ascii="Tahoma" w:hAnsi="Tahoma" w:cs="Tahoma" w:hint="default"/>
                <w:sz w:val="20"/>
                <w:szCs w:val="20"/>
              </w:rPr>
            </w:pPr>
            <w:r w:rsidRPr="0020620F">
              <w:rPr>
                <w:rFonts w:ascii="Tahoma" w:hAnsi="Tahoma" w:cs="Tahoma"/>
                <w:sz w:val="20"/>
                <w:szCs w:val="20"/>
              </w:rPr>
              <w:t>Datum:_________________________________</w:t>
            </w:r>
          </w:p>
        </w:tc>
      </w:tr>
    </w:tbl>
    <w:p w14:paraId="6D8A52C2" w14:textId="77777777" w:rsidR="004074E7" w:rsidRPr="000869B0" w:rsidRDefault="004074E7" w:rsidP="004074E7">
      <w:pPr>
        <w:keepNext/>
        <w:rPr>
          <w:rFonts w:ascii="Tahoma" w:hAnsi="Tahoma" w:cs="Tahoma" w:hint="default"/>
          <w:sz w:val="20"/>
          <w:szCs w:val="20"/>
        </w:rPr>
      </w:pPr>
    </w:p>
    <w:p w14:paraId="11B82547" w14:textId="77777777" w:rsidR="00271E25" w:rsidRPr="00271E25" w:rsidRDefault="00271E25" w:rsidP="00271E25">
      <w:pPr>
        <w:spacing w:after="120"/>
        <w:jc w:val="both"/>
        <w:rPr>
          <w:rFonts w:ascii="Tahoma" w:hAnsi="Tahoma" w:cs="Tahoma" w:hint="default"/>
          <w:sz w:val="20"/>
          <w:szCs w:val="20"/>
        </w:rPr>
      </w:pPr>
      <w:r w:rsidRPr="00271E25">
        <w:rPr>
          <w:rFonts w:ascii="Tahoma" w:hAnsi="Tahoma" w:cs="Tahoma" w:hint="default"/>
          <w:b/>
          <w:sz w:val="20"/>
          <w:szCs w:val="20"/>
        </w:rPr>
        <w:br w:type="page"/>
      </w:r>
    </w:p>
    <w:p w14:paraId="41A0034F" w14:textId="3914D370" w:rsidR="001035F1" w:rsidRPr="004F4839" w:rsidRDefault="001035F1" w:rsidP="00980198">
      <w:pPr>
        <w:tabs>
          <w:tab w:val="left" w:pos="1089"/>
        </w:tabs>
        <w:jc w:val="center"/>
        <w:rPr>
          <w:rFonts w:ascii="Tahoma" w:eastAsia="Calibri" w:hAnsi="Tahoma" w:cs="Tahoma" w:hint="default"/>
          <w:b/>
          <w:sz w:val="20"/>
          <w:szCs w:val="20"/>
        </w:rPr>
      </w:pPr>
      <w:r w:rsidRPr="004F4839">
        <w:rPr>
          <w:rFonts w:ascii="Tahoma" w:eastAsia="Calibri" w:hAnsi="Tahoma" w:cs="Tahoma" w:hint="default"/>
          <w:b/>
          <w:sz w:val="20"/>
          <w:szCs w:val="20"/>
        </w:rPr>
        <w:lastRenderedPageBreak/>
        <w:t>Příloha</w:t>
      </w:r>
      <w:r w:rsidR="004F4839" w:rsidRPr="004F4839">
        <w:rPr>
          <w:rFonts w:ascii="Tahoma" w:eastAsia="Calibri" w:hAnsi="Tahoma" w:cs="Tahoma" w:hint="default"/>
          <w:b/>
          <w:sz w:val="20"/>
          <w:szCs w:val="20"/>
        </w:rPr>
        <w:t xml:space="preserve"> 3</w:t>
      </w:r>
    </w:p>
    <w:p w14:paraId="32ABCFA2" w14:textId="3E8FF96D" w:rsidR="001035F1" w:rsidRPr="004F4839" w:rsidRDefault="001035F1" w:rsidP="00980198">
      <w:pPr>
        <w:tabs>
          <w:tab w:val="left" w:pos="1089"/>
        </w:tabs>
        <w:jc w:val="center"/>
        <w:rPr>
          <w:rFonts w:ascii="Tahoma" w:eastAsia="Calibri" w:hAnsi="Tahoma" w:cs="Tahoma" w:hint="default"/>
          <w:sz w:val="20"/>
          <w:szCs w:val="20"/>
        </w:rPr>
      </w:pPr>
      <w:r w:rsidRPr="004F4839">
        <w:rPr>
          <w:rFonts w:ascii="Tahoma" w:eastAsia="Calibri" w:hAnsi="Tahoma" w:cs="Tahoma" w:hint="default"/>
          <w:b/>
          <w:sz w:val="20"/>
          <w:szCs w:val="20"/>
        </w:rPr>
        <w:t>Finanční podmínky</w:t>
      </w:r>
    </w:p>
    <w:p w14:paraId="04493CD7" w14:textId="77777777" w:rsidR="001035F1" w:rsidRDefault="001035F1" w:rsidP="001035F1">
      <w:pPr>
        <w:tabs>
          <w:tab w:val="left" w:pos="1089"/>
        </w:tabs>
        <w:rPr>
          <w:rFonts w:ascii="Tahoma" w:eastAsia="Calibri" w:hAnsi="Tahoma" w:cs="Tahoma" w:hint="default"/>
          <w:sz w:val="20"/>
          <w:szCs w:val="20"/>
        </w:rPr>
      </w:pPr>
    </w:p>
    <w:p w14:paraId="0F76BDB1" w14:textId="0CF3675B" w:rsidR="00FC4C12" w:rsidRDefault="00FC4C12">
      <w:pPr>
        <w:rPr>
          <w:rFonts w:ascii="Tahoma" w:hAnsi="Tahoma" w:cs="Tahoma" w:hint="default"/>
          <w:b/>
          <w:sz w:val="20"/>
          <w:szCs w:val="20"/>
        </w:rPr>
      </w:pPr>
      <w:r>
        <w:rPr>
          <w:rFonts w:ascii="Tahoma" w:hAnsi="Tahoma" w:cs="Tahoma" w:hint="default"/>
          <w:b/>
          <w:sz w:val="20"/>
          <w:szCs w:val="20"/>
        </w:rPr>
        <w:br w:type="page"/>
      </w:r>
    </w:p>
    <w:p w14:paraId="70D0D4DD" w14:textId="16831514" w:rsidR="00FC4C12" w:rsidRDefault="00FC4C12">
      <w:pPr>
        <w:rPr>
          <w:rFonts w:ascii="Tahoma" w:hAnsi="Tahoma" w:cs="Tahoma" w:hint="default"/>
          <w:b/>
          <w:sz w:val="20"/>
          <w:szCs w:val="20"/>
        </w:rPr>
      </w:pPr>
      <w:r>
        <w:rPr>
          <w:rFonts w:ascii="Tahoma" w:hAnsi="Tahoma" w:cs="Tahoma" w:hint="default"/>
          <w:b/>
          <w:sz w:val="20"/>
          <w:szCs w:val="20"/>
        </w:rPr>
        <w:lastRenderedPageBreak/>
        <w:br w:type="page"/>
      </w:r>
    </w:p>
    <w:p w14:paraId="3DCC5E3B" w14:textId="6447DF96" w:rsidR="00FC4C12" w:rsidRDefault="00FC4C12">
      <w:pPr>
        <w:rPr>
          <w:rFonts w:ascii="Tahoma" w:hAnsi="Tahoma" w:cs="Tahoma" w:hint="default"/>
          <w:b/>
          <w:sz w:val="20"/>
          <w:szCs w:val="20"/>
        </w:rPr>
      </w:pPr>
      <w:r>
        <w:rPr>
          <w:rFonts w:ascii="Tahoma" w:hAnsi="Tahoma" w:cs="Tahoma" w:hint="default"/>
          <w:b/>
          <w:sz w:val="20"/>
          <w:szCs w:val="20"/>
        </w:rPr>
        <w:lastRenderedPageBreak/>
        <w:br w:type="page"/>
      </w:r>
    </w:p>
    <w:p w14:paraId="34597BBF" w14:textId="67ED2AB2" w:rsidR="00FC4C12" w:rsidRDefault="00FC4C12">
      <w:pPr>
        <w:rPr>
          <w:rFonts w:ascii="Tahoma" w:hAnsi="Tahoma" w:cs="Tahoma" w:hint="default"/>
          <w:b/>
          <w:sz w:val="20"/>
          <w:szCs w:val="20"/>
        </w:rPr>
      </w:pPr>
      <w:r>
        <w:rPr>
          <w:rFonts w:ascii="Tahoma" w:hAnsi="Tahoma" w:cs="Tahoma" w:hint="default"/>
          <w:b/>
          <w:sz w:val="20"/>
          <w:szCs w:val="20"/>
        </w:rPr>
        <w:lastRenderedPageBreak/>
        <w:br w:type="page"/>
      </w:r>
    </w:p>
    <w:p w14:paraId="108BE67A" w14:textId="77777777" w:rsidR="005005DB" w:rsidRDefault="005005DB" w:rsidP="006C5DFA">
      <w:pPr>
        <w:tabs>
          <w:tab w:val="left" w:pos="1089"/>
        </w:tabs>
        <w:jc w:val="both"/>
        <w:rPr>
          <w:rFonts w:ascii="Tahoma" w:hAnsi="Tahoma" w:cs="Tahoma" w:hint="default"/>
          <w:b/>
          <w:sz w:val="20"/>
          <w:szCs w:val="20"/>
        </w:rPr>
      </w:pPr>
    </w:p>
    <w:sectPr w:rsidR="005005DB" w:rsidSect="00F938F9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CAAD" w14:textId="77777777" w:rsidR="005D4DA9" w:rsidRDefault="005D4DA9">
      <w:pPr>
        <w:rPr>
          <w:rFonts w:hint="default"/>
        </w:rPr>
      </w:pPr>
      <w:r>
        <w:separator/>
      </w:r>
    </w:p>
  </w:endnote>
  <w:endnote w:type="continuationSeparator" w:id="0">
    <w:p w14:paraId="2B3B360E" w14:textId="77777777" w:rsidR="005D4DA9" w:rsidRDefault="005D4DA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0986" w14:textId="77777777" w:rsidR="00F938F9" w:rsidRDefault="00F938F9" w:rsidP="00F938F9">
    <w:pPr>
      <w:pStyle w:val="Zpat"/>
      <w:jc w:val="right"/>
      <w:rPr>
        <w:rFonts w:hint="default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09D356D0" w14:textId="545E3BD5" w:rsidR="00F938F9" w:rsidRPr="00F938F9" w:rsidRDefault="00F938F9" w:rsidP="00F938F9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 w:hint="default"/>
        <w:sz w:val="16"/>
        <w:szCs w:val="16"/>
      </w:rPr>
    </w:pPr>
    <w:r>
      <w:rPr>
        <w:rFonts w:ascii="Arial" w:hAnsi="Arial" w:cs="Arial" w:hint="default"/>
        <w:sz w:val="16"/>
        <w:szCs w:val="16"/>
      </w:rPr>
      <w:t xml:space="preserve">Smlouva: </w:t>
    </w:r>
    <w:r w:rsidR="009F0595" w:rsidRPr="009F0595">
      <w:rPr>
        <w:rFonts w:ascii="Arial" w:hAnsi="Arial" w:cs="Arial"/>
        <w:sz w:val="16"/>
        <w:szCs w:val="16"/>
      </w:rPr>
      <w:t>3</w:t>
    </w:r>
    <w:r w:rsidR="00784A4D">
      <w:rPr>
        <w:rFonts w:ascii="Arial" w:hAnsi="Arial" w:cs="Arial" w:hint="default"/>
        <w:sz w:val="16"/>
        <w:szCs w:val="16"/>
      </w:rPr>
      <w:t>65350</w:t>
    </w:r>
  </w:p>
  <w:p w14:paraId="0BB62A3B" w14:textId="022B1579" w:rsidR="00F938F9" w:rsidRPr="00F938F9" w:rsidRDefault="00F938F9" w:rsidP="00F938F9">
    <w:pPr>
      <w:pBdr>
        <w:top w:val="single" w:sz="4" w:space="1" w:color="auto"/>
      </w:pBdr>
      <w:tabs>
        <w:tab w:val="center" w:pos="4680"/>
        <w:tab w:val="right" w:pos="9360"/>
      </w:tabs>
      <w:rPr>
        <w:rFonts w:hint="default"/>
      </w:rPr>
    </w:pPr>
    <w:r>
      <w:rPr>
        <w:rFonts w:ascii="Arial" w:hAnsi="Arial" w:cs="Arial" w:hint="default"/>
        <w:sz w:val="16"/>
        <w:szCs w:val="16"/>
      </w:rPr>
      <w:t xml:space="preserve">Pracoviště: </w:t>
    </w:r>
    <w:r w:rsidR="001619AC">
      <w:rPr>
        <w:rFonts w:ascii="Arial" w:hAnsi="Arial" w:cs="Arial" w:hint="default"/>
        <w:sz w:val="16"/>
        <w:szCs w:val="16"/>
      </w:rPr>
      <w:t>21046</w:t>
    </w:r>
  </w:p>
  <w:p w14:paraId="667EC38B" w14:textId="77777777" w:rsidR="00F938F9" w:rsidRPr="00F938F9" w:rsidRDefault="00F938F9" w:rsidP="00F938F9">
    <w:pPr>
      <w:pBdr>
        <w:top w:val="single" w:sz="4" w:space="1" w:color="auto"/>
      </w:pBdr>
      <w:tabs>
        <w:tab w:val="center" w:pos="4680"/>
        <w:tab w:val="right" w:pos="9360"/>
      </w:tabs>
      <w:jc w:val="right"/>
      <w:rPr>
        <w:rFonts w:ascii="Tahoma" w:hAnsi="Tahoma" w:cs="Tahoma" w:hint="default"/>
        <w:sz w:val="18"/>
        <w:szCs w:val="18"/>
      </w:rPr>
    </w:pPr>
    <w:r w:rsidRPr="00F938F9">
      <w:rPr>
        <w:rFonts w:ascii="Tahoma" w:hAnsi="Tahoma" w:cs="Tahoma" w:hint="default"/>
        <w:sz w:val="18"/>
        <w:szCs w:val="18"/>
      </w:rPr>
      <w:fldChar w:fldCharType="begin"/>
    </w:r>
    <w:r w:rsidRPr="00F938F9">
      <w:rPr>
        <w:rFonts w:ascii="Tahoma" w:hAnsi="Tahoma" w:cs="Tahoma" w:hint="default"/>
        <w:sz w:val="18"/>
        <w:szCs w:val="18"/>
      </w:rPr>
      <w:instrText>PAGE   \* MERGEFORMAT</w:instrText>
    </w:r>
    <w:r w:rsidRPr="00F938F9">
      <w:rPr>
        <w:rFonts w:ascii="Tahoma" w:hAnsi="Tahoma" w:cs="Tahoma" w:hint="default"/>
        <w:sz w:val="18"/>
        <w:szCs w:val="18"/>
      </w:rPr>
      <w:fldChar w:fldCharType="separate"/>
    </w:r>
    <w:r w:rsidRPr="00F938F9">
      <w:rPr>
        <w:rFonts w:ascii="Tahoma" w:hAnsi="Tahoma" w:cs="Tahoma" w:hint="default"/>
        <w:sz w:val="18"/>
        <w:szCs w:val="18"/>
      </w:rPr>
      <w:t>1</w:t>
    </w:r>
    <w:r w:rsidRPr="00F938F9">
      <w:rPr>
        <w:rFonts w:ascii="Tahoma" w:hAnsi="Tahoma" w:cs="Tahoma" w:hint="defaul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C07D" w14:textId="77777777" w:rsidR="00F938F9" w:rsidRDefault="00F938F9" w:rsidP="00F938F9">
    <w:pPr>
      <w:pStyle w:val="Zpat"/>
      <w:jc w:val="right"/>
      <w:rPr>
        <w:rFonts w:hint="default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1A851ACF" w14:textId="28869B9B" w:rsidR="00F938F9" w:rsidRPr="00BD4DB8" w:rsidRDefault="00F938F9" w:rsidP="00F938F9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 w:hint="default"/>
        <w:sz w:val="16"/>
        <w:szCs w:val="16"/>
        <w:highlight w:val="yellow"/>
      </w:rPr>
    </w:pPr>
    <w:r>
      <w:rPr>
        <w:rFonts w:ascii="Arial" w:hAnsi="Arial" w:cs="Arial" w:hint="default"/>
        <w:sz w:val="16"/>
        <w:szCs w:val="16"/>
      </w:rPr>
      <w:t>Smlouva:</w:t>
    </w:r>
    <w:r w:rsidR="00455503">
      <w:rPr>
        <w:rFonts w:ascii="Arial" w:hAnsi="Arial" w:cs="Arial" w:hint="default"/>
        <w:sz w:val="16"/>
        <w:szCs w:val="16"/>
      </w:rPr>
      <w:t>3</w:t>
    </w:r>
    <w:r w:rsidR="00784A4D">
      <w:rPr>
        <w:rFonts w:ascii="Arial" w:hAnsi="Arial" w:cs="Arial" w:hint="default"/>
        <w:sz w:val="16"/>
        <w:szCs w:val="16"/>
      </w:rPr>
      <w:t>65</w:t>
    </w:r>
    <w:r w:rsidR="004F4839">
      <w:rPr>
        <w:rFonts w:ascii="Arial" w:hAnsi="Arial" w:cs="Arial" w:hint="default"/>
        <w:sz w:val="16"/>
        <w:szCs w:val="16"/>
      </w:rPr>
      <w:t>350</w:t>
    </w:r>
  </w:p>
  <w:p w14:paraId="7F622ECB" w14:textId="3836F11D" w:rsidR="00F938F9" w:rsidRPr="00BD4DB8" w:rsidRDefault="00F938F9" w:rsidP="00F938F9">
    <w:pPr>
      <w:pBdr>
        <w:top w:val="single" w:sz="4" w:space="1" w:color="auto"/>
      </w:pBdr>
      <w:tabs>
        <w:tab w:val="center" w:pos="4680"/>
        <w:tab w:val="right" w:pos="9360"/>
      </w:tabs>
      <w:rPr>
        <w:rFonts w:hint="default"/>
        <w:highlight w:val="yellow"/>
      </w:rPr>
    </w:pPr>
    <w:r>
      <w:rPr>
        <w:rFonts w:ascii="Arial" w:hAnsi="Arial" w:cs="Arial" w:hint="default"/>
        <w:sz w:val="16"/>
        <w:szCs w:val="16"/>
      </w:rPr>
      <w:t xml:space="preserve">Pracoviště: </w:t>
    </w:r>
    <w:r w:rsidR="000D17D5" w:rsidRPr="00A17166">
      <w:rPr>
        <w:rFonts w:ascii="Arial" w:hAnsi="Arial" w:cs="Arial" w:hint="default"/>
        <w:sz w:val="16"/>
        <w:szCs w:val="16"/>
      </w:rPr>
      <w:t>21046</w:t>
    </w:r>
  </w:p>
  <w:p w14:paraId="74AA3068" w14:textId="77777777" w:rsidR="005657D0" w:rsidRPr="00F938F9" w:rsidRDefault="00F938F9" w:rsidP="00F938F9">
    <w:pPr>
      <w:pBdr>
        <w:top w:val="single" w:sz="4" w:space="1" w:color="auto"/>
      </w:pBdr>
      <w:tabs>
        <w:tab w:val="center" w:pos="4680"/>
        <w:tab w:val="right" w:pos="9360"/>
      </w:tabs>
      <w:jc w:val="right"/>
      <w:rPr>
        <w:rFonts w:ascii="Tahoma" w:hAnsi="Tahoma" w:cs="Tahoma" w:hint="default"/>
        <w:sz w:val="18"/>
        <w:szCs w:val="18"/>
      </w:rPr>
    </w:pPr>
    <w:r w:rsidRPr="00F938F9">
      <w:rPr>
        <w:rFonts w:ascii="Tahoma" w:hAnsi="Tahoma" w:cs="Tahoma" w:hint="default"/>
        <w:sz w:val="18"/>
        <w:szCs w:val="18"/>
      </w:rPr>
      <w:fldChar w:fldCharType="begin"/>
    </w:r>
    <w:r w:rsidRPr="00F938F9">
      <w:rPr>
        <w:rFonts w:ascii="Tahoma" w:hAnsi="Tahoma" w:cs="Tahoma" w:hint="default"/>
        <w:sz w:val="18"/>
        <w:szCs w:val="18"/>
      </w:rPr>
      <w:instrText>PAGE   \* MERGEFORMAT</w:instrText>
    </w:r>
    <w:r w:rsidRPr="00F938F9">
      <w:rPr>
        <w:rFonts w:ascii="Tahoma" w:hAnsi="Tahoma" w:cs="Tahoma" w:hint="default"/>
        <w:sz w:val="18"/>
        <w:szCs w:val="18"/>
      </w:rPr>
      <w:fldChar w:fldCharType="separate"/>
    </w:r>
    <w:r>
      <w:rPr>
        <w:rFonts w:ascii="Tahoma" w:hAnsi="Tahoma" w:cs="Tahoma" w:hint="default"/>
        <w:sz w:val="18"/>
        <w:szCs w:val="18"/>
      </w:rPr>
      <w:t>1</w:t>
    </w:r>
    <w:r w:rsidRPr="00F938F9">
      <w:rPr>
        <w:rFonts w:ascii="Tahoma" w:hAnsi="Tahoma" w:cs="Tahoma" w:hint="defaul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DB48" w14:textId="77777777" w:rsidR="005D4DA9" w:rsidRDefault="005D4DA9">
      <w:pPr>
        <w:rPr>
          <w:rFonts w:hint="default"/>
        </w:rPr>
      </w:pPr>
      <w:r>
        <w:separator/>
      </w:r>
    </w:p>
  </w:footnote>
  <w:footnote w:type="continuationSeparator" w:id="0">
    <w:p w14:paraId="7891840B" w14:textId="77777777" w:rsidR="005D4DA9" w:rsidRDefault="005D4DA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C9D"/>
    <w:multiLevelType w:val="hybridMultilevel"/>
    <w:tmpl w:val="72A0B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A98"/>
    <w:multiLevelType w:val="hybridMultilevel"/>
    <w:tmpl w:val="D51AF7B8"/>
    <w:lvl w:ilvl="0" w:tplc="9BA0F4C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cs"/>
        <w:rtl w:val="0"/>
        <w:cs w:val="0"/>
      </w:rPr>
    </w:lvl>
    <w:lvl w:ilvl="1" w:tplc="0026EAF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 w:tplc="792E49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 w:tplc="D706A3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A76A39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E0884FE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 w:tplc="EC0C06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F35828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898E85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10A41260"/>
    <w:multiLevelType w:val="hybridMultilevel"/>
    <w:tmpl w:val="0C4C3B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877"/>
    <w:multiLevelType w:val="hybridMultilevel"/>
    <w:tmpl w:val="BBB22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2CEB"/>
    <w:multiLevelType w:val="multilevel"/>
    <w:tmpl w:val="3F286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7.%2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6D0E83"/>
    <w:multiLevelType w:val="hybridMultilevel"/>
    <w:tmpl w:val="F69E9904"/>
    <w:lvl w:ilvl="0" w:tplc="441C4866">
      <w:start w:val="1"/>
      <w:numFmt w:val="lowerRoman"/>
      <w:lvlText w:val="(%1)"/>
      <w:lvlJc w:val="left"/>
      <w:pPr>
        <w:tabs>
          <w:tab w:val="left" w:pos="2160"/>
        </w:tabs>
        <w:ind w:left="2160" w:hanging="720"/>
      </w:pPr>
      <w:rPr>
        <w:rFonts w:cs="Times New Roman" w:hint="cs"/>
        <w:rtl w:val="0"/>
        <w:cs w:val="0"/>
      </w:rPr>
    </w:lvl>
    <w:lvl w:ilvl="1" w:tplc="F670D25E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  <w:rPr>
        <w:rFonts w:cs="Times New Roman" w:hint="cs"/>
        <w:rtl w:val="0"/>
        <w:cs w:val="0"/>
      </w:rPr>
    </w:lvl>
    <w:lvl w:ilvl="2" w:tplc="21AA02F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  <w:rPr>
        <w:rFonts w:cs="Times New Roman" w:hint="cs"/>
        <w:rtl w:val="0"/>
        <w:cs w:val="0"/>
      </w:rPr>
    </w:lvl>
    <w:lvl w:ilvl="3" w:tplc="4A40FBB2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  <w:rPr>
        <w:rFonts w:cs="Times New Roman" w:hint="cs"/>
        <w:rtl w:val="0"/>
        <w:cs w:val="0"/>
      </w:rPr>
    </w:lvl>
    <w:lvl w:ilvl="4" w:tplc="81FADCF2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  <w:rPr>
        <w:rFonts w:cs="Times New Roman" w:hint="cs"/>
        <w:rtl w:val="0"/>
        <w:cs w:val="0"/>
      </w:rPr>
    </w:lvl>
    <w:lvl w:ilvl="5" w:tplc="B96E3A3C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  <w:rPr>
        <w:rFonts w:cs="Times New Roman" w:hint="cs"/>
        <w:rtl w:val="0"/>
        <w:cs w:val="0"/>
      </w:rPr>
    </w:lvl>
    <w:lvl w:ilvl="6" w:tplc="65C48F2A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  <w:rPr>
        <w:rFonts w:cs="Times New Roman" w:hint="cs"/>
        <w:rtl w:val="0"/>
        <w:cs w:val="0"/>
      </w:rPr>
    </w:lvl>
    <w:lvl w:ilvl="7" w:tplc="D5500B08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  <w:rPr>
        <w:rFonts w:cs="Times New Roman" w:hint="cs"/>
        <w:rtl w:val="0"/>
        <w:cs w:val="0"/>
      </w:rPr>
    </w:lvl>
    <w:lvl w:ilvl="8" w:tplc="9EA0D89C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  <w:rPr>
        <w:rFonts w:cs="Times New Roman" w:hint="cs"/>
        <w:rtl w:val="0"/>
        <w:cs w:val="0"/>
      </w:rPr>
    </w:lvl>
  </w:abstractNum>
  <w:abstractNum w:abstractNumId="6" w15:restartNumberingAfterBreak="0">
    <w:nsid w:val="30462AE2"/>
    <w:multiLevelType w:val="hybridMultilevel"/>
    <w:tmpl w:val="EACC4236"/>
    <w:lvl w:ilvl="0" w:tplc="F9B64DC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cs"/>
        <w:rtl w:val="0"/>
        <w:cs w:val="0"/>
      </w:rPr>
    </w:lvl>
    <w:lvl w:ilvl="1" w:tplc="D786DEA4">
      <w:start w:val="1"/>
      <w:numFmt w:val="decimal"/>
      <w:lvlText w:val="(%2)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 w:tplc="C548FD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 w:tplc="399A294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20D611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87C4E1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 w:tplc="281AB20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B8D8EAD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058637A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7" w15:restartNumberingAfterBreak="0">
    <w:nsid w:val="317E6019"/>
    <w:multiLevelType w:val="multilevel"/>
    <w:tmpl w:val="7930C0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F7359"/>
    <w:multiLevelType w:val="multilevel"/>
    <w:tmpl w:val="35E882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F4A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color w:val="000000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10" w15:restartNumberingAfterBreak="0">
    <w:nsid w:val="401D5CD2"/>
    <w:multiLevelType w:val="hybridMultilevel"/>
    <w:tmpl w:val="1E00554C"/>
    <w:lvl w:ilvl="0" w:tplc="E3A01D82">
      <w:start w:val="1"/>
      <w:numFmt w:val="lowerRoman"/>
      <w:lvlText w:val="(%1)"/>
      <w:lvlJc w:val="right"/>
      <w:pPr>
        <w:tabs>
          <w:tab w:val="left" w:pos="720"/>
        </w:tabs>
        <w:ind w:left="720" w:hanging="360"/>
      </w:pPr>
      <w:rPr>
        <w:rFonts w:cs="Times New Roman" w:hint="cs"/>
        <w:rtl w:val="0"/>
        <w:cs w:val="0"/>
      </w:rPr>
    </w:lvl>
    <w:lvl w:ilvl="1" w:tplc="8556B5A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 w:tplc="14D476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 w:tplc="9104B4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9866F5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A8066C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 w:tplc="BED0D9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ED7C6E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CE9E35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1" w15:restartNumberingAfterBreak="0">
    <w:nsid w:val="40873521"/>
    <w:multiLevelType w:val="multilevel"/>
    <w:tmpl w:val="C160146C"/>
    <w:styleLink w:val="StyleNumberedArial10ptBoldBlack"/>
    <w:lvl w:ilvl="0">
      <w:start w:val="1"/>
      <w:numFmt w:val="decimal"/>
      <w:pStyle w:val="Nadpis1"/>
      <w:lvlText w:val="%1"/>
      <w:lvlJc w:val="left"/>
      <w:pPr>
        <w:tabs>
          <w:tab w:val="left" w:pos="792"/>
        </w:tabs>
        <w:ind w:left="792" w:hanging="432"/>
      </w:pPr>
      <w:rPr>
        <w:rFonts w:cs="Times New Roman" w:hint="cs"/>
        <w:b/>
        <w:bCs/>
        <w:color w:val="000000"/>
        <w:rtl w:val="0"/>
        <w:cs w:val="0"/>
      </w:rPr>
    </w:lvl>
    <w:lvl w:ilvl="1">
      <w:start w:val="1"/>
      <w:numFmt w:val="decimal"/>
      <w:pStyle w:val="Nadpis2"/>
      <w:lvlText w:val="%1.%2"/>
      <w:lvlJc w:val="left"/>
      <w:pPr>
        <w:tabs>
          <w:tab w:val="left" w:pos="936"/>
        </w:tabs>
        <w:ind w:left="936" w:hanging="576"/>
      </w:pPr>
      <w:rPr>
        <w:rFonts w:cs="Times New Roman" w:hint="cs"/>
        <w:rtl w:val="0"/>
        <w:cs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left" w:pos="1080"/>
        </w:tabs>
        <w:ind w:left="1080" w:hanging="720"/>
      </w:pPr>
      <w:rPr>
        <w:rFonts w:cs="Times New Roman" w:hint="cs"/>
        <w:rtl w:val="0"/>
        <w:cs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224"/>
        </w:tabs>
        <w:ind w:left="1224" w:hanging="864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left" w:pos="1368"/>
        </w:tabs>
        <w:ind w:left="1368" w:hanging="1008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left" w:pos="1512"/>
        </w:tabs>
        <w:ind w:left="1512" w:hanging="1152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left" w:pos="1656"/>
        </w:tabs>
        <w:ind w:left="1656" w:hanging="1296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440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left" w:pos="1944"/>
        </w:tabs>
        <w:ind w:left="1944" w:hanging="1584"/>
      </w:pPr>
      <w:rPr>
        <w:rFonts w:cs="Times New Roman" w:hint="cs"/>
        <w:rtl w:val="0"/>
        <w:cs w:val="0"/>
      </w:rPr>
    </w:lvl>
  </w:abstractNum>
  <w:abstractNum w:abstractNumId="12" w15:restartNumberingAfterBreak="0">
    <w:nsid w:val="4ADA4F38"/>
    <w:multiLevelType w:val="hybridMultilevel"/>
    <w:tmpl w:val="E3EA3F1C"/>
    <w:lvl w:ilvl="0" w:tplc="1DFEF3A8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0"/>
      </w:rPr>
    </w:lvl>
    <w:lvl w:ilvl="1" w:tplc="102A84C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6C36D34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EF34481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CB5E49CC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AF3057C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817E5D2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352647DC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3216C3EE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3" w15:restartNumberingAfterBreak="0">
    <w:nsid w:val="4C1B6350"/>
    <w:multiLevelType w:val="hybridMultilevel"/>
    <w:tmpl w:val="CF9C534C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BA64B7"/>
    <w:multiLevelType w:val="hybridMultilevel"/>
    <w:tmpl w:val="0450E82C"/>
    <w:lvl w:ilvl="0" w:tplc="040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5" w15:restartNumberingAfterBreak="0">
    <w:nsid w:val="5545113B"/>
    <w:multiLevelType w:val="hybridMultilevel"/>
    <w:tmpl w:val="9F32C8EC"/>
    <w:lvl w:ilvl="0" w:tplc="E66C3AF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 w:tplc="FFDE892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5F282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49C65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4022C7F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7BC80FC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 w:hint="cs"/>
        <w:rtl w:val="0"/>
        <w:cs w:val="0"/>
      </w:rPr>
    </w:lvl>
    <w:lvl w:ilvl="6" w:tplc="4F886A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BE9AA63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F88A838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6" w15:restartNumberingAfterBreak="0">
    <w:nsid w:val="5A9D073A"/>
    <w:multiLevelType w:val="multilevel"/>
    <w:tmpl w:val="EBA83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2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0D210A"/>
    <w:multiLevelType w:val="hybridMultilevel"/>
    <w:tmpl w:val="C242F8C0"/>
    <w:lvl w:ilvl="0" w:tplc="7D629796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0"/>
      </w:rPr>
    </w:lvl>
    <w:lvl w:ilvl="1" w:tplc="E444A8B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11A66A1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2E40A10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8428592E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9EC43C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19763F8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FB22F6D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26EA3F9A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8" w15:restartNumberingAfterBreak="0">
    <w:nsid w:val="62440C73"/>
    <w:multiLevelType w:val="multilevel"/>
    <w:tmpl w:val="868AE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6522258A"/>
    <w:multiLevelType w:val="multilevel"/>
    <w:tmpl w:val="C0F400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4D1FDB"/>
    <w:multiLevelType w:val="multilevel"/>
    <w:tmpl w:val="35E882B0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ascii="Arial" w:hAnsi="Arial" w:cs="Arial" w:hint="cs"/>
        <w:b/>
        <w:bCs/>
        <w:i w:val="0"/>
        <w:iCs w:val="0"/>
        <w:color w:val="000000"/>
        <w:sz w:val="20"/>
        <w:szCs w:val="20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left" w:pos="0"/>
        </w:tabs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left" w:pos="1584"/>
        </w:tabs>
        <w:ind w:left="1584" w:hanging="864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left" w:pos="1728"/>
        </w:tabs>
        <w:ind w:left="1728" w:hanging="1008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left" w:pos="1872"/>
        </w:tabs>
        <w:ind w:left="1872" w:hanging="1152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left" w:pos="2016"/>
        </w:tabs>
        <w:ind w:left="2016" w:hanging="1296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1440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left" w:pos="2304"/>
        </w:tabs>
        <w:ind w:left="2304" w:hanging="1584"/>
      </w:pPr>
      <w:rPr>
        <w:rFonts w:cs="Times New Roman" w:hint="cs"/>
        <w:rtl w:val="0"/>
        <w:cs w:val="0"/>
      </w:rPr>
    </w:lvl>
  </w:abstractNum>
  <w:abstractNum w:abstractNumId="21" w15:restartNumberingAfterBreak="0">
    <w:nsid w:val="765C6D4A"/>
    <w:multiLevelType w:val="hybridMultilevel"/>
    <w:tmpl w:val="D8FCE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196221">
    <w:abstractNumId w:val="11"/>
  </w:num>
  <w:num w:numId="2" w16cid:durableId="1692032667">
    <w:abstractNumId w:val="2"/>
  </w:num>
  <w:num w:numId="3" w16cid:durableId="1810172445">
    <w:abstractNumId w:val="0"/>
  </w:num>
  <w:num w:numId="4" w16cid:durableId="1267883022">
    <w:abstractNumId w:val="3"/>
  </w:num>
  <w:num w:numId="5" w16cid:durableId="574828275">
    <w:abstractNumId w:val="14"/>
  </w:num>
  <w:num w:numId="6" w16cid:durableId="676660780">
    <w:abstractNumId w:val="13"/>
  </w:num>
  <w:num w:numId="7" w16cid:durableId="1500847626">
    <w:abstractNumId w:val="16"/>
  </w:num>
  <w:num w:numId="8" w16cid:durableId="84158997">
    <w:abstractNumId w:val="18"/>
  </w:num>
  <w:num w:numId="9" w16cid:durableId="14617693">
    <w:abstractNumId w:val="19"/>
  </w:num>
  <w:num w:numId="10" w16cid:durableId="1927377755">
    <w:abstractNumId w:val="4"/>
  </w:num>
  <w:num w:numId="11" w16cid:durableId="1831094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rb0iEvv9uV6efepT0aIOOlaUphtIEpAfArcxJGFE6BN/jFYDCocBNe5FeylsF4B8HHDBI4UtrwvFBD+HPflvg==" w:salt="on4RmziTYMsQYI1o+66VcQ=="/>
  <w:defaultTabStop w:val="720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oterHasDocNum" w:val="True"/>
  </w:docVars>
  <w:rsids>
    <w:rsidRoot w:val="005657D0"/>
    <w:rsid w:val="000060A1"/>
    <w:rsid w:val="00017CF8"/>
    <w:rsid w:val="0002168C"/>
    <w:rsid w:val="000233DF"/>
    <w:rsid w:val="000265CB"/>
    <w:rsid w:val="000363D3"/>
    <w:rsid w:val="00037C81"/>
    <w:rsid w:val="000479D5"/>
    <w:rsid w:val="000670CA"/>
    <w:rsid w:val="000733EC"/>
    <w:rsid w:val="00084590"/>
    <w:rsid w:val="000935C3"/>
    <w:rsid w:val="000A02BD"/>
    <w:rsid w:val="000C2712"/>
    <w:rsid w:val="000C3924"/>
    <w:rsid w:val="000C3D3C"/>
    <w:rsid w:val="000D17D5"/>
    <w:rsid w:val="000F6A29"/>
    <w:rsid w:val="001035F1"/>
    <w:rsid w:val="00107EE2"/>
    <w:rsid w:val="0012399C"/>
    <w:rsid w:val="001328DA"/>
    <w:rsid w:val="0013366A"/>
    <w:rsid w:val="00143AD6"/>
    <w:rsid w:val="001457FD"/>
    <w:rsid w:val="00150410"/>
    <w:rsid w:val="00152293"/>
    <w:rsid w:val="00153FC9"/>
    <w:rsid w:val="001619AC"/>
    <w:rsid w:val="00173302"/>
    <w:rsid w:val="00181A1B"/>
    <w:rsid w:val="0019065C"/>
    <w:rsid w:val="00194991"/>
    <w:rsid w:val="0019627A"/>
    <w:rsid w:val="001A10D5"/>
    <w:rsid w:val="001A72DF"/>
    <w:rsid w:val="001A78FD"/>
    <w:rsid w:val="001B4979"/>
    <w:rsid w:val="001C08C9"/>
    <w:rsid w:val="001C71A7"/>
    <w:rsid w:val="001C724B"/>
    <w:rsid w:val="001D048A"/>
    <w:rsid w:val="001E503F"/>
    <w:rsid w:val="001E6FC1"/>
    <w:rsid w:val="0020620F"/>
    <w:rsid w:val="00212961"/>
    <w:rsid w:val="00217867"/>
    <w:rsid w:val="00226857"/>
    <w:rsid w:val="00232215"/>
    <w:rsid w:val="00237EA8"/>
    <w:rsid w:val="00242E06"/>
    <w:rsid w:val="00250BA9"/>
    <w:rsid w:val="00255337"/>
    <w:rsid w:val="002574A8"/>
    <w:rsid w:val="0026240C"/>
    <w:rsid w:val="00271E25"/>
    <w:rsid w:val="00280D2D"/>
    <w:rsid w:val="00283138"/>
    <w:rsid w:val="0028693B"/>
    <w:rsid w:val="002913C3"/>
    <w:rsid w:val="002940E8"/>
    <w:rsid w:val="002A3589"/>
    <w:rsid w:val="002B1131"/>
    <w:rsid w:val="002B25D5"/>
    <w:rsid w:val="002B4E1A"/>
    <w:rsid w:val="002E486D"/>
    <w:rsid w:val="002F6AAF"/>
    <w:rsid w:val="00301317"/>
    <w:rsid w:val="003020EA"/>
    <w:rsid w:val="0032158F"/>
    <w:rsid w:val="0033056A"/>
    <w:rsid w:val="0033703B"/>
    <w:rsid w:val="0034340B"/>
    <w:rsid w:val="00352C6E"/>
    <w:rsid w:val="00384ECA"/>
    <w:rsid w:val="00386226"/>
    <w:rsid w:val="003A1906"/>
    <w:rsid w:val="003A4E89"/>
    <w:rsid w:val="003A7792"/>
    <w:rsid w:val="003B3F7F"/>
    <w:rsid w:val="003B4790"/>
    <w:rsid w:val="003B50F1"/>
    <w:rsid w:val="003E3E91"/>
    <w:rsid w:val="00402094"/>
    <w:rsid w:val="00402B96"/>
    <w:rsid w:val="004074E7"/>
    <w:rsid w:val="00414CCC"/>
    <w:rsid w:val="00423159"/>
    <w:rsid w:val="00425669"/>
    <w:rsid w:val="00425BE2"/>
    <w:rsid w:val="00426FD8"/>
    <w:rsid w:val="004330EC"/>
    <w:rsid w:val="00436C14"/>
    <w:rsid w:val="0044780C"/>
    <w:rsid w:val="00454EC8"/>
    <w:rsid w:val="00455503"/>
    <w:rsid w:val="00466F5F"/>
    <w:rsid w:val="0049015E"/>
    <w:rsid w:val="00495335"/>
    <w:rsid w:val="004964D3"/>
    <w:rsid w:val="004A782C"/>
    <w:rsid w:val="004B20E3"/>
    <w:rsid w:val="004D2273"/>
    <w:rsid w:val="004E7CB6"/>
    <w:rsid w:val="004F4839"/>
    <w:rsid w:val="005005DB"/>
    <w:rsid w:val="00501FA6"/>
    <w:rsid w:val="00503F30"/>
    <w:rsid w:val="0050614A"/>
    <w:rsid w:val="005066E7"/>
    <w:rsid w:val="00513AA7"/>
    <w:rsid w:val="005240F6"/>
    <w:rsid w:val="0053042F"/>
    <w:rsid w:val="005442F8"/>
    <w:rsid w:val="00551338"/>
    <w:rsid w:val="00555A9F"/>
    <w:rsid w:val="005657D0"/>
    <w:rsid w:val="00575B9F"/>
    <w:rsid w:val="00581422"/>
    <w:rsid w:val="00583F04"/>
    <w:rsid w:val="00585566"/>
    <w:rsid w:val="0058642F"/>
    <w:rsid w:val="005877AA"/>
    <w:rsid w:val="005917EF"/>
    <w:rsid w:val="00594D7A"/>
    <w:rsid w:val="00595697"/>
    <w:rsid w:val="005A0D71"/>
    <w:rsid w:val="005A4635"/>
    <w:rsid w:val="005A5004"/>
    <w:rsid w:val="005A6489"/>
    <w:rsid w:val="005B1897"/>
    <w:rsid w:val="005C20FB"/>
    <w:rsid w:val="005C331E"/>
    <w:rsid w:val="005D3869"/>
    <w:rsid w:val="005D4DA9"/>
    <w:rsid w:val="00603307"/>
    <w:rsid w:val="00614784"/>
    <w:rsid w:val="00615465"/>
    <w:rsid w:val="0061626A"/>
    <w:rsid w:val="00621E78"/>
    <w:rsid w:val="00621F05"/>
    <w:rsid w:val="006253A2"/>
    <w:rsid w:val="00627312"/>
    <w:rsid w:val="00636187"/>
    <w:rsid w:val="00640BC1"/>
    <w:rsid w:val="0064118A"/>
    <w:rsid w:val="00641ABD"/>
    <w:rsid w:val="006514B4"/>
    <w:rsid w:val="00654E19"/>
    <w:rsid w:val="00664371"/>
    <w:rsid w:val="00673981"/>
    <w:rsid w:val="00673DD4"/>
    <w:rsid w:val="0068061E"/>
    <w:rsid w:val="006C5DFA"/>
    <w:rsid w:val="006D0678"/>
    <w:rsid w:val="006D22F8"/>
    <w:rsid w:val="006D439B"/>
    <w:rsid w:val="006D477B"/>
    <w:rsid w:val="006F2B64"/>
    <w:rsid w:val="006F5F81"/>
    <w:rsid w:val="006F6D0D"/>
    <w:rsid w:val="007125E2"/>
    <w:rsid w:val="00725466"/>
    <w:rsid w:val="007370C8"/>
    <w:rsid w:val="007612B9"/>
    <w:rsid w:val="00762444"/>
    <w:rsid w:val="00772A6A"/>
    <w:rsid w:val="00784A4D"/>
    <w:rsid w:val="007928AE"/>
    <w:rsid w:val="00794E28"/>
    <w:rsid w:val="007A6E6E"/>
    <w:rsid w:val="007C1DD9"/>
    <w:rsid w:val="007C329A"/>
    <w:rsid w:val="007D15B2"/>
    <w:rsid w:val="007D6745"/>
    <w:rsid w:val="007E09D0"/>
    <w:rsid w:val="007E6BFC"/>
    <w:rsid w:val="0080177A"/>
    <w:rsid w:val="00832785"/>
    <w:rsid w:val="00851B36"/>
    <w:rsid w:val="008667FC"/>
    <w:rsid w:val="0087224C"/>
    <w:rsid w:val="00874064"/>
    <w:rsid w:val="008746D1"/>
    <w:rsid w:val="008772CE"/>
    <w:rsid w:val="008A00D8"/>
    <w:rsid w:val="008A1709"/>
    <w:rsid w:val="008C552B"/>
    <w:rsid w:val="008D2772"/>
    <w:rsid w:val="008E13A0"/>
    <w:rsid w:val="008E31D9"/>
    <w:rsid w:val="008E4A0F"/>
    <w:rsid w:val="00902437"/>
    <w:rsid w:val="00902BE0"/>
    <w:rsid w:val="00924204"/>
    <w:rsid w:val="00924F0E"/>
    <w:rsid w:val="009271F5"/>
    <w:rsid w:val="00935D6E"/>
    <w:rsid w:val="009411FF"/>
    <w:rsid w:val="009426A9"/>
    <w:rsid w:val="00943358"/>
    <w:rsid w:val="00950BDD"/>
    <w:rsid w:val="00952626"/>
    <w:rsid w:val="009528CC"/>
    <w:rsid w:val="00956BD1"/>
    <w:rsid w:val="00965750"/>
    <w:rsid w:val="00980198"/>
    <w:rsid w:val="00994B73"/>
    <w:rsid w:val="009A271C"/>
    <w:rsid w:val="009B3FA2"/>
    <w:rsid w:val="009C32A6"/>
    <w:rsid w:val="009C4391"/>
    <w:rsid w:val="009C70AD"/>
    <w:rsid w:val="009D065A"/>
    <w:rsid w:val="009E0CF4"/>
    <w:rsid w:val="009E381A"/>
    <w:rsid w:val="009E707C"/>
    <w:rsid w:val="009F0595"/>
    <w:rsid w:val="009F0E4F"/>
    <w:rsid w:val="00A17166"/>
    <w:rsid w:val="00A2130B"/>
    <w:rsid w:val="00A231E5"/>
    <w:rsid w:val="00A27DD0"/>
    <w:rsid w:val="00A35A31"/>
    <w:rsid w:val="00A375A2"/>
    <w:rsid w:val="00A37773"/>
    <w:rsid w:val="00A54F21"/>
    <w:rsid w:val="00A5592A"/>
    <w:rsid w:val="00A56480"/>
    <w:rsid w:val="00A57191"/>
    <w:rsid w:val="00A63EBC"/>
    <w:rsid w:val="00A65198"/>
    <w:rsid w:val="00A70481"/>
    <w:rsid w:val="00AA221C"/>
    <w:rsid w:val="00AA6D6D"/>
    <w:rsid w:val="00AB6A03"/>
    <w:rsid w:val="00AC024C"/>
    <w:rsid w:val="00AC7A4A"/>
    <w:rsid w:val="00AD4737"/>
    <w:rsid w:val="00AE288A"/>
    <w:rsid w:val="00AE314E"/>
    <w:rsid w:val="00B03465"/>
    <w:rsid w:val="00B1367E"/>
    <w:rsid w:val="00B13E3F"/>
    <w:rsid w:val="00B24341"/>
    <w:rsid w:val="00B37891"/>
    <w:rsid w:val="00B413DE"/>
    <w:rsid w:val="00B535FE"/>
    <w:rsid w:val="00B53AB3"/>
    <w:rsid w:val="00B56B91"/>
    <w:rsid w:val="00B63445"/>
    <w:rsid w:val="00B74902"/>
    <w:rsid w:val="00B75441"/>
    <w:rsid w:val="00B9050F"/>
    <w:rsid w:val="00BA0E63"/>
    <w:rsid w:val="00BB16AD"/>
    <w:rsid w:val="00BC5B2B"/>
    <w:rsid w:val="00BC5C67"/>
    <w:rsid w:val="00BD4DB8"/>
    <w:rsid w:val="00BD6C88"/>
    <w:rsid w:val="00BD78AD"/>
    <w:rsid w:val="00BE0543"/>
    <w:rsid w:val="00BE4107"/>
    <w:rsid w:val="00BE5BB8"/>
    <w:rsid w:val="00BF1D2E"/>
    <w:rsid w:val="00BF73A8"/>
    <w:rsid w:val="00C01B91"/>
    <w:rsid w:val="00C0428E"/>
    <w:rsid w:val="00C13C65"/>
    <w:rsid w:val="00C14921"/>
    <w:rsid w:val="00C213EB"/>
    <w:rsid w:val="00C30594"/>
    <w:rsid w:val="00C36219"/>
    <w:rsid w:val="00C44846"/>
    <w:rsid w:val="00C45ADF"/>
    <w:rsid w:val="00C66CA8"/>
    <w:rsid w:val="00C71DDC"/>
    <w:rsid w:val="00C723FE"/>
    <w:rsid w:val="00C77AC8"/>
    <w:rsid w:val="00C86180"/>
    <w:rsid w:val="00C914EA"/>
    <w:rsid w:val="00CA78AA"/>
    <w:rsid w:val="00CB23F2"/>
    <w:rsid w:val="00CB6548"/>
    <w:rsid w:val="00CC70FE"/>
    <w:rsid w:val="00CD5200"/>
    <w:rsid w:val="00CF4AFE"/>
    <w:rsid w:val="00D0046B"/>
    <w:rsid w:val="00D03C34"/>
    <w:rsid w:val="00D0404A"/>
    <w:rsid w:val="00D1263C"/>
    <w:rsid w:val="00D3383D"/>
    <w:rsid w:val="00D423AA"/>
    <w:rsid w:val="00D51588"/>
    <w:rsid w:val="00D57772"/>
    <w:rsid w:val="00D57E06"/>
    <w:rsid w:val="00D6041B"/>
    <w:rsid w:val="00D667F1"/>
    <w:rsid w:val="00D67D23"/>
    <w:rsid w:val="00D742E3"/>
    <w:rsid w:val="00D808B1"/>
    <w:rsid w:val="00D80F4E"/>
    <w:rsid w:val="00D91867"/>
    <w:rsid w:val="00D95D29"/>
    <w:rsid w:val="00DA14CC"/>
    <w:rsid w:val="00DA27B5"/>
    <w:rsid w:val="00DA521D"/>
    <w:rsid w:val="00DB288E"/>
    <w:rsid w:val="00DB3B5D"/>
    <w:rsid w:val="00DC36FC"/>
    <w:rsid w:val="00DC676C"/>
    <w:rsid w:val="00DD020E"/>
    <w:rsid w:val="00DE3C31"/>
    <w:rsid w:val="00DF419E"/>
    <w:rsid w:val="00DF5A4A"/>
    <w:rsid w:val="00E012FD"/>
    <w:rsid w:val="00E06F64"/>
    <w:rsid w:val="00E10D56"/>
    <w:rsid w:val="00E1137D"/>
    <w:rsid w:val="00E1296A"/>
    <w:rsid w:val="00E2319F"/>
    <w:rsid w:val="00E23E1D"/>
    <w:rsid w:val="00E24DF1"/>
    <w:rsid w:val="00E37974"/>
    <w:rsid w:val="00E46F4E"/>
    <w:rsid w:val="00E51F4C"/>
    <w:rsid w:val="00E52C27"/>
    <w:rsid w:val="00E64B54"/>
    <w:rsid w:val="00E71A2F"/>
    <w:rsid w:val="00E749D0"/>
    <w:rsid w:val="00E828D0"/>
    <w:rsid w:val="00E90F7B"/>
    <w:rsid w:val="00EA0A80"/>
    <w:rsid w:val="00EA76DB"/>
    <w:rsid w:val="00ED0006"/>
    <w:rsid w:val="00EE4F1E"/>
    <w:rsid w:val="00EF02E8"/>
    <w:rsid w:val="00F13098"/>
    <w:rsid w:val="00F214CA"/>
    <w:rsid w:val="00F33227"/>
    <w:rsid w:val="00F479B5"/>
    <w:rsid w:val="00F51320"/>
    <w:rsid w:val="00F55386"/>
    <w:rsid w:val="00F5605F"/>
    <w:rsid w:val="00F70ADB"/>
    <w:rsid w:val="00F71751"/>
    <w:rsid w:val="00F807BD"/>
    <w:rsid w:val="00F938F9"/>
    <w:rsid w:val="00F948CE"/>
    <w:rsid w:val="00F978BA"/>
    <w:rsid w:val="00FA073B"/>
    <w:rsid w:val="00FA4857"/>
    <w:rsid w:val="00FA6F05"/>
    <w:rsid w:val="00FC4C12"/>
    <w:rsid w:val="00FD1315"/>
    <w:rsid w:val="00FD3E01"/>
    <w:rsid w:val="00FE16A5"/>
    <w:rsid w:val="00FE3A25"/>
    <w:rsid w:val="00FE6E1D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A86A5"/>
  <w15:docId w15:val="{105BB265-2107-4247-8DA5-684B6874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ln">
    <w:name w:val="Normal"/>
    <w:qFormat/>
    <w:rsid w:val="00637783"/>
    <w:rPr>
      <w:rFonts w:hint="cs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9479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9479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9479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9479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ind w:left="2160" w:hanging="720"/>
      <w:jc w:val="both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 w:hint="cs"/>
      <w:b/>
      <w:kern w:val="32"/>
      <w:sz w:val="32"/>
      <w:rtl w:val="0"/>
      <w:cs w:val="0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 w:hint="cs"/>
      <w:b/>
      <w:i/>
      <w:sz w:val="28"/>
      <w:rtl w:val="0"/>
      <w:cs w:val="0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 w:hint="cs"/>
      <w:b/>
      <w:sz w:val="26"/>
      <w:rtl w:val="0"/>
      <w:cs w:val="0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 w:cs="Times New Roman" w:hint="cs"/>
      <w:b/>
      <w:sz w:val="28"/>
      <w:rtl w:val="0"/>
      <w:cs w:val="0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hAnsi="Calibri" w:cs="Times New Roman" w:hint="cs"/>
      <w:b/>
      <w:i/>
      <w:sz w:val="26"/>
      <w:rtl w:val="0"/>
      <w:cs w:val="0"/>
    </w:r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locked/>
    <w:rPr>
      <w:rFonts w:cs="Times New Roman" w:hint="cs"/>
      <w:sz w:val="24"/>
      <w:rtl w:val="0"/>
      <w:cs w:val="0"/>
    </w:rPr>
  </w:style>
  <w:style w:type="paragraph" w:styleId="Zhlav">
    <w:name w:val="header"/>
    <w:basedOn w:val="Normln"/>
    <w:link w:val="ZhlavChar"/>
    <w:uiPriority w:val="99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 w:hint="cs"/>
      <w:sz w:val="24"/>
      <w:rtl w:val="0"/>
      <w:cs w:val="0"/>
    </w:rPr>
  </w:style>
  <w:style w:type="paragraph" w:customStyle="1" w:styleId="Indent1">
    <w:name w:val="Indent 1"/>
    <w:basedOn w:val="Normln"/>
    <w:uiPriority w:val="99"/>
    <w:pPr>
      <w:ind w:left="720" w:hanging="720"/>
    </w:pPr>
    <w:rPr>
      <w:rFonts w:ascii="New Century Schlbk" w:hAnsi="New Century Schlbk" w:cs="New Century Schlbk"/>
    </w:rPr>
  </w:style>
  <w:style w:type="paragraph" w:customStyle="1" w:styleId="Indent2">
    <w:name w:val="Indent 2"/>
    <w:basedOn w:val="Normln"/>
    <w:uiPriority w:val="99"/>
    <w:rPr>
      <w:rFonts w:ascii="New Century Schlbk" w:hAnsi="New Century Schlbk" w:cs="New Century Schlbk"/>
    </w:rPr>
  </w:style>
  <w:style w:type="paragraph" w:customStyle="1" w:styleId="Definitions">
    <w:name w:val="Definitions"/>
    <w:basedOn w:val="Normln"/>
    <w:uiPriority w:val="99"/>
    <w:pPr>
      <w:tabs>
        <w:tab w:val="left" w:pos="1440"/>
        <w:tab w:val="left" w:pos="2160"/>
      </w:tabs>
      <w:ind w:left="1440" w:hanging="1440"/>
    </w:pPr>
    <w:rPr>
      <w:rFonts w:ascii="Times" w:hAnsi="Times" w:cs="Times"/>
    </w:rPr>
  </w:style>
  <w:style w:type="character" w:styleId="slostrnky">
    <w:name w:val="page number"/>
    <w:uiPriority w:val="99"/>
    <w:rPr>
      <w:rFonts w:cs="Times New Roman" w:hint="cs"/>
      <w:rtl w:val="0"/>
      <w:cs w:val="0"/>
    </w:rPr>
  </w:style>
  <w:style w:type="paragraph" w:styleId="Zkladntextodsazen">
    <w:name w:val="Body Text Indent"/>
    <w:basedOn w:val="Normln"/>
    <w:link w:val="ZkladntextodsazenChar"/>
    <w:uiPriority w:val="99"/>
    <w:pPr>
      <w:ind w:firstLine="720"/>
      <w:jc w:val="both"/>
    </w:pPr>
    <w:rPr>
      <w:rFonts w:ascii="Times" w:hAnsi="Times" w:cs="Times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 w:hint="cs"/>
      <w:sz w:val="24"/>
      <w:rtl w:val="0"/>
      <w:cs w:val="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 w:hint="cs"/>
      <w:b/>
      <w:kern w:val="28"/>
      <w:sz w:val="32"/>
      <w:rtl w:val="0"/>
      <w:cs w:val="0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  <w:jc w:val="both"/>
    </w:pPr>
    <w:rPr>
      <w:color w:val="00000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 w:hint="cs"/>
      <w:sz w:val="24"/>
      <w:rtl w:val="0"/>
      <w:cs w:val="0"/>
    </w:rPr>
  </w:style>
  <w:style w:type="paragraph" w:styleId="Zkladntextodsazen3">
    <w:name w:val="Body Text Indent 3"/>
    <w:basedOn w:val="Normln"/>
    <w:link w:val="Zkladntextodsazen3Char"/>
    <w:uiPriority w:val="99"/>
    <w:pPr>
      <w:ind w:left="2880" w:hanging="72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 w:hint="cs"/>
      <w:sz w:val="16"/>
      <w:rtl w:val="0"/>
      <w:cs w:val="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 w:hint="cs"/>
      <w:sz w:val="16"/>
      <w:rtl w:val="0"/>
      <w:cs w:val="0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 w:hint="cs"/>
      <w:sz w:val="24"/>
      <w:rtl w:val="0"/>
      <w:cs w:val="0"/>
    </w:rPr>
  </w:style>
  <w:style w:type="paragraph" w:customStyle="1" w:styleId="FooterInfo">
    <w:name w:val="FooterInfo"/>
    <w:basedOn w:val="Normln"/>
    <w:next w:val="Zpat"/>
    <w:uiPriority w:val="99"/>
    <w:pPr>
      <w:tabs>
        <w:tab w:val="center" w:pos="4680"/>
        <w:tab w:val="right" w:pos="9360"/>
      </w:tabs>
    </w:pPr>
  </w:style>
  <w:style w:type="character" w:customStyle="1" w:styleId="DeltaViewInsertion">
    <w:name w:val="DeltaView Insertion"/>
    <w:uiPriority w:val="99"/>
    <w:rsid w:val="00D608EF"/>
    <w:rPr>
      <w:color w:val="0000FF"/>
      <w:spacing w:val="0"/>
      <w:u w:val="double"/>
    </w:rPr>
  </w:style>
  <w:style w:type="character" w:styleId="Hypertextovodkaz">
    <w:name w:val="Hyperlink"/>
    <w:uiPriority w:val="99"/>
    <w:rsid w:val="00BB2CD6"/>
    <w:rPr>
      <w:rFonts w:cs="Times New Roman" w:hint="cs"/>
      <w:color w:val="0000FF"/>
      <w:u w:val="single"/>
      <w:rtl w:val="0"/>
      <w:cs w:val="0"/>
    </w:rPr>
  </w:style>
  <w:style w:type="character" w:styleId="Odkaznakoment">
    <w:name w:val="annotation reference"/>
    <w:rsid w:val="002843D5"/>
    <w:rPr>
      <w:rFonts w:cs="Times New Roman" w:hint="cs"/>
      <w:sz w:val="16"/>
      <w:rtl w:val="0"/>
      <w:cs w:val="0"/>
    </w:rPr>
  </w:style>
  <w:style w:type="paragraph" w:styleId="Textkomente">
    <w:name w:val="annotation text"/>
    <w:basedOn w:val="Normln"/>
    <w:link w:val="TextkomenteChar"/>
    <w:uiPriority w:val="99"/>
    <w:rsid w:val="002843D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Pr>
      <w:rFonts w:cs="Times New Roman" w:hint="cs"/>
      <w:sz w:val="20"/>
      <w:rtl w:val="0"/>
      <w: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43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 w:hint="cs"/>
      <w:b/>
      <w:sz w:val="20"/>
      <w:rtl w:val="0"/>
      <w:cs w:val="0"/>
    </w:rPr>
  </w:style>
  <w:style w:type="table" w:styleId="Mkatabulky">
    <w:name w:val="Table Grid"/>
    <w:basedOn w:val="Normlntabulka"/>
    <w:uiPriority w:val="99"/>
    <w:rsid w:val="005E0342"/>
    <w:tblPr/>
  </w:style>
  <w:style w:type="paragraph" w:styleId="Normlnweb">
    <w:name w:val="Normal (Web)"/>
    <w:basedOn w:val="Normln"/>
    <w:uiPriority w:val="99"/>
    <w:unhideWhenUsed/>
    <w:rsid w:val="00034B8A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tyleNumberedArial10ptBoldBlack1">
    <w:name w:val="Style Numbered Arial 10 pt Bold Black1"/>
    <w:basedOn w:val="Bezseznamu"/>
  </w:style>
  <w:style w:type="numbering" w:customStyle="1" w:styleId="StyleNumberedArial10ptBoldBlack2">
    <w:name w:val="Style Numbered Arial 10 pt Bold Black2"/>
    <w:basedOn w:val="Bezseznamu"/>
  </w:style>
  <w:style w:type="numbering" w:customStyle="1" w:styleId="StyleNumberedArial10ptBoldBlack">
    <w:name w:val="Style Numbered Arial 10 pt Bold Black"/>
    <w:basedOn w:val="Bezseznamu"/>
    <w:pPr>
      <w:numPr>
        <w:numId w:val="1"/>
      </w:numPr>
    </w:pPr>
  </w:style>
  <w:style w:type="character" w:customStyle="1" w:styleId="preformatted">
    <w:name w:val="preformatted"/>
    <w:rsid w:val="00271E25"/>
  </w:style>
  <w:style w:type="paragraph" w:styleId="Odstavecseseznamem">
    <w:name w:val="List Paragraph"/>
    <w:basedOn w:val="Normln"/>
    <w:uiPriority w:val="34"/>
    <w:qFormat/>
    <w:rsid w:val="00A5648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rsid w:val="008E13A0"/>
    <w:rPr>
      <w:color w:val="605E5C"/>
      <w:shd w:val="clear" w:color="auto" w:fill="E1DFDD"/>
    </w:rPr>
  </w:style>
  <w:style w:type="table" w:customStyle="1" w:styleId="TableGrid1">
    <w:name w:val="Table Grid1"/>
    <w:basedOn w:val="Normlntabulka"/>
    <w:next w:val="Mkatabulky"/>
    <w:uiPriority w:val="59"/>
    <w:rsid w:val="00FE3A25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01B91"/>
    <w:rPr>
      <w:rFonts w:hint="c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03e9b10b-a1f9-4a88-9630-476473f62285" value=""/>
  <element uid="7349a702-6462-4442-88eb-c64cd513835c" value=""/>
  <element uid="9036a7a1-5a4f-48d3-b24b-dfdab053dac9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10EA03662994290D46738BAFC1F55" ma:contentTypeVersion="21" ma:contentTypeDescription="Create a new document." ma:contentTypeScope="" ma:versionID="b9714e9098eac2d139c9c8d320eb7fcf">
  <xsd:schema xmlns:xsd="http://www.w3.org/2001/XMLSchema" xmlns:xs="http://www.w3.org/2001/XMLSchema" xmlns:p="http://schemas.microsoft.com/office/2006/metadata/properties" xmlns:ns2="998a3e16-e1fd-4fc5-801f-7a9fbee0c990" xmlns:ns3="4493a40d-af8a-4e53-89fd-4f2a07761350" xmlns:ns4="dc2db4f8-0dc0-4834-9a51-1c3a49a46568" targetNamespace="http://schemas.microsoft.com/office/2006/metadata/properties" ma:root="true" ma:fieldsID="17fe4e96c0aaf68d310ab4db44795d90" ns2:_="" ns3:_="" ns4:_="">
    <xsd:import namespace="998a3e16-e1fd-4fc5-801f-7a9fbee0c990"/>
    <xsd:import namespace="4493a40d-af8a-4e53-89fd-4f2a07761350"/>
    <xsd:import namespace="dc2db4f8-0dc0-4834-9a51-1c3a49a46568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3e16-e1fd-4fc5-801f-7a9fbee0c990" elementFormDefault="qualified">
    <xsd:import namespace="http://schemas.microsoft.com/office/2006/documentManagement/types"/>
    <xsd:import namespace="http://schemas.microsoft.com/office/infopath/2007/PartnerControls"/>
    <xsd:element name="Datum" ma:index="2" nillable="true" ma:displayName="Datum" ma:format="DateOnly" ma:internalName="Datum" ma:readOnly="false">
      <xsd:simpleType>
        <xsd:restriction base="dms:DateTime"/>
      </xsd:simpleType>
    </xsd:element>
    <xsd:element name="Koment_x00e1__x0159_" ma:index="4" nillable="true" ma:displayName="Komentář" ma:format="Dropdown" ma:internalName="Koment_x00e1__x0159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dd9da6-50f7-440a-9788-2f68cc8af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3a40d-af8a-4e53-89fd-4f2a0776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db4f8-0dc0-4834-9a51-1c3a49a4656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8715410-afc7-4be2-8d8b-c533220cfc78}" ma:internalName="TaxCatchAll" ma:readOnly="false" ma:showField="CatchAllData" ma:web="4493a40d-af8a-4e53-89fd-4f2a07761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998a3e16-e1fd-4fc5-801f-7a9fbee0c990" xsi:nil="true"/>
    <TaxCatchAll xmlns="dc2db4f8-0dc0-4834-9a51-1c3a49a46568" xsi:nil="true"/>
    <lcf76f155ced4ddcb4097134ff3c332f xmlns="998a3e16-e1fd-4fc5-801f-7a9fbee0c990">
      <Terms xmlns="http://schemas.microsoft.com/office/infopath/2007/PartnerControls"/>
    </lcf76f155ced4ddcb4097134ff3c332f>
    <Koment_x00e1__x0159_ xmlns="998a3e16-e1fd-4fc5-801f-7a9fbee0c990" xsi:nil="true"/>
  </documentManagement>
</p:properties>
</file>

<file path=customXml/itemProps1.xml><?xml version="1.0" encoding="utf-8"?>
<ds:datastoreItem xmlns:ds="http://schemas.openxmlformats.org/officeDocument/2006/customXml" ds:itemID="{CA9F7E14-3CEA-44B9-9FD3-0CA9D4A92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F3251-D718-404E-9171-86C84260239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BB2AA82-0056-42AA-9C00-6F71FEC7D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a3e16-e1fd-4fc5-801f-7a9fbee0c990"/>
    <ds:schemaRef ds:uri="4493a40d-af8a-4e53-89fd-4f2a07761350"/>
    <ds:schemaRef ds:uri="dc2db4f8-0dc0-4834-9a51-1c3a49a46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1BDA7-423A-4922-9B43-A1AE1630EDB7}">
  <ds:schemaRefs>
    <ds:schemaRef ds:uri="998a3e16-e1fd-4fc5-801f-7a9fbee0c990"/>
    <ds:schemaRef ds:uri="http://schemas.microsoft.com/office/2006/metadata/properties"/>
    <ds:schemaRef ds:uri="http://www.w3.org/XML/1998/namespace"/>
    <ds:schemaRef ds:uri="4493a40d-af8a-4e53-89fd-4f2a0776135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c2db4f8-0dc0-4834-9a51-1c3a49a4656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533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CLINICAL TRIAL AGREEMENT - Order Template</vt:lpstr>
      <vt:lpstr>CLINICAL TRIAL AGREEMENT - Order Template</vt:lpstr>
    </vt:vector>
  </TitlesOfParts>
  <Company>Amgen Inc.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TRIAL AGREEMENT - Order Template</dc:title>
  <dc:creator>Operations Group - LAW</dc:creator>
  <cp:keywords>*$%IU-*$%GenBus</cp:keywords>
  <cp:lastModifiedBy>Mašterová Hana</cp:lastModifiedBy>
  <cp:revision>2</cp:revision>
  <cp:lastPrinted>2020-02-13T09:47:00Z</cp:lastPrinted>
  <dcterms:created xsi:type="dcterms:W3CDTF">2024-06-12T10:25:00Z</dcterms:created>
  <dcterms:modified xsi:type="dcterms:W3CDTF">2024-06-12T10:25:00Z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3" name="bjDocumentLabelXML-0">
    <vt:lpwstr>ames.com/2008/01/sie/internal/label"&gt;&lt;element uid="03e9b10b-a1f9-4a88-9630-476473f62285" value="" /&gt;&lt;element uid="7349a702-6462-4442-88eb-c64cd513835c" value="" /&gt;&lt;element uid="9036a7a1-5a4f-48d3-b24b-dfdab053dac9" value="" /&gt;&lt;/sisl&gt;</vt:lpwstr>
  </property>
  <property fmtid="{D5CDD505-2E9C-101B-9397-08002B2CF9AE}" pid="4" name="bjDocumentSecurityLabel">
    <vt:lpwstr>Internal Use Only - General Business</vt:lpwstr>
  </property>
  <property fmtid="{D5CDD505-2E9C-101B-9397-08002B2CF9AE}" pid="5" name="bjSaver">
    <vt:lpwstr>X4GjxDUNq3n1S+TEqBYmxPDPfDoEqQRs</vt:lpwstr>
  </property>
  <property fmtid="{D5CDD505-2E9C-101B-9397-08002B2CF9AE}" pid="6" name="docIndexRef">
    <vt:lpwstr>aad1bd5b-038c-445e-bfcc-4dc5d5747bce</vt:lpwstr>
  </property>
  <property fmtid="{D5CDD505-2E9C-101B-9397-08002B2CF9AE}" pid="7" name="ContentTypeId">
    <vt:lpwstr>0x010100C5410EA03662994290D46738BAFC1F55</vt:lpwstr>
  </property>
  <property fmtid="{D5CDD505-2E9C-101B-9397-08002B2CF9AE}" pid="8" name="_dlc_DocIdItemGuid">
    <vt:lpwstr>1c2cde54-d883-461c-bff8-134a07cace97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2021-02-09T13:22:26Z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/>
  </property>
  <property fmtid="{D5CDD505-2E9C-101B-9397-08002B2CF9AE}" pid="15" name="MSIP_Label_2063cd7f-2d21-486a-9f29-9c1683fdd175_ContentBits">
    <vt:lpwstr>0</vt:lpwstr>
  </property>
  <property fmtid="{D5CDD505-2E9C-101B-9397-08002B2CF9AE}" pid="16" name="MSIP_Label_30ed1b2d-a9da-4249-b400-5086e6351629_Enabled">
    <vt:lpwstr>true</vt:lpwstr>
  </property>
  <property fmtid="{D5CDD505-2E9C-101B-9397-08002B2CF9AE}" pid="17" name="MSIP_Label_30ed1b2d-a9da-4249-b400-5086e6351629_SetDate">
    <vt:lpwstr>2022-09-01T16:24:29Z</vt:lpwstr>
  </property>
  <property fmtid="{D5CDD505-2E9C-101B-9397-08002B2CF9AE}" pid="18" name="MSIP_Label_30ed1b2d-a9da-4249-b400-5086e6351629_Method">
    <vt:lpwstr>Privileged</vt:lpwstr>
  </property>
  <property fmtid="{D5CDD505-2E9C-101B-9397-08002B2CF9AE}" pid="19" name="MSIP_Label_30ed1b2d-a9da-4249-b400-5086e6351629_Name">
    <vt:lpwstr>Confidential Product Dev Manufacturing and Support (no marking)</vt:lpwstr>
  </property>
  <property fmtid="{D5CDD505-2E9C-101B-9397-08002B2CF9AE}" pid="20" name="MSIP_Label_30ed1b2d-a9da-4249-b400-5086e6351629_SiteId">
    <vt:lpwstr>4b4266a6-1368-41af-ad5a-59eb634f7ad8</vt:lpwstr>
  </property>
  <property fmtid="{D5CDD505-2E9C-101B-9397-08002B2CF9AE}" pid="21" name="MSIP_Label_30ed1b2d-a9da-4249-b400-5086e6351629_ActionId">
    <vt:lpwstr>effce0e3-2547-4406-848e-d9c6824235e7</vt:lpwstr>
  </property>
  <property fmtid="{D5CDD505-2E9C-101B-9397-08002B2CF9AE}" pid="22" name="MSIP_Label_30ed1b2d-a9da-4249-b400-5086e6351629_ContentBits">
    <vt:lpwstr>0</vt:lpwstr>
  </property>
  <property fmtid="{D5CDD505-2E9C-101B-9397-08002B2CF9AE}" pid="23" name="MediaServiceImageTags">
    <vt:lpwstr/>
  </property>
  <property fmtid="{D5CDD505-2E9C-101B-9397-08002B2CF9AE}" pid="24" name="MSIP_Label_c93be096-951f-40f1-830d-c27b8a8c2c27_Enabled">
    <vt:lpwstr>true</vt:lpwstr>
  </property>
  <property fmtid="{D5CDD505-2E9C-101B-9397-08002B2CF9AE}" pid="25" name="MSIP_Label_c93be096-951f-40f1-830d-c27b8a8c2c27_SetDate">
    <vt:lpwstr>2024-06-07T08:22:02Z</vt:lpwstr>
  </property>
  <property fmtid="{D5CDD505-2E9C-101B-9397-08002B2CF9AE}" pid="26" name="MSIP_Label_c93be096-951f-40f1-830d-c27b8a8c2c27_Method">
    <vt:lpwstr>Standard</vt:lpwstr>
  </property>
  <property fmtid="{D5CDD505-2E9C-101B-9397-08002B2CF9AE}" pid="27" name="MSIP_Label_c93be096-951f-40f1-830d-c27b8a8c2c27_Name">
    <vt:lpwstr>defa4170-0d19-0005-0004-bc88714345d2</vt:lpwstr>
  </property>
  <property fmtid="{D5CDD505-2E9C-101B-9397-08002B2CF9AE}" pid="28" name="MSIP_Label_c93be096-951f-40f1-830d-c27b8a8c2c27_SiteId">
    <vt:lpwstr>00847377-d903-4047-af0c-776d9611e3e6</vt:lpwstr>
  </property>
  <property fmtid="{D5CDD505-2E9C-101B-9397-08002B2CF9AE}" pid="29" name="MSIP_Label_c93be096-951f-40f1-830d-c27b8a8c2c27_ActionId">
    <vt:lpwstr>06371710-65e5-40c2-bdbf-b433a9b0c158</vt:lpwstr>
  </property>
  <property fmtid="{D5CDD505-2E9C-101B-9397-08002B2CF9AE}" pid="30" name="MSIP_Label_c93be096-951f-40f1-830d-c27b8a8c2c27_ContentBits">
    <vt:lpwstr>0</vt:lpwstr>
  </property>
</Properties>
</file>