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5A3B" w14:textId="77777777" w:rsidR="00EE05AE" w:rsidRDefault="00EE05AE" w:rsidP="00EE05AE">
      <w:pPr>
        <w:pStyle w:val="ParaStyle4"/>
      </w:pPr>
      <w:r>
        <w:tab/>
      </w:r>
      <w:r>
        <w:rPr>
          <w:rStyle w:val="CharStyle2"/>
        </w:rPr>
        <w:t>Odběratel:</w:t>
      </w:r>
    </w:p>
    <w:p w14:paraId="11788F2F" w14:textId="77777777" w:rsidR="00EE05AE" w:rsidRDefault="00EE05AE" w:rsidP="00EE05AE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5919BA64" w14:textId="77777777" w:rsidR="00EE05AE" w:rsidRDefault="00EE05AE" w:rsidP="00EE05AE">
      <w:pPr>
        <w:pStyle w:val="ParaStyle6"/>
      </w:pPr>
    </w:p>
    <w:p w14:paraId="4B1070A2" w14:textId="77777777" w:rsidR="00EE05AE" w:rsidRDefault="00EE05AE" w:rsidP="00EE05AE">
      <w:pPr>
        <w:pStyle w:val="ParaStyle7"/>
      </w:pPr>
      <w:r>
        <w:tab/>
      </w:r>
      <w:r>
        <w:rPr>
          <w:rStyle w:val="CharStyle2"/>
        </w:rPr>
        <w:t>U Smrkovické silnice 2263</w:t>
      </w:r>
    </w:p>
    <w:p w14:paraId="50BDDCAE" w14:textId="77777777" w:rsidR="00EE05AE" w:rsidRDefault="00EE05AE" w:rsidP="00EE05AE">
      <w:pPr>
        <w:pStyle w:val="ParaStyle7"/>
      </w:pPr>
      <w:r>
        <w:tab/>
      </w:r>
      <w:r>
        <w:rPr>
          <w:rStyle w:val="CharStyle4"/>
        </w:rPr>
        <w:t>397 01 Písek</w:t>
      </w:r>
    </w:p>
    <w:p w14:paraId="1EC7D348" w14:textId="77777777" w:rsidR="00EE05AE" w:rsidRDefault="00EE05AE" w:rsidP="00EE05AE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7301435A" w14:textId="77777777" w:rsidR="00EE05AE" w:rsidRDefault="00EE05AE" w:rsidP="00EE05AE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1281B781" w14:textId="1784D738" w:rsidR="00EE05AE" w:rsidRDefault="00EE05AE" w:rsidP="00EE05AE">
      <w:pPr>
        <w:pStyle w:val="ParaStyle9"/>
      </w:pPr>
      <w:r>
        <w:rPr>
          <w:rStyle w:val="CharStyle6"/>
        </w:rPr>
        <w:t>ME Systems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1569813E" w14:textId="77777777" w:rsidR="00EE05AE" w:rsidRDefault="00EE05AE" w:rsidP="00EE05AE">
      <w:pPr>
        <w:pStyle w:val="ParaStyle10"/>
      </w:pPr>
      <w:r>
        <w:tab/>
      </w:r>
    </w:p>
    <w:p w14:paraId="0B8FF5E7" w14:textId="5E414C85" w:rsidR="00EE05AE" w:rsidRDefault="00EE05AE" w:rsidP="00EE05AE">
      <w:pPr>
        <w:pStyle w:val="ParaStyle11"/>
      </w:pPr>
      <w:r>
        <w:rPr>
          <w:rStyle w:val="CharStyle7"/>
        </w:rPr>
        <w:t>Štěpánkova 142</w:t>
      </w:r>
      <w:r>
        <w:tab/>
      </w:r>
      <w:r>
        <w:rPr>
          <w:rStyle w:val="CharStyle7"/>
        </w:rPr>
        <w:t>U Smrkovické silnice 2263</w:t>
      </w:r>
      <w:r>
        <w:tab/>
      </w:r>
      <w:r>
        <w:rPr>
          <w:rStyle w:val="CharStyle8"/>
        </w:rPr>
        <w:t>Firma je zapsána v OR u Krajského soudu v Č.</w:t>
      </w:r>
    </w:p>
    <w:p w14:paraId="2CD9523F" w14:textId="0A21679B" w:rsidR="00EE05AE" w:rsidRDefault="00EE05AE" w:rsidP="00EE05AE">
      <w:pPr>
        <w:pStyle w:val="ParaStyle12"/>
      </w:pPr>
      <w:r>
        <w:rPr>
          <w:rStyle w:val="CharStyle8"/>
        </w:rPr>
        <w:t>537 01 Chrudim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2834FEA0" w14:textId="77777777" w:rsidR="00EE05AE" w:rsidRDefault="00EE05AE" w:rsidP="00EE05AE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1418FB65" w14:textId="77777777" w:rsidR="00EE05AE" w:rsidRDefault="00EE05AE" w:rsidP="00EE05AE">
      <w:pPr>
        <w:pStyle w:val="ParaStyle14"/>
      </w:pPr>
    </w:p>
    <w:p w14:paraId="1D711F2B" w14:textId="77777777" w:rsidR="00EE05AE" w:rsidRDefault="00EE05AE" w:rsidP="00EE05AE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240219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17C5876B" w14:textId="77777777" w:rsidR="00EE05AE" w:rsidRDefault="00EE05AE" w:rsidP="00EE05AE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0FE8E2B3" w14:textId="3E905E41" w:rsidR="00EE05AE" w:rsidRDefault="00EE05AE" w:rsidP="00EE05AE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25957791</w:t>
      </w:r>
      <w:r>
        <w:tab/>
      </w:r>
      <w:r>
        <w:rPr>
          <w:rStyle w:val="CharStyle2"/>
        </w:rPr>
        <w:t>Code: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744DA3CC" w14:textId="437CBF40" w:rsidR="00EE05AE" w:rsidRDefault="00EE05AE" w:rsidP="00EE05AE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CZ25957791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6191C0D8" w14:textId="64EBA4F7" w:rsidR="00EE05AE" w:rsidRDefault="005A1BFE" w:rsidP="00EE05AE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9FFE1C" wp14:editId="23492CD8">
                <wp:simplePos x="0" y="0"/>
                <wp:positionH relativeFrom="margin">
                  <wp:align>right</wp:align>
                </wp:positionH>
                <wp:positionV relativeFrom="page">
                  <wp:posOffset>2766060</wp:posOffset>
                </wp:positionV>
                <wp:extent cx="6839585" cy="1407795"/>
                <wp:effectExtent l="0" t="0" r="18415" b="20955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40779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14D52" id="Line_3" o:spid="_x0000_s1026" style="position:absolute;margin-left:487.35pt;margin-top:217.8pt;width:538.55pt;height:110.85pt;z-index:-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" filled="f">
                <v:stroke endarrowwidth="narrow" endarrowlength="short" joinstyle="round"/>
                <v:path arrowok="t"/>
                <w10:wrap anchorx="margin" anchory="page"/>
              </v:rect>
            </w:pict>
          </mc:Fallback>
        </mc:AlternateContent>
      </w:r>
    </w:p>
    <w:p w14:paraId="2FA00280" w14:textId="5DB431E9" w:rsidR="00EE05AE" w:rsidRDefault="00EE05AE" w:rsidP="00EE05AE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74C66B" wp14:editId="5DECAAF2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8B06D" id="Line_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288CAEC9" w14:textId="77777777" w:rsidR="00EE05AE" w:rsidRDefault="00EE05AE" w:rsidP="00EE05AE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28.05.2024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381A1708" w14:textId="77777777" w:rsidR="00EE05AE" w:rsidRDefault="00EE05AE" w:rsidP="00EE05AE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66E8F8" wp14:editId="160450E2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76611" id="Line_5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5BF268B8" w14:textId="77777777" w:rsidR="00EE05AE" w:rsidRDefault="00EE05AE" w:rsidP="00EE05AE">
      <w:pPr>
        <w:pStyle w:val="ParaStyle23"/>
      </w:pPr>
      <w:r>
        <w:tab/>
      </w:r>
      <w:r>
        <w:rPr>
          <w:rStyle w:val="CharStyle11"/>
        </w:rPr>
        <w:t>500240219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7DA83A60" w14:textId="77777777" w:rsidR="00EE05AE" w:rsidRDefault="00EE05AE" w:rsidP="00EE05AE">
      <w:pPr>
        <w:pStyle w:val="ParaStyle24"/>
      </w:pPr>
    </w:p>
    <w:p w14:paraId="39D4656B" w14:textId="77777777" w:rsidR="00EE05AE" w:rsidRDefault="00EE05AE" w:rsidP="00EE05AE">
      <w:pPr>
        <w:pStyle w:val="ParaStyle25"/>
      </w:pPr>
      <w:r>
        <w:tab/>
      </w:r>
      <w:r>
        <w:tab/>
      </w:r>
      <w:r>
        <w:rPr>
          <w:rStyle w:val="CharStyle15"/>
        </w:rPr>
        <w:t>červenec-srpen 2024</w:t>
      </w:r>
      <w:r>
        <w:tab/>
      </w:r>
      <w:r>
        <w:tab/>
      </w:r>
    </w:p>
    <w:p w14:paraId="24438D1E" w14:textId="77777777" w:rsidR="00EE05AE" w:rsidRDefault="00EE05AE" w:rsidP="00EE05AE">
      <w:pPr>
        <w:pStyle w:val="ParaStyle2"/>
      </w:pPr>
    </w:p>
    <w:p w14:paraId="4E898A2B" w14:textId="77777777" w:rsidR="00EE05AE" w:rsidRDefault="00EE05AE" w:rsidP="00EE05AE">
      <w:pPr>
        <w:pStyle w:val="ParaStyle2"/>
      </w:pPr>
    </w:p>
    <w:p w14:paraId="0D867E66" w14:textId="77777777" w:rsidR="00EE05AE" w:rsidRDefault="00EE05AE" w:rsidP="00EE05AE">
      <w:pPr>
        <w:pStyle w:val="ParaStyle26"/>
      </w:pPr>
    </w:p>
    <w:p w14:paraId="7BABBC4F" w14:textId="7D6E4FFB" w:rsidR="00EE05AE" w:rsidRDefault="00EE05AE" w:rsidP="00EE05AE">
      <w:pPr>
        <w:pStyle w:val="ParaStyle27"/>
      </w:pPr>
      <w:r>
        <w:tab/>
      </w:r>
      <w:r>
        <w:rPr>
          <w:rStyle w:val="CharStyle2"/>
        </w:rPr>
        <w:t>Objednáváme u Vás opravu dopravního pasu T10 výměnou tangenciálního stěrače MARTIN DURT HAWG.</w:t>
      </w:r>
    </w:p>
    <w:p w14:paraId="066417D1" w14:textId="77777777" w:rsidR="00EE05AE" w:rsidRDefault="00EE05AE" w:rsidP="00EE05AE">
      <w:pPr>
        <w:pStyle w:val="ParaStyle27"/>
      </w:pPr>
      <w:r>
        <w:tab/>
      </w:r>
    </w:p>
    <w:p w14:paraId="48F25CCE" w14:textId="77777777" w:rsidR="00EE05AE" w:rsidRDefault="00EE05AE" w:rsidP="00EE05AE">
      <w:pPr>
        <w:pStyle w:val="ParaStyle27"/>
      </w:pPr>
      <w:r>
        <w:tab/>
      </w:r>
      <w:r>
        <w:rPr>
          <w:rStyle w:val="CharStyle2"/>
        </w:rPr>
        <w:t>Cena : 55 333,- Kč bez DPH, včetně montáže a dopravy</w:t>
      </w:r>
    </w:p>
    <w:p w14:paraId="14DF274D" w14:textId="77777777" w:rsidR="00EE05AE" w:rsidRDefault="00EE05AE" w:rsidP="00EE05AE">
      <w:pPr>
        <w:pStyle w:val="ParaStyle27"/>
      </w:pPr>
      <w:r>
        <w:tab/>
      </w:r>
      <w:r>
        <w:rPr>
          <w:rStyle w:val="CharStyle2"/>
        </w:rPr>
        <w:t>Termín opravy : červenec - srpen 2024</w:t>
      </w:r>
    </w:p>
    <w:p w14:paraId="4FF36DFE" w14:textId="77777777" w:rsidR="00EE05AE" w:rsidRDefault="00EE05AE" w:rsidP="00EE05AE">
      <w:pPr>
        <w:pStyle w:val="ParaStyle27"/>
      </w:pPr>
      <w:r>
        <w:tab/>
      </w:r>
    </w:p>
    <w:p w14:paraId="48CF8BE1" w14:textId="77777777" w:rsidR="00EE05AE" w:rsidRDefault="00EE05AE" w:rsidP="00EE05AE">
      <w:pPr>
        <w:pStyle w:val="ParaStyle28"/>
      </w:pPr>
      <w:r>
        <w:tab/>
      </w:r>
      <w:r>
        <w:rPr>
          <w:rStyle w:val="CharStyle2"/>
        </w:rPr>
        <w:t>Vyřizuje : p.Vlášek, tel.: 382 730 181</w:t>
      </w:r>
    </w:p>
    <w:p w14:paraId="5D361213" w14:textId="77777777" w:rsidR="00EE05AE" w:rsidRDefault="00EE05AE" w:rsidP="00EE05AE">
      <w:pPr>
        <w:pStyle w:val="ParaStyle2"/>
      </w:pPr>
    </w:p>
    <w:p w14:paraId="7E604CD9" w14:textId="77777777" w:rsidR="00EE05AE" w:rsidRDefault="00EE05AE" w:rsidP="00EE05AE">
      <w:pPr>
        <w:pStyle w:val="ParaStyle2"/>
      </w:pPr>
    </w:p>
    <w:p w14:paraId="4F711AE4" w14:textId="77777777" w:rsidR="00EE05AE" w:rsidRDefault="00EE05AE" w:rsidP="00EE05AE">
      <w:pPr>
        <w:pStyle w:val="ParaStyle2"/>
      </w:pPr>
    </w:p>
    <w:p w14:paraId="4121729F" w14:textId="77777777" w:rsidR="00EE05AE" w:rsidRDefault="00EE05AE" w:rsidP="00EE05AE">
      <w:pPr>
        <w:pStyle w:val="ParaStyle2"/>
      </w:pPr>
    </w:p>
    <w:p w14:paraId="3B3716C7" w14:textId="77777777" w:rsidR="00EE05AE" w:rsidRDefault="00EE05AE" w:rsidP="00EE05AE">
      <w:pPr>
        <w:pStyle w:val="ParaStyle29"/>
      </w:pPr>
    </w:p>
    <w:p w14:paraId="4B71A20A" w14:textId="77777777" w:rsidR="00EE05AE" w:rsidRDefault="00EE05AE" w:rsidP="00EE05AE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616239FD" w14:textId="77777777" w:rsidR="00EE05AE" w:rsidRDefault="00EE05AE" w:rsidP="00EE05AE">
      <w:pPr>
        <w:pStyle w:val="ParaStyle31"/>
      </w:pPr>
    </w:p>
    <w:p w14:paraId="10578F61" w14:textId="0BFF58EE" w:rsidR="00EE05AE" w:rsidRDefault="00EE05AE" w:rsidP="00EE05AE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0A24485E" w14:textId="5E0368F8" w:rsidR="00EE05AE" w:rsidRDefault="00EE05AE" w:rsidP="00EE05AE">
      <w:pPr>
        <w:pStyle w:val="ParaStyle33"/>
      </w:pPr>
      <w:r>
        <w:rPr>
          <w:rStyle w:val="CharStyle5"/>
        </w:rPr>
        <w:t>registru smluv dle zákona č. 340/2015 Sb.</w:t>
      </w:r>
    </w:p>
    <w:p w14:paraId="2CF9069B" w14:textId="77777777" w:rsidR="00EE05AE" w:rsidRDefault="00EE05AE" w:rsidP="00EE05AE">
      <w:pPr>
        <w:pStyle w:val="ParaStyle2"/>
      </w:pPr>
    </w:p>
    <w:p w14:paraId="687F3495" w14:textId="77777777" w:rsidR="00EE05AE" w:rsidRDefault="00EE05AE" w:rsidP="00EE05AE">
      <w:pPr>
        <w:pStyle w:val="ParaStyle2"/>
      </w:pPr>
    </w:p>
    <w:p w14:paraId="731134E2" w14:textId="77777777" w:rsidR="00EE05AE" w:rsidRDefault="00EE05AE" w:rsidP="00EE05AE">
      <w:pPr>
        <w:pStyle w:val="ParaStyle2"/>
      </w:pPr>
    </w:p>
    <w:p w14:paraId="7626AC7F" w14:textId="77777777" w:rsidR="00EE05AE" w:rsidRDefault="00EE05AE" w:rsidP="00EE05AE">
      <w:pPr>
        <w:pStyle w:val="ParaStyle2"/>
      </w:pPr>
    </w:p>
    <w:p w14:paraId="44B481A4" w14:textId="77777777" w:rsidR="00EE05AE" w:rsidRDefault="00EE05AE" w:rsidP="00EE05AE">
      <w:pPr>
        <w:pStyle w:val="ParaStyle2"/>
      </w:pPr>
    </w:p>
    <w:p w14:paraId="5BDE5402" w14:textId="77777777" w:rsidR="00EE05AE" w:rsidRDefault="00EE05AE" w:rsidP="00EE05AE">
      <w:pPr>
        <w:pStyle w:val="ParaStyle2"/>
      </w:pPr>
    </w:p>
    <w:p w14:paraId="7B49ABFC" w14:textId="77777777" w:rsidR="00EE05AE" w:rsidRDefault="00EE05AE" w:rsidP="00EE05AE">
      <w:pPr>
        <w:pStyle w:val="ParaStyle2"/>
      </w:pPr>
    </w:p>
    <w:p w14:paraId="5457EBE4" w14:textId="77777777" w:rsidR="00EE05AE" w:rsidRDefault="00EE05AE" w:rsidP="00EE05AE">
      <w:pPr>
        <w:pStyle w:val="ParaStyle2"/>
      </w:pPr>
    </w:p>
    <w:p w14:paraId="4C0161B8" w14:textId="77777777" w:rsidR="00EE05AE" w:rsidRDefault="00EE05AE" w:rsidP="00EE05AE">
      <w:pPr>
        <w:pStyle w:val="ParaStyle2"/>
      </w:pPr>
    </w:p>
    <w:p w14:paraId="6C0EAC27" w14:textId="77777777" w:rsidR="00EE05AE" w:rsidRDefault="00EE05AE" w:rsidP="00EE05AE">
      <w:pPr>
        <w:pStyle w:val="ParaStyle2"/>
      </w:pPr>
    </w:p>
    <w:p w14:paraId="09EF4BFB" w14:textId="277CF816" w:rsidR="00EE05AE" w:rsidRDefault="005A1BFE" w:rsidP="00EE05AE">
      <w:pPr>
        <w:pStyle w:val="ParaStyle2"/>
      </w:pPr>
      <w:r>
        <w:t xml:space="preserve">                                                                            ME Systems s.r.o.                                Mgr. Andrea Źáková, ředitelka a.s.</w:t>
      </w:r>
    </w:p>
    <w:p w14:paraId="3C42A0BE" w14:textId="77777777" w:rsidR="00EE05AE" w:rsidRDefault="00EE05AE" w:rsidP="00EE05AE">
      <w:pPr>
        <w:pStyle w:val="ParaStyle31"/>
      </w:pPr>
    </w:p>
    <w:p w14:paraId="631D7A94" w14:textId="77777777" w:rsidR="00EE05AE" w:rsidRDefault="00EE05AE" w:rsidP="00EE05AE">
      <w:pPr>
        <w:pStyle w:val="ParaStyle34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E9F98F6" wp14:editId="0BBBEB50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33F1CA7" wp14:editId="673AFC2C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CE90517" wp14:editId="72752CC7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7CF46CA2" w14:textId="77777777" w:rsidR="00EE05AE" w:rsidRDefault="00EE05AE" w:rsidP="00EE05AE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47F88022" w14:textId="77777777" w:rsidR="00EE05AE" w:rsidRDefault="00EE05AE" w:rsidP="00EE05AE">
      <w:pPr>
        <w:pStyle w:val="ParaStyle2"/>
      </w:pPr>
    </w:p>
    <w:p w14:paraId="235866CE" w14:textId="1966D91D" w:rsidR="00EE05AE" w:rsidRDefault="005A1BFE" w:rsidP="00EE05AE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443BDF0" wp14:editId="402C6D88">
                <wp:simplePos x="0" y="0"/>
                <wp:positionH relativeFrom="margin">
                  <wp:align>left</wp:align>
                </wp:positionH>
                <wp:positionV relativeFrom="page">
                  <wp:posOffset>8945880</wp:posOffset>
                </wp:positionV>
                <wp:extent cx="6861810" cy="30480"/>
                <wp:effectExtent l="0" t="0" r="34290" b="2667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61810" cy="3048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9109B" id="Line_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704.4pt" to="540.3pt,7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">
                <v:stroke endarrowwidth="narrow" endarrowlength="short"/>
                <w10:wrap anchorx="margin" anchory="page"/>
              </v:line>
            </w:pict>
          </mc:Fallback>
        </mc:AlternateContent>
      </w:r>
    </w:p>
    <w:p w14:paraId="116CA722" w14:textId="280D1838" w:rsidR="00EE05AE" w:rsidRDefault="00EE05AE" w:rsidP="00EE05AE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105482F8" w14:textId="1CCF5284" w:rsidR="00EE05AE" w:rsidRDefault="00EE05AE" w:rsidP="00EE05AE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15311FBD" w14:textId="77777777" w:rsidR="00EE05AE" w:rsidRDefault="00EE05AE" w:rsidP="00EE05AE">
      <w:pPr>
        <w:pStyle w:val="ParaStyle38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189B5F9E" w14:textId="43DEC903" w:rsidR="00EE05AE" w:rsidRDefault="00EE05AE" w:rsidP="00EE05AE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1BAFEE97" w14:textId="77777777" w:rsidR="00EE05AE" w:rsidRDefault="00EE05AE" w:rsidP="00EE05AE">
      <w:pPr>
        <w:pStyle w:val="ParaStyle40"/>
      </w:pPr>
      <w:r>
        <w:tab/>
      </w:r>
      <w:r>
        <w:rPr>
          <w:rStyle w:val="CharStyle17"/>
        </w:rPr>
        <w:t>Zpracováno systémem HELIOS iNuvio</w:t>
      </w:r>
    </w:p>
    <w:p w14:paraId="4760E78E" w14:textId="77777777" w:rsidR="00EE05AE" w:rsidRDefault="00EE05AE" w:rsidP="00EE05AE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Kudrlickova</w:t>
      </w:r>
      <w:r>
        <w:tab/>
      </w:r>
      <w:hyperlink>
        <w:r>
          <w:rPr>
            <w:rStyle w:val="CharStyle18"/>
          </w:rPr>
          <w:t>www.tpi.cz</w:t>
        </w:r>
      </w:hyperlink>
    </w:p>
    <w:p w14:paraId="0F5D331C" w14:textId="77777777" w:rsidR="003B2EB7" w:rsidRDefault="003B2EB7"/>
    <w:sectPr w:rsidR="003B2EB7" w:rsidSect="00EE05AE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AE"/>
    <w:rsid w:val="003B2EB7"/>
    <w:rsid w:val="005A1BFE"/>
    <w:rsid w:val="005B1874"/>
    <w:rsid w:val="007D1E1C"/>
    <w:rsid w:val="00CA5CD5"/>
    <w:rsid w:val="00E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BBCC"/>
  <w15:chartTrackingRefBased/>
  <w15:docId w15:val="{7D10811F-03A9-4A75-A672-38FBBDDE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2">
    <w:name w:val="CharStyle_2"/>
    <w:rsid w:val="00EE05AE"/>
    <w:rPr>
      <w:rFonts w:ascii="Calibri" w:hAnsi="Calibri"/>
      <w:color w:val="000000"/>
      <w:sz w:val="16"/>
    </w:rPr>
  </w:style>
  <w:style w:type="character" w:customStyle="1" w:styleId="CharStyle3">
    <w:name w:val="CharStyle_3"/>
    <w:rsid w:val="00EE05AE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sid w:val="00EE05AE"/>
    <w:rPr>
      <w:rFonts w:ascii="Calibri" w:hAnsi="Calibri"/>
      <w:color w:val="000000"/>
      <w:sz w:val="16"/>
    </w:rPr>
  </w:style>
  <w:style w:type="character" w:customStyle="1" w:styleId="CharStyle5">
    <w:name w:val="CharStyle_5"/>
    <w:rsid w:val="00EE05AE"/>
    <w:rPr>
      <w:rFonts w:ascii="Calibri" w:hAnsi="Calibri"/>
      <w:color w:val="000000"/>
      <w:sz w:val="20"/>
    </w:rPr>
  </w:style>
  <w:style w:type="character" w:customStyle="1" w:styleId="CharStyle6">
    <w:name w:val="CharStyle_6"/>
    <w:rsid w:val="00EE05AE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sid w:val="00EE05AE"/>
    <w:rPr>
      <w:rFonts w:ascii="Calibri" w:hAnsi="Calibri"/>
      <w:color w:val="000000"/>
      <w:sz w:val="14"/>
    </w:rPr>
  </w:style>
  <w:style w:type="character" w:customStyle="1" w:styleId="CharStyle8">
    <w:name w:val="CharStyle_8"/>
    <w:rsid w:val="00EE05AE"/>
    <w:rPr>
      <w:rFonts w:ascii="Calibri" w:hAnsi="Calibri"/>
      <w:color w:val="000000"/>
      <w:sz w:val="14"/>
    </w:rPr>
  </w:style>
  <w:style w:type="character" w:customStyle="1" w:styleId="CharStyle9">
    <w:name w:val="CharStyle_9"/>
    <w:rsid w:val="00EE05AE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sid w:val="00EE05AE"/>
    <w:rPr>
      <w:rFonts w:ascii="Calibri" w:hAnsi="Calibri"/>
      <w:color w:val="000000"/>
      <w:sz w:val="20"/>
    </w:rPr>
  </w:style>
  <w:style w:type="character" w:customStyle="1" w:styleId="CharStyle11">
    <w:name w:val="CharStyle_11"/>
    <w:rsid w:val="00EE05AE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sid w:val="00EE05AE"/>
    <w:rPr>
      <w:rFonts w:ascii="Calibri" w:hAnsi="Calibri"/>
      <w:color w:val="000000"/>
      <w:sz w:val="24"/>
    </w:rPr>
  </w:style>
  <w:style w:type="character" w:customStyle="1" w:styleId="CharStyle13">
    <w:name w:val="CharStyle_13"/>
    <w:rsid w:val="00EE05AE"/>
    <w:rPr>
      <w:rFonts w:ascii="Calibri" w:hAnsi="Calibri"/>
      <w:color w:val="FFFFFF"/>
      <w:sz w:val="24"/>
    </w:rPr>
  </w:style>
  <w:style w:type="character" w:customStyle="1" w:styleId="CharStyle14">
    <w:name w:val="CharStyle_14"/>
    <w:rsid w:val="00EE05AE"/>
    <w:rPr>
      <w:rFonts w:ascii="Calibri" w:hAnsi="Calibri"/>
      <w:color w:val="000000"/>
      <w:sz w:val="28"/>
    </w:rPr>
  </w:style>
  <w:style w:type="character" w:customStyle="1" w:styleId="CharStyle15">
    <w:name w:val="CharStyle_15"/>
    <w:rsid w:val="00EE05AE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sid w:val="00EE05AE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sid w:val="00EE05AE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sid w:val="00EE05AE"/>
    <w:rPr>
      <w:rFonts w:ascii="Calibri" w:hAnsi="Calibri"/>
      <w:b/>
      <w:color w:val="000000"/>
      <w:sz w:val="16"/>
      <w:u w:val="single"/>
    </w:rPr>
  </w:style>
  <w:style w:type="paragraph" w:customStyle="1" w:styleId="ParaStyle2">
    <w:name w:val="ParaStyle_2"/>
    <w:rsid w:val="00EE05AE"/>
    <w:pPr>
      <w:spacing w:after="0" w:line="270" w:lineRule="exact"/>
    </w:pPr>
    <w:rPr>
      <w:rFonts w:eastAsiaTheme="minorEastAsia"/>
      <w:lang w:eastAsia="cs-CZ"/>
    </w:rPr>
  </w:style>
  <w:style w:type="paragraph" w:customStyle="1" w:styleId="ParaStyle4">
    <w:name w:val="ParaStyle_4"/>
    <w:rsid w:val="00EE05AE"/>
    <w:pPr>
      <w:tabs>
        <w:tab w:val="right" w:pos="10755"/>
      </w:tabs>
      <w:spacing w:after="31" w:line="165" w:lineRule="exact"/>
    </w:pPr>
    <w:rPr>
      <w:rFonts w:eastAsiaTheme="minorEastAsia"/>
      <w:lang w:eastAsia="cs-CZ"/>
    </w:rPr>
  </w:style>
  <w:style w:type="paragraph" w:customStyle="1" w:styleId="ParaStyle5">
    <w:name w:val="ParaStyle_5"/>
    <w:rsid w:val="00EE05AE"/>
    <w:pPr>
      <w:tabs>
        <w:tab w:val="right" w:pos="10755"/>
      </w:tabs>
      <w:spacing w:after="0" w:line="165" w:lineRule="exact"/>
    </w:pPr>
    <w:rPr>
      <w:rFonts w:eastAsiaTheme="minorEastAsia"/>
      <w:lang w:eastAsia="cs-CZ"/>
    </w:rPr>
  </w:style>
  <w:style w:type="paragraph" w:customStyle="1" w:styleId="ParaStyle6">
    <w:name w:val="ParaStyle_6"/>
    <w:rsid w:val="00EE05AE"/>
    <w:pPr>
      <w:spacing w:after="45" w:line="270" w:lineRule="exact"/>
    </w:pPr>
    <w:rPr>
      <w:rFonts w:eastAsiaTheme="minorEastAsia"/>
      <w:lang w:eastAsia="cs-CZ"/>
    </w:rPr>
  </w:style>
  <w:style w:type="paragraph" w:customStyle="1" w:styleId="ParaStyle7">
    <w:name w:val="ParaStyle_7"/>
    <w:rsid w:val="00EE05AE"/>
    <w:pPr>
      <w:tabs>
        <w:tab w:val="right" w:pos="10755"/>
      </w:tabs>
      <w:spacing w:after="45" w:line="165" w:lineRule="exact"/>
    </w:pPr>
    <w:rPr>
      <w:rFonts w:eastAsiaTheme="minorEastAsia"/>
      <w:lang w:eastAsia="cs-CZ"/>
    </w:rPr>
  </w:style>
  <w:style w:type="paragraph" w:customStyle="1" w:styleId="ParaStyle8">
    <w:name w:val="ParaStyle_8"/>
    <w:rsid w:val="00EE05AE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  <w:rPr>
      <w:rFonts w:eastAsiaTheme="minorEastAsia"/>
      <w:lang w:eastAsia="cs-CZ"/>
    </w:rPr>
  </w:style>
  <w:style w:type="paragraph" w:customStyle="1" w:styleId="ParaStyle9">
    <w:name w:val="ParaStyle_9"/>
    <w:rsid w:val="00EE05AE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  <w:rPr>
      <w:rFonts w:eastAsiaTheme="minorEastAsia"/>
      <w:lang w:eastAsia="cs-CZ"/>
    </w:rPr>
  </w:style>
  <w:style w:type="paragraph" w:customStyle="1" w:styleId="ParaStyle10">
    <w:name w:val="ParaStyle_10"/>
    <w:rsid w:val="00EE05AE"/>
    <w:pPr>
      <w:tabs>
        <w:tab w:val="right" w:pos="10755"/>
      </w:tabs>
      <w:spacing w:after="17" w:line="165" w:lineRule="exact"/>
    </w:pPr>
    <w:rPr>
      <w:rFonts w:eastAsiaTheme="minorEastAsia"/>
      <w:lang w:eastAsia="cs-CZ"/>
    </w:rPr>
  </w:style>
  <w:style w:type="paragraph" w:customStyle="1" w:styleId="ParaStyle11">
    <w:name w:val="ParaStyle_11"/>
    <w:rsid w:val="00EE05AE"/>
    <w:pPr>
      <w:tabs>
        <w:tab w:val="left" w:pos="0"/>
        <w:tab w:val="left" w:pos="3900"/>
        <w:tab w:val="right" w:pos="10755"/>
      </w:tabs>
      <w:spacing w:after="118" w:line="135" w:lineRule="exact"/>
    </w:pPr>
    <w:rPr>
      <w:rFonts w:eastAsiaTheme="minorEastAsia"/>
      <w:lang w:eastAsia="cs-CZ"/>
    </w:rPr>
  </w:style>
  <w:style w:type="paragraph" w:customStyle="1" w:styleId="ParaStyle12">
    <w:name w:val="ParaStyle_12"/>
    <w:rsid w:val="00EE05AE"/>
    <w:pPr>
      <w:tabs>
        <w:tab w:val="left" w:pos="0"/>
        <w:tab w:val="left" w:pos="3900"/>
        <w:tab w:val="right" w:pos="10755"/>
      </w:tabs>
      <w:spacing w:after="61" w:line="135" w:lineRule="exact"/>
    </w:pPr>
    <w:rPr>
      <w:rFonts w:eastAsiaTheme="minorEastAsia"/>
      <w:lang w:eastAsia="cs-CZ"/>
    </w:rPr>
  </w:style>
  <w:style w:type="paragraph" w:customStyle="1" w:styleId="ParaStyle13">
    <w:name w:val="ParaStyle_13"/>
    <w:rsid w:val="00EE05AE"/>
    <w:pPr>
      <w:tabs>
        <w:tab w:val="right" w:pos="10755"/>
      </w:tabs>
      <w:spacing w:after="0" w:line="135" w:lineRule="exact"/>
    </w:pPr>
    <w:rPr>
      <w:rFonts w:eastAsiaTheme="minorEastAsia"/>
      <w:lang w:eastAsia="cs-CZ"/>
    </w:rPr>
  </w:style>
  <w:style w:type="paragraph" w:customStyle="1" w:styleId="ParaStyle14">
    <w:name w:val="ParaStyle_14"/>
    <w:rsid w:val="00EE05AE"/>
    <w:pPr>
      <w:spacing w:after="0" w:line="225" w:lineRule="exact"/>
    </w:pPr>
    <w:rPr>
      <w:rFonts w:eastAsiaTheme="minorEastAsia"/>
      <w:lang w:eastAsia="cs-CZ"/>
    </w:rPr>
  </w:style>
  <w:style w:type="paragraph" w:customStyle="1" w:styleId="ParaStyle15">
    <w:name w:val="ParaStyle_15"/>
    <w:rsid w:val="00EE05AE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  <w:rPr>
      <w:rFonts w:eastAsiaTheme="minorEastAsia"/>
      <w:lang w:eastAsia="cs-CZ"/>
    </w:rPr>
  </w:style>
  <w:style w:type="paragraph" w:customStyle="1" w:styleId="ParaStyle16">
    <w:name w:val="ParaStyle_16"/>
    <w:rsid w:val="00EE05AE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  <w:rPr>
      <w:rFonts w:eastAsiaTheme="minorEastAsia"/>
      <w:lang w:eastAsia="cs-CZ"/>
    </w:rPr>
  </w:style>
  <w:style w:type="paragraph" w:customStyle="1" w:styleId="ParaStyle17">
    <w:name w:val="ParaStyle_17"/>
    <w:rsid w:val="00EE05AE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  <w:rPr>
      <w:rFonts w:eastAsiaTheme="minorEastAsia"/>
      <w:lang w:eastAsia="cs-CZ"/>
    </w:rPr>
  </w:style>
  <w:style w:type="paragraph" w:customStyle="1" w:styleId="ParaStyle18">
    <w:name w:val="ParaStyle_18"/>
    <w:rsid w:val="00EE05AE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  <w:rPr>
      <w:rFonts w:eastAsiaTheme="minorEastAsia"/>
      <w:lang w:eastAsia="cs-CZ"/>
    </w:rPr>
  </w:style>
  <w:style w:type="paragraph" w:customStyle="1" w:styleId="ParaStyle19">
    <w:name w:val="ParaStyle_19"/>
    <w:rsid w:val="00EE05AE"/>
    <w:pPr>
      <w:spacing w:after="120" w:line="270" w:lineRule="exact"/>
    </w:pPr>
    <w:rPr>
      <w:rFonts w:eastAsiaTheme="minorEastAsia"/>
      <w:lang w:eastAsia="cs-CZ"/>
    </w:rPr>
  </w:style>
  <w:style w:type="paragraph" w:customStyle="1" w:styleId="ParaStyle20">
    <w:name w:val="ParaStyle_20"/>
    <w:rsid w:val="00EE05AE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  <w:rPr>
      <w:rFonts w:eastAsiaTheme="minorEastAsia"/>
      <w:lang w:eastAsia="cs-CZ"/>
    </w:rPr>
  </w:style>
  <w:style w:type="paragraph" w:customStyle="1" w:styleId="ParaStyle21">
    <w:name w:val="ParaStyle_21"/>
    <w:rsid w:val="00EE05AE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2">
    <w:name w:val="ParaStyle_22"/>
    <w:rsid w:val="00EE05AE"/>
    <w:pPr>
      <w:spacing w:after="0" w:line="165" w:lineRule="exact"/>
    </w:pPr>
    <w:rPr>
      <w:rFonts w:eastAsiaTheme="minorEastAsia"/>
      <w:lang w:eastAsia="cs-CZ"/>
    </w:rPr>
  </w:style>
  <w:style w:type="paragraph" w:customStyle="1" w:styleId="ParaStyle23">
    <w:name w:val="ParaStyle_23"/>
    <w:rsid w:val="00EE05AE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4">
    <w:name w:val="ParaStyle_24"/>
    <w:rsid w:val="00EE05AE"/>
    <w:pPr>
      <w:spacing w:after="0" w:line="239" w:lineRule="exact"/>
    </w:pPr>
    <w:rPr>
      <w:rFonts w:eastAsiaTheme="minorEastAsia"/>
      <w:lang w:eastAsia="cs-CZ"/>
    </w:rPr>
  </w:style>
  <w:style w:type="paragraph" w:customStyle="1" w:styleId="ParaStyle25">
    <w:name w:val="ParaStyle_25"/>
    <w:rsid w:val="00EE05AE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6">
    <w:name w:val="ParaStyle_26"/>
    <w:rsid w:val="00EE05AE"/>
    <w:pPr>
      <w:spacing w:after="0" w:line="136" w:lineRule="exact"/>
    </w:pPr>
    <w:rPr>
      <w:rFonts w:eastAsiaTheme="minorEastAsia"/>
      <w:lang w:eastAsia="cs-CZ"/>
    </w:rPr>
  </w:style>
  <w:style w:type="paragraph" w:customStyle="1" w:styleId="ParaStyle27">
    <w:name w:val="ParaStyle_27"/>
    <w:rsid w:val="00EE05AE"/>
    <w:pPr>
      <w:tabs>
        <w:tab w:val="left" w:pos="75"/>
      </w:tabs>
      <w:spacing w:after="30" w:line="165" w:lineRule="exact"/>
    </w:pPr>
    <w:rPr>
      <w:rFonts w:eastAsiaTheme="minorEastAsia"/>
      <w:lang w:eastAsia="cs-CZ"/>
    </w:rPr>
  </w:style>
  <w:style w:type="paragraph" w:customStyle="1" w:styleId="ParaStyle28">
    <w:name w:val="ParaStyle_28"/>
    <w:rsid w:val="00EE05AE"/>
    <w:pPr>
      <w:tabs>
        <w:tab w:val="left" w:pos="75"/>
      </w:tabs>
      <w:spacing w:after="0" w:line="165" w:lineRule="exact"/>
    </w:pPr>
    <w:rPr>
      <w:rFonts w:eastAsiaTheme="minorEastAsia"/>
      <w:lang w:eastAsia="cs-CZ"/>
    </w:rPr>
  </w:style>
  <w:style w:type="paragraph" w:customStyle="1" w:styleId="ParaStyle29">
    <w:name w:val="ParaStyle_29"/>
    <w:rsid w:val="00EE05AE"/>
    <w:pPr>
      <w:spacing w:after="55" w:line="270" w:lineRule="exact"/>
    </w:pPr>
    <w:rPr>
      <w:rFonts w:eastAsiaTheme="minorEastAsia"/>
      <w:lang w:eastAsia="cs-CZ"/>
    </w:rPr>
  </w:style>
  <w:style w:type="paragraph" w:customStyle="1" w:styleId="ParaStyle30">
    <w:name w:val="ParaStyle_30"/>
    <w:rsid w:val="00EE05AE"/>
    <w:pPr>
      <w:spacing w:after="0" w:line="195" w:lineRule="exact"/>
    </w:pPr>
    <w:rPr>
      <w:rFonts w:eastAsiaTheme="minorEastAsia"/>
      <w:lang w:eastAsia="cs-CZ"/>
    </w:rPr>
  </w:style>
  <w:style w:type="paragraph" w:customStyle="1" w:styleId="ParaStyle31">
    <w:name w:val="ParaStyle_31"/>
    <w:rsid w:val="00EE05AE"/>
    <w:pPr>
      <w:spacing w:after="0" w:line="135" w:lineRule="exact"/>
    </w:pPr>
    <w:rPr>
      <w:rFonts w:eastAsiaTheme="minorEastAsia"/>
      <w:lang w:eastAsia="cs-CZ"/>
    </w:rPr>
  </w:style>
  <w:style w:type="paragraph" w:customStyle="1" w:styleId="ParaStyle32">
    <w:name w:val="ParaStyle_32"/>
    <w:rsid w:val="00EE05AE"/>
    <w:pPr>
      <w:tabs>
        <w:tab w:val="left" w:pos="0"/>
      </w:tabs>
      <w:spacing w:after="30" w:line="195" w:lineRule="exact"/>
    </w:pPr>
    <w:rPr>
      <w:rFonts w:eastAsiaTheme="minorEastAsia"/>
      <w:lang w:eastAsia="cs-CZ"/>
    </w:rPr>
  </w:style>
  <w:style w:type="paragraph" w:customStyle="1" w:styleId="ParaStyle33">
    <w:name w:val="ParaStyle_33"/>
    <w:rsid w:val="00EE05AE"/>
    <w:pPr>
      <w:tabs>
        <w:tab w:val="left" w:pos="0"/>
      </w:tabs>
      <w:spacing w:after="0" w:line="195" w:lineRule="exact"/>
    </w:pPr>
    <w:rPr>
      <w:rFonts w:eastAsiaTheme="minorEastAsia"/>
      <w:lang w:eastAsia="cs-CZ"/>
    </w:rPr>
  </w:style>
  <w:style w:type="paragraph" w:customStyle="1" w:styleId="ParaStyle34">
    <w:name w:val="ParaStyle_34"/>
    <w:rsid w:val="00EE05AE"/>
    <w:pPr>
      <w:tabs>
        <w:tab w:val="left" w:pos="3735"/>
        <w:tab w:val="left" w:pos="7275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35">
    <w:name w:val="ParaStyle_35"/>
    <w:rsid w:val="00EE05AE"/>
    <w:pPr>
      <w:tabs>
        <w:tab w:val="left" w:pos="3735"/>
        <w:tab w:val="left" w:pos="7275"/>
      </w:tabs>
      <w:spacing w:after="0" w:line="300" w:lineRule="exact"/>
    </w:pPr>
    <w:rPr>
      <w:rFonts w:eastAsiaTheme="minorEastAsia"/>
      <w:lang w:eastAsia="cs-CZ"/>
    </w:rPr>
  </w:style>
  <w:style w:type="paragraph" w:customStyle="1" w:styleId="ParaStyle36">
    <w:name w:val="ParaStyle_36"/>
    <w:rsid w:val="00EE05AE"/>
    <w:pPr>
      <w:spacing w:after="0" w:line="150" w:lineRule="exact"/>
    </w:pPr>
    <w:rPr>
      <w:rFonts w:eastAsiaTheme="minorEastAsia"/>
      <w:lang w:eastAsia="cs-CZ"/>
    </w:rPr>
  </w:style>
  <w:style w:type="paragraph" w:customStyle="1" w:styleId="ParaStyle37">
    <w:name w:val="ParaStyle_37"/>
    <w:rsid w:val="00EE05AE"/>
    <w:pPr>
      <w:tabs>
        <w:tab w:val="left" w:pos="90"/>
      </w:tabs>
      <w:spacing w:after="75" w:line="195" w:lineRule="exact"/>
    </w:pPr>
    <w:rPr>
      <w:rFonts w:eastAsiaTheme="minorEastAsia"/>
      <w:lang w:eastAsia="cs-CZ"/>
    </w:rPr>
  </w:style>
  <w:style w:type="paragraph" w:customStyle="1" w:styleId="ParaStyle38">
    <w:name w:val="ParaStyle_38"/>
    <w:rsid w:val="00EE05AE"/>
    <w:pPr>
      <w:tabs>
        <w:tab w:val="left" w:pos="120"/>
      </w:tabs>
      <w:spacing w:after="60" w:line="195" w:lineRule="exact"/>
    </w:pPr>
    <w:rPr>
      <w:rFonts w:eastAsiaTheme="minorEastAsia"/>
      <w:lang w:eastAsia="cs-CZ"/>
    </w:rPr>
  </w:style>
  <w:style w:type="paragraph" w:customStyle="1" w:styleId="ParaStyle39">
    <w:name w:val="ParaStyle_39"/>
    <w:rsid w:val="00EE05AE"/>
    <w:pPr>
      <w:tabs>
        <w:tab w:val="left" w:pos="120"/>
        <w:tab w:val="center" w:pos="5414"/>
      </w:tabs>
      <w:spacing w:after="105" w:line="195" w:lineRule="exact"/>
    </w:pPr>
    <w:rPr>
      <w:rFonts w:eastAsiaTheme="minorEastAsia"/>
      <w:lang w:eastAsia="cs-CZ"/>
    </w:rPr>
  </w:style>
  <w:style w:type="paragraph" w:customStyle="1" w:styleId="ParaStyle40">
    <w:name w:val="ParaStyle_40"/>
    <w:rsid w:val="00EE05AE"/>
    <w:pPr>
      <w:tabs>
        <w:tab w:val="center" w:pos="5430"/>
      </w:tabs>
      <w:spacing w:after="45" w:line="165" w:lineRule="exact"/>
    </w:pPr>
    <w:rPr>
      <w:rFonts w:eastAsiaTheme="minorEastAsia"/>
      <w:lang w:eastAsia="cs-CZ"/>
    </w:rPr>
  </w:style>
  <w:style w:type="paragraph" w:customStyle="1" w:styleId="ParaStyle41">
    <w:name w:val="ParaStyle_41"/>
    <w:rsid w:val="00EE05AE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cp:lastPrinted>2024-06-07T04:45:00Z</cp:lastPrinted>
  <dcterms:created xsi:type="dcterms:W3CDTF">2024-06-07T05:57:00Z</dcterms:created>
  <dcterms:modified xsi:type="dcterms:W3CDTF">2024-06-07T05:57:00Z</dcterms:modified>
</cp:coreProperties>
</file>