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44B9" w14:textId="77777777" w:rsidR="00A419A0" w:rsidRDefault="00A419A0" w:rsidP="00473F57">
      <w:pPr>
        <w:widowControl w:val="0"/>
        <w:spacing w:line="288" w:lineRule="exact"/>
        <w:jc w:val="both"/>
        <w:rPr>
          <w:rFonts w:ascii="Arial" w:hAnsi="Arial" w:cs="Arial"/>
          <w:color w:val="000000"/>
          <w:sz w:val="20"/>
          <w:szCs w:val="20"/>
        </w:rPr>
      </w:pPr>
    </w:p>
    <w:p w14:paraId="46C97C00" w14:textId="77777777" w:rsidR="00393137" w:rsidRPr="00AC693F" w:rsidRDefault="00393137" w:rsidP="00393137">
      <w:pPr>
        <w:autoSpaceDE w:val="0"/>
        <w:autoSpaceDN w:val="0"/>
        <w:adjustRightInd w:val="0"/>
        <w:jc w:val="center"/>
        <w:outlineLvl w:val="0"/>
        <w:rPr>
          <w:rFonts w:ascii="Arial" w:hAnsi="Arial" w:cs="Arial"/>
          <w:b/>
          <w:bCs/>
          <w:color w:val="FF0000"/>
          <w:sz w:val="20"/>
          <w:szCs w:val="20"/>
        </w:rPr>
      </w:pPr>
    </w:p>
    <w:p w14:paraId="3AA6F413" w14:textId="353321E0" w:rsidR="00393137" w:rsidRPr="000940AF" w:rsidRDefault="00393137" w:rsidP="00393137">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sidR="006211FA">
        <w:rPr>
          <w:rFonts w:ascii="TimesNewRomanPS-BoldMT" w:hAnsi="TimesNewRomanPS-BoldMT" w:cs="TimesNewRomanPS-BoldMT"/>
          <w:b/>
          <w:bCs/>
          <w:sz w:val="36"/>
          <w:szCs w:val="36"/>
        </w:rPr>
        <w:t>2</w:t>
      </w:r>
      <w:r w:rsidR="007A1C31">
        <w:rPr>
          <w:rFonts w:ascii="TimesNewRomanPS-BoldMT" w:hAnsi="TimesNewRomanPS-BoldMT" w:cs="TimesNewRomanPS-BoldMT"/>
          <w:b/>
          <w:bCs/>
          <w:sz w:val="36"/>
          <w:szCs w:val="36"/>
        </w:rPr>
        <w:t>2</w:t>
      </w:r>
      <w:r w:rsidR="003E2C09">
        <w:rPr>
          <w:rFonts w:ascii="TimesNewRomanPS-BoldMT" w:hAnsi="TimesNewRomanPS-BoldMT" w:cs="TimesNewRomanPS-BoldMT"/>
          <w:b/>
          <w:bCs/>
          <w:sz w:val="36"/>
          <w:szCs w:val="36"/>
        </w:rPr>
        <w:t>/2024</w:t>
      </w:r>
    </w:p>
    <w:p w14:paraId="21EADA25" w14:textId="3C347494" w:rsidR="009C61F2" w:rsidRPr="003913FC" w:rsidRDefault="009C61F2" w:rsidP="009C61F2">
      <w:pPr>
        <w:autoSpaceDE w:val="0"/>
        <w:autoSpaceDN w:val="0"/>
        <w:adjustRightInd w:val="0"/>
        <w:jc w:val="center"/>
        <w:rPr>
          <w:rFonts w:ascii="TimesNewRomanPS-BoldMT" w:hAnsi="TimesNewRomanPS-BoldMT" w:cs="TimesNewRomanPS-BoldMT"/>
          <w:b/>
          <w:bCs/>
        </w:rPr>
      </w:pPr>
      <w:r w:rsidRPr="003913FC">
        <w:rPr>
          <w:rFonts w:ascii="TimesNewRomanPS-BoldMT" w:hAnsi="TimesNewRomanPS-BoldMT" w:cs="TimesNewRomanPS-BoldMT"/>
          <w:b/>
          <w:bCs/>
        </w:rPr>
        <w:t>evidenční číslo zakázky ve Věstníku veřejných zakázek: Z202</w:t>
      </w:r>
      <w:r w:rsidR="003E2C09" w:rsidRPr="003913FC">
        <w:rPr>
          <w:rFonts w:ascii="TimesNewRomanPS-BoldMT" w:hAnsi="TimesNewRomanPS-BoldMT" w:cs="TimesNewRomanPS-BoldMT"/>
          <w:b/>
          <w:bCs/>
        </w:rPr>
        <w:t>4</w:t>
      </w:r>
      <w:r w:rsidRPr="003913FC">
        <w:rPr>
          <w:rFonts w:ascii="TimesNewRomanPS-BoldMT" w:hAnsi="TimesNewRomanPS-BoldMT" w:cs="TimesNewRomanPS-BoldMT"/>
          <w:b/>
          <w:bCs/>
        </w:rPr>
        <w:t>-</w:t>
      </w:r>
      <w:r w:rsidR="00AF785E">
        <w:rPr>
          <w:rFonts w:ascii="TimesNewRomanPS-BoldMT" w:hAnsi="TimesNewRomanPS-BoldMT" w:cs="TimesNewRomanPS-BoldMT"/>
          <w:b/>
          <w:bCs/>
        </w:rPr>
        <w:t>016168</w:t>
      </w:r>
      <w:r w:rsidRPr="003913FC">
        <w:rPr>
          <w:rFonts w:ascii="TimesNewRomanPS-BoldMT" w:hAnsi="TimesNewRomanPS-BoldMT" w:cs="TimesNewRomanPS-BoldMT"/>
          <w:b/>
          <w:bCs/>
        </w:rPr>
        <w:t xml:space="preserve"> </w:t>
      </w:r>
    </w:p>
    <w:p w14:paraId="213A54E9" w14:textId="77777777" w:rsidR="00393137" w:rsidRPr="000940AF" w:rsidRDefault="00393137" w:rsidP="00393137">
      <w:pPr>
        <w:autoSpaceDE w:val="0"/>
        <w:autoSpaceDN w:val="0"/>
        <w:adjustRightInd w:val="0"/>
        <w:jc w:val="center"/>
        <w:rPr>
          <w:rFonts w:ascii="Tahoma" w:hAnsi="Tahoma" w:cs="Tahoma"/>
          <w:b/>
          <w:bCs/>
          <w:sz w:val="20"/>
          <w:szCs w:val="20"/>
        </w:rPr>
      </w:pPr>
    </w:p>
    <w:p w14:paraId="55D83753"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62CF4C55"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45B04945" w14:textId="55FF14F3" w:rsidR="00393137" w:rsidRPr="000940AF" w:rsidRDefault="00101B0B" w:rsidP="00393137">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393137" w:rsidRPr="000940AF">
        <w:rPr>
          <w:rFonts w:ascii="Tahoma" w:hAnsi="Tahoma" w:cs="Tahoma"/>
          <w:b/>
          <w:color w:val="000000"/>
          <w:sz w:val="20"/>
          <w:szCs w:val="20"/>
        </w:rPr>
        <w:t xml:space="preserve">Thomayerova nemocnice </w:t>
      </w:r>
    </w:p>
    <w:p w14:paraId="16F7C797"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3AB0B86F" w14:textId="12964CEF"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jednající: doc.</w:t>
      </w:r>
      <w:r w:rsidR="00BA0F57">
        <w:rPr>
          <w:rFonts w:ascii="Tahoma" w:hAnsi="Tahoma" w:cs="Tahoma"/>
          <w:sz w:val="20"/>
          <w:szCs w:val="20"/>
        </w:rPr>
        <w:t xml:space="preserve"> </w:t>
      </w:r>
      <w:r w:rsidRPr="000940AF">
        <w:rPr>
          <w:rFonts w:ascii="Tahoma" w:hAnsi="Tahoma" w:cs="Tahoma"/>
          <w:sz w:val="20"/>
          <w:szCs w:val="20"/>
        </w:rPr>
        <w:t>MUDr. Zdeněk Beneš, CSc., ředitel</w:t>
      </w:r>
    </w:p>
    <w:p w14:paraId="28A0463A"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27B2F8FC"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zapsaná v obchodním rejstříku u Městského soudu v Praze, oddíl Pr, vl. 1043</w:t>
      </w:r>
    </w:p>
    <w:p w14:paraId="1806B431"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IČ:00064190</w:t>
      </w:r>
    </w:p>
    <w:p w14:paraId="543B6AB4"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7BD81B49" w14:textId="154B67D6" w:rsidR="00393137" w:rsidRPr="000940AF" w:rsidRDefault="00393137" w:rsidP="00094F36">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Bankovní spojení: </w:t>
      </w:r>
      <w:r w:rsidR="00094F36">
        <w:rPr>
          <w:rFonts w:ascii="Tahoma" w:hAnsi="Tahoma" w:cs="Tahoma"/>
          <w:color w:val="000000"/>
          <w:sz w:val="20"/>
          <w:szCs w:val="20"/>
        </w:rPr>
        <w:t>XXX</w:t>
      </w:r>
    </w:p>
    <w:p w14:paraId="2C9BC39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6EAC673A" w14:textId="77777777" w:rsidR="00393137" w:rsidRPr="000940AF" w:rsidRDefault="00393137" w:rsidP="00393137">
      <w:pPr>
        <w:autoSpaceDE w:val="0"/>
        <w:autoSpaceDN w:val="0"/>
        <w:adjustRightInd w:val="0"/>
        <w:rPr>
          <w:rFonts w:ascii="Tahoma" w:hAnsi="Tahoma" w:cs="Tahoma"/>
          <w:sz w:val="20"/>
          <w:szCs w:val="20"/>
        </w:rPr>
      </w:pPr>
    </w:p>
    <w:p w14:paraId="67010C50"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a</w:t>
      </w:r>
    </w:p>
    <w:p w14:paraId="2E4236CD" w14:textId="77777777" w:rsidR="00393137" w:rsidRPr="000940AF" w:rsidRDefault="00393137" w:rsidP="00393137">
      <w:pPr>
        <w:autoSpaceDE w:val="0"/>
        <w:autoSpaceDN w:val="0"/>
        <w:adjustRightInd w:val="0"/>
        <w:rPr>
          <w:rFonts w:ascii="Tahoma" w:hAnsi="Tahoma" w:cs="Tahoma"/>
          <w:b/>
          <w:bCs/>
          <w:sz w:val="20"/>
          <w:szCs w:val="20"/>
        </w:rPr>
      </w:pPr>
    </w:p>
    <w:p w14:paraId="3D3D12DE" w14:textId="35EDB52C" w:rsidR="00393137" w:rsidRPr="000940AF" w:rsidRDefault="00DD4B74" w:rsidP="00393137">
      <w:pPr>
        <w:autoSpaceDE w:val="0"/>
        <w:autoSpaceDN w:val="0"/>
        <w:adjustRightInd w:val="0"/>
        <w:rPr>
          <w:rFonts w:ascii="Tahoma" w:hAnsi="Tahoma" w:cs="Tahoma"/>
          <w:b/>
          <w:bCs/>
          <w:sz w:val="20"/>
          <w:szCs w:val="20"/>
        </w:rPr>
      </w:pPr>
      <w:r>
        <w:rPr>
          <w:rFonts w:ascii="Tahoma" w:hAnsi="Tahoma" w:cs="Tahoma"/>
          <w:b/>
          <w:bCs/>
          <w:sz w:val="20"/>
          <w:szCs w:val="20"/>
        </w:rPr>
        <w:t xml:space="preserve">Avenier a.s. </w:t>
      </w:r>
    </w:p>
    <w:p w14:paraId="6B09918F" w14:textId="32438012"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se sídlem: </w:t>
      </w:r>
      <w:r w:rsidR="00DD4B74">
        <w:rPr>
          <w:rFonts w:ascii="Tahoma" w:hAnsi="Tahoma" w:cs="Tahoma"/>
          <w:sz w:val="20"/>
          <w:szCs w:val="20"/>
        </w:rPr>
        <w:t xml:space="preserve">Bidláky 837/20, 639 00  Brno </w:t>
      </w:r>
    </w:p>
    <w:p w14:paraId="6921FCA7" w14:textId="6BA358B2" w:rsidR="00393137" w:rsidRPr="000940AF" w:rsidRDefault="00393137" w:rsidP="00393137">
      <w:pPr>
        <w:autoSpaceDE w:val="0"/>
        <w:autoSpaceDN w:val="0"/>
        <w:adjustRightInd w:val="0"/>
        <w:outlineLvl w:val="0"/>
        <w:rPr>
          <w:rFonts w:ascii="Tahoma" w:hAnsi="Tahoma" w:cs="Tahoma"/>
          <w:sz w:val="20"/>
          <w:szCs w:val="20"/>
        </w:rPr>
      </w:pPr>
      <w:r w:rsidRPr="000940AF">
        <w:rPr>
          <w:rFonts w:ascii="Tahoma" w:hAnsi="Tahoma" w:cs="Tahoma"/>
          <w:sz w:val="20"/>
          <w:szCs w:val="20"/>
        </w:rPr>
        <w:t xml:space="preserve">IČ: </w:t>
      </w:r>
      <w:r w:rsidR="00DD4B74">
        <w:rPr>
          <w:rFonts w:ascii="Tahoma" w:hAnsi="Tahoma" w:cs="Tahoma"/>
          <w:sz w:val="20"/>
          <w:szCs w:val="20"/>
        </w:rPr>
        <w:t>26260654</w:t>
      </w:r>
    </w:p>
    <w:p w14:paraId="57E68D79" w14:textId="0A9BDAEB" w:rsidR="00393137" w:rsidRPr="000940AF" w:rsidRDefault="00393137" w:rsidP="00393137">
      <w:pPr>
        <w:autoSpaceDE w:val="0"/>
        <w:autoSpaceDN w:val="0"/>
        <w:adjustRightInd w:val="0"/>
        <w:outlineLvl w:val="0"/>
        <w:rPr>
          <w:rFonts w:ascii="Tahoma" w:hAnsi="Tahoma" w:cs="Tahoma"/>
          <w:sz w:val="20"/>
          <w:szCs w:val="20"/>
        </w:rPr>
      </w:pPr>
      <w:r w:rsidRPr="000940AF">
        <w:rPr>
          <w:rFonts w:ascii="Tahoma" w:hAnsi="Tahoma" w:cs="Tahoma"/>
          <w:sz w:val="20"/>
          <w:szCs w:val="20"/>
        </w:rPr>
        <w:t xml:space="preserve">DIČ: </w:t>
      </w:r>
      <w:r w:rsidR="00DD4B74">
        <w:rPr>
          <w:rFonts w:ascii="Tahoma" w:hAnsi="Tahoma" w:cs="Tahoma"/>
          <w:sz w:val="20"/>
          <w:szCs w:val="20"/>
        </w:rPr>
        <w:t>CZ699000899</w:t>
      </w:r>
    </w:p>
    <w:p w14:paraId="42CE4FFF" w14:textId="1438C36D"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Bankovní spojení: </w:t>
      </w:r>
      <w:r w:rsidR="00094F36">
        <w:rPr>
          <w:rFonts w:ascii="Tahoma" w:hAnsi="Tahoma" w:cs="Tahoma"/>
          <w:sz w:val="20"/>
          <w:szCs w:val="20"/>
        </w:rPr>
        <w:t>XXX</w:t>
      </w:r>
    </w:p>
    <w:p w14:paraId="7FDFB8D5" w14:textId="6E50838A"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Firma je zapsána u </w:t>
      </w:r>
      <w:r w:rsidR="00DD4B74">
        <w:rPr>
          <w:rFonts w:ascii="Tahoma" w:hAnsi="Tahoma" w:cs="Tahoma"/>
          <w:sz w:val="20"/>
          <w:szCs w:val="20"/>
        </w:rPr>
        <w:t>K</w:t>
      </w:r>
      <w:r w:rsidRPr="000940AF">
        <w:rPr>
          <w:rFonts w:ascii="Tahoma" w:hAnsi="Tahoma" w:cs="Tahoma"/>
          <w:sz w:val="20"/>
          <w:szCs w:val="20"/>
        </w:rPr>
        <w:t>S v</w:t>
      </w:r>
      <w:r w:rsidR="00DD4B74">
        <w:rPr>
          <w:rFonts w:ascii="Tahoma" w:hAnsi="Tahoma" w:cs="Tahoma"/>
          <w:sz w:val="20"/>
          <w:szCs w:val="20"/>
        </w:rPr>
        <w:t> Brně, odd. B, vl. 3646</w:t>
      </w:r>
    </w:p>
    <w:p w14:paraId="44C2C35B" w14:textId="67D680DB"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zastoupena: </w:t>
      </w:r>
      <w:r w:rsidR="00517D16">
        <w:rPr>
          <w:rFonts w:ascii="Tahoma" w:hAnsi="Tahoma" w:cs="Tahoma"/>
          <w:sz w:val="20"/>
          <w:szCs w:val="20"/>
        </w:rPr>
        <w:t>[OU   OU]</w:t>
      </w:r>
      <w:r w:rsidR="00DD4B74">
        <w:rPr>
          <w:rFonts w:ascii="Tahoma" w:hAnsi="Tahoma" w:cs="Tahoma"/>
          <w:sz w:val="20"/>
          <w:szCs w:val="20"/>
        </w:rPr>
        <w:t xml:space="preserve">, na základě plné moci </w:t>
      </w:r>
    </w:p>
    <w:p w14:paraId="7ECD5D2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Prodávající)</w:t>
      </w:r>
    </w:p>
    <w:p w14:paraId="277CE031" w14:textId="77777777" w:rsidR="00393137" w:rsidRPr="000940AF" w:rsidRDefault="00393137" w:rsidP="00393137">
      <w:pPr>
        <w:autoSpaceDE w:val="0"/>
        <w:autoSpaceDN w:val="0"/>
        <w:adjustRightInd w:val="0"/>
        <w:rPr>
          <w:rFonts w:ascii="Tahoma" w:hAnsi="Tahoma" w:cs="Tahoma"/>
          <w:b/>
          <w:bCs/>
          <w:sz w:val="20"/>
          <w:szCs w:val="20"/>
        </w:rPr>
      </w:pPr>
    </w:p>
    <w:p w14:paraId="7CB1850C" w14:textId="77777777" w:rsidR="00393137" w:rsidRPr="000940AF" w:rsidRDefault="00393137" w:rsidP="00393137">
      <w:pPr>
        <w:autoSpaceDE w:val="0"/>
        <w:autoSpaceDN w:val="0"/>
        <w:adjustRightInd w:val="0"/>
        <w:outlineLvl w:val="0"/>
        <w:rPr>
          <w:rFonts w:ascii="Tahoma" w:hAnsi="Tahoma" w:cs="Tahoma"/>
          <w:b/>
          <w:bCs/>
          <w:sz w:val="20"/>
          <w:szCs w:val="20"/>
        </w:rPr>
      </w:pPr>
    </w:p>
    <w:p w14:paraId="414A27FA" w14:textId="77777777" w:rsidR="00393137" w:rsidRPr="000940AF" w:rsidRDefault="00393137" w:rsidP="00393137">
      <w:pPr>
        <w:autoSpaceDE w:val="0"/>
        <w:autoSpaceDN w:val="0"/>
        <w:adjustRightInd w:val="0"/>
        <w:jc w:val="center"/>
        <w:outlineLvl w:val="0"/>
        <w:rPr>
          <w:rFonts w:ascii="Tahoma" w:hAnsi="Tahoma" w:cs="Tahoma"/>
          <w:b/>
          <w:bCs/>
          <w:sz w:val="20"/>
          <w:szCs w:val="20"/>
        </w:rPr>
      </w:pPr>
    </w:p>
    <w:p w14:paraId="54EC7D28"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0F8A517C"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4864AF61"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59A8F1F4"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4157160D" w14:textId="77777777" w:rsidR="00393137" w:rsidRPr="000940AF" w:rsidRDefault="00393137" w:rsidP="00393137">
      <w:pPr>
        <w:autoSpaceDE w:val="0"/>
        <w:autoSpaceDN w:val="0"/>
        <w:adjustRightInd w:val="0"/>
        <w:jc w:val="both"/>
        <w:rPr>
          <w:rFonts w:ascii="Tahoma" w:hAnsi="Tahoma" w:cs="Tahoma"/>
          <w:sz w:val="20"/>
          <w:szCs w:val="20"/>
        </w:rPr>
      </w:pPr>
    </w:p>
    <w:p w14:paraId="44F5C697"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sidR="008C2C96">
        <w:rPr>
          <w:rFonts w:ascii="Tahoma" w:eastAsia="Calibri" w:hAnsi="Tahoma" w:cs="Tahoma"/>
          <w:sz w:val="20"/>
          <w:szCs w:val="20"/>
        </w:rPr>
        <w:t xml:space="preserve"> </w:t>
      </w:r>
      <w:r w:rsidR="008C2C96" w:rsidRPr="002C212E">
        <w:rPr>
          <w:rFonts w:ascii="Tahoma" w:eastAsia="Calibri" w:hAnsi="Tahoma" w:cs="Tahoma"/>
          <w:sz w:val="20"/>
          <w:szCs w:val="20"/>
        </w:rPr>
        <w:t>dle požadavku kupujícího uvedeného v zadávacích podmínkách veřejné zakázky</w:t>
      </w:r>
      <w:r w:rsidRPr="002C212E">
        <w:rPr>
          <w:rFonts w:ascii="Tahoma" w:eastAsia="Calibri" w:hAnsi="Tahoma" w:cs="Tahoma"/>
          <w:sz w:val="20"/>
          <w:szCs w:val="20"/>
        </w:rPr>
        <w:t>, s nímž obchoduje prodávající:</w:t>
      </w:r>
    </w:p>
    <w:p w14:paraId="23D06ED7" w14:textId="77777777" w:rsidR="00393137" w:rsidRPr="000940AF" w:rsidRDefault="00393137" w:rsidP="00393137">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393137" w:rsidRPr="000940AF" w14:paraId="0C98A294" w14:textId="77777777" w:rsidTr="006817BF">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E38FBBC" w14:textId="77777777" w:rsidR="00393137" w:rsidRPr="000940AF" w:rsidRDefault="00393137" w:rsidP="006817BF">
            <w:pPr>
              <w:jc w:val="center"/>
              <w:rPr>
                <w:rFonts w:eastAsia="Calibri"/>
                <w:b/>
                <w:bCs/>
                <w:sz w:val="18"/>
                <w:szCs w:val="18"/>
              </w:rPr>
            </w:pPr>
          </w:p>
          <w:p w14:paraId="3B1E15AB"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C3207B5" w14:textId="77777777" w:rsidR="00393137" w:rsidRPr="000940AF" w:rsidRDefault="00393137" w:rsidP="006817BF">
            <w:pPr>
              <w:jc w:val="center"/>
              <w:rPr>
                <w:rFonts w:eastAsia="Calibri"/>
                <w:b/>
                <w:bCs/>
                <w:sz w:val="18"/>
                <w:szCs w:val="18"/>
              </w:rPr>
            </w:pPr>
          </w:p>
          <w:p w14:paraId="765E6246"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1DED0820" w14:textId="77777777" w:rsidR="00393137" w:rsidRPr="000940AF" w:rsidRDefault="00393137" w:rsidP="006817BF">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5D6E4C" w14:textId="77777777" w:rsidR="00393137" w:rsidRPr="000940AF" w:rsidRDefault="00393137" w:rsidP="006817BF">
            <w:pPr>
              <w:jc w:val="center"/>
              <w:rPr>
                <w:rFonts w:eastAsia="Calibri"/>
                <w:b/>
                <w:bCs/>
                <w:sz w:val="18"/>
                <w:szCs w:val="18"/>
              </w:rPr>
            </w:pPr>
          </w:p>
          <w:p w14:paraId="005D15B5"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0E1667CC" w14:textId="77777777" w:rsidR="00393137" w:rsidRPr="000940AF" w:rsidRDefault="00393137" w:rsidP="006817BF">
            <w:pPr>
              <w:jc w:val="center"/>
              <w:rPr>
                <w:rFonts w:eastAsia="Calibri"/>
                <w:b/>
                <w:bCs/>
                <w:sz w:val="18"/>
                <w:szCs w:val="18"/>
              </w:rPr>
            </w:pPr>
          </w:p>
        </w:tc>
      </w:tr>
      <w:tr w:rsidR="00393137" w:rsidRPr="000940AF" w14:paraId="46B54C01"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A1C2B7" w14:textId="31BCCFDA" w:rsidR="00393137" w:rsidRPr="000940AF" w:rsidRDefault="008C199B" w:rsidP="006817BF">
            <w:pPr>
              <w:jc w:val="center"/>
              <w:rPr>
                <w:rFonts w:ascii="Arial" w:eastAsia="Calibri" w:hAnsi="Arial" w:cs="Arial"/>
                <w:sz w:val="18"/>
                <w:szCs w:val="18"/>
                <w:highlight w:val="yellow"/>
              </w:rPr>
            </w:pPr>
            <w:r w:rsidRPr="008C199B">
              <w:rPr>
                <w:rFonts w:ascii="Arial" w:eastAsia="Calibri" w:hAnsi="Arial" w:cs="Arial"/>
                <w:sz w:val="18"/>
                <w:szCs w:val="18"/>
              </w:rPr>
              <w:t>EMGALITY</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B7C64C" w14:textId="5F348910" w:rsidR="00393137" w:rsidRPr="000940AF" w:rsidRDefault="003B1B15" w:rsidP="006817BF">
            <w:pPr>
              <w:jc w:val="center"/>
              <w:rPr>
                <w:rFonts w:ascii="Arial" w:eastAsia="Calibri" w:hAnsi="Arial" w:cs="Arial"/>
                <w:sz w:val="18"/>
                <w:szCs w:val="18"/>
                <w:highlight w:val="yellow"/>
              </w:rPr>
            </w:pPr>
            <w:r w:rsidRPr="003B1B15">
              <w:rPr>
                <w:rFonts w:ascii="Arial" w:eastAsia="Calibri" w:hAnsi="Arial" w:cs="Arial"/>
                <w:sz w:val="18"/>
                <w:szCs w:val="18"/>
              </w:rPr>
              <w:t>120MG INJ SOL PEP 1X1ML</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3F192B" w14:textId="4A20905D" w:rsidR="00393137" w:rsidRPr="000940AF" w:rsidRDefault="003B1B15" w:rsidP="006817BF">
            <w:pPr>
              <w:jc w:val="center"/>
              <w:rPr>
                <w:rFonts w:ascii="Arial" w:eastAsia="Calibri" w:hAnsi="Arial" w:cs="Arial"/>
                <w:sz w:val="18"/>
                <w:szCs w:val="18"/>
                <w:highlight w:val="yellow"/>
              </w:rPr>
            </w:pPr>
            <w:r w:rsidRPr="003B1B15">
              <w:rPr>
                <w:rFonts w:ascii="Arial" w:eastAsia="Calibri" w:hAnsi="Arial" w:cs="Arial"/>
                <w:sz w:val="18"/>
                <w:szCs w:val="18"/>
              </w:rPr>
              <w:t>0238362</w:t>
            </w:r>
          </w:p>
        </w:tc>
      </w:tr>
    </w:tbl>
    <w:p w14:paraId="3431A3D9" w14:textId="77777777" w:rsidR="00393137" w:rsidRDefault="00393137" w:rsidP="00393137">
      <w:pPr>
        <w:autoSpaceDE w:val="0"/>
        <w:autoSpaceDN w:val="0"/>
        <w:jc w:val="both"/>
        <w:rPr>
          <w:rFonts w:ascii="Tahoma" w:eastAsia="Calibri" w:hAnsi="Tahoma" w:cs="Tahoma"/>
          <w:sz w:val="20"/>
          <w:szCs w:val="20"/>
        </w:rPr>
      </w:pPr>
    </w:p>
    <w:p w14:paraId="6FF4C68C"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1C71DD60" w14:textId="77777777" w:rsidR="00393137" w:rsidRPr="000940AF" w:rsidRDefault="00393137" w:rsidP="00393137">
      <w:pPr>
        <w:autoSpaceDE w:val="0"/>
        <w:autoSpaceDN w:val="0"/>
        <w:adjustRightInd w:val="0"/>
        <w:jc w:val="both"/>
        <w:rPr>
          <w:rFonts w:ascii="Tahoma" w:hAnsi="Tahoma" w:cs="Tahoma"/>
          <w:sz w:val="20"/>
          <w:szCs w:val="20"/>
        </w:rPr>
      </w:pPr>
    </w:p>
    <w:p w14:paraId="574670BC" w14:textId="1AB4DF56" w:rsidR="00393137"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445FB35D" w14:textId="77777777" w:rsidR="008C2C96" w:rsidRDefault="008C2C96" w:rsidP="00393137">
      <w:pPr>
        <w:autoSpaceDE w:val="0"/>
        <w:autoSpaceDN w:val="0"/>
        <w:adjustRightInd w:val="0"/>
        <w:jc w:val="both"/>
        <w:rPr>
          <w:rFonts w:ascii="Tahoma" w:hAnsi="Tahoma" w:cs="Tahoma"/>
          <w:sz w:val="20"/>
          <w:szCs w:val="20"/>
        </w:rPr>
      </w:pPr>
    </w:p>
    <w:p w14:paraId="2670D32C" w14:textId="77777777" w:rsidR="008C2C96" w:rsidRPr="002C212E" w:rsidRDefault="008C2C96" w:rsidP="00393137">
      <w:pPr>
        <w:autoSpaceDE w:val="0"/>
        <w:autoSpaceDN w:val="0"/>
        <w:adjustRightInd w:val="0"/>
        <w:jc w:val="both"/>
        <w:rPr>
          <w:rFonts w:ascii="Tahoma" w:hAnsi="Tahoma" w:cs="Tahoma"/>
          <w:sz w:val="20"/>
          <w:szCs w:val="20"/>
        </w:rPr>
      </w:pPr>
      <w:r w:rsidRPr="002C212E">
        <w:rPr>
          <w:rFonts w:ascii="Tahoma" w:hAnsi="Tahoma" w:cs="Tahoma"/>
          <w:sz w:val="20"/>
          <w:szCs w:val="20"/>
        </w:rPr>
        <w:t>4) Prodávající bere na vědomí, že množství zboží uvedené v zadávacích podmínkách veřejné zakázky je množstvím orientačním a není pro kupujícího závazným. Skutečný odběr si bude kupující určovat dle svých aktuálních potřeb.</w:t>
      </w:r>
    </w:p>
    <w:p w14:paraId="51621766" w14:textId="77777777" w:rsidR="00393137" w:rsidRPr="000940AF" w:rsidRDefault="00393137" w:rsidP="00393137">
      <w:pPr>
        <w:autoSpaceDE w:val="0"/>
        <w:autoSpaceDN w:val="0"/>
        <w:adjustRightInd w:val="0"/>
        <w:jc w:val="both"/>
        <w:rPr>
          <w:rFonts w:ascii="Tahoma" w:hAnsi="Tahoma" w:cs="Tahoma"/>
          <w:sz w:val="20"/>
          <w:szCs w:val="20"/>
        </w:rPr>
      </w:pPr>
    </w:p>
    <w:p w14:paraId="3B288AC8" w14:textId="27E8A9FB" w:rsidR="00393137"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lastRenderedPageBreak/>
        <w:t>5</w:t>
      </w:r>
      <w:r w:rsidR="00393137" w:rsidRPr="000940AF">
        <w:rPr>
          <w:rFonts w:ascii="Tahoma" w:hAnsi="Tahoma" w:cs="Tahoma"/>
          <w:sz w:val="20"/>
          <w:szCs w:val="20"/>
        </w:rPr>
        <w:t>) Kupující se zavazuje zboží uvedené podle této smlouvy od Prodávajícího za podmínek této smlouvy odebírat a zaplatit mu dohodnutou kupní cenu.</w:t>
      </w:r>
    </w:p>
    <w:p w14:paraId="1D60F59F" w14:textId="77777777" w:rsidR="00024231" w:rsidRDefault="00024231" w:rsidP="00393137">
      <w:pPr>
        <w:autoSpaceDE w:val="0"/>
        <w:autoSpaceDN w:val="0"/>
        <w:adjustRightInd w:val="0"/>
        <w:jc w:val="both"/>
        <w:rPr>
          <w:rFonts w:ascii="Tahoma" w:hAnsi="Tahoma" w:cs="Tahoma"/>
          <w:sz w:val="20"/>
          <w:szCs w:val="20"/>
        </w:rPr>
      </w:pPr>
    </w:p>
    <w:p w14:paraId="2BBB9BDF" w14:textId="23CDBD74" w:rsidR="00024231" w:rsidRPr="000940AF"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6</w:t>
      </w:r>
      <w:r w:rsidR="00024231"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523AED1F" w14:textId="77777777" w:rsidR="00393137" w:rsidRPr="000940AF" w:rsidRDefault="00393137" w:rsidP="00393137">
      <w:pPr>
        <w:autoSpaceDE w:val="0"/>
        <w:autoSpaceDN w:val="0"/>
        <w:adjustRightInd w:val="0"/>
        <w:jc w:val="both"/>
        <w:rPr>
          <w:rFonts w:ascii="Tahoma" w:hAnsi="Tahoma" w:cs="Tahoma"/>
          <w:b/>
          <w:bCs/>
          <w:sz w:val="20"/>
          <w:szCs w:val="20"/>
        </w:rPr>
      </w:pPr>
    </w:p>
    <w:p w14:paraId="39A7A1EB"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6EFB7E2C"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41245AF7" w14:textId="77777777" w:rsidR="00393137" w:rsidRPr="000940AF" w:rsidRDefault="00393137" w:rsidP="00393137">
      <w:pPr>
        <w:autoSpaceDE w:val="0"/>
        <w:autoSpaceDN w:val="0"/>
        <w:adjustRightInd w:val="0"/>
        <w:jc w:val="center"/>
        <w:rPr>
          <w:rFonts w:ascii="Tahoma" w:hAnsi="Tahoma" w:cs="Tahoma"/>
          <w:sz w:val="20"/>
          <w:szCs w:val="20"/>
        </w:rPr>
      </w:pPr>
    </w:p>
    <w:p w14:paraId="0615A533" w14:textId="77777777" w:rsidR="004A102E" w:rsidRPr="000940AF"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076F3E5E" w14:textId="77777777" w:rsidR="004A102E" w:rsidRPr="000940AF" w:rsidRDefault="004A102E" w:rsidP="004A102E">
      <w:pPr>
        <w:autoSpaceDE w:val="0"/>
        <w:autoSpaceDN w:val="0"/>
        <w:adjustRightInd w:val="0"/>
        <w:jc w:val="both"/>
        <w:rPr>
          <w:rFonts w:ascii="Tahoma" w:hAnsi="Tahoma" w:cs="Tahoma"/>
          <w:sz w:val="20"/>
          <w:szCs w:val="20"/>
        </w:rPr>
      </w:pPr>
    </w:p>
    <w:p w14:paraId="51B84F66" w14:textId="77777777" w:rsidR="004A102E"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26CADF30" w14:textId="77777777" w:rsidR="004A102E" w:rsidRPr="002C212E" w:rsidRDefault="004A102E" w:rsidP="004A102E">
      <w:pPr>
        <w:autoSpaceDE w:val="0"/>
        <w:autoSpaceDN w:val="0"/>
        <w:adjustRightInd w:val="0"/>
        <w:jc w:val="both"/>
        <w:rPr>
          <w:rFonts w:ascii="Tahoma" w:hAnsi="Tahoma" w:cs="Tahoma"/>
          <w:sz w:val="20"/>
          <w:szCs w:val="20"/>
        </w:rPr>
      </w:pPr>
    </w:p>
    <w:p w14:paraId="4FE0F3D4" w14:textId="77777777" w:rsidR="004A102E" w:rsidRPr="002C212E" w:rsidRDefault="004A102E" w:rsidP="004A102E">
      <w:pPr>
        <w:autoSpaceDE w:val="0"/>
        <w:autoSpaceDN w:val="0"/>
        <w:adjustRightInd w:val="0"/>
        <w:jc w:val="both"/>
        <w:rPr>
          <w:rFonts w:ascii="Tahoma" w:hAnsi="Tahoma" w:cs="Tahoma"/>
          <w:sz w:val="20"/>
          <w:szCs w:val="20"/>
        </w:rPr>
      </w:pPr>
      <w:r w:rsidRPr="002C212E">
        <w:rPr>
          <w:rFonts w:ascii="Tahoma" w:hAnsi="Tahoma" w:cs="Tahoma"/>
          <w:sz w:val="20"/>
          <w:szCs w:val="20"/>
        </w:rPr>
        <w:t>3) Minimální finanční objem jednotlivého obchodu není stanoven.</w:t>
      </w:r>
    </w:p>
    <w:p w14:paraId="03F6D91F" w14:textId="77777777" w:rsidR="004A102E" w:rsidRPr="000940AF" w:rsidRDefault="004A102E" w:rsidP="004A102E">
      <w:pPr>
        <w:autoSpaceDE w:val="0"/>
        <w:autoSpaceDN w:val="0"/>
        <w:adjustRightInd w:val="0"/>
        <w:jc w:val="both"/>
        <w:rPr>
          <w:rFonts w:ascii="Tahoma" w:hAnsi="Tahoma" w:cs="Tahoma"/>
          <w:sz w:val="20"/>
          <w:szCs w:val="20"/>
        </w:rPr>
      </w:pPr>
    </w:p>
    <w:p w14:paraId="2FF42A38" w14:textId="77777777" w:rsidR="004A102E" w:rsidRDefault="004A102E" w:rsidP="004A102E">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Pr="0034735D">
        <w:rPr>
          <w:rFonts w:ascii="Tahoma" w:hAnsi="Tahoma" w:cs="Tahoma"/>
          <w:sz w:val="20"/>
          <w:szCs w:val="20"/>
        </w:rPr>
        <w:t>Prodávající se zavazuje, že obratem potvrdí obdržení objednávky a že zboží dodá do</w:t>
      </w:r>
      <w:r>
        <w:rPr>
          <w:rFonts w:ascii="Tahoma" w:hAnsi="Tahoma" w:cs="Tahoma"/>
          <w:sz w:val="20"/>
          <w:szCs w:val="20"/>
        </w:rPr>
        <w:t xml:space="preserve"> 24 hod. </w:t>
      </w:r>
      <w:r w:rsidRPr="0034735D">
        <w:rPr>
          <w:rFonts w:ascii="Tahoma" w:hAnsi="Tahoma" w:cs="Tahoma"/>
          <w:sz w:val="20"/>
          <w:szCs w:val="20"/>
        </w:rPr>
        <w:t>po objednání. Připadne-li konec lhůty na sobotu, neděli popř. svátek, není Prodávající v prodlení, dodá-li zboží nejbližší pracovní den do 9:00 hod</w:t>
      </w:r>
      <w:r w:rsidRPr="00330B0D">
        <w:rPr>
          <w:rFonts w:ascii="Tahoma" w:hAnsi="Tahoma" w:cs="Tahoma"/>
          <w:sz w:val="20"/>
          <w:szCs w:val="20"/>
        </w:rPr>
        <w:t>.</w:t>
      </w:r>
    </w:p>
    <w:p w14:paraId="3023B884" w14:textId="77777777" w:rsidR="004A102E" w:rsidRPr="00330B0D" w:rsidRDefault="004A102E" w:rsidP="004A102E">
      <w:pPr>
        <w:autoSpaceDE w:val="0"/>
        <w:autoSpaceDN w:val="0"/>
        <w:adjustRightInd w:val="0"/>
        <w:jc w:val="both"/>
        <w:rPr>
          <w:rFonts w:ascii="Tahoma" w:hAnsi="Tahoma" w:cs="Tahoma"/>
          <w:sz w:val="20"/>
          <w:szCs w:val="20"/>
        </w:rPr>
      </w:pPr>
    </w:p>
    <w:p w14:paraId="4B7E4D7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476E29AA"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68414662" w14:textId="77777777" w:rsidR="00393137" w:rsidRPr="000940AF" w:rsidRDefault="00393137" w:rsidP="00393137">
      <w:pPr>
        <w:autoSpaceDE w:val="0"/>
        <w:autoSpaceDN w:val="0"/>
        <w:adjustRightInd w:val="0"/>
        <w:jc w:val="both"/>
        <w:rPr>
          <w:rFonts w:ascii="Tahoma" w:hAnsi="Tahoma" w:cs="Tahoma"/>
          <w:sz w:val="20"/>
          <w:szCs w:val="20"/>
        </w:rPr>
      </w:pPr>
    </w:p>
    <w:p w14:paraId="2B35FF76" w14:textId="41751EF1"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sidR="00101B0B">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sidR="0085411E">
        <w:rPr>
          <w:rFonts w:ascii="Tahoma" w:hAnsi="Tahoma" w:cs="Tahoma"/>
          <w:sz w:val="20"/>
          <w:szCs w:val="20"/>
        </w:rPr>
        <w:t xml:space="preserve">ch </w:t>
      </w:r>
      <w:r w:rsidRPr="000940AF">
        <w:rPr>
          <w:rFonts w:ascii="Tahoma" w:hAnsi="Tahoma" w:cs="Tahoma"/>
          <w:sz w:val="20"/>
          <w:szCs w:val="20"/>
        </w:rPr>
        <w:t>dn</w:t>
      </w:r>
      <w:r w:rsidR="00EA7368">
        <w:rPr>
          <w:rFonts w:ascii="Tahoma" w:hAnsi="Tahoma" w:cs="Tahoma"/>
          <w:sz w:val="20"/>
          <w:szCs w:val="20"/>
        </w:rPr>
        <w:t>ech</w:t>
      </w:r>
      <w:r w:rsidRPr="000940AF">
        <w:rPr>
          <w:rFonts w:ascii="Tahoma" w:hAnsi="Tahoma" w:cs="Tahoma"/>
          <w:sz w:val="20"/>
          <w:szCs w:val="20"/>
        </w:rPr>
        <w:t xml:space="preserve"> </w:t>
      </w:r>
      <w:r w:rsidR="00EF07FE">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800,140 59 Praha 4 – Krč.</w:t>
      </w:r>
    </w:p>
    <w:p w14:paraId="51960DE2" w14:textId="77777777" w:rsidR="00393137" w:rsidRPr="000940AF" w:rsidRDefault="00393137" w:rsidP="00393137">
      <w:pPr>
        <w:autoSpaceDE w:val="0"/>
        <w:autoSpaceDN w:val="0"/>
        <w:adjustRightInd w:val="0"/>
        <w:rPr>
          <w:rFonts w:ascii="Tahoma" w:hAnsi="Tahoma" w:cs="Tahoma"/>
          <w:sz w:val="20"/>
          <w:szCs w:val="20"/>
        </w:rPr>
      </w:pPr>
    </w:p>
    <w:p w14:paraId="049F83E7"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7693DE8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73AD3986" w14:textId="77777777" w:rsidR="00A823D6" w:rsidRPr="002C212E" w:rsidRDefault="00393137" w:rsidP="00393137">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w:t>
      </w:r>
      <w:r w:rsidR="008C2C96" w:rsidRPr="002C212E">
        <w:rPr>
          <w:rFonts w:ascii="Tahoma" w:hAnsi="Tahoma" w:cs="Tahoma"/>
          <w:sz w:val="20"/>
          <w:szCs w:val="20"/>
        </w:rPr>
        <w:t xml:space="preserve">kupní </w:t>
      </w:r>
      <w:r w:rsidRPr="002C212E">
        <w:rPr>
          <w:rFonts w:ascii="Tahoma" w:hAnsi="Tahoma" w:cs="Tahoma"/>
          <w:sz w:val="20"/>
          <w:szCs w:val="20"/>
        </w:rPr>
        <w:t>ceny vzešlé z výběrového řízení, která je u jednotlivých položek zboží uvedena v Příloze č.</w:t>
      </w:r>
      <w:r w:rsidR="00B73AD7" w:rsidRPr="002C212E">
        <w:rPr>
          <w:rFonts w:ascii="Tahoma" w:hAnsi="Tahoma" w:cs="Tahoma"/>
          <w:sz w:val="20"/>
          <w:szCs w:val="20"/>
        </w:rPr>
        <w:t xml:space="preserve"> </w:t>
      </w:r>
      <w:r w:rsidRPr="002C212E">
        <w:rPr>
          <w:rFonts w:ascii="Tahoma" w:hAnsi="Tahoma" w:cs="Tahoma"/>
          <w:sz w:val="20"/>
          <w:szCs w:val="20"/>
        </w:rPr>
        <w:t>1 této smlouvy</w:t>
      </w:r>
      <w:r w:rsidR="00B73AD7" w:rsidRPr="002C212E">
        <w:rPr>
          <w:rFonts w:ascii="Tahoma" w:hAnsi="Tahoma" w:cs="Tahoma"/>
          <w:sz w:val="20"/>
          <w:szCs w:val="20"/>
        </w:rPr>
        <w:t>.</w:t>
      </w:r>
      <w:r w:rsidRPr="002C212E">
        <w:rPr>
          <w:rFonts w:ascii="Tahoma" w:hAnsi="Tahoma" w:cs="Tahoma"/>
          <w:sz w:val="20"/>
          <w:szCs w:val="20"/>
        </w:rPr>
        <w:t xml:space="preserve"> </w:t>
      </w:r>
    </w:p>
    <w:p w14:paraId="465245E5" w14:textId="77777777" w:rsidR="00FC598B" w:rsidRDefault="00393137" w:rsidP="00FC598B">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sidR="00FC598B">
        <w:rPr>
          <w:rFonts w:ascii="Tahoma" w:hAnsi="Tahoma" w:cs="Tahoma"/>
          <w:sz w:val="20"/>
          <w:szCs w:val="20"/>
        </w:rPr>
        <w:t xml:space="preserve">Cena podle bodu 1 je cena konečná a nejvýše přípustná a lze jí překročit pouze v důsledku zvýšení ceny původce zboží z rozhodnutí Státního ústavu pro kontrolu léčiv a to pouze ve výši shodné s tímto navýšením a po písemném souhlasu Kupujícího. Kupní cena dále </w:t>
      </w:r>
      <w:r w:rsidR="00FC598B" w:rsidRPr="007947AC">
        <w:rPr>
          <w:rFonts w:ascii="Tahoma" w:hAnsi="Tahoma" w:cs="Tahoma"/>
          <w:sz w:val="20"/>
          <w:szCs w:val="20"/>
        </w:rPr>
        <w:t>zahrn</w:t>
      </w:r>
      <w:r w:rsidR="00FC598B">
        <w:rPr>
          <w:rFonts w:ascii="Tahoma" w:hAnsi="Tahoma" w:cs="Tahoma"/>
          <w:sz w:val="20"/>
          <w:szCs w:val="20"/>
        </w:rPr>
        <w:t>uje</w:t>
      </w:r>
      <w:r w:rsidR="00FC598B" w:rsidRPr="007947AC">
        <w:rPr>
          <w:rFonts w:ascii="Tahoma" w:hAnsi="Tahoma" w:cs="Tahoma"/>
          <w:sz w:val="20"/>
          <w:szCs w:val="20"/>
        </w:rPr>
        <w:t xml:space="preserve"> veškeré náklady </w:t>
      </w:r>
      <w:r w:rsidR="00FC598B">
        <w:rPr>
          <w:rFonts w:ascii="Tahoma" w:hAnsi="Tahoma" w:cs="Tahoma"/>
          <w:sz w:val="20"/>
          <w:szCs w:val="20"/>
        </w:rPr>
        <w:t>K</w:t>
      </w:r>
      <w:r w:rsidR="00FC598B" w:rsidRPr="007947AC">
        <w:rPr>
          <w:rFonts w:ascii="Tahoma" w:hAnsi="Tahoma" w:cs="Tahoma"/>
          <w:sz w:val="20"/>
          <w:szCs w:val="20"/>
        </w:rPr>
        <w:t xml:space="preserve">upujícího na pořízení zboží jako např. </w:t>
      </w:r>
      <w:r w:rsidR="00FC598B" w:rsidRPr="00FC598B">
        <w:rPr>
          <w:rFonts w:ascii="Tahoma" w:hAnsi="Tahoma" w:cs="Tahoma"/>
          <w:color w:val="000000" w:themeColor="text1"/>
          <w:sz w:val="20"/>
          <w:szCs w:val="20"/>
        </w:rPr>
        <w:t xml:space="preserve">obchodní přirážky distributorů, distribuční poplatek, celní poplatky, dopravné, balné, apod. K této ceně bude připočteno DPH podle právních </w:t>
      </w:r>
      <w:r w:rsidR="00FC598B" w:rsidRPr="007947AC">
        <w:rPr>
          <w:rFonts w:ascii="Tahoma" w:hAnsi="Tahoma" w:cs="Tahoma"/>
          <w:sz w:val="20"/>
          <w:szCs w:val="20"/>
        </w:rPr>
        <w:t>předpisů platných v době dodávky</w:t>
      </w:r>
      <w:r w:rsidR="00FC598B">
        <w:rPr>
          <w:rFonts w:ascii="Tahoma" w:hAnsi="Tahoma" w:cs="Tahoma"/>
          <w:sz w:val="20"/>
          <w:szCs w:val="20"/>
        </w:rPr>
        <w:t xml:space="preserve"> zboží</w:t>
      </w:r>
      <w:r w:rsidR="00FC598B" w:rsidRPr="007947AC">
        <w:rPr>
          <w:rFonts w:ascii="Tahoma" w:hAnsi="Tahoma" w:cs="Tahoma"/>
          <w:sz w:val="20"/>
          <w:szCs w:val="20"/>
        </w:rPr>
        <w:t>.</w:t>
      </w:r>
      <w:r w:rsidR="00FC598B">
        <w:rPr>
          <w:rFonts w:ascii="Tahoma" w:hAnsi="Tahoma" w:cs="Tahoma"/>
          <w:sz w:val="20"/>
          <w:szCs w:val="20"/>
        </w:rPr>
        <w:t xml:space="preserve"> </w:t>
      </w:r>
    </w:p>
    <w:p w14:paraId="69A1AC5A" w14:textId="5D502E18" w:rsidR="004A102E" w:rsidRDefault="00393137" w:rsidP="00592C56">
      <w:pPr>
        <w:spacing w:before="100" w:beforeAutospacing="1" w:after="100" w:afterAutospacing="1"/>
        <w:jc w:val="both"/>
        <w:rPr>
          <w:rFonts w:ascii="Tahoma" w:hAnsi="Tahoma" w:cs="Tahoma"/>
          <w:b/>
          <w:bCs/>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361C227E" w14:textId="77777777" w:rsidR="00B20F16" w:rsidRDefault="00B20F16" w:rsidP="00393137">
      <w:pPr>
        <w:autoSpaceDE w:val="0"/>
        <w:autoSpaceDN w:val="0"/>
        <w:adjustRightInd w:val="0"/>
        <w:jc w:val="center"/>
        <w:outlineLvl w:val="0"/>
        <w:rPr>
          <w:rFonts w:ascii="Tahoma" w:hAnsi="Tahoma" w:cs="Tahoma"/>
          <w:b/>
          <w:bCs/>
          <w:sz w:val="20"/>
          <w:szCs w:val="20"/>
        </w:rPr>
      </w:pPr>
    </w:p>
    <w:p w14:paraId="63E08BB5" w14:textId="79BF2C8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w:t>
      </w:r>
    </w:p>
    <w:p w14:paraId="385C91D8"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5253E54F" w14:textId="77777777" w:rsidR="00393137" w:rsidRPr="000940AF" w:rsidRDefault="00393137" w:rsidP="00393137">
      <w:pPr>
        <w:autoSpaceDE w:val="0"/>
        <w:autoSpaceDN w:val="0"/>
        <w:adjustRightInd w:val="0"/>
        <w:jc w:val="center"/>
        <w:rPr>
          <w:rFonts w:ascii="Tahoma" w:hAnsi="Tahoma" w:cs="Tahoma"/>
          <w:b/>
          <w:bCs/>
          <w:sz w:val="20"/>
          <w:szCs w:val="20"/>
        </w:rPr>
      </w:pPr>
    </w:p>
    <w:p w14:paraId="7790D95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0AEFEAE8" w14:textId="77777777" w:rsidR="00393137" w:rsidRPr="000940AF" w:rsidRDefault="00393137" w:rsidP="00393137">
      <w:pPr>
        <w:autoSpaceDE w:val="0"/>
        <w:autoSpaceDN w:val="0"/>
        <w:adjustRightInd w:val="0"/>
        <w:jc w:val="both"/>
        <w:rPr>
          <w:rFonts w:ascii="Tahoma" w:hAnsi="Tahoma" w:cs="Tahoma"/>
          <w:sz w:val="20"/>
          <w:szCs w:val="20"/>
        </w:rPr>
      </w:pPr>
    </w:p>
    <w:p w14:paraId="31136E38"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51782D10"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A65AD09"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79ABED29"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1025E618" w14:textId="1E825932"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60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18F8D447" w14:textId="77777777" w:rsidR="00393137" w:rsidRPr="000940AF" w:rsidRDefault="00393137" w:rsidP="00393137">
      <w:pPr>
        <w:autoSpaceDE w:val="0"/>
        <w:autoSpaceDN w:val="0"/>
        <w:adjustRightInd w:val="0"/>
        <w:jc w:val="both"/>
        <w:rPr>
          <w:rFonts w:ascii="Tahoma" w:hAnsi="Tahoma" w:cs="Tahoma"/>
          <w:sz w:val="20"/>
          <w:szCs w:val="20"/>
        </w:rPr>
      </w:pPr>
    </w:p>
    <w:p w14:paraId="1CF46C0E"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67E21AC4" w14:textId="77777777" w:rsidR="00393137" w:rsidRPr="000940AF" w:rsidRDefault="00393137" w:rsidP="00393137">
      <w:pPr>
        <w:autoSpaceDE w:val="0"/>
        <w:autoSpaceDN w:val="0"/>
        <w:adjustRightInd w:val="0"/>
        <w:jc w:val="both"/>
        <w:rPr>
          <w:rFonts w:ascii="Tahoma" w:hAnsi="Tahoma" w:cs="Tahoma"/>
          <w:iCs/>
          <w:color w:val="000000"/>
          <w:sz w:val="20"/>
          <w:szCs w:val="20"/>
        </w:rPr>
      </w:pPr>
    </w:p>
    <w:p w14:paraId="6829CE8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sidR="00024231">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26E6195F"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46807A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5FBAAEE"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F5D43D6"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8007589"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04A9C7F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0067FA63" w14:textId="77777777" w:rsidR="00393137" w:rsidRPr="000940AF" w:rsidRDefault="00393137" w:rsidP="00393137">
      <w:pPr>
        <w:autoSpaceDE w:val="0"/>
        <w:autoSpaceDN w:val="0"/>
        <w:adjustRightInd w:val="0"/>
        <w:rPr>
          <w:rFonts w:ascii="Tahoma" w:hAnsi="Tahoma" w:cs="Tahoma"/>
          <w:sz w:val="20"/>
          <w:szCs w:val="20"/>
        </w:rPr>
      </w:pPr>
    </w:p>
    <w:p w14:paraId="2FFD6449" w14:textId="7300D5D9"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Zboží bude dopraveno do místa plnění na vlastní náklady a nebezpečí Prodávajícího</w:t>
      </w:r>
      <w:r w:rsidR="00C76703">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26FD007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307A315" w14:textId="53D78878" w:rsidR="00393137" w:rsidRPr="000940AF" w:rsidRDefault="00393137" w:rsidP="00393137">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sidR="0000778D">
        <w:rPr>
          <w:rFonts w:ascii="Tahoma" w:hAnsi="Tahoma" w:cs="Tahoma"/>
          <w:i/>
          <w:sz w:val="20"/>
          <w:szCs w:val="20"/>
        </w:rPr>
        <w:t>:</w:t>
      </w:r>
      <w:r w:rsidRPr="000940AF">
        <w:rPr>
          <w:rFonts w:ascii="Tahoma" w:hAnsi="Tahoma" w:cs="Tahoma"/>
          <w:i/>
          <w:sz w:val="20"/>
          <w:szCs w:val="20"/>
        </w:rPr>
        <w:t>00 hod. do 15</w:t>
      </w:r>
      <w:r w:rsidR="0000778D">
        <w:rPr>
          <w:rFonts w:ascii="Tahoma" w:hAnsi="Tahoma" w:cs="Tahoma"/>
          <w:i/>
          <w:sz w:val="20"/>
          <w:szCs w:val="20"/>
        </w:rPr>
        <w:t>:</w:t>
      </w:r>
      <w:r w:rsidRPr="000940AF">
        <w:rPr>
          <w:rFonts w:ascii="Tahoma" w:hAnsi="Tahoma" w:cs="Tahoma"/>
          <w:i/>
          <w:sz w:val="20"/>
          <w:szCs w:val="20"/>
        </w:rPr>
        <w:t>00 hod. v nemocniční části lékárny (pav.H), ve výjimečných případech po předchozí domluvě ve veřejné části lékárny (pav.P) v pracovních dnech od 16</w:t>
      </w:r>
      <w:r w:rsidR="0000778D">
        <w:rPr>
          <w:rFonts w:ascii="Tahoma" w:hAnsi="Tahoma" w:cs="Tahoma"/>
          <w:i/>
          <w:sz w:val="20"/>
          <w:szCs w:val="20"/>
        </w:rPr>
        <w:t>:</w:t>
      </w:r>
      <w:r w:rsidRPr="000940AF">
        <w:rPr>
          <w:rFonts w:ascii="Tahoma" w:hAnsi="Tahoma" w:cs="Tahoma"/>
          <w:i/>
          <w:sz w:val="20"/>
          <w:szCs w:val="20"/>
        </w:rPr>
        <w:t>00 do 18</w:t>
      </w:r>
      <w:r w:rsidR="0000778D">
        <w:rPr>
          <w:rFonts w:ascii="Tahoma" w:hAnsi="Tahoma" w:cs="Tahoma"/>
          <w:i/>
          <w:sz w:val="20"/>
          <w:szCs w:val="20"/>
        </w:rPr>
        <w:t>:</w:t>
      </w:r>
      <w:r w:rsidRPr="000940AF">
        <w:rPr>
          <w:rFonts w:ascii="Tahoma" w:hAnsi="Tahoma" w:cs="Tahoma"/>
          <w:i/>
          <w:sz w:val="20"/>
          <w:szCs w:val="20"/>
        </w:rPr>
        <w:t>00 nebo v sobotu od 8</w:t>
      </w:r>
      <w:r w:rsidR="0000778D">
        <w:rPr>
          <w:rFonts w:ascii="Tahoma" w:hAnsi="Tahoma" w:cs="Tahoma"/>
          <w:i/>
          <w:sz w:val="20"/>
          <w:szCs w:val="20"/>
        </w:rPr>
        <w:t>:</w:t>
      </w:r>
      <w:r w:rsidRPr="000940AF">
        <w:rPr>
          <w:rFonts w:ascii="Tahoma" w:hAnsi="Tahoma" w:cs="Tahoma"/>
          <w:i/>
          <w:sz w:val="20"/>
          <w:szCs w:val="20"/>
        </w:rPr>
        <w:t>00 do 12</w:t>
      </w:r>
      <w:r w:rsidR="0000778D">
        <w:rPr>
          <w:rFonts w:ascii="Tahoma" w:hAnsi="Tahoma" w:cs="Tahoma"/>
          <w:i/>
          <w:sz w:val="20"/>
          <w:szCs w:val="20"/>
        </w:rPr>
        <w:t>:</w:t>
      </w:r>
      <w:r w:rsidRPr="000940AF">
        <w:rPr>
          <w:rFonts w:ascii="Tahoma" w:hAnsi="Tahoma" w:cs="Tahoma"/>
          <w:i/>
          <w:sz w:val="20"/>
          <w:szCs w:val="20"/>
        </w:rPr>
        <w:t>00.</w:t>
      </w:r>
    </w:p>
    <w:p w14:paraId="67082BE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F891D80" w14:textId="25212CD6"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0A3D9683"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7C3DF5A"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305C6FA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533A87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09D1C3EE" w14:textId="77777777" w:rsidR="00393137" w:rsidRPr="000940AF" w:rsidRDefault="00393137" w:rsidP="00393137">
      <w:pPr>
        <w:autoSpaceDE w:val="0"/>
        <w:autoSpaceDN w:val="0"/>
        <w:adjustRightInd w:val="0"/>
        <w:jc w:val="both"/>
        <w:rPr>
          <w:rFonts w:ascii="Tahoma" w:hAnsi="Tahoma" w:cs="Tahoma"/>
          <w:sz w:val="20"/>
          <w:szCs w:val="20"/>
        </w:rPr>
      </w:pPr>
    </w:p>
    <w:p w14:paraId="4F5642DF"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3B5054CE" w14:textId="77777777" w:rsidR="00393137" w:rsidRPr="000940AF" w:rsidRDefault="00393137" w:rsidP="00393137">
      <w:pPr>
        <w:autoSpaceDE w:val="0"/>
        <w:autoSpaceDN w:val="0"/>
        <w:adjustRightInd w:val="0"/>
        <w:jc w:val="both"/>
        <w:rPr>
          <w:rFonts w:ascii="Tahoma" w:hAnsi="Tahoma" w:cs="Tahoma"/>
          <w:sz w:val="20"/>
          <w:szCs w:val="20"/>
        </w:rPr>
      </w:pPr>
    </w:p>
    <w:p w14:paraId="13D23CFA"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037A0A02" w14:textId="77777777" w:rsidR="00393137" w:rsidRPr="000940AF" w:rsidRDefault="00393137" w:rsidP="00393137">
      <w:pPr>
        <w:autoSpaceDE w:val="0"/>
        <w:autoSpaceDN w:val="0"/>
        <w:adjustRightInd w:val="0"/>
        <w:jc w:val="both"/>
        <w:rPr>
          <w:rFonts w:ascii="Tahoma" w:hAnsi="Tahoma" w:cs="Tahoma"/>
          <w:sz w:val="20"/>
          <w:szCs w:val="20"/>
        </w:rPr>
      </w:pPr>
    </w:p>
    <w:p w14:paraId="7BDE9144" w14:textId="77777777" w:rsidR="00393137" w:rsidRPr="000940AF" w:rsidRDefault="00393137" w:rsidP="00393137">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2477D3CB" w14:textId="77777777" w:rsidR="00393137" w:rsidRPr="000940AF" w:rsidRDefault="00393137" w:rsidP="00393137">
      <w:pPr>
        <w:autoSpaceDE w:val="0"/>
        <w:autoSpaceDN w:val="0"/>
        <w:adjustRightInd w:val="0"/>
        <w:jc w:val="both"/>
        <w:rPr>
          <w:rFonts w:ascii="Tahoma" w:hAnsi="Tahoma" w:cs="Tahoma"/>
          <w:bCs/>
          <w:sz w:val="20"/>
          <w:szCs w:val="20"/>
        </w:rPr>
      </w:pPr>
    </w:p>
    <w:p w14:paraId="2404D06A" w14:textId="6E4F126B"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lastRenderedPageBreak/>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w:t>
      </w:r>
      <w:r w:rsidR="00DF661F" w:rsidRPr="002C212E">
        <w:rPr>
          <w:rFonts w:ascii="Tahoma" w:hAnsi="Tahoma" w:cs="Tahoma"/>
          <w:sz w:val="20"/>
          <w:szCs w:val="20"/>
        </w:rPr>
        <w:t>Sb., o</w:t>
      </w:r>
      <w:r w:rsidRPr="002C212E">
        <w:rPr>
          <w:rFonts w:ascii="Tahoma" w:hAnsi="Tahoma" w:cs="Tahoma"/>
          <w:sz w:val="20"/>
          <w:szCs w:val="20"/>
        </w:rPr>
        <w:t xml:space="preserve"> výrobě </w:t>
      </w:r>
      <w:r w:rsidRPr="000940AF">
        <w:rPr>
          <w:rFonts w:ascii="Tahoma" w:hAnsi="Tahoma" w:cs="Tahoma"/>
          <w:color w:val="000000"/>
          <w:sz w:val="20"/>
          <w:szCs w:val="20"/>
        </w:rPr>
        <w:t>a distribuci léčiv.</w:t>
      </w:r>
    </w:p>
    <w:p w14:paraId="67BC38CA" w14:textId="77777777" w:rsidR="00393137" w:rsidRPr="000940AF" w:rsidRDefault="00393137" w:rsidP="00393137">
      <w:pPr>
        <w:autoSpaceDE w:val="0"/>
        <w:autoSpaceDN w:val="0"/>
        <w:adjustRightInd w:val="0"/>
        <w:jc w:val="both"/>
        <w:rPr>
          <w:rFonts w:ascii="Tahoma" w:hAnsi="Tahoma" w:cs="Tahoma"/>
          <w:sz w:val="20"/>
          <w:szCs w:val="20"/>
        </w:rPr>
      </w:pPr>
    </w:p>
    <w:p w14:paraId="3ADB85C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12A73E4B" w14:textId="77777777" w:rsidR="00393137" w:rsidRPr="000940AF" w:rsidRDefault="00393137" w:rsidP="00393137">
      <w:pPr>
        <w:autoSpaceDE w:val="0"/>
        <w:autoSpaceDN w:val="0"/>
        <w:adjustRightInd w:val="0"/>
        <w:jc w:val="both"/>
        <w:rPr>
          <w:rFonts w:ascii="Tahoma" w:hAnsi="Tahoma" w:cs="Tahoma"/>
          <w:sz w:val="20"/>
          <w:szCs w:val="20"/>
        </w:rPr>
      </w:pPr>
    </w:p>
    <w:p w14:paraId="350D7C6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616ADF0C" w14:textId="77777777" w:rsidR="00393137" w:rsidRPr="000940AF" w:rsidRDefault="00393137" w:rsidP="00393137">
      <w:pPr>
        <w:autoSpaceDE w:val="0"/>
        <w:autoSpaceDN w:val="0"/>
        <w:adjustRightInd w:val="0"/>
        <w:jc w:val="both"/>
        <w:rPr>
          <w:rFonts w:ascii="Tahoma" w:hAnsi="Tahoma" w:cs="Tahoma"/>
          <w:sz w:val="20"/>
          <w:szCs w:val="20"/>
        </w:rPr>
      </w:pPr>
    </w:p>
    <w:p w14:paraId="5BFBC8D1" w14:textId="77777777" w:rsidR="00393137" w:rsidRPr="000940AF" w:rsidRDefault="00393137" w:rsidP="00393137">
      <w:pPr>
        <w:autoSpaceDE w:val="0"/>
        <w:autoSpaceDN w:val="0"/>
        <w:adjustRightInd w:val="0"/>
        <w:jc w:val="both"/>
        <w:rPr>
          <w:rFonts w:ascii="Tahoma" w:hAnsi="Tahoma" w:cs="Tahoma"/>
          <w:bCs/>
          <w:sz w:val="20"/>
          <w:szCs w:val="20"/>
        </w:rPr>
      </w:pPr>
    </w:p>
    <w:p w14:paraId="6553E49F" w14:textId="77777777" w:rsidR="00393137" w:rsidRPr="000940AF" w:rsidRDefault="00393137" w:rsidP="00393137">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5E769AC6"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071C972B"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21D557BD" w14:textId="5BE4AB7C" w:rsidR="00393137" w:rsidRDefault="00393137" w:rsidP="00E65FD8">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1) </w:t>
      </w:r>
      <w:r w:rsidR="00E65FD8" w:rsidRPr="00E65FD8">
        <w:rPr>
          <w:rFonts w:ascii="Tahoma" w:hAnsi="Tahoma" w:cs="Tahoma"/>
          <w:color w:val="000000"/>
          <w:sz w:val="20"/>
          <w:szCs w:val="20"/>
        </w:rPr>
        <w:t>V případě prodlení Kupujícího se zaplacením faktury, je Prodávající oprávněn účtovat Kupujícímu úrok z prodlení ve výši 0,02% z dlužné částky za každý den prodlení</w:t>
      </w:r>
      <w:r w:rsidR="00606993">
        <w:rPr>
          <w:rFonts w:ascii="Tahoma" w:hAnsi="Tahoma" w:cs="Tahoma"/>
          <w:color w:val="000000"/>
          <w:sz w:val="20"/>
          <w:szCs w:val="20"/>
        </w:rPr>
        <w:t xml:space="preserve"> s tím</w:t>
      </w:r>
      <w:r w:rsidR="00E65FD8" w:rsidRPr="00E65FD8">
        <w:rPr>
          <w:rFonts w:ascii="Tahoma" w:hAnsi="Tahoma" w:cs="Tahoma"/>
          <w:color w:val="000000"/>
          <w:sz w:val="20"/>
          <w:szCs w:val="20"/>
        </w:rPr>
        <w:t>, že Prodávající souhlasí s lhůtou dalších 60 dní po lhůtě splatnosti bez penalizace.</w:t>
      </w:r>
    </w:p>
    <w:p w14:paraId="0EE029AD" w14:textId="77777777" w:rsidR="00E65FD8" w:rsidRPr="000940AF" w:rsidRDefault="00E65FD8" w:rsidP="00E65FD8">
      <w:pPr>
        <w:autoSpaceDE w:val="0"/>
        <w:autoSpaceDN w:val="0"/>
        <w:adjustRightInd w:val="0"/>
        <w:jc w:val="both"/>
        <w:rPr>
          <w:rFonts w:ascii="Tahoma" w:hAnsi="Tahoma" w:cs="Tahoma"/>
          <w:color w:val="000000"/>
          <w:sz w:val="20"/>
          <w:szCs w:val="20"/>
        </w:rPr>
      </w:pPr>
    </w:p>
    <w:p w14:paraId="1093BF69"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V případě, že bude Prodávající v prodlení s dodáním zboží podle podmínek této smlouvy, zavazuje se Kupujícímu zaplatit smluvní pokutu ve výši 0,5%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0F22D92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46F1042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273A4B3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263D25A" w14:textId="77777777" w:rsidR="00393137"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4A896C9C" w14:textId="77777777" w:rsidR="002A239D" w:rsidRDefault="002A239D" w:rsidP="00393137">
      <w:pPr>
        <w:autoSpaceDE w:val="0"/>
        <w:autoSpaceDN w:val="0"/>
        <w:adjustRightInd w:val="0"/>
        <w:jc w:val="both"/>
        <w:rPr>
          <w:rFonts w:ascii="Tahoma" w:hAnsi="Tahoma" w:cs="Tahoma"/>
          <w:color w:val="000000"/>
          <w:sz w:val="20"/>
          <w:szCs w:val="20"/>
        </w:rPr>
      </w:pPr>
    </w:p>
    <w:p w14:paraId="15187312" w14:textId="77777777" w:rsidR="002A239D" w:rsidRPr="000940AF" w:rsidRDefault="002A239D" w:rsidP="00393137">
      <w:pPr>
        <w:autoSpaceDE w:val="0"/>
        <w:autoSpaceDN w:val="0"/>
        <w:adjustRightInd w:val="0"/>
        <w:jc w:val="both"/>
        <w:rPr>
          <w:rFonts w:ascii="Tahoma" w:hAnsi="Tahoma" w:cs="Tahoma"/>
          <w:color w:val="000000"/>
          <w:sz w:val="20"/>
          <w:szCs w:val="20"/>
        </w:rPr>
      </w:pPr>
    </w:p>
    <w:p w14:paraId="4C66341C" w14:textId="77777777" w:rsidR="009F3185" w:rsidRPr="009F3185" w:rsidRDefault="009F3185" w:rsidP="009F3185">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07E9F4CF" w14:textId="77777777" w:rsidR="009F3185" w:rsidRPr="009F3185" w:rsidRDefault="009F3185" w:rsidP="009F3185">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35616C7C" w14:textId="77777777" w:rsidR="009F3185" w:rsidRPr="009F3185" w:rsidRDefault="009F3185" w:rsidP="009F3185">
      <w:pPr>
        <w:autoSpaceDE w:val="0"/>
        <w:autoSpaceDN w:val="0"/>
        <w:adjustRightInd w:val="0"/>
        <w:jc w:val="center"/>
        <w:rPr>
          <w:rFonts w:ascii="Tahoma" w:hAnsi="Tahoma" w:cs="Tahoma"/>
          <w:b/>
          <w:bCs/>
          <w:sz w:val="20"/>
          <w:szCs w:val="20"/>
        </w:rPr>
      </w:pPr>
    </w:p>
    <w:p w14:paraId="758BAF3B"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0ACE50A4" w14:textId="77777777" w:rsidR="009F3185" w:rsidRPr="009F3185" w:rsidRDefault="009F3185" w:rsidP="009F3185">
      <w:pPr>
        <w:autoSpaceDE w:val="0"/>
        <w:autoSpaceDN w:val="0"/>
        <w:adjustRightInd w:val="0"/>
        <w:jc w:val="both"/>
        <w:rPr>
          <w:rFonts w:ascii="Tahoma" w:hAnsi="Tahoma" w:cs="Tahoma"/>
          <w:sz w:val="20"/>
          <w:szCs w:val="20"/>
        </w:rPr>
      </w:pPr>
    </w:p>
    <w:p w14:paraId="27F84DC4" w14:textId="4BF37442"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sidR="00D07F6B">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7BCC15CA" w14:textId="77777777" w:rsidR="009F3185" w:rsidRPr="009F3185" w:rsidRDefault="009F3185" w:rsidP="009F3185">
      <w:pPr>
        <w:autoSpaceDE w:val="0"/>
        <w:autoSpaceDN w:val="0"/>
        <w:adjustRightInd w:val="0"/>
        <w:jc w:val="both"/>
        <w:rPr>
          <w:rFonts w:ascii="Tahoma" w:hAnsi="Tahoma" w:cs="Tahoma"/>
          <w:sz w:val="20"/>
          <w:szCs w:val="20"/>
        </w:rPr>
      </w:pPr>
    </w:p>
    <w:p w14:paraId="5F6CF26C"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19D05CE" w14:textId="77777777" w:rsidR="009F3185" w:rsidRPr="009F3185" w:rsidRDefault="009F3185" w:rsidP="009F3185">
      <w:pPr>
        <w:autoSpaceDE w:val="0"/>
        <w:autoSpaceDN w:val="0"/>
        <w:adjustRightInd w:val="0"/>
        <w:jc w:val="both"/>
        <w:rPr>
          <w:rFonts w:ascii="Tahoma" w:hAnsi="Tahoma" w:cs="Tahoma"/>
          <w:sz w:val="20"/>
          <w:szCs w:val="20"/>
        </w:rPr>
      </w:pPr>
    </w:p>
    <w:p w14:paraId="2FF4913E"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4) Prodávající je povinen vyřídit reklamaci podle bodu 1 až 3 do 30 dnů od jejího doručení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474D675" w14:textId="77777777" w:rsidR="009F3185" w:rsidRPr="009F3185" w:rsidRDefault="009F3185" w:rsidP="009F3185">
      <w:pPr>
        <w:autoSpaceDE w:val="0"/>
        <w:autoSpaceDN w:val="0"/>
        <w:adjustRightInd w:val="0"/>
        <w:jc w:val="both"/>
        <w:rPr>
          <w:rFonts w:ascii="Tahoma" w:hAnsi="Tahoma" w:cs="Tahoma"/>
          <w:sz w:val="20"/>
          <w:szCs w:val="20"/>
        </w:rPr>
      </w:pPr>
    </w:p>
    <w:p w14:paraId="215425AA" w14:textId="77777777" w:rsidR="009F3185" w:rsidRPr="009F3185" w:rsidRDefault="009F3185" w:rsidP="009F3185">
      <w:pPr>
        <w:autoSpaceDE w:val="0"/>
        <w:autoSpaceDN w:val="0"/>
        <w:adjustRightInd w:val="0"/>
        <w:jc w:val="both"/>
        <w:outlineLvl w:val="0"/>
        <w:rPr>
          <w:rFonts w:ascii="Tahoma" w:hAnsi="Tahoma" w:cs="Tahoma"/>
          <w:sz w:val="20"/>
          <w:szCs w:val="20"/>
        </w:rPr>
      </w:pPr>
      <w:r w:rsidRPr="009F3185">
        <w:rPr>
          <w:rFonts w:ascii="Tahoma" w:hAnsi="Tahoma" w:cs="Tahoma"/>
          <w:sz w:val="20"/>
          <w:szCs w:val="20"/>
        </w:rPr>
        <w:lastRenderedPageBreak/>
        <w:t>5) V případě vyřazení léčiva z důvodu nevyhovující kvality dle informace SÚKL je Kupující oprávněn uplatnit u Prodávajícího reklamaci do 30-ti dnů od data zveřejnění informace. Prodávající je povinen vyřídit reklamaci do 30-ti dnů od jejího doručení.</w:t>
      </w:r>
    </w:p>
    <w:p w14:paraId="7400BDAB"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B794EDE"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7D37D5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677BE1D2"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16931B1F" w14:textId="77777777" w:rsidR="00393137" w:rsidRPr="000940AF" w:rsidRDefault="00393137" w:rsidP="00393137">
      <w:pPr>
        <w:autoSpaceDE w:val="0"/>
        <w:autoSpaceDN w:val="0"/>
        <w:adjustRightInd w:val="0"/>
        <w:jc w:val="both"/>
        <w:rPr>
          <w:rFonts w:ascii="Tahoma" w:hAnsi="Tahoma" w:cs="Tahoma"/>
          <w:sz w:val="20"/>
          <w:szCs w:val="20"/>
        </w:rPr>
      </w:pPr>
    </w:p>
    <w:p w14:paraId="248421F8"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7C17F949" w14:textId="77777777" w:rsidR="00393137" w:rsidRPr="000940AF" w:rsidRDefault="00393137" w:rsidP="00393137">
      <w:pPr>
        <w:autoSpaceDE w:val="0"/>
        <w:autoSpaceDN w:val="0"/>
        <w:adjustRightInd w:val="0"/>
        <w:jc w:val="both"/>
        <w:rPr>
          <w:rFonts w:ascii="Tahoma" w:hAnsi="Tahoma" w:cs="Tahoma"/>
          <w:sz w:val="20"/>
          <w:szCs w:val="20"/>
        </w:rPr>
      </w:pPr>
    </w:p>
    <w:p w14:paraId="3EC36FB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6AA08AAD" w14:textId="77777777" w:rsidR="00393137" w:rsidRPr="000940AF" w:rsidRDefault="00393137" w:rsidP="00393137">
      <w:pPr>
        <w:autoSpaceDE w:val="0"/>
        <w:autoSpaceDN w:val="0"/>
        <w:adjustRightInd w:val="0"/>
        <w:jc w:val="both"/>
        <w:rPr>
          <w:rFonts w:ascii="Tahoma" w:hAnsi="Tahoma" w:cs="Tahoma"/>
          <w:sz w:val="20"/>
          <w:szCs w:val="20"/>
        </w:rPr>
      </w:pPr>
    </w:p>
    <w:p w14:paraId="2BF50396"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71976B2E" w14:textId="77777777" w:rsidR="00393137" w:rsidRPr="000940AF" w:rsidRDefault="00393137" w:rsidP="00393137">
      <w:pPr>
        <w:autoSpaceDE w:val="0"/>
        <w:autoSpaceDN w:val="0"/>
        <w:adjustRightInd w:val="0"/>
        <w:jc w:val="both"/>
        <w:rPr>
          <w:rFonts w:ascii="Tahoma" w:hAnsi="Tahoma" w:cs="Tahoma"/>
          <w:sz w:val="20"/>
          <w:szCs w:val="20"/>
        </w:rPr>
      </w:pPr>
    </w:p>
    <w:p w14:paraId="58F7ADCF"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30D3BFD5" w14:textId="77777777" w:rsidR="00393137" w:rsidRPr="000940AF" w:rsidRDefault="00393137" w:rsidP="00393137">
      <w:pPr>
        <w:autoSpaceDE w:val="0"/>
        <w:autoSpaceDN w:val="0"/>
        <w:adjustRightInd w:val="0"/>
        <w:jc w:val="both"/>
        <w:rPr>
          <w:rFonts w:ascii="Tahoma" w:hAnsi="Tahoma" w:cs="Tahoma"/>
          <w:sz w:val="20"/>
          <w:szCs w:val="20"/>
        </w:rPr>
      </w:pPr>
    </w:p>
    <w:p w14:paraId="46731BD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4900735B" w14:textId="77777777" w:rsidR="00393137" w:rsidRPr="000940AF" w:rsidRDefault="00393137" w:rsidP="00393137">
      <w:pPr>
        <w:autoSpaceDE w:val="0"/>
        <w:autoSpaceDN w:val="0"/>
        <w:adjustRightInd w:val="0"/>
        <w:jc w:val="both"/>
        <w:rPr>
          <w:rFonts w:ascii="Tahoma" w:hAnsi="Tahoma" w:cs="Tahoma"/>
          <w:sz w:val="20"/>
          <w:szCs w:val="20"/>
        </w:rPr>
      </w:pPr>
    </w:p>
    <w:p w14:paraId="315638E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53D1133D" w14:textId="77777777" w:rsidR="00393137" w:rsidRPr="000940AF" w:rsidRDefault="00393137" w:rsidP="00393137">
      <w:pPr>
        <w:autoSpaceDE w:val="0"/>
        <w:autoSpaceDN w:val="0"/>
        <w:adjustRightInd w:val="0"/>
        <w:jc w:val="both"/>
        <w:rPr>
          <w:rFonts w:ascii="Tahoma" w:hAnsi="Tahoma" w:cs="Tahoma"/>
          <w:sz w:val="20"/>
          <w:szCs w:val="20"/>
        </w:rPr>
      </w:pPr>
    </w:p>
    <w:p w14:paraId="16DBDC89" w14:textId="77777777" w:rsidR="00393137" w:rsidRPr="000940AF" w:rsidRDefault="00393137" w:rsidP="00393137">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75FE3300" w14:textId="77777777" w:rsidR="005E0300" w:rsidRDefault="005E0300" w:rsidP="00393137">
      <w:pPr>
        <w:jc w:val="both"/>
        <w:rPr>
          <w:rFonts w:ascii="Tahoma" w:eastAsia="Calibri" w:hAnsi="Tahoma" w:cs="Tahoma"/>
          <w:sz w:val="20"/>
          <w:szCs w:val="20"/>
        </w:rPr>
      </w:pPr>
    </w:p>
    <w:p w14:paraId="33F76D94" w14:textId="48AB8F10" w:rsidR="005E0300" w:rsidRDefault="005E0300" w:rsidP="00393137">
      <w:pPr>
        <w:jc w:val="both"/>
        <w:rPr>
          <w:rFonts w:ascii="Tahoma" w:eastAsia="Calibri" w:hAnsi="Tahoma" w:cs="Tahoma"/>
          <w:sz w:val="20"/>
          <w:szCs w:val="20"/>
        </w:rPr>
      </w:pPr>
    </w:p>
    <w:p w14:paraId="77790C63" w14:textId="77777777" w:rsidR="00150CC8" w:rsidRDefault="00150CC8" w:rsidP="00150CC8">
      <w:pPr>
        <w:jc w:val="both"/>
        <w:rPr>
          <w:rFonts w:ascii="Tahoma" w:eastAsia="Calibri" w:hAnsi="Tahoma" w:cs="Tahoma"/>
          <w:sz w:val="20"/>
          <w:szCs w:val="20"/>
        </w:rPr>
      </w:pPr>
    </w:p>
    <w:p w14:paraId="79DD2640" w14:textId="77777777" w:rsidR="00150CC8" w:rsidRPr="00B67411" w:rsidRDefault="00150CC8" w:rsidP="00150CC8">
      <w:pPr>
        <w:autoSpaceDE w:val="0"/>
        <w:jc w:val="center"/>
        <w:outlineLvl w:val="0"/>
        <w:rPr>
          <w:rFonts w:ascii="Tahoma" w:hAnsi="Tahoma" w:cs="Tahoma"/>
          <w:b/>
          <w:bCs/>
          <w:sz w:val="20"/>
          <w:szCs w:val="20"/>
        </w:rPr>
      </w:pPr>
      <w:r w:rsidRPr="00B67411">
        <w:rPr>
          <w:rFonts w:ascii="Tahoma" w:hAnsi="Tahoma" w:cs="Tahoma"/>
          <w:b/>
          <w:bCs/>
          <w:sz w:val="20"/>
          <w:szCs w:val="20"/>
        </w:rPr>
        <w:t>XI.</w:t>
      </w:r>
    </w:p>
    <w:p w14:paraId="341161DB" w14:textId="77777777" w:rsidR="00150CC8" w:rsidRPr="00B67411" w:rsidRDefault="00150CC8" w:rsidP="00150CC8">
      <w:pPr>
        <w:autoSpaceDE w:val="0"/>
        <w:jc w:val="center"/>
        <w:outlineLvl w:val="0"/>
        <w:rPr>
          <w:rFonts w:ascii="Tahoma" w:hAnsi="Tahoma" w:cs="Tahoma"/>
          <w:b/>
          <w:bCs/>
          <w:sz w:val="20"/>
          <w:szCs w:val="20"/>
        </w:rPr>
      </w:pPr>
      <w:r w:rsidRPr="00B67411">
        <w:rPr>
          <w:rFonts w:ascii="Tahoma" w:hAnsi="Tahoma" w:cs="Tahoma"/>
          <w:b/>
          <w:bCs/>
          <w:sz w:val="20"/>
          <w:szCs w:val="20"/>
        </w:rPr>
        <w:t>Obchodní tajemství</w:t>
      </w:r>
    </w:p>
    <w:p w14:paraId="19E3EB19" w14:textId="77777777" w:rsidR="00150CC8" w:rsidRPr="00B67411" w:rsidRDefault="00150CC8" w:rsidP="00150CC8">
      <w:pPr>
        <w:autoSpaceDE w:val="0"/>
        <w:jc w:val="center"/>
        <w:outlineLvl w:val="0"/>
        <w:rPr>
          <w:rFonts w:ascii="Tahoma" w:hAnsi="Tahoma" w:cs="Tahoma"/>
          <w:b/>
          <w:bCs/>
          <w:sz w:val="20"/>
          <w:szCs w:val="20"/>
        </w:rPr>
      </w:pPr>
    </w:p>
    <w:p w14:paraId="57BEDE12" w14:textId="77777777" w:rsidR="00150CC8" w:rsidRPr="00B67411" w:rsidRDefault="00150CC8" w:rsidP="00150CC8">
      <w:pPr>
        <w:jc w:val="both"/>
      </w:pPr>
      <w:r w:rsidRPr="00B67411">
        <w:rPr>
          <w:rFonts w:ascii="Tahoma" w:eastAsia="Calibri" w:hAnsi="Tahoma" w:cs="Tahoma"/>
          <w:sz w:val="20"/>
          <w:szCs w:val="20"/>
        </w:rPr>
        <w:t xml:space="preserve">1) Prodávající považuje údaje o jednotkových cenách a množství léčivých přípravků, které jsou uvedeny  v příloze č. 1 této smlouvy, za informace významné ve smyslu zákonné definice obchodního tajemství (§ 504 zákona č. 89/2012 Sb., občanský zákoník), všeobecný přístup k těmto informacím může mít podstatný dopad na ekonomické výsledky a tržní postavení Prodávajícího (popř. výrobce léčivých přípravků). </w:t>
      </w:r>
      <w:r w:rsidRPr="00B67411">
        <w:rPr>
          <w:rFonts w:ascii="Tahoma" w:eastAsia="Calibri" w:hAnsi="Tahoma" w:cs="Tahoma"/>
          <w:b/>
          <w:sz w:val="20"/>
          <w:szCs w:val="20"/>
        </w:rPr>
        <w:t xml:space="preserve">Prohlášení o obchodním tajemství je součásti podané nabídky. </w:t>
      </w:r>
    </w:p>
    <w:p w14:paraId="505A3706" w14:textId="77777777" w:rsidR="00150CC8" w:rsidRPr="00B67411" w:rsidRDefault="00150CC8" w:rsidP="00150CC8">
      <w:pPr>
        <w:jc w:val="both"/>
        <w:rPr>
          <w:rFonts w:ascii="Tahoma" w:eastAsia="Calibri" w:hAnsi="Tahoma" w:cs="Tahoma"/>
          <w:b/>
          <w:sz w:val="20"/>
          <w:szCs w:val="20"/>
        </w:rPr>
      </w:pPr>
    </w:p>
    <w:p w14:paraId="2FFDBCE5" w14:textId="77777777" w:rsidR="00150CC8" w:rsidRPr="00B67411" w:rsidRDefault="00150CC8" w:rsidP="00150CC8">
      <w:pPr>
        <w:jc w:val="both"/>
      </w:pPr>
      <w:r w:rsidRPr="00B67411">
        <w:rPr>
          <w:rFonts w:ascii="Tahoma" w:eastAsia="Calibri" w:hAnsi="Tahoma" w:cs="Tahoma"/>
          <w:sz w:val="20"/>
          <w:szCs w:val="20"/>
        </w:rPr>
        <w:t>2) Údaje dle předchozího odstavce tohoto článku této smlouvy označené jako obchodní tajemství se nezveřejňují v Registru smluv (</w:t>
      </w:r>
      <w:r w:rsidRPr="00B67411">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34445D42" w14:textId="77777777" w:rsidR="00150CC8" w:rsidRDefault="00150CC8" w:rsidP="00150CC8">
      <w:pPr>
        <w:jc w:val="both"/>
        <w:rPr>
          <w:rFonts w:ascii="Tahoma" w:eastAsia="Calibri" w:hAnsi="Tahoma" w:cs="Tahoma"/>
          <w:sz w:val="20"/>
          <w:szCs w:val="20"/>
        </w:rPr>
      </w:pPr>
    </w:p>
    <w:p w14:paraId="3DBA6C11" w14:textId="77777777" w:rsidR="00150CC8" w:rsidRDefault="00150CC8" w:rsidP="00150CC8">
      <w:pPr>
        <w:jc w:val="both"/>
        <w:rPr>
          <w:rFonts w:ascii="Tahoma" w:eastAsia="Calibri" w:hAnsi="Tahoma" w:cs="Tahoma"/>
          <w:sz w:val="20"/>
          <w:szCs w:val="20"/>
        </w:rPr>
      </w:pPr>
    </w:p>
    <w:p w14:paraId="33D09FC5" w14:textId="77777777" w:rsidR="00150CC8" w:rsidRDefault="00150CC8" w:rsidP="00150CC8">
      <w:pPr>
        <w:jc w:val="both"/>
        <w:rPr>
          <w:rFonts w:ascii="Tahoma" w:eastAsia="Calibri" w:hAnsi="Tahoma" w:cs="Tahoma"/>
          <w:sz w:val="20"/>
          <w:szCs w:val="20"/>
        </w:rPr>
      </w:pPr>
    </w:p>
    <w:p w14:paraId="658E0901" w14:textId="77777777" w:rsidR="00150CC8" w:rsidRDefault="00150CC8" w:rsidP="00150CC8">
      <w:pPr>
        <w:jc w:val="both"/>
        <w:rPr>
          <w:rFonts w:ascii="Tahoma" w:eastAsia="Calibri" w:hAnsi="Tahoma" w:cs="Tahoma"/>
          <w:sz w:val="20"/>
          <w:szCs w:val="20"/>
        </w:rPr>
      </w:pPr>
    </w:p>
    <w:p w14:paraId="14FC4D4C" w14:textId="77777777" w:rsidR="00150CC8" w:rsidRDefault="00150CC8" w:rsidP="00150CC8">
      <w:pPr>
        <w:jc w:val="both"/>
        <w:rPr>
          <w:rFonts w:ascii="Tahoma" w:eastAsia="Calibri" w:hAnsi="Tahoma" w:cs="Tahoma"/>
          <w:sz w:val="20"/>
          <w:szCs w:val="20"/>
        </w:rPr>
      </w:pPr>
    </w:p>
    <w:p w14:paraId="2E2E1F99" w14:textId="77777777" w:rsidR="00150CC8" w:rsidRPr="000940AF" w:rsidRDefault="00150CC8" w:rsidP="00150CC8">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r>
        <w:rPr>
          <w:rFonts w:ascii="Tahoma" w:hAnsi="Tahoma" w:cs="Tahoma"/>
          <w:b/>
          <w:bCs/>
          <w:sz w:val="20"/>
          <w:szCs w:val="20"/>
        </w:rPr>
        <w:t>I</w:t>
      </w:r>
      <w:r w:rsidRPr="000940AF">
        <w:rPr>
          <w:rFonts w:ascii="Tahoma" w:hAnsi="Tahoma" w:cs="Tahoma"/>
          <w:b/>
          <w:bCs/>
          <w:sz w:val="20"/>
          <w:szCs w:val="20"/>
        </w:rPr>
        <w:t>I.</w:t>
      </w:r>
    </w:p>
    <w:p w14:paraId="0F6A72F2" w14:textId="77777777" w:rsidR="008533DF" w:rsidRPr="000940AF" w:rsidRDefault="008533DF" w:rsidP="008533DF">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01C86D62" w14:textId="77777777" w:rsidR="008533DF" w:rsidRPr="000940AF" w:rsidRDefault="008533DF" w:rsidP="008533DF">
      <w:pPr>
        <w:autoSpaceDE w:val="0"/>
        <w:autoSpaceDN w:val="0"/>
        <w:adjustRightInd w:val="0"/>
        <w:rPr>
          <w:rFonts w:ascii="Tahoma" w:hAnsi="Tahoma" w:cs="Tahoma"/>
          <w:sz w:val="20"/>
          <w:szCs w:val="20"/>
        </w:rPr>
      </w:pPr>
    </w:p>
    <w:p w14:paraId="0118F650" w14:textId="77777777" w:rsidR="008533DF" w:rsidRPr="000940AF" w:rsidRDefault="008533DF" w:rsidP="008533DF">
      <w:pPr>
        <w:jc w:val="both"/>
        <w:rPr>
          <w:rFonts w:ascii="Tahoma" w:hAnsi="Tahoma" w:cs="Tahoma"/>
          <w:sz w:val="20"/>
          <w:szCs w:val="20"/>
        </w:rPr>
      </w:pPr>
      <w:r w:rsidRPr="000940AF">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35AE06E6" w14:textId="77777777" w:rsidR="008533DF" w:rsidRPr="000940AF" w:rsidRDefault="008533DF" w:rsidP="008533DF">
      <w:pPr>
        <w:jc w:val="both"/>
        <w:rPr>
          <w:rFonts w:ascii="Tahoma" w:hAnsi="Tahoma" w:cs="Tahoma"/>
          <w:sz w:val="20"/>
          <w:szCs w:val="20"/>
        </w:rPr>
      </w:pPr>
    </w:p>
    <w:p w14:paraId="704B79FE" w14:textId="77777777" w:rsidR="008533DF" w:rsidRPr="00DE7322" w:rsidRDefault="008533DF" w:rsidP="008533DF">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1A93E735" w14:textId="77777777" w:rsidR="008533DF" w:rsidRPr="00DE7322" w:rsidRDefault="008533DF" w:rsidP="008533DF">
      <w:pPr>
        <w:jc w:val="both"/>
        <w:rPr>
          <w:rFonts w:ascii="Tahoma" w:hAnsi="Tahoma" w:cs="Tahoma"/>
          <w:sz w:val="20"/>
          <w:szCs w:val="20"/>
        </w:rPr>
      </w:pPr>
    </w:p>
    <w:p w14:paraId="74BE7EF4" w14:textId="229767B4" w:rsidR="008533DF" w:rsidRPr="00A8457C" w:rsidRDefault="008533DF" w:rsidP="008533DF">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4B194C81" w14:textId="77777777" w:rsidR="008533DF" w:rsidRPr="00A8457C" w:rsidRDefault="008533DF" w:rsidP="008533DF">
      <w:pPr>
        <w:jc w:val="both"/>
        <w:rPr>
          <w:rFonts w:ascii="Tahoma" w:hAnsi="Tahoma" w:cs="Tahoma"/>
          <w:sz w:val="20"/>
          <w:szCs w:val="20"/>
        </w:rPr>
      </w:pPr>
    </w:p>
    <w:p w14:paraId="2498C011" w14:textId="6C3DBEC7" w:rsidR="008533DF" w:rsidRPr="00A8457C" w:rsidRDefault="008533DF" w:rsidP="008533DF">
      <w:pPr>
        <w:jc w:val="both"/>
        <w:rPr>
          <w:rFonts w:ascii="Tahoma" w:hAnsi="Tahoma" w:cs="Tahoma"/>
          <w:sz w:val="20"/>
          <w:szCs w:val="20"/>
        </w:rPr>
      </w:pPr>
      <w:r>
        <w:rPr>
          <w:rFonts w:ascii="Tahoma" w:hAnsi="Tahoma" w:cs="Tahoma"/>
          <w:sz w:val="20"/>
          <w:szCs w:val="20"/>
        </w:rPr>
        <w:t>4</w:t>
      </w:r>
      <w:r w:rsidRPr="00A8457C">
        <w:rPr>
          <w:rFonts w:ascii="Tahoma" w:hAnsi="Tahoma" w:cs="Tahoma"/>
          <w:sz w:val="20"/>
          <w:szCs w:val="20"/>
        </w:rPr>
        <w:t>) Uveřejnění smlouvy do Registru smluv provede kupující. Potvrzení o uveřejnění smlouvy v Registru smluv bude prodávajícímu doručeno do datové schránky automaticky správcem registru smluv.</w:t>
      </w:r>
    </w:p>
    <w:p w14:paraId="130CFF6E" w14:textId="77777777" w:rsidR="008533DF" w:rsidRPr="00A8457C" w:rsidRDefault="008533DF" w:rsidP="008533DF">
      <w:pPr>
        <w:jc w:val="both"/>
        <w:rPr>
          <w:rFonts w:ascii="Tahoma" w:hAnsi="Tahoma" w:cs="Tahoma"/>
          <w:sz w:val="20"/>
          <w:szCs w:val="20"/>
        </w:rPr>
      </w:pPr>
    </w:p>
    <w:p w14:paraId="74AFDBBA" w14:textId="2E674AE1" w:rsidR="008533DF" w:rsidRPr="00A8457C" w:rsidRDefault="008533DF" w:rsidP="008533DF">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00AA1801"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198D5453" w14:textId="77777777" w:rsidR="008533DF" w:rsidRPr="00A8457C" w:rsidRDefault="008533DF" w:rsidP="008533DF">
      <w:pPr>
        <w:jc w:val="both"/>
        <w:rPr>
          <w:rFonts w:ascii="Tahoma" w:hAnsi="Tahoma" w:cs="Tahoma"/>
          <w:sz w:val="20"/>
          <w:szCs w:val="20"/>
        </w:rPr>
      </w:pPr>
    </w:p>
    <w:p w14:paraId="455070AC" w14:textId="57984795" w:rsidR="008533DF" w:rsidRDefault="008533DF" w:rsidP="008533DF">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00C90275" w:rsidRPr="00C90275">
        <w:rPr>
          <w:rFonts w:ascii="Tahoma" w:hAnsi="Tahoma" w:cs="Tahoma"/>
          <w:sz w:val="20"/>
          <w:szCs w:val="20"/>
        </w:rPr>
        <w:t>Smlouva je uzavřena na dobu 48 měsíců.</w:t>
      </w:r>
    </w:p>
    <w:p w14:paraId="71E980E9" w14:textId="77777777" w:rsidR="00C90275" w:rsidRPr="00A8457C" w:rsidRDefault="00C90275" w:rsidP="008533DF">
      <w:pPr>
        <w:jc w:val="both"/>
        <w:rPr>
          <w:rFonts w:ascii="Tahoma" w:hAnsi="Tahoma" w:cs="Tahoma"/>
          <w:sz w:val="20"/>
          <w:szCs w:val="20"/>
        </w:rPr>
      </w:pPr>
    </w:p>
    <w:p w14:paraId="07431BBF" w14:textId="77777777" w:rsidR="00EA7368" w:rsidRDefault="00EA7368" w:rsidP="00EA7368">
      <w:pPr>
        <w:autoSpaceDE w:val="0"/>
        <w:autoSpaceDN w:val="0"/>
        <w:adjustRightInd w:val="0"/>
        <w:jc w:val="both"/>
        <w:rPr>
          <w:rFonts w:ascii="Tahoma" w:hAnsi="Tahoma" w:cs="Tahoma"/>
          <w:sz w:val="20"/>
          <w:szCs w:val="20"/>
        </w:rPr>
      </w:pPr>
      <w:r>
        <w:rPr>
          <w:rFonts w:ascii="Tahoma" w:hAnsi="Tahoma" w:cs="Tahoma"/>
          <w:sz w:val="20"/>
          <w:szCs w:val="20"/>
        </w:rPr>
        <w:t xml:space="preserve">7) Smlouvu lze ukončit dohodou nebo výpovědí kterékoliv strany s </w:t>
      </w:r>
      <w:r w:rsidRPr="002A0D3D">
        <w:rPr>
          <w:rFonts w:ascii="Tahoma" w:hAnsi="Tahoma" w:cs="Tahoma"/>
          <w:sz w:val="20"/>
          <w:szCs w:val="20"/>
        </w:rPr>
        <w:t xml:space="preserve">jednoměsíční výpovědní lhůtou. </w:t>
      </w:r>
      <w:r>
        <w:rPr>
          <w:rFonts w:ascii="Tahoma" w:hAnsi="Tahoma" w:cs="Tahoma"/>
          <w:sz w:val="20"/>
          <w:szCs w:val="20"/>
        </w:rPr>
        <w:t>Lhůta počíná běžet prvním dnem kalendářního měsíce následujícího po doručení písemné výpovědi druhé smluvní strany a končí uplynutím posledního dne příslušného kalendářního měsíce.</w:t>
      </w:r>
    </w:p>
    <w:p w14:paraId="348C235D" w14:textId="77777777" w:rsidR="00EA7368" w:rsidRDefault="00EA7368" w:rsidP="00EA7368">
      <w:pPr>
        <w:autoSpaceDE w:val="0"/>
        <w:autoSpaceDN w:val="0"/>
        <w:adjustRightInd w:val="0"/>
        <w:jc w:val="both"/>
        <w:rPr>
          <w:rFonts w:ascii="Tahoma" w:hAnsi="Tahoma" w:cs="Tahoma"/>
          <w:sz w:val="20"/>
          <w:szCs w:val="20"/>
        </w:rPr>
      </w:pPr>
    </w:p>
    <w:p w14:paraId="7F356A5E" w14:textId="77777777" w:rsidR="00EA7368" w:rsidRDefault="00EA7368" w:rsidP="00EA7368">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42B148DF" w14:textId="77777777" w:rsidR="008533DF" w:rsidRPr="00A8457C" w:rsidRDefault="008533DF" w:rsidP="008533DF">
      <w:pPr>
        <w:jc w:val="both"/>
        <w:rPr>
          <w:rFonts w:ascii="Tahoma" w:hAnsi="Tahoma" w:cs="Tahoma"/>
          <w:sz w:val="20"/>
          <w:szCs w:val="20"/>
        </w:rPr>
      </w:pPr>
    </w:p>
    <w:p w14:paraId="26456C1A" w14:textId="77777777" w:rsidR="008533DF" w:rsidRPr="00A8457C" w:rsidRDefault="008533DF" w:rsidP="008533DF">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5050FA29" w14:textId="77777777" w:rsidR="008533DF" w:rsidRPr="00A8457C" w:rsidRDefault="008533DF" w:rsidP="008533DF">
      <w:pPr>
        <w:jc w:val="both"/>
        <w:rPr>
          <w:rFonts w:ascii="Tahoma" w:hAnsi="Tahoma" w:cs="Tahoma"/>
          <w:sz w:val="20"/>
          <w:szCs w:val="20"/>
        </w:rPr>
      </w:pPr>
    </w:p>
    <w:p w14:paraId="4D99D321" w14:textId="77777777" w:rsidR="008533DF" w:rsidRPr="000940AF" w:rsidRDefault="008533DF" w:rsidP="008533DF">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6F436004" w14:textId="77777777" w:rsidR="00393137" w:rsidRPr="000940AF" w:rsidRDefault="00393137" w:rsidP="00393137">
      <w:pPr>
        <w:jc w:val="both"/>
        <w:rPr>
          <w:rFonts w:ascii="Tahoma" w:hAnsi="Tahoma" w:cs="Tahoma"/>
          <w:sz w:val="20"/>
          <w:szCs w:val="20"/>
        </w:rPr>
      </w:pPr>
    </w:p>
    <w:p w14:paraId="06C76B7F" w14:textId="77777777" w:rsidR="00393137" w:rsidRPr="000940AF" w:rsidRDefault="00393137" w:rsidP="00393137">
      <w:pPr>
        <w:jc w:val="both"/>
        <w:rPr>
          <w:rFonts w:ascii="Tahoma" w:hAnsi="Tahoma" w:cs="Tahoma"/>
          <w:sz w:val="20"/>
          <w:szCs w:val="20"/>
        </w:rPr>
      </w:pPr>
    </w:p>
    <w:p w14:paraId="2B73AC4C" w14:textId="7496AF7B"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V</w:t>
      </w:r>
      <w:r w:rsidR="00E37756">
        <w:rPr>
          <w:rFonts w:ascii="Tahoma" w:hAnsi="Tahoma" w:cs="Tahoma"/>
          <w:sz w:val="20"/>
          <w:szCs w:val="20"/>
        </w:rPr>
        <w:t xml:space="preserve"> Brně </w:t>
      </w:r>
      <w:r w:rsidRPr="000940AF">
        <w:rPr>
          <w:rFonts w:ascii="Tahoma" w:hAnsi="Tahoma" w:cs="Tahoma"/>
          <w:sz w:val="20"/>
          <w:szCs w:val="20"/>
        </w:rPr>
        <w:t xml:space="preserve">dne……………………                                       </w:t>
      </w:r>
      <w:r w:rsidRPr="000940AF">
        <w:rPr>
          <w:rFonts w:ascii="Tahoma" w:hAnsi="Tahoma" w:cs="Tahoma"/>
          <w:sz w:val="20"/>
          <w:szCs w:val="20"/>
        </w:rPr>
        <w:tab/>
        <w:t>V Praze dne</w:t>
      </w:r>
      <w:r w:rsidR="00AF7110">
        <w:rPr>
          <w:rFonts w:ascii="Tahoma" w:hAnsi="Tahoma" w:cs="Tahoma"/>
          <w:sz w:val="20"/>
          <w:szCs w:val="20"/>
        </w:rPr>
        <w:t xml:space="preserve"> 12.6.2024</w:t>
      </w:r>
    </w:p>
    <w:p w14:paraId="0FA5AC30" w14:textId="77777777" w:rsidR="00393137" w:rsidRPr="000940AF" w:rsidRDefault="00393137" w:rsidP="00393137">
      <w:pPr>
        <w:autoSpaceDE w:val="0"/>
        <w:autoSpaceDN w:val="0"/>
        <w:adjustRightInd w:val="0"/>
        <w:rPr>
          <w:rFonts w:ascii="Tahoma" w:hAnsi="Tahoma" w:cs="Tahoma"/>
          <w:sz w:val="20"/>
          <w:szCs w:val="20"/>
        </w:rPr>
      </w:pPr>
    </w:p>
    <w:p w14:paraId="61CB7957" w14:textId="77777777" w:rsidR="00393137" w:rsidRPr="000940AF" w:rsidRDefault="00393137" w:rsidP="00393137">
      <w:pPr>
        <w:autoSpaceDE w:val="0"/>
        <w:autoSpaceDN w:val="0"/>
        <w:adjustRightInd w:val="0"/>
        <w:rPr>
          <w:rFonts w:ascii="Tahoma" w:hAnsi="Tahoma" w:cs="Tahoma"/>
          <w:sz w:val="20"/>
          <w:szCs w:val="20"/>
        </w:rPr>
      </w:pPr>
    </w:p>
    <w:p w14:paraId="55FAD885"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13513EF6"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za prodávajícího:                                                        za kupujícího: </w:t>
      </w:r>
    </w:p>
    <w:p w14:paraId="5DCEFB70" w14:textId="7E1D5E2F" w:rsidR="00E37756" w:rsidRDefault="00517D16" w:rsidP="00393137">
      <w:pPr>
        <w:rPr>
          <w:rFonts w:ascii="Tahoma" w:hAnsi="Tahoma" w:cs="Tahoma"/>
          <w:color w:val="000000"/>
          <w:sz w:val="20"/>
          <w:szCs w:val="20"/>
        </w:rPr>
      </w:pPr>
      <w:r>
        <w:rPr>
          <w:rFonts w:ascii="Tahoma" w:hAnsi="Tahoma" w:cs="Tahoma"/>
          <w:sz w:val="20"/>
          <w:szCs w:val="20"/>
        </w:rPr>
        <w:t xml:space="preserve">[OU   OU],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93137" w:rsidRPr="000940AF">
        <w:rPr>
          <w:rFonts w:ascii="Tahoma" w:hAnsi="Tahoma" w:cs="Tahoma"/>
          <w:color w:val="000000"/>
          <w:sz w:val="20"/>
          <w:szCs w:val="20"/>
        </w:rPr>
        <w:t>doc.MUDr. Zdeněk Beneš, CSc., ře</w:t>
      </w:r>
      <w:r w:rsidR="00393137">
        <w:rPr>
          <w:rFonts w:ascii="Tahoma" w:hAnsi="Tahoma" w:cs="Tahoma"/>
          <w:color w:val="000000"/>
          <w:sz w:val="20"/>
          <w:szCs w:val="20"/>
        </w:rPr>
        <w:t>ditel</w:t>
      </w:r>
    </w:p>
    <w:p w14:paraId="72B2398D" w14:textId="5B157726" w:rsidR="00E37756" w:rsidRDefault="00E37756" w:rsidP="00393137">
      <w:pPr>
        <w:rPr>
          <w:rFonts w:ascii="Arial" w:hAnsi="Arial" w:cs="Arial"/>
          <w:sz w:val="20"/>
          <w:szCs w:val="20"/>
        </w:rPr>
      </w:pPr>
      <w:r>
        <w:rPr>
          <w:rFonts w:ascii="Tahoma" w:hAnsi="Tahoma" w:cs="Tahoma"/>
          <w:color w:val="000000"/>
          <w:sz w:val="20"/>
          <w:szCs w:val="20"/>
        </w:rPr>
        <w:t xml:space="preserve">na základě plné moci </w:t>
      </w:r>
    </w:p>
    <w:p w14:paraId="3E6ED608" w14:textId="77777777" w:rsidR="00393137" w:rsidRDefault="00393137" w:rsidP="00393137">
      <w:pPr>
        <w:rPr>
          <w:rFonts w:ascii="Arial" w:hAnsi="Arial" w:cs="Arial"/>
          <w:sz w:val="20"/>
          <w:szCs w:val="20"/>
        </w:rPr>
      </w:pPr>
    </w:p>
    <w:p w14:paraId="3D15B923" w14:textId="0A7840DC" w:rsidR="00393137" w:rsidRDefault="00393137" w:rsidP="00393137">
      <w:pPr>
        <w:rPr>
          <w:rFonts w:ascii="Arial" w:hAnsi="Arial" w:cs="Arial"/>
          <w:sz w:val="20"/>
          <w:szCs w:val="20"/>
        </w:rPr>
      </w:pPr>
    </w:p>
    <w:p w14:paraId="425CE0E8" w14:textId="002D0BD6" w:rsidR="00A823D6" w:rsidRDefault="00A823D6" w:rsidP="00393137">
      <w:pPr>
        <w:rPr>
          <w:rFonts w:ascii="Arial" w:hAnsi="Arial" w:cs="Arial"/>
          <w:sz w:val="20"/>
          <w:szCs w:val="20"/>
        </w:rPr>
      </w:pPr>
    </w:p>
    <w:p w14:paraId="5B2BC544" w14:textId="393BA835" w:rsidR="00A823D6" w:rsidRDefault="00A823D6" w:rsidP="00393137">
      <w:pPr>
        <w:rPr>
          <w:rFonts w:ascii="Arial" w:hAnsi="Arial" w:cs="Arial"/>
          <w:sz w:val="20"/>
          <w:szCs w:val="20"/>
        </w:rPr>
      </w:pPr>
    </w:p>
    <w:p w14:paraId="40B0CDB3" w14:textId="59D01AB3" w:rsidR="00A823D6" w:rsidRDefault="00A823D6" w:rsidP="00393137">
      <w:pPr>
        <w:rPr>
          <w:rFonts w:ascii="Arial" w:hAnsi="Arial" w:cs="Arial"/>
          <w:sz w:val="20"/>
          <w:szCs w:val="20"/>
        </w:rPr>
      </w:pPr>
    </w:p>
    <w:p w14:paraId="1F9D3A98" w14:textId="6DDD8C78" w:rsidR="00A823D6" w:rsidRDefault="00A823D6" w:rsidP="00393137">
      <w:pPr>
        <w:rPr>
          <w:rFonts w:ascii="Arial" w:hAnsi="Arial" w:cs="Arial"/>
          <w:sz w:val="20"/>
          <w:szCs w:val="20"/>
        </w:rPr>
      </w:pPr>
    </w:p>
    <w:p w14:paraId="6762BAB9" w14:textId="5F85F40B" w:rsidR="00A823D6" w:rsidRDefault="00517D16" w:rsidP="00393137">
      <w:pPr>
        <w:rPr>
          <w:rFonts w:ascii="Arial" w:hAnsi="Arial" w:cs="Arial"/>
          <w:sz w:val="20"/>
          <w:szCs w:val="20"/>
        </w:rPr>
      </w:pPr>
      <w:r>
        <w:rPr>
          <w:rFonts w:ascii="Tahoma" w:hAnsi="Tahoma" w:cs="Tahoma"/>
          <w:sz w:val="20"/>
          <w:szCs w:val="20"/>
        </w:rPr>
        <w:t>[OU   OU] = osobní údaj</w:t>
      </w:r>
    </w:p>
    <w:p w14:paraId="563FFA57" w14:textId="6F73ADCD" w:rsidR="00A823D6" w:rsidRDefault="00A823D6" w:rsidP="00393137">
      <w:pPr>
        <w:rPr>
          <w:rFonts w:ascii="Arial" w:hAnsi="Arial" w:cs="Arial"/>
          <w:sz w:val="20"/>
          <w:szCs w:val="20"/>
        </w:rPr>
      </w:pPr>
    </w:p>
    <w:p w14:paraId="43DF7547" w14:textId="6EA2FC88" w:rsidR="00A823D6" w:rsidRDefault="00A823D6" w:rsidP="00393137">
      <w:pPr>
        <w:rPr>
          <w:rFonts w:ascii="Arial" w:hAnsi="Arial" w:cs="Arial"/>
          <w:sz w:val="20"/>
          <w:szCs w:val="20"/>
        </w:rPr>
      </w:pPr>
    </w:p>
    <w:p w14:paraId="7DBEE224" w14:textId="15613CEA" w:rsidR="00A823D6" w:rsidRDefault="00A823D6" w:rsidP="00393137">
      <w:pPr>
        <w:rPr>
          <w:rFonts w:ascii="Arial" w:hAnsi="Arial" w:cs="Arial"/>
          <w:sz w:val="20"/>
          <w:szCs w:val="20"/>
        </w:rPr>
      </w:pPr>
    </w:p>
    <w:p w14:paraId="3E7A5B27" w14:textId="77777777" w:rsidR="00592C56" w:rsidRDefault="00592C56" w:rsidP="00393137">
      <w:pPr>
        <w:autoSpaceDE w:val="0"/>
        <w:autoSpaceDN w:val="0"/>
        <w:adjustRightInd w:val="0"/>
        <w:jc w:val="right"/>
        <w:rPr>
          <w:rFonts w:ascii="Tahoma" w:hAnsi="Tahoma" w:cs="Tahoma"/>
          <w:b/>
          <w:sz w:val="20"/>
          <w:szCs w:val="20"/>
          <w:highlight w:val="green"/>
        </w:rPr>
      </w:pPr>
    </w:p>
    <w:p w14:paraId="7CDDD9EA" w14:textId="77777777" w:rsidR="00592C56" w:rsidRDefault="00592C56" w:rsidP="00393137">
      <w:pPr>
        <w:autoSpaceDE w:val="0"/>
        <w:autoSpaceDN w:val="0"/>
        <w:adjustRightInd w:val="0"/>
        <w:jc w:val="right"/>
        <w:rPr>
          <w:rFonts w:ascii="Tahoma" w:hAnsi="Tahoma" w:cs="Tahoma"/>
          <w:b/>
          <w:sz w:val="20"/>
          <w:szCs w:val="20"/>
          <w:highlight w:val="green"/>
        </w:rPr>
      </w:pPr>
    </w:p>
    <w:p w14:paraId="277D8B89" w14:textId="7707AF52" w:rsidR="00393137" w:rsidRPr="00B2434D" w:rsidRDefault="00393137" w:rsidP="00393137">
      <w:pPr>
        <w:autoSpaceDE w:val="0"/>
        <w:autoSpaceDN w:val="0"/>
        <w:adjustRightInd w:val="0"/>
        <w:jc w:val="right"/>
        <w:rPr>
          <w:rFonts w:ascii="Tahoma" w:hAnsi="Tahoma" w:cs="Tahoma"/>
          <w:b/>
          <w:sz w:val="20"/>
          <w:szCs w:val="20"/>
        </w:rPr>
      </w:pPr>
      <w:r>
        <w:rPr>
          <w:rFonts w:ascii="Tahoma" w:hAnsi="Tahoma" w:cs="Tahoma"/>
          <w:b/>
          <w:sz w:val="20"/>
          <w:szCs w:val="20"/>
          <w:highlight w:val="green"/>
        </w:rPr>
        <w:t>př</w:t>
      </w:r>
      <w:r w:rsidRPr="00B2434D">
        <w:rPr>
          <w:rFonts w:ascii="Tahoma" w:hAnsi="Tahoma" w:cs="Tahoma"/>
          <w:b/>
          <w:sz w:val="20"/>
          <w:szCs w:val="20"/>
          <w:highlight w:val="green"/>
        </w:rPr>
        <w:t>íloha č. 1 smlouvy</w:t>
      </w:r>
    </w:p>
    <w:p w14:paraId="165EC9AF" w14:textId="77777777" w:rsidR="00393137" w:rsidRPr="00B37883" w:rsidRDefault="00393137" w:rsidP="00393137">
      <w:pPr>
        <w:autoSpaceDE w:val="0"/>
        <w:autoSpaceDN w:val="0"/>
        <w:adjustRightInd w:val="0"/>
        <w:rPr>
          <w:rFonts w:ascii="Tahoma" w:hAnsi="Tahoma" w:cs="Tahoma"/>
          <w:sz w:val="20"/>
          <w:szCs w:val="20"/>
        </w:rPr>
      </w:pPr>
    </w:p>
    <w:p w14:paraId="4D6BF9EB" w14:textId="29C4E61A" w:rsidR="00393137" w:rsidRPr="002C212E" w:rsidRDefault="00393137" w:rsidP="00E65FD8">
      <w:pPr>
        <w:jc w:val="center"/>
        <w:rPr>
          <w:rFonts w:ascii="Tahoma" w:hAnsi="Tahoma" w:cs="Tahoma"/>
          <w:sz w:val="20"/>
          <w:szCs w:val="20"/>
        </w:rPr>
      </w:pPr>
      <w:r w:rsidRPr="00B37883">
        <w:rPr>
          <w:rFonts w:ascii="Tahoma" w:hAnsi="Tahoma" w:cs="Tahoma"/>
          <w:sz w:val="20"/>
          <w:szCs w:val="20"/>
        </w:rPr>
        <w:t>Podrobná specifikace předmětu plnění</w:t>
      </w:r>
      <w:r w:rsidR="00B73AD7">
        <w:rPr>
          <w:rFonts w:ascii="Tahoma" w:hAnsi="Tahoma" w:cs="Tahoma"/>
          <w:sz w:val="20"/>
          <w:szCs w:val="20"/>
        </w:rPr>
        <w:t xml:space="preserve"> </w:t>
      </w:r>
      <w:r w:rsidR="00B73AD7" w:rsidRPr="002C212E">
        <w:rPr>
          <w:rFonts w:ascii="Tahoma" w:hAnsi="Tahoma" w:cs="Tahoma"/>
          <w:sz w:val="20"/>
          <w:szCs w:val="20"/>
        </w:rPr>
        <w:t>– položkový ceník</w:t>
      </w:r>
    </w:p>
    <w:p w14:paraId="6C687B2E"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7F4A87D9"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694A7EA6" w14:textId="77777777" w:rsidR="00393137" w:rsidRDefault="00393137" w:rsidP="00987389">
      <w:pPr>
        <w:pStyle w:val="Style8"/>
        <w:widowControl/>
        <w:tabs>
          <w:tab w:val="left" w:pos="355"/>
        </w:tabs>
        <w:spacing w:before="101" w:line="221" w:lineRule="exact"/>
        <w:jc w:val="left"/>
        <w:rPr>
          <w:rFonts w:ascii="Arial" w:hAnsi="Arial" w:cs="Arial"/>
          <w:b/>
          <w:color w:val="FF0000"/>
          <w:sz w:val="20"/>
          <w:szCs w:val="20"/>
          <w:highlight w:val="green"/>
        </w:rPr>
      </w:pPr>
    </w:p>
    <w:tbl>
      <w:tblPr>
        <w:tblStyle w:val="Mkatabulky"/>
        <w:tblW w:w="0" w:type="auto"/>
        <w:jc w:val="center"/>
        <w:tblLook w:val="04A0" w:firstRow="1" w:lastRow="0" w:firstColumn="1" w:lastColumn="0" w:noHBand="0" w:noVBand="1"/>
      </w:tblPr>
      <w:tblGrid>
        <w:gridCol w:w="1467"/>
        <w:gridCol w:w="1480"/>
        <w:gridCol w:w="1478"/>
        <w:gridCol w:w="1639"/>
        <w:gridCol w:w="1516"/>
        <w:gridCol w:w="1480"/>
      </w:tblGrid>
      <w:tr w:rsidR="00B73AD7" w14:paraId="14C0A436" w14:textId="77777777" w:rsidTr="00592C56">
        <w:trPr>
          <w:trHeight w:val="616"/>
          <w:jc w:val="center"/>
        </w:trPr>
        <w:tc>
          <w:tcPr>
            <w:tcW w:w="1467" w:type="dxa"/>
            <w:vAlign w:val="center"/>
          </w:tcPr>
          <w:p w14:paraId="69E99905" w14:textId="77777777" w:rsidR="00B73AD7" w:rsidRPr="002C212E" w:rsidRDefault="00B73AD7" w:rsidP="00A823D6">
            <w:pPr>
              <w:jc w:val="center"/>
              <w:rPr>
                <w:rFonts w:ascii="Arial" w:hAnsi="Arial" w:cs="Arial"/>
                <w:b/>
                <w:sz w:val="20"/>
                <w:szCs w:val="20"/>
              </w:rPr>
            </w:pPr>
          </w:p>
          <w:p w14:paraId="41A0322D"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ATC</w:t>
            </w:r>
          </w:p>
        </w:tc>
        <w:tc>
          <w:tcPr>
            <w:tcW w:w="1480" w:type="dxa"/>
            <w:vAlign w:val="center"/>
          </w:tcPr>
          <w:p w14:paraId="39B1CEA0" w14:textId="77777777" w:rsidR="00B73AD7" w:rsidRPr="002C212E" w:rsidRDefault="00B73AD7" w:rsidP="00A823D6">
            <w:pPr>
              <w:jc w:val="center"/>
              <w:rPr>
                <w:rFonts w:ascii="Arial" w:hAnsi="Arial" w:cs="Arial"/>
                <w:b/>
                <w:sz w:val="20"/>
                <w:szCs w:val="20"/>
              </w:rPr>
            </w:pPr>
          </w:p>
          <w:p w14:paraId="7550A7A3" w14:textId="7B163290" w:rsidR="00B73AD7" w:rsidRPr="002C212E" w:rsidRDefault="00B73AD7" w:rsidP="00A823D6">
            <w:pPr>
              <w:jc w:val="center"/>
              <w:rPr>
                <w:rFonts w:ascii="Arial" w:hAnsi="Arial" w:cs="Arial"/>
                <w:b/>
                <w:sz w:val="20"/>
                <w:szCs w:val="20"/>
              </w:rPr>
            </w:pPr>
            <w:r w:rsidRPr="002C212E">
              <w:rPr>
                <w:rFonts w:ascii="Arial" w:hAnsi="Arial" w:cs="Arial"/>
                <w:b/>
                <w:sz w:val="20"/>
                <w:szCs w:val="20"/>
              </w:rPr>
              <w:t>Název</w:t>
            </w:r>
          </w:p>
        </w:tc>
        <w:tc>
          <w:tcPr>
            <w:tcW w:w="1478" w:type="dxa"/>
            <w:vAlign w:val="center"/>
          </w:tcPr>
          <w:p w14:paraId="323C1E6A" w14:textId="77777777" w:rsidR="00B73AD7" w:rsidRPr="002C212E" w:rsidRDefault="00B73AD7" w:rsidP="00A823D6">
            <w:pPr>
              <w:jc w:val="center"/>
              <w:rPr>
                <w:rFonts w:ascii="Arial" w:hAnsi="Arial" w:cs="Arial"/>
                <w:b/>
                <w:sz w:val="20"/>
                <w:szCs w:val="20"/>
              </w:rPr>
            </w:pPr>
          </w:p>
          <w:p w14:paraId="47678846"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Kód SÚKL</w:t>
            </w:r>
          </w:p>
        </w:tc>
        <w:tc>
          <w:tcPr>
            <w:tcW w:w="1639" w:type="dxa"/>
            <w:vAlign w:val="center"/>
          </w:tcPr>
          <w:p w14:paraId="69E3AF02" w14:textId="77777777" w:rsidR="00B73AD7" w:rsidRPr="002C212E" w:rsidRDefault="00B73AD7" w:rsidP="00A823D6">
            <w:pPr>
              <w:jc w:val="center"/>
              <w:rPr>
                <w:rFonts w:ascii="Arial" w:hAnsi="Arial" w:cs="Arial"/>
                <w:b/>
                <w:sz w:val="20"/>
                <w:szCs w:val="20"/>
              </w:rPr>
            </w:pPr>
          </w:p>
          <w:p w14:paraId="5EBDC7CD"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Doplněk/balení</w:t>
            </w:r>
          </w:p>
        </w:tc>
        <w:tc>
          <w:tcPr>
            <w:tcW w:w="1516" w:type="dxa"/>
            <w:vAlign w:val="center"/>
          </w:tcPr>
          <w:p w14:paraId="31A6E8C7" w14:textId="77777777" w:rsidR="00B73AD7" w:rsidRPr="002C212E" w:rsidRDefault="00B73AD7" w:rsidP="00A823D6">
            <w:pPr>
              <w:jc w:val="center"/>
              <w:rPr>
                <w:rFonts w:ascii="Arial" w:hAnsi="Arial" w:cs="Arial"/>
                <w:b/>
                <w:sz w:val="20"/>
                <w:szCs w:val="20"/>
              </w:rPr>
            </w:pPr>
          </w:p>
          <w:p w14:paraId="6B3CE3F2"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Cena bez DPH/balení</w:t>
            </w:r>
          </w:p>
        </w:tc>
        <w:tc>
          <w:tcPr>
            <w:tcW w:w="1480" w:type="dxa"/>
            <w:vAlign w:val="center"/>
          </w:tcPr>
          <w:p w14:paraId="1A01A9F6" w14:textId="77777777" w:rsidR="00B73AD7" w:rsidRPr="002C212E" w:rsidRDefault="00B73AD7" w:rsidP="00A823D6">
            <w:pPr>
              <w:jc w:val="center"/>
              <w:rPr>
                <w:rFonts w:ascii="Arial" w:hAnsi="Arial" w:cs="Arial"/>
                <w:b/>
                <w:sz w:val="20"/>
                <w:szCs w:val="20"/>
              </w:rPr>
            </w:pPr>
          </w:p>
          <w:p w14:paraId="4CE1FD56"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Sazba DPH</w:t>
            </w:r>
          </w:p>
        </w:tc>
      </w:tr>
      <w:tr w:rsidR="00B73AD7" w14:paraId="13F6650E" w14:textId="77777777" w:rsidTr="00592C56">
        <w:trPr>
          <w:trHeight w:val="413"/>
          <w:jc w:val="center"/>
        </w:trPr>
        <w:tc>
          <w:tcPr>
            <w:tcW w:w="1467" w:type="dxa"/>
            <w:vAlign w:val="center"/>
          </w:tcPr>
          <w:p w14:paraId="3D686889" w14:textId="5327302A" w:rsidR="00B73AD7" w:rsidRPr="002C212E" w:rsidRDefault="004E5EB0" w:rsidP="002C212E">
            <w:pPr>
              <w:jc w:val="center"/>
              <w:rPr>
                <w:rFonts w:ascii="Arial" w:hAnsi="Arial" w:cs="Arial"/>
                <w:b/>
                <w:sz w:val="20"/>
                <w:szCs w:val="20"/>
              </w:rPr>
            </w:pPr>
            <w:r w:rsidRPr="004E5EB0">
              <w:rPr>
                <w:rFonts w:ascii="Arial" w:hAnsi="Arial" w:cs="Arial"/>
                <w:b/>
                <w:sz w:val="20"/>
                <w:szCs w:val="20"/>
              </w:rPr>
              <w:t>N02CD02</w:t>
            </w:r>
          </w:p>
        </w:tc>
        <w:tc>
          <w:tcPr>
            <w:tcW w:w="1480" w:type="dxa"/>
            <w:vAlign w:val="center"/>
          </w:tcPr>
          <w:p w14:paraId="697F1D18" w14:textId="0B8ED39F" w:rsidR="00B73AD7" w:rsidRPr="002C212E" w:rsidRDefault="00CC4A14" w:rsidP="002C212E">
            <w:pPr>
              <w:jc w:val="center"/>
              <w:rPr>
                <w:rFonts w:ascii="Arial" w:hAnsi="Arial" w:cs="Arial"/>
                <w:b/>
                <w:sz w:val="20"/>
                <w:szCs w:val="20"/>
              </w:rPr>
            </w:pPr>
            <w:r w:rsidRPr="00CC4A14">
              <w:rPr>
                <w:rFonts w:ascii="Arial" w:hAnsi="Arial" w:cs="Arial"/>
                <w:b/>
                <w:sz w:val="20"/>
                <w:szCs w:val="20"/>
              </w:rPr>
              <w:t>EMGALITY</w:t>
            </w:r>
          </w:p>
        </w:tc>
        <w:tc>
          <w:tcPr>
            <w:tcW w:w="1478" w:type="dxa"/>
            <w:vAlign w:val="center"/>
          </w:tcPr>
          <w:p w14:paraId="4C8C0CF1" w14:textId="0E0C2BED" w:rsidR="00B73AD7" w:rsidRPr="002C212E" w:rsidRDefault="00CC4A14" w:rsidP="002C212E">
            <w:pPr>
              <w:jc w:val="center"/>
              <w:rPr>
                <w:rFonts w:ascii="Arial" w:hAnsi="Arial" w:cs="Arial"/>
                <w:b/>
                <w:sz w:val="20"/>
                <w:szCs w:val="20"/>
              </w:rPr>
            </w:pPr>
            <w:r w:rsidRPr="00CC4A14">
              <w:rPr>
                <w:rFonts w:ascii="Arial" w:hAnsi="Arial" w:cs="Arial"/>
                <w:b/>
                <w:sz w:val="20"/>
                <w:szCs w:val="20"/>
              </w:rPr>
              <w:t>0238362</w:t>
            </w:r>
          </w:p>
        </w:tc>
        <w:tc>
          <w:tcPr>
            <w:tcW w:w="1639" w:type="dxa"/>
            <w:vAlign w:val="center"/>
          </w:tcPr>
          <w:p w14:paraId="33D9509E" w14:textId="2E3DEA4E" w:rsidR="00B73AD7" w:rsidRPr="002C212E" w:rsidRDefault="00CC4A14" w:rsidP="002C212E">
            <w:pPr>
              <w:jc w:val="center"/>
              <w:rPr>
                <w:rFonts w:ascii="Arial" w:hAnsi="Arial" w:cs="Arial"/>
                <w:b/>
                <w:sz w:val="20"/>
                <w:szCs w:val="20"/>
              </w:rPr>
            </w:pPr>
            <w:r w:rsidRPr="00CC4A14">
              <w:rPr>
                <w:rFonts w:ascii="Arial" w:hAnsi="Arial" w:cs="Arial"/>
                <w:b/>
                <w:sz w:val="20"/>
                <w:szCs w:val="20"/>
              </w:rPr>
              <w:t>120MG INJ SOL PEP 1X1ML</w:t>
            </w:r>
          </w:p>
        </w:tc>
        <w:tc>
          <w:tcPr>
            <w:tcW w:w="1516" w:type="dxa"/>
            <w:vAlign w:val="center"/>
          </w:tcPr>
          <w:p w14:paraId="32F699C9" w14:textId="4FCABE84" w:rsidR="00B73AD7" w:rsidRPr="002C212E" w:rsidRDefault="00094F36" w:rsidP="002C212E">
            <w:pPr>
              <w:jc w:val="center"/>
              <w:rPr>
                <w:rFonts w:ascii="Arial" w:hAnsi="Arial" w:cs="Arial"/>
                <w:b/>
                <w:sz w:val="20"/>
                <w:szCs w:val="20"/>
              </w:rPr>
            </w:pPr>
            <w:r>
              <w:rPr>
                <w:rFonts w:ascii="Arial" w:hAnsi="Arial" w:cs="Arial"/>
                <w:b/>
                <w:sz w:val="20"/>
                <w:szCs w:val="20"/>
              </w:rPr>
              <w:t>XXX</w:t>
            </w:r>
          </w:p>
        </w:tc>
        <w:tc>
          <w:tcPr>
            <w:tcW w:w="1480" w:type="dxa"/>
            <w:vAlign w:val="center"/>
          </w:tcPr>
          <w:p w14:paraId="39768C70" w14:textId="51DFF71F" w:rsidR="00B73AD7" w:rsidRPr="009E6EDF" w:rsidRDefault="009E6EDF" w:rsidP="002C212E">
            <w:pPr>
              <w:jc w:val="center"/>
              <w:rPr>
                <w:rFonts w:ascii="Arial" w:hAnsi="Arial" w:cs="Arial"/>
                <w:bCs/>
                <w:sz w:val="20"/>
                <w:szCs w:val="20"/>
              </w:rPr>
            </w:pPr>
            <w:r w:rsidRPr="009E6EDF">
              <w:rPr>
                <w:rFonts w:ascii="Arial" w:hAnsi="Arial" w:cs="Arial"/>
                <w:bCs/>
                <w:sz w:val="20"/>
                <w:szCs w:val="20"/>
              </w:rPr>
              <w:t>snížená</w:t>
            </w:r>
          </w:p>
        </w:tc>
      </w:tr>
    </w:tbl>
    <w:p w14:paraId="6E8F7EAF" w14:textId="77777777" w:rsidR="002A239D" w:rsidRDefault="002A239D" w:rsidP="00987389">
      <w:pPr>
        <w:rPr>
          <w:rFonts w:ascii="Arial" w:hAnsi="Arial" w:cs="Arial"/>
          <w:b/>
          <w:sz w:val="20"/>
          <w:szCs w:val="20"/>
          <w:highlight w:val="green"/>
        </w:rPr>
      </w:pPr>
    </w:p>
    <w:p w14:paraId="11FBED0C" w14:textId="77777777" w:rsidR="002A239D" w:rsidRDefault="002A239D" w:rsidP="001F0097">
      <w:pPr>
        <w:ind w:left="4956" w:firstLine="289"/>
        <w:rPr>
          <w:rFonts w:ascii="Arial" w:hAnsi="Arial" w:cs="Arial"/>
          <w:b/>
          <w:sz w:val="20"/>
          <w:szCs w:val="20"/>
          <w:highlight w:val="green"/>
        </w:rPr>
      </w:pPr>
    </w:p>
    <w:p w14:paraId="08C1A760" w14:textId="77777777" w:rsidR="002A239D" w:rsidRDefault="002A239D" w:rsidP="00B73AD7">
      <w:pPr>
        <w:rPr>
          <w:rFonts w:ascii="Arial" w:hAnsi="Arial" w:cs="Arial"/>
          <w:b/>
          <w:sz w:val="20"/>
          <w:szCs w:val="20"/>
          <w:highlight w:val="green"/>
        </w:rPr>
      </w:pPr>
    </w:p>
    <w:p w14:paraId="083EC254" w14:textId="77777777" w:rsidR="002A239D" w:rsidRDefault="002A239D" w:rsidP="001F0097">
      <w:pPr>
        <w:ind w:left="4956" w:firstLine="289"/>
        <w:rPr>
          <w:rFonts w:ascii="Arial" w:hAnsi="Arial" w:cs="Arial"/>
          <w:b/>
          <w:sz w:val="20"/>
          <w:szCs w:val="20"/>
          <w:highlight w:val="green"/>
        </w:rPr>
      </w:pPr>
    </w:p>
    <w:p w14:paraId="6AB1C9AF" w14:textId="77777777" w:rsidR="002A239D" w:rsidRDefault="002A239D" w:rsidP="001F0097">
      <w:pPr>
        <w:ind w:left="4956" w:firstLine="289"/>
        <w:rPr>
          <w:rFonts w:ascii="Arial" w:hAnsi="Arial" w:cs="Arial"/>
          <w:b/>
          <w:sz w:val="20"/>
          <w:szCs w:val="20"/>
          <w:highlight w:val="green"/>
        </w:rPr>
      </w:pPr>
    </w:p>
    <w:p w14:paraId="41932F1E" w14:textId="77777777" w:rsidR="002A239D" w:rsidRDefault="002A239D" w:rsidP="001F0097">
      <w:pPr>
        <w:ind w:left="4956" w:firstLine="289"/>
        <w:rPr>
          <w:rFonts w:ascii="Arial" w:hAnsi="Arial" w:cs="Arial"/>
          <w:b/>
          <w:sz w:val="20"/>
          <w:szCs w:val="20"/>
          <w:highlight w:val="green"/>
        </w:rPr>
      </w:pPr>
    </w:p>
    <w:p w14:paraId="468364FE" w14:textId="77777777" w:rsidR="002A239D" w:rsidRDefault="002A239D" w:rsidP="001F0097">
      <w:pPr>
        <w:ind w:left="4956" w:firstLine="289"/>
        <w:rPr>
          <w:rFonts w:ascii="Arial" w:hAnsi="Arial" w:cs="Arial"/>
          <w:b/>
          <w:sz w:val="20"/>
          <w:szCs w:val="20"/>
          <w:highlight w:val="green"/>
        </w:rPr>
      </w:pPr>
    </w:p>
    <w:p w14:paraId="39C64EF9" w14:textId="77777777" w:rsidR="002A239D" w:rsidRDefault="002A239D" w:rsidP="001F0097">
      <w:pPr>
        <w:ind w:left="4956" w:firstLine="289"/>
        <w:rPr>
          <w:rFonts w:ascii="Arial" w:hAnsi="Arial" w:cs="Arial"/>
          <w:b/>
          <w:sz w:val="20"/>
          <w:szCs w:val="20"/>
          <w:highlight w:val="green"/>
        </w:rPr>
      </w:pPr>
    </w:p>
    <w:p w14:paraId="07D0731D" w14:textId="77777777" w:rsidR="002A239D" w:rsidRDefault="002A239D" w:rsidP="001F0097">
      <w:pPr>
        <w:ind w:left="4956" w:firstLine="289"/>
        <w:rPr>
          <w:rFonts w:ascii="Arial" w:hAnsi="Arial" w:cs="Arial"/>
          <w:b/>
          <w:sz w:val="20"/>
          <w:szCs w:val="20"/>
          <w:highlight w:val="green"/>
        </w:rPr>
      </w:pPr>
    </w:p>
    <w:p w14:paraId="62DCCC0A" w14:textId="77777777" w:rsidR="002A239D" w:rsidRDefault="002A239D" w:rsidP="001F0097">
      <w:pPr>
        <w:ind w:left="4956" w:firstLine="289"/>
        <w:rPr>
          <w:rFonts w:ascii="Arial" w:hAnsi="Arial" w:cs="Arial"/>
          <w:b/>
          <w:sz w:val="20"/>
          <w:szCs w:val="20"/>
          <w:highlight w:val="green"/>
        </w:rPr>
      </w:pPr>
    </w:p>
    <w:p w14:paraId="4B8C97CA" w14:textId="77777777" w:rsidR="002A239D" w:rsidRDefault="002A239D" w:rsidP="001F0097">
      <w:pPr>
        <w:ind w:left="4956" w:firstLine="289"/>
        <w:rPr>
          <w:rFonts w:ascii="Arial" w:hAnsi="Arial" w:cs="Arial"/>
          <w:b/>
          <w:sz w:val="20"/>
          <w:szCs w:val="20"/>
          <w:highlight w:val="green"/>
        </w:rPr>
      </w:pPr>
    </w:p>
    <w:p w14:paraId="6BA7F965" w14:textId="77777777" w:rsidR="002A239D" w:rsidRDefault="002A239D" w:rsidP="001F0097">
      <w:pPr>
        <w:ind w:left="4956" w:firstLine="289"/>
        <w:rPr>
          <w:rFonts w:ascii="Arial" w:hAnsi="Arial" w:cs="Arial"/>
          <w:b/>
          <w:sz w:val="20"/>
          <w:szCs w:val="20"/>
          <w:highlight w:val="green"/>
        </w:rPr>
      </w:pPr>
    </w:p>
    <w:p w14:paraId="26178FCE" w14:textId="77777777" w:rsidR="002A239D" w:rsidRDefault="002A239D" w:rsidP="001F0097">
      <w:pPr>
        <w:ind w:left="4956" w:firstLine="289"/>
        <w:rPr>
          <w:rFonts w:ascii="Arial" w:hAnsi="Arial" w:cs="Arial"/>
          <w:b/>
          <w:sz w:val="20"/>
          <w:szCs w:val="20"/>
          <w:highlight w:val="green"/>
        </w:rPr>
      </w:pPr>
    </w:p>
    <w:p w14:paraId="70F48BE7" w14:textId="77777777" w:rsidR="002A239D" w:rsidRDefault="002A239D" w:rsidP="001F0097">
      <w:pPr>
        <w:ind w:left="4956" w:firstLine="289"/>
        <w:rPr>
          <w:rFonts w:ascii="Arial" w:hAnsi="Arial" w:cs="Arial"/>
          <w:b/>
          <w:sz w:val="20"/>
          <w:szCs w:val="20"/>
          <w:highlight w:val="green"/>
        </w:rPr>
      </w:pPr>
    </w:p>
    <w:p w14:paraId="70A8145A" w14:textId="77777777" w:rsidR="002A239D" w:rsidRDefault="002A239D" w:rsidP="001F0097">
      <w:pPr>
        <w:ind w:left="4956" w:firstLine="289"/>
        <w:rPr>
          <w:rFonts w:ascii="Arial" w:hAnsi="Arial" w:cs="Arial"/>
          <w:b/>
          <w:sz w:val="20"/>
          <w:szCs w:val="20"/>
          <w:highlight w:val="green"/>
        </w:rPr>
      </w:pPr>
    </w:p>
    <w:p w14:paraId="7B21AF36" w14:textId="77777777" w:rsidR="002A239D" w:rsidRDefault="002A239D" w:rsidP="001F0097">
      <w:pPr>
        <w:ind w:left="4956" w:firstLine="289"/>
        <w:rPr>
          <w:rFonts w:ascii="Arial" w:hAnsi="Arial" w:cs="Arial"/>
          <w:b/>
          <w:sz w:val="20"/>
          <w:szCs w:val="20"/>
          <w:highlight w:val="green"/>
        </w:rPr>
      </w:pPr>
    </w:p>
    <w:p w14:paraId="564BA7D2" w14:textId="77777777" w:rsidR="002A239D" w:rsidRDefault="002A239D" w:rsidP="001F0097">
      <w:pPr>
        <w:ind w:left="4956" w:firstLine="289"/>
        <w:rPr>
          <w:rFonts w:ascii="Arial" w:hAnsi="Arial" w:cs="Arial"/>
          <w:b/>
          <w:sz w:val="20"/>
          <w:szCs w:val="20"/>
          <w:highlight w:val="green"/>
        </w:rPr>
      </w:pPr>
    </w:p>
    <w:p w14:paraId="2F721136" w14:textId="77777777" w:rsidR="005E0300" w:rsidRDefault="005E0300" w:rsidP="001F0097">
      <w:pPr>
        <w:ind w:left="4956" w:firstLine="289"/>
        <w:rPr>
          <w:rFonts w:ascii="Arial" w:hAnsi="Arial" w:cs="Arial"/>
          <w:b/>
          <w:sz w:val="20"/>
          <w:szCs w:val="20"/>
          <w:highlight w:val="green"/>
        </w:rPr>
      </w:pPr>
    </w:p>
    <w:p w14:paraId="460B0A00" w14:textId="77777777" w:rsidR="002A239D" w:rsidRDefault="002A239D" w:rsidP="001F0097">
      <w:pPr>
        <w:ind w:left="4956" w:firstLine="289"/>
        <w:rPr>
          <w:rFonts w:ascii="Arial" w:hAnsi="Arial" w:cs="Arial"/>
          <w:b/>
          <w:sz w:val="20"/>
          <w:szCs w:val="20"/>
          <w:highlight w:val="green"/>
        </w:rPr>
      </w:pPr>
    </w:p>
    <w:p w14:paraId="308B837C" w14:textId="77777777" w:rsidR="002A239D" w:rsidRDefault="002A239D" w:rsidP="001F0097">
      <w:pPr>
        <w:ind w:left="4956" w:firstLine="289"/>
        <w:rPr>
          <w:rFonts w:ascii="Arial" w:hAnsi="Arial" w:cs="Arial"/>
          <w:b/>
          <w:sz w:val="20"/>
          <w:szCs w:val="20"/>
          <w:highlight w:val="green"/>
        </w:rPr>
      </w:pPr>
    </w:p>
    <w:p w14:paraId="733FEB95" w14:textId="77777777" w:rsidR="002A239D" w:rsidRDefault="002A239D" w:rsidP="001F0097">
      <w:pPr>
        <w:ind w:left="4956" w:firstLine="289"/>
        <w:rPr>
          <w:rFonts w:ascii="Arial" w:hAnsi="Arial" w:cs="Arial"/>
          <w:b/>
          <w:sz w:val="20"/>
          <w:szCs w:val="20"/>
          <w:highlight w:val="green"/>
        </w:rPr>
      </w:pPr>
    </w:p>
    <w:p w14:paraId="763DB487" w14:textId="77777777" w:rsidR="002A239D" w:rsidRDefault="002A239D" w:rsidP="001F0097">
      <w:pPr>
        <w:ind w:left="4956" w:firstLine="289"/>
        <w:rPr>
          <w:rFonts w:ascii="Arial" w:hAnsi="Arial" w:cs="Arial"/>
          <w:b/>
          <w:sz w:val="20"/>
          <w:szCs w:val="20"/>
          <w:highlight w:val="green"/>
        </w:rPr>
      </w:pPr>
    </w:p>
    <w:p w14:paraId="3843938F" w14:textId="77777777" w:rsidR="002A239D" w:rsidRDefault="002A239D" w:rsidP="001F0097">
      <w:pPr>
        <w:ind w:left="4956" w:firstLine="289"/>
        <w:rPr>
          <w:rFonts w:ascii="Arial" w:hAnsi="Arial" w:cs="Arial"/>
          <w:b/>
          <w:sz w:val="20"/>
          <w:szCs w:val="20"/>
          <w:highlight w:val="green"/>
        </w:rPr>
      </w:pPr>
    </w:p>
    <w:p w14:paraId="138099D0" w14:textId="77777777" w:rsidR="002A239D" w:rsidRDefault="002A239D" w:rsidP="001F0097">
      <w:pPr>
        <w:ind w:left="4956" w:firstLine="289"/>
        <w:rPr>
          <w:rFonts w:ascii="Arial" w:hAnsi="Arial" w:cs="Arial"/>
          <w:b/>
          <w:sz w:val="20"/>
          <w:szCs w:val="20"/>
          <w:highlight w:val="green"/>
        </w:rPr>
      </w:pPr>
    </w:p>
    <w:p w14:paraId="47997144" w14:textId="77777777" w:rsidR="002A239D" w:rsidRDefault="002A239D" w:rsidP="001F0097">
      <w:pPr>
        <w:ind w:left="4956" w:firstLine="289"/>
        <w:rPr>
          <w:rFonts w:ascii="Arial" w:hAnsi="Arial" w:cs="Arial"/>
          <w:b/>
          <w:sz w:val="20"/>
          <w:szCs w:val="20"/>
          <w:highlight w:val="green"/>
        </w:rPr>
      </w:pPr>
    </w:p>
    <w:p w14:paraId="649B1A16" w14:textId="77777777" w:rsidR="00FE4AAF" w:rsidRDefault="00FE4AAF" w:rsidP="001F0097">
      <w:pPr>
        <w:ind w:left="4956" w:firstLine="289"/>
        <w:rPr>
          <w:rFonts w:ascii="Arial" w:hAnsi="Arial" w:cs="Arial"/>
          <w:b/>
          <w:sz w:val="20"/>
          <w:szCs w:val="20"/>
          <w:highlight w:val="green"/>
        </w:rPr>
      </w:pPr>
    </w:p>
    <w:p w14:paraId="2D44BCC6" w14:textId="77777777" w:rsidR="00FE4AAF" w:rsidRDefault="00FE4AAF" w:rsidP="001F0097">
      <w:pPr>
        <w:ind w:left="4956" w:firstLine="289"/>
        <w:rPr>
          <w:rFonts w:ascii="Arial" w:hAnsi="Arial" w:cs="Arial"/>
          <w:b/>
          <w:sz w:val="20"/>
          <w:szCs w:val="20"/>
          <w:highlight w:val="green"/>
        </w:rPr>
      </w:pPr>
    </w:p>
    <w:p w14:paraId="410AB84B" w14:textId="77777777" w:rsidR="00FE4AAF" w:rsidRDefault="00FE4AAF" w:rsidP="001F0097">
      <w:pPr>
        <w:ind w:left="4956" w:firstLine="289"/>
        <w:rPr>
          <w:rFonts w:ascii="Arial" w:hAnsi="Arial" w:cs="Arial"/>
          <w:b/>
          <w:sz w:val="20"/>
          <w:szCs w:val="20"/>
          <w:highlight w:val="green"/>
        </w:rPr>
      </w:pPr>
    </w:p>
    <w:p w14:paraId="534CF035" w14:textId="77777777" w:rsidR="00FE4AAF" w:rsidRDefault="00FE4AAF" w:rsidP="001F0097">
      <w:pPr>
        <w:ind w:left="4956" w:firstLine="289"/>
        <w:rPr>
          <w:rFonts w:ascii="Arial" w:hAnsi="Arial" w:cs="Arial"/>
          <w:b/>
          <w:sz w:val="20"/>
          <w:szCs w:val="20"/>
          <w:highlight w:val="green"/>
        </w:rPr>
      </w:pPr>
    </w:p>
    <w:p w14:paraId="49A80EB9" w14:textId="77777777" w:rsidR="00A1151F" w:rsidRDefault="00A1151F" w:rsidP="001F0097">
      <w:pPr>
        <w:ind w:left="4956" w:firstLine="289"/>
        <w:rPr>
          <w:rFonts w:ascii="Arial" w:hAnsi="Arial" w:cs="Arial"/>
          <w:b/>
          <w:sz w:val="20"/>
          <w:szCs w:val="20"/>
          <w:highlight w:val="green"/>
        </w:rPr>
      </w:pPr>
    </w:p>
    <w:p w14:paraId="4F49B782" w14:textId="77777777" w:rsidR="00833BC9" w:rsidRDefault="00833BC9" w:rsidP="001F0097">
      <w:pPr>
        <w:ind w:left="4956" w:firstLine="289"/>
        <w:rPr>
          <w:rFonts w:ascii="Arial" w:hAnsi="Arial" w:cs="Arial"/>
          <w:b/>
          <w:sz w:val="20"/>
          <w:szCs w:val="20"/>
          <w:highlight w:val="green"/>
        </w:rPr>
      </w:pPr>
    </w:p>
    <w:p w14:paraId="5A11CA12" w14:textId="77777777" w:rsidR="00833BC9" w:rsidRDefault="00833BC9" w:rsidP="001F0097">
      <w:pPr>
        <w:ind w:left="4956" w:firstLine="289"/>
        <w:rPr>
          <w:rFonts w:ascii="Arial" w:hAnsi="Arial" w:cs="Arial"/>
          <w:b/>
          <w:sz w:val="20"/>
          <w:szCs w:val="20"/>
          <w:highlight w:val="green"/>
        </w:rPr>
      </w:pPr>
    </w:p>
    <w:p w14:paraId="7781F831" w14:textId="77777777" w:rsidR="00833BC9" w:rsidRDefault="00833BC9" w:rsidP="001F0097">
      <w:pPr>
        <w:ind w:left="4956" w:firstLine="289"/>
        <w:rPr>
          <w:rFonts w:ascii="Arial" w:hAnsi="Arial" w:cs="Arial"/>
          <w:b/>
          <w:sz w:val="20"/>
          <w:szCs w:val="20"/>
          <w:highlight w:val="green"/>
        </w:rPr>
      </w:pPr>
    </w:p>
    <w:p w14:paraId="501B5FF8" w14:textId="77777777" w:rsidR="00833BC9" w:rsidRDefault="00833BC9" w:rsidP="001F0097">
      <w:pPr>
        <w:ind w:left="4956" w:firstLine="289"/>
        <w:rPr>
          <w:rFonts w:ascii="Arial" w:hAnsi="Arial" w:cs="Arial"/>
          <w:b/>
          <w:sz w:val="20"/>
          <w:szCs w:val="20"/>
          <w:highlight w:val="green"/>
        </w:rPr>
      </w:pPr>
    </w:p>
    <w:p w14:paraId="453D83C9" w14:textId="77777777" w:rsidR="00A1151F" w:rsidRDefault="00A1151F" w:rsidP="001F0097">
      <w:pPr>
        <w:ind w:left="4956" w:firstLine="289"/>
        <w:rPr>
          <w:rFonts w:ascii="Arial" w:hAnsi="Arial" w:cs="Arial"/>
          <w:b/>
          <w:sz w:val="20"/>
          <w:szCs w:val="20"/>
          <w:highlight w:val="green"/>
        </w:rPr>
      </w:pPr>
    </w:p>
    <w:p w14:paraId="63F595ED" w14:textId="0CDB61B6" w:rsidR="00A1151F" w:rsidRDefault="00A1151F" w:rsidP="001F0097">
      <w:pPr>
        <w:ind w:left="4956" w:firstLine="289"/>
        <w:rPr>
          <w:rFonts w:ascii="Arial" w:hAnsi="Arial" w:cs="Arial"/>
          <w:b/>
          <w:sz w:val="20"/>
          <w:szCs w:val="20"/>
          <w:highlight w:val="green"/>
        </w:rPr>
      </w:pPr>
    </w:p>
    <w:p w14:paraId="57404188" w14:textId="571EE402" w:rsidR="00E65FD8" w:rsidRDefault="00E65FD8" w:rsidP="001F0097">
      <w:pPr>
        <w:ind w:left="4956" w:firstLine="289"/>
        <w:rPr>
          <w:rFonts w:ascii="Arial" w:hAnsi="Arial" w:cs="Arial"/>
          <w:b/>
          <w:sz w:val="20"/>
          <w:szCs w:val="20"/>
          <w:highlight w:val="green"/>
        </w:rPr>
      </w:pPr>
    </w:p>
    <w:p w14:paraId="571E0641" w14:textId="45161907" w:rsidR="00E65FD8" w:rsidRDefault="00E65FD8" w:rsidP="001F0097">
      <w:pPr>
        <w:ind w:left="4956" w:firstLine="289"/>
        <w:rPr>
          <w:rFonts w:ascii="Arial" w:hAnsi="Arial" w:cs="Arial"/>
          <w:b/>
          <w:sz w:val="20"/>
          <w:szCs w:val="20"/>
          <w:highlight w:val="green"/>
        </w:rPr>
      </w:pPr>
    </w:p>
    <w:p w14:paraId="0B0E9A63" w14:textId="66326393" w:rsidR="00E55BB7" w:rsidRDefault="00E55BB7" w:rsidP="001F0097">
      <w:pPr>
        <w:ind w:left="4956" w:firstLine="289"/>
        <w:rPr>
          <w:rFonts w:ascii="Arial" w:hAnsi="Arial" w:cs="Arial"/>
          <w:b/>
          <w:sz w:val="20"/>
          <w:szCs w:val="20"/>
          <w:highlight w:val="green"/>
        </w:rPr>
      </w:pPr>
    </w:p>
    <w:p w14:paraId="3622E86D" w14:textId="71AB653A" w:rsidR="00416D78" w:rsidRDefault="00416D78" w:rsidP="001F0097">
      <w:pPr>
        <w:ind w:left="4956" w:firstLine="289"/>
        <w:rPr>
          <w:rFonts w:ascii="Arial" w:hAnsi="Arial" w:cs="Arial"/>
          <w:b/>
          <w:sz w:val="20"/>
          <w:szCs w:val="20"/>
          <w:highlight w:val="green"/>
        </w:rPr>
      </w:pPr>
    </w:p>
    <w:p w14:paraId="575753CF" w14:textId="4C372236" w:rsidR="0085411E" w:rsidRDefault="0085411E" w:rsidP="001F0097">
      <w:pPr>
        <w:ind w:left="4956" w:firstLine="289"/>
        <w:rPr>
          <w:rFonts w:ascii="Arial" w:hAnsi="Arial" w:cs="Arial"/>
          <w:b/>
          <w:sz w:val="20"/>
          <w:szCs w:val="20"/>
          <w:highlight w:val="green"/>
        </w:rPr>
      </w:pPr>
    </w:p>
    <w:p w14:paraId="7A284EAD" w14:textId="775F339D" w:rsidR="0085411E" w:rsidRDefault="0085411E" w:rsidP="001F0097">
      <w:pPr>
        <w:ind w:left="4956" w:firstLine="289"/>
        <w:rPr>
          <w:rFonts w:ascii="Arial" w:hAnsi="Arial" w:cs="Arial"/>
          <w:b/>
          <w:sz w:val="20"/>
          <w:szCs w:val="20"/>
          <w:highlight w:val="green"/>
        </w:rPr>
      </w:pPr>
    </w:p>
    <w:p w14:paraId="1A4BF61D" w14:textId="6F2D758C" w:rsidR="0085411E" w:rsidRDefault="0085411E" w:rsidP="001F0097">
      <w:pPr>
        <w:ind w:left="4956" w:firstLine="289"/>
        <w:rPr>
          <w:rFonts w:ascii="Arial" w:hAnsi="Arial" w:cs="Arial"/>
          <w:b/>
          <w:sz w:val="20"/>
          <w:szCs w:val="20"/>
          <w:highlight w:val="green"/>
        </w:rPr>
      </w:pPr>
    </w:p>
    <w:p w14:paraId="3E0372D9" w14:textId="77777777" w:rsidR="0085411E" w:rsidRDefault="0085411E" w:rsidP="001F0097">
      <w:pPr>
        <w:ind w:left="4956" w:firstLine="289"/>
        <w:rPr>
          <w:rFonts w:ascii="Arial" w:hAnsi="Arial" w:cs="Arial"/>
          <w:b/>
          <w:sz w:val="20"/>
          <w:szCs w:val="20"/>
          <w:highlight w:val="green"/>
        </w:rPr>
      </w:pPr>
    </w:p>
    <w:p w14:paraId="696EBAC6" w14:textId="77777777" w:rsidR="00F75D72" w:rsidRDefault="00F75D72" w:rsidP="00E536A7">
      <w:pPr>
        <w:tabs>
          <w:tab w:val="left" w:pos="2977"/>
        </w:tabs>
        <w:jc w:val="both"/>
        <w:rPr>
          <w:rFonts w:cs="Arial"/>
          <w:color w:val="000000"/>
          <w:sz w:val="18"/>
          <w:szCs w:val="18"/>
        </w:rPr>
      </w:pPr>
    </w:p>
    <w:sectPr w:rsidR="00F75D72" w:rsidSect="00F67F0F">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7E2C" w14:textId="77777777" w:rsidR="0076270F" w:rsidRDefault="0076270F" w:rsidP="00BB5B31">
      <w:r>
        <w:separator/>
      </w:r>
    </w:p>
  </w:endnote>
  <w:endnote w:type="continuationSeparator" w:id="0">
    <w:p w14:paraId="53BF9092" w14:textId="77777777" w:rsidR="0076270F" w:rsidRDefault="0076270F" w:rsidP="00BB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615401"/>
      <w:docPartObj>
        <w:docPartGallery w:val="Page Numbers (Bottom of Page)"/>
        <w:docPartUnique/>
      </w:docPartObj>
    </w:sdtPr>
    <w:sdtContent>
      <w:p w14:paraId="12F51841" w14:textId="77777777" w:rsidR="001812C6" w:rsidRDefault="001812C6">
        <w:pPr>
          <w:pStyle w:val="Zpat"/>
          <w:jc w:val="center"/>
        </w:pPr>
        <w:r>
          <w:fldChar w:fldCharType="begin"/>
        </w:r>
        <w:r>
          <w:instrText>PAGE   \* MERGEFORMAT</w:instrText>
        </w:r>
        <w:r>
          <w:fldChar w:fldCharType="separate"/>
        </w:r>
        <w:r>
          <w:rPr>
            <w:noProof/>
          </w:rPr>
          <w:t>17</w:t>
        </w:r>
        <w:r>
          <w:rPr>
            <w:noProof/>
          </w:rPr>
          <w:fldChar w:fldCharType="end"/>
        </w:r>
      </w:p>
    </w:sdtContent>
  </w:sdt>
  <w:p w14:paraId="5FB032FA" w14:textId="77777777" w:rsidR="001812C6" w:rsidRDefault="001812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B2AB" w14:textId="77777777" w:rsidR="0076270F" w:rsidRDefault="0076270F" w:rsidP="00BB5B31">
      <w:r>
        <w:separator/>
      </w:r>
    </w:p>
  </w:footnote>
  <w:footnote w:type="continuationSeparator" w:id="0">
    <w:p w14:paraId="21631109" w14:textId="77777777" w:rsidR="0076270F" w:rsidRDefault="0076270F" w:rsidP="00BB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11"/>
    <w:multiLevelType w:val="multilevel"/>
    <w:tmpl w:val="79F64C9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13"/>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45E294D"/>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F072A1C"/>
    <w:multiLevelType w:val="hybridMultilevel"/>
    <w:tmpl w:val="57F49E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81E7F13"/>
    <w:multiLevelType w:val="hybridMultilevel"/>
    <w:tmpl w:val="7EE45E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EA5E3B"/>
    <w:multiLevelType w:val="hybridMultilevel"/>
    <w:tmpl w:val="8960ADFE"/>
    <w:lvl w:ilvl="0" w:tplc="2CDE899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3940FF"/>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8" w15:restartNumberingAfterBreak="0">
    <w:nsid w:val="1D5B69F8"/>
    <w:multiLevelType w:val="hybridMultilevel"/>
    <w:tmpl w:val="4A64616C"/>
    <w:lvl w:ilvl="0" w:tplc="6A443DCC">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1277B"/>
    <w:multiLevelType w:val="hybridMultilevel"/>
    <w:tmpl w:val="5216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6C87FDC"/>
    <w:multiLevelType w:val="hybridMultilevel"/>
    <w:tmpl w:val="CED457BA"/>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91F37"/>
    <w:multiLevelType w:val="hybridMultilevel"/>
    <w:tmpl w:val="9012B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776627"/>
    <w:multiLevelType w:val="hybridMultilevel"/>
    <w:tmpl w:val="ED78BEF0"/>
    <w:lvl w:ilvl="0" w:tplc="A6A48F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751BEE"/>
    <w:multiLevelType w:val="hybridMultilevel"/>
    <w:tmpl w:val="D826D7AC"/>
    <w:lvl w:ilvl="0" w:tplc="950EAC36">
      <w:start w:val="6"/>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F01367"/>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5" w15:restartNumberingAfterBreak="0">
    <w:nsid w:val="3E3943D3"/>
    <w:multiLevelType w:val="hybridMultilevel"/>
    <w:tmpl w:val="53C2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F0E79"/>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7" w15:restartNumberingAfterBreak="0">
    <w:nsid w:val="60AD1D50"/>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8" w15:restartNumberingAfterBreak="0">
    <w:nsid w:val="646661D8"/>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9" w15:restartNumberingAfterBreak="0">
    <w:nsid w:val="67BE28B8"/>
    <w:multiLevelType w:val="hybridMultilevel"/>
    <w:tmpl w:val="3F74C0E0"/>
    <w:lvl w:ilvl="0" w:tplc="39502F30">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521EA"/>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1" w15:restartNumberingAfterBreak="0">
    <w:nsid w:val="70972E40"/>
    <w:multiLevelType w:val="hybridMultilevel"/>
    <w:tmpl w:val="24F071A0"/>
    <w:lvl w:ilvl="0" w:tplc="04050001">
      <w:start w:val="1"/>
      <w:numFmt w:val="bullet"/>
      <w:lvlText w:val=""/>
      <w:lvlJc w:val="left"/>
      <w:pPr>
        <w:ind w:left="1440" w:hanging="360"/>
      </w:pPr>
      <w:rPr>
        <w:rFonts w:ascii="Symbol" w:hAnsi="Symbo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1BC12CD"/>
    <w:multiLevelType w:val="hybridMultilevel"/>
    <w:tmpl w:val="85C0AF2C"/>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C477C5"/>
    <w:multiLevelType w:val="hybridMultilevel"/>
    <w:tmpl w:val="410AACE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7BF9480A"/>
    <w:multiLevelType w:val="hybridMultilevel"/>
    <w:tmpl w:val="FAAC39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7F9139F0"/>
    <w:multiLevelType w:val="hybridMultilevel"/>
    <w:tmpl w:val="C6F05ABE"/>
    <w:lvl w:ilvl="0" w:tplc="DB30457E">
      <w:start w:val="1"/>
      <w:numFmt w:val="bullet"/>
      <w:lvlText w:val=""/>
      <w:lvlJc w:val="left"/>
      <w:pPr>
        <w:ind w:left="720" w:hanging="360"/>
      </w:pPr>
      <w:rPr>
        <w:rFonts w:ascii="Symbol" w:hAnsi="Symbol" w:hint="default"/>
      </w:rPr>
    </w:lvl>
    <w:lvl w:ilvl="1" w:tplc="87EAC0AA" w:tentative="1">
      <w:start w:val="1"/>
      <w:numFmt w:val="bullet"/>
      <w:lvlText w:val="o"/>
      <w:lvlJc w:val="left"/>
      <w:pPr>
        <w:ind w:left="1440" w:hanging="360"/>
      </w:pPr>
      <w:rPr>
        <w:rFonts w:ascii="Courier New" w:hAnsi="Courier New" w:cs="Courier New" w:hint="default"/>
      </w:rPr>
    </w:lvl>
    <w:lvl w:ilvl="2" w:tplc="DAB4C344" w:tentative="1">
      <w:start w:val="1"/>
      <w:numFmt w:val="bullet"/>
      <w:lvlText w:val=""/>
      <w:lvlJc w:val="left"/>
      <w:pPr>
        <w:ind w:left="2160" w:hanging="360"/>
      </w:pPr>
      <w:rPr>
        <w:rFonts w:ascii="Wingdings" w:hAnsi="Wingdings" w:hint="default"/>
      </w:rPr>
    </w:lvl>
    <w:lvl w:ilvl="3" w:tplc="AD24F2E6" w:tentative="1">
      <w:start w:val="1"/>
      <w:numFmt w:val="bullet"/>
      <w:lvlText w:val=""/>
      <w:lvlJc w:val="left"/>
      <w:pPr>
        <w:ind w:left="2880" w:hanging="360"/>
      </w:pPr>
      <w:rPr>
        <w:rFonts w:ascii="Symbol" w:hAnsi="Symbol" w:hint="default"/>
      </w:rPr>
    </w:lvl>
    <w:lvl w:ilvl="4" w:tplc="EC447E20" w:tentative="1">
      <w:start w:val="1"/>
      <w:numFmt w:val="bullet"/>
      <w:lvlText w:val="o"/>
      <w:lvlJc w:val="left"/>
      <w:pPr>
        <w:ind w:left="3600" w:hanging="360"/>
      </w:pPr>
      <w:rPr>
        <w:rFonts w:ascii="Courier New" w:hAnsi="Courier New" w:cs="Courier New" w:hint="default"/>
      </w:rPr>
    </w:lvl>
    <w:lvl w:ilvl="5" w:tplc="29E24598" w:tentative="1">
      <w:start w:val="1"/>
      <w:numFmt w:val="bullet"/>
      <w:lvlText w:val=""/>
      <w:lvlJc w:val="left"/>
      <w:pPr>
        <w:ind w:left="4320" w:hanging="360"/>
      </w:pPr>
      <w:rPr>
        <w:rFonts w:ascii="Wingdings" w:hAnsi="Wingdings" w:hint="default"/>
      </w:rPr>
    </w:lvl>
    <w:lvl w:ilvl="6" w:tplc="470854FC" w:tentative="1">
      <w:start w:val="1"/>
      <w:numFmt w:val="bullet"/>
      <w:lvlText w:val=""/>
      <w:lvlJc w:val="left"/>
      <w:pPr>
        <w:ind w:left="5040" w:hanging="360"/>
      </w:pPr>
      <w:rPr>
        <w:rFonts w:ascii="Symbol" w:hAnsi="Symbol" w:hint="default"/>
      </w:rPr>
    </w:lvl>
    <w:lvl w:ilvl="7" w:tplc="C076095C" w:tentative="1">
      <w:start w:val="1"/>
      <w:numFmt w:val="bullet"/>
      <w:lvlText w:val="o"/>
      <w:lvlJc w:val="left"/>
      <w:pPr>
        <w:ind w:left="5760" w:hanging="360"/>
      </w:pPr>
      <w:rPr>
        <w:rFonts w:ascii="Courier New" w:hAnsi="Courier New" w:cs="Courier New" w:hint="default"/>
      </w:rPr>
    </w:lvl>
    <w:lvl w:ilvl="8" w:tplc="62A2786E" w:tentative="1">
      <w:start w:val="1"/>
      <w:numFmt w:val="bullet"/>
      <w:lvlText w:val=""/>
      <w:lvlJc w:val="left"/>
      <w:pPr>
        <w:ind w:left="6480" w:hanging="360"/>
      </w:pPr>
      <w:rPr>
        <w:rFonts w:ascii="Wingdings" w:hAnsi="Wingdings" w:hint="default"/>
      </w:rPr>
    </w:lvl>
  </w:abstractNum>
  <w:num w:numId="1" w16cid:durableId="1909151007">
    <w:abstractNumId w:val="0"/>
  </w:num>
  <w:num w:numId="2" w16cid:durableId="881676669">
    <w:abstractNumId w:val="1"/>
  </w:num>
  <w:num w:numId="3" w16cid:durableId="1437866536">
    <w:abstractNumId w:val="2"/>
  </w:num>
  <w:num w:numId="4" w16cid:durableId="1543593360">
    <w:abstractNumId w:val="20"/>
  </w:num>
  <w:num w:numId="5" w16cid:durableId="1491940650">
    <w:abstractNumId w:val="18"/>
  </w:num>
  <w:num w:numId="6" w16cid:durableId="782305032">
    <w:abstractNumId w:val="3"/>
  </w:num>
  <w:num w:numId="7" w16cid:durableId="58359383">
    <w:abstractNumId w:val="14"/>
  </w:num>
  <w:num w:numId="8" w16cid:durableId="449670699">
    <w:abstractNumId w:val="17"/>
  </w:num>
  <w:num w:numId="9" w16cid:durableId="863060788">
    <w:abstractNumId w:val="25"/>
  </w:num>
  <w:num w:numId="10" w16cid:durableId="1171529599">
    <w:abstractNumId w:val="15"/>
  </w:num>
  <w:num w:numId="11" w16cid:durableId="2071921273">
    <w:abstractNumId w:val="12"/>
  </w:num>
  <w:num w:numId="12" w16cid:durableId="723139951">
    <w:abstractNumId w:val="16"/>
  </w:num>
  <w:num w:numId="13" w16cid:durableId="1402484980">
    <w:abstractNumId w:val="7"/>
  </w:num>
  <w:num w:numId="14" w16cid:durableId="1611742699">
    <w:abstractNumId w:val="10"/>
  </w:num>
  <w:num w:numId="15" w16cid:durableId="1245529982">
    <w:abstractNumId w:val="22"/>
  </w:num>
  <w:num w:numId="16" w16cid:durableId="1597978553">
    <w:abstractNumId w:val="13"/>
  </w:num>
  <w:num w:numId="17" w16cid:durableId="364211724">
    <w:abstractNumId w:val="4"/>
  </w:num>
  <w:num w:numId="18" w16cid:durableId="1331955801">
    <w:abstractNumId w:val="23"/>
  </w:num>
  <w:num w:numId="19" w16cid:durableId="213860133">
    <w:abstractNumId w:val="11"/>
  </w:num>
  <w:num w:numId="20" w16cid:durableId="121580139">
    <w:abstractNumId w:val="6"/>
  </w:num>
  <w:num w:numId="21" w16cid:durableId="1451558781">
    <w:abstractNumId w:val="8"/>
  </w:num>
  <w:num w:numId="22" w16cid:durableId="1730492723">
    <w:abstractNumId w:val="21"/>
  </w:num>
  <w:num w:numId="23" w16cid:durableId="923997100">
    <w:abstractNumId w:val="5"/>
  </w:num>
  <w:num w:numId="24" w16cid:durableId="161434799">
    <w:abstractNumId w:val="9"/>
  </w:num>
  <w:num w:numId="25" w16cid:durableId="1399090997">
    <w:abstractNumId w:val="24"/>
  </w:num>
  <w:num w:numId="26" w16cid:durableId="132870321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88"/>
    <w:rsid w:val="0000103B"/>
    <w:rsid w:val="0000116E"/>
    <w:rsid w:val="00001E57"/>
    <w:rsid w:val="00003B7C"/>
    <w:rsid w:val="0000687F"/>
    <w:rsid w:val="000075FE"/>
    <w:rsid w:val="0000778D"/>
    <w:rsid w:val="00010421"/>
    <w:rsid w:val="0001236F"/>
    <w:rsid w:val="0001610A"/>
    <w:rsid w:val="00016C94"/>
    <w:rsid w:val="000204EF"/>
    <w:rsid w:val="000240E2"/>
    <w:rsid w:val="00024231"/>
    <w:rsid w:val="00025FD4"/>
    <w:rsid w:val="000262E0"/>
    <w:rsid w:val="000265B2"/>
    <w:rsid w:val="0002707E"/>
    <w:rsid w:val="00030741"/>
    <w:rsid w:val="0003224D"/>
    <w:rsid w:val="00032398"/>
    <w:rsid w:val="000325BE"/>
    <w:rsid w:val="000348DA"/>
    <w:rsid w:val="00036A6B"/>
    <w:rsid w:val="00040623"/>
    <w:rsid w:val="000417D1"/>
    <w:rsid w:val="000420F1"/>
    <w:rsid w:val="00043BBE"/>
    <w:rsid w:val="00045E73"/>
    <w:rsid w:val="00046656"/>
    <w:rsid w:val="00046F54"/>
    <w:rsid w:val="00050B4B"/>
    <w:rsid w:val="000539E8"/>
    <w:rsid w:val="000558B2"/>
    <w:rsid w:val="00055B97"/>
    <w:rsid w:val="000575C6"/>
    <w:rsid w:val="00060D94"/>
    <w:rsid w:val="00061795"/>
    <w:rsid w:val="00065E18"/>
    <w:rsid w:val="00066183"/>
    <w:rsid w:val="00067019"/>
    <w:rsid w:val="00070879"/>
    <w:rsid w:val="00072F03"/>
    <w:rsid w:val="0007486E"/>
    <w:rsid w:val="00075512"/>
    <w:rsid w:val="000776F9"/>
    <w:rsid w:val="0008000D"/>
    <w:rsid w:val="0008409A"/>
    <w:rsid w:val="000856F2"/>
    <w:rsid w:val="00086F1A"/>
    <w:rsid w:val="00086F21"/>
    <w:rsid w:val="000905D3"/>
    <w:rsid w:val="00092CFD"/>
    <w:rsid w:val="00093DB4"/>
    <w:rsid w:val="000940AF"/>
    <w:rsid w:val="00094305"/>
    <w:rsid w:val="00094C77"/>
    <w:rsid w:val="00094F36"/>
    <w:rsid w:val="00096945"/>
    <w:rsid w:val="000A1E4B"/>
    <w:rsid w:val="000A2044"/>
    <w:rsid w:val="000A31BC"/>
    <w:rsid w:val="000A5A06"/>
    <w:rsid w:val="000A5D82"/>
    <w:rsid w:val="000A6521"/>
    <w:rsid w:val="000B3B60"/>
    <w:rsid w:val="000B403E"/>
    <w:rsid w:val="000B64B3"/>
    <w:rsid w:val="000B6A15"/>
    <w:rsid w:val="000C0071"/>
    <w:rsid w:val="000C3027"/>
    <w:rsid w:val="000C4AD7"/>
    <w:rsid w:val="000C70A5"/>
    <w:rsid w:val="000D1F8A"/>
    <w:rsid w:val="000D3ED2"/>
    <w:rsid w:val="000D46A8"/>
    <w:rsid w:val="000D5BB8"/>
    <w:rsid w:val="000E0DD1"/>
    <w:rsid w:val="000E19C3"/>
    <w:rsid w:val="000E1A07"/>
    <w:rsid w:val="000E1A84"/>
    <w:rsid w:val="000E2F59"/>
    <w:rsid w:val="000E7B04"/>
    <w:rsid w:val="000F0A92"/>
    <w:rsid w:val="000F1F05"/>
    <w:rsid w:val="000F20AE"/>
    <w:rsid w:val="000F632D"/>
    <w:rsid w:val="000F6A22"/>
    <w:rsid w:val="000F6EF6"/>
    <w:rsid w:val="000F76FC"/>
    <w:rsid w:val="000F7E8A"/>
    <w:rsid w:val="00101B0B"/>
    <w:rsid w:val="00104606"/>
    <w:rsid w:val="00106E3E"/>
    <w:rsid w:val="0011288B"/>
    <w:rsid w:val="00116499"/>
    <w:rsid w:val="001205FE"/>
    <w:rsid w:val="00123E21"/>
    <w:rsid w:val="00124EE6"/>
    <w:rsid w:val="00125530"/>
    <w:rsid w:val="00126FC1"/>
    <w:rsid w:val="001270DF"/>
    <w:rsid w:val="0013247C"/>
    <w:rsid w:val="00133FB4"/>
    <w:rsid w:val="001357CC"/>
    <w:rsid w:val="001370C9"/>
    <w:rsid w:val="00137662"/>
    <w:rsid w:val="001436A5"/>
    <w:rsid w:val="0014438D"/>
    <w:rsid w:val="00150836"/>
    <w:rsid w:val="00150CC8"/>
    <w:rsid w:val="00156620"/>
    <w:rsid w:val="00165D1B"/>
    <w:rsid w:val="001665D3"/>
    <w:rsid w:val="00166AD6"/>
    <w:rsid w:val="001702CB"/>
    <w:rsid w:val="00177FA2"/>
    <w:rsid w:val="001812C6"/>
    <w:rsid w:val="00185DC8"/>
    <w:rsid w:val="00193539"/>
    <w:rsid w:val="001945FA"/>
    <w:rsid w:val="001957CF"/>
    <w:rsid w:val="001A0EB5"/>
    <w:rsid w:val="001A0ED5"/>
    <w:rsid w:val="001A2E15"/>
    <w:rsid w:val="001A3B67"/>
    <w:rsid w:val="001A3DF6"/>
    <w:rsid w:val="001A49A9"/>
    <w:rsid w:val="001B0E1F"/>
    <w:rsid w:val="001B2268"/>
    <w:rsid w:val="001B4D94"/>
    <w:rsid w:val="001B6B38"/>
    <w:rsid w:val="001B7707"/>
    <w:rsid w:val="001C218A"/>
    <w:rsid w:val="001C5042"/>
    <w:rsid w:val="001C53E1"/>
    <w:rsid w:val="001C6332"/>
    <w:rsid w:val="001C6A4E"/>
    <w:rsid w:val="001D4081"/>
    <w:rsid w:val="001E11CF"/>
    <w:rsid w:val="001E137B"/>
    <w:rsid w:val="001E257A"/>
    <w:rsid w:val="001E2949"/>
    <w:rsid w:val="001E2A36"/>
    <w:rsid w:val="001F0097"/>
    <w:rsid w:val="001F239C"/>
    <w:rsid w:val="001F5246"/>
    <w:rsid w:val="00201A98"/>
    <w:rsid w:val="00201BDA"/>
    <w:rsid w:val="00202110"/>
    <w:rsid w:val="0020227A"/>
    <w:rsid w:val="00203C6D"/>
    <w:rsid w:val="0020792A"/>
    <w:rsid w:val="002112F1"/>
    <w:rsid w:val="002131A1"/>
    <w:rsid w:val="002137A4"/>
    <w:rsid w:val="00214043"/>
    <w:rsid w:val="0021663A"/>
    <w:rsid w:val="00216AAD"/>
    <w:rsid w:val="00216F21"/>
    <w:rsid w:val="00222956"/>
    <w:rsid w:val="00222FF6"/>
    <w:rsid w:val="00223B13"/>
    <w:rsid w:val="00224CAF"/>
    <w:rsid w:val="00225A42"/>
    <w:rsid w:val="002372B4"/>
    <w:rsid w:val="002372EB"/>
    <w:rsid w:val="00241D79"/>
    <w:rsid w:val="0024276D"/>
    <w:rsid w:val="00244E81"/>
    <w:rsid w:val="00246F70"/>
    <w:rsid w:val="0025068B"/>
    <w:rsid w:val="00253BD7"/>
    <w:rsid w:val="00260959"/>
    <w:rsid w:val="0026359A"/>
    <w:rsid w:val="00267A6D"/>
    <w:rsid w:val="00271EF4"/>
    <w:rsid w:val="00275095"/>
    <w:rsid w:val="002772C4"/>
    <w:rsid w:val="00277932"/>
    <w:rsid w:val="00280827"/>
    <w:rsid w:val="00280AAB"/>
    <w:rsid w:val="00281447"/>
    <w:rsid w:val="00281909"/>
    <w:rsid w:val="00283C8A"/>
    <w:rsid w:val="00285DA4"/>
    <w:rsid w:val="00287B5C"/>
    <w:rsid w:val="00293835"/>
    <w:rsid w:val="0029389B"/>
    <w:rsid w:val="0029767F"/>
    <w:rsid w:val="002A0BBE"/>
    <w:rsid w:val="002A0D3D"/>
    <w:rsid w:val="002A239D"/>
    <w:rsid w:val="002A34FC"/>
    <w:rsid w:val="002A54A1"/>
    <w:rsid w:val="002A7193"/>
    <w:rsid w:val="002B190A"/>
    <w:rsid w:val="002B31F4"/>
    <w:rsid w:val="002B34E7"/>
    <w:rsid w:val="002B5DE1"/>
    <w:rsid w:val="002C0096"/>
    <w:rsid w:val="002C1ACA"/>
    <w:rsid w:val="002C1BDF"/>
    <w:rsid w:val="002C212E"/>
    <w:rsid w:val="002C3265"/>
    <w:rsid w:val="002C3D0D"/>
    <w:rsid w:val="002C498A"/>
    <w:rsid w:val="002C5591"/>
    <w:rsid w:val="002C5764"/>
    <w:rsid w:val="002D48C1"/>
    <w:rsid w:val="002D5C2F"/>
    <w:rsid w:val="002D71AA"/>
    <w:rsid w:val="002E228A"/>
    <w:rsid w:val="002E313B"/>
    <w:rsid w:val="002E7313"/>
    <w:rsid w:val="002F391D"/>
    <w:rsid w:val="002F3E84"/>
    <w:rsid w:val="002F752D"/>
    <w:rsid w:val="0030041B"/>
    <w:rsid w:val="0030206F"/>
    <w:rsid w:val="00302A14"/>
    <w:rsid w:val="00302BE5"/>
    <w:rsid w:val="00303F5D"/>
    <w:rsid w:val="003078FD"/>
    <w:rsid w:val="00307AB5"/>
    <w:rsid w:val="0031186A"/>
    <w:rsid w:val="00312838"/>
    <w:rsid w:val="0031584F"/>
    <w:rsid w:val="00320598"/>
    <w:rsid w:val="00321909"/>
    <w:rsid w:val="00321D7A"/>
    <w:rsid w:val="0032355B"/>
    <w:rsid w:val="00323F73"/>
    <w:rsid w:val="003242CB"/>
    <w:rsid w:val="003255D8"/>
    <w:rsid w:val="003267A6"/>
    <w:rsid w:val="00327FFE"/>
    <w:rsid w:val="00330560"/>
    <w:rsid w:val="00330914"/>
    <w:rsid w:val="00330B0D"/>
    <w:rsid w:val="00333AFE"/>
    <w:rsid w:val="00334A32"/>
    <w:rsid w:val="00334CE4"/>
    <w:rsid w:val="00336A63"/>
    <w:rsid w:val="00336D7E"/>
    <w:rsid w:val="003377D4"/>
    <w:rsid w:val="00337DB9"/>
    <w:rsid w:val="00340C70"/>
    <w:rsid w:val="0034735D"/>
    <w:rsid w:val="00356BB9"/>
    <w:rsid w:val="00357BA1"/>
    <w:rsid w:val="00360133"/>
    <w:rsid w:val="003633FA"/>
    <w:rsid w:val="00364CD8"/>
    <w:rsid w:val="00370D36"/>
    <w:rsid w:val="003719E3"/>
    <w:rsid w:val="0037289D"/>
    <w:rsid w:val="00372DE7"/>
    <w:rsid w:val="00373C44"/>
    <w:rsid w:val="003766B7"/>
    <w:rsid w:val="00381DA5"/>
    <w:rsid w:val="00382A9D"/>
    <w:rsid w:val="003860E3"/>
    <w:rsid w:val="00390747"/>
    <w:rsid w:val="003913FC"/>
    <w:rsid w:val="00391EE3"/>
    <w:rsid w:val="00393137"/>
    <w:rsid w:val="003940CE"/>
    <w:rsid w:val="0039449B"/>
    <w:rsid w:val="003A01C2"/>
    <w:rsid w:val="003A2BC7"/>
    <w:rsid w:val="003A44DA"/>
    <w:rsid w:val="003A5B1C"/>
    <w:rsid w:val="003A6E4D"/>
    <w:rsid w:val="003B009D"/>
    <w:rsid w:val="003B0522"/>
    <w:rsid w:val="003B1B15"/>
    <w:rsid w:val="003C1B6A"/>
    <w:rsid w:val="003C2597"/>
    <w:rsid w:val="003C7D46"/>
    <w:rsid w:val="003D017D"/>
    <w:rsid w:val="003D0EB6"/>
    <w:rsid w:val="003D4A66"/>
    <w:rsid w:val="003E01C0"/>
    <w:rsid w:val="003E0D02"/>
    <w:rsid w:val="003E118E"/>
    <w:rsid w:val="003E2C09"/>
    <w:rsid w:val="003E4FC7"/>
    <w:rsid w:val="003E5D4B"/>
    <w:rsid w:val="003F0B39"/>
    <w:rsid w:val="003F3AF2"/>
    <w:rsid w:val="003F4EAD"/>
    <w:rsid w:val="003F5385"/>
    <w:rsid w:val="003F6190"/>
    <w:rsid w:val="003F62A4"/>
    <w:rsid w:val="003F6D51"/>
    <w:rsid w:val="00401DCC"/>
    <w:rsid w:val="00404E14"/>
    <w:rsid w:val="00405755"/>
    <w:rsid w:val="00405A97"/>
    <w:rsid w:val="00407BD4"/>
    <w:rsid w:val="00411AD4"/>
    <w:rsid w:val="00413FA4"/>
    <w:rsid w:val="00414C88"/>
    <w:rsid w:val="00416D78"/>
    <w:rsid w:val="004176CF"/>
    <w:rsid w:val="00421D5A"/>
    <w:rsid w:val="00423D48"/>
    <w:rsid w:val="00424999"/>
    <w:rsid w:val="00431E5D"/>
    <w:rsid w:val="00435240"/>
    <w:rsid w:val="0043556C"/>
    <w:rsid w:val="0044190A"/>
    <w:rsid w:val="00441B16"/>
    <w:rsid w:val="00441EA7"/>
    <w:rsid w:val="0044610F"/>
    <w:rsid w:val="00451218"/>
    <w:rsid w:val="004523B3"/>
    <w:rsid w:val="00452CE6"/>
    <w:rsid w:val="00453DFC"/>
    <w:rsid w:val="00454F6E"/>
    <w:rsid w:val="00457D29"/>
    <w:rsid w:val="00457F33"/>
    <w:rsid w:val="00461D84"/>
    <w:rsid w:val="00462D21"/>
    <w:rsid w:val="004630DB"/>
    <w:rsid w:val="004674BA"/>
    <w:rsid w:val="004709F5"/>
    <w:rsid w:val="0047199C"/>
    <w:rsid w:val="00471DA8"/>
    <w:rsid w:val="00471EF5"/>
    <w:rsid w:val="00473BEB"/>
    <w:rsid w:val="00473F57"/>
    <w:rsid w:val="00474F90"/>
    <w:rsid w:val="004809E7"/>
    <w:rsid w:val="0048255A"/>
    <w:rsid w:val="00483F1E"/>
    <w:rsid w:val="004858FB"/>
    <w:rsid w:val="00493131"/>
    <w:rsid w:val="0049368B"/>
    <w:rsid w:val="0049454B"/>
    <w:rsid w:val="004A102E"/>
    <w:rsid w:val="004A675E"/>
    <w:rsid w:val="004B06B6"/>
    <w:rsid w:val="004B1C6C"/>
    <w:rsid w:val="004B4F4D"/>
    <w:rsid w:val="004B523C"/>
    <w:rsid w:val="004B5354"/>
    <w:rsid w:val="004B5F4D"/>
    <w:rsid w:val="004B7B48"/>
    <w:rsid w:val="004C2CCC"/>
    <w:rsid w:val="004C3799"/>
    <w:rsid w:val="004C4389"/>
    <w:rsid w:val="004C67AC"/>
    <w:rsid w:val="004D03DA"/>
    <w:rsid w:val="004D4547"/>
    <w:rsid w:val="004D4D72"/>
    <w:rsid w:val="004E050E"/>
    <w:rsid w:val="004E1601"/>
    <w:rsid w:val="004E3397"/>
    <w:rsid w:val="004E5EB0"/>
    <w:rsid w:val="004F0408"/>
    <w:rsid w:val="0050482A"/>
    <w:rsid w:val="00505C65"/>
    <w:rsid w:val="0050673D"/>
    <w:rsid w:val="0050799A"/>
    <w:rsid w:val="00510D96"/>
    <w:rsid w:val="00515A56"/>
    <w:rsid w:val="005169A7"/>
    <w:rsid w:val="00517B53"/>
    <w:rsid w:val="00517D16"/>
    <w:rsid w:val="00520E7B"/>
    <w:rsid w:val="00523B1C"/>
    <w:rsid w:val="00527C2B"/>
    <w:rsid w:val="00533677"/>
    <w:rsid w:val="005409F0"/>
    <w:rsid w:val="00540AAA"/>
    <w:rsid w:val="005413EE"/>
    <w:rsid w:val="0054406B"/>
    <w:rsid w:val="00544396"/>
    <w:rsid w:val="00544F4A"/>
    <w:rsid w:val="0054668B"/>
    <w:rsid w:val="0055045E"/>
    <w:rsid w:val="0055080D"/>
    <w:rsid w:val="005541A7"/>
    <w:rsid w:val="005571AF"/>
    <w:rsid w:val="00557868"/>
    <w:rsid w:val="0057286E"/>
    <w:rsid w:val="0058046F"/>
    <w:rsid w:val="0058538C"/>
    <w:rsid w:val="00585439"/>
    <w:rsid w:val="00586566"/>
    <w:rsid w:val="00590EB7"/>
    <w:rsid w:val="00592C56"/>
    <w:rsid w:val="0059360D"/>
    <w:rsid w:val="0059574D"/>
    <w:rsid w:val="00596093"/>
    <w:rsid w:val="00596132"/>
    <w:rsid w:val="005965E9"/>
    <w:rsid w:val="00596F12"/>
    <w:rsid w:val="005A174D"/>
    <w:rsid w:val="005A22FB"/>
    <w:rsid w:val="005A3DAC"/>
    <w:rsid w:val="005A616B"/>
    <w:rsid w:val="005A6EDC"/>
    <w:rsid w:val="005A778D"/>
    <w:rsid w:val="005A7AEA"/>
    <w:rsid w:val="005B1707"/>
    <w:rsid w:val="005B26E3"/>
    <w:rsid w:val="005B66CD"/>
    <w:rsid w:val="005C1BC4"/>
    <w:rsid w:val="005C2ED4"/>
    <w:rsid w:val="005C3881"/>
    <w:rsid w:val="005C5646"/>
    <w:rsid w:val="005C5A8D"/>
    <w:rsid w:val="005C5AB7"/>
    <w:rsid w:val="005C641A"/>
    <w:rsid w:val="005C7C59"/>
    <w:rsid w:val="005D2A09"/>
    <w:rsid w:val="005D5212"/>
    <w:rsid w:val="005D568B"/>
    <w:rsid w:val="005E0125"/>
    <w:rsid w:val="005E0257"/>
    <w:rsid w:val="005E0300"/>
    <w:rsid w:val="005E22AC"/>
    <w:rsid w:val="005E50A7"/>
    <w:rsid w:val="005F0206"/>
    <w:rsid w:val="005F1367"/>
    <w:rsid w:val="005F5142"/>
    <w:rsid w:val="005F6310"/>
    <w:rsid w:val="00602511"/>
    <w:rsid w:val="00602B15"/>
    <w:rsid w:val="00605335"/>
    <w:rsid w:val="00606993"/>
    <w:rsid w:val="00606AF4"/>
    <w:rsid w:val="00611EE9"/>
    <w:rsid w:val="00612035"/>
    <w:rsid w:val="00614382"/>
    <w:rsid w:val="00615C61"/>
    <w:rsid w:val="00617AFC"/>
    <w:rsid w:val="00617FEB"/>
    <w:rsid w:val="006211FA"/>
    <w:rsid w:val="00621255"/>
    <w:rsid w:val="00621C08"/>
    <w:rsid w:val="00622601"/>
    <w:rsid w:val="0062323C"/>
    <w:rsid w:val="00624458"/>
    <w:rsid w:val="0063380E"/>
    <w:rsid w:val="00633CBB"/>
    <w:rsid w:val="00634646"/>
    <w:rsid w:val="0063488B"/>
    <w:rsid w:val="00635FB4"/>
    <w:rsid w:val="00640AB6"/>
    <w:rsid w:val="00641D07"/>
    <w:rsid w:val="006444FA"/>
    <w:rsid w:val="00645D9D"/>
    <w:rsid w:val="0065007C"/>
    <w:rsid w:val="006505A9"/>
    <w:rsid w:val="00650652"/>
    <w:rsid w:val="00650B5D"/>
    <w:rsid w:val="00650CE7"/>
    <w:rsid w:val="00651573"/>
    <w:rsid w:val="006525ED"/>
    <w:rsid w:val="006541F6"/>
    <w:rsid w:val="006576D2"/>
    <w:rsid w:val="00661FEF"/>
    <w:rsid w:val="00662267"/>
    <w:rsid w:val="006627D7"/>
    <w:rsid w:val="0066428E"/>
    <w:rsid w:val="006644EE"/>
    <w:rsid w:val="00664EBD"/>
    <w:rsid w:val="006671F0"/>
    <w:rsid w:val="00671EEB"/>
    <w:rsid w:val="006767FB"/>
    <w:rsid w:val="00676A3E"/>
    <w:rsid w:val="00676F9C"/>
    <w:rsid w:val="006817BF"/>
    <w:rsid w:val="00683901"/>
    <w:rsid w:val="00684D67"/>
    <w:rsid w:val="006858E5"/>
    <w:rsid w:val="00685BB7"/>
    <w:rsid w:val="00686361"/>
    <w:rsid w:val="00687442"/>
    <w:rsid w:val="006902E9"/>
    <w:rsid w:val="0069178F"/>
    <w:rsid w:val="0069332C"/>
    <w:rsid w:val="00697543"/>
    <w:rsid w:val="0069795F"/>
    <w:rsid w:val="006A1702"/>
    <w:rsid w:val="006A567F"/>
    <w:rsid w:val="006B6958"/>
    <w:rsid w:val="006C25BC"/>
    <w:rsid w:val="006C3760"/>
    <w:rsid w:val="006C3820"/>
    <w:rsid w:val="006C4F43"/>
    <w:rsid w:val="006C5386"/>
    <w:rsid w:val="006C5995"/>
    <w:rsid w:val="006C75AB"/>
    <w:rsid w:val="006D0D19"/>
    <w:rsid w:val="006D78CE"/>
    <w:rsid w:val="006E104E"/>
    <w:rsid w:val="006E431E"/>
    <w:rsid w:val="006E63A2"/>
    <w:rsid w:val="006E7CB4"/>
    <w:rsid w:val="006F00B8"/>
    <w:rsid w:val="006F2365"/>
    <w:rsid w:val="006F615F"/>
    <w:rsid w:val="006F618A"/>
    <w:rsid w:val="006F7071"/>
    <w:rsid w:val="00700EB7"/>
    <w:rsid w:val="00702122"/>
    <w:rsid w:val="0070431C"/>
    <w:rsid w:val="00705D93"/>
    <w:rsid w:val="00717D43"/>
    <w:rsid w:val="00720A03"/>
    <w:rsid w:val="00722B08"/>
    <w:rsid w:val="00723CC2"/>
    <w:rsid w:val="00727D69"/>
    <w:rsid w:val="0073272C"/>
    <w:rsid w:val="00735C71"/>
    <w:rsid w:val="00740FAB"/>
    <w:rsid w:val="00741A4F"/>
    <w:rsid w:val="00743B30"/>
    <w:rsid w:val="00745AEF"/>
    <w:rsid w:val="00745FCB"/>
    <w:rsid w:val="007466C5"/>
    <w:rsid w:val="00747022"/>
    <w:rsid w:val="0075260D"/>
    <w:rsid w:val="0075274D"/>
    <w:rsid w:val="007539AE"/>
    <w:rsid w:val="00754207"/>
    <w:rsid w:val="00754C2B"/>
    <w:rsid w:val="00756D7B"/>
    <w:rsid w:val="0076270F"/>
    <w:rsid w:val="00763163"/>
    <w:rsid w:val="00766542"/>
    <w:rsid w:val="0076764B"/>
    <w:rsid w:val="00775742"/>
    <w:rsid w:val="00780BC3"/>
    <w:rsid w:val="00786022"/>
    <w:rsid w:val="00791B1C"/>
    <w:rsid w:val="00792D8B"/>
    <w:rsid w:val="00792DD0"/>
    <w:rsid w:val="00795F3E"/>
    <w:rsid w:val="007960B9"/>
    <w:rsid w:val="007967BC"/>
    <w:rsid w:val="00797D67"/>
    <w:rsid w:val="007A02B3"/>
    <w:rsid w:val="007A0A15"/>
    <w:rsid w:val="007A1C31"/>
    <w:rsid w:val="007A3141"/>
    <w:rsid w:val="007A400C"/>
    <w:rsid w:val="007A7755"/>
    <w:rsid w:val="007A7FA3"/>
    <w:rsid w:val="007B1A14"/>
    <w:rsid w:val="007B2E82"/>
    <w:rsid w:val="007B5C9A"/>
    <w:rsid w:val="007B7F0A"/>
    <w:rsid w:val="007C13E1"/>
    <w:rsid w:val="007C20EA"/>
    <w:rsid w:val="007C5168"/>
    <w:rsid w:val="007D0172"/>
    <w:rsid w:val="007D0894"/>
    <w:rsid w:val="007D16B2"/>
    <w:rsid w:val="007D2CAA"/>
    <w:rsid w:val="007D4BB2"/>
    <w:rsid w:val="007D5662"/>
    <w:rsid w:val="007E33B0"/>
    <w:rsid w:val="007E6BFC"/>
    <w:rsid w:val="007F605E"/>
    <w:rsid w:val="007F60C3"/>
    <w:rsid w:val="007F6AFD"/>
    <w:rsid w:val="007F6F9D"/>
    <w:rsid w:val="008008F1"/>
    <w:rsid w:val="00801BD4"/>
    <w:rsid w:val="00803418"/>
    <w:rsid w:val="00803A6E"/>
    <w:rsid w:val="00803F03"/>
    <w:rsid w:val="00804409"/>
    <w:rsid w:val="0080442D"/>
    <w:rsid w:val="00804797"/>
    <w:rsid w:val="00805758"/>
    <w:rsid w:val="008105F9"/>
    <w:rsid w:val="00811035"/>
    <w:rsid w:val="00812B43"/>
    <w:rsid w:val="00816F53"/>
    <w:rsid w:val="0081727E"/>
    <w:rsid w:val="0081795F"/>
    <w:rsid w:val="00822596"/>
    <w:rsid w:val="00823681"/>
    <w:rsid w:val="00825422"/>
    <w:rsid w:val="0083167F"/>
    <w:rsid w:val="00833BC9"/>
    <w:rsid w:val="00834717"/>
    <w:rsid w:val="008429A0"/>
    <w:rsid w:val="00843363"/>
    <w:rsid w:val="008437E2"/>
    <w:rsid w:val="00844492"/>
    <w:rsid w:val="00846A48"/>
    <w:rsid w:val="00847F05"/>
    <w:rsid w:val="00850626"/>
    <w:rsid w:val="0085162F"/>
    <w:rsid w:val="00853181"/>
    <w:rsid w:val="008533DF"/>
    <w:rsid w:val="0085411E"/>
    <w:rsid w:val="00856025"/>
    <w:rsid w:val="00856D24"/>
    <w:rsid w:val="00862F91"/>
    <w:rsid w:val="00863597"/>
    <w:rsid w:val="008643BE"/>
    <w:rsid w:val="0086461E"/>
    <w:rsid w:val="008657F2"/>
    <w:rsid w:val="0086720A"/>
    <w:rsid w:val="00874004"/>
    <w:rsid w:val="00876615"/>
    <w:rsid w:val="00877369"/>
    <w:rsid w:val="0087737A"/>
    <w:rsid w:val="00881962"/>
    <w:rsid w:val="00882C90"/>
    <w:rsid w:val="00883C3D"/>
    <w:rsid w:val="008857A6"/>
    <w:rsid w:val="00891982"/>
    <w:rsid w:val="008947F5"/>
    <w:rsid w:val="0089669B"/>
    <w:rsid w:val="008A0A81"/>
    <w:rsid w:val="008A0AAD"/>
    <w:rsid w:val="008A4E4C"/>
    <w:rsid w:val="008A61C2"/>
    <w:rsid w:val="008B156F"/>
    <w:rsid w:val="008B25E7"/>
    <w:rsid w:val="008B6E0A"/>
    <w:rsid w:val="008B721C"/>
    <w:rsid w:val="008C03E6"/>
    <w:rsid w:val="008C06B3"/>
    <w:rsid w:val="008C199B"/>
    <w:rsid w:val="008C267F"/>
    <w:rsid w:val="008C2C96"/>
    <w:rsid w:val="008C7145"/>
    <w:rsid w:val="008D6B0E"/>
    <w:rsid w:val="008E14E5"/>
    <w:rsid w:val="008E40A2"/>
    <w:rsid w:val="008F2243"/>
    <w:rsid w:val="008F2822"/>
    <w:rsid w:val="008F3033"/>
    <w:rsid w:val="008F5B2E"/>
    <w:rsid w:val="008F6D06"/>
    <w:rsid w:val="008F6EF6"/>
    <w:rsid w:val="00904C0F"/>
    <w:rsid w:val="00905DB3"/>
    <w:rsid w:val="00907095"/>
    <w:rsid w:val="009136EE"/>
    <w:rsid w:val="00920299"/>
    <w:rsid w:val="00921FE3"/>
    <w:rsid w:val="00923CB5"/>
    <w:rsid w:val="009249C1"/>
    <w:rsid w:val="0092590A"/>
    <w:rsid w:val="009267F4"/>
    <w:rsid w:val="0092770C"/>
    <w:rsid w:val="00930D62"/>
    <w:rsid w:val="00931B8B"/>
    <w:rsid w:val="00932044"/>
    <w:rsid w:val="00932AF1"/>
    <w:rsid w:val="00932B0F"/>
    <w:rsid w:val="00934151"/>
    <w:rsid w:val="00934A28"/>
    <w:rsid w:val="00936808"/>
    <w:rsid w:val="0094054C"/>
    <w:rsid w:val="009409E7"/>
    <w:rsid w:val="00943FAC"/>
    <w:rsid w:val="009445FF"/>
    <w:rsid w:val="00953188"/>
    <w:rsid w:val="00954F14"/>
    <w:rsid w:val="00955329"/>
    <w:rsid w:val="0095737F"/>
    <w:rsid w:val="009638A5"/>
    <w:rsid w:val="0096399E"/>
    <w:rsid w:val="00965451"/>
    <w:rsid w:val="00966164"/>
    <w:rsid w:val="00966B72"/>
    <w:rsid w:val="00971752"/>
    <w:rsid w:val="0097406E"/>
    <w:rsid w:val="00974F24"/>
    <w:rsid w:val="00975ECD"/>
    <w:rsid w:val="009768B6"/>
    <w:rsid w:val="00981D02"/>
    <w:rsid w:val="00982D6D"/>
    <w:rsid w:val="00985D97"/>
    <w:rsid w:val="00987389"/>
    <w:rsid w:val="00987623"/>
    <w:rsid w:val="0099162A"/>
    <w:rsid w:val="0099170A"/>
    <w:rsid w:val="0099244B"/>
    <w:rsid w:val="009927A8"/>
    <w:rsid w:val="00995EA9"/>
    <w:rsid w:val="0099745F"/>
    <w:rsid w:val="009A3579"/>
    <w:rsid w:val="009A65DA"/>
    <w:rsid w:val="009B0EB5"/>
    <w:rsid w:val="009B5D99"/>
    <w:rsid w:val="009C1F62"/>
    <w:rsid w:val="009C2E20"/>
    <w:rsid w:val="009C3248"/>
    <w:rsid w:val="009C377B"/>
    <w:rsid w:val="009C534E"/>
    <w:rsid w:val="009C61F2"/>
    <w:rsid w:val="009C78D7"/>
    <w:rsid w:val="009D075B"/>
    <w:rsid w:val="009D3822"/>
    <w:rsid w:val="009D494B"/>
    <w:rsid w:val="009D5EFE"/>
    <w:rsid w:val="009D6243"/>
    <w:rsid w:val="009E0183"/>
    <w:rsid w:val="009E1F65"/>
    <w:rsid w:val="009E3AC8"/>
    <w:rsid w:val="009E4F95"/>
    <w:rsid w:val="009E6EDF"/>
    <w:rsid w:val="009E7CE3"/>
    <w:rsid w:val="009F1722"/>
    <w:rsid w:val="009F1B5D"/>
    <w:rsid w:val="009F3185"/>
    <w:rsid w:val="009F3413"/>
    <w:rsid w:val="009F3A11"/>
    <w:rsid w:val="009F6B67"/>
    <w:rsid w:val="00A00F58"/>
    <w:rsid w:val="00A01097"/>
    <w:rsid w:val="00A04C97"/>
    <w:rsid w:val="00A06452"/>
    <w:rsid w:val="00A1151F"/>
    <w:rsid w:val="00A1281F"/>
    <w:rsid w:val="00A12ED3"/>
    <w:rsid w:val="00A1351C"/>
    <w:rsid w:val="00A173F1"/>
    <w:rsid w:val="00A23DFF"/>
    <w:rsid w:val="00A30207"/>
    <w:rsid w:val="00A419A0"/>
    <w:rsid w:val="00A44113"/>
    <w:rsid w:val="00A443E9"/>
    <w:rsid w:val="00A4496F"/>
    <w:rsid w:val="00A45047"/>
    <w:rsid w:val="00A47EF3"/>
    <w:rsid w:val="00A5305E"/>
    <w:rsid w:val="00A53ABD"/>
    <w:rsid w:val="00A54797"/>
    <w:rsid w:val="00A5609C"/>
    <w:rsid w:val="00A57EA7"/>
    <w:rsid w:val="00A612F9"/>
    <w:rsid w:val="00A620F9"/>
    <w:rsid w:val="00A66E27"/>
    <w:rsid w:val="00A71066"/>
    <w:rsid w:val="00A72DB6"/>
    <w:rsid w:val="00A76754"/>
    <w:rsid w:val="00A771ED"/>
    <w:rsid w:val="00A77B14"/>
    <w:rsid w:val="00A823D6"/>
    <w:rsid w:val="00A841A5"/>
    <w:rsid w:val="00A84E68"/>
    <w:rsid w:val="00A85CDE"/>
    <w:rsid w:val="00A86EB8"/>
    <w:rsid w:val="00A86F51"/>
    <w:rsid w:val="00A909E0"/>
    <w:rsid w:val="00A931E6"/>
    <w:rsid w:val="00A9366B"/>
    <w:rsid w:val="00A95C74"/>
    <w:rsid w:val="00A962D3"/>
    <w:rsid w:val="00AA1801"/>
    <w:rsid w:val="00AA3116"/>
    <w:rsid w:val="00AA3217"/>
    <w:rsid w:val="00AA3C13"/>
    <w:rsid w:val="00AA655C"/>
    <w:rsid w:val="00AA7591"/>
    <w:rsid w:val="00AB2A62"/>
    <w:rsid w:val="00AB6C6D"/>
    <w:rsid w:val="00AC2261"/>
    <w:rsid w:val="00AC3A3E"/>
    <w:rsid w:val="00AD2545"/>
    <w:rsid w:val="00AD4816"/>
    <w:rsid w:val="00AD5788"/>
    <w:rsid w:val="00AD5C84"/>
    <w:rsid w:val="00AD6FEC"/>
    <w:rsid w:val="00AE04F0"/>
    <w:rsid w:val="00AE0B0D"/>
    <w:rsid w:val="00AE176F"/>
    <w:rsid w:val="00AE37D0"/>
    <w:rsid w:val="00AE581D"/>
    <w:rsid w:val="00AF0F9F"/>
    <w:rsid w:val="00AF59EA"/>
    <w:rsid w:val="00AF7110"/>
    <w:rsid w:val="00AF72A9"/>
    <w:rsid w:val="00AF785E"/>
    <w:rsid w:val="00AF7A2A"/>
    <w:rsid w:val="00B04196"/>
    <w:rsid w:val="00B04BD0"/>
    <w:rsid w:val="00B10204"/>
    <w:rsid w:val="00B10275"/>
    <w:rsid w:val="00B10392"/>
    <w:rsid w:val="00B11F1A"/>
    <w:rsid w:val="00B1326B"/>
    <w:rsid w:val="00B13494"/>
    <w:rsid w:val="00B143BA"/>
    <w:rsid w:val="00B14A3B"/>
    <w:rsid w:val="00B159FD"/>
    <w:rsid w:val="00B20F16"/>
    <w:rsid w:val="00B22345"/>
    <w:rsid w:val="00B2434D"/>
    <w:rsid w:val="00B2672E"/>
    <w:rsid w:val="00B346CF"/>
    <w:rsid w:val="00B35B9B"/>
    <w:rsid w:val="00B368D1"/>
    <w:rsid w:val="00B37883"/>
    <w:rsid w:val="00B37DD0"/>
    <w:rsid w:val="00B42552"/>
    <w:rsid w:val="00B4733E"/>
    <w:rsid w:val="00B47988"/>
    <w:rsid w:val="00B5074A"/>
    <w:rsid w:val="00B5075D"/>
    <w:rsid w:val="00B5118D"/>
    <w:rsid w:val="00B53204"/>
    <w:rsid w:val="00B60BD7"/>
    <w:rsid w:val="00B61183"/>
    <w:rsid w:val="00B63E95"/>
    <w:rsid w:val="00B65F06"/>
    <w:rsid w:val="00B65FFE"/>
    <w:rsid w:val="00B676DD"/>
    <w:rsid w:val="00B72516"/>
    <w:rsid w:val="00B73AD7"/>
    <w:rsid w:val="00B750AA"/>
    <w:rsid w:val="00B809FD"/>
    <w:rsid w:val="00B81AE0"/>
    <w:rsid w:val="00B83AF2"/>
    <w:rsid w:val="00B83C75"/>
    <w:rsid w:val="00B83CE5"/>
    <w:rsid w:val="00B84B8B"/>
    <w:rsid w:val="00B87853"/>
    <w:rsid w:val="00B9010B"/>
    <w:rsid w:val="00B905D4"/>
    <w:rsid w:val="00B90F66"/>
    <w:rsid w:val="00B95477"/>
    <w:rsid w:val="00BA0D54"/>
    <w:rsid w:val="00BA0F57"/>
    <w:rsid w:val="00BA1AF8"/>
    <w:rsid w:val="00BA1D5B"/>
    <w:rsid w:val="00BA26D8"/>
    <w:rsid w:val="00BA6642"/>
    <w:rsid w:val="00BB21CF"/>
    <w:rsid w:val="00BB29F0"/>
    <w:rsid w:val="00BB2C56"/>
    <w:rsid w:val="00BB3A2F"/>
    <w:rsid w:val="00BB5B31"/>
    <w:rsid w:val="00BB67E4"/>
    <w:rsid w:val="00BB6968"/>
    <w:rsid w:val="00BB6D74"/>
    <w:rsid w:val="00BB7746"/>
    <w:rsid w:val="00BC05C7"/>
    <w:rsid w:val="00BC1670"/>
    <w:rsid w:val="00BC1C49"/>
    <w:rsid w:val="00BC1CB4"/>
    <w:rsid w:val="00BC1DA2"/>
    <w:rsid w:val="00BC1FA5"/>
    <w:rsid w:val="00BC40D6"/>
    <w:rsid w:val="00BC7347"/>
    <w:rsid w:val="00BC759F"/>
    <w:rsid w:val="00BC7C1C"/>
    <w:rsid w:val="00BD6130"/>
    <w:rsid w:val="00BE093D"/>
    <w:rsid w:val="00BE1448"/>
    <w:rsid w:val="00BE295B"/>
    <w:rsid w:val="00BE298F"/>
    <w:rsid w:val="00BE2FBB"/>
    <w:rsid w:val="00BE4E7D"/>
    <w:rsid w:val="00BE5FF8"/>
    <w:rsid w:val="00BF0325"/>
    <w:rsid w:val="00BF0F0A"/>
    <w:rsid w:val="00BF2536"/>
    <w:rsid w:val="00BF393D"/>
    <w:rsid w:val="00BF5D79"/>
    <w:rsid w:val="00BF6CDC"/>
    <w:rsid w:val="00C00D75"/>
    <w:rsid w:val="00C01DE5"/>
    <w:rsid w:val="00C021C7"/>
    <w:rsid w:val="00C02E45"/>
    <w:rsid w:val="00C05F57"/>
    <w:rsid w:val="00C111D8"/>
    <w:rsid w:val="00C11385"/>
    <w:rsid w:val="00C128EB"/>
    <w:rsid w:val="00C13537"/>
    <w:rsid w:val="00C135DC"/>
    <w:rsid w:val="00C1469A"/>
    <w:rsid w:val="00C1672F"/>
    <w:rsid w:val="00C17035"/>
    <w:rsid w:val="00C22D08"/>
    <w:rsid w:val="00C24BB5"/>
    <w:rsid w:val="00C25D9E"/>
    <w:rsid w:val="00C26A05"/>
    <w:rsid w:val="00C27B2D"/>
    <w:rsid w:val="00C3283E"/>
    <w:rsid w:val="00C33E1F"/>
    <w:rsid w:val="00C34775"/>
    <w:rsid w:val="00C36849"/>
    <w:rsid w:val="00C36E2A"/>
    <w:rsid w:val="00C36F7E"/>
    <w:rsid w:val="00C37F12"/>
    <w:rsid w:val="00C40709"/>
    <w:rsid w:val="00C426C9"/>
    <w:rsid w:val="00C44638"/>
    <w:rsid w:val="00C44811"/>
    <w:rsid w:val="00C454B9"/>
    <w:rsid w:val="00C45699"/>
    <w:rsid w:val="00C465B6"/>
    <w:rsid w:val="00C4708A"/>
    <w:rsid w:val="00C50FF4"/>
    <w:rsid w:val="00C534EF"/>
    <w:rsid w:val="00C5392F"/>
    <w:rsid w:val="00C544F3"/>
    <w:rsid w:val="00C57343"/>
    <w:rsid w:val="00C61467"/>
    <w:rsid w:val="00C6384B"/>
    <w:rsid w:val="00C65EE4"/>
    <w:rsid w:val="00C66BCF"/>
    <w:rsid w:val="00C70888"/>
    <w:rsid w:val="00C71D2F"/>
    <w:rsid w:val="00C757F2"/>
    <w:rsid w:val="00C75CB8"/>
    <w:rsid w:val="00C76703"/>
    <w:rsid w:val="00C77A60"/>
    <w:rsid w:val="00C801FC"/>
    <w:rsid w:val="00C8097F"/>
    <w:rsid w:val="00C8279B"/>
    <w:rsid w:val="00C90275"/>
    <w:rsid w:val="00C903E4"/>
    <w:rsid w:val="00C905C0"/>
    <w:rsid w:val="00C91548"/>
    <w:rsid w:val="00C96803"/>
    <w:rsid w:val="00C975CE"/>
    <w:rsid w:val="00C975E4"/>
    <w:rsid w:val="00CA562F"/>
    <w:rsid w:val="00CB091D"/>
    <w:rsid w:val="00CB4CFF"/>
    <w:rsid w:val="00CB5CF1"/>
    <w:rsid w:val="00CB6B9E"/>
    <w:rsid w:val="00CB6CFC"/>
    <w:rsid w:val="00CC1DBA"/>
    <w:rsid w:val="00CC3AA1"/>
    <w:rsid w:val="00CC4A14"/>
    <w:rsid w:val="00CC5459"/>
    <w:rsid w:val="00CC71BB"/>
    <w:rsid w:val="00CD0652"/>
    <w:rsid w:val="00CD1880"/>
    <w:rsid w:val="00CD2454"/>
    <w:rsid w:val="00CD2FBE"/>
    <w:rsid w:val="00CD6DB0"/>
    <w:rsid w:val="00CE07C8"/>
    <w:rsid w:val="00CE11F9"/>
    <w:rsid w:val="00CE17C5"/>
    <w:rsid w:val="00CE17F2"/>
    <w:rsid w:val="00CE33A3"/>
    <w:rsid w:val="00CE33B5"/>
    <w:rsid w:val="00CE5230"/>
    <w:rsid w:val="00CF3259"/>
    <w:rsid w:val="00CF3650"/>
    <w:rsid w:val="00CF42FE"/>
    <w:rsid w:val="00CF4E85"/>
    <w:rsid w:val="00CF6B1D"/>
    <w:rsid w:val="00CF7AB5"/>
    <w:rsid w:val="00CF7BEC"/>
    <w:rsid w:val="00CF7C53"/>
    <w:rsid w:val="00D01A97"/>
    <w:rsid w:val="00D03F05"/>
    <w:rsid w:val="00D042BD"/>
    <w:rsid w:val="00D053F6"/>
    <w:rsid w:val="00D07F6B"/>
    <w:rsid w:val="00D107B6"/>
    <w:rsid w:val="00D10D8F"/>
    <w:rsid w:val="00D179B5"/>
    <w:rsid w:val="00D20061"/>
    <w:rsid w:val="00D209C7"/>
    <w:rsid w:val="00D25ABE"/>
    <w:rsid w:val="00D33296"/>
    <w:rsid w:val="00D34445"/>
    <w:rsid w:val="00D3726D"/>
    <w:rsid w:val="00D373A0"/>
    <w:rsid w:val="00D37B13"/>
    <w:rsid w:val="00D40CC3"/>
    <w:rsid w:val="00D413A9"/>
    <w:rsid w:val="00D42E45"/>
    <w:rsid w:val="00D42FCF"/>
    <w:rsid w:val="00D47791"/>
    <w:rsid w:val="00D55198"/>
    <w:rsid w:val="00D553DB"/>
    <w:rsid w:val="00D565EE"/>
    <w:rsid w:val="00D567D8"/>
    <w:rsid w:val="00D60704"/>
    <w:rsid w:val="00D60CA0"/>
    <w:rsid w:val="00D716D8"/>
    <w:rsid w:val="00D71794"/>
    <w:rsid w:val="00D72BE1"/>
    <w:rsid w:val="00D72F19"/>
    <w:rsid w:val="00D82D2B"/>
    <w:rsid w:val="00D84D71"/>
    <w:rsid w:val="00D85FEB"/>
    <w:rsid w:val="00D861E8"/>
    <w:rsid w:val="00D9434C"/>
    <w:rsid w:val="00DA145C"/>
    <w:rsid w:val="00DB2E29"/>
    <w:rsid w:val="00DB60D4"/>
    <w:rsid w:val="00DB6B44"/>
    <w:rsid w:val="00DB6F48"/>
    <w:rsid w:val="00DB7125"/>
    <w:rsid w:val="00DB749D"/>
    <w:rsid w:val="00DB7729"/>
    <w:rsid w:val="00DC166C"/>
    <w:rsid w:val="00DC17CB"/>
    <w:rsid w:val="00DC41EE"/>
    <w:rsid w:val="00DC4ED9"/>
    <w:rsid w:val="00DC4FE9"/>
    <w:rsid w:val="00DC502A"/>
    <w:rsid w:val="00DC5D88"/>
    <w:rsid w:val="00DC744B"/>
    <w:rsid w:val="00DC7A10"/>
    <w:rsid w:val="00DD211B"/>
    <w:rsid w:val="00DD253D"/>
    <w:rsid w:val="00DD43D2"/>
    <w:rsid w:val="00DD4B74"/>
    <w:rsid w:val="00DD4D65"/>
    <w:rsid w:val="00DE161B"/>
    <w:rsid w:val="00DE78C7"/>
    <w:rsid w:val="00DF0A88"/>
    <w:rsid w:val="00DF21A3"/>
    <w:rsid w:val="00DF2453"/>
    <w:rsid w:val="00DF5E39"/>
    <w:rsid w:val="00DF6496"/>
    <w:rsid w:val="00DF661F"/>
    <w:rsid w:val="00DF6F5A"/>
    <w:rsid w:val="00E018AE"/>
    <w:rsid w:val="00E01C5E"/>
    <w:rsid w:val="00E0395E"/>
    <w:rsid w:val="00E06E3E"/>
    <w:rsid w:val="00E07F40"/>
    <w:rsid w:val="00E1327D"/>
    <w:rsid w:val="00E1580F"/>
    <w:rsid w:val="00E2670E"/>
    <w:rsid w:val="00E26F8D"/>
    <w:rsid w:val="00E27301"/>
    <w:rsid w:val="00E27609"/>
    <w:rsid w:val="00E33B04"/>
    <w:rsid w:val="00E35DA2"/>
    <w:rsid w:val="00E35F8E"/>
    <w:rsid w:val="00E37756"/>
    <w:rsid w:val="00E41E88"/>
    <w:rsid w:val="00E4436E"/>
    <w:rsid w:val="00E4644F"/>
    <w:rsid w:val="00E47312"/>
    <w:rsid w:val="00E47BF4"/>
    <w:rsid w:val="00E5053C"/>
    <w:rsid w:val="00E51E1A"/>
    <w:rsid w:val="00E51E92"/>
    <w:rsid w:val="00E527A0"/>
    <w:rsid w:val="00E534F5"/>
    <w:rsid w:val="00E536A7"/>
    <w:rsid w:val="00E5399F"/>
    <w:rsid w:val="00E53D73"/>
    <w:rsid w:val="00E53D78"/>
    <w:rsid w:val="00E55BB7"/>
    <w:rsid w:val="00E56B65"/>
    <w:rsid w:val="00E56B92"/>
    <w:rsid w:val="00E5773D"/>
    <w:rsid w:val="00E60684"/>
    <w:rsid w:val="00E61DC3"/>
    <w:rsid w:val="00E636C2"/>
    <w:rsid w:val="00E63C7D"/>
    <w:rsid w:val="00E65F79"/>
    <w:rsid w:val="00E65FA8"/>
    <w:rsid w:val="00E65FD8"/>
    <w:rsid w:val="00E6615E"/>
    <w:rsid w:val="00E711E7"/>
    <w:rsid w:val="00E8085B"/>
    <w:rsid w:val="00E82375"/>
    <w:rsid w:val="00E85645"/>
    <w:rsid w:val="00E90129"/>
    <w:rsid w:val="00E93E09"/>
    <w:rsid w:val="00E9529F"/>
    <w:rsid w:val="00E959BD"/>
    <w:rsid w:val="00E97A14"/>
    <w:rsid w:val="00EA2714"/>
    <w:rsid w:val="00EA27EC"/>
    <w:rsid w:val="00EA7368"/>
    <w:rsid w:val="00EB099F"/>
    <w:rsid w:val="00EB1AAA"/>
    <w:rsid w:val="00EB4224"/>
    <w:rsid w:val="00EB4BD2"/>
    <w:rsid w:val="00EB54EA"/>
    <w:rsid w:val="00EC1892"/>
    <w:rsid w:val="00EC404A"/>
    <w:rsid w:val="00EC57DA"/>
    <w:rsid w:val="00EC73AF"/>
    <w:rsid w:val="00ED44B3"/>
    <w:rsid w:val="00ED7F64"/>
    <w:rsid w:val="00EE1C0A"/>
    <w:rsid w:val="00EE678B"/>
    <w:rsid w:val="00EE7D93"/>
    <w:rsid w:val="00EF0296"/>
    <w:rsid w:val="00EF07FE"/>
    <w:rsid w:val="00EF4962"/>
    <w:rsid w:val="00EF5F05"/>
    <w:rsid w:val="00EF744D"/>
    <w:rsid w:val="00EF7857"/>
    <w:rsid w:val="00F03A61"/>
    <w:rsid w:val="00F03FF3"/>
    <w:rsid w:val="00F045F9"/>
    <w:rsid w:val="00F05377"/>
    <w:rsid w:val="00F0557B"/>
    <w:rsid w:val="00F074EF"/>
    <w:rsid w:val="00F12E83"/>
    <w:rsid w:val="00F12FAD"/>
    <w:rsid w:val="00F16B63"/>
    <w:rsid w:val="00F249C9"/>
    <w:rsid w:val="00F24EA8"/>
    <w:rsid w:val="00F279BD"/>
    <w:rsid w:val="00F30CB8"/>
    <w:rsid w:val="00F31238"/>
    <w:rsid w:val="00F37264"/>
    <w:rsid w:val="00F40274"/>
    <w:rsid w:val="00F40289"/>
    <w:rsid w:val="00F435AD"/>
    <w:rsid w:val="00F44120"/>
    <w:rsid w:val="00F449A9"/>
    <w:rsid w:val="00F44C6F"/>
    <w:rsid w:val="00F47ACC"/>
    <w:rsid w:val="00F5005D"/>
    <w:rsid w:val="00F5053D"/>
    <w:rsid w:val="00F50DDC"/>
    <w:rsid w:val="00F50E60"/>
    <w:rsid w:val="00F5108F"/>
    <w:rsid w:val="00F54A68"/>
    <w:rsid w:val="00F572D0"/>
    <w:rsid w:val="00F66B2C"/>
    <w:rsid w:val="00F67F0F"/>
    <w:rsid w:val="00F705E9"/>
    <w:rsid w:val="00F75B95"/>
    <w:rsid w:val="00F75D72"/>
    <w:rsid w:val="00F77D6C"/>
    <w:rsid w:val="00F8275E"/>
    <w:rsid w:val="00F87931"/>
    <w:rsid w:val="00F90773"/>
    <w:rsid w:val="00F91C5C"/>
    <w:rsid w:val="00F93516"/>
    <w:rsid w:val="00FA0D10"/>
    <w:rsid w:val="00FA1552"/>
    <w:rsid w:val="00FA2211"/>
    <w:rsid w:val="00FB3A57"/>
    <w:rsid w:val="00FB3A58"/>
    <w:rsid w:val="00FB77D0"/>
    <w:rsid w:val="00FC1C0B"/>
    <w:rsid w:val="00FC2AB7"/>
    <w:rsid w:val="00FC372C"/>
    <w:rsid w:val="00FC598B"/>
    <w:rsid w:val="00FC7C01"/>
    <w:rsid w:val="00FD03F6"/>
    <w:rsid w:val="00FD3052"/>
    <w:rsid w:val="00FD3782"/>
    <w:rsid w:val="00FE4AAF"/>
    <w:rsid w:val="00FF08FA"/>
    <w:rsid w:val="00FF2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AFC0"/>
  <w15:docId w15:val="{6B32CCCF-60DA-41DF-B1D0-BE2E6742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7389"/>
    <w:rPr>
      <w:sz w:val="24"/>
      <w:szCs w:val="24"/>
    </w:rPr>
  </w:style>
  <w:style w:type="paragraph" w:styleId="Nadpis1">
    <w:name w:val="heading 1"/>
    <w:basedOn w:val="Normln"/>
    <w:next w:val="Normln"/>
    <w:qFormat/>
    <w:rsid w:val="00E41E88"/>
    <w:pPr>
      <w:keepNext/>
      <w:jc w:val="both"/>
      <w:outlineLvl w:val="0"/>
    </w:pPr>
    <w:rPr>
      <w:sz w:val="28"/>
      <w:szCs w:val="20"/>
    </w:rPr>
  </w:style>
  <w:style w:type="paragraph" w:styleId="Nadpis2">
    <w:name w:val="heading 2"/>
    <w:basedOn w:val="Normln"/>
    <w:next w:val="Normln"/>
    <w:qFormat/>
    <w:rsid w:val="00A962D3"/>
    <w:pPr>
      <w:keepNext/>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41E88"/>
    <w:pPr>
      <w:jc w:val="center"/>
    </w:pPr>
    <w:rPr>
      <w:b/>
      <w:sz w:val="28"/>
      <w:szCs w:val="20"/>
    </w:rPr>
  </w:style>
  <w:style w:type="paragraph" w:styleId="Zkladntext">
    <w:name w:val="Body Text"/>
    <w:basedOn w:val="Normln"/>
    <w:link w:val="ZkladntextChar"/>
    <w:rsid w:val="00E41E88"/>
    <w:pPr>
      <w:jc w:val="both"/>
    </w:pPr>
    <w:rPr>
      <w:b/>
      <w:sz w:val="28"/>
      <w:szCs w:val="20"/>
      <w:lang w:val="x-none" w:eastAsia="x-none"/>
    </w:rPr>
  </w:style>
  <w:style w:type="character" w:customStyle="1" w:styleId="NzevChar">
    <w:name w:val="Název Char"/>
    <w:link w:val="Nzev"/>
    <w:rsid w:val="00E41E88"/>
    <w:rPr>
      <w:b/>
      <w:sz w:val="28"/>
      <w:lang w:val="cs-CZ" w:eastAsia="cs-CZ" w:bidi="ar-SA"/>
    </w:rPr>
  </w:style>
  <w:style w:type="paragraph" w:styleId="Zkladntextodsazen">
    <w:name w:val="Body Text Indent"/>
    <w:basedOn w:val="Normln"/>
    <w:link w:val="ZkladntextodsazenChar"/>
    <w:rsid w:val="00E41E88"/>
    <w:pPr>
      <w:suppressAutoHyphens/>
      <w:spacing w:after="120"/>
      <w:ind w:left="283"/>
    </w:pPr>
    <w:rPr>
      <w:rFonts w:ascii="Arial" w:hAnsi="Arial"/>
      <w:szCs w:val="20"/>
      <w:lang w:eastAsia="ar-SA"/>
    </w:rPr>
  </w:style>
  <w:style w:type="character" w:customStyle="1" w:styleId="ZkladntextodsazenChar">
    <w:name w:val="Základní text odsazený Char"/>
    <w:link w:val="Zkladntextodsazen"/>
    <w:rsid w:val="00E41E88"/>
    <w:rPr>
      <w:rFonts w:ascii="Arial" w:hAnsi="Arial"/>
      <w:sz w:val="24"/>
      <w:lang w:val="cs-CZ" w:eastAsia="ar-SA" w:bidi="ar-SA"/>
    </w:rPr>
  </w:style>
  <w:style w:type="paragraph" w:customStyle="1" w:styleId="Zkladntext31">
    <w:name w:val="Základní text 31"/>
    <w:basedOn w:val="Normln"/>
    <w:rsid w:val="007C20EA"/>
    <w:pPr>
      <w:suppressAutoHyphens/>
    </w:pPr>
    <w:rPr>
      <w:rFonts w:ascii="Arial" w:hAnsi="Arial"/>
      <w:sz w:val="28"/>
      <w:szCs w:val="20"/>
      <w:lang w:eastAsia="ar-SA"/>
    </w:rPr>
  </w:style>
  <w:style w:type="character" w:customStyle="1" w:styleId="FontStyle45">
    <w:name w:val="Font Style45"/>
    <w:rsid w:val="005541A7"/>
    <w:rPr>
      <w:rFonts w:ascii="Courier New" w:hAnsi="Courier New" w:cs="Courier New"/>
      <w:color w:val="000000"/>
      <w:sz w:val="18"/>
      <w:szCs w:val="18"/>
    </w:rPr>
  </w:style>
  <w:style w:type="character" w:styleId="Hypertextovodkaz">
    <w:name w:val="Hyperlink"/>
    <w:rsid w:val="00856D24"/>
    <w:rPr>
      <w:color w:val="0000FF"/>
      <w:u w:val="single"/>
    </w:rPr>
  </w:style>
  <w:style w:type="paragraph" w:styleId="Odstavecseseznamem">
    <w:name w:val="List Paragraph"/>
    <w:basedOn w:val="Normln"/>
    <w:uiPriority w:val="34"/>
    <w:qFormat/>
    <w:rsid w:val="00856D24"/>
    <w:pPr>
      <w:ind w:left="708"/>
    </w:pPr>
  </w:style>
  <w:style w:type="character" w:customStyle="1" w:styleId="ZkladntextChar">
    <w:name w:val="Základní text Char"/>
    <w:link w:val="Zkladntext"/>
    <w:rsid w:val="0003224D"/>
    <w:rPr>
      <w:b/>
      <w:sz w:val="28"/>
    </w:rPr>
  </w:style>
  <w:style w:type="paragraph" w:styleId="Rozloendokumentu">
    <w:name w:val="Document Map"/>
    <w:basedOn w:val="Normln"/>
    <w:semiHidden/>
    <w:rsid w:val="0048255A"/>
    <w:pPr>
      <w:shd w:val="clear" w:color="auto" w:fill="000080"/>
    </w:pPr>
    <w:rPr>
      <w:rFonts w:ascii="Tahoma" w:hAnsi="Tahoma" w:cs="Tahoma"/>
      <w:sz w:val="20"/>
      <w:szCs w:val="20"/>
    </w:rPr>
  </w:style>
  <w:style w:type="paragraph" w:customStyle="1" w:styleId="Style20">
    <w:name w:val="Style20"/>
    <w:basedOn w:val="Normln"/>
    <w:rsid w:val="00E5773D"/>
    <w:pPr>
      <w:widowControl w:val="0"/>
      <w:autoSpaceDE w:val="0"/>
      <w:autoSpaceDN w:val="0"/>
      <w:adjustRightInd w:val="0"/>
      <w:spacing w:line="230" w:lineRule="exact"/>
      <w:jc w:val="both"/>
    </w:pPr>
    <w:rPr>
      <w:rFonts w:ascii="Courier New" w:hAnsi="Courier New" w:cs="Courier New"/>
    </w:rPr>
  </w:style>
  <w:style w:type="character" w:customStyle="1" w:styleId="FontStyle39">
    <w:name w:val="Font Style39"/>
    <w:rsid w:val="00E5773D"/>
    <w:rPr>
      <w:rFonts w:ascii="Courier New" w:hAnsi="Courier New" w:cs="Courier New"/>
      <w:color w:val="000000"/>
      <w:sz w:val="20"/>
      <w:szCs w:val="20"/>
    </w:rPr>
  </w:style>
  <w:style w:type="paragraph" w:styleId="Textvbloku">
    <w:name w:val="Block Text"/>
    <w:basedOn w:val="Normln"/>
    <w:uiPriority w:val="99"/>
    <w:unhideWhenUsed/>
    <w:rsid w:val="00ED7F64"/>
    <w:pPr>
      <w:overflowPunct w:val="0"/>
      <w:autoSpaceDE w:val="0"/>
      <w:autoSpaceDN w:val="0"/>
      <w:spacing w:after="120"/>
      <w:ind w:left="-142" w:right="-284"/>
      <w:jc w:val="both"/>
    </w:pPr>
    <w:rPr>
      <w:rFonts w:ascii="Arial" w:eastAsia="Calibri" w:hAnsi="Arial" w:cs="Arial"/>
      <w:sz w:val="22"/>
      <w:szCs w:val="22"/>
    </w:rPr>
  </w:style>
  <w:style w:type="paragraph" w:styleId="Textbubliny">
    <w:name w:val="Balloon Text"/>
    <w:basedOn w:val="Normln"/>
    <w:link w:val="TextbublinyChar"/>
    <w:rsid w:val="009E7CE3"/>
    <w:rPr>
      <w:rFonts w:ascii="Tahoma" w:hAnsi="Tahoma" w:cs="Tahoma"/>
      <w:sz w:val="16"/>
      <w:szCs w:val="16"/>
    </w:rPr>
  </w:style>
  <w:style w:type="character" w:customStyle="1" w:styleId="TextbublinyChar">
    <w:name w:val="Text bubliny Char"/>
    <w:link w:val="Textbubliny"/>
    <w:rsid w:val="009E7CE3"/>
    <w:rPr>
      <w:rFonts w:ascii="Tahoma" w:hAnsi="Tahoma" w:cs="Tahoma"/>
      <w:sz w:val="16"/>
      <w:szCs w:val="16"/>
    </w:rPr>
  </w:style>
  <w:style w:type="paragraph" w:styleId="Zhlav">
    <w:name w:val="header"/>
    <w:basedOn w:val="Normln"/>
    <w:link w:val="ZhlavChar"/>
    <w:rsid w:val="00BB5B31"/>
    <w:pPr>
      <w:tabs>
        <w:tab w:val="center" w:pos="4536"/>
        <w:tab w:val="right" w:pos="9072"/>
      </w:tabs>
    </w:pPr>
  </w:style>
  <w:style w:type="character" w:customStyle="1" w:styleId="ZhlavChar">
    <w:name w:val="Záhlaví Char"/>
    <w:basedOn w:val="Standardnpsmoodstavce"/>
    <w:link w:val="Zhlav"/>
    <w:rsid w:val="00BB5B31"/>
    <w:rPr>
      <w:sz w:val="24"/>
      <w:szCs w:val="24"/>
    </w:rPr>
  </w:style>
  <w:style w:type="paragraph" w:styleId="Zpat">
    <w:name w:val="footer"/>
    <w:basedOn w:val="Normln"/>
    <w:link w:val="ZpatChar"/>
    <w:uiPriority w:val="99"/>
    <w:rsid w:val="00BB5B31"/>
    <w:pPr>
      <w:tabs>
        <w:tab w:val="center" w:pos="4536"/>
        <w:tab w:val="right" w:pos="9072"/>
      </w:tabs>
    </w:pPr>
  </w:style>
  <w:style w:type="character" w:customStyle="1" w:styleId="ZpatChar">
    <w:name w:val="Zápatí Char"/>
    <w:basedOn w:val="Standardnpsmoodstavce"/>
    <w:link w:val="Zpat"/>
    <w:uiPriority w:val="99"/>
    <w:rsid w:val="00BB5B31"/>
    <w:rPr>
      <w:sz w:val="24"/>
      <w:szCs w:val="24"/>
    </w:rPr>
  </w:style>
  <w:style w:type="table" w:styleId="Mkatabulky">
    <w:name w:val="Table Grid"/>
    <w:basedOn w:val="Normlntabulka"/>
    <w:rsid w:val="00D3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by">
    <w:name w:val="text obyč"/>
    <w:basedOn w:val="Normln"/>
    <w:link w:val="textobyChar"/>
    <w:qFormat/>
    <w:rsid w:val="00723CC2"/>
    <w:pPr>
      <w:spacing w:after="120"/>
      <w:ind w:firstLine="170"/>
      <w:jc w:val="both"/>
    </w:pPr>
    <w:rPr>
      <w:rFonts w:ascii="Arial" w:hAnsi="Arial" w:cs="Arial"/>
      <w:sz w:val="20"/>
      <w:szCs w:val="20"/>
    </w:rPr>
  </w:style>
  <w:style w:type="character" w:customStyle="1" w:styleId="textobyChar">
    <w:name w:val="text obyč Char"/>
    <w:link w:val="textoby"/>
    <w:rsid w:val="00723CC2"/>
    <w:rPr>
      <w:rFonts w:ascii="Arial" w:hAnsi="Arial" w:cs="Arial"/>
    </w:rPr>
  </w:style>
  <w:style w:type="character" w:customStyle="1" w:styleId="FontStyle42">
    <w:name w:val="Font Style42"/>
    <w:rsid w:val="00DF0A88"/>
    <w:rPr>
      <w:rFonts w:ascii="Courier New" w:hAnsi="Courier New" w:cs="Courier New"/>
      <w:b/>
      <w:bCs/>
      <w:color w:val="000000"/>
      <w:sz w:val="18"/>
      <w:szCs w:val="18"/>
    </w:rPr>
  </w:style>
  <w:style w:type="paragraph" w:customStyle="1" w:styleId="Style3">
    <w:name w:val="Style3"/>
    <w:basedOn w:val="Normln"/>
    <w:rsid w:val="00DF0A88"/>
    <w:pPr>
      <w:widowControl w:val="0"/>
      <w:autoSpaceDE w:val="0"/>
      <w:autoSpaceDN w:val="0"/>
      <w:adjustRightInd w:val="0"/>
      <w:jc w:val="both"/>
    </w:pPr>
    <w:rPr>
      <w:rFonts w:ascii="Courier New" w:hAnsi="Courier New" w:cs="Courier New"/>
    </w:rPr>
  </w:style>
  <w:style w:type="paragraph" w:customStyle="1" w:styleId="Style21">
    <w:name w:val="Style21"/>
    <w:basedOn w:val="Normln"/>
    <w:rsid w:val="00DF0A88"/>
    <w:pPr>
      <w:widowControl w:val="0"/>
      <w:autoSpaceDE w:val="0"/>
      <w:autoSpaceDN w:val="0"/>
      <w:adjustRightInd w:val="0"/>
      <w:spacing w:line="211" w:lineRule="exact"/>
      <w:jc w:val="both"/>
    </w:pPr>
    <w:rPr>
      <w:rFonts w:ascii="Courier New" w:hAnsi="Courier New" w:cs="Courier New"/>
    </w:rPr>
  </w:style>
  <w:style w:type="paragraph" w:customStyle="1" w:styleId="Style23">
    <w:name w:val="Style23"/>
    <w:basedOn w:val="Normln"/>
    <w:rsid w:val="00DF0A88"/>
    <w:pPr>
      <w:widowControl w:val="0"/>
      <w:autoSpaceDE w:val="0"/>
      <w:autoSpaceDN w:val="0"/>
      <w:adjustRightInd w:val="0"/>
      <w:spacing w:line="211" w:lineRule="exact"/>
      <w:ind w:hanging="283"/>
    </w:pPr>
    <w:rPr>
      <w:rFonts w:ascii="Courier New" w:hAnsi="Courier New" w:cs="Courier New"/>
    </w:rPr>
  </w:style>
  <w:style w:type="paragraph" w:customStyle="1" w:styleId="Style8">
    <w:name w:val="Style8"/>
    <w:basedOn w:val="Normln"/>
    <w:rsid w:val="00DF0A88"/>
    <w:pPr>
      <w:widowControl w:val="0"/>
      <w:autoSpaceDE w:val="0"/>
      <w:autoSpaceDN w:val="0"/>
      <w:adjustRightInd w:val="0"/>
      <w:jc w:val="both"/>
    </w:pPr>
    <w:rPr>
      <w:rFonts w:ascii="Courier New" w:hAnsi="Courier New" w:cs="Courier New"/>
    </w:rPr>
  </w:style>
  <w:style w:type="paragraph" w:styleId="Textpoznpodarou">
    <w:name w:val="footnote text"/>
    <w:basedOn w:val="Normln"/>
    <w:link w:val="TextpoznpodarouChar"/>
    <w:uiPriority w:val="99"/>
    <w:semiHidden/>
    <w:unhideWhenUsed/>
    <w:rsid w:val="005965E9"/>
    <w:rPr>
      <w:sz w:val="20"/>
      <w:szCs w:val="20"/>
    </w:rPr>
  </w:style>
  <w:style w:type="character" w:customStyle="1" w:styleId="TextpoznpodarouChar">
    <w:name w:val="Text pozn. pod čarou Char"/>
    <w:basedOn w:val="Standardnpsmoodstavce"/>
    <w:link w:val="Textpoznpodarou"/>
    <w:uiPriority w:val="99"/>
    <w:semiHidden/>
    <w:rsid w:val="005965E9"/>
  </w:style>
  <w:style w:type="character" w:styleId="Znakapoznpodarou">
    <w:name w:val="footnote reference"/>
    <w:uiPriority w:val="99"/>
    <w:semiHidden/>
    <w:unhideWhenUsed/>
    <w:rsid w:val="005965E9"/>
    <w:rPr>
      <w:vertAlign w:val="superscript"/>
    </w:rPr>
  </w:style>
  <w:style w:type="character" w:styleId="Sledovanodkaz">
    <w:name w:val="FollowedHyperlink"/>
    <w:basedOn w:val="Standardnpsmoodstavce"/>
    <w:semiHidden/>
    <w:unhideWhenUsed/>
    <w:rsid w:val="00364CD8"/>
    <w:rPr>
      <w:color w:val="800080" w:themeColor="followedHyperlink"/>
      <w:u w:val="single"/>
    </w:rPr>
  </w:style>
  <w:style w:type="character" w:styleId="Odkaznakoment">
    <w:name w:val="annotation reference"/>
    <w:basedOn w:val="Standardnpsmoodstavce"/>
    <w:semiHidden/>
    <w:unhideWhenUsed/>
    <w:rsid w:val="003E5D4B"/>
    <w:rPr>
      <w:sz w:val="16"/>
      <w:szCs w:val="16"/>
    </w:rPr>
  </w:style>
  <w:style w:type="paragraph" w:styleId="Textkomente">
    <w:name w:val="annotation text"/>
    <w:basedOn w:val="Normln"/>
    <w:link w:val="TextkomenteChar"/>
    <w:semiHidden/>
    <w:unhideWhenUsed/>
    <w:rsid w:val="003E5D4B"/>
    <w:rPr>
      <w:sz w:val="20"/>
      <w:szCs w:val="20"/>
    </w:rPr>
  </w:style>
  <w:style w:type="character" w:customStyle="1" w:styleId="TextkomenteChar">
    <w:name w:val="Text komentáře Char"/>
    <w:basedOn w:val="Standardnpsmoodstavce"/>
    <w:link w:val="Textkomente"/>
    <w:semiHidden/>
    <w:rsid w:val="003E5D4B"/>
  </w:style>
  <w:style w:type="paragraph" w:styleId="Pedmtkomente">
    <w:name w:val="annotation subject"/>
    <w:basedOn w:val="Textkomente"/>
    <w:next w:val="Textkomente"/>
    <w:link w:val="PedmtkomenteChar"/>
    <w:semiHidden/>
    <w:unhideWhenUsed/>
    <w:rsid w:val="003E5D4B"/>
    <w:rPr>
      <w:b/>
      <w:bCs/>
    </w:rPr>
  </w:style>
  <w:style w:type="character" w:customStyle="1" w:styleId="PedmtkomenteChar">
    <w:name w:val="Předmět komentáře Char"/>
    <w:basedOn w:val="TextkomenteChar"/>
    <w:link w:val="Pedmtkomente"/>
    <w:semiHidden/>
    <w:rsid w:val="003E5D4B"/>
    <w:rPr>
      <w:b/>
      <w:bCs/>
    </w:rPr>
  </w:style>
  <w:style w:type="paragraph" w:customStyle="1" w:styleId="Default">
    <w:name w:val="Default"/>
    <w:rsid w:val="00DC74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815">
      <w:bodyDiv w:val="1"/>
      <w:marLeft w:val="0"/>
      <w:marRight w:val="0"/>
      <w:marTop w:val="0"/>
      <w:marBottom w:val="0"/>
      <w:divBdr>
        <w:top w:val="none" w:sz="0" w:space="0" w:color="auto"/>
        <w:left w:val="none" w:sz="0" w:space="0" w:color="auto"/>
        <w:bottom w:val="none" w:sz="0" w:space="0" w:color="auto"/>
        <w:right w:val="none" w:sz="0" w:space="0" w:color="auto"/>
      </w:divBdr>
    </w:div>
    <w:div w:id="20057111">
      <w:bodyDiv w:val="1"/>
      <w:marLeft w:val="0"/>
      <w:marRight w:val="0"/>
      <w:marTop w:val="0"/>
      <w:marBottom w:val="0"/>
      <w:divBdr>
        <w:top w:val="none" w:sz="0" w:space="0" w:color="auto"/>
        <w:left w:val="none" w:sz="0" w:space="0" w:color="auto"/>
        <w:bottom w:val="none" w:sz="0" w:space="0" w:color="auto"/>
        <w:right w:val="none" w:sz="0" w:space="0" w:color="auto"/>
      </w:divBdr>
    </w:div>
    <w:div w:id="191696695">
      <w:bodyDiv w:val="1"/>
      <w:marLeft w:val="0"/>
      <w:marRight w:val="0"/>
      <w:marTop w:val="0"/>
      <w:marBottom w:val="0"/>
      <w:divBdr>
        <w:top w:val="none" w:sz="0" w:space="0" w:color="auto"/>
        <w:left w:val="none" w:sz="0" w:space="0" w:color="auto"/>
        <w:bottom w:val="none" w:sz="0" w:space="0" w:color="auto"/>
        <w:right w:val="none" w:sz="0" w:space="0" w:color="auto"/>
      </w:divBdr>
    </w:div>
    <w:div w:id="463667715">
      <w:bodyDiv w:val="1"/>
      <w:marLeft w:val="0"/>
      <w:marRight w:val="0"/>
      <w:marTop w:val="0"/>
      <w:marBottom w:val="0"/>
      <w:divBdr>
        <w:top w:val="none" w:sz="0" w:space="0" w:color="auto"/>
        <w:left w:val="none" w:sz="0" w:space="0" w:color="auto"/>
        <w:bottom w:val="none" w:sz="0" w:space="0" w:color="auto"/>
        <w:right w:val="none" w:sz="0" w:space="0" w:color="auto"/>
      </w:divBdr>
    </w:div>
    <w:div w:id="544949257">
      <w:bodyDiv w:val="1"/>
      <w:marLeft w:val="0"/>
      <w:marRight w:val="0"/>
      <w:marTop w:val="0"/>
      <w:marBottom w:val="0"/>
      <w:divBdr>
        <w:top w:val="none" w:sz="0" w:space="0" w:color="auto"/>
        <w:left w:val="none" w:sz="0" w:space="0" w:color="auto"/>
        <w:bottom w:val="none" w:sz="0" w:space="0" w:color="auto"/>
        <w:right w:val="none" w:sz="0" w:space="0" w:color="auto"/>
      </w:divBdr>
      <w:divsChild>
        <w:div w:id="1231189101">
          <w:marLeft w:val="0"/>
          <w:marRight w:val="0"/>
          <w:marTop w:val="0"/>
          <w:marBottom w:val="0"/>
          <w:divBdr>
            <w:top w:val="none" w:sz="0" w:space="0" w:color="auto"/>
            <w:left w:val="none" w:sz="0" w:space="0" w:color="auto"/>
            <w:bottom w:val="none" w:sz="0" w:space="0" w:color="auto"/>
            <w:right w:val="none" w:sz="0" w:space="0" w:color="auto"/>
          </w:divBdr>
          <w:divsChild>
            <w:div w:id="1943222258">
              <w:marLeft w:val="0"/>
              <w:marRight w:val="0"/>
              <w:marTop w:val="0"/>
              <w:marBottom w:val="0"/>
              <w:divBdr>
                <w:top w:val="none" w:sz="0" w:space="0" w:color="auto"/>
                <w:left w:val="none" w:sz="0" w:space="0" w:color="auto"/>
                <w:bottom w:val="none" w:sz="0" w:space="0" w:color="auto"/>
                <w:right w:val="none" w:sz="0" w:space="0" w:color="auto"/>
              </w:divBdr>
              <w:divsChild>
                <w:div w:id="1195967751">
                  <w:marLeft w:val="0"/>
                  <w:marRight w:val="0"/>
                  <w:marTop w:val="0"/>
                  <w:marBottom w:val="0"/>
                  <w:divBdr>
                    <w:top w:val="none" w:sz="0" w:space="0" w:color="auto"/>
                    <w:left w:val="none" w:sz="0" w:space="0" w:color="auto"/>
                    <w:bottom w:val="none" w:sz="0" w:space="0" w:color="auto"/>
                    <w:right w:val="none" w:sz="0" w:space="0" w:color="auto"/>
                  </w:divBdr>
                  <w:divsChild>
                    <w:div w:id="2090232421">
                      <w:marLeft w:val="0"/>
                      <w:marRight w:val="0"/>
                      <w:marTop w:val="0"/>
                      <w:marBottom w:val="0"/>
                      <w:divBdr>
                        <w:top w:val="none" w:sz="0" w:space="0" w:color="auto"/>
                        <w:left w:val="none" w:sz="0" w:space="0" w:color="auto"/>
                        <w:bottom w:val="none" w:sz="0" w:space="0" w:color="auto"/>
                        <w:right w:val="none" w:sz="0" w:space="0" w:color="auto"/>
                      </w:divBdr>
                      <w:divsChild>
                        <w:div w:id="408428302">
                          <w:marLeft w:val="0"/>
                          <w:marRight w:val="0"/>
                          <w:marTop w:val="0"/>
                          <w:marBottom w:val="0"/>
                          <w:divBdr>
                            <w:top w:val="none" w:sz="0" w:space="0" w:color="auto"/>
                            <w:left w:val="none" w:sz="0" w:space="0" w:color="auto"/>
                            <w:bottom w:val="none" w:sz="0" w:space="0" w:color="auto"/>
                            <w:right w:val="none" w:sz="0" w:space="0" w:color="auto"/>
                          </w:divBdr>
                          <w:divsChild>
                            <w:div w:id="196696928">
                              <w:marLeft w:val="0"/>
                              <w:marRight w:val="0"/>
                              <w:marTop w:val="0"/>
                              <w:marBottom w:val="0"/>
                              <w:divBdr>
                                <w:top w:val="none" w:sz="0" w:space="0" w:color="auto"/>
                                <w:left w:val="none" w:sz="0" w:space="0" w:color="auto"/>
                                <w:bottom w:val="none" w:sz="0" w:space="0" w:color="auto"/>
                                <w:right w:val="none" w:sz="0" w:space="0" w:color="auto"/>
                              </w:divBdr>
                              <w:divsChild>
                                <w:div w:id="4122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4914">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71192097">
      <w:bodyDiv w:val="1"/>
      <w:marLeft w:val="0"/>
      <w:marRight w:val="0"/>
      <w:marTop w:val="0"/>
      <w:marBottom w:val="0"/>
      <w:divBdr>
        <w:top w:val="none" w:sz="0" w:space="0" w:color="auto"/>
        <w:left w:val="none" w:sz="0" w:space="0" w:color="auto"/>
        <w:bottom w:val="none" w:sz="0" w:space="0" w:color="auto"/>
        <w:right w:val="none" w:sz="0" w:space="0" w:color="auto"/>
      </w:divBdr>
    </w:div>
    <w:div w:id="1177960673">
      <w:bodyDiv w:val="1"/>
      <w:marLeft w:val="0"/>
      <w:marRight w:val="0"/>
      <w:marTop w:val="0"/>
      <w:marBottom w:val="0"/>
      <w:divBdr>
        <w:top w:val="none" w:sz="0" w:space="0" w:color="auto"/>
        <w:left w:val="none" w:sz="0" w:space="0" w:color="auto"/>
        <w:bottom w:val="none" w:sz="0" w:space="0" w:color="auto"/>
        <w:right w:val="none" w:sz="0" w:space="0" w:color="auto"/>
      </w:divBdr>
    </w:div>
    <w:div w:id="1242452606">
      <w:bodyDiv w:val="1"/>
      <w:marLeft w:val="0"/>
      <w:marRight w:val="0"/>
      <w:marTop w:val="0"/>
      <w:marBottom w:val="0"/>
      <w:divBdr>
        <w:top w:val="none" w:sz="0" w:space="0" w:color="auto"/>
        <w:left w:val="none" w:sz="0" w:space="0" w:color="auto"/>
        <w:bottom w:val="none" w:sz="0" w:space="0" w:color="auto"/>
        <w:right w:val="none" w:sz="0" w:space="0" w:color="auto"/>
      </w:divBdr>
    </w:div>
    <w:div w:id="1319579795">
      <w:bodyDiv w:val="1"/>
      <w:marLeft w:val="0"/>
      <w:marRight w:val="0"/>
      <w:marTop w:val="0"/>
      <w:marBottom w:val="0"/>
      <w:divBdr>
        <w:top w:val="none" w:sz="0" w:space="0" w:color="auto"/>
        <w:left w:val="none" w:sz="0" w:space="0" w:color="auto"/>
        <w:bottom w:val="none" w:sz="0" w:space="0" w:color="auto"/>
        <w:right w:val="none" w:sz="0" w:space="0" w:color="auto"/>
      </w:divBdr>
    </w:div>
    <w:div w:id="1376193374">
      <w:bodyDiv w:val="1"/>
      <w:marLeft w:val="0"/>
      <w:marRight w:val="0"/>
      <w:marTop w:val="0"/>
      <w:marBottom w:val="0"/>
      <w:divBdr>
        <w:top w:val="none" w:sz="0" w:space="0" w:color="auto"/>
        <w:left w:val="none" w:sz="0" w:space="0" w:color="auto"/>
        <w:bottom w:val="none" w:sz="0" w:space="0" w:color="auto"/>
        <w:right w:val="none" w:sz="0" w:space="0" w:color="auto"/>
      </w:divBdr>
    </w:div>
    <w:div w:id="1499616695">
      <w:bodyDiv w:val="1"/>
      <w:marLeft w:val="0"/>
      <w:marRight w:val="0"/>
      <w:marTop w:val="0"/>
      <w:marBottom w:val="0"/>
      <w:divBdr>
        <w:top w:val="none" w:sz="0" w:space="0" w:color="auto"/>
        <w:left w:val="none" w:sz="0" w:space="0" w:color="auto"/>
        <w:bottom w:val="none" w:sz="0" w:space="0" w:color="auto"/>
        <w:right w:val="none" w:sz="0" w:space="0" w:color="auto"/>
      </w:divBdr>
    </w:div>
    <w:div w:id="1858690903">
      <w:bodyDiv w:val="1"/>
      <w:marLeft w:val="0"/>
      <w:marRight w:val="0"/>
      <w:marTop w:val="0"/>
      <w:marBottom w:val="0"/>
      <w:divBdr>
        <w:top w:val="none" w:sz="0" w:space="0" w:color="auto"/>
        <w:left w:val="none" w:sz="0" w:space="0" w:color="auto"/>
        <w:bottom w:val="none" w:sz="0" w:space="0" w:color="auto"/>
        <w:right w:val="none" w:sz="0" w:space="0" w:color="auto"/>
      </w:divBdr>
    </w:div>
    <w:div w:id="1889536552">
      <w:bodyDiv w:val="1"/>
      <w:marLeft w:val="0"/>
      <w:marRight w:val="0"/>
      <w:marTop w:val="0"/>
      <w:marBottom w:val="0"/>
      <w:divBdr>
        <w:top w:val="none" w:sz="0" w:space="0" w:color="auto"/>
        <w:left w:val="none" w:sz="0" w:space="0" w:color="auto"/>
        <w:bottom w:val="none" w:sz="0" w:space="0" w:color="auto"/>
        <w:right w:val="none" w:sz="0" w:space="0" w:color="auto"/>
      </w:divBdr>
    </w:div>
    <w:div w:id="2043091148">
      <w:bodyDiv w:val="1"/>
      <w:marLeft w:val="0"/>
      <w:marRight w:val="0"/>
      <w:marTop w:val="0"/>
      <w:marBottom w:val="0"/>
      <w:divBdr>
        <w:top w:val="none" w:sz="0" w:space="0" w:color="auto"/>
        <w:left w:val="none" w:sz="0" w:space="0" w:color="auto"/>
        <w:bottom w:val="none" w:sz="0" w:space="0" w:color="auto"/>
        <w:right w:val="none" w:sz="0" w:space="0" w:color="auto"/>
      </w:divBdr>
    </w:div>
    <w:div w:id="20735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6DF8892E3A4FC4C816B3E32A6E5379F" ma:contentTypeVersion="13" ma:contentTypeDescription="Vytvoří nový dokument" ma:contentTypeScope="" ma:versionID="c99e267a910d5b992c19417f0f8bf7e6">
  <xsd:schema xmlns:xsd="http://www.w3.org/2001/XMLSchema" xmlns:xs="http://www.w3.org/2001/XMLSchema" xmlns:p="http://schemas.microsoft.com/office/2006/metadata/properties" xmlns:ns2="99275d7d-3d84-4ae0-b26c-be16380716b2" xmlns:ns3="3014254c-bbae-4978-9607-be2bcbd8bbcb" targetNamespace="http://schemas.microsoft.com/office/2006/metadata/properties" ma:root="true" ma:fieldsID="ef0a869e1d03f5724bef64fb05fe4998" ns2:_="" ns3:_="">
    <xsd:import namespace="99275d7d-3d84-4ae0-b26c-be16380716b2"/>
    <xsd:import namespace="3014254c-bbae-4978-9607-be2bcbd8bb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5d7d-3d84-4ae0-b26c-be1638071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05942c4-a1f0-49d6-b24b-94642745558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4254c-bbae-4978-9607-be2bcbd8bb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d35f19-044c-4bfd-826d-663250cbf42f}" ma:internalName="TaxCatchAll" ma:showField="CatchAllData" ma:web="3014254c-bbae-4978-9607-be2bcbd8bbc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4CE56-6DE8-44DC-B261-B3CC602DA293}">
  <ds:schemaRefs>
    <ds:schemaRef ds:uri="http://schemas.microsoft.com/sharepoint/v3/contenttype/forms"/>
  </ds:schemaRefs>
</ds:datastoreItem>
</file>

<file path=customXml/itemProps2.xml><?xml version="1.0" encoding="utf-8"?>
<ds:datastoreItem xmlns:ds="http://schemas.openxmlformats.org/officeDocument/2006/customXml" ds:itemID="{9EE86C57-0587-46E8-B02F-5539F217E2B2}">
  <ds:schemaRefs>
    <ds:schemaRef ds:uri="http://schemas.openxmlformats.org/officeDocument/2006/bibliography"/>
  </ds:schemaRefs>
</ds:datastoreItem>
</file>

<file path=customXml/itemProps3.xml><?xml version="1.0" encoding="utf-8"?>
<ds:datastoreItem xmlns:ds="http://schemas.openxmlformats.org/officeDocument/2006/customXml" ds:itemID="{881D929C-6DDF-473F-8E37-3382661E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75d7d-3d84-4ae0-b26c-be16380716b2"/>
    <ds:schemaRef ds:uri="3014254c-bbae-4978-9607-be2bcbd8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2510</Words>
  <Characters>14815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17291</CharactersWithSpaces>
  <SharedDoc>false</SharedDoc>
  <HLinks>
    <vt:vector size="6" baseType="variant">
      <vt:variant>
        <vt:i4>1376329</vt:i4>
      </vt:variant>
      <vt:variant>
        <vt:i4>3</vt:i4>
      </vt:variant>
      <vt:variant>
        <vt:i4>0</vt:i4>
      </vt:variant>
      <vt:variant>
        <vt:i4>5</vt:i4>
      </vt:variant>
      <vt:variant>
        <vt:lpwstr>http://www.isvzus.cz/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Mašterová Hana</cp:lastModifiedBy>
  <cp:revision>4</cp:revision>
  <cp:lastPrinted>2020-05-28T09:49:00Z</cp:lastPrinted>
  <dcterms:created xsi:type="dcterms:W3CDTF">2024-06-12T09:07:00Z</dcterms:created>
  <dcterms:modified xsi:type="dcterms:W3CDTF">2024-06-12T09:46:00Z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2022-10-24T07:41:43Z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894a3b9e-0e1c-4631-b5da-4fa714b3621d</vt:lpwstr>
  </property>
  <property fmtid="{D5CDD505-2E9C-101B-9397-08002B2CF9AE}" pid="8" name="MSIP_Label_c93be096-951f-40f1-830d-c27b8a8c2c27_ContentBits">
    <vt:lpwstr>0</vt:lpwstr>
  </property>
</Properties>
</file>