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themeColor="background1"/>
  <w:body>
    <w:p w14:paraId="239F7432" w14:textId="77777777" w:rsidR="00D023C5" w:rsidRDefault="00D023C5" w:rsidP="00F652BF">
      <w:pPr>
        <w:pStyle w:val="Nzev"/>
        <w:rPr>
          <w:rFonts w:ascii="Palatino Linotype" w:hAnsi="Palatino Linotype" w:cs="Arial"/>
          <w:sz w:val="24"/>
          <w:szCs w:val="24"/>
        </w:rPr>
      </w:pPr>
    </w:p>
    <w:p w14:paraId="239F7433" w14:textId="77777777" w:rsidR="006258F6" w:rsidRPr="009717F4" w:rsidRDefault="006258F6" w:rsidP="002400EA">
      <w:pPr>
        <w:pStyle w:val="Nzev"/>
        <w:rPr>
          <w:rFonts w:ascii="Palatino Linotype" w:hAnsi="Palatino Linotype" w:cs="Arial"/>
          <w:sz w:val="24"/>
          <w:szCs w:val="24"/>
        </w:rPr>
      </w:pPr>
      <w:r w:rsidRPr="009717F4">
        <w:rPr>
          <w:rFonts w:ascii="Palatino Linotype" w:hAnsi="Palatino Linotype" w:cs="Arial"/>
          <w:sz w:val="24"/>
          <w:szCs w:val="24"/>
        </w:rPr>
        <w:t>SMLOUVA O DÍLO</w:t>
      </w:r>
    </w:p>
    <w:p w14:paraId="239F7434" w14:textId="212099BF" w:rsidR="00A434A9" w:rsidRPr="00A434A9" w:rsidRDefault="002C3D37" w:rsidP="00987490">
      <w:pPr>
        <w:pStyle w:val="Podnadpis"/>
        <w:jc w:val="center"/>
      </w:pPr>
      <w:r w:rsidRPr="009717F4">
        <w:rPr>
          <w:rFonts w:ascii="Palatino Linotype" w:hAnsi="Palatino Linotype"/>
          <w:b/>
          <w:i w:val="0"/>
          <w:color w:val="000000" w:themeColor="text1"/>
        </w:rPr>
        <w:t>č</w:t>
      </w:r>
      <w:r w:rsidR="00E03F71">
        <w:rPr>
          <w:rFonts w:ascii="Palatino Linotype" w:hAnsi="Palatino Linotype"/>
          <w:b/>
          <w:i w:val="0"/>
          <w:color w:val="000000" w:themeColor="text1"/>
        </w:rPr>
        <w:t xml:space="preserve">. </w:t>
      </w:r>
      <w:r w:rsidR="00E41793">
        <w:rPr>
          <w:rFonts w:ascii="Palatino Linotype" w:hAnsi="Palatino Linotype"/>
          <w:b/>
          <w:i w:val="0"/>
          <w:color w:val="000000" w:themeColor="text1"/>
        </w:rPr>
        <w:t>1/2024</w:t>
      </w:r>
    </w:p>
    <w:p w14:paraId="239F7435" w14:textId="57F7AA43" w:rsidR="009717F4" w:rsidRDefault="00E03F71" w:rsidP="009717F4">
      <w:pPr>
        <w:pStyle w:val="Zkladntext2"/>
        <w:jc w:val="center"/>
        <w:rPr>
          <w:rFonts w:ascii="Palatino Linotype" w:hAnsi="Palatino Linotype" w:cs="Arial"/>
          <w:color w:val="000000" w:themeColor="text1"/>
          <w:sz w:val="22"/>
          <w:szCs w:val="22"/>
        </w:rPr>
      </w:pPr>
      <w:r>
        <w:rPr>
          <w:rFonts w:ascii="Palatino Linotype" w:hAnsi="Palatino Linotype" w:cs="Arial"/>
          <w:color w:val="000000" w:themeColor="text1"/>
          <w:sz w:val="22"/>
          <w:szCs w:val="22"/>
        </w:rPr>
        <w:t>k provedení stavby</w:t>
      </w:r>
    </w:p>
    <w:p w14:paraId="7AE9C269" w14:textId="77777777" w:rsidR="00957870" w:rsidRPr="00987490" w:rsidRDefault="00957870" w:rsidP="009717F4">
      <w:pPr>
        <w:pStyle w:val="Zkladntext2"/>
        <w:jc w:val="center"/>
        <w:rPr>
          <w:rFonts w:ascii="Palatino Linotype" w:hAnsi="Palatino Linotype" w:cs="Arial"/>
          <w:bCs/>
          <w:color w:val="000000"/>
          <w:sz w:val="22"/>
          <w:szCs w:val="22"/>
          <w:lang w:eastAsia="cs-CZ"/>
        </w:rPr>
      </w:pPr>
    </w:p>
    <w:p w14:paraId="4CB89106" w14:textId="7416E8A0" w:rsidR="0088600B" w:rsidRPr="0088600B" w:rsidRDefault="00987490" w:rsidP="0088600B">
      <w:pPr>
        <w:widowControl/>
        <w:suppressAutoHyphens w:val="0"/>
        <w:adjustRightInd/>
        <w:spacing w:line="240" w:lineRule="auto"/>
        <w:jc w:val="center"/>
        <w:textAlignment w:val="auto"/>
        <w:rPr>
          <w:rFonts w:ascii="Palatino Linotype" w:hAnsi="Palatino Linotype" w:cs="Arial"/>
          <w:sz w:val="22"/>
          <w:szCs w:val="22"/>
        </w:rPr>
      </w:pPr>
      <w:r w:rsidRPr="00987490">
        <w:rPr>
          <w:rFonts w:ascii="Palatino Linotype" w:hAnsi="Palatino Linotype"/>
          <w:sz w:val="22"/>
          <w:szCs w:val="22"/>
        </w:rPr>
        <w:t>„</w:t>
      </w:r>
      <w:r w:rsidR="001E417B">
        <w:rPr>
          <w:rFonts w:ascii="Palatino Linotype" w:hAnsi="Palatino Linotype" w:cs="Arial CE"/>
          <w:bCs/>
          <w:sz w:val="22"/>
          <w:szCs w:val="22"/>
        </w:rPr>
        <w:t>VOŠUP a SUPŠ</w:t>
      </w:r>
      <w:r w:rsidRPr="00987490">
        <w:rPr>
          <w:rFonts w:ascii="Palatino Linotype" w:hAnsi="Palatino Linotype" w:cs="Arial CE"/>
          <w:bCs/>
          <w:sz w:val="22"/>
          <w:szCs w:val="22"/>
        </w:rPr>
        <w:t xml:space="preserve"> </w:t>
      </w:r>
      <w:r w:rsidR="00551C21">
        <w:rPr>
          <w:rFonts w:ascii="Palatino Linotype" w:hAnsi="Palatino Linotype" w:cs="Arial CE"/>
          <w:bCs/>
          <w:sz w:val="22"/>
          <w:szCs w:val="22"/>
        </w:rPr>
        <w:t>–</w:t>
      </w:r>
      <w:r w:rsidRPr="00987490">
        <w:rPr>
          <w:rFonts w:ascii="Palatino Linotype" w:hAnsi="Palatino Linotype" w:cs="Arial CE"/>
          <w:bCs/>
          <w:sz w:val="22"/>
          <w:szCs w:val="22"/>
        </w:rPr>
        <w:t xml:space="preserve"> </w:t>
      </w:r>
      <w:r w:rsidR="00551C21">
        <w:rPr>
          <w:rFonts w:ascii="Palatino Linotype" w:hAnsi="Palatino Linotype" w:cs="Arial"/>
          <w:sz w:val="22"/>
          <w:szCs w:val="22"/>
        </w:rPr>
        <w:t xml:space="preserve">Rozšíření </w:t>
      </w:r>
      <w:r w:rsidR="00957870">
        <w:rPr>
          <w:rFonts w:ascii="Palatino Linotype" w:hAnsi="Palatino Linotype" w:cs="Arial"/>
          <w:sz w:val="22"/>
          <w:szCs w:val="22"/>
        </w:rPr>
        <w:t>zázemí knihovny a přemístění recepce</w:t>
      </w:r>
      <w:r w:rsidR="0088600B">
        <w:rPr>
          <w:rFonts w:ascii="Palatino Linotype" w:hAnsi="Palatino Linotype" w:cs="Arial"/>
          <w:sz w:val="22"/>
          <w:szCs w:val="22"/>
        </w:rPr>
        <w:t>“</w:t>
      </w:r>
    </w:p>
    <w:p w14:paraId="22746ACE" w14:textId="775147A6" w:rsidR="0088600B" w:rsidRPr="0088600B" w:rsidRDefault="0088600B" w:rsidP="000C3D60">
      <w:pPr>
        <w:pStyle w:val="Zkladntext"/>
        <w:spacing w:after="0"/>
        <w:jc w:val="center"/>
        <w:rPr>
          <w:rFonts w:ascii="Palatino Linotype" w:hAnsi="Palatino Linotype" w:cs="Arial"/>
          <w:sz w:val="22"/>
          <w:szCs w:val="22"/>
        </w:rPr>
      </w:pPr>
    </w:p>
    <w:p w14:paraId="239F7437" w14:textId="77777777" w:rsidR="00987490" w:rsidRPr="000C3D60" w:rsidRDefault="00987490" w:rsidP="000C3D60">
      <w:pPr>
        <w:pStyle w:val="Zkladntext"/>
        <w:spacing w:after="0"/>
        <w:jc w:val="center"/>
        <w:rPr>
          <w:rFonts w:ascii="Palatino Linotype" w:hAnsi="Palatino Linotype" w:cs="Arial"/>
          <w:b/>
          <w:sz w:val="22"/>
          <w:szCs w:val="22"/>
        </w:rPr>
      </w:pPr>
    </w:p>
    <w:p w14:paraId="239F7438" w14:textId="77777777" w:rsidR="006258F6" w:rsidRPr="000C3D60" w:rsidRDefault="006258F6" w:rsidP="000C3D60">
      <w:pPr>
        <w:pStyle w:val="Zkladntext"/>
        <w:spacing w:after="0"/>
        <w:jc w:val="center"/>
        <w:rPr>
          <w:rFonts w:ascii="Palatino Linotype" w:hAnsi="Palatino Linotype" w:cs="Arial"/>
          <w:sz w:val="22"/>
          <w:szCs w:val="22"/>
        </w:rPr>
      </w:pPr>
      <w:r w:rsidRPr="000C3D60">
        <w:rPr>
          <w:rFonts w:ascii="Palatino Linotype" w:hAnsi="Palatino Linotype" w:cs="Arial"/>
          <w:sz w:val="22"/>
          <w:szCs w:val="22"/>
        </w:rPr>
        <w:t>uzavřená níže psaného dne</w:t>
      </w:r>
      <w:r w:rsidR="00172686" w:rsidRPr="000C3D60">
        <w:rPr>
          <w:rFonts w:ascii="Palatino Linotype" w:hAnsi="Palatino Linotype" w:cs="Arial"/>
          <w:sz w:val="22"/>
          <w:szCs w:val="22"/>
        </w:rPr>
        <w:t>,</w:t>
      </w:r>
      <w:r w:rsidRPr="000C3D60">
        <w:rPr>
          <w:rFonts w:ascii="Palatino Linotype" w:hAnsi="Palatino Linotype" w:cs="Arial"/>
          <w:sz w:val="22"/>
          <w:szCs w:val="22"/>
        </w:rPr>
        <w:t xml:space="preserve"> měsí</w:t>
      </w:r>
      <w:r w:rsidR="006874A6" w:rsidRPr="000C3D60">
        <w:rPr>
          <w:rFonts w:ascii="Palatino Linotype" w:hAnsi="Palatino Linotype" w:cs="Arial"/>
          <w:sz w:val="22"/>
          <w:szCs w:val="22"/>
        </w:rPr>
        <w:t>ce a roku podle ustanovení § 2586</w:t>
      </w:r>
      <w:r w:rsidRPr="000C3D60">
        <w:rPr>
          <w:rFonts w:ascii="Palatino Linotype" w:hAnsi="Palatino Linotype" w:cs="Arial"/>
          <w:sz w:val="22"/>
          <w:szCs w:val="22"/>
        </w:rPr>
        <w:t xml:space="preserve"> a násl. </w:t>
      </w:r>
      <w:r w:rsidR="00C96947" w:rsidRPr="000C3D60">
        <w:rPr>
          <w:rFonts w:ascii="Palatino Linotype" w:hAnsi="Palatino Linotype" w:cs="Arial"/>
          <w:sz w:val="22"/>
          <w:szCs w:val="22"/>
        </w:rPr>
        <w:t>zákona</w:t>
      </w:r>
      <w:r w:rsidR="006874A6" w:rsidRPr="000C3D60">
        <w:rPr>
          <w:rFonts w:ascii="Palatino Linotype" w:hAnsi="Palatino Linotype" w:cs="Arial"/>
          <w:sz w:val="22"/>
          <w:szCs w:val="22"/>
        </w:rPr>
        <w:t xml:space="preserve"> č. 89</w:t>
      </w:r>
      <w:r w:rsidRPr="000C3D60">
        <w:rPr>
          <w:rFonts w:ascii="Palatino Linotype" w:hAnsi="Palatino Linotype" w:cs="Arial"/>
          <w:sz w:val="22"/>
          <w:szCs w:val="22"/>
        </w:rPr>
        <w:t>/</w:t>
      </w:r>
      <w:r w:rsidR="006874A6" w:rsidRPr="000C3D60">
        <w:rPr>
          <w:rFonts w:ascii="Palatino Linotype" w:hAnsi="Palatino Linotype" w:cs="Arial"/>
          <w:sz w:val="22"/>
          <w:szCs w:val="22"/>
        </w:rPr>
        <w:t>2012</w:t>
      </w:r>
      <w:r w:rsidRPr="000C3D60">
        <w:rPr>
          <w:rFonts w:ascii="Palatino Linotype" w:hAnsi="Palatino Linotype" w:cs="Arial"/>
          <w:sz w:val="22"/>
          <w:szCs w:val="22"/>
        </w:rPr>
        <w:t xml:space="preserve"> Sb.</w:t>
      </w:r>
      <w:r w:rsidR="006874A6" w:rsidRPr="000C3D60">
        <w:rPr>
          <w:rFonts w:ascii="Palatino Linotype" w:hAnsi="Palatino Linotype" w:cs="Arial"/>
          <w:sz w:val="22"/>
          <w:szCs w:val="22"/>
        </w:rPr>
        <w:t>, občanský zákoník</w:t>
      </w:r>
      <w:r w:rsidRPr="000C3D60">
        <w:rPr>
          <w:rFonts w:ascii="Palatino Linotype" w:hAnsi="Palatino Linotype" w:cs="Arial"/>
          <w:sz w:val="22"/>
          <w:szCs w:val="22"/>
        </w:rPr>
        <w:t xml:space="preserve">, </w:t>
      </w:r>
      <w:r w:rsidR="00FB3217" w:rsidRPr="000C3D60">
        <w:rPr>
          <w:rFonts w:ascii="Palatino Linotype" w:hAnsi="Palatino Linotype" w:cs="Arial"/>
          <w:sz w:val="22"/>
          <w:szCs w:val="22"/>
        </w:rPr>
        <w:t xml:space="preserve">ve znění pozdějších předpisů, </w:t>
      </w:r>
      <w:r w:rsidRPr="000C3D60">
        <w:rPr>
          <w:rFonts w:ascii="Palatino Linotype" w:hAnsi="Palatino Linotype" w:cs="Arial"/>
          <w:sz w:val="22"/>
          <w:szCs w:val="22"/>
        </w:rPr>
        <w:t>mezi smluvními stranami:</w:t>
      </w:r>
    </w:p>
    <w:p w14:paraId="239F7439" w14:textId="77777777" w:rsidR="00D023C5" w:rsidRDefault="00D023C5" w:rsidP="000C3D60">
      <w:pPr>
        <w:pStyle w:val="Zkladntext"/>
        <w:spacing w:after="0"/>
        <w:jc w:val="center"/>
        <w:rPr>
          <w:rFonts w:ascii="Palatino Linotype" w:hAnsi="Palatino Linotype" w:cs="Arial"/>
          <w:sz w:val="22"/>
          <w:szCs w:val="22"/>
        </w:rPr>
      </w:pPr>
    </w:p>
    <w:p w14:paraId="239F743A" w14:textId="77777777" w:rsidR="00D023C5" w:rsidRPr="00D023C5" w:rsidRDefault="00D023C5" w:rsidP="00410A58">
      <w:pPr>
        <w:pStyle w:val="Zkladntext"/>
        <w:spacing w:after="0"/>
        <w:rPr>
          <w:rFonts w:ascii="Palatino Linotype" w:hAnsi="Palatino Linotype" w:cs="Arial"/>
          <w:sz w:val="22"/>
          <w:szCs w:val="22"/>
        </w:rPr>
      </w:pPr>
    </w:p>
    <w:p w14:paraId="239F743B" w14:textId="31BF667F" w:rsidR="00F652BF" w:rsidRPr="00D023C5" w:rsidRDefault="00F652BF" w:rsidP="002C3D37">
      <w:pPr>
        <w:spacing w:after="120" w:line="120" w:lineRule="atLeast"/>
        <w:ind w:left="300" w:hanging="300"/>
        <w:rPr>
          <w:rFonts w:ascii="Palatino Linotype" w:hAnsi="Palatino Linotype" w:cs="Arial"/>
          <w:b/>
          <w:sz w:val="22"/>
          <w:szCs w:val="22"/>
        </w:rPr>
      </w:pPr>
      <w:r w:rsidRPr="00D023C5">
        <w:rPr>
          <w:rFonts w:ascii="Palatino Linotype" w:hAnsi="Palatino Linotype" w:cs="Arial"/>
          <w:b/>
          <w:sz w:val="22"/>
          <w:szCs w:val="22"/>
        </w:rPr>
        <w:t>1.</w:t>
      </w:r>
      <w:r w:rsidRPr="00D023C5">
        <w:rPr>
          <w:rFonts w:ascii="Palatino Linotype" w:hAnsi="Palatino Linotype" w:cs="Arial"/>
          <w:b/>
          <w:sz w:val="22"/>
          <w:szCs w:val="22"/>
        </w:rPr>
        <w:tab/>
      </w:r>
      <w:r w:rsidR="001E417B">
        <w:rPr>
          <w:rFonts w:ascii="Palatino Linotype" w:hAnsi="Palatino Linotype" w:cs="Arial CE"/>
          <w:bCs/>
          <w:sz w:val="22"/>
          <w:szCs w:val="22"/>
        </w:rPr>
        <w:t>Vyšší odborná škola uměleckoprůmyslová a Střední uměleckoprůmyslová škola</w:t>
      </w:r>
    </w:p>
    <w:p w14:paraId="239F743D" w14:textId="26C619D2" w:rsidR="005A6D82" w:rsidRPr="00D023C5" w:rsidRDefault="00F652BF" w:rsidP="005A153C">
      <w:pPr>
        <w:spacing w:after="120" w:line="240" w:lineRule="auto"/>
        <w:ind w:left="2098" w:hanging="1797"/>
        <w:rPr>
          <w:rFonts w:ascii="Palatino Linotype" w:hAnsi="Palatino Linotype" w:cs="Arial"/>
          <w:sz w:val="22"/>
          <w:szCs w:val="22"/>
        </w:rPr>
      </w:pPr>
      <w:r w:rsidRPr="00D023C5">
        <w:rPr>
          <w:rFonts w:ascii="Palatino Linotype" w:hAnsi="Palatino Linotype" w:cs="Arial"/>
          <w:bCs/>
          <w:sz w:val="22"/>
          <w:szCs w:val="22"/>
        </w:rPr>
        <w:t>se sídlem:</w:t>
      </w:r>
      <w:r w:rsidRPr="00D023C5">
        <w:rPr>
          <w:rFonts w:ascii="Palatino Linotype" w:hAnsi="Palatino Linotype" w:cs="Arial"/>
          <w:b/>
          <w:sz w:val="22"/>
          <w:szCs w:val="22"/>
        </w:rPr>
        <w:tab/>
      </w:r>
      <w:r w:rsidR="00C048CF">
        <w:rPr>
          <w:rFonts w:ascii="Palatino Linotype" w:hAnsi="Palatino Linotype" w:cs="Arial"/>
          <w:sz w:val="22"/>
          <w:szCs w:val="22"/>
        </w:rPr>
        <w:t>Žižkovo náměstí</w:t>
      </w:r>
      <w:r w:rsidR="00251D4E">
        <w:rPr>
          <w:rFonts w:ascii="Palatino Linotype" w:hAnsi="Palatino Linotype" w:cs="Arial"/>
          <w:sz w:val="22"/>
          <w:szCs w:val="22"/>
        </w:rPr>
        <w:t>1300/</w:t>
      </w:r>
      <w:r w:rsidR="00C048CF">
        <w:rPr>
          <w:rFonts w:ascii="Palatino Linotype" w:hAnsi="Palatino Linotype" w:cs="Arial"/>
          <w:sz w:val="22"/>
          <w:szCs w:val="22"/>
        </w:rPr>
        <w:t xml:space="preserve"> 1, 130 00 Praha 3</w:t>
      </w:r>
    </w:p>
    <w:p w14:paraId="239F7440" w14:textId="55A58D88" w:rsidR="00F652BF" w:rsidRDefault="00F652BF" w:rsidP="005A153C">
      <w:pPr>
        <w:numPr>
          <w:ilvl w:val="12"/>
          <w:numId w:val="0"/>
        </w:numPr>
        <w:spacing w:after="120" w:line="240" w:lineRule="auto"/>
        <w:ind w:left="2098" w:hanging="1797"/>
        <w:rPr>
          <w:rFonts w:ascii="Palatino Linotype" w:hAnsi="Palatino Linotype" w:cs="Arial"/>
          <w:sz w:val="22"/>
          <w:szCs w:val="22"/>
        </w:rPr>
      </w:pPr>
      <w:r w:rsidRPr="00D023C5">
        <w:rPr>
          <w:rFonts w:ascii="Palatino Linotype" w:hAnsi="Palatino Linotype" w:cs="Arial"/>
          <w:sz w:val="22"/>
          <w:szCs w:val="22"/>
        </w:rPr>
        <w:t>IČ</w:t>
      </w:r>
      <w:r w:rsidR="000A1D0E" w:rsidRPr="00D023C5">
        <w:rPr>
          <w:rFonts w:ascii="Palatino Linotype" w:hAnsi="Palatino Linotype" w:cs="Arial"/>
          <w:sz w:val="22"/>
          <w:szCs w:val="22"/>
        </w:rPr>
        <w:t>O</w:t>
      </w:r>
      <w:r w:rsidRPr="00D023C5">
        <w:rPr>
          <w:rFonts w:ascii="Palatino Linotype" w:hAnsi="Palatino Linotype" w:cs="Arial"/>
          <w:sz w:val="22"/>
          <w:szCs w:val="22"/>
        </w:rPr>
        <w:t>:</w:t>
      </w:r>
      <w:r w:rsidRPr="00D023C5">
        <w:rPr>
          <w:rFonts w:ascii="Palatino Linotype" w:hAnsi="Palatino Linotype" w:cs="Arial"/>
          <w:sz w:val="22"/>
          <w:szCs w:val="22"/>
        </w:rPr>
        <w:tab/>
      </w:r>
      <w:r w:rsidR="005A153C">
        <w:rPr>
          <w:rFonts w:ascii="Palatino Linotype" w:hAnsi="Palatino Linotype" w:cs="Arial"/>
          <w:sz w:val="22"/>
          <w:szCs w:val="22"/>
        </w:rPr>
        <w:t>61388025</w:t>
      </w:r>
      <w:r w:rsidRPr="00D023C5">
        <w:rPr>
          <w:rFonts w:ascii="Palatino Linotype" w:hAnsi="Palatino Linotype" w:cs="Arial"/>
          <w:sz w:val="22"/>
          <w:szCs w:val="22"/>
        </w:rPr>
        <w:t xml:space="preserve"> </w:t>
      </w:r>
    </w:p>
    <w:p w14:paraId="1F9449B9" w14:textId="44CB5985" w:rsidR="005236FB" w:rsidRPr="00D023C5" w:rsidRDefault="005236FB" w:rsidP="005A153C">
      <w:pPr>
        <w:numPr>
          <w:ilvl w:val="12"/>
          <w:numId w:val="0"/>
        </w:numPr>
        <w:spacing w:after="120" w:line="240" w:lineRule="auto"/>
        <w:ind w:left="2098" w:hanging="1797"/>
        <w:rPr>
          <w:rFonts w:ascii="Palatino Linotype" w:hAnsi="Palatino Linotype" w:cs="Arial"/>
          <w:sz w:val="22"/>
          <w:szCs w:val="22"/>
        </w:rPr>
      </w:pPr>
      <w:r>
        <w:rPr>
          <w:rFonts w:ascii="Palatino Linotype" w:hAnsi="Palatino Linotype" w:cs="Arial"/>
          <w:sz w:val="22"/>
          <w:szCs w:val="22"/>
        </w:rPr>
        <w:t>DIČ:</w:t>
      </w:r>
      <w:r>
        <w:rPr>
          <w:rFonts w:ascii="Palatino Linotype" w:hAnsi="Palatino Linotype" w:cs="Arial"/>
          <w:sz w:val="22"/>
          <w:szCs w:val="22"/>
        </w:rPr>
        <w:tab/>
        <w:t xml:space="preserve">CZ 61388025 </w:t>
      </w:r>
    </w:p>
    <w:p w14:paraId="239F7441" w14:textId="7D968F2F" w:rsidR="00F652BF" w:rsidRPr="00D023C5" w:rsidRDefault="00F652BF" w:rsidP="002C3D37">
      <w:pPr>
        <w:numPr>
          <w:ilvl w:val="12"/>
          <w:numId w:val="0"/>
        </w:numPr>
        <w:spacing w:after="120" w:line="240" w:lineRule="auto"/>
        <w:ind w:left="2098" w:hanging="1797"/>
        <w:rPr>
          <w:rFonts w:ascii="Palatino Linotype" w:hAnsi="Palatino Linotype" w:cs="Arial"/>
          <w:sz w:val="22"/>
          <w:szCs w:val="22"/>
        </w:rPr>
      </w:pPr>
      <w:r w:rsidRPr="00D023C5">
        <w:rPr>
          <w:rFonts w:ascii="Palatino Linotype" w:hAnsi="Palatino Linotype" w:cs="Arial"/>
          <w:sz w:val="22"/>
          <w:szCs w:val="22"/>
        </w:rPr>
        <w:t>číslo účtu:</w:t>
      </w:r>
      <w:r w:rsidRPr="00D023C5">
        <w:rPr>
          <w:rFonts w:ascii="Palatino Linotype" w:hAnsi="Palatino Linotype" w:cs="Arial"/>
          <w:sz w:val="22"/>
          <w:szCs w:val="22"/>
        </w:rPr>
        <w:tab/>
      </w:r>
      <w:r w:rsidR="00615D8A">
        <w:rPr>
          <w:rFonts w:ascii="Palatino Linotype" w:hAnsi="Palatino Linotype" w:cs="Arial"/>
          <w:sz w:val="22"/>
          <w:szCs w:val="22"/>
        </w:rPr>
        <w:t>200211</w:t>
      </w:r>
      <w:r w:rsidR="00570400">
        <w:rPr>
          <w:rFonts w:ascii="Palatino Linotype" w:hAnsi="Palatino Linotype" w:cs="Arial"/>
          <w:sz w:val="22"/>
          <w:szCs w:val="22"/>
        </w:rPr>
        <w:t>0018/6000</w:t>
      </w:r>
    </w:p>
    <w:p w14:paraId="239F7442" w14:textId="3D784EE1" w:rsidR="00F652BF" w:rsidRPr="00D023C5" w:rsidRDefault="00F652BF" w:rsidP="002C3D37">
      <w:pPr>
        <w:numPr>
          <w:ilvl w:val="12"/>
          <w:numId w:val="0"/>
        </w:numPr>
        <w:spacing w:after="120" w:line="240" w:lineRule="auto"/>
        <w:ind w:left="2098" w:hanging="1797"/>
        <w:rPr>
          <w:rFonts w:ascii="Palatino Linotype" w:hAnsi="Palatino Linotype" w:cs="Arial"/>
          <w:sz w:val="22"/>
          <w:szCs w:val="22"/>
        </w:rPr>
      </w:pPr>
      <w:r w:rsidRPr="00D023C5">
        <w:rPr>
          <w:rFonts w:ascii="Palatino Linotype" w:hAnsi="Palatino Linotype" w:cs="Arial"/>
          <w:bCs/>
          <w:sz w:val="22"/>
          <w:szCs w:val="22"/>
        </w:rPr>
        <w:t>zastoupeno:</w:t>
      </w:r>
      <w:r w:rsidRPr="00D023C5">
        <w:rPr>
          <w:rFonts w:ascii="Palatino Linotype" w:hAnsi="Palatino Linotype" w:cs="Arial"/>
          <w:sz w:val="22"/>
          <w:szCs w:val="22"/>
        </w:rPr>
        <w:tab/>
      </w:r>
      <w:r w:rsidR="00F94DBB" w:rsidRPr="00F55194">
        <w:rPr>
          <w:rFonts w:ascii="Palatino Linotype" w:hAnsi="Palatino Linotype" w:cs="Arial"/>
          <w:sz w:val="22"/>
          <w:szCs w:val="22"/>
          <w:highlight w:val="black"/>
        </w:rPr>
        <w:t>Mgr.</w:t>
      </w:r>
      <w:r w:rsidR="001E417B" w:rsidRPr="00F55194">
        <w:rPr>
          <w:rFonts w:ascii="Palatino Linotype" w:hAnsi="Palatino Linotype" w:cs="Arial"/>
          <w:sz w:val="22"/>
          <w:szCs w:val="22"/>
          <w:highlight w:val="black"/>
        </w:rPr>
        <w:t xml:space="preserve"> </w:t>
      </w:r>
      <w:r w:rsidR="008A3F0B" w:rsidRPr="00F55194">
        <w:rPr>
          <w:rFonts w:ascii="Palatino Linotype" w:hAnsi="Palatino Linotype" w:cs="Arial"/>
          <w:sz w:val="22"/>
          <w:szCs w:val="22"/>
          <w:highlight w:val="black"/>
        </w:rPr>
        <w:t>Pavlem Kováříkem</w:t>
      </w:r>
      <w:r w:rsidR="008A3F0B">
        <w:rPr>
          <w:rFonts w:ascii="Palatino Linotype" w:hAnsi="Palatino Linotype" w:cs="Arial"/>
          <w:sz w:val="22"/>
          <w:szCs w:val="22"/>
        </w:rPr>
        <w:t xml:space="preserve"> – ře</w:t>
      </w:r>
      <w:r w:rsidR="001E417B">
        <w:rPr>
          <w:rFonts w:ascii="Palatino Linotype" w:hAnsi="Palatino Linotype" w:cs="Arial"/>
          <w:sz w:val="22"/>
          <w:szCs w:val="22"/>
        </w:rPr>
        <w:t>d</w:t>
      </w:r>
      <w:r w:rsidR="008A3F0B">
        <w:rPr>
          <w:rFonts w:ascii="Palatino Linotype" w:hAnsi="Palatino Linotype" w:cs="Arial"/>
          <w:sz w:val="22"/>
          <w:szCs w:val="22"/>
        </w:rPr>
        <w:t>itelem školy</w:t>
      </w:r>
    </w:p>
    <w:p w14:paraId="239F7443" w14:textId="77777777" w:rsidR="00F652BF" w:rsidRPr="00D023C5" w:rsidRDefault="00F652BF" w:rsidP="00F652BF">
      <w:pPr>
        <w:numPr>
          <w:ilvl w:val="12"/>
          <w:numId w:val="0"/>
        </w:numPr>
        <w:spacing w:line="120" w:lineRule="atLeast"/>
        <w:ind w:left="284"/>
        <w:rPr>
          <w:rFonts w:ascii="Palatino Linotype" w:hAnsi="Palatino Linotype" w:cs="Arial"/>
          <w:sz w:val="22"/>
          <w:szCs w:val="22"/>
        </w:rPr>
      </w:pPr>
    </w:p>
    <w:p w14:paraId="239F7444" w14:textId="77777777" w:rsidR="00F652BF" w:rsidRPr="00D023C5" w:rsidRDefault="00F652BF" w:rsidP="00F652BF">
      <w:pPr>
        <w:numPr>
          <w:ilvl w:val="12"/>
          <w:numId w:val="0"/>
        </w:numPr>
        <w:spacing w:line="120" w:lineRule="atLeast"/>
        <w:ind w:left="284"/>
        <w:rPr>
          <w:rFonts w:ascii="Palatino Linotype" w:hAnsi="Palatino Linotype" w:cs="Arial"/>
          <w:sz w:val="22"/>
          <w:szCs w:val="22"/>
        </w:rPr>
      </w:pPr>
      <w:r w:rsidRPr="00D023C5">
        <w:rPr>
          <w:rFonts w:ascii="Palatino Linotype" w:hAnsi="Palatino Linotype" w:cs="Arial"/>
          <w:sz w:val="22"/>
          <w:szCs w:val="22"/>
        </w:rPr>
        <w:t>(dále jen „</w:t>
      </w:r>
      <w:r w:rsidRPr="00D023C5">
        <w:rPr>
          <w:rFonts w:ascii="Palatino Linotype" w:hAnsi="Palatino Linotype" w:cs="Arial"/>
          <w:b/>
          <w:sz w:val="22"/>
          <w:szCs w:val="22"/>
        </w:rPr>
        <w:t>Objednatel</w:t>
      </w:r>
      <w:r w:rsidRPr="00D023C5">
        <w:rPr>
          <w:rFonts w:ascii="Palatino Linotype" w:hAnsi="Palatino Linotype" w:cs="Arial"/>
          <w:sz w:val="22"/>
          <w:szCs w:val="22"/>
        </w:rPr>
        <w:t>“)</w:t>
      </w:r>
    </w:p>
    <w:p w14:paraId="239F7445" w14:textId="77777777" w:rsidR="00F652BF" w:rsidRPr="00D023C5" w:rsidRDefault="00F652BF" w:rsidP="00F652BF">
      <w:pPr>
        <w:numPr>
          <w:ilvl w:val="12"/>
          <w:numId w:val="0"/>
        </w:numPr>
        <w:spacing w:line="120" w:lineRule="atLeast"/>
        <w:rPr>
          <w:rFonts w:ascii="Palatino Linotype" w:hAnsi="Palatino Linotype" w:cs="Arial"/>
          <w:sz w:val="22"/>
          <w:szCs w:val="22"/>
        </w:rPr>
      </w:pPr>
    </w:p>
    <w:p w14:paraId="239F7446" w14:textId="77777777" w:rsidR="00F652BF" w:rsidRPr="00D023C5" w:rsidRDefault="00F652BF" w:rsidP="00F652BF">
      <w:pPr>
        <w:numPr>
          <w:ilvl w:val="12"/>
          <w:numId w:val="0"/>
        </w:numPr>
        <w:spacing w:line="120" w:lineRule="atLeast"/>
        <w:rPr>
          <w:rFonts w:ascii="Palatino Linotype" w:hAnsi="Palatino Linotype" w:cs="Arial"/>
          <w:sz w:val="22"/>
          <w:szCs w:val="22"/>
        </w:rPr>
      </w:pPr>
      <w:r w:rsidRPr="00D023C5">
        <w:rPr>
          <w:rFonts w:ascii="Palatino Linotype" w:hAnsi="Palatino Linotype" w:cs="Arial"/>
          <w:sz w:val="22"/>
          <w:szCs w:val="22"/>
        </w:rPr>
        <w:t>a</w:t>
      </w:r>
    </w:p>
    <w:p w14:paraId="239F7447" w14:textId="77777777" w:rsidR="00F652BF" w:rsidRDefault="00F652BF" w:rsidP="00F652BF">
      <w:pPr>
        <w:numPr>
          <w:ilvl w:val="12"/>
          <w:numId w:val="0"/>
        </w:numPr>
        <w:spacing w:line="120" w:lineRule="atLeast"/>
        <w:rPr>
          <w:rFonts w:ascii="Palatino Linotype" w:hAnsi="Palatino Linotype" w:cs="Arial"/>
          <w:sz w:val="22"/>
          <w:szCs w:val="22"/>
        </w:rPr>
      </w:pPr>
    </w:p>
    <w:p w14:paraId="239F7448" w14:textId="77777777" w:rsidR="00D023C5" w:rsidRPr="00D023C5" w:rsidRDefault="00D023C5" w:rsidP="00F652BF">
      <w:pPr>
        <w:numPr>
          <w:ilvl w:val="12"/>
          <w:numId w:val="0"/>
        </w:numPr>
        <w:spacing w:line="120" w:lineRule="atLeast"/>
        <w:rPr>
          <w:rFonts w:ascii="Palatino Linotype" w:hAnsi="Palatino Linotype" w:cs="Arial"/>
          <w:sz w:val="22"/>
          <w:szCs w:val="22"/>
        </w:rPr>
      </w:pPr>
    </w:p>
    <w:p w14:paraId="239F7449" w14:textId="68365084" w:rsidR="00F652BF" w:rsidRPr="00D023C5" w:rsidRDefault="00F652BF" w:rsidP="002C3D37">
      <w:pPr>
        <w:spacing w:after="120" w:line="240" w:lineRule="auto"/>
        <w:ind w:left="300" w:hanging="300"/>
        <w:rPr>
          <w:rFonts w:ascii="Palatino Linotype" w:hAnsi="Palatino Linotype" w:cs="Arial"/>
          <w:b/>
          <w:sz w:val="22"/>
          <w:szCs w:val="22"/>
        </w:rPr>
      </w:pPr>
      <w:r w:rsidRPr="00D023C5">
        <w:rPr>
          <w:rFonts w:ascii="Palatino Linotype" w:hAnsi="Palatino Linotype" w:cs="Arial"/>
          <w:b/>
          <w:sz w:val="22"/>
          <w:szCs w:val="22"/>
        </w:rPr>
        <w:t>2.</w:t>
      </w:r>
      <w:r w:rsidRPr="00D023C5">
        <w:rPr>
          <w:rFonts w:ascii="Palatino Linotype" w:hAnsi="Palatino Linotype" w:cs="Arial"/>
          <w:b/>
          <w:sz w:val="22"/>
          <w:szCs w:val="22"/>
        </w:rPr>
        <w:tab/>
      </w:r>
      <w:proofErr w:type="spellStart"/>
      <w:r w:rsidR="00E02006">
        <w:rPr>
          <w:rFonts w:ascii="Palatino Linotype" w:hAnsi="Palatino Linotype" w:cs="Arial"/>
          <w:b/>
          <w:sz w:val="22"/>
          <w:szCs w:val="22"/>
        </w:rPr>
        <w:t>Decorum</w:t>
      </w:r>
      <w:proofErr w:type="spellEnd"/>
      <w:r w:rsidR="00E02006">
        <w:rPr>
          <w:rFonts w:ascii="Palatino Linotype" w:hAnsi="Palatino Linotype" w:cs="Arial"/>
          <w:b/>
          <w:sz w:val="22"/>
          <w:szCs w:val="22"/>
        </w:rPr>
        <w:t xml:space="preserve"> s.r.o.</w:t>
      </w:r>
    </w:p>
    <w:p w14:paraId="239F744A" w14:textId="1110A152" w:rsidR="00F652BF" w:rsidRPr="00D023C5" w:rsidRDefault="00F652BF" w:rsidP="002C3D37">
      <w:pPr>
        <w:numPr>
          <w:ilvl w:val="12"/>
          <w:numId w:val="0"/>
        </w:numPr>
        <w:spacing w:after="120" w:line="240" w:lineRule="auto"/>
        <w:ind w:left="2098" w:hanging="1797"/>
        <w:rPr>
          <w:rFonts w:ascii="Palatino Linotype" w:hAnsi="Palatino Linotype" w:cs="Arial"/>
          <w:sz w:val="22"/>
          <w:szCs w:val="22"/>
        </w:rPr>
      </w:pPr>
      <w:r w:rsidRPr="00D023C5">
        <w:rPr>
          <w:rFonts w:ascii="Palatino Linotype" w:hAnsi="Palatino Linotype" w:cs="Arial"/>
          <w:sz w:val="22"/>
          <w:szCs w:val="22"/>
        </w:rPr>
        <w:t>se sídlem:</w:t>
      </w:r>
      <w:r w:rsidRPr="00D023C5">
        <w:rPr>
          <w:rFonts w:ascii="Palatino Linotype" w:hAnsi="Palatino Linotype" w:cs="Arial"/>
          <w:sz w:val="22"/>
          <w:szCs w:val="22"/>
        </w:rPr>
        <w:tab/>
      </w:r>
      <w:r w:rsidR="00E02006">
        <w:rPr>
          <w:rFonts w:ascii="Palatino Linotype" w:hAnsi="Palatino Linotype" w:cs="Arial"/>
          <w:sz w:val="22"/>
          <w:szCs w:val="22"/>
        </w:rPr>
        <w:t>V Tůních 1357/11, 120 00 Praha 2</w:t>
      </w:r>
    </w:p>
    <w:p w14:paraId="239F744B" w14:textId="0A113D96" w:rsidR="00F652BF" w:rsidRPr="00D023C5" w:rsidRDefault="00F652BF" w:rsidP="002C3D37">
      <w:pPr>
        <w:numPr>
          <w:ilvl w:val="12"/>
          <w:numId w:val="0"/>
        </w:numPr>
        <w:spacing w:after="120" w:line="240" w:lineRule="auto"/>
        <w:ind w:left="2098" w:hanging="1797"/>
        <w:rPr>
          <w:rFonts w:ascii="Palatino Linotype" w:hAnsi="Palatino Linotype" w:cs="Arial"/>
          <w:sz w:val="22"/>
          <w:szCs w:val="22"/>
        </w:rPr>
      </w:pPr>
      <w:r w:rsidRPr="00D023C5">
        <w:rPr>
          <w:rFonts w:ascii="Palatino Linotype" w:hAnsi="Palatino Linotype" w:cs="Arial"/>
          <w:sz w:val="22"/>
          <w:szCs w:val="22"/>
        </w:rPr>
        <w:t>IČ</w:t>
      </w:r>
      <w:r w:rsidR="00DE2F48" w:rsidRPr="00D023C5">
        <w:rPr>
          <w:rFonts w:ascii="Palatino Linotype" w:hAnsi="Palatino Linotype" w:cs="Arial"/>
          <w:sz w:val="22"/>
          <w:szCs w:val="22"/>
        </w:rPr>
        <w:t>O</w:t>
      </w:r>
      <w:r w:rsidRPr="00D023C5">
        <w:rPr>
          <w:rFonts w:ascii="Palatino Linotype" w:hAnsi="Palatino Linotype" w:cs="Arial"/>
          <w:sz w:val="22"/>
          <w:szCs w:val="22"/>
        </w:rPr>
        <w:t>:</w:t>
      </w:r>
      <w:r w:rsidRPr="00D023C5">
        <w:rPr>
          <w:rFonts w:ascii="Palatino Linotype" w:hAnsi="Palatino Linotype" w:cs="Arial"/>
          <w:sz w:val="22"/>
          <w:szCs w:val="22"/>
        </w:rPr>
        <w:tab/>
      </w:r>
      <w:r w:rsidR="00E02006">
        <w:rPr>
          <w:rFonts w:ascii="Palatino Linotype" w:hAnsi="Palatino Linotype" w:cs="Arial"/>
          <w:sz w:val="22"/>
          <w:szCs w:val="22"/>
        </w:rPr>
        <w:t>26421259</w:t>
      </w:r>
    </w:p>
    <w:p w14:paraId="239F744C" w14:textId="4CA6D030" w:rsidR="00F652BF" w:rsidRPr="00D023C5" w:rsidRDefault="00F652BF" w:rsidP="002C3D37">
      <w:pPr>
        <w:numPr>
          <w:ilvl w:val="12"/>
          <w:numId w:val="0"/>
        </w:numPr>
        <w:spacing w:after="120" w:line="240" w:lineRule="auto"/>
        <w:ind w:left="2098" w:hanging="1797"/>
        <w:rPr>
          <w:rFonts w:ascii="Palatino Linotype" w:hAnsi="Palatino Linotype" w:cs="Arial"/>
          <w:sz w:val="22"/>
          <w:szCs w:val="22"/>
        </w:rPr>
      </w:pPr>
      <w:r w:rsidRPr="00D023C5">
        <w:rPr>
          <w:rFonts w:ascii="Palatino Linotype" w:hAnsi="Palatino Linotype" w:cs="Arial"/>
          <w:sz w:val="22"/>
          <w:szCs w:val="22"/>
        </w:rPr>
        <w:t>DIČ:</w:t>
      </w:r>
      <w:r w:rsidRPr="00D023C5">
        <w:rPr>
          <w:rFonts w:ascii="Palatino Linotype" w:hAnsi="Palatino Linotype" w:cs="Arial"/>
          <w:sz w:val="22"/>
          <w:szCs w:val="22"/>
        </w:rPr>
        <w:tab/>
      </w:r>
      <w:r w:rsidR="00E02006">
        <w:rPr>
          <w:rFonts w:ascii="Palatino Linotype" w:hAnsi="Palatino Linotype" w:cs="Arial"/>
          <w:sz w:val="22"/>
          <w:szCs w:val="22"/>
        </w:rPr>
        <w:t>CZ26421259</w:t>
      </w:r>
    </w:p>
    <w:p w14:paraId="48154352" w14:textId="76F4A068" w:rsidR="00ED2187" w:rsidRDefault="00F652BF" w:rsidP="002C3D37">
      <w:pPr>
        <w:numPr>
          <w:ilvl w:val="12"/>
          <w:numId w:val="0"/>
        </w:numPr>
        <w:spacing w:after="120" w:line="240" w:lineRule="auto"/>
        <w:ind w:left="2098" w:hanging="1797"/>
        <w:rPr>
          <w:rFonts w:ascii="Palatino Linotype" w:hAnsi="Palatino Linotype" w:cs="Arial"/>
          <w:sz w:val="22"/>
          <w:szCs w:val="22"/>
        </w:rPr>
      </w:pPr>
      <w:r w:rsidRPr="00D023C5">
        <w:rPr>
          <w:rFonts w:ascii="Palatino Linotype" w:hAnsi="Palatino Linotype" w:cs="Arial"/>
          <w:sz w:val="22"/>
          <w:szCs w:val="22"/>
        </w:rPr>
        <w:t>zapsána:</w:t>
      </w:r>
      <w:r w:rsidRPr="00D023C5">
        <w:rPr>
          <w:rFonts w:ascii="Palatino Linotype" w:hAnsi="Palatino Linotype" w:cs="Arial"/>
          <w:sz w:val="22"/>
          <w:szCs w:val="22"/>
        </w:rPr>
        <w:tab/>
        <w:t xml:space="preserve">v obchodním rejstříku vedeném </w:t>
      </w:r>
      <w:r w:rsidR="00ED2187" w:rsidRPr="00ED2187">
        <w:rPr>
          <w:rFonts w:ascii="Palatino Linotype" w:hAnsi="Palatino Linotype" w:cs="Arial"/>
          <w:sz w:val="22"/>
          <w:szCs w:val="22"/>
        </w:rPr>
        <w:t>C 80912 vedená u Městského soudu v</w:t>
      </w:r>
      <w:r w:rsidR="00ED2187">
        <w:rPr>
          <w:rFonts w:ascii="Palatino Linotype" w:hAnsi="Palatino Linotype" w:cs="Arial"/>
          <w:sz w:val="22"/>
          <w:szCs w:val="22"/>
        </w:rPr>
        <w:t> </w:t>
      </w:r>
      <w:r w:rsidR="00ED2187" w:rsidRPr="00ED2187">
        <w:rPr>
          <w:rFonts w:ascii="Palatino Linotype" w:hAnsi="Palatino Linotype" w:cs="Arial"/>
          <w:sz w:val="22"/>
          <w:szCs w:val="22"/>
        </w:rPr>
        <w:t>Praze</w:t>
      </w:r>
    </w:p>
    <w:p w14:paraId="239F744E" w14:textId="0F8EFA90" w:rsidR="00F652BF" w:rsidRPr="00D023C5" w:rsidRDefault="00F652BF" w:rsidP="002C3D37">
      <w:pPr>
        <w:numPr>
          <w:ilvl w:val="12"/>
          <w:numId w:val="0"/>
        </w:numPr>
        <w:spacing w:after="120" w:line="240" w:lineRule="auto"/>
        <w:ind w:left="2098" w:hanging="1797"/>
        <w:rPr>
          <w:rFonts w:ascii="Palatino Linotype" w:hAnsi="Palatino Linotype" w:cs="Arial"/>
          <w:sz w:val="22"/>
          <w:szCs w:val="22"/>
        </w:rPr>
      </w:pPr>
      <w:r w:rsidRPr="00D023C5">
        <w:rPr>
          <w:rFonts w:ascii="Palatino Linotype" w:hAnsi="Palatino Linotype" w:cs="Arial"/>
          <w:sz w:val="22"/>
          <w:szCs w:val="22"/>
        </w:rPr>
        <w:t>bankovní spojení:</w:t>
      </w:r>
      <w:r w:rsidRPr="00D023C5">
        <w:rPr>
          <w:rFonts w:ascii="Palatino Linotype" w:hAnsi="Palatino Linotype" w:cs="Arial"/>
          <w:sz w:val="22"/>
          <w:szCs w:val="22"/>
        </w:rPr>
        <w:tab/>
      </w:r>
      <w:proofErr w:type="spellStart"/>
      <w:r w:rsidR="00ED2187">
        <w:rPr>
          <w:rFonts w:ascii="Palatino Linotype" w:hAnsi="Palatino Linotype" w:cs="Arial"/>
          <w:sz w:val="22"/>
          <w:szCs w:val="22"/>
        </w:rPr>
        <w:t>Oberbank</w:t>
      </w:r>
      <w:proofErr w:type="spellEnd"/>
      <w:r w:rsidR="00ED2187">
        <w:rPr>
          <w:rFonts w:ascii="Palatino Linotype" w:hAnsi="Palatino Linotype" w:cs="Arial"/>
          <w:sz w:val="22"/>
          <w:szCs w:val="22"/>
        </w:rPr>
        <w:t xml:space="preserve"> </w:t>
      </w:r>
    </w:p>
    <w:p w14:paraId="239F744F" w14:textId="7A16C5B8" w:rsidR="00F652BF" w:rsidRPr="00D023C5" w:rsidRDefault="00F652BF" w:rsidP="002C3D37">
      <w:pPr>
        <w:numPr>
          <w:ilvl w:val="12"/>
          <w:numId w:val="0"/>
        </w:numPr>
        <w:spacing w:after="120" w:line="240" w:lineRule="auto"/>
        <w:ind w:left="2098" w:hanging="1797"/>
        <w:rPr>
          <w:rFonts w:ascii="Palatino Linotype" w:hAnsi="Palatino Linotype" w:cs="Arial"/>
          <w:sz w:val="22"/>
          <w:szCs w:val="22"/>
        </w:rPr>
      </w:pPr>
      <w:r w:rsidRPr="00D023C5">
        <w:rPr>
          <w:rFonts w:ascii="Palatino Linotype" w:hAnsi="Palatino Linotype" w:cs="Arial"/>
          <w:sz w:val="22"/>
          <w:szCs w:val="22"/>
        </w:rPr>
        <w:t>číslo účtu:</w:t>
      </w:r>
      <w:r w:rsidRPr="00D023C5">
        <w:rPr>
          <w:rFonts w:ascii="Palatino Linotype" w:hAnsi="Palatino Linotype" w:cs="Arial"/>
          <w:sz w:val="22"/>
          <w:szCs w:val="22"/>
        </w:rPr>
        <w:tab/>
      </w:r>
      <w:r w:rsidR="00DC3A87">
        <w:rPr>
          <w:rFonts w:ascii="Palatino Linotype" w:hAnsi="Palatino Linotype" w:cs="Arial"/>
          <w:sz w:val="22"/>
          <w:szCs w:val="22"/>
        </w:rPr>
        <w:t>226 110 6881/8040</w:t>
      </w:r>
    </w:p>
    <w:p w14:paraId="239F7450" w14:textId="489EF6B2" w:rsidR="00F652BF" w:rsidRPr="00D023C5" w:rsidRDefault="00F652BF" w:rsidP="002C3D37">
      <w:pPr>
        <w:numPr>
          <w:ilvl w:val="12"/>
          <w:numId w:val="0"/>
        </w:numPr>
        <w:spacing w:after="120" w:line="240" w:lineRule="auto"/>
        <w:ind w:left="2098" w:hanging="1797"/>
        <w:rPr>
          <w:rFonts w:ascii="Palatino Linotype" w:hAnsi="Palatino Linotype" w:cs="Arial"/>
          <w:sz w:val="22"/>
          <w:szCs w:val="22"/>
        </w:rPr>
      </w:pPr>
      <w:r w:rsidRPr="00D023C5">
        <w:rPr>
          <w:rFonts w:ascii="Palatino Linotype" w:hAnsi="Palatino Linotype" w:cs="Arial"/>
          <w:sz w:val="22"/>
          <w:szCs w:val="22"/>
        </w:rPr>
        <w:t>zastoupena:</w:t>
      </w:r>
      <w:r w:rsidRPr="00D023C5">
        <w:rPr>
          <w:rFonts w:ascii="Palatino Linotype" w:hAnsi="Palatino Linotype" w:cs="Arial"/>
          <w:sz w:val="22"/>
          <w:szCs w:val="22"/>
        </w:rPr>
        <w:tab/>
      </w:r>
      <w:r w:rsidR="00DC3A87" w:rsidRPr="00F55194">
        <w:rPr>
          <w:rFonts w:ascii="Palatino Linotype" w:hAnsi="Palatino Linotype" w:cs="Arial"/>
          <w:sz w:val="22"/>
          <w:szCs w:val="22"/>
          <w:highlight w:val="black"/>
        </w:rPr>
        <w:t>Oldřich Mrázek</w:t>
      </w:r>
      <w:r w:rsidR="00DC3A87">
        <w:rPr>
          <w:rFonts w:ascii="Palatino Linotype" w:hAnsi="Palatino Linotype" w:cs="Arial"/>
          <w:sz w:val="22"/>
          <w:szCs w:val="22"/>
        </w:rPr>
        <w:t xml:space="preserve"> </w:t>
      </w:r>
    </w:p>
    <w:p w14:paraId="239F7451" w14:textId="77777777" w:rsidR="00F652BF" w:rsidRPr="00D023C5" w:rsidRDefault="00F652BF" w:rsidP="00F652BF">
      <w:pPr>
        <w:numPr>
          <w:ilvl w:val="12"/>
          <w:numId w:val="0"/>
        </w:numPr>
        <w:spacing w:line="120" w:lineRule="atLeast"/>
        <w:ind w:left="2098" w:hanging="1797"/>
        <w:rPr>
          <w:rFonts w:ascii="Palatino Linotype" w:hAnsi="Palatino Linotype" w:cs="Arial"/>
          <w:sz w:val="22"/>
          <w:szCs w:val="22"/>
        </w:rPr>
      </w:pPr>
    </w:p>
    <w:p w14:paraId="239F7452" w14:textId="77777777" w:rsidR="00F652BF" w:rsidRPr="00D023C5" w:rsidRDefault="00F652BF" w:rsidP="00F652BF">
      <w:pPr>
        <w:numPr>
          <w:ilvl w:val="12"/>
          <w:numId w:val="0"/>
        </w:numPr>
        <w:spacing w:line="120" w:lineRule="atLeast"/>
        <w:ind w:left="2098" w:hanging="1797"/>
        <w:rPr>
          <w:rFonts w:ascii="Palatino Linotype" w:hAnsi="Palatino Linotype" w:cs="Arial"/>
          <w:sz w:val="22"/>
          <w:szCs w:val="22"/>
        </w:rPr>
      </w:pPr>
      <w:r w:rsidRPr="00D023C5">
        <w:rPr>
          <w:rFonts w:ascii="Palatino Linotype" w:hAnsi="Palatino Linotype" w:cs="Arial"/>
          <w:sz w:val="22"/>
          <w:szCs w:val="22"/>
        </w:rPr>
        <w:t>(dále jen „</w:t>
      </w:r>
      <w:r w:rsidRPr="00D023C5">
        <w:rPr>
          <w:rFonts w:ascii="Palatino Linotype" w:hAnsi="Palatino Linotype" w:cs="Arial"/>
          <w:b/>
          <w:sz w:val="22"/>
          <w:szCs w:val="22"/>
        </w:rPr>
        <w:t>Zhotovitel</w:t>
      </w:r>
      <w:r w:rsidRPr="00D023C5">
        <w:rPr>
          <w:rFonts w:ascii="Palatino Linotype" w:hAnsi="Palatino Linotype" w:cs="Arial"/>
          <w:sz w:val="22"/>
          <w:szCs w:val="22"/>
        </w:rPr>
        <w:t>“)</w:t>
      </w:r>
    </w:p>
    <w:p w14:paraId="239F7453" w14:textId="77777777" w:rsidR="000A1D0E" w:rsidRPr="00D023C5" w:rsidRDefault="000A1D0E" w:rsidP="00566644">
      <w:pPr>
        <w:numPr>
          <w:ilvl w:val="12"/>
          <w:numId w:val="0"/>
        </w:numPr>
        <w:spacing w:line="240" w:lineRule="auto"/>
        <w:jc w:val="center"/>
        <w:rPr>
          <w:rFonts w:ascii="Palatino Linotype" w:hAnsi="Palatino Linotype" w:cs="Arial"/>
          <w:b/>
          <w:sz w:val="22"/>
          <w:szCs w:val="22"/>
        </w:rPr>
      </w:pPr>
    </w:p>
    <w:p w14:paraId="239F7454" w14:textId="77777777" w:rsidR="000A1D0E" w:rsidRPr="00D023C5" w:rsidRDefault="000A1D0E" w:rsidP="00566644">
      <w:pPr>
        <w:numPr>
          <w:ilvl w:val="12"/>
          <w:numId w:val="0"/>
        </w:numPr>
        <w:spacing w:line="240" w:lineRule="auto"/>
        <w:jc w:val="center"/>
        <w:rPr>
          <w:rFonts w:ascii="Palatino Linotype" w:hAnsi="Palatino Linotype" w:cs="Arial"/>
          <w:b/>
          <w:sz w:val="22"/>
          <w:szCs w:val="22"/>
        </w:rPr>
      </w:pPr>
    </w:p>
    <w:p w14:paraId="239F7455" w14:textId="77777777" w:rsidR="00613029" w:rsidRPr="00D023C5" w:rsidRDefault="00613029" w:rsidP="00613029">
      <w:pPr>
        <w:numPr>
          <w:ilvl w:val="12"/>
          <w:numId w:val="0"/>
        </w:numPr>
        <w:ind w:right="-157"/>
        <w:jc w:val="center"/>
        <w:rPr>
          <w:rFonts w:ascii="Palatino Linotype" w:hAnsi="Palatino Linotype"/>
          <w:b/>
          <w:sz w:val="24"/>
          <w:szCs w:val="24"/>
        </w:rPr>
      </w:pPr>
      <w:r w:rsidRPr="00D023C5">
        <w:rPr>
          <w:rFonts w:ascii="Palatino Linotype" w:hAnsi="Palatino Linotype"/>
          <w:sz w:val="24"/>
          <w:szCs w:val="24"/>
        </w:rPr>
        <w:t>takto:</w:t>
      </w:r>
    </w:p>
    <w:p w14:paraId="239F7456" w14:textId="77777777" w:rsidR="00613029" w:rsidRDefault="00613029" w:rsidP="00613029">
      <w:pPr>
        <w:spacing w:line="240" w:lineRule="atLeast"/>
        <w:ind w:right="1"/>
        <w:rPr>
          <w:b/>
          <w:sz w:val="24"/>
          <w:szCs w:val="24"/>
        </w:rPr>
      </w:pPr>
      <w:r w:rsidRPr="00944FD8">
        <w:rPr>
          <w:b/>
          <w:sz w:val="24"/>
          <w:szCs w:val="24"/>
        </w:rPr>
        <w:tab/>
      </w:r>
      <w:r w:rsidRPr="00944FD8">
        <w:rPr>
          <w:b/>
          <w:sz w:val="24"/>
          <w:szCs w:val="24"/>
        </w:rPr>
        <w:tab/>
      </w:r>
      <w:r w:rsidRPr="00944FD8">
        <w:rPr>
          <w:b/>
          <w:sz w:val="24"/>
          <w:szCs w:val="24"/>
        </w:rPr>
        <w:tab/>
      </w:r>
      <w:r w:rsidRPr="00944FD8">
        <w:rPr>
          <w:b/>
          <w:sz w:val="24"/>
          <w:szCs w:val="24"/>
        </w:rPr>
        <w:tab/>
      </w:r>
      <w:r w:rsidRPr="00944FD8">
        <w:rPr>
          <w:b/>
          <w:sz w:val="24"/>
          <w:szCs w:val="24"/>
        </w:rPr>
        <w:tab/>
      </w:r>
      <w:r w:rsidRPr="00944FD8">
        <w:rPr>
          <w:b/>
          <w:sz w:val="24"/>
          <w:szCs w:val="24"/>
        </w:rPr>
        <w:tab/>
      </w:r>
    </w:p>
    <w:p w14:paraId="471A1FA8" w14:textId="77777777" w:rsidR="00822F48" w:rsidRPr="00944FD8" w:rsidRDefault="00822F48" w:rsidP="00613029">
      <w:pPr>
        <w:spacing w:line="240" w:lineRule="atLeast"/>
        <w:ind w:right="1"/>
        <w:rPr>
          <w:b/>
          <w:sz w:val="24"/>
          <w:szCs w:val="24"/>
        </w:rPr>
      </w:pPr>
    </w:p>
    <w:p w14:paraId="239F7457" w14:textId="77777777" w:rsidR="00613029" w:rsidRDefault="00613029" w:rsidP="00613029">
      <w:pPr>
        <w:numPr>
          <w:ilvl w:val="12"/>
          <w:numId w:val="0"/>
        </w:numPr>
        <w:spacing w:before="120" w:line="240" w:lineRule="atLeast"/>
        <w:rPr>
          <w:b/>
          <w:sz w:val="24"/>
          <w:szCs w:val="24"/>
        </w:rPr>
      </w:pPr>
    </w:p>
    <w:p w14:paraId="239F7458" w14:textId="77777777" w:rsidR="00613029" w:rsidRPr="002C3D37" w:rsidRDefault="00613029" w:rsidP="00613029">
      <w:pPr>
        <w:numPr>
          <w:ilvl w:val="12"/>
          <w:numId w:val="0"/>
        </w:numPr>
        <w:spacing w:line="240" w:lineRule="atLeast"/>
        <w:jc w:val="center"/>
        <w:rPr>
          <w:rFonts w:ascii="Palatino Linotype" w:hAnsi="Palatino Linotype"/>
          <w:b/>
          <w:sz w:val="24"/>
          <w:szCs w:val="24"/>
        </w:rPr>
      </w:pPr>
      <w:r w:rsidRPr="002C3D37">
        <w:rPr>
          <w:rFonts w:ascii="Palatino Linotype" w:hAnsi="Palatino Linotype"/>
          <w:b/>
          <w:sz w:val="24"/>
          <w:szCs w:val="24"/>
        </w:rPr>
        <w:lastRenderedPageBreak/>
        <w:t>I.</w:t>
      </w:r>
    </w:p>
    <w:p w14:paraId="239F7459" w14:textId="77777777" w:rsidR="00613029" w:rsidRPr="00FE3C47" w:rsidRDefault="00613029" w:rsidP="00613029">
      <w:pPr>
        <w:numPr>
          <w:ilvl w:val="12"/>
          <w:numId w:val="0"/>
        </w:numPr>
        <w:spacing w:line="240" w:lineRule="atLeast"/>
        <w:jc w:val="center"/>
        <w:rPr>
          <w:rFonts w:ascii="Palatino Linotype" w:hAnsi="Palatino Linotype"/>
          <w:b/>
          <w:sz w:val="22"/>
          <w:szCs w:val="22"/>
        </w:rPr>
      </w:pPr>
      <w:r w:rsidRPr="00FE3C47">
        <w:rPr>
          <w:rFonts w:ascii="Palatino Linotype" w:hAnsi="Palatino Linotype"/>
          <w:b/>
          <w:sz w:val="22"/>
          <w:szCs w:val="22"/>
        </w:rPr>
        <w:t xml:space="preserve"> I D E N T I F I K A Č N Í   Ú D A J E   O   S T A V B Ě</w:t>
      </w:r>
    </w:p>
    <w:p w14:paraId="55E5C69D" w14:textId="5419A798" w:rsidR="00902311" w:rsidRDefault="00613029" w:rsidP="00902311">
      <w:pPr>
        <w:pStyle w:val="Zkladntext"/>
        <w:spacing w:after="0"/>
        <w:rPr>
          <w:rFonts w:ascii="Palatino Linotype" w:hAnsi="Palatino Linotype" w:cs="Arial CE"/>
          <w:bCs/>
          <w:sz w:val="22"/>
          <w:szCs w:val="22"/>
        </w:rPr>
      </w:pPr>
      <w:r w:rsidRPr="00845996">
        <w:rPr>
          <w:rFonts w:ascii="Palatino Linotype" w:hAnsi="Palatino Linotype"/>
          <w:sz w:val="22"/>
          <w:szCs w:val="22"/>
        </w:rPr>
        <w:t>Název stavby</w:t>
      </w:r>
      <w:r w:rsidRPr="00845996">
        <w:rPr>
          <w:rFonts w:ascii="Palatino Linotype" w:hAnsi="Palatino Linotype"/>
          <w:bCs/>
          <w:sz w:val="22"/>
          <w:szCs w:val="22"/>
        </w:rPr>
        <w:t>:</w:t>
      </w:r>
      <w:r w:rsidRPr="00845996">
        <w:rPr>
          <w:rFonts w:ascii="Palatino Linotype" w:hAnsi="Palatino Linotype"/>
          <w:bCs/>
          <w:sz w:val="22"/>
          <w:szCs w:val="22"/>
        </w:rPr>
        <w:tab/>
      </w:r>
      <w:r w:rsidR="00FE3C47" w:rsidRPr="00845996">
        <w:rPr>
          <w:rFonts w:ascii="Palatino Linotype" w:hAnsi="Palatino Linotype"/>
          <w:bCs/>
          <w:sz w:val="22"/>
          <w:szCs w:val="22"/>
        </w:rPr>
        <w:t xml:space="preserve">           </w:t>
      </w:r>
      <w:r w:rsidR="001E417B">
        <w:rPr>
          <w:rFonts w:ascii="Palatino Linotype" w:hAnsi="Palatino Linotype" w:cs="Arial CE"/>
          <w:bCs/>
          <w:sz w:val="22"/>
          <w:szCs w:val="22"/>
        </w:rPr>
        <w:t xml:space="preserve">„VOŠUP a </w:t>
      </w:r>
      <w:proofErr w:type="gramStart"/>
      <w:r w:rsidR="001E417B">
        <w:rPr>
          <w:rFonts w:ascii="Palatino Linotype" w:hAnsi="Palatino Linotype" w:cs="Arial CE"/>
          <w:bCs/>
          <w:sz w:val="22"/>
          <w:szCs w:val="22"/>
        </w:rPr>
        <w:t xml:space="preserve">SUPŠ </w:t>
      </w:r>
      <w:r w:rsidR="00902311" w:rsidRPr="00902311">
        <w:rPr>
          <w:rFonts w:ascii="Palatino Linotype" w:hAnsi="Palatino Linotype" w:cs="Arial CE"/>
          <w:bCs/>
          <w:sz w:val="22"/>
          <w:szCs w:val="22"/>
        </w:rPr>
        <w:t xml:space="preserve"> – Rozšíření</w:t>
      </w:r>
      <w:proofErr w:type="gramEnd"/>
      <w:r w:rsidR="00902311" w:rsidRPr="00902311">
        <w:rPr>
          <w:rFonts w:ascii="Palatino Linotype" w:hAnsi="Palatino Linotype" w:cs="Arial CE"/>
          <w:bCs/>
          <w:sz w:val="22"/>
          <w:szCs w:val="22"/>
        </w:rPr>
        <w:t xml:space="preserve"> zázemí knihovny a </w:t>
      </w:r>
      <w:r w:rsidR="00902311">
        <w:rPr>
          <w:rFonts w:ascii="Palatino Linotype" w:hAnsi="Palatino Linotype" w:cs="Arial CE"/>
          <w:bCs/>
          <w:sz w:val="22"/>
          <w:szCs w:val="22"/>
        </w:rPr>
        <w:t xml:space="preserve">   </w:t>
      </w:r>
    </w:p>
    <w:p w14:paraId="239F745C" w14:textId="66BC0C88" w:rsidR="006465DC" w:rsidRPr="00845996" w:rsidRDefault="00902311" w:rsidP="00902311">
      <w:pPr>
        <w:pStyle w:val="Zkladntext"/>
        <w:spacing w:after="0"/>
        <w:rPr>
          <w:rFonts w:ascii="Palatino Linotype" w:hAnsi="Palatino Linotype"/>
          <w:sz w:val="22"/>
          <w:szCs w:val="22"/>
        </w:rPr>
      </w:pPr>
      <w:r>
        <w:rPr>
          <w:rFonts w:ascii="Palatino Linotype" w:hAnsi="Palatino Linotype" w:cs="Arial CE"/>
          <w:bCs/>
          <w:sz w:val="22"/>
          <w:szCs w:val="22"/>
        </w:rPr>
        <w:t xml:space="preserve">                                        </w:t>
      </w:r>
      <w:r w:rsidRPr="00902311">
        <w:rPr>
          <w:rFonts w:ascii="Palatino Linotype" w:hAnsi="Palatino Linotype" w:cs="Arial CE"/>
          <w:bCs/>
          <w:sz w:val="22"/>
          <w:szCs w:val="22"/>
        </w:rPr>
        <w:t>přemístění recepce“</w:t>
      </w:r>
      <w:r w:rsidR="00B5759C">
        <w:rPr>
          <w:rStyle w:val="OdstavecseseznamemChar"/>
          <w:rFonts w:ascii="Palatino Linotype" w:hAnsi="Palatino Linotype"/>
        </w:rPr>
        <w:t xml:space="preserve">                                 </w:t>
      </w:r>
    </w:p>
    <w:p w14:paraId="239F745D" w14:textId="0E61A3E4" w:rsidR="00307AC3" w:rsidRDefault="00613029" w:rsidP="00307AC3">
      <w:pPr>
        <w:pStyle w:val="Styl3"/>
        <w:spacing w:before="0" w:after="0" w:line="240" w:lineRule="auto"/>
        <w:jc w:val="left"/>
        <w:rPr>
          <w:rFonts w:cs="Tahoma"/>
        </w:rPr>
      </w:pPr>
      <w:r w:rsidRPr="00FE3C47">
        <w:t>Místo stavby:</w:t>
      </w:r>
      <w:r w:rsidRPr="00FE3C47">
        <w:tab/>
      </w:r>
      <w:r w:rsidRPr="00FE3C47">
        <w:tab/>
      </w:r>
      <w:r w:rsidR="00307AC3" w:rsidRPr="00C15246">
        <w:rPr>
          <w:rFonts w:cs="Tahoma"/>
        </w:rPr>
        <w:t>Vyšší odborn</w:t>
      </w:r>
      <w:r w:rsidR="001E417B">
        <w:rPr>
          <w:rFonts w:cs="Tahoma"/>
        </w:rPr>
        <w:t>á</w:t>
      </w:r>
      <w:r w:rsidR="00307AC3" w:rsidRPr="00C15246">
        <w:rPr>
          <w:rFonts w:cs="Tahoma"/>
        </w:rPr>
        <w:t xml:space="preserve"> škol</w:t>
      </w:r>
      <w:r w:rsidR="001E417B">
        <w:rPr>
          <w:rFonts w:cs="Tahoma"/>
        </w:rPr>
        <w:t>a</w:t>
      </w:r>
      <w:r w:rsidR="00307AC3">
        <w:rPr>
          <w:rFonts w:cs="Tahoma"/>
        </w:rPr>
        <w:t xml:space="preserve"> </w:t>
      </w:r>
      <w:r w:rsidR="00307AC3" w:rsidRPr="00C15246">
        <w:rPr>
          <w:rFonts w:cs="Tahoma"/>
        </w:rPr>
        <w:t>uměleckoprůmyslov</w:t>
      </w:r>
      <w:r w:rsidR="001E417B">
        <w:rPr>
          <w:rFonts w:cs="Tahoma"/>
        </w:rPr>
        <w:t>á</w:t>
      </w:r>
      <w:r w:rsidR="00307AC3">
        <w:rPr>
          <w:rFonts w:cs="Tahoma"/>
        </w:rPr>
        <w:t xml:space="preserve"> a Střední   </w:t>
      </w:r>
    </w:p>
    <w:p w14:paraId="239F745E" w14:textId="112C6C1B" w:rsidR="00FE3C47" w:rsidRDefault="00307AC3" w:rsidP="00307AC3">
      <w:pPr>
        <w:pStyle w:val="Styl3"/>
        <w:spacing w:before="0" w:after="0" w:line="240" w:lineRule="auto"/>
        <w:jc w:val="left"/>
        <w:rPr>
          <w:rFonts w:cs="Tahoma"/>
        </w:rPr>
      </w:pPr>
      <w:r>
        <w:rPr>
          <w:rFonts w:cs="Tahoma"/>
        </w:rPr>
        <w:t xml:space="preserve">                                       </w:t>
      </w:r>
      <w:r w:rsidRPr="00C15246">
        <w:rPr>
          <w:rFonts w:cs="Tahoma"/>
        </w:rPr>
        <w:t>uměleckoprůmyslov</w:t>
      </w:r>
      <w:r w:rsidR="001E417B">
        <w:rPr>
          <w:rFonts w:cs="Tahoma"/>
        </w:rPr>
        <w:t>á</w:t>
      </w:r>
      <w:r w:rsidRPr="00C15246">
        <w:rPr>
          <w:rFonts w:cs="Tahoma"/>
        </w:rPr>
        <w:t xml:space="preserve"> škol</w:t>
      </w:r>
      <w:r w:rsidR="001E417B">
        <w:rPr>
          <w:rFonts w:cs="Tahoma"/>
        </w:rPr>
        <w:t>a</w:t>
      </w:r>
      <w:r w:rsidRPr="00C15246">
        <w:rPr>
          <w:rFonts w:cs="Tahoma"/>
        </w:rPr>
        <w:t>, Praha 3, Žižkovo náměstí 1</w:t>
      </w:r>
      <w:r w:rsidR="001E417B">
        <w:rPr>
          <w:rFonts w:cs="Tahoma"/>
        </w:rPr>
        <w:t>300/1</w:t>
      </w:r>
      <w:r>
        <w:rPr>
          <w:rFonts w:cs="Tahoma"/>
        </w:rPr>
        <w:t>.</w:t>
      </w:r>
    </w:p>
    <w:p w14:paraId="239F745F" w14:textId="77777777" w:rsidR="00307AC3" w:rsidRPr="00FE3C47" w:rsidRDefault="00307AC3" w:rsidP="00307AC3">
      <w:pPr>
        <w:pStyle w:val="Styl3"/>
        <w:spacing w:before="0" w:after="0" w:line="240" w:lineRule="auto"/>
        <w:jc w:val="left"/>
      </w:pPr>
    </w:p>
    <w:p w14:paraId="239F7461" w14:textId="77777777" w:rsidR="007C13AA" w:rsidRPr="007C13AA" w:rsidRDefault="00613029" w:rsidP="007C13AA">
      <w:pPr>
        <w:ind w:right="57"/>
        <w:rPr>
          <w:rFonts w:ascii="Palatino Linotype" w:hAnsi="Palatino Linotype" w:cs="Calibri"/>
          <w:color w:val="000000"/>
          <w:sz w:val="22"/>
          <w:szCs w:val="22"/>
        </w:rPr>
      </w:pPr>
      <w:r w:rsidRPr="00A00C80">
        <w:rPr>
          <w:rFonts w:ascii="Palatino Linotype" w:hAnsi="Palatino Linotype"/>
          <w:sz w:val="22"/>
          <w:szCs w:val="22"/>
        </w:rPr>
        <w:br/>
      </w:r>
      <w:r w:rsidRPr="007C13AA">
        <w:rPr>
          <w:rFonts w:ascii="Palatino Linotype" w:hAnsi="Palatino Linotype"/>
          <w:sz w:val="22"/>
          <w:szCs w:val="22"/>
        </w:rPr>
        <w:t>Zhotovitel projektu a výkon autorského dozoru:</w:t>
      </w:r>
      <w:r w:rsidR="00A446DA" w:rsidRPr="007C13AA">
        <w:rPr>
          <w:rFonts w:ascii="Palatino Linotype" w:hAnsi="Palatino Linotype"/>
          <w:sz w:val="22"/>
          <w:szCs w:val="22"/>
        </w:rPr>
        <w:t xml:space="preserve"> </w:t>
      </w:r>
      <w:r w:rsidR="001E4614" w:rsidRPr="007C13AA">
        <w:rPr>
          <w:rFonts w:ascii="Palatino Linotype" w:hAnsi="Palatino Linotype"/>
          <w:sz w:val="22"/>
          <w:szCs w:val="22"/>
        </w:rPr>
        <w:t xml:space="preserve"> </w:t>
      </w:r>
      <w:r w:rsidR="007C13AA" w:rsidRPr="007C13AA">
        <w:rPr>
          <w:rFonts w:ascii="Palatino Linotype" w:hAnsi="Palatino Linotype" w:cs="Arial CE"/>
          <w:sz w:val="22"/>
          <w:szCs w:val="22"/>
        </w:rPr>
        <w:t>Teska studio, s.r.o., Geologická 13, Praha 5, 152</w:t>
      </w:r>
      <w:r w:rsidR="007C13AA" w:rsidRPr="007C13AA">
        <w:rPr>
          <w:rFonts w:ascii="Palatino Linotype" w:hAnsi="Palatino Linotype" w:cs="Calibri"/>
          <w:color w:val="000000"/>
          <w:sz w:val="22"/>
          <w:szCs w:val="22"/>
        </w:rPr>
        <w:t xml:space="preserve">,  </w:t>
      </w:r>
      <w:r w:rsidR="007C13AA" w:rsidRPr="007C13AA">
        <w:rPr>
          <w:rFonts w:ascii="Palatino Linotype" w:hAnsi="Palatino Linotype"/>
          <w:sz w:val="22"/>
          <w:szCs w:val="22"/>
        </w:rPr>
        <w:t xml:space="preserve">IČ 26494442.,   </w:t>
      </w:r>
    </w:p>
    <w:p w14:paraId="239F7462" w14:textId="77777777" w:rsidR="00613029" w:rsidRPr="00A446DA" w:rsidRDefault="00613029" w:rsidP="002400EA">
      <w:pPr>
        <w:numPr>
          <w:ilvl w:val="12"/>
          <w:numId w:val="0"/>
        </w:numPr>
        <w:spacing w:line="240" w:lineRule="auto"/>
        <w:rPr>
          <w:rFonts w:ascii="Palatino Linotype" w:hAnsi="Palatino Linotype" w:cs="Arial"/>
          <w:b/>
          <w:sz w:val="22"/>
          <w:szCs w:val="22"/>
        </w:rPr>
      </w:pPr>
    </w:p>
    <w:p w14:paraId="239F7463" w14:textId="77777777" w:rsidR="00613029" w:rsidRPr="002C3D37" w:rsidRDefault="00613029" w:rsidP="00566644">
      <w:pPr>
        <w:numPr>
          <w:ilvl w:val="12"/>
          <w:numId w:val="0"/>
        </w:numPr>
        <w:spacing w:line="240" w:lineRule="auto"/>
        <w:jc w:val="center"/>
        <w:rPr>
          <w:rFonts w:ascii="Palatino Linotype" w:hAnsi="Palatino Linotype" w:cs="Arial"/>
          <w:b/>
          <w:sz w:val="22"/>
          <w:szCs w:val="22"/>
        </w:rPr>
      </w:pPr>
    </w:p>
    <w:p w14:paraId="239F7464" w14:textId="77777777" w:rsidR="006258F6" w:rsidRPr="002C3D37" w:rsidRDefault="006258F6" w:rsidP="00566644">
      <w:pPr>
        <w:numPr>
          <w:ilvl w:val="12"/>
          <w:numId w:val="0"/>
        </w:numPr>
        <w:spacing w:line="240" w:lineRule="auto"/>
        <w:jc w:val="center"/>
        <w:rPr>
          <w:rFonts w:ascii="Palatino Linotype" w:hAnsi="Palatino Linotype" w:cs="Arial"/>
          <w:b/>
          <w:sz w:val="22"/>
          <w:szCs w:val="22"/>
        </w:rPr>
      </w:pPr>
      <w:r w:rsidRPr="002C3D37">
        <w:rPr>
          <w:rFonts w:ascii="Palatino Linotype" w:hAnsi="Palatino Linotype" w:cs="Arial"/>
          <w:b/>
          <w:sz w:val="22"/>
          <w:szCs w:val="22"/>
        </w:rPr>
        <w:t xml:space="preserve"> II.</w:t>
      </w:r>
    </w:p>
    <w:p w14:paraId="239F7465" w14:textId="77777777" w:rsidR="006258F6" w:rsidRPr="002C3D37" w:rsidRDefault="006258F6" w:rsidP="00C4083B">
      <w:pPr>
        <w:pStyle w:val="Nadpis1"/>
        <w:numPr>
          <w:ilvl w:val="12"/>
          <w:numId w:val="0"/>
        </w:numPr>
        <w:spacing w:after="120"/>
        <w:ind w:left="2126" w:firstLine="709"/>
        <w:rPr>
          <w:rFonts w:ascii="Palatino Linotype" w:hAnsi="Palatino Linotype" w:cs="Arial"/>
          <w:sz w:val="22"/>
          <w:szCs w:val="22"/>
        </w:rPr>
      </w:pPr>
      <w:r w:rsidRPr="002C3D37">
        <w:rPr>
          <w:rFonts w:ascii="Palatino Linotype" w:hAnsi="Palatino Linotype" w:cs="Arial"/>
          <w:sz w:val="22"/>
          <w:szCs w:val="22"/>
        </w:rPr>
        <w:t>P Ř E D M Ě T   S M L O U V Y</w:t>
      </w:r>
    </w:p>
    <w:p w14:paraId="239F7466" w14:textId="2573BB5F" w:rsidR="006303DE" w:rsidRPr="008A30A2" w:rsidRDefault="006303DE" w:rsidP="008A30A2">
      <w:pPr>
        <w:pStyle w:val="Zkladntext"/>
        <w:spacing w:after="0"/>
        <w:rPr>
          <w:rFonts w:ascii="Palatino Linotype" w:hAnsi="Palatino Linotype" w:cs="Arial CE"/>
          <w:bCs/>
          <w:sz w:val="22"/>
          <w:szCs w:val="22"/>
        </w:rPr>
      </w:pPr>
      <w:r w:rsidRPr="00C63CE2">
        <w:rPr>
          <w:rFonts w:ascii="Palatino Linotype" w:hAnsi="Palatino Linotype"/>
          <w:sz w:val="22"/>
          <w:szCs w:val="22"/>
        </w:rPr>
        <w:t xml:space="preserve">Předmětem veřejné zakázky malého rozsahu </w:t>
      </w:r>
      <w:r w:rsidR="007B42EB">
        <w:rPr>
          <w:rFonts w:ascii="Palatino Linotype" w:hAnsi="Palatino Linotype"/>
          <w:sz w:val="22"/>
          <w:szCs w:val="22"/>
        </w:rPr>
        <w:t xml:space="preserve">je </w:t>
      </w:r>
      <w:r w:rsidR="00822F48" w:rsidRPr="00822F48">
        <w:rPr>
          <w:rFonts w:ascii="Palatino Linotype" w:hAnsi="Palatino Linotype"/>
          <w:sz w:val="22"/>
          <w:szCs w:val="22"/>
        </w:rPr>
        <w:t>Rozšíření zázemí knihovny a přemístění recepce</w:t>
      </w:r>
      <w:r w:rsidR="00032D9B">
        <w:rPr>
          <w:rFonts w:ascii="Palatino Linotype" w:hAnsi="Palatino Linotype"/>
          <w:sz w:val="22"/>
          <w:szCs w:val="22"/>
        </w:rPr>
        <w:t xml:space="preserve"> v budově</w:t>
      </w:r>
      <w:r w:rsidRPr="00C63CE2">
        <w:rPr>
          <w:rFonts w:ascii="Palatino Linotype" w:hAnsi="Palatino Linotype"/>
          <w:sz w:val="22"/>
          <w:szCs w:val="22"/>
        </w:rPr>
        <w:t xml:space="preserve"> VOŠ</w:t>
      </w:r>
      <w:r w:rsidR="00963CFC">
        <w:rPr>
          <w:rFonts w:ascii="Palatino Linotype" w:hAnsi="Palatino Linotype"/>
          <w:sz w:val="22"/>
          <w:szCs w:val="22"/>
        </w:rPr>
        <w:t>UP</w:t>
      </w:r>
      <w:r w:rsidRPr="00C63CE2">
        <w:rPr>
          <w:rFonts w:ascii="Palatino Linotype" w:hAnsi="Palatino Linotype"/>
          <w:sz w:val="22"/>
          <w:szCs w:val="22"/>
        </w:rPr>
        <w:t xml:space="preserve"> a S</w:t>
      </w:r>
      <w:r w:rsidR="00963CFC">
        <w:rPr>
          <w:rFonts w:ascii="Palatino Linotype" w:hAnsi="Palatino Linotype"/>
          <w:sz w:val="22"/>
          <w:szCs w:val="22"/>
        </w:rPr>
        <w:t>UPŠ</w:t>
      </w:r>
      <w:r w:rsidRPr="00C63CE2">
        <w:rPr>
          <w:rFonts w:ascii="Palatino Linotype" w:hAnsi="Palatino Linotype" w:cs="Arial CE"/>
          <w:bCs/>
          <w:sz w:val="22"/>
          <w:szCs w:val="22"/>
        </w:rPr>
        <w:t xml:space="preserve">, </w:t>
      </w:r>
      <w:r w:rsidR="00785843">
        <w:rPr>
          <w:rFonts w:ascii="Palatino Linotype" w:hAnsi="Palatino Linotype" w:cs="Arial CE"/>
          <w:bCs/>
          <w:sz w:val="22"/>
          <w:szCs w:val="22"/>
        </w:rPr>
        <w:t>Žižkovo náměstí 1</w:t>
      </w:r>
      <w:r w:rsidR="001E417B">
        <w:rPr>
          <w:rFonts w:ascii="Palatino Linotype" w:hAnsi="Palatino Linotype" w:cs="Arial CE"/>
          <w:bCs/>
          <w:sz w:val="22"/>
          <w:szCs w:val="22"/>
        </w:rPr>
        <w:t>300/1</w:t>
      </w:r>
      <w:r w:rsidR="00785843">
        <w:rPr>
          <w:rFonts w:ascii="Palatino Linotype" w:hAnsi="Palatino Linotype" w:cs="Arial CE"/>
          <w:bCs/>
          <w:sz w:val="22"/>
          <w:szCs w:val="22"/>
        </w:rPr>
        <w:t>,</w:t>
      </w:r>
      <w:r w:rsidR="001E417B">
        <w:rPr>
          <w:rFonts w:ascii="Palatino Linotype" w:hAnsi="Palatino Linotype" w:cs="Arial CE"/>
          <w:bCs/>
          <w:sz w:val="22"/>
          <w:szCs w:val="22"/>
        </w:rPr>
        <w:t xml:space="preserve"> </w:t>
      </w:r>
      <w:r w:rsidRPr="00C63CE2">
        <w:rPr>
          <w:rFonts w:ascii="Palatino Linotype" w:hAnsi="Palatino Linotype" w:cs="Arial CE"/>
          <w:bCs/>
          <w:sz w:val="22"/>
          <w:szCs w:val="22"/>
        </w:rPr>
        <w:t>P</w:t>
      </w:r>
      <w:r>
        <w:rPr>
          <w:rFonts w:ascii="Palatino Linotype" w:hAnsi="Palatino Linotype" w:cs="Arial CE"/>
          <w:bCs/>
          <w:sz w:val="22"/>
          <w:szCs w:val="22"/>
        </w:rPr>
        <w:t>raha 3</w:t>
      </w:r>
      <w:r w:rsidRPr="00C63CE2">
        <w:rPr>
          <w:rFonts w:ascii="Palatino Linotype" w:hAnsi="Palatino Linotype"/>
          <w:sz w:val="22"/>
          <w:szCs w:val="22"/>
        </w:rPr>
        <w:t>.</w:t>
      </w:r>
    </w:p>
    <w:p w14:paraId="239F7467" w14:textId="2F4B59B4" w:rsidR="006303DE" w:rsidRPr="00A9533C" w:rsidRDefault="006303DE" w:rsidP="006303DE">
      <w:pPr>
        <w:pStyle w:val="Styl3"/>
        <w:spacing w:before="0" w:after="0" w:line="240" w:lineRule="auto"/>
      </w:pPr>
      <w:r w:rsidRPr="00A9533C">
        <w:t xml:space="preserve">To vše v rozsahu </w:t>
      </w:r>
      <w:r w:rsidR="001E417B">
        <w:t>po</w:t>
      </w:r>
      <w:r w:rsidRPr="00A9533C">
        <w:t>dle projektové dokumentace výše uvedené veřejné zakázky. Podrobné požadavky zadavatele jsou uvedeny v přílohách této výzvy.</w:t>
      </w:r>
    </w:p>
    <w:p w14:paraId="239F7468" w14:textId="77777777" w:rsidR="006258F6" w:rsidRPr="00A446DA" w:rsidRDefault="006258F6" w:rsidP="006006BB">
      <w:pPr>
        <w:pStyle w:val="Zkladntext2"/>
        <w:spacing w:line="240" w:lineRule="auto"/>
        <w:rPr>
          <w:rFonts w:ascii="Palatino Linotype" w:hAnsi="Palatino Linotype" w:cs="Arial"/>
          <w:sz w:val="22"/>
          <w:szCs w:val="22"/>
        </w:rPr>
      </w:pPr>
    </w:p>
    <w:p w14:paraId="239F7469" w14:textId="09CB38E5" w:rsidR="0026191C" w:rsidRPr="002C3D37" w:rsidRDefault="006258F6" w:rsidP="006006BB">
      <w:pPr>
        <w:widowControl/>
        <w:numPr>
          <w:ilvl w:val="0"/>
          <w:numId w:val="7"/>
        </w:numPr>
        <w:tabs>
          <w:tab w:val="clear" w:pos="900"/>
          <w:tab w:val="left" w:pos="0"/>
          <w:tab w:val="num" w:pos="540"/>
        </w:tabs>
        <w:suppressAutoHyphens w:val="0"/>
        <w:adjustRightInd/>
        <w:spacing w:before="120" w:line="240" w:lineRule="auto"/>
        <w:ind w:left="539" w:right="-108" w:hanging="539"/>
        <w:textAlignment w:val="auto"/>
        <w:rPr>
          <w:rFonts w:ascii="Palatino Linotype" w:hAnsi="Palatino Linotype" w:cs="Arial"/>
          <w:sz w:val="22"/>
          <w:szCs w:val="22"/>
        </w:rPr>
      </w:pPr>
      <w:r w:rsidRPr="002C3D37">
        <w:rPr>
          <w:rFonts w:ascii="Palatino Linotype" w:hAnsi="Palatino Linotype" w:cs="Arial"/>
          <w:sz w:val="22"/>
          <w:szCs w:val="22"/>
        </w:rPr>
        <w:t>Dílo bude provedeno v souladu s projektovou dokumentací, právními a technickými požadavky platnými v době podpisu smlouvy, v souladu se zákonem č. 183/2006 Sb., o</w:t>
      </w:r>
      <w:r w:rsidR="001E417B">
        <w:rPr>
          <w:rFonts w:ascii="Palatino Linotype" w:hAnsi="Palatino Linotype" w:cs="Arial"/>
          <w:sz w:val="22"/>
          <w:szCs w:val="22"/>
        </w:rPr>
        <w:t> </w:t>
      </w:r>
      <w:r w:rsidRPr="002C3D37">
        <w:rPr>
          <w:rFonts w:ascii="Palatino Linotype" w:hAnsi="Palatino Linotype" w:cs="Arial"/>
          <w:sz w:val="22"/>
          <w:szCs w:val="22"/>
        </w:rPr>
        <w:t>územním plánování a stavebním řádu (stavební zákon)</w:t>
      </w:r>
      <w:r w:rsidR="005B0EF5" w:rsidRPr="002C3D37">
        <w:rPr>
          <w:rFonts w:ascii="Palatino Linotype" w:hAnsi="Palatino Linotype" w:cs="Arial"/>
          <w:sz w:val="22"/>
          <w:szCs w:val="22"/>
        </w:rPr>
        <w:t>,</w:t>
      </w:r>
      <w:r w:rsidRPr="002C3D37">
        <w:rPr>
          <w:rFonts w:ascii="Palatino Linotype" w:hAnsi="Palatino Linotype" w:cs="Arial"/>
          <w:sz w:val="22"/>
          <w:szCs w:val="22"/>
        </w:rPr>
        <w:t xml:space="preserve"> v</w:t>
      </w:r>
      <w:r w:rsidR="00C72FD3" w:rsidRPr="002C3D37">
        <w:rPr>
          <w:rFonts w:ascii="Palatino Linotype" w:hAnsi="Palatino Linotype" w:cs="Arial"/>
          <w:sz w:val="22"/>
          <w:szCs w:val="22"/>
        </w:rPr>
        <w:t>e znění pozdějších předpisů</w:t>
      </w:r>
      <w:r w:rsidR="001E417B">
        <w:rPr>
          <w:rFonts w:ascii="Palatino Linotype" w:hAnsi="Palatino Linotype" w:cs="Arial"/>
          <w:sz w:val="22"/>
          <w:szCs w:val="22"/>
        </w:rPr>
        <w:t xml:space="preserve"> a </w:t>
      </w:r>
      <w:r w:rsidR="00172686" w:rsidRPr="002C3D37">
        <w:rPr>
          <w:rFonts w:ascii="Palatino Linotype" w:hAnsi="Palatino Linotype" w:cs="Arial"/>
          <w:sz w:val="22"/>
          <w:szCs w:val="22"/>
        </w:rPr>
        <w:t xml:space="preserve">právními </w:t>
      </w:r>
      <w:r w:rsidRPr="002C3D37">
        <w:rPr>
          <w:rFonts w:ascii="Palatino Linotype" w:hAnsi="Palatino Linotype" w:cs="Arial"/>
          <w:sz w:val="22"/>
          <w:szCs w:val="22"/>
        </w:rPr>
        <w:t>předpisy s ním souvisejícími</w:t>
      </w:r>
      <w:r w:rsidR="004724CD" w:rsidRPr="002C3D37">
        <w:rPr>
          <w:rFonts w:ascii="Palatino Linotype" w:hAnsi="Palatino Linotype" w:cs="Arial"/>
          <w:sz w:val="22"/>
          <w:szCs w:val="22"/>
        </w:rPr>
        <w:t>.</w:t>
      </w:r>
      <w:r w:rsidR="0026191C" w:rsidRPr="002C3D37">
        <w:rPr>
          <w:rFonts w:ascii="Palatino Linotype" w:hAnsi="Palatino Linotype" w:cs="Arial"/>
          <w:sz w:val="22"/>
          <w:szCs w:val="22"/>
        </w:rPr>
        <w:t xml:space="preserve"> </w:t>
      </w:r>
    </w:p>
    <w:p w14:paraId="239F746A" w14:textId="77777777" w:rsidR="006258F6" w:rsidRPr="002C3D37" w:rsidRDefault="006258F6" w:rsidP="006006BB">
      <w:pPr>
        <w:widowControl/>
        <w:numPr>
          <w:ilvl w:val="0"/>
          <w:numId w:val="7"/>
        </w:numPr>
        <w:tabs>
          <w:tab w:val="clear" w:pos="900"/>
          <w:tab w:val="left" w:pos="0"/>
          <w:tab w:val="num" w:pos="540"/>
        </w:tabs>
        <w:suppressAutoHyphens w:val="0"/>
        <w:adjustRightInd/>
        <w:spacing w:before="120" w:line="240" w:lineRule="auto"/>
        <w:ind w:left="540" w:right="-108"/>
        <w:textAlignment w:val="auto"/>
        <w:rPr>
          <w:rFonts w:ascii="Palatino Linotype" w:hAnsi="Palatino Linotype" w:cs="Arial"/>
          <w:sz w:val="22"/>
          <w:szCs w:val="22"/>
        </w:rPr>
      </w:pPr>
      <w:r w:rsidRPr="002C3D37">
        <w:rPr>
          <w:rFonts w:ascii="Palatino Linotype" w:hAnsi="Palatino Linotype" w:cs="Arial"/>
          <w:sz w:val="22"/>
          <w:szCs w:val="22"/>
        </w:rPr>
        <w:t>Zhotovitel zhotoví dílo svým jménem a na vlastní odpovědnost. Provedením části díla může zhotovitel pověřit třetí osobu, za výsledek těchto činností však odpovídá</w:t>
      </w:r>
      <w:r w:rsidR="001868D5" w:rsidRPr="002C3D37">
        <w:rPr>
          <w:rFonts w:ascii="Palatino Linotype" w:hAnsi="Palatino Linotype" w:cs="Arial"/>
          <w:sz w:val="22"/>
          <w:szCs w:val="22"/>
        </w:rPr>
        <w:t xml:space="preserve"> </w:t>
      </w:r>
      <w:r w:rsidRPr="002C3D37">
        <w:rPr>
          <w:rFonts w:ascii="Palatino Linotype" w:hAnsi="Palatino Linotype" w:cs="Arial"/>
          <w:sz w:val="22"/>
          <w:szCs w:val="22"/>
        </w:rPr>
        <w:t>objednateli stejně</w:t>
      </w:r>
      <w:r w:rsidR="001868D5" w:rsidRPr="002C3D37">
        <w:rPr>
          <w:rFonts w:ascii="Palatino Linotype" w:hAnsi="Palatino Linotype" w:cs="Arial"/>
          <w:sz w:val="22"/>
          <w:szCs w:val="22"/>
        </w:rPr>
        <w:t>,</w:t>
      </w:r>
      <w:r w:rsidRPr="002C3D37">
        <w:rPr>
          <w:rFonts w:ascii="Palatino Linotype" w:hAnsi="Palatino Linotype" w:cs="Arial"/>
          <w:sz w:val="22"/>
          <w:szCs w:val="22"/>
        </w:rPr>
        <w:t xml:space="preserve"> jako by je provedl sám.</w:t>
      </w:r>
    </w:p>
    <w:p w14:paraId="239F746B" w14:textId="6D6AAB38" w:rsidR="006258F6" w:rsidRPr="002C3D37" w:rsidRDefault="006258F6" w:rsidP="006006BB">
      <w:pPr>
        <w:widowControl/>
        <w:numPr>
          <w:ilvl w:val="0"/>
          <w:numId w:val="7"/>
        </w:numPr>
        <w:tabs>
          <w:tab w:val="clear" w:pos="900"/>
          <w:tab w:val="num" w:pos="540"/>
        </w:tabs>
        <w:suppressAutoHyphens w:val="0"/>
        <w:adjustRightInd/>
        <w:spacing w:before="120" w:line="240" w:lineRule="auto"/>
        <w:ind w:left="540"/>
        <w:textAlignment w:val="auto"/>
        <w:rPr>
          <w:rFonts w:ascii="Palatino Linotype" w:hAnsi="Palatino Linotype" w:cs="Arial"/>
          <w:sz w:val="22"/>
          <w:szCs w:val="22"/>
        </w:rPr>
      </w:pPr>
      <w:r w:rsidRPr="002C3D37">
        <w:rPr>
          <w:rFonts w:ascii="Palatino Linotype" w:hAnsi="Palatino Linotype" w:cs="Arial"/>
          <w:sz w:val="22"/>
          <w:szCs w:val="22"/>
        </w:rPr>
        <w:t>Specifikace rozsahu díla je vymezena v příloze č.</w:t>
      </w:r>
      <w:r w:rsidR="001868D5" w:rsidRPr="002C3D37">
        <w:rPr>
          <w:rFonts w:ascii="Palatino Linotype" w:hAnsi="Palatino Linotype" w:cs="Arial"/>
          <w:sz w:val="22"/>
          <w:szCs w:val="22"/>
        </w:rPr>
        <w:t xml:space="preserve"> </w:t>
      </w:r>
      <w:r w:rsidRPr="002C3D37">
        <w:rPr>
          <w:rFonts w:ascii="Palatino Linotype" w:hAnsi="Palatino Linotype" w:cs="Arial"/>
          <w:sz w:val="22"/>
          <w:szCs w:val="22"/>
        </w:rPr>
        <w:t>1</w:t>
      </w:r>
      <w:r w:rsidR="00532F96" w:rsidRPr="002C3D37">
        <w:rPr>
          <w:rFonts w:ascii="Palatino Linotype" w:hAnsi="Palatino Linotype" w:cs="Arial"/>
          <w:sz w:val="22"/>
          <w:szCs w:val="22"/>
        </w:rPr>
        <w:t xml:space="preserve"> této smlouvy</w:t>
      </w:r>
      <w:r w:rsidR="001E417B">
        <w:rPr>
          <w:rFonts w:ascii="Palatino Linotype" w:hAnsi="Palatino Linotype" w:cs="Arial"/>
          <w:sz w:val="22"/>
          <w:szCs w:val="22"/>
        </w:rPr>
        <w:t xml:space="preserve"> - Specifikace díla a </w:t>
      </w:r>
      <w:r w:rsidRPr="002C3D37">
        <w:rPr>
          <w:rFonts w:ascii="Palatino Linotype" w:hAnsi="Palatino Linotype" w:cs="Arial"/>
          <w:sz w:val="22"/>
          <w:szCs w:val="22"/>
        </w:rPr>
        <w:t>kalkulace ceny (oceněný výkaz výměr), která je nedílnou součástí této smlouvy a v</w:t>
      </w:r>
      <w:r w:rsidR="00A20AF0" w:rsidRPr="002C3D37">
        <w:rPr>
          <w:rFonts w:ascii="Palatino Linotype" w:hAnsi="Palatino Linotype" w:cs="Arial"/>
          <w:sz w:val="22"/>
          <w:szCs w:val="22"/>
        </w:rPr>
        <w:t xml:space="preserve">e výzvě a </w:t>
      </w:r>
      <w:r w:rsidRPr="002C3D37">
        <w:rPr>
          <w:rFonts w:ascii="Palatino Linotype" w:hAnsi="Palatino Linotype" w:cs="Arial"/>
          <w:sz w:val="22"/>
          <w:szCs w:val="22"/>
        </w:rPr>
        <w:t>projektové dokumentaci stavby zpracované a zajištěné objednatelem.</w:t>
      </w:r>
    </w:p>
    <w:p w14:paraId="239F746C" w14:textId="77777777" w:rsidR="006258F6" w:rsidRPr="002C3D37" w:rsidRDefault="006258F6" w:rsidP="006006BB">
      <w:pPr>
        <w:widowControl/>
        <w:numPr>
          <w:ilvl w:val="0"/>
          <w:numId w:val="7"/>
        </w:numPr>
        <w:tabs>
          <w:tab w:val="clear" w:pos="900"/>
          <w:tab w:val="num" w:pos="540"/>
        </w:tabs>
        <w:suppressAutoHyphens w:val="0"/>
        <w:adjustRightInd/>
        <w:spacing w:before="120" w:line="240" w:lineRule="auto"/>
        <w:ind w:left="540"/>
        <w:textAlignment w:val="auto"/>
        <w:rPr>
          <w:rFonts w:ascii="Palatino Linotype" w:hAnsi="Palatino Linotype" w:cs="Arial"/>
          <w:sz w:val="22"/>
          <w:szCs w:val="22"/>
        </w:rPr>
      </w:pPr>
      <w:r w:rsidRPr="002C3D37">
        <w:rPr>
          <w:rFonts w:ascii="Palatino Linotype" w:hAnsi="Palatino Linotype" w:cs="Arial"/>
          <w:sz w:val="22"/>
          <w:szCs w:val="22"/>
        </w:rPr>
        <w:t>V ceně díla, která je uvedena v čl. IV</w:t>
      </w:r>
      <w:r w:rsidR="00172686" w:rsidRPr="002C3D37">
        <w:rPr>
          <w:rFonts w:ascii="Palatino Linotype" w:hAnsi="Palatino Linotype" w:cs="Arial"/>
          <w:sz w:val="22"/>
          <w:szCs w:val="22"/>
        </w:rPr>
        <w:t>.</w:t>
      </w:r>
      <w:r w:rsidR="000206D1" w:rsidRPr="002C3D37">
        <w:rPr>
          <w:rFonts w:ascii="Palatino Linotype" w:hAnsi="Palatino Linotype" w:cs="Arial"/>
          <w:sz w:val="22"/>
          <w:szCs w:val="22"/>
        </w:rPr>
        <w:t xml:space="preserve"> této smlouvy</w:t>
      </w:r>
      <w:r w:rsidR="001868D5" w:rsidRPr="002C3D37">
        <w:rPr>
          <w:rFonts w:ascii="Palatino Linotype" w:hAnsi="Palatino Linotype" w:cs="Arial"/>
          <w:sz w:val="22"/>
          <w:szCs w:val="22"/>
        </w:rPr>
        <w:t>,</w:t>
      </w:r>
      <w:r w:rsidRPr="002C3D37">
        <w:rPr>
          <w:rFonts w:ascii="Palatino Linotype" w:hAnsi="Palatino Linotype" w:cs="Arial"/>
          <w:sz w:val="22"/>
          <w:szCs w:val="22"/>
        </w:rPr>
        <w:t xml:space="preserve"> jsou zahrnuty veškeré související ostatní náklady spojené se zhotovením díla, i ty které nejsou obsaženy v položkovém rozpočtu samostatně, ale tvoří součást ceny jednotlivých rozpočtových položek</w:t>
      </w:r>
      <w:r w:rsidR="005B0EF5" w:rsidRPr="002C3D37">
        <w:rPr>
          <w:rFonts w:ascii="Palatino Linotype" w:hAnsi="Palatino Linotype" w:cs="Arial"/>
          <w:sz w:val="22"/>
          <w:szCs w:val="22"/>
        </w:rPr>
        <w:t>,</w:t>
      </w:r>
      <w:r w:rsidRPr="002C3D37">
        <w:rPr>
          <w:rFonts w:ascii="Palatino Linotype" w:hAnsi="Palatino Linotype" w:cs="Arial"/>
          <w:sz w:val="22"/>
          <w:szCs w:val="22"/>
        </w:rPr>
        <w:t xml:space="preserve"> a to zejména</w:t>
      </w:r>
      <w:r w:rsidR="00A25A3C" w:rsidRPr="002C3D37">
        <w:rPr>
          <w:rFonts w:ascii="Palatino Linotype" w:hAnsi="Palatino Linotype" w:cs="Arial"/>
          <w:sz w:val="22"/>
          <w:szCs w:val="22"/>
        </w:rPr>
        <w:t>, nikoli</w:t>
      </w:r>
      <w:r w:rsidR="00532F96" w:rsidRPr="002C3D37">
        <w:rPr>
          <w:rFonts w:ascii="Palatino Linotype" w:hAnsi="Palatino Linotype" w:cs="Arial"/>
          <w:sz w:val="22"/>
          <w:szCs w:val="22"/>
        </w:rPr>
        <w:t>v</w:t>
      </w:r>
      <w:r w:rsidR="00A25A3C" w:rsidRPr="002C3D37">
        <w:rPr>
          <w:rFonts w:ascii="Palatino Linotype" w:hAnsi="Palatino Linotype" w:cs="Arial"/>
          <w:sz w:val="22"/>
          <w:szCs w:val="22"/>
        </w:rPr>
        <w:t xml:space="preserve"> však výlučně</w:t>
      </w:r>
      <w:r w:rsidRPr="002C3D37">
        <w:rPr>
          <w:rFonts w:ascii="Palatino Linotype" w:hAnsi="Palatino Linotype" w:cs="Arial"/>
          <w:sz w:val="22"/>
          <w:szCs w:val="22"/>
        </w:rPr>
        <w:t xml:space="preserve">: </w:t>
      </w:r>
    </w:p>
    <w:p w14:paraId="239F746D" w14:textId="45F861F0" w:rsidR="006258F6" w:rsidRPr="002C3D37" w:rsidRDefault="006258F6" w:rsidP="006006BB">
      <w:pPr>
        <w:widowControl/>
        <w:numPr>
          <w:ilvl w:val="0"/>
          <w:numId w:val="5"/>
        </w:numPr>
        <w:suppressAutoHyphens w:val="0"/>
        <w:overflowPunct w:val="0"/>
        <w:autoSpaceDE w:val="0"/>
        <w:autoSpaceDN w:val="0"/>
        <w:spacing w:line="240" w:lineRule="auto"/>
        <w:ind w:left="1434" w:hanging="357"/>
        <w:rPr>
          <w:rFonts w:ascii="Palatino Linotype" w:hAnsi="Palatino Linotype" w:cs="Arial"/>
          <w:sz w:val="22"/>
          <w:szCs w:val="22"/>
        </w:rPr>
      </w:pPr>
      <w:r w:rsidRPr="002C3D37">
        <w:rPr>
          <w:rFonts w:ascii="Palatino Linotype" w:hAnsi="Palatino Linotype" w:cs="Arial"/>
          <w:sz w:val="22"/>
          <w:szCs w:val="22"/>
        </w:rPr>
        <w:t>náklady na skládky přebytečného materiálu, vybouraných konstrukcí a hmot, jejich odvoz na skládku, uložení ornice, případně nutné biologické rekultivace</w:t>
      </w:r>
      <w:r w:rsidR="001E417B">
        <w:rPr>
          <w:rFonts w:ascii="Palatino Linotype" w:hAnsi="Palatino Linotype" w:cs="Arial"/>
          <w:sz w:val="22"/>
          <w:szCs w:val="22"/>
        </w:rPr>
        <w:t>,</w:t>
      </w:r>
    </w:p>
    <w:p w14:paraId="239F746E" w14:textId="3CDFF51D" w:rsidR="006258F6" w:rsidRPr="002C3D37" w:rsidRDefault="006258F6" w:rsidP="006006BB">
      <w:pPr>
        <w:widowControl/>
        <w:numPr>
          <w:ilvl w:val="0"/>
          <w:numId w:val="5"/>
        </w:numPr>
        <w:suppressAutoHyphens w:val="0"/>
        <w:overflowPunct w:val="0"/>
        <w:autoSpaceDE w:val="0"/>
        <w:autoSpaceDN w:val="0"/>
        <w:spacing w:line="240" w:lineRule="auto"/>
        <w:ind w:left="1434" w:hanging="357"/>
        <w:rPr>
          <w:rFonts w:ascii="Palatino Linotype" w:hAnsi="Palatino Linotype" w:cs="Arial"/>
          <w:sz w:val="22"/>
          <w:szCs w:val="22"/>
        </w:rPr>
      </w:pPr>
      <w:r w:rsidRPr="002C3D37">
        <w:rPr>
          <w:rFonts w:ascii="Palatino Linotype" w:hAnsi="Palatino Linotype" w:cs="Arial"/>
          <w:sz w:val="22"/>
          <w:szCs w:val="22"/>
        </w:rPr>
        <w:t xml:space="preserve"> náklady na zařízení staveniště včetně potřebných energií</w:t>
      </w:r>
      <w:r w:rsidR="001E417B">
        <w:rPr>
          <w:rFonts w:ascii="Palatino Linotype" w:hAnsi="Palatino Linotype" w:cs="Arial"/>
          <w:sz w:val="22"/>
          <w:szCs w:val="22"/>
        </w:rPr>
        <w:t>,</w:t>
      </w:r>
    </w:p>
    <w:p w14:paraId="239F746F" w14:textId="0B9ECDAC" w:rsidR="006258F6" w:rsidRPr="002C3D37" w:rsidRDefault="006258F6" w:rsidP="006006BB">
      <w:pPr>
        <w:widowControl/>
        <w:numPr>
          <w:ilvl w:val="0"/>
          <w:numId w:val="5"/>
        </w:numPr>
        <w:suppressAutoHyphens w:val="0"/>
        <w:overflowPunct w:val="0"/>
        <w:autoSpaceDE w:val="0"/>
        <w:autoSpaceDN w:val="0"/>
        <w:spacing w:line="240" w:lineRule="auto"/>
        <w:ind w:left="1434" w:hanging="357"/>
        <w:rPr>
          <w:rFonts w:ascii="Palatino Linotype" w:hAnsi="Palatino Linotype" w:cs="Arial"/>
          <w:sz w:val="22"/>
          <w:szCs w:val="22"/>
        </w:rPr>
      </w:pPr>
      <w:r w:rsidRPr="002C3D37">
        <w:rPr>
          <w:rFonts w:ascii="Palatino Linotype" w:hAnsi="Palatino Linotype" w:cs="Arial"/>
          <w:sz w:val="22"/>
          <w:szCs w:val="22"/>
        </w:rPr>
        <w:t>cla a další náklady s celním řízením spojené</w:t>
      </w:r>
      <w:r w:rsidR="001E417B">
        <w:rPr>
          <w:rFonts w:ascii="Palatino Linotype" w:hAnsi="Palatino Linotype" w:cs="Arial"/>
          <w:sz w:val="22"/>
          <w:szCs w:val="22"/>
        </w:rPr>
        <w:t>,</w:t>
      </w:r>
    </w:p>
    <w:p w14:paraId="239F7470" w14:textId="1DA65DD0" w:rsidR="006258F6" w:rsidRPr="002C3D37" w:rsidRDefault="006258F6" w:rsidP="006006BB">
      <w:pPr>
        <w:widowControl/>
        <w:numPr>
          <w:ilvl w:val="0"/>
          <w:numId w:val="5"/>
        </w:numPr>
        <w:suppressAutoHyphens w:val="0"/>
        <w:overflowPunct w:val="0"/>
        <w:autoSpaceDE w:val="0"/>
        <w:autoSpaceDN w:val="0"/>
        <w:spacing w:line="240" w:lineRule="auto"/>
        <w:ind w:left="1434" w:hanging="357"/>
        <w:rPr>
          <w:rFonts w:ascii="Palatino Linotype" w:hAnsi="Palatino Linotype" w:cs="Arial"/>
          <w:sz w:val="22"/>
          <w:szCs w:val="22"/>
        </w:rPr>
      </w:pPr>
      <w:r w:rsidRPr="002C3D37">
        <w:rPr>
          <w:rFonts w:ascii="Palatino Linotype" w:hAnsi="Palatino Linotype" w:cs="Arial"/>
          <w:sz w:val="22"/>
          <w:szCs w:val="22"/>
        </w:rPr>
        <w:t>atesty materiálů, potřebné zkoušky, měření a revize, provozní předpisy a řády, zaškolení obsluhy, výstražné tabulky, informační zařízení a schémata</w:t>
      </w:r>
      <w:r w:rsidR="001E417B">
        <w:rPr>
          <w:rFonts w:ascii="Palatino Linotype" w:hAnsi="Palatino Linotype" w:cs="Arial"/>
          <w:sz w:val="22"/>
          <w:szCs w:val="22"/>
        </w:rPr>
        <w:t>,</w:t>
      </w:r>
    </w:p>
    <w:p w14:paraId="239F7471" w14:textId="1F11E51F" w:rsidR="006258F6" w:rsidRPr="002C3D37" w:rsidRDefault="006258F6" w:rsidP="006006BB">
      <w:pPr>
        <w:widowControl/>
        <w:numPr>
          <w:ilvl w:val="0"/>
          <w:numId w:val="5"/>
        </w:numPr>
        <w:suppressAutoHyphens w:val="0"/>
        <w:overflowPunct w:val="0"/>
        <w:autoSpaceDE w:val="0"/>
        <w:autoSpaceDN w:val="0"/>
        <w:spacing w:line="240" w:lineRule="auto"/>
        <w:ind w:left="1434" w:hanging="357"/>
        <w:rPr>
          <w:rFonts w:ascii="Palatino Linotype" w:hAnsi="Palatino Linotype" w:cs="Arial"/>
          <w:sz w:val="22"/>
          <w:szCs w:val="22"/>
        </w:rPr>
      </w:pPr>
      <w:r w:rsidRPr="002C3D37">
        <w:rPr>
          <w:rFonts w:ascii="Palatino Linotype" w:hAnsi="Palatino Linotype" w:cs="Arial"/>
          <w:sz w:val="22"/>
          <w:szCs w:val="22"/>
        </w:rPr>
        <w:t>výkon geodetických prací souvisejících se zhotovením stavby</w:t>
      </w:r>
      <w:r w:rsidR="001E417B">
        <w:rPr>
          <w:rFonts w:ascii="Palatino Linotype" w:hAnsi="Palatino Linotype" w:cs="Arial"/>
          <w:sz w:val="22"/>
          <w:szCs w:val="22"/>
        </w:rPr>
        <w:t>,</w:t>
      </w:r>
    </w:p>
    <w:p w14:paraId="239F7472" w14:textId="00BBBA60" w:rsidR="006258F6" w:rsidRPr="002C3D37" w:rsidRDefault="006258F6" w:rsidP="006006BB">
      <w:pPr>
        <w:widowControl/>
        <w:numPr>
          <w:ilvl w:val="0"/>
          <w:numId w:val="5"/>
        </w:numPr>
        <w:suppressAutoHyphens w:val="0"/>
        <w:overflowPunct w:val="0"/>
        <w:autoSpaceDE w:val="0"/>
        <w:autoSpaceDN w:val="0"/>
        <w:spacing w:line="240" w:lineRule="auto"/>
        <w:ind w:left="1434" w:hanging="357"/>
        <w:rPr>
          <w:rFonts w:ascii="Palatino Linotype" w:hAnsi="Palatino Linotype" w:cs="Arial"/>
          <w:sz w:val="22"/>
          <w:szCs w:val="22"/>
        </w:rPr>
      </w:pPr>
      <w:r w:rsidRPr="002C3D37">
        <w:rPr>
          <w:rFonts w:ascii="Palatino Linotype" w:hAnsi="Palatino Linotype" w:cs="Arial"/>
          <w:sz w:val="22"/>
          <w:szCs w:val="22"/>
        </w:rPr>
        <w:t>veškeré potřebné průzkumné práce ve fázi realizace stavby</w:t>
      </w:r>
      <w:r w:rsidR="001E417B">
        <w:rPr>
          <w:rFonts w:ascii="Palatino Linotype" w:hAnsi="Palatino Linotype" w:cs="Arial"/>
          <w:sz w:val="22"/>
          <w:szCs w:val="22"/>
        </w:rPr>
        <w:t>,</w:t>
      </w:r>
    </w:p>
    <w:p w14:paraId="239F7473" w14:textId="511A4074" w:rsidR="006258F6" w:rsidRPr="002C3D37" w:rsidRDefault="006258F6" w:rsidP="006006BB">
      <w:pPr>
        <w:widowControl/>
        <w:numPr>
          <w:ilvl w:val="0"/>
          <w:numId w:val="5"/>
        </w:numPr>
        <w:suppressAutoHyphens w:val="0"/>
        <w:overflowPunct w:val="0"/>
        <w:autoSpaceDE w:val="0"/>
        <w:autoSpaceDN w:val="0"/>
        <w:spacing w:line="240" w:lineRule="auto"/>
        <w:ind w:left="1434" w:hanging="357"/>
        <w:rPr>
          <w:rFonts w:ascii="Palatino Linotype" w:hAnsi="Palatino Linotype" w:cs="Arial"/>
          <w:sz w:val="22"/>
          <w:szCs w:val="22"/>
        </w:rPr>
      </w:pPr>
      <w:r w:rsidRPr="002C3D37">
        <w:rPr>
          <w:rFonts w:ascii="Palatino Linotype" w:hAnsi="Palatino Linotype" w:cs="Arial"/>
          <w:sz w:val="22"/>
          <w:szCs w:val="22"/>
        </w:rPr>
        <w:t>nezbytné úkony vyplývající ze zákona č. 20/1987 Sb.</w:t>
      </w:r>
      <w:r w:rsidR="00BE6413" w:rsidRPr="002C3D37">
        <w:rPr>
          <w:rFonts w:ascii="Palatino Linotype" w:hAnsi="Palatino Linotype" w:cs="Arial"/>
          <w:sz w:val="22"/>
          <w:szCs w:val="22"/>
        </w:rPr>
        <w:t>,</w:t>
      </w:r>
      <w:r w:rsidRPr="002C3D37">
        <w:rPr>
          <w:rFonts w:ascii="Palatino Linotype" w:hAnsi="Palatino Linotype" w:cs="Arial"/>
          <w:sz w:val="22"/>
          <w:szCs w:val="22"/>
        </w:rPr>
        <w:t xml:space="preserve"> o státní památkové péči</w:t>
      </w:r>
      <w:r w:rsidR="00172686" w:rsidRPr="002C3D37">
        <w:rPr>
          <w:rFonts w:ascii="Palatino Linotype" w:hAnsi="Palatino Linotype" w:cs="Arial"/>
          <w:sz w:val="22"/>
          <w:szCs w:val="22"/>
        </w:rPr>
        <w:t>,</w:t>
      </w:r>
      <w:r w:rsidRPr="002C3D37">
        <w:rPr>
          <w:rFonts w:ascii="Palatino Linotype" w:hAnsi="Palatino Linotype" w:cs="Arial"/>
          <w:sz w:val="22"/>
          <w:szCs w:val="22"/>
        </w:rPr>
        <w:t xml:space="preserve"> v platném znění</w:t>
      </w:r>
      <w:r w:rsidR="001E417B">
        <w:rPr>
          <w:rFonts w:ascii="Palatino Linotype" w:hAnsi="Palatino Linotype" w:cs="Arial"/>
          <w:sz w:val="22"/>
          <w:szCs w:val="22"/>
        </w:rPr>
        <w:t>,</w:t>
      </w:r>
    </w:p>
    <w:p w14:paraId="239F7474" w14:textId="063C4D6C" w:rsidR="006258F6" w:rsidRPr="002C3D37" w:rsidRDefault="006258F6" w:rsidP="006006BB">
      <w:pPr>
        <w:widowControl/>
        <w:numPr>
          <w:ilvl w:val="0"/>
          <w:numId w:val="5"/>
        </w:numPr>
        <w:suppressAutoHyphens w:val="0"/>
        <w:overflowPunct w:val="0"/>
        <w:autoSpaceDE w:val="0"/>
        <w:autoSpaceDN w:val="0"/>
        <w:spacing w:line="240" w:lineRule="auto"/>
        <w:ind w:left="1434" w:hanging="357"/>
        <w:rPr>
          <w:rFonts w:ascii="Palatino Linotype" w:hAnsi="Palatino Linotype" w:cs="Arial"/>
          <w:sz w:val="22"/>
          <w:szCs w:val="22"/>
        </w:rPr>
      </w:pPr>
      <w:r w:rsidRPr="002C3D37">
        <w:rPr>
          <w:rFonts w:ascii="Palatino Linotype" w:hAnsi="Palatino Linotype" w:cs="Arial"/>
          <w:sz w:val="22"/>
          <w:szCs w:val="22"/>
        </w:rPr>
        <w:t>provozní i komplexní vyzkoušení díla</w:t>
      </w:r>
      <w:r w:rsidR="001E417B">
        <w:rPr>
          <w:rFonts w:ascii="Palatino Linotype" w:hAnsi="Palatino Linotype" w:cs="Arial"/>
          <w:sz w:val="22"/>
          <w:szCs w:val="22"/>
        </w:rPr>
        <w:t>,</w:t>
      </w:r>
    </w:p>
    <w:p w14:paraId="239F7475" w14:textId="0676CDFA" w:rsidR="006258F6" w:rsidRPr="002C3D37" w:rsidRDefault="006258F6" w:rsidP="006006BB">
      <w:pPr>
        <w:widowControl/>
        <w:numPr>
          <w:ilvl w:val="0"/>
          <w:numId w:val="5"/>
        </w:numPr>
        <w:suppressAutoHyphens w:val="0"/>
        <w:overflowPunct w:val="0"/>
        <w:autoSpaceDE w:val="0"/>
        <w:autoSpaceDN w:val="0"/>
        <w:spacing w:line="240" w:lineRule="auto"/>
        <w:ind w:left="1434" w:hanging="357"/>
        <w:rPr>
          <w:rFonts w:ascii="Palatino Linotype" w:hAnsi="Palatino Linotype" w:cs="Arial"/>
          <w:sz w:val="22"/>
          <w:szCs w:val="22"/>
        </w:rPr>
      </w:pPr>
      <w:r w:rsidRPr="002C3D37">
        <w:rPr>
          <w:rFonts w:ascii="Palatino Linotype" w:hAnsi="Palatino Linotype" w:cs="Arial"/>
          <w:sz w:val="22"/>
          <w:szCs w:val="22"/>
        </w:rPr>
        <w:t>zpracování dokumentace skutečného provedení díla včetně geodetického zaměření digitální formou podle pravidel IMIP ve dvojím vyhotovení</w:t>
      </w:r>
      <w:r w:rsidR="001E417B">
        <w:rPr>
          <w:rFonts w:ascii="Palatino Linotype" w:hAnsi="Palatino Linotype" w:cs="Arial"/>
          <w:sz w:val="22"/>
          <w:szCs w:val="22"/>
        </w:rPr>
        <w:t>,</w:t>
      </w:r>
    </w:p>
    <w:p w14:paraId="239F7476" w14:textId="7F9671BD" w:rsidR="006258F6" w:rsidRPr="002C3D37" w:rsidRDefault="006258F6" w:rsidP="006006BB">
      <w:pPr>
        <w:widowControl/>
        <w:numPr>
          <w:ilvl w:val="0"/>
          <w:numId w:val="5"/>
        </w:numPr>
        <w:suppressAutoHyphens w:val="0"/>
        <w:overflowPunct w:val="0"/>
        <w:autoSpaceDE w:val="0"/>
        <w:autoSpaceDN w:val="0"/>
        <w:spacing w:line="240" w:lineRule="auto"/>
        <w:ind w:left="1434" w:hanging="357"/>
        <w:rPr>
          <w:rFonts w:ascii="Palatino Linotype" w:hAnsi="Palatino Linotype" w:cs="Arial"/>
          <w:sz w:val="22"/>
          <w:szCs w:val="22"/>
        </w:rPr>
      </w:pPr>
      <w:r w:rsidRPr="002C3D37">
        <w:rPr>
          <w:rFonts w:ascii="Palatino Linotype" w:hAnsi="Palatino Linotype" w:cs="Arial"/>
          <w:sz w:val="22"/>
          <w:szCs w:val="22"/>
        </w:rPr>
        <w:lastRenderedPageBreak/>
        <w:t>projednání a úhrada případnýc</w:t>
      </w:r>
      <w:r w:rsidR="00172686" w:rsidRPr="002C3D37">
        <w:rPr>
          <w:rFonts w:ascii="Palatino Linotype" w:hAnsi="Palatino Linotype" w:cs="Arial"/>
          <w:sz w:val="22"/>
          <w:szCs w:val="22"/>
        </w:rPr>
        <w:t>h záborů veřejných prostranství</w:t>
      </w:r>
      <w:r w:rsidR="001E417B">
        <w:rPr>
          <w:rFonts w:ascii="Palatino Linotype" w:hAnsi="Palatino Linotype" w:cs="Arial"/>
          <w:sz w:val="22"/>
          <w:szCs w:val="22"/>
        </w:rPr>
        <w:t>,</w:t>
      </w:r>
    </w:p>
    <w:p w14:paraId="239F7477" w14:textId="4A0A07C8" w:rsidR="006258F6" w:rsidRPr="002C3D37" w:rsidRDefault="006258F6" w:rsidP="006006BB">
      <w:pPr>
        <w:widowControl/>
        <w:numPr>
          <w:ilvl w:val="0"/>
          <w:numId w:val="5"/>
        </w:numPr>
        <w:suppressAutoHyphens w:val="0"/>
        <w:overflowPunct w:val="0"/>
        <w:autoSpaceDE w:val="0"/>
        <w:autoSpaceDN w:val="0"/>
        <w:spacing w:line="240" w:lineRule="auto"/>
        <w:ind w:left="1434" w:hanging="357"/>
        <w:rPr>
          <w:rFonts w:ascii="Palatino Linotype" w:hAnsi="Palatino Linotype" w:cs="Arial"/>
          <w:sz w:val="22"/>
          <w:szCs w:val="22"/>
        </w:rPr>
      </w:pPr>
      <w:r w:rsidRPr="002C3D37">
        <w:rPr>
          <w:rFonts w:ascii="Palatino Linotype" w:hAnsi="Palatino Linotype" w:cs="Arial"/>
          <w:sz w:val="22"/>
          <w:szCs w:val="22"/>
        </w:rPr>
        <w:t>projednání dopravních opatření a jejich realizace</w:t>
      </w:r>
      <w:r w:rsidR="001E417B">
        <w:rPr>
          <w:rFonts w:ascii="Palatino Linotype" w:hAnsi="Palatino Linotype" w:cs="Arial"/>
          <w:sz w:val="22"/>
          <w:szCs w:val="22"/>
        </w:rPr>
        <w:t>,</w:t>
      </w:r>
    </w:p>
    <w:p w14:paraId="239F7478" w14:textId="2BBEC1E6" w:rsidR="006258F6" w:rsidRPr="002C3D37" w:rsidRDefault="006258F6" w:rsidP="006006BB">
      <w:pPr>
        <w:widowControl/>
        <w:numPr>
          <w:ilvl w:val="0"/>
          <w:numId w:val="5"/>
        </w:numPr>
        <w:suppressAutoHyphens w:val="0"/>
        <w:overflowPunct w:val="0"/>
        <w:autoSpaceDE w:val="0"/>
        <w:autoSpaceDN w:val="0"/>
        <w:spacing w:line="240" w:lineRule="auto"/>
        <w:ind w:left="1434" w:hanging="357"/>
        <w:rPr>
          <w:rFonts w:ascii="Palatino Linotype" w:hAnsi="Palatino Linotype" w:cs="Arial"/>
          <w:sz w:val="22"/>
          <w:szCs w:val="22"/>
        </w:rPr>
      </w:pPr>
      <w:r w:rsidRPr="002C3D37">
        <w:rPr>
          <w:rFonts w:ascii="Palatino Linotype" w:hAnsi="Palatino Linotype" w:cs="Arial"/>
          <w:sz w:val="22"/>
          <w:szCs w:val="22"/>
        </w:rPr>
        <w:t>vytyčení podzemních sítí vymezených projektem a jejich ochrana při realizaci díla</w:t>
      </w:r>
      <w:r w:rsidR="001E417B">
        <w:rPr>
          <w:rFonts w:ascii="Palatino Linotype" w:hAnsi="Palatino Linotype" w:cs="Arial"/>
          <w:sz w:val="22"/>
          <w:szCs w:val="22"/>
        </w:rPr>
        <w:t>,</w:t>
      </w:r>
    </w:p>
    <w:p w14:paraId="239F7479" w14:textId="32C833E5" w:rsidR="006258F6" w:rsidRPr="002C3D37" w:rsidRDefault="006258F6" w:rsidP="006006BB">
      <w:pPr>
        <w:widowControl/>
        <w:numPr>
          <w:ilvl w:val="0"/>
          <w:numId w:val="5"/>
        </w:numPr>
        <w:suppressAutoHyphens w:val="0"/>
        <w:overflowPunct w:val="0"/>
        <w:autoSpaceDE w:val="0"/>
        <w:autoSpaceDN w:val="0"/>
        <w:spacing w:line="240" w:lineRule="auto"/>
        <w:ind w:left="1434" w:hanging="357"/>
        <w:rPr>
          <w:rFonts w:ascii="Palatino Linotype" w:hAnsi="Palatino Linotype" w:cs="Arial"/>
          <w:sz w:val="22"/>
          <w:szCs w:val="22"/>
        </w:rPr>
      </w:pPr>
      <w:r w:rsidRPr="002C3D37">
        <w:rPr>
          <w:rFonts w:ascii="Palatino Linotype" w:hAnsi="Palatino Linotype" w:cs="Arial"/>
          <w:sz w:val="22"/>
          <w:szCs w:val="22"/>
        </w:rPr>
        <w:t xml:space="preserve">projednání </w:t>
      </w:r>
      <w:r w:rsidR="008C2651" w:rsidRPr="002C3D37">
        <w:rPr>
          <w:rFonts w:ascii="Palatino Linotype" w:hAnsi="Palatino Linotype" w:cs="Arial"/>
          <w:sz w:val="22"/>
          <w:szCs w:val="22"/>
        </w:rPr>
        <w:t xml:space="preserve">a </w:t>
      </w:r>
      <w:r w:rsidRPr="002C3D37">
        <w:rPr>
          <w:rFonts w:ascii="Palatino Linotype" w:hAnsi="Palatino Linotype" w:cs="Arial"/>
          <w:sz w:val="22"/>
          <w:szCs w:val="22"/>
        </w:rPr>
        <w:t>realizace napojení a odpojení inženýrských sítí</w:t>
      </w:r>
      <w:r w:rsidR="001E417B">
        <w:rPr>
          <w:rFonts w:ascii="Palatino Linotype" w:hAnsi="Palatino Linotype" w:cs="Arial"/>
          <w:sz w:val="22"/>
          <w:szCs w:val="22"/>
        </w:rPr>
        <w:t>,</w:t>
      </w:r>
    </w:p>
    <w:p w14:paraId="239F747A" w14:textId="607D52F0" w:rsidR="006258F6" w:rsidRPr="002C3D37" w:rsidRDefault="006258F6" w:rsidP="006006BB">
      <w:pPr>
        <w:widowControl/>
        <w:numPr>
          <w:ilvl w:val="0"/>
          <w:numId w:val="5"/>
        </w:numPr>
        <w:suppressAutoHyphens w:val="0"/>
        <w:overflowPunct w:val="0"/>
        <w:autoSpaceDE w:val="0"/>
        <w:autoSpaceDN w:val="0"/>
        <w:spacing w:line="240" w:lineRule="auto"/>
        <w:ind w:left="1434" w:hanging="357"/>
        <w:rPr>
          <w:rFonts w:ascii="Palatino Linotype" w:hAnsi="Palatino Linotype" w:cs="Arial"/>
          <w:sz w:val="22"/>
          <w:szCs w:val="22"/>
        </w:rPr>
      </w:pPr>
      <w:r w:rsidRPr="002C3D37">
        <w:rPr>
          <w:rFonts w:ascii="Palatino Linotype" w:hAnsi="Palatino Linotype" w:cs="Arial"/>
          <w:sz w:val="22"/>
          <w:szCs w:val="22"/>
        </w:rPr>
        <w:t>projednání záboru</w:t>
      </w:r>
      <w:r w:rsidR="001E417B">
        <w:rPr>
          <w:rFonts w:ascii="Palatino Linotype" w:hAnsi="Palatino Linotype" w:cs="Arial"/>
          <w:sz w:val="22"/>
          <w:szCs w:val="22"/>
        </w:rPr>
        <w:t>,</w:t>
      </w:r>
    </w:p>
    <w:p w14:paraId="239F747B" w14:textId="348962CA" w:rsidR="006258F6" w:rsidRPr="002C3D37" w:rsidRDefault="006258F6" w:rsidP="006006BB">
      <w:pPr>
        <w:widowControl/>
        <w:numPr>
          <w:ilvl w:val="0"/>
          <w:numId w:val="5"/>
        </w:numPr>
        <w:suppressAutoHyphens w:val="0"/>
        <w:overflowPunct w:val="0"/>
        <w:autoSpaceDE w:val="0"/>
        <w:autoSpaceDN w:val="0"/>
        <w:spacing w:line="240" w:lineRule="auto"/>
        <w:ind w:left="1434" w:hanging="357"/>
        <w:rPr>
          <w:rFonts w:ascii="Palatino Linotype" w:hAnsi="Palatino Linotype" w:cs="Arial"/>
          <w:sz w:val="22"/>
          <w:szCs w:val="22"/>
        </w:rPr>
      </w:pPr>
      <w:r w:rsidRPr="002C3D37">
        <w:rPr>
          <w:rFonts w:ascii="Palatino Linotype" w:hAnsi="Palatino Linotype" w:cs="Arial"/>
          <w:sz w:val="22"/>
          <w:szCs w:val="22"/>
        </w:rPr>
        <w:t>zajištění pasportizace stávajících objektů</w:t>
      </w:r>
      <w:r w:rsidR="001E417B">
        <w:rPr>
          <w:rFonts w:ascii="Palatino Linotype" w:hAnsi="Palatino Linotype" w:cs="Arial"/>
          <w:sz w:val="22"/>
          <w:szCs w:val="22"/>
        </w:rPr>
        <w:t>,</w:t>
      </w:r>
    </w:p>
    <w:p w14:paraId="239F747C" w14:textId="14F81128" w:rsidR="006258F6" w:rsidRPr="002C3D37" w:rsidRDefault="006258F6" w:rsidP="006006BB">
      <w:pPr>
        <w:widowControl/>
        <w:numPr>
          <w:ilvl w:val="0"/>
          <w:numId w:val="5"/>
        </w:numPr>
        <w:suppressAutoHyphens w:val="0"/>
        <w:overflowPunct w:val="0"/>
        <w:autoSpaceDE w:val="0"/>
        <w:autoSpaceDN w:val="0"/>
        <w:spacing w:line="240" w:lineRule="auto"/>
        <w:ind w:left="1434" w:hanging="357"/>
        <w:rPr>
          <w:rFonts w:ascii="Palatino Linotype" w:hAnsi="Palatino Linotype" w:cs="Arial"/>
          <w:sz w:val="22"/>
          <w:szCs w:val="22"/>
        </w:rPr>
      </w:pPr>
      <w:r w:rsidRPr="002C3D37">
        <w:rPr>
          <w:rFonts w:ascii="Palatino Linotype" w:hAnsi="Palatino Linotype" w:cs="Arial"/>
          <w:sz w:val="22"/>
          <w:szCs w:val="22"/>
        </w:rPr>
        <w:t>náklady na pojištění díla</w:t>
      </w:r>
      <w:r w:rsidR="001E417B">
        <w:rPr>
          <w:rFonts w:ascii="Palatino Linotype" w:hAnsi="Palatino Linotype" w:cs="Arial"/>
          <w:sz w:val="22"/>
          <w:szCs w:val="22"/>
        </w:rPr>
        <w:t>,</w:t>
      </w:r>
    </w:p>
    <w:p w14:paraId="239F747D" w14:textId="632668AF" w:rsidR="006258F6" w:rsidRPr="002C3D37" w:rsidRDefault="006258F6" w:rsidP="006006BB">
      <w:pPr>
        <w:widowControl/>
        <w:numPr>
          <w:ilvl w:val="0"/>
          <w:numId w:val="5"/>
        </w:numPr>
        <w:suppressAutoHyphens w:val="0"/>
        <w:overflowPunct w:val="0"/>
        <w:autoSpaceDE w:val="0"/>
        <w:autoSpaceDN w:val="0"/>
        <w:spacing w:line="240" w:lineRule="auto"/>
        <w:ind w:left="1434" w:hanging="357"/>
        <w:rPr>
          <w:rFonts w:ascii="Palatino Linotype" w:hAnsi="Palatino Linotype" w:cs="Arial"/>
          <w:sz w:val="22"/>
          <w:szCs w:val="22"/>
        </w:rPr>
      </w:pPr>
      <w:r w:rsidRPr="002C3D37">
        <w:rPr>
          <w:rFonts w:ascii="Palatino Linotype" w:hAnsi="Palatino Linotype" w:cs="Arial"/>
          <w:sz w:val="22"/>
          <w:szCs w:val="22"/>
        </w:rPr>
        <w:t xml:space="preserve">náklady na zajištění péče o zhotovené dílo (stavbu) až do </w:t>
      </w:r>
      <w:r w:rsidR="00404B1D">
        <w:rPr>
          <w:rFonts w:ascii="Palatino Linotype" w:hAnsi="Palatino Linotype" w:cs="Arial"/>
          <w:sz w:val="22"/>
          <w:szCs w:val="22"/>
        </w:rPr>
        <w:t>předání díla bez vad a nedodělků</w:t>
      </w:r>
      <w:r w:rsidR="001E417B">
        <w:rPr>
          <w:rFonts w:ascii="Palatino Linotype" w:hAnsi="Palatino Linotype" w:cs="Arial"/>
          <w:sz w:val="22"/>
          <w:szCs w:val="22"/>
        </w:rPr>
        <w:t>,</w:t>
      </w:r>
    </w:p>
    <w:p w14:paraId="239F747E" w14:textId="1948B6FE" w:rsidR="006258F6" w:rsidRPr="002C3D37" w:rsidRDefault="006258F6" w:rsidP="006006BB">
      <w:pPr>
        <w:widowControl/>
        <w:numPr>
          <w:ilvl w:val="0"/>
          <w:numId w:val="5"/>
        </w:numPr>
        <w:suppressAutoHyphens w:val="0"/>
        <w:overflowPunct w:val="0"/>
        <w:autoSpaceDE w:val="0"/>
        <w:autoSpaceDN w:val="0"/>
        <w:spacing w:line="240" w:lineRule="auto"/>
        <w:ind w:left="1434" w:hanging="357"/>
        <w:rPr>
          <w:rFonts w:ascii="Palatino Linotype" w:hAnsi="Palatino Linotype" w:cs="Arial"/>
          <w:sz w:val="22"/>
          <w:szCs w:val="22"/>
        </w:rPr>
      </w:pPr>
      <w:r w:rsidRPr="002C3D37">
        <w:rPr>
          <w:rFonts w:ascii="Palatino Linotype" w:hAnsi="Palatino Linotype" w:cs="Arial"/>
          <w:sz w:val="22"/>
          <w:szCs w:val="22"/>
        </w:rPr>
        <w:t>náklady na požadavky plynoucí ze zkušebního provozu</w:t>
      </w:r>
      <w:r w:rsidR="001E417B">
        <w:rPr>
          <w:rFonts w:ascii="Palatino Linotype" w:hAnsi="Palatino Linotype" w:cs="Arial"/>
          <w:sz w:val="22"/>
          <w:szCs w:val="22"/>
        </w:rPr>
        <w:t>,</w:t>
      </w:r>
    </w:p>
    <w:p w14:paraId="239F747F" w14:textId="03EDACE6" w:rsidR="006258F6" w:rsidRPr="002C3D37" w:rsidRDefault="006258F6" w:rsidP="006006BB">
      <w:pPr>
        <w:widowControl/>
        <w:numPr>
          <w:ilvl w:val="0"/>
          <w:numId w:val="5"/>
        </w:numPr>
        <w:suppressAutoHyphens w:val="0"/>
        <w:overflowPunct w:val="0"/>
        <w:autoSpaceDE w:val="0"/>
        <w:autoSpaceDN w:val="0"/>
        <w:spacing w:line="240" w:lineRule="auto"/>
        <w:ind w:left="1434" w:hanging="357"/>
        <w:rPr>
          <w:rFonts w:ascii="Palatino Linotype" w:hAnsi="Palatino Linotype" w:cs="Arial"/>
          <w:sz w:val="22"/>
          <w:szCs w:val="22"/>
        </w:rPr>
      </w:pPr>
      <w:r w:rsidRPr="002C3D37">
        <w:rPr>
          <w:rFonts w:ascii="Palatino Linotype" w:hAnsi="Palatino Linotype" w:cs="Arial"/>
          <w:sz w:val="22"/>
          <w:szCs w:val="22"/>
        </w:rPr>
        <w:t>náklady na pravidelný denní čistý úklid, oddělení prostor pracoviště provizorními zástěnami v chodbách a konečný generální úklid</w:t>
      </w:r>
      <w:r w:rsidR="001E417B">
        <w:rPr>
          <w:rFonts w:ascii="Palatino Linotype" w:hAnsi="Palatino Linotype" w:cs="Arial"/>
          <w:sz w:val="22"/>
          <w:szCs w:val="22"/>
        </w:rPr>
        <w:t>,</w:t>
      </w:r>
    </w:p>
    <w:p w14:paraId="239F7480" w14:textId="14DE9635" w:rsidR="006258F6" w:rsidRPr="002C3D37" w:rsidRDefault="006258F6" w:rsidP="006006BB">
      <w:pPr>
        <w:widowControl/>
        <w:numPr>
          <w:ilvl w:val="0"/>
          <w:numId w:val="5"/>
        </w:numPr>
        <w:suppressAutoHyphens w:val="0"/>
        <w:overflowPunct w:val="0"/>
        <w:autoSpaceDE w:val="0"/>
        <w:autoSpaceDN w:val="0"/>
        <w:spacing w:line="240" w:lineRule="auto"/>
        <w:ind w:left="1434" w:hanging="357"/>
        <w:rPr>
          <w:rFonts w:ascii="Palatino Linotype" w:hAnsi="Palatino Linotype" w:cs="Arial"/>
          <w:sz w:val="22"/>
          <w:szCs w:val="22"/>
        </w:rPr>
      </w:pPr>
      <w:r w:rsidRPr="002C3D37">
        <w:rPr>
          <w:rFonts w:ascii="Palatino Linotype" w:hAnsi="Palatino Linotype" w:cs="Arial"/>
          <w:sz w:val="22"/>
          <w:szCs w:val="22"/>
        </w:rPr>
        <w:t>náklady na svislý i vodorovný transport suti bezprašnou technol</w:t>
      </w:r>
      <w:r w:rsidR="00B725EA">
        <w:rPr>
          <w:rFonts w:ascii="Palatino Linotype" w:hAnsi="Palatino Linotype" w:cs="Arial"/>
          <w:sz w:val="22"/>
          <w:szCs w:val="22"/>
        </w:rPr>
        <w:t>ogií a </w:t>
      </w:r>
      <w:r w:rsidR="001E417B">
        <w:rPr>
          <w:rFonts w:ascii="Palatino Linotype" w:hAnsi="Palatino Linotype" w:cs="Arial"/>
          <w:sz w:val="22"/>
          <w:szCs w:val="22"/>
        </w:rPr>
        <w:t>průběžnou likvidaci suti,</w:t>
      </w:r>
    </w:p>
    <w:p w14:paraId="239F7481" w14:textId="40879A46" w:rsidR="006258F6" w:rsidRPr="002C3D37" w:rsidRDefault="006258F6" w:rsidP="006006BB">
      <w:pPr>
        <w:widowControl/>
        <w:numPr>
          <w:ilvl w:val="0"/>
          <w:numId w:val="5"/>
        </w:numPr>
        <w:suppressAutoHyphens w:val="0"/>
        <w:overflowPunct w:val="0"/>
        <w:autoSpaceDE w:val="0"/>
        <w:autoSpaceDN w:val="0"/>
        <w:spacing w:line="240" w:lineRule="auto"/>
        <w:ind w:left="1434" w:hanging="357"/>
        <w:rPr>
          <w:rFonts w:ascii="Palatino Linotype" w:hAnsi="Palatino Linotype" w:cs="Arial"/>
          <w:sz w:val="22"/>
          <w:szCs w:val="22"/>
        </w:rPr>
      </w:pPr>
      <w:r w:rsidRPr="002C3D37">
        <w:rPr>
          <w:rFonts w:ascii="Palatino Linotype" w:hAnsi="Palatino Linotype" w:cs="Arial"/>
          <w:sz w:val="22"/>
          <w:szCs w:val="22"/>
        </w:rPr>
        <w:t>náklady na ochranu technologií (dle potřeby) a ostatních zařízení před prachem ze stavební činnosti</w:t>
      </w:r>
      <w:r w:rsidR="001E417B">
        <w:rPr>
          <w:rFonts w:ascii="Palatino Linotype" w:hAnsi="Palatino Linotype" w:cs="Arial"/>
          <w:sz w:val="22"/>
          <w:szCs w:val="22"/>
        </w:rPr>
        <w:t>,</w:t>
      </w:r>
    </w:p>
    <w:p w14:paraId="239F7482" w14:textId="60D069D5" w:rsidR="006258F6" w:rsidRPr="002C3D37" w:rsidRDefault="006258F6" w:rsidP="006006BB">
      <w:pPr>
        <w:widowControl/>
        <w:numPr>
          <w:ilvl w:val="0"/>
          <w:numId w:val="5"/>
        </w:numPr>
        <w:suppressAutoHyphens w:val="0"/>
        <w:overflowPunct w:val="0"/>
        <w:autoSpaceDE w:val="0"/>
        <w:autoSpaceDN w:val="0"/>
        <w:spacing w:line="240" w:lineRule="auto"/>
        <w:ind w:left="1434" w:hanging="357"/>
        <w:rPr>
          <w:rFonts w:ascii="Palatino Linotype" w:hAnsi="Palatino Linotype" w:cs="Arial"/>
          <w:sz w:val="22"/>
          <w:szCs w:val="22"/>
        </w:rPr>
      </w:pPr>
      <w:r w:rsidRPr="002C3D37">
        <w:rPr>
          <w:rFonts w:ascii="Palatino Linotype" w:hAnsi="Palatino Linotype" w:cs="Arial"/>
          <w:sz w:val="22"/>
          <w:szCs w:val="22"/>
        </w:rPr>
        <w:t xml:space="preserve">náklady na měření - po dokončení prací požaduje objednatel provést </w:t>
      </w:r>
      <w:r w:rsidR="00DD6388" w:rsidRPr="002C3D37">
        <w:rPr>
          <w:rFonts w:ascii="Palatino Linotype" w:hAnsi="Palatino Linotype" w:cs="Arial"/>
          <w:sz w:val="22"/>
          <w:szCs w:val="22"/>
        </w:rPr>
        <w:t xml:space="preserve">měření </w:t>
      </w:r>
      <w:r w:rsidR="001E417B">
        <w:rPr>
          <w:rFonts w:ascii="Palatino Linotype" w:hAnsi="Palatino Linotype" w:cs="Arial"/>
          <w:sz w:val="22"/>
          <w:szCs w:val="22"/>
        </w:rPr>
        <w:t>po</w:t>
      </w:r>
      <w:r w:rsidR="00DD6388" w:rsidRPr="002C3D37">
        <w:rPr>
          <w:rFonts w:ascii="Palatino Linotype" w:hAnsi="Palatino Linotype" w:cs="Arial"/>
          <w:sz w:val="22"/>
          <w:szCs w:val="22"/>
        </w:rPr>
        <w:t>dle</w:t>
      </w:r>
      <w:r w:rsidR="00207722" w:rsidRPr="002C3D37">
        <w:rPr>
          <w:rFonts w:ascii="Palatino Linotype" w:hAnsi="Palatino Linotype" w:cs="Arial"/>
          <w:sz w:val="22"/>
          <w:szCs w:val="22"/>
        </w:rPr>
        <w:t xml:space="preserve"> požadavků HS</w:t>
      </w:r>
      <w:r w:rsidR="001E417B">
        <w:rPr>
          <w:rFonts w:ascii="Palatino Linotype" w:hAnsi="Palatino Linotype" w:cs="Arial"/>
          <w:sz w:val="22"/>
          <w:szCs w:val="22"/>
        </w:rPr>
        <w:t>,</w:t>
      </w:r>
      <w:r w:rsidR="00207722" w:rsidRPr="002C3D37">
        <w:rPr>
          <w:rFonts w:ascii="Palatino Linotype" w:hAnsi="Palatino Linotype" w:cs="Arial"/>
          <w:sz w:val="22"/>
          <w:szCs w:val="22"/>
        </w:rPr>
        <w:t xml:space="preserve"> </w:t>
      </w:r>
    </w:p>
    <w:p w14:paraId="239F7483" w14:textId="77777777" w:rsidR="006258F6" w:rsidRPr="002C3D37" w:rsidRDefault="006258F6" w:rsidP="006006BB">
      <w:pPr>
        <w:widowControl/>
        <w:numPr>
          <w:ilvl w:val="0"/>
          <w:numId w:val="5"/>
        </w:numPr>
        <w:suppressAutoHyphens w:val="0"/>
        <w:overflowPunct w:val="0"/>
        <w:autoSpaceDE w:val="0"/>
        <w:autoSpaceDN w:val="0"/>
        <w:spacing w:line="240" w:lineRule="auto"/>
        <w:ind w:left="1434" w:hanging="357"/>
        <w:rPr>
          <w:rFonts w:ascii="Palatino Linotype" w:hAnsi="Palatino Linotype" w:cs="Arial"/>
          <w:sz w:val="22"/>
          <w:szCs w:val="22"/>
        </w:rPr>
      </w:pPr>
      <w:r w:rsidRPr="002C3D37">
        <w:rPr>
          <w:rFonts w:ascii="Palatino Linotype" w:hAnsi="Palatino Linotype" w:cs="Arial"/>
          <w:sz w:val="22"/>
          <w:szCs w:val="22"/>
        </w:rPr>
        <w:t>náklady na zaškolení obsluhy, zkoušky a revize technologických zařízení</w:t>
      </w:r>
      <w:r w:rsidR="000A1D0E" w:rsidRPr="002C3D37">
        <w:rPr>
          <w:rFonts w:ascii="Palatino Linotype" w:hAnsi="Palatino Linotype" w:cs="Arial"/>
          <w:sz w:val="22"/>
          <w:szCs w:val="22"/>
        </w:rPr>
        <w:t>.</w:t>
      </w:r>
      <w:r w:rsidRPr="002C3D37">
        <w:rPr>
          <w:rFonts w:ascii="Palatino Linotype" w:hAnsi="Palatino Linotype" w:cs="Arial"/>
          <w:sz w:val="22"/>
          <w:szCs w:val="22"/>
        </w:rPr>
        <w:t xml:space="preserve"> </w:t>
      </w:r>
    </w:p>
    <w:p w14:paraId="239F7484" w14:textId="77777777" w:rsidR="006258F6" w:rsidRPr="002C3D37" w:rsidRDefault="006258F6" w:rsidP="006006BB">
      <w:pPr>
        <w:numPr>
          <w:ilvl w:val="0"/>
          <w:numId w:val="7"/>
        </w:numPr>
        <w:tabs>
          <w:tab w:val="clear" w:pos="900"/>
          <w:tab w:val="left" w:pos="540"/>
          <w:tab w:val="num" w:pos="567"/>
        </w:tabs>
        <w:spacing w:before="120" w:line="240" w:lineRule="auto"/>
        <w:ind w:left="567" w:hanging="567"/>
        <w:rPr>
          <w:rFonts w:ascii="Palatino Linotype" w:hAnsi="Palatino Linotype" w:cs="Arial"/>
          <w:sz w:val="22"/>
          <w:szCs w:val="22"/>
        </w:rPr>
      </w:pPr>
      <w:r w:rsidRPr="002C3D37">
        <w:rPr>
          <w:rFonts w:ascii="Palatino Linotype" w:hAnsi="Palatino Linotype" w:cs="Arial"/>
          <w:sz w:val="22"/>
          <w:szCs w:val="22"/>
        </w:rPr>
        <w:t xml:space="preserve">Objednatel se zavazuje dílo prosté vad a nedodělků převzít a zaplatit zhotoviteli cenu </w:t>
      </w:r>
      <w:r w:rsidR="00DD6388" w:rsidRPr="002C3D37">
        <w:rPr>
          <w:rFonts w:ascii="Palatino Linotype" w:hAnsi="Palatino Linotype" w:cs="Arial"/>
          <w:sz w:val="22"/>
          <w:szCs w:val="22"/>
        </w:rPr>
        <w:t>za jeho</w:t>
      </w:r>
      <w:r w:rsidRPr="002C3D37">
        <w:rPr>
          <w:rFonts w:ascii="Palatino Linotype" w:hAnsi="Palatino Linotype" w:cs="Arial"/>
          <w:sz w:val="22"/>
          <w:szCs w:val="22"/>
        </w:rPr>
        <w:t xml:space="preserve"> provedení za podmínek uvedených v této smlouvě.</w:t>
      </w:r>
    </w:p>
    <w:p w14:paraId="239F7485" w14:textId="77777777" w:rsidR="0070074F" w:rsidRPr="002C3D37" w:rsidRDefault="0070074F" w:rsidP="0070074F">
      <w:pPr>
        <w:tabs>
          <w:tab w:val="left" w:pos="540"/>
        </w:tabs>
        <w:spacing w:line="240" w:lineRule="auto"/>
        <w:ind w:left="900"/>
        <w:rPr>
          <w:rFonts w:ascii="Palatino Linotype" w:hAnsi="Palatino Linotype" w:cs="Arial"/>
          <w:sz w:val="22"/>
          <w:szCs w:val="22"/>
        </w:rPr>
      </w:pPr>
    </w:p>
    <w:p w14:paraId="239F7486" w14:textId="77777777" w:rsidR="00C4083B" w:rsidRPr="002C3D37" w:rsidRDefault="00C4083B" w:rsidP="0070074F">
      <w:pPr>
        <w:tabs>
          <w:tab w:val="left" w:pos="540"/>
        </w:tabs>
        <w:spacing w:line="240" w:lineRule="auto"/>
        <w:ind w:left="900"/>
        <w:rPr>
          <w:rFonts w:ascii="Palatino Linotype" w:hAnsi="Palatino Linotype" w:cs="Arial"/>
          <w:sz w:val="22"/>
          <w:szCs w:val="22"/>
        </w:rPr>
      </w:pPr>
    </w:p>
    <w:p w14:paraId="239F7487" w14:textId="77777777" w:rsidR="006258F6" w:rsidRPr="002C3D37" w:rsidRDefault="006258F6" w:rsidP="0070074F">
      <w:pPr>
        <w:numPr>
          <w:ilvl w:val="12"/>
          <w:numId w:val="0"/>
        </w:numPr>
        <w:spacing w:line="240" w:lineRule="atLeast"/>
        <w:jc w:val="center"/>
        <w:rPr>
          <w:rFonts w:ascii="Palatino Linotype" w:hAnsi="Palatino Linotype" w:cs="Arial"/>
          <w:b/>
          <w:sz w:val="22"/>
          <w:szCs w:val="22"/>
        </w:rPr>
      </w:pPr>
      <w:r w:rsidRPr="002C3D37">
        <w:rPr>
          <w:rFonts w:ascii="Palatino Linotype" w:hAnsi="Palatino Linotype" w:cs="Arial"/>
          <w:b/>
          <w:sz w:val="22"/>
          <w:szCs w:val="22"/>
        </w:rPr>
        <w:t>III.</w:t>
      </w:r>
    </w:p>
    <w:p w14:paraId="239F7488" w14:textId="77777777" w:rsidR="003627F2" w:rsidRPr="002C3D37" w:rsidRDefault="006258F6" w:rsidP="00C4083B">
      <w:pPr>
        <w:numPr>
          <w:ilvl w:val="12"/>
          <w:numId w:val="0"/>
        </w:numPr>
        <w:spacing w:after="120" w:line="240" w:lineRule="auto"/>
        <w:jc w:val="center"/>
        <w:rPr>
          <w:rFonts w:ascii="Palatino Linotype" w:hAnsi="Palatino Linotype" w:cs="Arial"/>
          <w:b/>
          <w:sz w:val="22"/>
          <w:szCs w:val="22"/>
        </w:rPr>
      </w:pPr>
      <w:r w:rsidRPr="002C3D37">
        <w:rPr>
          <w:rFonts w:ascii="Palatino Linotype" w:hAnsi="Palatino Linotype" w:cs="Arial"/>
          <w:b/>
          <w:sz w:val="22"/>
          <w:szCs w:val="22"/>
        </w:rPr>
        <w:t xml:space="preserve"> D O B A   P L N Ě N Í</w:t>
      </w:r>
      <w:r w:rsidR="0078026B" w:rsidRPr="002C3D37">
        <w:rPr>
          <w:rFonts w:ascii="Palatino Linotype" w:hAnsi="Palatino Linotype" w:cs="Arial"/>
          <w:b/>
          <w:sz w:val="22"/>
          <w:szCs w:val="22"/>
        </w:rPr>
        <w:t xml:space="preserve"> </w:t>
      </w:r>
    </w:p>
    <w:p w14:paraId="239F7489" w14:textId="3E898B5F" w:rsidR="00CC5917" w:rsidRDefault="004F6EAC" w:rsidP="00CC5917">
      <w:pPr>
        <w:numPr>
          <w:ilvl w:val="0"/>
          <w:numId w:val="8"/>
        </w:numPr>
        <w:spacing w:before="120" w:line="240" w:lineRule="auto"/>
        <w:ind w:left="539" w:hanging="539"/>
        <w:rPr>
          <w:rFonts w:ascii="Palatino Linotype" w:hAnsi="Palatino Linotype" w:cs="Arial"/>
          <w:sz w:val="22"/>
          <w:szCs w:val="22"/>
        </w:rPr>
      </w:pPr>
      <w:r w:rsidRPr="002C3D37">
        <w:rPr>
          <w:rFonts w:ascii="Palatino Linotype" w:hAnsi="Palatino Linotype" w:cs="Arial"/>
          <w:sz w:val="22"/>
          <w:szCs w:val="22"/>
        </w:rPr>
        <w:t xml:space="preserve">Dílo bude </w:t>
      </w:r>
      <w:r w:rsidR="009A09EE" w:rsidRPr="002C3D37">
        <w:rPr>
          <w:rFonts w:ascii="Palatino Linotype" w:hAnsi="Palatino Linotype" w:cs="Arial"/>
          <w:sz w:val="22"/>
          <w:szCs w:val="22"/>
        </w:rPr>
        <w:t xml:space="preserve">řádně </w:t>
      </w:r>
      <w:r w:rsidRPr="002C3D37">
        <w:rPr>
          <w:rFonts w:ascii="Palatino Linotype" w:hAnsi="Palatino Linotype" w:cs="Arial"/>
          <w:sz w:val="22"/>
          <w:szCs w:val="22"/>
        </w:rPr>
        <w:t xml:space="preserve">dokončeno a předáno </w:t>
      </w:r>
      <w:r w:rsidRPr="00733A27">
        <w:rPr>
          <w:rFonts w:ascii="Palatino Linotype" w:hAnsi="Palatino Linotype" w:cs="Arial"/>
          <w:sz w:val="22"/>
          <w:szCs w:val="22"/>
        </w:rPr>
        <w:t>objednateli do</w:t>
      </w:r>
      <w:r w:rsidR="00754CB7">
        <w:rPr>
          <w:rFonts w:ascii="Palatino Linotype" w:hAnsi="Palatino Linotype" w:cs="Arial"/>
          <w:sz w:val="22"/>
          <w:szCs w:val="22"/>
        </w:rPr>
        <w:t xml:space="preserve"> </w:t>
      </w:r>
      <w:r w:rsidR="00CF3E60">
        <w:rPr>
          <w:rFonts w:ascii="Palatino Linotype" w:hAnsi="Palatino Linotype" w:cs="Arial"/>
          <w:sz w:val="22"/>
          <w:szCs w:val="22"/>
        </w:rPr>
        <w:t>31.</w:t>
      </w:r>
      <w:r w:rsidR="001E417B">
        <w:rPr>
          <w:rFonts w:ascii="Palatino Linotype" w:hAnsi="Palatino Linotype" w:cs="Arial"/>
          <w:sz w:val="22"/>
          <w:szCs w:val="22"/>
        </w:rPr>
        <w:t xml:space="preserve"> </w:t>
      </w:r>
      <w:r w:rsidR="00CF3E60">
        <w:rPr>
          <w:rFonts w:ascii="Palatino Linotype" w:hAnsi="Palatino Linotype" w:cs="Arial"/>
          <w:sz w:val="22"/>
          <w:szCs w:val="22"/>
        </w:rPr>
        <w:t>8.</w:t>
      </w:r>
      <w:r w:rsidR="001E417B">
        <w:rPr>
          <w:rFonts w:ascii="Palatino Linotype" w:hAnsi="Palatino Linotype" w:cs="Arial"/>
          <w:sz w:val="22"/>
          <w:szCs w:val="22"/>
        </w:rPr>
        <w:t xml:space="preserve"> </w:t>
      </w:r>
      <w:proofErr w:type="gramStart"/>
      <w:r w:rsidR="00CF3E60">
        <w:rPr>
          <w:rFonts w:ascii="Palatino Linotype" w:hAnsi="Palatino Linotype" w:cs="Arial"/>
          <w:sz w:val="22"/>
          <w:szCs w:val="22"/>
        </w:rPr>
        <w:t>2024</w:t>
      </w:r>
      <w:r w:rsidRPr="00733A27">
        <w:rPr>
          <w:rFonts w:ascii="Palatino Linotype" w:hAnsi="Palatino Linotype" w:cs="Arial"/>
          <w:sz w:val="22"/>
          <w:szCs w:val="22"/>
        </w:rPr>
        <w:t xml:space="preserve"> </w:t>
      </w:r>
      <w:r w:rsidR="000A1D0E" w:rsidRPr="00733A27">
        <w:rPr>
          <w:rFonts w:ascii="Palatino Linotype" w:hAnsi="Palatino Linotype" w:cs="Arial"/>
          <w:sz w:val="22"/>
          <w:szCs w:val="22"/>
        </w:rPr>
        <w:t>.</w:t>
      </w:r>
      <w:proofErr w:type="gramEnd"/>
      <w:r w:rsidRPr="00733A27">
        <w:rPr>
          <w:rFonts w:ascii="Palatino Linotype" w:hAnsi="Palatino Linotype" w:cs="Arial"/>
          <w:sz w:val="22"/>
          <w:szCs w:val="22"/>
        </w:rPr>
        <w:t xml:space="preserve"> </w:t>
      </w:r>
    </w:p>
    <w:p w14:paraId="6BB2F1F9" w14:textId="54FB19C8" w:rsidR="00112CBB" w:rsidRPr="00733A27" w:rsidRDefault="00112CBB" w:rsidP="00CC5917">
      <w:pPr>
        <w:numPr>
          <w:ilvl w:val="0"/>
          <w:numId w:val="8"/>
        </w:numPr>
        <w:spacing w:before="120" w:line="240" w:lineRule="auto"/>
        <w:ind w:left="539" w:hanging="539"/>
        <w:rPr>
          <w:rFonts w:ascii="Palatino Linotype" w:hAnsi="Palatino Linotype" w:cs="Arial"/>
          <w:sz w:val="22"/>
          <w:szCs w:val="22"/>
        </w:rPr>
      </w:pPr>
      <w:r>
        <w:rPr>
          <w:rFonts w:ascii="Palatino Linotype" w:hAnsi="Palatino Linotype" w:cs="Arial"/>
          <w:sz w:val="22"/>
          <w:szCs w:val="22"/>
        </w:rPr>
        <w:t>Nástup 25.</w:t>
      </w:r>
      <w:r w:rsidR="001E417B">
        <w:rPr>
          <w:rFonts w:ascii="Palatino Linotype" w:hAnsi="Palatino Linotype" w:cs="Arial"/>
          <w:sz w:val="22"/>
          <w:szCs w:val="22"/>
        </w:rPr>
        <w:t xml:space="preserve"> </w:t>
      </w:r>
      <w:r>
        <w:rPr>
          <w:rFonts w:ascii="Palatino Linotype" w:hAnsi="Palatino Linotype" w:cs="Arial"/>
          <w:sz w:val="22"/>
          <w:szCs w:val="22"/>
        </w:rPr>
        <w:t>6.</w:t>
      </w:r>
      <w:r w:rsidR="001E417B">
        <w:rPr>
          <w:rFonts w:ascii="Palatino Linotype" w:hAnsi="Palatino Linotype" w:cs="Arial"/>
          <w:sz w:val="22"/>
          <w:szCs w:val="22"/>
        </w:rPr>
        <w:t xml:space="preserve"> 2024.</w:t>
      </w:r>
    </w:p>
    <w:p w14:paraId="239F748A" w14:textId="77777777" w:rsidR="00CC5917" w:rsidRPr="00F22A13" w:rsidRDefault="00F53E68" w:rsidP="00F53E68">
      <w:pPr>
        <w:numPr>
          <w:ilvl w:val="0"/>
          <w:numId w:val="8"/>
        </w:numPr>
        <w:spacing w:before="120" w:line="240" w:lineRule="auto"/>
        <w:rPr>
          <w:rFonts w:ascii="Palatino Linotype" w:hAnsi="Palatino Linotype" w:cs="Arial"/>
          <w:sz w:val="22"/>
          <w:szCs w:val="22"/>
        </w:rPr>
      </w:pPr>
      <w:r w:rsidRPr="00733A27">
        <w:rPr>
          <w:rFonts w:ascii="Palatino Linotype" w:hAnsi="Palatino Linotype" w:cs="Arial"/>
          <w:sz w:val="22"/>
          <w:szCs w:val="22"/>
        </w:rPr>
        <w:t xml:space="preserve">Staveniště je zhotovitel povinen převzít do </w:t>
      </w:r>
      <w:r w:rsidRPr="00733A27">
        <w:rPr>
          <w:rFonts w:ascii="Palatino Linotype" w:hAnsi="Palatino Linotype" w:cs="Arial"/>
          <w:b/>
          <w:sz w:val="22"/>
          <w:szCs w:val="22"/>
        </w:rPr>
        <w:t>5</w:t>
      </w:r>
      <w:r w:rsidRPr="00733A27">
        <w:rPr>
          <w:rFonts w:ascii="Palatino Linotype" w:hAnsi="Palatino Linotype" w:cs="Arial"/>
          <w:sz w:val="22"/>
          <w:szCs w:val="22"/>
        </w:rPr>
        <w:t xml:space="preserve"> dnů ode dne doručení písemné</w:t>
      </w:r>
      <w:r w:rsidRPr="00F22A13">
        <w:rPr>
          <w:rFonts w:ascii="Palatino Linotype" w:hAnsi="Palatino Linotype" w:cs="Arial"/>
          <w:sz w:val="22"/>
          <w:szCs w:val="22"/>
        </w:rPr>
        <w:t xml:space="preserve"> výzvy objednatele (email, dopis), přičemž stavební </w:t>
      </w:r>
      <w:r w:rsidRPr="00F22A13">
        <w:rPr>
          <w:rFonts w:ascii="Palatino Linotype" w:hAnsi="Palatino Linotype"/>
          <w:sz w:val="22"/>
          <w:szCs w:val="22"/>
        </w:rPr>
        <w:t xml:space="preserve">práce budou </w:t>
      </w:r>
      <w:r w:rsidRPr="000C3F1A">
        <w:rPr>
          <w:rFonts w:ascii="Palatino Linotype" w:hAnsi="Palatino Linotype"/>
          <w:sz w:val="22"/>
          <w:szCs w:val="22"/>
        </w:rPr>
        <w:t xml:space="preserve">zahájeny do </w:t>
      </w:r>
      <w:r w:rsidR="00117ECB" w:rsidRPr="000C3F1A">
        <w:rPr>
          <w:rFonts w:ascii="Palatino Linotype" w:hAnsi="Palatino Linotype"/>
          <w:sz w:val="22"/>
          <w:szCs w:val="22"/>
        </w:rPr>
        <w:t>15</w:t>
      </w:r>
      <w:r w:rsidRPr="000C3F1A">
        <w:rPr>
          <w:rFonts w:ascii="Palatino Linotype" w:hAnsi="Palatino Linotype"/>
          <w:sz w:val="22"/>
          <w:szCs w:val="22"/>
        </w:rPr>
        <w:t xml:space="preserve"> kalendářních</w:t>
      </w:r>
      <w:r w:rsidRPr="00F22A13">
        <w:rPr>
          <w:rFonts w:ascii="Palatino Linotype" w:hAnsi="Palatino Linotype"/>
          <w:sz w:val="22"/>
          <w:szCs w:val="22"/>
        </w:rPr>
        <w:t xml:space="preserve"> dnů od podpisu smlouvy, nebude-li domluveno jinak. O předání staveniště zhotoviteli bude </w:t>
      </w:r>
      <w:r w:rsidR="00F22A13" w:rsidRPr="00F22A13">
        <w:rPr>
          <w:rFonts w:ascii="Palatino Linotype" w:hAnsi="Palatino Linotype"/>
          <w:sz w:val="22"/>
          <w:szCs w:val="22"/>
        </w:rPr>
        <w:t>sepsán</w:t>
      </w:r>
      <w:r w:rsidRPr="00F22A13">
        <w:rPr>
          <w:rFonts w:ascii="Palatino Linotype" w:hAnsi="Palatino Linotype"/>
          <w:sz w:val="22"/>
          <w:szCs w:val="22"/>
        </w:rPr>
        <w:t xml:space="preserve"> předávací protokol podepsaný zástupci smluvních stran</w:t>
      </w:r>
      <w:r w:rsidR="0056634B" w:rsidRPr="00F22A13">
        <w:rPr>
          <w:rFonts w:ascii="Palatino Linotype" w:hAnsi="Palatino Linotype" w:cs="Arial"/>
          <w:sz w:val="22"/>
          <w:szCs w:val="22"/>
        </w:rPr>
        <w:t>.</w:t>
      </w:r>
      <w:r w:rsidR="00CC5917" w:rsidRPr="00F22A13" w:rsidDel="00CC5917">
        <w:rPr>
          <w:rFonts w:ascii="Palatino Linotype" w:hAnsi="Palatino Linotype" w:cs="Arial"/>
          <w:sz w:val="22"/>
          <w:szCs w:val="22"/>
        </w:rPr>
        <w:t xml:space="preserve"> </w:t>
      </w:r>
    </w:p>
    <w:p w14:paraId="239F748B" w14:textId="77777777" w:rsidR="00354F53" w:rsidRPr="00F22A13" w:rsidRDefault="007C4B32" w:rsidP="009C3C61">
      <w:pPr>
        <w:pStyle w:val="Odstavecseseznamem"/>
        <w:widowControl/>
        <w:numPr>
          <w:ilvl w:val="0"/>
          <w:numId w:val="8"/>
        </w:numPr>
        <w:suppressAutoHyphens w:val="0"/>
        <w:adjustRightInd/>
        <w:spacing w:before="120" w:line="240" w:lineRule="auto"/>
        <w:ind w:left="539" w:hanging="539"/>
        <w:textAlignment w:val="auto"/>
        <w:rPr>
          <w:rFonts w:ascii="Palatino Linotype" w:hAnsi="Palatino Linotype" w:cs="Arial"/>
          <w:sz w:val="22"/>
          <w:szCs w:val="22"/>
        </w:rPr>
      </w:pPr>
      <w:r w:rsidRPr="00F22A13">
        <w:rPr>
          <w:rFonts w:ascii="Palatino Linotype" w:hAnsi="Palatino Linotype" w:cs="Arial"/>
          <w:sz w:val="22"/>
          <w:szCs w:val="22"/>
        </w:rPr>
        <w:t xml:space="preserve">Zhotovitel je povinen začít s prováděním díla do 3 </w:t>
      </w:r>
      <w:r w:rsidR="00F22A13" w:rsidRPr="00F22A13">
        <w:rPr>
          <w:rFonts w:ascii="Palatino Linotype" w:hAnsi="Palatino Linotype" w:cs="Arial"/>
          <w:sz w:val="22"/>
          <w:szCs w:val="22"/>
        </w:rPr>
        <w:t>pracovních</w:t>
      </w:r>
      <w:r w:rsidR="006B6DD1" w:rsidRPr="00F22A13">
        <w:rPr>
          <w:rFonts w:ascii="Palatino Linotype" w:hAnsi="Palatino Linotype" w:cs="Arial"/>
          <w:sz w:val="22"/>
          <w:szCs w:val="22"/>
        </w:rPr>
        <w:t xml:space="preserve"> </w:t>
      </w:r>
      <w:r w:rsidRPr="00F22A13">
        <w:rPr>
          <w:rFonts w:ascii="Palatino Linotype" w:hAnsi="Palatino Linotype" w:cs="Arial"/>
          <w:sz w:val="22"/>
          <w:szCs w:val="22"/>
        </w:rPr>
        <w:t xml:space="preserve">dnů od </w:t>
      </w:r>
      <w:r w:rsidR="00F53E68" w:rsidRPr="00F22A13">
        <w:rPr>
          <w:rFonts w:ascii="Palatino Linotype" w:hAnsi="Palatino Linotype" w:cs="Arial"/>
          <w:sz w:val="22"/>
          <w:szCs w:val="22"/>
        </w:rPr>
        <w:t xml:space="preserve">podpisu protokolu o </w:t>
      </w:r>
      <w:r w:rsidRPr="00F22A13">
        <w:rPr>
          <w:rFonts w:ascii="Palatino Linotype" w:hAnsi="Palatino Linotype" w:cs="Arial"/>
          <w:sz w:val="22"/>
          <w:szCs w:val="22"/>
        </w:rPr>
        <w:t>předání staveniště</w:t>
      </w:r>
      <w:r w:rsidR="00F53E68" w:rsidRPr="00F22A13">
        <w:rPr>
          <w:rFonts w:ascii="Palatino Linotype" w:hAnsi="Palatino Linotype" w:cs="Arial"/>
          <w:sz w:val="22"/>
          <w:szCs w:val="22"/>
        </w:rPr>
        <w:t xml:space="preserve">, nebude-li při předání staveniště domluveno jinak a tento termín zapsán do stavebního deníku. </w:t>
      </w:r>
    </w:p>
    <w:p w14:paraId="239F748C" w14:textId="77777777" w:rsidR="002E78AE" w:rsidRPr="002C3D37" w:rsidRDefault="006258F6" w:rsidP="006006BB">
      <w:pPr>
        <w:widowControl/>
        <w:numPr>
          <w:ilvl w:val="0"/>
          <w:numId w:val="8"/>
        </w:numPr>
        <w:suppressAutoHyphens w:val="0"/>
        <w:adjustRightInd/>
        <w:spacing w:before="120" w:line="240" w:lineRule="auto"/>
        <w:ind w:left="539" w:hanging="539"/>
        <w:textAlignment w:val="auto"/>
        <w:rPr>
          <w:rFonts w:ascii="Palatino Linotype" w:hAnsi="Palatino Linotype" w:cs="Arial"/>
          <w:sz w:val="22"/>
          <w:szCs w:val="22"/>
        </w:rPr>
      </w:pPr>
      <w:r w:rsidRPr="002C3D37">
        <w:rPr>
          <w:rFonts w:ascii="Palatino Linotype" w:hAnsi="Palatino Linotype" w:cs="Arial"/>
          <w:sz w:val="22"/>
          <w:szCs w:val="22"/>
        </w:rPr>
        <w:t>Časový harmonogram obsažený v nabídce zhotovitele a zpracovaný dle požadavků objednatele uvedených v</w:t>
      </w:r>
      <w:r w:rsidR="00A20AF0" w:rsidRPr="002C3D37">
        <w:rPr>
          <w:rFonts w:ascii="Palatino Linotype" w:hAnsi="Palatino Linotype" w:cs="Arial"/>
          <w:sz w:val="22"/>
          <w:szCs w:val="22"/>
        </w:rPr>
        <w:t>e výzvě</w:t>
      </w:r>
      <w:r w:rsidRPr="002C3D37">
        <w:rPr>
          <w:rFonts w:ascii="Palatino Linotype" w:hAnsi="Palatino Linotype" w:cs="Arial"/>
          <w:sz w:val="22"/>
          <w:szCs w:val="22"/>
        </w:rPr>
        <w:t xml:space="preserve"> tvoří přílohu č.</w:t>
      </w:r>
      <w:r w:rsidR="001868D5" w:rsidRPr="002C3D37">
        <w:rPr>
          <w:rFonts w:ascii="Palatino Linotype" w:hAnsi="Palatino Linotype" w:cs="Arial"/>
          <w:sz w:val="22"/>
          <w:szCs w:val="22"/>
        </w:rPr>
        <w:t xml:space="preserve"> </w:t>
      </w:r>
      <w:r w:rsidRPr="002C3D37">
        <w:rPr>
          <w:rFonts w:ascii="Palatino Linotype" w:hAnsi="Palatino Linotype" w:cs="Arial"/>
          <w:sz w:val="22"/>
          <w:szCs w:val="22"/>
        </w:rPr>
        <w:t>2,</w:t>
      </w:r>
      <w:r w:rsidR="00986B45" w:rsidRPr="002C3D37">
        <w:rPr>
          <w:rFonts w:ascii="Palatino Linotype" w:hAnsi="Palatino Linotype" w:cs="Arial"/>
          <w:sz w:val="22"/>
          <w:szCs w:val="22"/>
        </w:rPr>
        <w:t xml:space="preserve"> </w:t>
      </w:r>
      <w:r w:rsidRPr="002C3D37">
        <w:rPr>
          <w:rFonts w:ascii="Palatino Linotype" w:hAnsi="Palatino Linotype" w:cs="Arial"/>
          <w:sz w:val="22"/>
          <w:szCs w:val="22"/>
        </w:rPr>
        <w:t xml:space="preserve">která je nedílnou součástí této smlouvy. </w:t>
      </w:r>
    </w:p>
    <w:p w14:paraId="239F748D" w14:textId="77777777" w:rsidR="00C4083B" w:rsidRPr="002C3D37" w:rsidRDefault="00C4083B" w:rsidP="003E07C8">
      <w:pPr>
        <w:widowControl/>
        <w:suppressAutoHyphens w:val="0"/>
        <w:adjustRightInd/>
        <w:spacing w:before="120" w:line="240" w:lineRule="auto"/>
        <w:ind w:left="539"/>
        <w:textAlignment w:val="auto"/>
        <w:rPr>
          <w:rFonts w:ascii="Palatino Linotype" w:hAnsi="Palatino Linotype" w:cs="Arial"/>
          <w:sz w:val="22"/>
          <w:szCs w:val="22"/>
        </w:rPr>
      </w:pPr>
    </w:p>
    <w:p w14:paraId="239F748E" w14:textId="77777777" w:rsidR="0070074F" w:rsidRPr="002C3D37" w:rsidRDefault="0070074F" w:rsidP="0070074F">
      <w:pPr>
        <w:widowControl/>
        <w:suppressAutoHyphens w:val="0"/>
        <w:adjustRightInd/>
        <w:spacing w:line="240" w:lineRule="auto"/>
        <w:ind w:left="539"/>
        <w:textAlignment w:val="auto"/>
        <w:rPr>
          <w:rFonts w:ascii="Palatino Linotype" w:hAnsi="Palatino Linotype" w:cs="Arial"/>
          <w:sz w:val="22"/>
          <w:szCs w:val="22"/>
        </w:rPr>
      </w:pPr>
    </w:p>
    <w:p w14:paraId="239F748F" w14:textId="77777777" w:rsidR="002C3D37" w:rsidRDefault="002C3D37" w:rsidP="0070074F">
      <w:pPr>
        <w:numPr>
          <w:ilvl w:val="12"/>
          <w:numId w:val="0"/>
        </w:numPr>
        <w:spacing w:line="240" w:lineRule="atLeast"/>
        <w:jc w:val="center"/>
        <w:rPr>
          <w:rFonts w:ascii="Palatino Linotype" w:hAnsi="Palatino Linotype" w:cs="Arial"/>
          <w:b/>
          <w:sz w:val="22"/>
          <w:szCs w:val="22"/>
        </w:rPr>
      </w:pPr>
    </w:p>
    <w:p w14:paraId="239F7490" w14:textId="77777777" w:rsidR="00117ECB" w:rsidRDefault="00117ECB" w:rsidP="0070074F">
      <w:pPr>
        <w:numPr>
          <w:ilvl w:val="12"/>
          <w:numId w:val="0"/>
        </w:numPr>
        <w:spacing w:line="240" w:lineRule="atLeast"/>
        <w:jc w:val="center"/>
        <w:rPr>
          <w:rFonts w:ascii="Palatino Linotype" w:hAnsi="Palatino Linotype" w:cs="Arial"/>
          <w:b/>
          <w:sz w:val="22"/>
          <w:szCs w:val="22"/>
        </w:rPr>
      </w:pPr>
    </w:p>
    <w:p w14:paraId="239F7491" w14:textId="77777777" w:rsidR="00117ECB" w:rsidRDefault="00117ECB" w:rsidP="0070074F">
      <w:pPr>
        <w:numPr>
          <w:ilvl w:val="12"/>
          <w:numId w:val="0"/>
        </w:numPr>
        <w:spacing w:line="240" w:lineRule="atLeast"/>
        <w:jc w:val="center"/>
        <w:rPr>
          <w:rFonts w:ascii="Palatino Linotype" w:hAnsi="Palatino Linotype" w:cs="Arial"/>
          <w:b/>
          <w:sz w:val="22"/>
          <w:szCs w:val="22"/>
        </w:rPr>
      </w:pPr>
    </w:p>
    <w:p w14:paraId="7B892F03" w14:textId="77777777" w:rsidR="00CF3E60" w:rsidRDefault="00CF3E60" w:rsidP="0070074F">
      <w:pPr>
        <w:numPr>
          <w:ilvl w:val="12"/>
          <w:numId w:val="0"/>
        </w:numPr>
        <w:spacing w:line="240" w:lineRule="atLeast"/>
        <w:jc w:val="center"/>
        <w:rPr>
          <w:rFonts w:ascii="Palatino Linotype" w:hAnsi="Palatino Linotype" w:cs="Arial"/>
          <w:b/>
          <w:sz w:val="22"/>
          <w:szCs w:val="22"/>
        </w:rPr>
      </w:pPr>
    </w:p>
    <w:p w14:paraId="46617263" w14:textId="77777777" w:rsidR="00CF3E60" w:rsidRDefault="00CF3E60" w:rsidP="0070074F">
      <w:pPr>
        <w:numPr>
          <w:ilvl w:val="12"/>
          <w:numId w:val="0"/>
        </w:numPr>
        <w:spacing w:line="240" w:lineRule="atLeast"/>
        <w:jc w:val="center"/>
        <w:rPr>
          <w:rFonts w:ascii="Palatino Linotype" w:hAnsi="Palatino Linotype" w:cs="Arial"/>
          <w:b/>
          <w:sz w:val="22"/>
          <w:szCs w:val="22"/>
        </w:rPr>
      </w:pPr>
    </w:p>
    <w:p w14:paraId="6197CE51" w14:textId="77777777" w:rsidR="003365B2" w:rsidRDefault="003365B2" w:rsidP="0070074F">
      <w:pPr>
        <w:numPr>
          <w:ilvl w:val="12"/>
          <w:numId w:val="0"/>
        </w:numPr>
        <w:spacing w:line="240" w:lineRule="atLeast"/>
        <w:jc w:val="center"/>
        <w:rPr>
          <w:rFonts w:ascii="Palatino Linotype" w:hAnsi="Palatino Linotype" w:cs="Arial"/>
          <w:b/>
          <w:sz w:val="22"/>
          <w:szCs w:val="22"/>
        </w:rPr>
      </w:pPr>
    </w:p>
    <w:p w14:paraId="239F7492" w14:textId="77777777" w:rsidR="00117ECB" w:rsidRDefault="00117ECB" w:rsidP="0070074F">
      <w:pPr>
        <w:numPr>
          <w:ilvl w:val="12"/>
          <w:numId w:val="0"/>
        </w:numPr>
        <w:spacing w:line="240" w:lineRule="atLeast"/>
        <w:jc w:val="center"/>
        <w:rPr>
          <w:rFonts w:ascii="Palatino Linotype" w:hAnsi="Palatino Linotype" w:cs="Arial"/>
          <w:b/>
          <w:sz w:val="22"/>
          <w:szCs w:val="22"/>
        </w:rPr>
      </w:pPr>
    </w:p>
    <w:p w14:paraId="239F7493" w14:textId="77777777" w:rsidR="006258F6" w:rsidRPr="002C3D37" w:rsidRDefault="006258F6" w:rsidP="0070074F">
      <w:pPr>
        <w:numPr>
          <w:ilvl w:val="12"/>
          <w:numId w:val="0"/>
        </w:numPr>
        <w:spacing w:line="240" w:lineRule="atLeast"/>
        <w:jc w:val="center"/>
        <w:rPr>
          <w:rFonts w:ascii="Palatino Linotype" w:hAnsi="Palatino Linotype" w:cs="Arial"/>
          <w:b/>
          <w:sz w:val="22"/>
          <w:szCs w:val="22"/>
        </w:rPr>
      </w:pPr>
      <w:r w:rsidRPr="002C3D37">
        <w:rPr>
          <w:rFonts w:ascii="Palatino Linotype" w:hAnsi="Palatino Linotype" w:cs="Arial"/>
          <w:b/>
          <w:sz w:val="22"/>
          <w:szCs w:val="22"/>
        </w:rPr>
        <w:lastRenderedPageBreak/>
        <w:t>IV.</w:t>
      </w:r>
    </w:p>
    <w:p w14:paraId="239F7494" w14:textId="77777777" w:rsidR="006258F6" w:rsidRPr="002C3D37" w:rsidRDefault="006258F6" w:rsidP="00C4083B">
      <w:pPr>
        <w:numPr>
          <w:ilvl w:val="12"/>
          <w:numId w:val="0"/>
        </w:numPr>
        <w:spacing w:after="120" w:line="240" w:lineRule="auto"/>
        <w:jc w:val="center"/>
        <w:rPr>
          <w:rFonts w:ascii="Palatino Linotype" w:hAnsi="Palatino Linotype" w:cs="Arial"/>
          <w:b/>
          <w:sz w:val="22"/>
          <w:szCs w:val="22"/>
        </w:rPr>
      </w:pPr>
      <w:r w:rsidRPr="002C3D37">
        <w:rPr>
          <w:rFonts w:ascii="Palatino Linotype" w:hAnsi="Palatino Linotype" w:cs="Arial"/>
          <w:b/>
          <w:sz w:val="22"/>
          <w:szCs w:val="22"/>
        </w:rPr>
        <w:t xml:space="preserve"> C E N A   D Í L A   </w:t>
      </w:r>
      <w:proofErr w:type="spellStart"/>
      <w:r w:rsidRPr="002C3D37">
        <w:rPr>
          <w:rFonts w:ascii="Palatino Linotype" w:hAnsi="Palatino Linotype" w:cs="Arial"/>
          <w:b/>
          <w:sz w:val="22"/>
          <w:szCs w:val="22"/>
        </w:rPr>
        <w:t>A</w:t>
      </w:r>
      <w:proofErr w:type="spellEnd"/>
      <w:r w:rsidRPr="002C3D37">
        <w:rPr>
          <w:rFonts w:ascii="Palatino Linotype" w:hAnsi="Palatino Linotype" w:cs="Arial"/>
          <w:b/>
          <w:sz w:val="22"/>
          <w:szCs w:val="22"/>
        </w:rPr>
        <w:t xml:space="preserve">   P L A T E B N Í   P O D M Í N K Y</w:t>
      </w:r>
    </w:p>
    <w:p w14:paraId="239F7495" w14:textId="77777777" w:rsidR="006258F6" w:rsidRPr="002C3D37" w:rsidRDefault="006258F6" w:rsidP="00DC2608">
      <w:pPr>
        <w:widowControl/>
        <w:numPr>
          <w:ilvl w:val="0"/>
          <w:numId w:val="9"/>
        </w:numPr>
        <w:tabs>
          <w:tab w:val="clear" w:pos="900"/>
          <w:tab w:val="num" w:pos="540"/>
        </w:tabs>
        <w:suppressAutoHyphens w:val="0"/>
        <w:adjustRightInd/>
        <w:spacing w:before="120" w:line="240" w:lineRule="auto"/>
        <w:ind w:left="539" w:hanging="539"/>
        <w:textAlignment w:val="auto"/>
        <w:rPr>
          <w:rFonts w:ascii="Palatino Linotype" w:hAnsi="Palatino Linotype" w:cs="Arial"/>
          <w:b/>
          <w:sz w:val="22"/>
          <w:szCs w:val="22"/>
        </w:rPr>
      </w:pPr>
      <w:r w:rsidRPr="002C3D37">
        <w:rPr>
          <w:rFonts w:ascii="Palatino Linotype" w:hAnsi="Palatino Linotype" w:cs="Arial"/>
          <w:sz w:val="22"/>
          <w:szCs w:val="22"/>
        </w:rPr>
        <w:t xml:space="preserve">Celková cena (základní cena díla) za zhotovení díla (stavby) a dalších činností zhotovitele v rozsahu čl. II. této smlouvy činí: </w:t>
      </w:r>
    </w:p>
    <w:p w14:paraId="239F7496" w14:textId="5DD2B130" w:rsidR="006258F6" w:rsidRPr="00DC3A87" w:rsidRDefault="006258F6" w:rsidP="001E417B">
      <w:pPr>
        <w:numPr>
          <w:ilvl w:val="12"/>
          <w:numId w:val="0"/>
        </w:numPr>
        <w:tabs>
          <w:tab w:val="left" w:pos="540"/>
          <w:tab w:val="decimal" w:pos="7655"/>
        </w:tabs>
        <w:spacing w:before="120" w:line="240" w:lineRule="auto"/>
        <w:ind w:left="540" w:hanging="540"/>
        <w:rPr>
          <w:rFonts w:ascii="Palatino Linotype" w:hAnsi="Palatino Linotype" w:cs="Arial"/>
          <w:sz w:val="22"/>
          <w:szCs w:val="22"/>
        </w:rPr>
      </w:pPr>
      <w:r w:rsidRPr="002C3D37">
        <w:rPr>
          <w:rFonts w:ascii="Palatino Linotype" w:hAnsi="Palatino Linotype" w:cs="Arial"/>
          <w:sz w:val="22"/>
          <w:szCs w:val="22"/>
        </w:rPr>
        <w:tab/>
        <w:t xml:space="preserve">Základní cena celkem </w:t>
      </w:r>
      <w:r w:rsidRPr="002C3D37">
        <w:rPr>
          <w:rFonts w:ascii="Palatino Linotype" w:hAnsi="Palatino Linotype" w:cs="Arial"/>
          <w:sz w:val="22"/>
          <w:szCs w:val="22"/>
        </w:rPr>
        <w:tab/>
      </w:r>
      <w:r w:rsidR="001E417B">
        <w:rPr>
          <w:rFonts w:ascii="Palatino Linotype" w:hAnsi="Palatino Linotype" w:cs="Arial"/>
          <w:sz w:val="22"/>
          <w:szCs w:val="22"/>
        </w:rPr>
        <w:t xml:space="preserve">2 989 </w:t>
      </w:r>
      <w:r w:rsidR="00BD5914">
        <w:rPr>
          <w:rFonts w:ascii="Palatino Linotype" w:hAnsi="Palatino Linotype" w:cs="Arial"/>
          <w:sz w:val="22"/>
          <w:szCs w:val="22"/>
        </w:rPr>
        <w:t>639,10</w:t>
      </w:r>
      <w:r w:rsidR="001E417B">
        <w:rPr>
          <w:rFonts w:ascii="Palatino Linotype" w:hAnsi="Palatino Linotype" w:cs="Arial"/>
          <w:sz w:val="22"/>
          <w:szCs w:val="22"/>
        </w:rPr>
        <w:t xml:space="preserve"> </w:t>
      </w:r>
      <w:r w:rsidRPr="00DC3A87">
        <w:rPr>
          <w:rFonts w:ascii="Palatino Linotype" w:hAnsi="Palatino Linotype" w:cs="Arial"/>
          <w:sz w:val="22"/>
          <w:szCs w:val="22"/>
        </w:rPr>
        <w:t>Kč</w:t>
      </w:r>
    </w:p>
    <w:p w14:paraId="239F7497" w14:textId="237B8CA2" w:rsidR="006258F6" w:rsidRPr="00DC3A87" w:rsidRDefault="006258F6" w:rsidP="001E417B">
      <w:pPr>
        <w:numPr>
          <w:ilvl w:val="12"/>
          <w:numId w:val="0"/>
        </w:numPr>
        <w:tabs>
          <w:tab w:val="decimal" w:pos="7655"/>
        </w:tabs>
        <w:spacing w:before="120" w:line="240" w:lineRule="auto"/>
        <w:ind w:left="540" w:hanging="709"/>
        <w:rPr>
          <w:rFonts w:ascii="Palatino Linotype" w:hAnsi="Palatino Linotype" w:cs="Arial"/>
          <w:sz w:val="22"/>
          <w:szCs w:val="22"/>
        </w:rPr>
      </w:pPr>
      <w:r w:rsidRPr="00DC3A87">
        <w:rPr>
          <w:rFonts w:ascii="Palatino Linotype" w:hAnsi="Palatino Linotype" w:cs="Arial"/>
          <w:sz w:val="22"/>
          <w:szCs w:val="22"/>
        </w:rPr>
        <w:tab/>
        <w:t xml:space="preserve">DPH </w:t>
      </w:r>
      <w:r w:rsidR="00207722" w:rsidRPr="00DC3A87">
        <w:rPr>
          <w:rFonts w:ascii="Palatino Linotype" w:hAnsi="Palatino Linotype" w:cs="Arial"/>
          <w:sz w:val="22"/>
          <w:szCs w:val="22"/>
        </w:rPr>
        <w:t>21</w:t>
      </w:r>
      <w:r w:rsidRPr="00DC3A87">
        <w:rPr>
          <w:rFonts w:ascii="Palatino Linotype" w:hAnsi="Palatino Linotype" w:cs="Arial"/>
          <w:sz w:val="22"/>
          <w:szCs w:val="22"/>
        </w:rPr>
        <w:t xml:space="preserve"> %</w:t>
      </w:r>
      <w:r w:rsidR="001E417B">
        <w:rPr>
          <w:rFonts w:ascii="Palatino Linotype" w:hAnsi="Palatino Linotype" w:cs="Arial"/>
          <w:sz w:val="22"/>
          <w:szCs w:val="22"/>
        </w:rPr>
        <w:tab/>
        <w:t xml:space="preserve">627 </w:t>
      </w:r>
      <w:r w:rsidR="002A23B1">
        <w:rPr>
          <w:rFonts w:ascii="Palatino Linotype" w:hAnsi="Palatino Linotype" w:cs="Arial"/>
          <w:sz w:val="22"/>
          <w:szCs w:val="22"/>
        </w:rPr>
        <w:t>824,21</w:t>
      </w:r>
      <w:r w:rsidR="001E417B">
        <w:rPr>
          <w:rFonts w:ascii="Palatino Linotype" w:hAnsi="Palatino Linotype" w:cs="Arial"/>
          <w:sz w:val="22"/>
          <w:szCs w:val="22"/>
        </w:rPr>
        <w:t xml:space="preserve"> </w:t>
      </w:r>
      <w:r w:rsidRPr="00DC3A87">
        <w:rPr>
          <w:rFonts w:ascii="Palatino Linotype" w:hAnsi="Palatino Linotype" w:cs="Arial"/>
          <w:sz w:val="22"/>
          <w:szCs w:val="22"/>
        </w:rPr>
        <w:t>Kč</w:t>
      </w:r>
    </w:p>
    <w:p w14:paraId="239F7498" w14:textId="506188DE" w:rsidR="006258F6" w:rsidRPr="00DC3A87" w:rsidRDefault="006258F6" w:rsidP="001E417B">
      <w:pPr>
        <w:numPr>
          <w:ilvl w:val="12"/>
          <w:numId w:val="0"/>
        </w:numPr>
        <w:tabs>
          <w:tab w:val="left" w:pos="540"/>
          <w:tab w:val="decimal" w:pos="7655"/>
        </w:tabs>
        <w:spacing w:before="120" w:line="240" w:lineRule="auto"/>
        <w:rPr>
          <w:rFonts w:ascii="Palatino Linotype" w:hAnsi="Palatino Linotype" w:cs="Arial"/>
          <w:b/>
          <w:sz w:val="22"/>
          <w:szCs w:val="22"/>
        </w:rPr>
      </w:pPr>
      <w:r w:rsidRPr="00DC3A87">
        <w:rPr>
          <w:rFonts w:ascii="Palatino Linotype" w:hAnsi="Palatino Linotype" w:cs="Arial"/>
          <w:b/>
          <w:sz w:val="22"/>
          <w:szCs w:val="22"/>
        </w:rPr>
        <w:t xml:space="preserve">  </w:t>
      </w:r>
      <w:r w:rsidRPr="00DC3A87">
        <w:rPr>
          <w:rFonts w:ascii="Palatino Linotype" w:hAnsi="Palatino Linotype" w:cs="Arial"/>
          <w:b/>
          <w:sz w:val="22"/>
          <w:szCs w:val="22"/>
        </w:rPr>
        <w:tab/>
        <w:t xml:space="preserve">Celková cena včetně DPH </w:t>
      </w:r>
      <w:r w:rsidRPr="00DC3A87">
        <w:rPr>
          <w:rFonts w:ascii="Palatino Linotype" w:hAnsi="Palatino Linotype" w:cs="Arial"/>
          <w:b/>
          <w:sz w:val="22"/>
          <w:szCs w:val="22"/>
        </w:rPr>
        <w:tab/>
      </w:r>
      <w:r w:rsidR="001E417B">
        <w:rPr>
          <w:rFonts w:ascii="Palatino Linotype" w:hAnsi="Palatino Linotype" w:cs="Arial"/>
          <w:b/>
          <w:sz w:val="22"/>
          <w:szCs w:val="22"/>
        </w:rPr>
        <w:t xml:space="preserve">3 617 </w:t>
      </w:r>
      <w:r w:rsidR="002A23B1">
        <w:rPr>
          <w:rFonts w:ascii="Palatino Linotype" w:hAnsi="Palatino Linotype" w:cs="Arial"/>
          <w:b/>
          <w:sz w:val="22"/>
          <w:szCs w:val="22"/>
        </w:rPr>
        <w:t>463,31</w:t>
      </w:r>
      <w:r w:rsidR="001E417B">
        <w:rPr>
          <w:rFonts w:ascii="Palatino Linotype" w:hAnsi="Palatino Linotype" w:cs="Arial"/>
          <w:b/>
          <w:sz w:val="22"/>
          <w:szCs w:val="22"/>
        </w:rPr>
        <w:t xml:space="preserve"> </w:t>
      </w:r>
      <w:r w:rsidRPr="00DC3A87">
        <w:rPr>
          <w:rFonts w:ascii="Palatino Linotype" w:hAnsi="Palatino Linotype" w:cs="Arial"/>
          <w:b/>
          <w:sz w:val="22"/>
          <w:szCs w:val="22"/>
        </w:rPr>
        <w:t>Kč</w:t>
      </w:r>
    </w:p>
    <w:p w14:paraId="239F7499" w14:textId="77777777" w:rsidR="006258F6" w:rsidRPr="00DC3A87" w:rsidRDefault="006258F6" w:rsidP="00DC2608">
      <w:pPr>
        <w:numPr>
          <w:ilvl w:val="12"/>
          <w:numId w:val="0"/>
        </w:numPr>
        <w:tabs>
          <w:tab w:val="left" w:pos="540"/>
          <w:tab w:val="decimal" w:pos="6300"/>
        </w:tabs>
        <w:spacing w:before="120" w:line="240" w:lineRule="auto"/>
        <w:rPr>
          <w:rFonts w:ascii="Palatino Linotype" w:hAnsi="Palatino Linotype" w:cs="Arial"/>
          <w:b/>
          <w:sz w:val="22"/>
          <w:szCs w:val="22"/>
        </w:rPr>
      </w:pPr>
    </w:p>
    <w:p w14:paraId="239F749A" w14:textId="0E3F1FB8" w:rsidR="006258F6" w:rsidRPr="002C3D37" w:rsidRDefault="006258F6" w:rsidP="00DC2608">
      <w:pPr>
        <w:numPr>
          <w:ilvl w:val="12"/>
          <w:numId w:val="0"/>
        </w:numPr>
        <w:tabs>
          <w:tab w:val="decimal" w:pos="6300"/>
        </w:tabs>
        <w:spacing w:before="120" w:line="240" w:lineRule="auto"/>
        <w:ind w:left="540"/>
        <w:rPr>
          <w:rFonts w:ascii="Palatino Linotype" w:hAnsi="Palatino Linotype" w:cs="Arial"/>
          <w:sz w:val="22"/>
          <w:szCs w:val="22"/>
        </w:rPr>
      </w:pPr>
      <w:r w:rsidRPr="00DC3A87">
        <w:rPr>
          <w:rFonts w:ascii="Palatino Linotype" w:hAnsi="Palatino Linotype" w:cs="Arial"/>
          <w:sz w:val="22"/>
          <w:szCs w:val="22"/>
        </w:rPr>
        <w:t>Cena za dílo zhotovené podle projektové dokumentace zahrnuje veškeré práce</w:t>
      </w:r>
      <w:r w:rsidRPr="002C3D37">
        <w:rPr>
          <w:rFonts w:ascii="Palatino Linotype" w:hAnsi="Palatino Linotype" w:cs="Arial"/>
          <w:sz w:val="22"/>
          <w:szCs w:val="22"/>
        </w:rPr>
        <w:t xml:space="preserve"> a náklady nutné ke kvalitnímu provedení díla včetně zisku zhotovitele a je </w:t>
      </w:r>
      <w:r w:rsidR="001E417B">
        <w:rPr>
          <w:rFonts w:ascii="Palatino Linotype" w:hAnsi="Palatino Linotype" w:cs="Arial"/>
          <w:sz w:val="22"/>
          <w:szCs w:val="22"/>
        </w:rPr>
        <w:t>obsažena v položkovém rozpočtu –</w:t>
      </w:r>
      <w:r w:rsidRPr="002C3D37">
        <w:rPr>
          <w:rFonts w:ascii="Palatino Linotype" w:hAnsi="Palatino Linotype" w:cs="Arial"/>
          <w:sz w:val="22"/>
          <w:szCs w:val="22"/>
        </w:rPr>
        <w:t xml:space="preserve"> specifikaci díla a kalkulaci ceny, jenž tvoří přílohu č.</w:t>
      </w:r>
      <w:r w:rsidR="001868D5" w:rsidRPr="002C3D37">
        <w:rPr>
          <w:rFonts w:ascii="Palatino Linotype" w:hAnsi="Palatino Linotype" w:cs="Arial"/>
          <w:sz w:val="22"/>
          <w:szCs w:val="22"/>
        </w:rPr>
        <w:t xml:space="preserve"> </w:t>
      </w:r>
      <w:r w:rsidRPr="002C3D37">
        <w:rPr>
          <w:rFonts w:ascii="Palatino Linotype" w:hAnsi="Palatino Linotype" w:cs="Arial"/>
          <w:sz w:val="22"/>
          <w:szCs w:val="22"/>
        </w:rPr>
        <w:t>1 této smlouvy, přičemž smluvní strany považují tento rozpočet za závazný.</w:t>
      </w:r>
    </w:p>
    <w:p w14:paraId="239F749B" w14:textId="2EE325BA" w:rsidR="006258F6" w:rsidRPr="002C3D37" w:rsidRDefault="006258F6" w:rsidP="00DC2608">
      <w:pPr>
        <w:numPr>
          <w:ilvl w:val="12"/>
          <w:numId w:val="0"/>
        </w:numPr>
        <w:tabs>
          <w:tab w:val="decimal" w:pos="6300"/>
        </w:tabs>
        <w:spacing w:before="120" w:line="240" w:lineRule="auto"/>
        <w:ind w:left="540"/>
        <w:rPr>
          <w:rFonts w:ascii="Palatino Linotype" w:hAnsi="Palatino Linotype" w:cs="Arial"/>
          <w:sz w:val="22"/>
          <w:szCs w:val="22"/>
        </w:rPr>
      </w:pPr>
      <w:r w:rsidRPr="002C3D37">
        <w:rPr>
          <w:rFonts w:ascii="Palatino Linotype" w:hAnsi="Palatino Linotype" w:cs="Arial"/>
          <w:sz w:val="22"/>
          <w:szCs w:val="22"/>
        </w:rPr>
        <w:t>Tato nejvýše přípustná cena díla zahrnuje veškeré profes</w:t>
      </w:r>
      <w:r w:rsidR="001E417B">
        <w:rPr>
          <w:rFonts w:ascii="Palatino Linotype" w:hAnsi="Palatino Linotype" w:cs="Arial"/>
          <w:sz w:val="22"/>
          <w:szCs w:val="22"/>
        </w:rPr>
        <w:t>ní náklady zhotovitele, nutné k </w:t>
      </w:r>
      <w:r w:rsidRPr="002C3D37">
        <w:rPr>
          <w:rFonts w:ascii="Palatino Linotype" w:hAnsi="Palatino Linotype" w:cs="Arial"/>
          <w:sz w:val="22"/>
          <w:szCs w:val="22"/>
        </w:rPr>
        <w:t xml:space="preserve">provedení celého díla v rozsahu </w:t>
      </w:r>
      <w:r w:rsidRPr="002C3D37">
        <w:rPr>
          <w:rFonts w:ascii="Palatino Linotype" w:hAnsi="Palatino Linotype" w:cs="Arial"/>
          <w:b/>
          <w:sz w:val="22"/>
          <w:szCs w:val="22"/>
        </w:rPr>
        <w:t>čl. II - Předmět smlouvy</w:t>
      </w:r>
      <w:r w:rsidR="000206D1" w:rsidRPr="002C3D37">
        <w:rPr>
          <w:rFonts w:ascii="Palatino Linotype" w:hAnsi="Palatino Linotype" w:cs="Arial"/>
          <w:sz w:val="22"/>
          <w:szCs w:val="22"/>
        </w:rPr>
        <w:t xml:space="preserve"> této smlouvy</w:t>
      </w:r>
      <w:r w:rsidR="00B725EA">
        <w:rPr>
          <w:rFonts w:ascii="Palatino Linotype" w:hAnsi="Palatino Linotype" w:cs="Arial"/>
          <w:sz w:val="22"/>
          <w:szCs w:val="22"/>
        </w:rPr>
        <w:t>, v kvalitě a </w:t>
      </w:r>
      <w:r w:rsidRPr="002C3D37">
        <w:rPr>
          <w:rFonts w:ascii="Palatino Linotype" w:hAnsi="Palatino Linotype" w:cs="Arial"/>
          <w:sz w:val="22"/>
          <w:szCs w:val="22"/>
        </w:rPr>
        <w:t>druhu určených materiálů, konstrukčních systémů a parametrů specifikovaných projektovou dokumentací. Položkový rozpočet zpracovaný zhotovitelem slouží i pro stanovení výše dílčích faktur zhotovitele vystavených na základě vzájemně písemně odsouhlaseného soupisu provedených prací. Zhotovitel prohlašuje, že jím zpracovaný položkový rozpočet je plně v souladu s projektovou dokumentací a výkazem výměr (zpracovaným objednatelem) tvořícími příloh</w:t>
      </w:r>
      <w:r w:rsidR="0010296E" w:rsidRPr="002C3D37">
        <w:rPr>
          <w:rFonts w:ascii="Palatino Linotype" w:hAnsi="Palatino Linotype" w:cs="Arial"/>
          <w:sz w:val="22"/>
          <w:szCs w:val="22"/>
        </w:rPr>
        <w:t xml:space="preserve">u č. 1 </w:t>
      </w:r>
      <w:r w:rsidRPr="002C3D37">
        <w:rPr>
          <w:rFonts w:ascii="Palatino Linotype" w:hAnsi="Palatino Linotype" w:cs="Arial"/>
          <w:sz w:val="22"/>
          <w:szCs w:val="22"/>
        </w:rPr>
        <w:t>této smlouvy.</w:t>
      </w:r>
    </w:p>
    <w:p w14:paraId="239F749C" w14:textId="77777777" w:rsidR="006258F6" w:rsidRPr="002C3D37" w:rsidRDefault="006258F6" w:rsidP="00DC2608">
      <w:pPr>
        <w:pStyle w:val="Nadpis2"/>
        <w:numPr>
          <w:ilvl w:val="12"/>
          <w:numId w:val="0"/>
        </w:numPr>
        <w:tabs>
          <w:tab w:val="left" w:pos="540"/>
        </w:tabs>
        <w:spacing w:before="120" w:after="0" w:line="240" w:lineRule="auto"/>
        <w:ind w:left="539" w:hanging="539"/>
        <w:rPr>
          <w:rFonts w:ascii="Palatino Linotype" w:hAnsi="Palatino Linotype"/>
          <w:i w:val="0"/>
          <w:sz w:val="22"/>
          <w:szCs w:val="22"/>
        </w:rPr>
      </w:pPr>
      <w:r w:rsidRPr="002C3D37">
        <w:rPr>
          <w:rFonts w:ascii="Palatino Linotype" w:hAnsi="Palatino Linotype"/>
          <w:sz w:val="22"/>
          <w:szCs w:val="22"/>
        </w:rPr>
        <w:tab/>
      </w:r>
      <w:r w:rsidRPr="002C3D37">
        <w:rPr>
          <w:rFonts w:ascii="Palatino Linotype" w:hAnsi="Palatino Linotype"/>
          <w:i w:val="0"/>
          <w:sz w:val="22"/>
          <w:szCs w:val="22"/>
        </w:rPr>
        <w:t xml:space="preserve">Zhotovitel je povinen účtovat DPH v zákonem stanovené výši platné v den uskutečnění zdanitelného plnění. </w:t>
      </w:r>
    </w:p>
    <w:p w14:paraId="239F749D" w14:textId="25AF5259" w:rsidR="006258F6" w:rsidRPr="002C3D37" w:rsidRDefault="006258F6" w:rsidP="00DC2608">
      <w:pPr>
        <w:pStyle w:val="Nadpis2"/>
        <w:numPr>
          <w:ilvl w:val="12"/>
          <w:numId w:val="0"/>
        </w:numPr>
        <w:tabs>
          <w:tab w:val="left" w:pos="540"/>
        </w:tabs>
        <w:spacing w:before="120" w:after="0" w:line="240" w:lineRule="auto"/>
        <w:ind w:left="539"/>
        <w:rPr>
          <w:rFonts w:ascii="Palatino Linotype" w:hAnsi="Palatino Linotype"/>
          <w:b w:val="0"/>
          <w:i w:val="0"/>
          <w:sz w:val="22"/>
          <w:szCs w:val="22"/>
        </w:rPr>
      </w:pPr>
      <w:r w:rsidRPr="002C3D37">
        <w:rPr>
          <w:rFonts w:ascii="Palatino Linotype" w:hAnsi="Palatino Linotype"/>
          <w:b w:val="0"/>
          <w:i w:val="0"/>
          <w:sz w:val="22"/>
          <w:szCs w:val="22"/>
        </w:rPr>
        <w:t>Smluvní strany se dohodly na tom, že úhrada základní ceny díla bude uskutečňována postupně formou měsíčního dílčího plnění zhotovitele pro objednatele maximálně do výše 90</w:t>
      </w:r>
      <w:r w:rsidR="00D15631" w:rsidRPr="002C3D37">
        <w:rPr>
          <w:rFonts w:ascii="Palatino Linotype" w:hAnsi="Palatino Linotype"/>
          <w:b w:val="0"/>
          <w:i w:val="0"/>
          <w:sz w:val="22"/>
          <w:szCs w:val="22"/>
        </w:rPr>
        <w:t xml:space="preserve"> </w:t>
      </w:r>
      <w:r w:rsidRPr="002C3D37">
        <w:rPr>
          <w:rFonts w:ascii="Palatino Linotype" w:hAnsi="Palatino Linotype"/>
          <w:b w:val="0"/>
          <w:i w:val="0"/>
          <w:sz w:val="22"/>
          <w:szCs w:val="22"/>
        </w:rPr>
        <w:t>% ceny za dílo vč. DPH. Dílčím plněním se rozumí rozsah a cena skutečně provedených prací a dodávek uskutečněných zhotovitelem v běžném měsíci a zjištěných k poslednímu pracovnímu dni tohoto měsíce. Zjišťování rozsahu a ceny dílčího plnění se provádí zjišťovacím protokolem, doloženým soupisem provedených prací a dodávek v členění dle specifikace s uvedením minimálně souhrnné položky, jednotkové ceny, množství a výsledné ceny za příslušnou položku. Podpisem zjišťovacího proto</w:t>
      </w:r>
      <w:r w:rsidR="00027C0E">
        <w:rPr>
          <w:rFonts w:ascii="Palatino Linotype" w:hAnsi="Palatino Linotype"/>
          <w:b w:val="0"/>
          <w:i w:val="0"/>
          <w:sz w:val="22"/>
          <w:szCs w:val="22"/>
        </w:rPr>
        <w:t>kolu a </w:t>
      </w:r>
      <w:r w:rsidRPr="002C3D37">
        <w:rPr>
          <w:rFonts w:ascii="Palatino Linotype" w:hAnsi="Palatino Linotype"/>
          <w:b w:val="0"/>
          <w:i w:val="0"/>
          <w:sz w:val="22"/>
          <w:szCs w:val="22"/>
        </w:rPr>
        <w:t>soupisu provedených prací zástupci smluvních stran vzniká zhotoviteli právo fakturovat odsouhlasenou cenu dílčího plnění daňovým dokladem včetně DPH a tento den se stává dnem uskutečnění zdanitelného plnění. Dohodou o dílčím plnění nejsou dotčena práva a povinnosti obou smluvních stran týkající se předání a převzetí celého díla, odstranění vad a záruční lhůty podle ustanovení článků VIII. a IX. této smlouvy. Zhotovitel je povinen práce fakturovat dle specifikace díla a kalkulace ceny v souladu s přílohou č. 1</w:t>
      </w:r>
      <w:r w:rsidR="005B0EF5" w:rsidRPr="002C3D37">
        <w:rPr>
          <w:rFonts w:ascii="Palatino Linotype" w:hAnsi="Palatino Linotype"/>
          <w:b w:val="0"/>
          <w:i w:val="0"/>
          <w:sz w:val="22"/>
          <w:szCs w:val="22"/>
        </w:rPr>
        <w:t>.</w:t>
      </w:r>
      <w:r w:rsidR="001868D5" w:rsidRPr="002C3D37">
        <w:rPr>
          <w:rFonts w:ascii="Palatino Linotype" w:hAnsi="Palatino Linotype"/>
          <w:b w:val="0"/>
          <w:i w:val="0"/>
          <w:sz w:val="22"/>
          <w:szCs w:val="22"/>
        </w:rPr>
        <w:t xml:space="preserve"> </w:t>
      </w:r>
      <w:r w:rsidR="00C85BB8" w:rsidRPr="002C3D37">
        <w:rPr>
          <w:rFonts w:ascii="Palatino Linotype" w:hAnsi="Palatino Linotype"/>
          <w:b w:val="0"/>
          <w:i w:val="0"/>
          <w:sz w:val="22"/>
          <w:szCs w:val="22"/>
        </w:rPr>
        <w:t>této smlouvy.</w:t>
      </w:r>
      <w:r w:rsidRPr="002C3D37">
        <w:rPr>
          <w:rFonts w:ascii="Palatino Linotype" w:hAnsi="Palatino Linotype"/>
          <w:b w:val="0"/>
          <w:i w:val="0"/>
          <w:sz w:val="22"/>
          <w:szCs w:val="22"/>
        </w:rPr>
        <w:t xml:space="preserve"> </w:t>
      </w:r>
    </w:p>
    <w:p w14:paraId="239F749E" w14:textId="5B834CC8" w:rsidR="005C3E46" w:rsidRPr="005C3E46" w:rsidRDefault="005C3E46" w:rsidP="005C3E46">
      <w:pPr>
        <w:widowControl/>
        <w:numPr>
          <w:ilvl w:val="0"/>
          <w:numId w:val="9"/>
        </w:numPr>
        <w:suppressAutoHyphens w:val="0"/>
        <w:adjustRightInd/>
        <w:spacing w:before="120" w:line="240" w:lineRule="auto"/>
        <w:ind w:left="567" w:hanging="567"/>
        <w:textAlignment w:val="auto"/>
        <w:rPr>
          <w:rFonts w:ascii="Palatino Linotype" w:hAnsi="Palatino Linotype" w:cs="Arial"/>
          <w:sz w:val="22"/>
          <w:szCs w:val="22"/>
        </w:rPr>
      </w:pPr>
      <w:r w:rsidRPr="005C3E46">
        <w:rPr>
          <w:rFonts w:ascii="Palatino Linotype" w:hAnsi="Palatino Linotype" w:cs="Arial"/>
          <w:sz w:val="22"/>
          <w:szCs w:val="22"/>
        </w:rPr>
        <w:t>Konečná faktura bude vystavena na základě „Protokolu</w:t>
      </w:r>
      <w:r w:rsidR="00027C0E">
        <w:rPr>
          <w:rFonts w:ascii="Palatino Linotype" w:hAnsi="Palatino Linotype" w:cs="Arial"/>
          <w:sz w:val="22"/>
          <w:szCs w:val="22"/>
        </w:rPr>
        <w:t xml:space="preserve"> o předání a převzetí díla“ a s </w:t>
      </w:r>
      <w:r w:rsidRPr="005C3E46">
        <w:rPr>
          <w:rFonts w:ascii="Palatino Linotype" w:hAnsi="Palatino Linotype" w:cs="Arial"/>
          <w:sz w:val="22"/>
          <w:szCs w:val="22"/>
        </w:rPr>
        <w:t>rekapitulací všech plateb.  Konečná faktura bude uhrazena objednatelem v plné výši v případě, že dílo bude dokončeno bez vad a nedodělků.</w:t>
      </w:r>
    </w:p>
    <w:p w14:paraId="239F749F" w14:textId="0F7F531E" w:rsidR="005C3E46" w:rsidRPr="005C3E46" w:rsidRDefault="005C3E46" w:rsidP="005C3E46">
      <w:pPr>
        <w:widowControl/>
        <w:suppressAutoHyphens w:val="0"/>
        <w:adjustRightInd/>
        <w:spacing w:before="120" w:line="240" w:lineRule="auto"/>
        <w:ind w:left="567"/>
        <w:textAlignment w:val="auto"/>
        <w:rPr>
          <w:rFonts w:ascii="Palatino Linotype" w:hAnsi="Palatino Linotype" w:cs="Arial"/>
          <w:sz w:val="22"/>
          <w:szCs w:val="22"/>
        </w:rPr>
      </w:pPr>
      <w:r w:rsidRPr="005C3E46">
        <w:rPr>
          <w:rFonts w:ascii="Palatino Linotype" w:hAnsi="Palatino Linotype" w:cs="Arial"/>
          <w:sz w:val="22"/>
          <w:szCs w:val="22"/>
        </w:rPr>
        <w:t xml:space="preserve">Při zjištěných vadách a nedodělcích bude pozastaveno 10 % základní ceny díla (bez DPH) a pozastávka bude uvolněna po předložení podepsaného „Protokolu o odstranění vad a nedodělků“ všemi zúčastněnými stranami a po samotném reálném odstranění vad a nedodělků. V tom případě musí zhotovitel v konečné faktuře vystavené na 100 % částky + DPH s pozastávkou 10 % ze základní ceny díla bez DPH uvést částku k úhradě </w:t>
      </w:r>
      <w:r w:rsidRPr="005C3E46">
        <w:rPr>
          <w:rFonts w:ascii="Palatino Linotype" w:hAnsi="Palatino Linotype" w:cs="Arial"/>
          <w:sz w:val="22"/>
          <w:szCs w:val="22"/>
        </w:rPr>
        <w:lastRenderedPageBreak/>
        <w:t>po odečtení případné pozastávky. Pozastávka</w:t>
      </w:r>
      <w:r w:rsidR="00027C0E">
        <w:rPr>
          <w:rFonts w:ascii="Palatino Linotype" w:hAnsi="Palatino Linotype" w:cs="Arial"/>
          <w:sz w:val="22"/>
          <w:szCs w:val="22"/>
        </w:rPr>
        <w:t xml:space="preserve"> bude po podepsání „Protokolu o </w:t>
      </w:r>
      <w:r w:rsidRPr="005C3E46">
        <w:rPr>
          <w:rFonts w:ascii="Palatino Linotype" w:hAnsi="Palatino Linotype" w:cs="Arial"/>
          <w:sz w:val="22"/>
          <w:szCs w:val="22"/>
        </w:rPr>
        <w:t>odstranění vad a nedodělků“ na písemnou žádost zhotovitele objednatelem uvolněna.</w:t>
      </w:r>
    </w:p>
    <w:p w14:paraId="7C29CD37" w14:textId="77777777" w:rsidR="00437645" w:rsidRDefault="00437645" w:rsidP="00047435">
      <w:pPr>
        <w:spacing w:after="120" w:line="240" w:lineRule="auto"/>
        <w:ind w:left="2098" w:hanging="1797"/>
        <w:rPr>
          <w:rFonts w:ascii="Palatino Linotype" w:hAnsi="Palatino Linotype" w:cs="Arial"/>
          <w:szCs w:val="22"/>
        </w:rPr>
      </w:pPr>
    </w:p>
    <w:p w14:paraId="5D6C87B2" w14:textId="5D5C2E50" w:rsidR="00047435" w:rsidRPr="00D023C5" w:rsidRDefault="006258F6" w:rsidP="00047435">
      <w:pPr>
        <w:spacing w:after="120" w:line="240" w:lineRule="auto"/>
        <w:ind w:left="2098" w:hanging="1797"/>
        <w:rPr>
          <w:rFonts w:ascii="Palatino Linotype" w:hAnsi="Palatino Linotype" w:cs="Arial"/>
          <w:sz w:val="22"/>
          <w:szCs w:val="22"/>
        </w:rPr>
      </w:pPr>
      <w:r w:rsidRPr="002C3D37">
        <w:rPr>
          <w:rFonts w:ascii="Palatino Linotype" w:hAnsi="Palatino Linotype" w:cs="Arial"/>
          <w:szCs w:val="22"/>
        </w:rPr>
        <w:t xml:space="preserve">Veškeré faktury budou vystaveny ve </w:t>
      </w:r>
      <w:r w:rsidR="007D42C1" w:rsidRPr="002C3D37">
        <w:rPr>
          <w:rFonts w:ascii="Palatino Linotype" w:hAnsi="Palatino Linotype" w:cs="Arial"/>
          <w:szCs w:val="22"/>
        </w:rPr>
        <w:t>dv</w:t>
      </w:r>
      <w:r w:rsidRPr="002C3D37">
        <w:rPr>
          <w:rFonts w:ascii="Palatino Linotype" w:hAnsi="Palatino Linotype" w:cs="Arial"/>
          <w:szCs w:val="22"/>
        </w:rPr>
        <w:t xml:space="preserve">ojím vyhotovení na adresu objednatele: </w:t>
      </w:r>
      <w:r w:rsidR="00027C0E">
        <w:rPr>
          <w:rFonts w:ascii="Palatino Linotype" w:hAnsi="Palatino Linotype" w:cs="Arial CE"/>
          <w:bCs/>
          <w:sz w:val="22"/>
          <w:szCs w:val="22"/>
        </w:rPr>
        <w:t>VOŠUP a SUPŠ</w:t>
      </w:r>
      <w:r w:rsidR="00992AAA" w:rsidRPr="002C3D37">
        <w:rPr>
          <w:rFonts w:ascii="Palatino Linotype" w:hAnsi="Palatino Linotype" w:cs="Arial"/>
          <w:szCs w:val="22"/>
        </w:rPr>
        <w:t xml:space="preserve">, </w:t>
      </w:r>
      <w:r w:rsidR="00047435">
        <w:rPr>
          <w:rFonts w:ascii="Palatino Linotype" w:hAnsi="Palatino Linotype" w:cs="Arial"/>
          <w:sz w:val="22"/>
          <w:szCs w:val="22"/>
        </w:rPr>
        <w:t>Žižkovo náměstí1300/ 1, 130 00 Praha 3</w:t>
      </w:r>
    </w:p>
    <w:p w14:paraId="239F74A0" w14:textId="4A8640C5" w:rsidR="006258F6" w:rsidRPr="002C3D37" w:rsidRDefault="006258F6" w:rsidP="00DC2608">
      <w:pPr>
        <w:pStyle w:val="BodyText21"/>
        <w:widowControl/>
        <w:numPr>
          <w:ilvl w:val="0"/>
          <w:numId w:val="9"/>
        </w:numPr>
        <w:tabs>
          <w:tab w:val="clear" w:pos="709"/>
          <w:tab w:val="clear" w:pos="900"/>
          <w:tab w:val="num" w:pos="540"/>
        </w:tabs>
        <w:overflowPunct w:val="0"/>
        <w:autoSpaceDE w:val="0"/>
        <w:autoSpaceDN w:val="0"/>
        <w:adjustRightInd w:val="0"/>
        <w:spacing w:before="120"/>
        <w:ind w:left="539" w:hanging="539"/>
        <w:textAlignment w:val="baseline"/>
        <w:rPr>
          <w:rFonts w:ascii="Palatino Linotype" w:hAnsi="Palatino Linotype" w:cs="Arial"/>
          <w:szCs w:val="22"/>
        </w:rPr>
      </w:pPr>
      <w:r w:rsidRPr="002C3D37">
        <w:rPr>
          <w:rFonts w:ascii="Palatino Linotype" w:hAnsi="Palatino Linotype" w:cs="Arial"/>
          <w:szCs w:val="22"/>
        </w:rPr>
        <w:t xml:space="preserve">Doloženy budou zjišťovacím protokolem a soupisem provedených prací, odsouhlasených technickým dozorem, popř. </w:t>
      </w:r>
      <w:r w:rsidR="001D65DB" w:rsidRPr="002C3D37">
        <w:rPr>
          <w:rFonts w:ascii="Palatino Linotype" w:hAnsi="Palatino Linotype" w:cs="Arial"/>
          <w:szCs w:val="22"/>
        </w:rPr>
        <w:t>p</w:t>
      </w:r>
      <w:r w:rsidRPr="002C3D37">
        <w:rPr>
          <w:rFonts w:ascii="Palatino Linotype" w:hAnsi="Palatino Linotype" w:cs="Arial"/>
          <w:szCs w:val="22"/>
        </w:rPr>
        <w:t>rotokolem o předání a převzetí díla.</w:t>
      </w:r>
    </w:p>
    <w:p w14:paraId="239F74A1" w14:textId="67EAFB68" w:rsidR="006258F6" w:rsidRPr="002C3D37" w:rsidRDefault="006258F6" w:rsidP="00DC2608">
      <w:pPr>
        <w:pStyle w:val="BodyText21"/>
        <w:widowControl/>
        <w:numPr>
          <w:ilvl w:val="0"/>
          <w:numId w:val="9"/>
        </w:numPr>
        <w:tabs>
          <w:tab w:val="clear" w:pos="709"/>
          <w:tab w:val="clear" w:pos="900"/>
          <w:tab w:val="num" w:pos="540"/>
        </w:tabs>
        <w:overflowPunct w:val="0"/>
        <w:autoSpaceDE w:val="0"/>
        <w:autoSpaceDN w:val="0"/>
        <w:adjustRightInd w:val="0"/>
        <w:spacing w:before="120"/>
        <w:ind w:left="540"/>
        <w:textAlignment w:val="baseline"/>
        <w:rPr>
          <w:rFonts w:ascii="Palatino Linotype" w:hAnsi="Palatino Linotype" w:cs="Arial"/>
          <w:szCs w:val="22"/>
        </w:rPr>
      </w:pPr>
      <w:r w:rsidRPr="002C3D37">
        <w:rPr>
          <w:rFonts w:ascii="Palatino Linotype" w:hAnsi="Palatino Linotype" w:cs="Arial"/>
          <w:szCs w:val="22"/>
        </w:rPr>
        <w:t>Lhůta splatnosti dílčích faktur i konečné faktury je</w:t>
      </w:r>
      <w:r w:rsidRPr="002C3D37">
        <w:rPr>
          <w:rFonts w:ascii="Palatino Linotype" w:hAnsi="Palatino Linotype" w:cs="Arial"/>
          <w:b/>
          <w:bCs/>
          <w:szCs w:val="22"/>
        </w:rPr>
        <w:t xml:space="preserve"> </w:t>
      </w:r>
      <w:r w:rsidR="00437645">
        <w:rPr>
          <w:rFonts w:ascii="Palatino Linotype" w:hAnsi="Palatino Linotype" w:cs="Arial"/>
          <w:b/>
          <w:bCs/>
          <w:szCs w:val="22"/>
        </w:rPr>
        <w:t>14</w:t>
      </w:r>
      <w:r w:rsidRPr="002C3D37">
        <w:rPr>
          <w:rFonts w:ascii="Palatino Linotype" w:hAnsi="Palatino Linotype" w:cs="Arial"/>
          <w:b/>
          <w:bCs/>
          <w:szCs w:val="22"/>
        </w:rPr>
        <w:t xml:space="preserve"> </w:t>
      </w:r>
      <w:r w:rsidR="00D205D3" w:rsidRPr="002C3D37">
        <w:rPr>
          <w:rFonts w:ascii="Palatino Linotype" w:hAnsi="Palatino Linotype" w:cs="Arial"/>
          <w:bCs/>
          <w:szCs w:val="22"/>
        </w:rPr>
        <w:t xml:space="preserve">kalendářních </w:t>
      </w:r>
      <w:r w:rsidRPr="002C3D37">
        <w:rPr>
          <w:rFonts w:ascii="Palatino Linotype" w:hAnsi="Palatino Linotype" w:cs="Arial"/>
          <w:bCs/>
          <w:szCs w:val="22"/>
        </w:rPr>
        <w:t>dn</w:t>
      </w:r>
      <w:r w:rsidRPr="002C3D37">
        <w:rPr>
          <w:rFonts w:ascii="Palatino Linotype" w:hAnsi="Palatino Linotype" w:cs="Arial"/>
          <w:szCs w:val="22"/>
        </w:rPr>
        <w:t>í od doručení objednateli. Termínem úhrady se rozumí den odpisu platby z účtu objednatele.</w:t>
      </w:r>
    </w:p>
    <w:p w14:paraId="239F74A2" w14:textId="77777777" w:rsidR="006258F6" w:rsidRPr="002C3D37" w:rsidRDefault="006258F6" w:rsidP="00DC2608">
      <w:pPr>
        <w:widowControl/>
        <w:numPr>
          <w:ilvl w:val="0"/>
          <w:numId w:val="9"/>
        </w:numPr>
        <w:tabs>
          <w:tab w:val="clear" w:pos="900"/>
          <w:tab w:val="num" w:pos="540"/>
        </w:tabs>
        <w:suppressAutoHyphens w:val="0"/>
        <w:adjustRightInd/>
        <w:spacing w:before="120" w:line="240" w:lineRule="auto"/>
        <w:ind w:left="539" w:hanging="539"/>
        <w:textAlignment w:val="auto"/>
        <w:rPr>
          <w:rFonts w:ascii="Palatino Linotype" w:hAnsi="Palatino Linotype" w:cs="Arial"/>
          <w:sz w:val="22"/>
          <w:szCs w:val="22"/>
        </w:rPr>
      </w:pPr>
      <w:r w:rsidRPr="002C3D37">
        <w:rPr>
          <w:rFonts w:ascii="Palatino Linotype" w:hAnsi="Palatino Linotype" w:cs="Arial"/>
          <w:sz w:val="22"/>
          <w:szCs w:val="22"/>
        </w:rPr>
        <w:t xml:space="preserve">Oprávněně vystavená faktura - daňový doklad - musí mít veškeré náležitosti </w:t>
      </w:r>
      <w:r w:rsidR="00DD6388" w:rsidRPr="002C3D37">
        <w:rPr>
          <w:rFonts w:ascii="Palatino Linotype" w:hAnsi="Palatino Linotype" w:cs="Arial"/>
          <w:sz w:val="22"/>
          <w:szCs w:val="22"/>
        </w:rPr>
        <w:t>daňového dokladu</w:t>
      </w:r>
      <w:r w:rsidRPr="002C3D37">
        <w:rPr>
          <w:rFonts w:ascii="Palatino Linotype" w:hAnsi="Palatino Linotype" w:cs="Arial"/>
          <w:sz w:val="22"/>
          <w:szCs w:val="22"/>
        </w:rPr>
        <w:t xml:space="preserve"> ve smyslu zákona č. 235/2004 Sb.</w:t>
      </w:r>
      <w:r w:rsidR="00BE6413" w:rsidRPr="002C3D37">
        <w:rPr>
          <w:rFonts w:ascii="Palatino Linotype" w:hAnsi="Palatino Linotype" w:cs="Arial"/>
          <w:sz w:val="22"/>
          <w:szCs w:val="22"/>
        </w:rPr>
        <w:t>,</w:t>
      </w:r>
      <w:r w:rsidRPr="002C3D37">
        <w:rPr>
          <w:rFonts w:ascii="Palatino Linotype" w:hAnsi="Palatino Linotype" w:cs="Arial"/>
          <w:sz w:val="22"/>
          <w:szCs w:val="22"/>
        </w:rPr>
        <w:t xml:space="preserve"> o dani z přidané hodnoty, ve znění pozdějších předpisů, tzn.</w:t>
      </w:r>
      <w:r w:rsidR="001868D5" w:rsidRPr="002C3D37">
        <w:rPr>
          <w:rFonts w:ascii="Palatino Linotype" w:hAnsi="Palatino Linotype" w:cs="Arial"/>
          <w:sz w:val="22"/>
          <w:szCs w:val="22"/>
        </w:rPr>
        <w:t>,</w:t>
      </w:r>
      <w:r w:rsidRPr="002C3D37">
        <w:rPr>
          <w:rFonts w:ascii="Palatino Linotype" w:hAnsi="Palatino Linotype" w:cs="Arial"/>
          <w:sz w:val="22"/>
          <w:szCs w:val="22"/>
        </w:rPr>
        <w:t xml:space="preserve"> že musí obsahovat tyto údaje:</w:t>
      </w:r>
    </w:p>
    <w:p w14:paraId="239F74A3" w14:textId="77777777" w:rsidR="006258F6" w:rsidRPr="002C3D37" w:rsidRDefault="006258F6" w:rsidP="00DC2608">
      <w:pPr>
        <w:widowControl/>
        <w:numPr>
          <w:ilvl w:val="2"/>
          <w:numId w:val="10"/>
        </w:numPr>
        <w:tabs>
          <w:tab w:val="clear" w:pos="2647"/>
          <w:tab w:val="num" w:pos="1260"/>
        </w:tabs>
        <w:suppressAutoHyphens w:val="0"/>
        <w:adjustRightInd/>
        <w:spacing w:line="240" w:lineRule="atLeast"/>
        <w:ind w:hanging="1747"/>
        <w:textAlignment w:val="auto"/>
        <w:rPr>
          <w:rFonts w:ascii="Palatino Linotype" w:hAnsi="Palatino Linotype" w:cs="Arial"/>
          <w:sz w:val="22"/>
          <w:szCs w:val="22"/>
        </w:rPr>
      </w:pPr>
      <w:r w:rsidRPr="002C3D37">
        <w:rPr>
          <w:rFonts w:ascii="Palatino Linotype" w:hAnsi="Palatino Linotype" w:cs="Arial"/>
          <w:sz w:val="22"/>
          <w:szCs w:val="22"/>
        </w:rPr>
        <w:t>údaje objednatele: obchodní jméno, sídlo, DIČ</w:t>
      </w:r>
    </w:p>
    <w:p w14:paraId="239F74A4" w14:textId="77777777" w:rsidR="006258F6" w:rsidRPr="002C3D37" w:rsidRDefault="006258F6" w:rsidP="00DC2608">
      <w:pPr>
        <w:widowControl/>
        <w:numPr>
          <w:ilvl w:val="2"/>
          <w:numId w:val="10"/>
        </w:numPr>
        <w:tabs>
          <w:tab w:val="clear" w:pos="2647"/>
          <w:tab w:val="num" w:pos="1260"/>
        </w:tabs>
        <w:suppressAutoHyphens w:val="0"/>
        <w:adjustRightInd/>
        <w:spacing w:line="240" w:lineRule="atLeast"/>
        <w:ind w:hanging="1747"/>
        <w:textAlignment w:val="auto"/>
        <w:rPr>
          <w:rFonts w:ascii="Palatino Linotype" w:hAnsi="Palatino Linotype" w:cs="Arial"/>
          <w:sz w:val="22"/>
          <w:szCs w:val="22"/>
        </w:rPr>
      </w:pPr>
      <w:r w:rsidRPr="002C3D37">
        <w:rPr>
          <w:rFonts w:ascii="Palatino Linotype" w:hAnsi="Palatino Linotype" w:cs="Arial"/>
          <w:sz w:val="22"/>
          <w:szCs w:val="22"/>
        </w:rPr>
        <w:t>údaje zhotovitele: obchodní jméno, sídlo, DIČ</w:t>
      </w:r>
      <w:r w:rsidRPr="002C3D37">
        <w:rPr>
          <w:rFonts w:ascii="Palatino Linotype" w:hAnsi="Palatino Linotype" w:cs="Arial"/>
          <w:sz w:val="22"/>
          <w:szCs w:val="22"/>
        </w:rPr>
        <w:tab/>
      </w:r>
    </w:p>
    <w:p w14:paraId="239F74A5" w14:textId="77777777" w:rsidR="006258F6" w:rsidRPr="002C3D37" w:rsidRDefault="006258F6" w:rsidP="00DC2608">
      <w:pPr>
        <w:widowControl/>
        <w:numPr>
          <w:ilvl w:val="2"/>
          <w:numId w:val="10"/>
        </w:numPr>
        <w:tabs>
          <w:tab w:val="clear" w:pos="2647"/>
          <w:tab w:val="num" w:pos="1260"/>
        </w:tabs>
        <w:suppressAutoHyphens w:val="0"/>
        <w:adjustRightInd/>
        <w:spacing w:line="240" w:lineRule="atLeast"/>
        <w:ind w:hanging="1747"/>
        <w:textAlignment w:val="auto"/>
        <w:rPr>
          <w:rFonts w:ascii="Palatino Linotype" w:hAnsi="Palatino Linotype" w:cs="Arial"/>
          <w:sz w:val="22"/>
          <w:szCs w:val="22"/>
        </w:rPr>
      </w:pPr>
      <w:r w:rsidRPr="002C3D37">
        <w:rPr>
          <w:rFonts w:ascii="Palatino Linotype" w:hAnsi="Palatino Linotype" w:cs="Arial"/>
          <w:sz w:val="22"/>
          <w:szCs w:val="22"/>
        </w:rPr>
        <w:t>rozsah a předmět plnění</w:t>
      </w:r>
    </w:p>
    <w:p w14:paraId="239F74A6" w14:textId="77777777" w:rsidR="006258F6" w:rsidRPr="002C3D37" w:rsidRDefault="006258F6" w:rsidP="00DC2608">
      <w:pPr>
        <w:widowControl/>
        <w:numPr>
          <w:ilvl w:val="2"/>
          <w:numId w:val="10"/>
        </w:numPr>
        <w:tabs>
          <w:tab w:val="clear" w:pos="2647"/>
        </w:tabs>
        <w:suppressAutoHyphens w:val="0"/>
        <w:adjustRightInd/>
        <w:spacing w:line="240" w:lineRule="atLeast"/>
        <w:ind w:left="1260"/>
        <w:textAlignment w:val="auto"/>
        <w:rPr>
          <w:rFonts w:ascii="Palatino Linotype" w:hAnsi="Palatino Linotype" w:cs="Arial"/>
          <w:sz w:val="22"/>
          <w:szCs w:val="22"/>
        </w:rPr>
      </w:pPr>
      <w:r w:rsidRPr="002C3D37">
        <w:rPr>
          <w:rFonts w:ascii="Palatino Linotype" w:hAnsi="Palatino Linotype" w:cs="Arial"/>
          <w:sz w:val="22"/>
          <w:szCs w:val="22"/>
        </w:rPr>
        <w:t>evidenční číslo daňového dokladu</w:t>
      </w:r>
    </w:p>
    <w:p w14:paraId="239F74A7" w14:textId="77777777" w:rsidR="006258F6" w:rsidRPr="002C3D37" w:rsidRDefault="006258F6" w:rsidP="00DC2608">
      <w:pPr>
        <w:widowControl/>
        <w:numPr>
          <w:ilvl w:val="2"/>
          <w:numId w:val="10"/>
        </w:numPr>
        <w:tabs>
          <w:tab w:val="clear" w:pos="2647"/>
          <w:tab w:val="num" w:pos="1260"/>
        </w:tabs>
        <w:suppressAutoHyphens w:val="0"/>
        <w:adjustRightInd/>
        <w:spacing w:line="240" w:lineRule="atLeast"/>
        <w:ind w:left="1260"/>
        <w:textAlignment w:val="auto"/>
        <w:rPr>
          <w:rFonts w:ascii="Palatino Linotype" w:hAnsi="Palatino Linotype" w:cs="Arial"/>
          <w:sz w:val="22"/>
          <w:szCs w:val="22"/>
        </w:rPr>
      </w:pPr>
      <w:r w:rsidRPr="002C3D37">
        <w:rPr>
          <w:rFonts w:ascii="Palatino Linotype" w:hAnsi="Palatino Linotype" w:cs="Arial"/>
          <w:sz w:val="22"/>
          <w:szCs w:val="22"/>
        </w:rPr>
        <w:t>fakturovanou částku ve složení základní cena, DPH a cena celkem</w:t>
      </w:r>
    </w:p>
    <w:p w14:paraId="239F74A8" w14:textId="77777777" w:rsidR="006258F6" w:rsidRPr="002C3D37" w:rsidRDefault="006258F6" w:rsidP="00DC2608">
      <w:pPr>
        <w:widowControl/>
        <w:numPr>
          <w:ilvl w:val="2"/>
          <w:numId w:val="10"/>
        </w:numPr>
        <w:tabs>
          <w:tab w:val="clear" w:pos="2647"/>
          <w:tab w:val="num" w:pos="1260"/>
        </w:tabs>
        <w:suppressAutoHyphens w:val="0"/>
        <w:adjustRightInd/>
        <w:spacing w:line="240" w:lineRule="auto"/>
        <w:ind w:left="1260"/>
        <w:textAlignment w:val="auto"/>
        <w:rPr>
          <w:rFonts w:ascii="Palatino Linotype" w:hAnsi="Palatino Linotype" w:cs="Arial"/>
          <w:sz w:val="22"/>
          <w:szCs w:val="22"/>
        </w:rPr>
      </w:pPr>
      <w:r w:rsidRPr="002C3D37">
        <w:rPr>
          <w:rFonts w:ascii="Palatino Linotype" w:hAnsi="Palatino Linotype" w:cs="Arial"/>
          <w:sz w:val="22"/>
          <w:szCs w:val="22"/>
        </w:rPr>
        <w:t>datum uskutečnění zdanitelného plnění</w:t>
      </w:r>
    </w:p>
    <w:p w14:paraId="239F74A9" w14:textId="77777777" w:rsidR="006258F6" w:rsidRPr="002C3D37" w:rsidRDefault="006258F6" w:rsidP="00DC2608">
      <w:pPr>
        <w:widowControl/>
        <w:numPr>
          <w:ilvl w:val="2"/>
          <w:numId w:val="10"/>
        </w:numPr>
        <w:tabs>
          <w:tab w:val="clear" w:pos="2647"/>
          <w:tab w:val="num" w:pos="1260"/>
        </w:tabs>
        <w:suppressAutoHyphens w:val="0"/>
        <w:adjustRightInd/>
        <w:spacing w:line="240" w:lineRule="auto"/>
        <w:ind w:left="1260"/>
        <w:textAlignment w:val="auto"/>
        <w:rPr>
          <w:rFonts w:ascii="Palatino Linotype" w:hAnsi="Palatino Linotype" w:cs="Arial"/>
          <w:sz w:val="22"/>
          <w:szCs w:val="22"/>
        </w:rPr>
      </w:pPr>
      <w:r w:rsidRPr="002C3D37">
        <w:rPr>
          <w:rFonts w:ascii="Palatino Linotype" w:hAnsi="Palatino Linotype" w:cs="Arial"/>
          <w:sz w:val="22"/>
          <w:szCs w:val="22"/>
        </w:rPr>
        <w:t>datum vystavení daňového dokladu</w:t>
      </w:r>
    </w:p>
    <w:p w14:paraId="239F74AA" w14:textId="77777777" w:rsidR="006258F6" w:rsidRPr="002C3D37" w:rsidRDefault="006258F6" w:rsidP="00DC2608">
      <w:pPr>
        <w:spacing w:line="240" w:lineRule="auto"/>
        <w:ind w:left="485"/>
        <w:rPr>
          <w:rFonts w:ascii="Palatino Linotype" w:hAnsi="Palatino Linotype" w:cs="Arial"/>
          <w:sz w:val="22"/>
          <w:szCs w:val="22"/>
        </w:rPr>
      </w:pPr>
      <w:r w:rsidRPr="002C3D37">
        <w:rPr>
          <w:rFonts w:ascii="Palatino Linotype" w:hAnsi="Palatino Linotype" w:cs="Arial"/>
          <w:sz w:val="22"/>
          <w:szCs w:val="22"/>
        </w:rPr>
        <w:t xml:space="preserve">             a dále:</w:t>
      </w:r>
    </w:p>
    <w:p w14:paraId="239F74AB" w14:textId="77777777" w:rsidR="006258F6" w:rsidRPr="002C3D37" w:rsidRDefault="006258F6" w:rsidP="00DC2608">
      <w:pPr>
        <w:widowControl/>
        <w:numPr>
          <w:ilvl w:val="0"/>
          <w:numId w:val="11"/>
        </w:numPr>
        <w:tabs>
          <w:tab w:val="num" w:pos="3240"/>
        </w:tabs>
        <w:suppressAutoHyphens w:val="0"/>
        <w:adjustRightInd/>
        <w:spacing w:line="240" w:lineRule="auto"/>
        <w:textAlignment w:val="auto"/>
        <w:rPr>
          <w:rFonts w:ascii="Palatino Linotype" w:hAnsi="Palatino Linotype" w:cs="Arial"/>
          <w:sz w:val="22"/>
          <w:szCs w:val="22"/>
        </w:rPr>
      </w:pPr>
      <w:r w:rsidRPr="002C3D37">
        <w:rPr>
          <w:rFonts w:ascii="Palatino Linotype" w:hAnsi="Palatino Linotype" w:cs="Arial"/>
          <w:sz w:val="22"/>
          <w:szCs w:val="22"/>
        </w:rPr>
        <w:t>razítko a podpis oprávněné osoby, stvrzující oprávněnost, formální a věcnou správnost faktury</w:t>
      </w:r>
    </w:p>
    <w:p w14:paraId="239F74AC" w14:textId="77777777" w:rsidR="006258F6" w:rsidRPr="002C3D37" w:rsidRDefault="006258F6" w:rsidP="00DC2608">
      <w:pPr>
        <w:widowControl/>
        <w:numPr>
          <w:ilvl w:val="0"/>
          <w:numId w:val="11"/>
        </w:numPr>
        <w:suppressAutoHyphens w:val="0"/>
        <w:adjustRightInd/>
        <w:spacing w:line="240" w:lineRule="auto"/>
        <w:textAlignment w:val="auto"/>
        <w:rPr>
          <w:rFonts w:ascii="Palatino Linotype" w:hAnsi="Palatino Linotype" w:cs="Arial"/>
          <w:sz w:val="22"/>
          <w:szCs w:val="22"/>
        </w:rPr>
      </w:pPr>
      <w:r w:rsidRPr="002C3D37">
        <w:rPr>
          <w:rFonts w:ascii="Palatino Linotype" w:hAnsi="Palatino Linotype" w:cs="Arial"/>
          <w:sz w:val="22"/>
          <w:szCs w:val="22"/>
        </w:rPr>
        <w:t>IČ</w:t>
      </w:r>
      <w:r w:rsidR="006B6DD1" w:rsidRPr="002C3D37">
        <w:rPr>
          <w:rFonts w:ascii="Palatino Linotype" w:hAnsi="Palatino Linotype" w:cs="Arial"/>
          <w:sz w:val="22"/>
          <w:szCs w:val="22"/>
        </w:rPr>
        <w:t>O</w:t>
      </w:r>
      <w:r w:rsidRPr="002C3D37">
        <w:rPr>
          <w:rFonts w:ascii="Palatino Linotype" w:hAnsi="Palatino Linotype" w:cs="Arial"/>
          <w:sz w:val="22"/>
          <w:szCs w:val="22"/>
        </w:rPr>
        <w:t xml:space="preserve"> objednatele a zhotovitele</w:t>
      </w:r>
    </w:p>
    <w:p w14:paraId="239F74AD" w14:textId="77777777" w:rsidR="006258F6" w:rsidRPr="002C3D37" w:rsidRDefault="006258F6" w:rsidP="00DC2608">
      <w:pPr>
        <w:widowControl/>
        <w:numPr>
          <w:ilvl w:val="0"/>
          <w:numId w:val="11"/>
        </w:numPr>
        <w:suppressAutoHyphens w:val="0"/>
        <w:adjustRightInd/>
        <w:spacing w:line="240" w:lineRule="auto"/>
        <w:textAlignment w:val="auto"/>
        <w:rPr>
          <w:rFonts w:ascii="Palatino Linotype" w:hAnsi="Palatino Linotype" w:cs="Arial"/>
          <w:sz w:val="22"/>
          <w:szCs w:val="22"/>
        </w:rPr>
      </w:pPr>
      <w:r w:rsidRPr="002C3D37">
        <w:rPr>
          <w:rFonts w:ascii="Palatino Linotype" w:hAnsi="Palatino Linotype" w:cs="Arial"/>
          <w:sz w:val="22"/>
          <w:szCs w:val="22"/>
        </w:rPr>
        <w:t>číslo a název stavby (</w:t>
      </w:r>
      <w:r w:rsidRPr="002C3D37">
        <w:rPr>
          <w:rFonts w:ascii="Palatino Linotype" w:hAnsi="Palatino Linotype" w:cs="Arial"/>
          <w:b/>
          <w:sz w:val="22"/>
          <w:szCs w:val="22"/>
        </w:rPr>
        <w:t>ORG)</w:t>
      </w:r>
      <w:r w:rsidRPr="002C3D37">
        <w:rPr>
          <w:rFonts w:ascii="Palatino Linotype" w:hAnsi="Palatino Linotype" w:cs="Arial"/>
          <w:sz w:val="22"/>
          <w:szCs w:val="22"/>
        </w:rPr>
        <w:t>, příp. číslo a název etapy</w:t>
      </w:r>
    </w:p>
    <w:p w14:paraId="239F74AE" w14:textId="77777777" w:rsidR="006258F6" w:rsidRPr="002C3D37" w:rsidRDefault="006258F6" w:rsidP="00DC2608">
      <w:pPr>
        <w:widowControl/>
        <w:numPr>
          <w:ilvl w:val="0"/>
          <w:numId w:val="11"/>
        </w:numPr>
        <w:suppressAutoHyphens w:val="0"/>
        <w:adjustRightInd/>
        <w:spacing w:line="240" w:lineRule="auto"/>
        <w:textAlignment w:val="auto"/>
        <w:rPr>
          <w:rFonts w:ascii="Palatino Linotype" w:hAnsi="Palatino Linotype" w:cs="Arial"/>
          <w:sz w:val="22"/>
          <w:szCs w:val="22"/>
        </w:rPr>
      </w:pPr>
      <w:r w:rsidRPr="002C3D37">
        <w:rPr>
          <w:rFonts w:ascii="Palatino Linotype" w:hAnsi="Palatino Linotype" w:cs="Arial"/>
          <w:sz w:val="22"/>
          <w:szCs w:val="22"/>
        </w:rPr>
        <w:t xml:space="preserve">bankovní spojení objednatele a zhotovitele </w:t>
      </w:r>
    </w:p>
    <w:p w14:paraId="239F74AF" w14:textId="77777777" w:rsidR="006258F6" w:rsidRPr="002C3D37" w:rsidRDefault="006258F6" w:rsidP="00DC2608">
      <w:pPr>
        <w:widowControl/>
        <w:numPr>
          <w:ilvl w:val="0"/>
          <w:numId w:val="11"/>
        </w:numPr>
        <w:suppressAutoHyphens w:val="0"/>
        <w:adjustRightInd/>
        <w:spacing w:line="240" w:lineRule="auto"/>
        <w:textAlignment w:val="auto"/>
        <w:rPr>
          <w:rFonts w:ascii="Palatino Linotype" w:hAnsi="Palatino Linotype" w:cs="Arial"/>
          <w:sz w:val="22"/>
          <w:szCs w:val="22"/>
        </w:rPr>
      </w:pPr>
      <w:r w:rsidRPr="002C3D37">
        <w:rPr>
          <w:rFonts w:ascii="Palatino Linotype" w:hAnsi="Palatino Linotype" w:cs="Arial"/>
          <w:sz w:val="22"/>
          <w:szCs w:val="22"/>
        </w:rPr>
        <w:t xml:space="preserve">zápis v obchodním rejstříku (číslo vložky, oddíl) </w:t>
      </w:r>
    </w:p>
    <w:p w14:paraId="239F74B0" w14:textId="77777777" w:rsidR="006258F6" w:rsidRPr="002C3D37" w:rsidRDefault="006258F6" w:rsidP="00DC2608">
      <w:pPr>
        <w:widowControl/>
        <w:numPr>
          <w:ilvl w:val="0"/>
          <w:numId w:val="11"/>
        </w:numPr>
        <w:suppressAutoHyphens w:val="0"/>
        <w:adjustRightInd/>
        <w:spacing w:line="240" w:lineRule="auto"/>
        <w:textAlignment w:val="auto"/>
        <w:rPr>
          <w:rFonts w:ascii="Palatino Linotype" w:hAnsi="Palatino Linotype" w:cs="Arial"/>
          <w:sz w:val="22"/>
          <w:szCs w:val="22"/>
        </w:rPr>
      </w:pPr>
      <w:r w:rsidRPr="002C3D37">
        <w:rPr>
          <w:rFonts w:ascii="Palatino Linotype" w:hAnsi="Palatino Linotype" w:cs="Arial"/>
          <w:sz w:val="22"/>
          <w:szCs w:val="22"/>
        </w:rPr>
        <w:t>číslo smlouvy</w:t>
      </w:r>
    </w:p>
    <w:p w14:paraId="239F74B1" w14:textId="77777777" w:rsidR="006258F6" w:rsidRPr="002C3D37" w:rsidRDefault="006258F6" w:rsidP="00DC2608">
      <w:pPr>
        <w:spacing w:before="120" w:line="240" w:lineRule="auto"/>
        <w:ind w:left="539"/>
        <w:rPr>
          <w:rFonts w:ascii="Palatino Linotype" w:hAnsi="Palatino Linotype" w:cs="Arial"/>
          <w:sz w:val="22"/>
          <w:szCs w:val="22"/>
        </w:rPr>
      </w:pPr>
      <w:r w:rsidRPr="002C3D37">
        <w:rPr>
          <w:rFonts w:ascii="Palatino Linotype" w:hAnsi="Palatino Linotype" w:cs="Arial"/>
          <w:sz w:val="22"/>
          <w:szCs w:val="22"/>
        </w:rPr>
        <w:t>Dnem uskutečnění zdanitelného plnění bude den převzetí a předání díla, tj. datum podpisu zjišťovacího protokolu popřípadě „Protokolu o</w:t>
      </w:r>
      <w:r w:rsidR="00EF1FCB" w:rsidRPr="002C3D37">
        <w:rPr>
          <w:rFonts w:ascii="Palatino Linotype" w:hAnsi="Palatino Linotype" w:cs="Arial"/>
          <w:sz w:val="22"/>
          <w:szCs w:val="22"/>
        </w:rPr>
        <w:t xml:space="preserve"> předání a</w:t>
      </w:r>
      <w:r w:rsidRPr="002C3D37">
        <w:rPr>
          <w:rFonts w:ascii="Palatino Linotype" w:hAnsi="Palatino Linotype" w:cs="Arial"/>
          <w:sz w:val="22"/>
          <w:szCs w:val="22"/>
        </w:rPr>
        <w:t xml:space="preserve"> převzetí díla“.</w:t>
      </w:r>
    </w:p>
    <w:p w14:paraId="239F74B2" w14:textId="30073BDF" w:rsidR="006258F6" w:rsidRPr="002C3D37" w:rsidRDefault="006258F6" w:rsidP="00DC2608">
      <w:pPr>
        <w:pStyle w:val="BodyTextIndent31"/>
        <w:numPr>
          <w:ilvl w:val="0"/>
          <w:numId w:val="2"/>
        </w:numPr>
        <w:tabs>
          <w:tab w:val="left" w:pos="540"/>
        </w:tabs>
        <w:spacing w:line="240" w:lineRule="auto"/>
        <w:ind w:left="539" w:hanging="540"/>
        <w:rPr>
          <w:rFonts w:ascii="Palatino Linotype" w:hAnsi="Palatino Linotype" w:cs="Arial"/>
          <w:sz w:val="22"/>
          <w:szCs w:val="22"/>
        </w:rPr>
      </w:pPr>
      <w:r w:rsidRPr="002C3D37">
        <w:rPr>
          <w:rFonts w:ascii="Palatino Linotype" w:hAnsi="Palatino Linotype" w:cs="Arial"/>
          <w:sz w:val="22"/>
          <w:szCs w:val="22"/>
        </w:rPr>
        <w:t xml:space="preserve">V případě, že faktura nebude vystavena řádně, či nebude obsahovat náležitosti uvedené v této smlouvě, je objednatel oprávněn vrátit ji zhotoviteli k doplnění. V takovém případě nová </w:t>
      </w:r>
      <w:r w:rsidR="00437645">
        <w:rPr>
          <w:rFonts w:ascii="Palatino Linotype" w:hAnsi="Palatino Linotype" w:cs="Arial"/>
          <w:sz w:val="22"/>
          <w:szCs w:val="22"/>
        </w:rPr>
        <w:t>14</w:t>
      </w:r>
      <w:r w:rsidRPr="002C3D37">
        <w:rPr>
          <w:rFonts w:ascii="Palatino Linotype" w:hAnsi="Palatino Linotype" w:cs="Arial"/>
          <w:sz w:val="22"/>
          <w:szCs w:val="22"/>
        </w:rPr>
        <w:t xml:space="preserve"> denní lhůta splatnosti začne plynout doručením nově vystavené faktury.</w:t>
      </w:r>
    </w:p>
    <w:p w14:paraId="239F74B3" w14:textId="13B293DB" w:rsidR="006258F6" w:rsidRPr="002C3D37" w:rsidRDefault="006258F6" w:rsidP="00DC2608">
      <w:pPr>
        <w:pStyle w:val="BodyTextIndent31"/>
        <w:numPr>
          <w:ilvl w:val="0"/>
          <w:numId w:val="2"/>
        </w:numPr>
        <w:tabs>
          <w:tab w:val="left" w:pos="540"/>
        </w:tabs>
        <w:spacing w:line="240" w:lineRule="auto"/>
        <w:ind w:left="539" w:hanging="540"/>
        <w:rPr>
          <w:rFonts w:ascii="Palatino Linotype" w:hAnsi="Palatino Linotype" w:cs="Arial"/>
          <w:sz w:val="22"/>
          <w:szCs w:val="22"/>
        </w:rPr>
      </w:pPr>
      <w:r w:rsidRPr="002C3D37">
        <w:rPr>
          <w:rFonts w:ascii="Palatino Linotype" w:hAnsi="Palatino Linotype" w:cs="Arial"/>
          <w:sz w:val="22"/>
          <w:szCs w:val="22"/>
        </w:rPr>
        <w:t xml:space="preserve">Veškeré dodatečné práce nezbytné pro dokončení stavby nebo požadované na základě kolaudačního řízení musí být </w:t>
      </w:r>
      <w:r w:rsidR="00EC16A6" w:rsidRPr="002C3D37">
        <w:rPr>
          <w:rFonts w:ascii="Palatino Linotype" w:hAnsi="Palatino Linotype" w:cs="Arial"/>
          <w:sz w:val="22"/>
          <w:szCs w:val="22"/>
        </w:rPr>
        <w:t xml:space="preserve">zadávány </w:t>
      </w:r>
      <w:r w:rsidRPr="002C3D37">
        <w:rPr>
          <w:rFonts w:ascii="Palatino Linotype" w:hAnsi="Palatino Linotype" w:cs="Arial"/>
          <w:sz w:val="22"/>
          <w:szCs w:val="22"/>
        </w:rPr>
        <w:t>v souladu se zákonem č.</w:t>
      </w:r>
      <w:r w:rsidR="005B0EF5" w:rsidRPr="002C3D37">
        <w:rPr>
          <w:rFonts w:ascii="Palatino Linotype" w:hAnsi="Palatino Linotype" w:cs="Arial"/>
          <w:sz w:val="22"/>
          <w:szCs w:val="22"/>
        </w:rPr>
        <w:t xml:space="preserve"> </w:t>
      </w:r>
      <w:r w:rsidRPr="002C3D37">
        <w:rPr>
          <w:rFonts w:ascii="Palatino Linotype" w:hAnsi="Palatino Linotype" w:cs="Arial"/>
          <w:sz w:val="22"/>
          <w:szCs w:val="22"/>
        </w:rPr>
        <w:t>13</w:t>
      </w:r>
      <w:r w:rsidR="007E18C5" w:rsidRPr="002C3D37">
        <w:rPr>
          <w:rFonts w:ascii="Palatino Linotype" w:hAnsi="Palatino Linotype" w:cs="Arial"/>
          <w:sz w:val="22"/>
          <w:szCs w:val="22"/>
        </w:rPr>
        <w:t>4</w:t>
      </w:r>
      <w:r w:rsidRPr="002C3D37">
        <w:rPr>
          <w:rFonts w:ascii="Palatino Linotype" w:hAnsi="Palatino Linotype" w:cs="Arial"/>
          <w:sz w:val="22"/>
          <w:szCs w:val="22"/>
        </w:rPr>
        <w:t>/20</w:t>
      </w:r>
      <w:r w:rsidR="007E18C5" w:rsidRPr="002C3D37">
        <w:rPr>
          <w:rFonts w:ascii="Palatino Linotype" w:hAnsi="Palatino Linotype" w:cs="Arial"/>
          <w:sz w:val="22"/>
          <w:szCs w:val="22"/>
        </w:rPr>
        <w:t>1</w:t>
      </w:r>
      <w:r w:rsidR="00B725EA">
        <w:rPr>
          <w:rFonts w:ascii="Palatino Linotype" w:hAnsi="Palatino Linotype" w:cs="Arial"/>
          <w:sz w:val="22"/>
          <w:szCs w:val="22"/>
        </w:rPr>
        <w:t>6 Sb., o </w:t>
      </w:r>
      <w:r w:rsidR="007E18C5" w:rsidRPr="002C3D37">
        <w:rPr>
          <w:rFonts w:ascii="Palatino Linotype" w:hAnsi="Palatino Linotype" w:cs="Arial"/>
          <w:sz w:val="22"/>
          <w:szCs w:val="22"/>
        </w:rPr>
        <w:t xml:space="preserve">zadávání </w:t>
      </w:r>
      <w:r w:rsidRPr="002C3D37">
        <w:rPr>
          <w:rFonts w:ascii="Palatino Linotype" w:hAnsi="Palatino Linotype" w:cs="Arial"/>
          <w:sz w:val="22"/>
          <w:szCs w:val="22"/>
        </w:rPr>
        <w:t>veřejných zakáz</w:t>
      </w:r>
      <w:r w:rsidR="007E18C5" w:rsidRPr="002C3D37">
        <w:rPr>
          <w:rFonts w:ascii="Palatino Linotype" w:hAnsi="Palatino Linotype" w:cs="Arial"/>
          <w:sz w:val="22"/>
          <w:szCs w:val="22"/>
        </w:rPr>
        <w:t>e</w:t>
      </w:r>
      <w:r w:rsidRPr="002C3D37">
        <w:rPr>
          <w:rFonts w:ascii="Palatino Linotype" w:hAnsi="Palatino Linotype" w:cs="Arial"/>
          <w:sz w:val="22"/>
          <w:szCs w:val="22"/>
        </w:rPr>
        <w:t>k</w:t>
      </w:r>
      <w:r w:rsidR="00EC16A6" w:rsidRPr="002C3D37">
        <w:rPr>
          <w:rFonts w:ascii="Palatino Linotype" w:hAnsi="Palatino Linotype" w:cs="Arial"/>
          <w:sz w:val="22"/>
          <w:szCs w:val="22"/>
        </w:rPr>
        <w:t>, ve znění pozdějších předpisů</w:t>
      </w:r>
      <w:r w:rsidR="007E18C5" w:rsidRPr="002C3D37">
        <w:rPr>
          <w:rFonts w:ascii="Palatino Linotype" w:hAnsi="Palatino Linotype" w:cs="Arial"/>
          <w:sz w:val="22"/>
          <w:szCs w:val="22"/>
        </w:rPr>
        <w:t xml:space="preserve"> (dále jen „ZZVZ“)</w:t>
      </w:r>
      <w:r w:rsidR="00EC16A6" w:rsidRPr="002C3D37">
        <w:rPr>
          <w:rFonts w:ascii="Palatino Linotype" w:hAnsi="Palatino Linotype" w:cs="Arial"/>
          <w:sz w:val="22"/>
          <w:szCs w:val="22"/>
        </w:rPr>
        <w:t xml:space="preserve">. Dodatečné </w:t>
      </w:r>
      <w:r w:rsidRPr="002C3D37">
        <w:rPr>
          <w:rFonts w:ascii="Palatino Linotype" w:hAnsi="Palatino Linotype" w:cs="Arial"/>
          <w:sz w:val="22"/>
          <w:szCs w:val="22"/>
        </w:rPr>
        <w:t xml:space="preserve">práce budou </w:t>
      </w:r>
      <w:r w:rsidR="00EC16A6" w:rsidRPr="002C3D37">
        <w:rPr>
          <w:rFonts w:ascii="Palatino Linotype" w:hAnsi="Palatino Linotype" w:cs="Arial"/>
          <w:sz w:val="22"/>
          <w:szCs w:val="22"/>
        </w:rPr>
        <w:t>oceněny</w:t>
      </w:r>
      <w:r w:rsidRPr="002C3D37">
        <w:rPr>
          <w:rFonts w:ascii="Palatino Linotype" w:hAnsi="Palatino Linotype" w:cs="Arial"/>
          <w:sz w:val="22"/>
          <w:szCs w:val="22"/>
        </w:rPr>
        <w:t xml:space="preserve"> takto:</w:t>
      </w:r>
    </w:p>
    <w:p w14:paraId="239F74B4" w14:textId="77777777" w:rsidR="006258F6" w:rsidRPr="002C3D37" w:rsidRDefault="006258F6" w:rsidP="00DC2608">
      <w:pPr>
        <w:pStyle w:val="BodyTextIndent31"/>
        <w:numPr>
          <w:ilvl w:val="0"/>
          <w:numId w:val="6"/>
        </w:numPr>
        <w:tabs>
          <w:tab w:val="clear" w:pos="786"/>
          <w:tab w:val="num" w:pos="720"/>
        </w:tabs>
        <w:spacing w:before="0" w:line="240" w:lineRule="auto"/>
        <w:ind w:left="783" w:hanging="244"/>
        <w:rPr>
          <w:rFonts w:ascii="Palatino Linotype" w:hAnsi="Palatino Linotype" w:cs="Arial"/>
          <w:sz w:val="22"/>
          <w:szCs w:val="22"/>
        </w:rPr>
      </w:pPr>
      <w:r w:rsidRPr="002C3D37">
        <w:rPr>
          <w:rFonts w:ascii="Palatino Linotype" w:hAnsi="Palatino Linotype" w:cs="Arial"/>
          <w:sz w:val="22"/>
          <w:szCs w:val="22"/>
        </w:rPr>
        <w:t>dodatečné práce, které lze zatřídit do kalkulovaných položek obsažených v  kalkulaci základní ceny díla (této základní smlouvy)</w:t>
      </w:r>
      <w:r w:rsidR="00172686" w:rsidRPr="002C3D37">
        <w:rPr>
          <w:rFonts w:ascii="Palatino Linotype" w:hAnsi="Palatino Linotype" w:cs="Arial"/>
          <w:sz w:val="22"/>
          <w:szCs w:val="22"/>
        </w:rPr>
        <w:t>,</w:t>
      </w:r>
      <w:r w:rsidRPr="002C3D37">
        <w:rPr>
          <w:rFonts w:ascii="Palatino Linotype" w:hAnsi="Palatino Linotype" w:cs="Arial"/>
          <w:sz w:val="22"/>
          <w:szCs w:val="22"/>
        </w:rPr>
        <w:t xml:space="preserve"> budou oceněny jednotkovými cenami kalkulace základní ceny díla.</w:t>
      </w:r>
    </w:p>
    <w:p w14:paraId="239F74B5" w14:textId="77777777" w:rsidR="006258F6" w:rsidRPr="002C3D37" w:rsidRDefault="006258F6" w:rsidP="00DC2608">
      <w:pPr>
        <w:pStyle w:val="BodyTextIndent31"/>
        <w:numPr>
          <w:ilvl w:val="0"/>
          <w:numId w:val="6"/>
        </w:numPr>
        <w:spacing w:before="0" w:line="240" w:lineRule="auto"/>
        <w:ind w:left="783" w:hanging="244"/>
        <w:rPr>
          <w:rFonts w:ascii="Palatino Linotype" w:hAnsi="Palatino Linotype" w:cs="Arial"/>
          <w:sz w:val="22"/>
          <w:szCs w:val="22"/>
        </w:rPr>
      </w:pPr>
      <w:r w:rsidRPr="002C3D37">
        <w:rPr>
          <w:rFonts w:ascii="Palatino Linotype" w:hAnsi="Palatino Linotype" w:cs="Arial"/>
          <w:sz w:val="22"/>
          <w:szCs w:val="22"/>
        </w:rPr>
        <w:t>u dodatečných prací neobsažených v kalkulaci základní ceny díla bude provedena kalkulace ceny dodatečných prací na základě ceníku URS platného v době provádění těchto dodatečných prací, případně dle cen obvyklých u dalších, v ceníku neuvedených činností.</w:t>
      </w:r>
    </w:p>
    <w:p w14:paraId="239F74B7" w14:textId="7E2E9F70" w:rsidR="00172686" w:rsidRDefault="00172686" w:rsidP="0070074F">
      <w:pPr>
        <w:pStyle w:val="BodyTextIndent31"/>
        <w:tabs>
          <w:tab w:val="left" w:pos="540"/>
        </w:tabs>
        <w:spacing w:before="0"/>
        <w:ind w:left="0" w:firstLine="0"/>
        <w:rPr>
          <w:rFonts w:ascii="Palatino Linotype" w:hAnsi="Palatino Linotype" w:cs="Arial"/>
          <w:sz w:val="22"/>
          <w:szCs w:val="22"/>
        </w:rPr>
      </w:pPr>
    </w:p>
    <w:p w14:paraId="5DA7963A" w14:textId="77777777" w:rsidR="00027C0E" w:rsidRPr="002C3D37" w:rsidRDefault="00027C0E" w:rsidP="0070074F">
      <w:pPr>
        <w:pStyle w:val="BodyTextIndent31"/>
        <w:tabs>
          <w:tab w:val="left" w:pos="540"/>
        </w:tabs>
        <w:spacing w:before="0"/>
        <w:ind w:left="0" w:firstLine="0"/>
        <w:rPr>
          <w:rFonts w:ascii="Palatino Linotype" w:hAnsi="Palatino Linotype" w:cs="Arial"/>
          <w:sz w:val="22"/>
          <w:szCs w:val="22"/>
        </w:rPr>
      </w:pPr>
    </w:p>
    <w:p w14:paraId="239F74B8" w14:textId="77777777" w:rsidR="00C4083B" w:rsidRPr="002C3D37" w:rsidRDefault="00C4083B" w:rsidP="0070074F">
      <w:pPr>
        <w:pStyle w:val="BodyTextIndent31"/>
        <w:tabs>
          <w:tab w:val="left" w:pos="540"/>
        </w:tabs>
        <w:spacing w:before="0"/>
        <w:ind w:left="0" w:firstLine="0"/>
        <w:rPr>
          <w:rFonts w:ascii="Palatino Linotype" w:hAnsi="Palatino Linotype" w:cs="Arial"/>
          <w:sz w:val="22"/>
          <w:szCs w:val="22"/>
        </w:rPr>
      </w:pPr>
    </w:p>
    <w:p w14:paraId="239F74B9" w14:textId="77777777" w:rsidR="006258F6" w:rsidRPr="002C3D37" w:rsidRDefault="006258F6" w:rsidP="0070074F">
      <w:pPr>
        <w:numPr>
          <w:ilvl w:val="12"/>
          <w:numId w:val="0"/>
        </w:numPr>
        <w:spacing w:line="240" w:lineRule="atLeast"/>
        <w:jc w:val="center"/>
        <w:rPr>
          <w:rFonts w:ascii="Palatino Linotype" w:hAnsi="Palatino Linotype" w:cs="Arial"/>
          <w:b/>
          <w:sz w:val="22"/>
          <w:szCs w:val="22"/>
        </w:rPr>
      </w:pPr>
      <w:r w:rsidRPr="002C3D37">
        <w:rPr>
          <w:rFonts w:ascii="Palatino Linotype" w:hAnsi="Palatino Linotype" w:cs="Arial"/>
          <w:b/>
          <w:sz w:val="22"/>
          <w:szCs w:val="22"/>
        </w:rPr>
        <w:lastRenderedPageBreak/>
        <w:t>V.</w:t>
      </w:r>
    </w:p>
    <w:p w14:paraId="239F74BA" w14:textId="77777777" w:rsidR="006258F6" w:rsidRPr="002C3D37" w:rsidRDefault="006258F6" w:rsidP="00C4083B">
      <w:pPr>
        <w:numPr>
          <w:ilvl w:val="12"/>
          <w:numId w:val="0"/>
        </w:numPr>
        <w:spacing w:after="120" w:line="240" w:lineRule="auto"/>
        <w:jc w:val="center"/>
        <w:rPr>
          <w:rFonts w:ascii="Palatino Linotype" w:hAnsi="Palatino Linotype" w:cs="Arial"/>
          <w:b/>
          <w:sz w:val="22"/>
          <w:szCs w:val="22"/>
        </w:rPr>
      </w:pPr>
      <w:r w:rsidRPr="002C3D37">
        <w:rPr>
          <w:rFonts w:ascii="Palatino Linotype" w:hAnsi="Palatino Linotype" w:cs="Arial"/>
          <w:b/>
          <w:sz w:val="22"/>
          <w:szCs w:val="22"/>
        </w:rPr>
        <w:t xml:space="preserve"> P R Á V A   </w:t>
      </w:r>
      <w:proofErr w:type="spellStart"/>
      <w:r w:rsidRPr="002C3D37">
        <w:rPr>
          <w:rFonts w:ascii="Palatino Linotype" w:hAnsi="Palatino Linotype" w:cs="Arial"/>
          <w:b/>
          <w:sz w:val="22"/>
          <w:szCs w:val="22"/>
        </w:rPr>
        <w:t>A</w:t>
      </w:r>
      <w:proofErr w:type="spellEnd"/>
      <w:r w:rsidRPr="002C3D37">
        <w:rPr>
          <w:rFonts w:ascii="Palatino Linotype" w:hAnsi="Palatino Linotype" w:cs="Arial"/>
          <w:b/>
          <w:sz w:val="22"/>
          <w:szCs w:val="22"/>
        </w:rPr>
        <w:t xml:space="preserve">   P O V I N </w:t>
      </w:r>
      <w:proofErr w:type="spellStart"/>
      <w:r w:rsidRPr="002C3D37">
        <w:rPr>
          <w:rFonts w:ascii="Palatino Linotype" w:hAnsi="Palatino Linotype" w:cs="Arial"/>
          <w:b/>
          <w:sz w:val="22"/>
          <w:szCs w:val="22"/>
        </w:rPr>
        <w:t>N</w:t>
      </w:r>
      <w:proofErr w:type="spellEnd"/>
      <w:r w:rsidRPr="002C3D37">
        <w:rPr>
          <w:rFonts w:ascii="Palatino Linotype" w:hAnsi="Palatino Linotype" w:cs="Arial"/>
          <w:b/>
          <w:sz w:val="22"/>
          <w:szCs w:val="22"/>
        </w:rPr>
        <w:t xml:space="preserve"> O S T I    O B J E D N A T E L E  </w:t>
      </w:r>
    </w:p>
    <w:p w14:paraId="239F74BB" w14:textId="77777777" w:rsidR="006258F6" w:rsidRPr="002C3D37" w:rsidRDefault="006258F6" w:rsidP="00DC2608">
      <w:pPr>
        <w:pStyle w:val="BodyTextIndent31"/>
        <w:numPr>
          <w:ilvl w:val="0"/>
          <w:numId w:val="19"/>
        </w:numPr>
        <w:tabs>
          <w:tab w:val="left" w:pos="-851"/>
        </w:tabs>
        <w:spacing w:line="240" w:lineRule="auto"/>
        <w:ind w:left="567" w:hanging="567"/>
        <w:rPr>
          <w:rFonts w:ascii="Palatino Linotype" w:hAnsi="Palatino Linotype" w:cs="Arial"/>
          <w:sz w:val="22"/>
          <w:szCs w:val="22"/>
        </w:rPr>
      </w:pPr>
      <w:r w:rsidRPr="002C3D37">
        <w:rPr>
          <w:rFonts w:ascii="Palatino Linotype" w:hAnsi="Palatino Linotype" w:cs="Arial"/>
          <w:sz w:val="22"/>
          <w:szCs w:val="22"/>
        </w:rPr>
        <w:t xml:space="preserve">Objednatel předá zhotoviteli protokolárně staveniště včetně určení přípojných míst pro odběr elektrické energie a vody. </w:t>
      </w:r>
    </w:p>
    <w:p w14:paraId="239F74BC" w14:textId="294E53FD" w:rsidR="006258F6" w:rsidRPr="002C3D37" w:rsidRDefault="006258F6" w:rsidP="00DC2608">
      <w:pPr>
        <w:pStyle w:val="BodyTextIndent31"/>
        <w:numPr>
          <w:ilvl w:val="0"/>
          <w:numId w:val="19"/>
        </w:numPr>
        <w:tabs>
          <w:tab w:val="left" w:pos="-851"/>
        </w:tabs>
        <w:spacing w:line="240" w:lineRule="auto"/>
        <w:ind w:left="567" w:hanging="567"/>
        <w:rPr>
          <w:rFonts w:ascii="Palatino Linotype" w:hAnsi="Palatino Linotype" w:cs="Arial"/>
          <w:sz w:val="22"/>
          <w:szCs w:val="22"/>
        </w:rPr>
      </w:pPr>
      <w:r w:rsidRPr="002C3D37">
        <w:rPr>
          <w:rFonts w:ascii="Palatino Linotype" w:hAnsi="Palatino Linotype" w:cs="Arial"/>
          <w:sz w:val="22"/>
          <w:szCs w:val="22"/>
        </w:rPr>
        <w:t>Objednatel do doby předání staveniště předá zhotoviteli v</w:t>
      </w:r>
      <w:r w:rsidR="00B725EA">
        <w:rPr>
          <w:rFonts w:ascii="Palatino Linotype" w:hAnsi="Palatino Linotype" w:cs="Arial"/>
          <w:sz w:val="22"/>
          <w:szCs w:val="22"/>
        </w:rPr>
        <w:t>eškeré doklady, které získal a  </w:t>
      </w:r>
      <w:r w:rsidRPr="002C3D37">
        <w:rPr>
          <w:rFonts w:ascii="Palatino Linotype" w:hAnsi="Palatino Linotype" w:cs="Arial"/>
          <w:sz w:val="22"/>
          <w:szCs w:val="22"/>
        </w:rPr>
        <w:t>jsou nezbytné k realizaci</w:t>
      </w:r>
      <w:r w:rsidR="001868D5" w:rsidRPr="002C3D37">
        <w:rPr>
          <w:rFonts w:ascii="Palatino Linotype" w:hAnsi="Palatino Linotype" w:cs="Arial"/>
          <w:sz w:val="22"/>
          <w:szCs w:val="22"/>
        </w:rPr>
        <w:t xml:space="preserve"> předmětu smlouvy</w:t>
      </w:r>
      <w:r w:rsidR="00172686" w:rsidRPr="002C3D37">
        <w:rPr>
          <w:rFonts w:ascii="Palatino Linotype" w:hAnsi="Palatino Linotype" w:cs="Arial"/>
          <w:sz w:val="22"/>
          <w:szCs w:val="22"/>
        </w:rPr>
        <w:t>,</w:t>
      </w:r>
      <w:r w:rsidR="001868D5" w:rsidRPr="002C3D37">
        <w:rPr>
          <w:rFonts w:ascii="Palatino Linotype" w:hAnsi="Palatino Linotype" w:cs="Arial"/>
          <w:sz w:val="22"/>
          <w:szCs w:val="22"/>
        </w:rPr>
        <w:t xml:space="preserve"> a</w:t>
      </w:r>
      <w:r w:rsidR="00AF47D6" w:rsidRPr="002C3D37">
        <w:rPr>
          <w:rFonts w:ascii="Palatino Linotype" w:hAnsi="Palatino Linotype" w:cs="Arial"/>
          <w:sz w:val="22"/>
          <w:szCs w:val="22"/>
        </w:rPr>
        <w:t xml:space="preserve"> dále i</w:t>
      </w:r>
      <w:r w:rsidR="001868D5" w:rsidRPr="002C3D37">
        <w:rPr>
          <w:rFonts w:ascii="Palatino Linotype" w:hAnsi="Palatino Linotype" w:cs="Arial"/>
          <w:sz w:val="22"/>
          <w:szCs w:val="22"/>
        </w:rPr>
        <w:t xml:space="preserve"> projektovou </w:t>
      </w:r>
      <w:proofErr w:type="gramStart"/>
      <w:r w:rsidRPr="002C3D37">
        <w:rPr>
          <w:rFonts w:ascii="Palatino Linotype" w:hAnsi="Palatino Linotype" w:cs="Arial"/>
          <w:sz w:val="22"/>
          <w:szCs w:val="22"/>
        </w:rPr>
        <w:t>dokumentaci</w:t>
      </w:r>
      <w:proofErr w:type="gramEnd"/>
      <w:r w:rsidR="001868D5" w:rsidRPr="002C3D37">
        <w:rPr>
          <w:rFonts w:ascii="Palatino Linotype" w:hAnsi="Palatino Linotype" w:cs="Arial"/>
          <w:sz w:val="22"/>
          <w:szCs w:val="22"/>
        </w:rPr>
        <w:t xml:space="preserve"> </w:t>
      </w:r>
      <w:r w:rsidRPr="002C3D37">
        <w:rPr>
          <w:rFonts w:ascii="Palatino Linotype" w:hAnsi="Palatino Linotype" w:cs="Arial"/>
          <w:sz w:val="22"/>
          <w:szCs w:val="22"/>
        </w:rPr>
        <w:t>ve</w:t>
      </w:r>
      <w:r w:rsidR="001868D5" w:rsidRPr="002C3D37">
        <w:rPr>
          <w:rFonts w:ascii="Palatino Linotype" w:hAnsi="Palatino Linotype" w:cs="Arial"/>
          <w:sz w:val="22"/>
          <w:szCs w:val="22"/>
        </w:rPr>
        <w:t xml:space="preserve"> </w:t>
      </w:r>
      <w:r w:rsidR="00B725EA">
        <w:rPr>
          <w:rFonts w:ascii="Palatino Linotype" w:hAnsi="Palatino Linotype" w:cs="Arial"/>
          <w:sz w:val="22"/>
          <w:szCs w:val="22"/>
        </w:rPr>
        <w:t>2 </w:t>
      </w:r>
      <w:r w:rsidRPr="002C3D37">
        <w:rPr>
          <w:rFonts w:ascii="Palatino Linotype" w:hAnsi="Palatino Linotype" w:cs="Arial"/>
          <w:sz w:val="22"/>
          <w:szCs w:val="22"/>
        </w:rPr>
        <w:t>vyhotoveních.</w:t>
      </w:r>
    </w:p>
    <w:p w14:paraId="239F74BD" w14:textId="77777777" w:rsidR="006258F6" w:rsidRPr="002C3D37" w:rsidRDefault="006258F6" w:rsidP="00DC2608">
      <w:pPr>
        <w:pStyle w:val="BodyTextIndent31"/>
        <w:numPr>
          <w:ilvl w:val="0"/>
          <w:numId w:val="19"/>
        </w:numPr>
        <w:tabs>
          <w:tab w:val="left" w:pos="-851"/>
        </w:tabs>
        <w:spacing w:line="240" w:lineRule="auto"/>
        <w:ind w:left="567" w:hanging="567"/>
        <w:rPr>
          <w:rFonts w:ascii="Palatino Linotype" w:hAnsi="Palatino Linotype" w:cs="Arial"/>
          <w:sz w:val="22"/>
          <w:szCs w:val="22"/>
        </w:rPr>
      </w:pPr>
      <w:r w:rsidRPr="002C3D37">
        <w:rPr>
          <w:rFonts w:ascii="Palatino Linotype" w:hAnsi="Palatino Linotype" w:cs="Arial"/>
          <w:sz w:val="22"/>
          <w:szCs w:val="22"/>
        </w:rPr>
        <w:t>Objednatel do doby zahájení prací zápisem do stavebního deníku jmenuje odpovědné zástupce pověřené výkonem technického dozoru.</w:t>
      </w:r>
    </w:p>
    <w:p w14:paraId="239F74BE" w14:textId="77777777" w:rsidR="006258F6" w:rsidRPr="002C3D37" w:rsidRDefault="006258F6" w:rsidP="00DC2608">
      <w:pPr>
        <w:pStyle w:val="BodyTextIndent31"/>
        <w:numPr>
          <w:ilvl w:val="0"/>
          <w:numId w:val="19"/>
        </w:numPr>
        <w:tabs>
          <w:tab w:val="left" w:pos="-851"/>
        </w:tabs>
        <w:spacing w:line="240" w:lineRule="auto"/>
        <w:ind w:left="567" w:hanging="567"/>
        <w:rPr>
          <w:rFonts w:ascii="Palatino Linotype" w:hAnsi="Palatino Linotype" w:cs="Arial"/>
          <w:sz w:val="22"/>
          <w:szCs w:val="22"/>
        </w:rPr>
      </w:pPr>
      <w:r w:rsidRPr="002C3D37">
        <w:rPr>
          <w:rFonts w:ascii="Palatino Linotype" w:hAnsi="Palatino Linotype" w:cs="Arial"/>
          <w:sz w:val="22"/>
          <w:szCs w:val="22"/>
        </w:rPr>
        <w:t>Objednatel bude řádně a včas plnit své závazky vyplývající z požadavků na vzájemnou součinnost při realizaci díla</w:t>
      </w:r>
      <w:r w:rsidR="00172686" w:rsidRPr="002C3D37">
        <w:rPr>
          <w:rFonts w:ascii="Palatino Linotype" w:hAnsi="Palatino Linotype" w:cs="Arial"/>
          <w:sz w:val="22"/>
          <w:szCs w:val="22"/>
        </w:rPr>
        <w:t>,</w:t>
      </w:r>
      <w:r w:rsidRPr="002C3D37">
        <w:rPr>
          <w:rFonts w:ascii="Palatino Linotype" w:hAnsi="Palatino Linotype" w:cs="Arial"/>
          <w:sz w:val="22"/>
          <w:szCs w:val="22"/>
        </w:rPr>
        <w:t xml:space="preserve"> jak jsou tyto dány platnými právními předpisy a touto smlouvou.</w:t>
      </w:r>
    </w:p>
    <w:p w14:paraId="239F74BF" w14:textId="2561889A" w:rsidR="006258F6" w:rsidRPr="002C3D37" w:rsidRDefault="006258F6" w:rsidP="00DC2608">
      <w:pPr>
        <w:pStyle w:val="BodyTextIndent31"/>
        <w:numPr>
          <w:ilvl w:val="0"/>
          <w:numId w:val="19"/>
        </w:numPr>
        <w:tabs>
          <w:tab w:val="left" w:pos="-851"/>
        </w:tabs>
        <w:spacing w:line="240" w:lineRule="auto"/>
        <w:ind w:left="567" w:hanging="567"/>
        <w:rPr>
          <w:rFonts w:ascii="Palatino Linotype" w:hAnsi="Palatino Linotype" w:cs="Arial"/>
          <w:sz w:val="22"/>
          <w:szCs w:val="22"/>
        </w:rPr>
      </w:pPr>
      <w:r w:rsidRPr="002C3D37">
        <w:rPr>
          <w:rFonts w:ascii="Palatino Linotype" w:hAnsi="Palatino Linotype" w:cs="Arial"/>
          <w:sz w:val="22"/>
          <w:szCs w:val="22"/>
        </w:rPr>
        <w:t>Objednatel od zhotovitele převezme řádně doko</w:t>
      </w:r>
      <w:r w:rsidR="00027C0E">
        <w:rPr>
          <w:rFonts w:ascii="Palatino Linotype" w:hAnsi="Palatino Linotype" w:cs="Arial"/>
          <w:sz w:val="22"/>
          <w:szCs w:val="22"/>
        </w:rPr>
        <w:t>nčený předmět smlouvy bez vad a </w:t>
      </w:r>
      <w:r w:rsidRPr="002C3D37">
        <w:rPr>
          <w:rFonts w:ascii="Palatino Linotype" w:hAnsi="Palatino Linotype" w:cs="Arial"/>
          <w:sz w:val="22"/>
          <w:szCs w:val="22"/>
        </w:rPr>
        <w:t>nedodělků a za zhotovené dílo zaplatí cenu dle článku IV. této smlouvy.</w:t>
      </w:r>
    </w:p>
    <w:p w14:paraId="239F74C0" w14:textId="77777777" w:rsidR="006258F6" w:rsidRPr="002C3D37" w:rsidRDefault="006258F6" w:rsidP="00C4083B">
      <w:pPr>
        <w:pStyle w:val="BodyTextIndent31"/>
        <w:numPr>
          <w:ilvl w:val="0"/>
          <w:numId w:val="19"/>
        </w:numPr>
        <w:tabs>
          <w:tab w:val="left" w:pos="-851"/>
        </w:tabs>
        <w:spacing w:line="240" w:lineRule="auto"/>
        <w:ind w:left="567" w:hanging="567"/>
        <w:rPr>
          <w:rFonts w:ascii="Palatino Linotype" w:hAnsi="Palatino Linotype" w:cs="Arial"/>
          <w:sz w:val="22"/>
          <w:szCs w:val="22"/>
        </w:rPr>
      </w:pPr>
      <w:r w:rsidRPr="002C3D37">
        <w:rPr>
          <w:rFonts w:ascii="Palatino Linotype" w:hAnsi="Palatino Linotype" w:cs="Arial"/>
          <w:sz w:val="22"/>
          <w:szCs w:val="22"/>
        </w:rPr>
        <w:t xml:space="preserve">Objednatel nepřipouští změny mezi realizační dokumentací a dokumentací pro výběr zhotovitele. </w:t>
      </w:r>
    </w:p>
    <w:p w14:paraId="239F74C1" w14:textId="77777777" w:rsidR="00172686" w:rsidRPr="002C3D37" w:rsidRDefault="00172686" w:rsidP="0070074F">
      <w:pPr>
        <w:numPr>
          <w:ilvl w:val="12"/>
          <w:numId w:val="0"/>
        </w:numPr>
        <w:spacing w:line="240" w:lineRule="atLeast"/>
        <w:jc w:val="center"/>
        <w:rPr>
          <w:rFonts w:ascii="Palatino Linotype" w:hAnsi="Palatino Linotype" w:cs="Arial"/>
          <w:b/>
          <w:sz w:val="22"/>
          <w:szCs w:val="22"/>
        </w:rPr>
      </w:pPr>
    </w:p>
    <w:p w14:paraId="239F74C2" w14:textId="77777777" w:rsidR="006258F6" w:rsidRPr="002C3D37" w:rsidRDefault="006258F6" w:rsidP="0070074F">
      <w:pPr>
        <w:numPr>
          <w:ilvl w:val="12"/>
          <w:numId w:val="0"/>
        </w:numPr>
        <w:spacing w:line="240" w:lineRule="atLeast"/>
        <w:jc w:val="center"/>
        <w:rPr>
          <w:rFonts w:ascii="Palatino Linotype" w:hAnsi="Palatino Linotype" w:cs="Arial"/>
          <w:b/>
          <w:sz w:val="22"/>
          <w:szCs w:val="22"/>
        </w:rPr>
      </w:pPr>
      <w:r w:rsidRPr="002C3D37">
        <w:rPr>
          <w:rFonts w:ascii="Palatino Linotype" w:hAnsi="Palatino Linotype" w:cs="Arial"/>
          <w:b/>
          <w:sz w:val="22"/>
          <w:szCs w:val="22"/>
        </w:rPr>
        <w:t>VI.</w:t>
      </w:r>
    </w:p>
    <w:p w14:paraId="239F74C3" w14:textId="77777777" w:rsidR="006258F6" w:rsidRPr="002C3D37" w:rsidRDefault="006258F6" w:rsidP="00C4083B">
      <w:pPr>
        <w:numPr>
          <w:ilvl w:val="12"/>
          <w:numId w:val="0"/>
        </w:numPr>
        <w:spacing w:after="120" w:line="240" w:lineRule="auto"/>
        <w:jc w:val="center"/>
        <w:rPr>
          <w:rFonts w:ascii="Palatino Linotype" w:hAnsi="Palatino Linotype" w:cs="Arial"/>
          <w:b/>
          <w:sz w:val="22"/>
          <w:szCs w:val="22"/>
        </w:rPr>
      </w:pPr>
      <w:r w:rsidRPr="002C3D37">
        <w:rPr>
          <w:rFonts w:ascii="Palatino Linotype" w:hAnsi="Palatino Linotype" w:cs="Arial"/>
          <w:b/>
          <w:sz w:val="22"/>
          <w:szCs w:val="22"/>
        </w:rPr>
        <w:t xml:space="preserve">P R Á V A   </w:t>
      </w:r>
      <w:proofErr w:type="spellStart"/>
      <w:r w:rsidRPr="002C3D37">
        <w:rPr>
          <w:rFonts w:ascii="Palatino Linotype" w:hAnsi="Palatino Linotype" w:cs="Arial"/>
          <w:b/>
          <w:sz w:val="22"/>
          <w:szCs w:val="22"/>
        </w:rPr>
        <w:t>A</w:t>
      </w:r>
      <w:proofErr w:type="spellEnd"/>
      <w:r w:rsidRPr="002C3D37">
        <w:rPr>
          <w:rFonts w:ascii="Palatino Linotype" w:hAnsi="Palatino Linotype" w:cs="Arial"/>
          <w:b/>
          <w:sz w:val="22"/>
          <w:szCs w:val="22"/>
        </w:rPr>
        <w:t xml:space="preserve">   P O V I N </w:t>
      </w:r>
      <w:proofErr w:type="spellStart"/>
      <w:r w:rsidRPr="002C3D37">
        <w:rPr>
          <w:rFonts w:ascii="Palatino Linotype" w:hAnsi="Palatino Linotype" w:cs="Arial"/>
          <w:b/>
          <w:sz w:val="22"/>
          <w:szCs w:val="22"/>
        </w:rPr>
        <w:t>N</w:t>
      </w:r>
      <w:proofErr w:type="spellEnd"/>
      <w:r w:rsidRPr="002C3D37">
        <w:rPr>
          <w:rFonts w:ascii="Palatino Linotype" w:hAnsi="Palatino Linotype" w:cs="Arial"/>
          <w:b/>
          <w:sz w:val="22"/>
          <w:szCs w:val="22"/>
        </w:rPr>
        <w:t xml:space="preserve"> O S T I    Z H O T O V I T E L E</w:t>
      </w:r>
    </w:p>
    <w:p w14:paraId="239F74C4" w14:textId="77777777" w:rsidR="006258F6" w:rsidRPr="002C3D37" w:rsidRDefault="006258F6" w:rsidP="00DC2608">
      <w:pPr>
        <w:pStyle w:val="BodyText21"/>
        <w:numPr>
          <w:ilvl w:val="0"/>
          <w:numId w:val="20"/>
        </w:numPr>
        <w:tabs>
          <w:tab w:val="clear" w:pos="709"/>
          <w:tab w:val="left" w:pos="567"/>
        </w:tabs>
        <w:spacing w:before="120"/>
        <w:ind w:left="567" w:hanging="567"/>
        <w:rPr>
          <w:rFonts w:ascii="Palatino Linotype" w:hAnsi="Palatino Linotype" w:cs="Arial"/>
          <w:szCs w:val="22"/>
        </w:rPr>
      </w:pPr>
      <w:r w:rsidRPr="002C3D37">
        <w:rPr>
          <w:rFonts w:ascii="Palatino Linotype" w:hAnsi="Palatino Linotype" w:cs="Arial"/>
          <w:szCs w:val="22"/>
        </w:rPr>
        <w:t>Zhotovitel provede dílo dle této smlouvy kompletně, kvalitně a v dohodnutém termínu. Kvalita prováděných prací bude odpovídat požadavkům na kvalitu dle norem ČSN EN ISO, ať již doporučených či právně závazných. Veškeré materiály a dodávky ke zhotovení díla zajistí zhotovitel tak, aby odpovídaly platným technickým normám, dohodnutým podmínkám a projektové dokumentaci.</w:t>
      </w:r>
    </w:p>
    <w:p w14:paraId="239F74C5" w14:textId="662BDAAE" w:rsidR="006258F6" w:rsidRPr="002C3D37" w:rsidRDefault="006258F6" w:rsidP="00DC2608">
      <w:pPr>
        <w:pStyle w:val="BodyText21"/>
        <w:numPr>
          <w:ilvl w:val="0"/>
          <w:numId w:val="20"/>
        </w:numPr>
        <w:tabs>
          <w:tab w:val="clear" w:pos="709"/>
          <w:tab w:val="left" w:pos="567"/>
        </w:tabs>
        <w:spacing w:before="120"/>
        <w:ind w:left="567" w:hanging="567"/>
        <w:rPr>
          <w:rFonts w:ascii="Palatino Linotype" w:hAnsi="Palatino Linotype" w:cs="Arial"/>
          <w:szCs w:val="22"/>
        </w:rPr>
      </w:pPr>
      <w:r w:rsidRPr="002C3D37">
        <w:rPr>
          <w:rFonts w:ascii="Palatino Linotype" w:hAnsi="Palatino Linotype" w:cs="Arial"/>
          <w:szCs w:val="22"/>
        </w:rPr>
        <w:t xml:space="preserve">Zhotovitel se bude při své činnosti řídit ujednáními této smlouvy, výchozími podklady objednatele, jeho pokyny, zápisy a dohodami </w:t>
      </w:r>
      <w:r w:rsidR="00027C0E">
        <w:rPr>
          <w:rFonts w:ascii="Palatino Linotype" w:hAnsi="Palatino Linotype" w:cs="Arial"/>
          <w:szCs w:val="22"/>
        </w:rPr>
        <w:t>na úrovni statutárních orgánů a </w:t>
      </w:r>
      <w:r w:rsidRPr="002C3D37">
        <w:rPr>
          <w:rFonts w:ascii="Palatino Linotype" w:hAnsi="Palatino Linotype" w:cs="Arial"/>
          <w:szCs w:val="22"/>
        </w:rPr>
        <w:t xml:space="preserve">rozhodnutími a vyjádřeními veřejnoprávních orgánů. </w:t>
      </w:r>
    </w:p>
    <w:p w14:paraId="239F74C6" w14:textId="77777777" w:rsidR="006258F6" w:rsidRPr="002C3D37" w:rsidRDefault="006258F6" w:rsidP="00DC2608">
      <w:pPr>
        <w:pStyle w:val="BodyText21"/>
        <w:numPr>
          <w:ilvl w:val="0"/>
          <w:numId w:val="20"/>
        </w:numPr>
        <w:tabs>
          <w:tab w:val="clear" w:pos="709"/>
          <w:tab w:val="left" w:pos="567"/>
        </w:tabs>
        <w:spacing w:before="120"/>
        <w:ind w:left="567" w:hanging="567"/>
        <w:rPr>
          <w:rFonts w:ascii="Palatino Linotype" w:hAnsi="Palatino Linotype" w:cs="Arial"/>
          <w:szCs w:val="22"/>
        </w:rPr>
      </w:pPr>
      <w:r w:rsidRPr="002C3D37">
        <w:rPr>
          <w:rFonts w:ascii="Palatino Linotype" w:hAnsi="Palatino Linotype" w:cs="Arial"/>
          <w:szCs w:val="22"/>
        </w:rPr>
        <w:t>Zhotovitel bude řádně udržovat veřejné komunikace v prostoru staveniště a jeho okolí, neprodleně odstraní veškerá jejich znečištění a poškození.</w:t>
      </w:r>
    </w:p>
    <w:p w14:paraId="239F74C7" w14:textId="77777777" w:rsidR="006258F6" w:rsidRPr="002C3D37" w:rsidRDefault="006258F6" w:rsidP="00DC2608">
      <w:pPr>
        <w:pStyle w:val="BodyText21"/>
        <w:numPr>
          <w:ilvl w:val="0"/>
          <w:numId w:val="20"/>
        </w:numPr>
        <w:tabs>
          <w:tab w:val="clear" w:pos="709"/>
          <w:tab w:val="left" w:pos="567"/>
        </w:tabs>
        <w:spacing w:before="120"/>
        <w:ind w:left="567" w:hanging="567"/>
        <w:rPr>
          <w:rFonts w:ascii="Palatino Linotype" w:hAnsi="Palatino Linotype" w:cs="Arial"/>
          <w:szCs w:val="22"/>
        </w:rPr>
      </w:pPr>
      <w:r w:rsidRPr="002C3D37">
        <w:rPr>
          <w:rFonts w:ascii="Palatino Linotype" w:hAnsi="Palatino Linotype" w:cs="Arial"/>
          <w:szCs w:val="22"/>
        </w:rPr>
        <w:t>Zhotovitel bude při své činnosti minimalizovat negativní dopady stavební činnosti na okolní zástavbu.</w:t>
      </w:r>
    </w:p>
    <w:p w14:paraId="239F74C8" w14:textId="1B0CF88F" w:rsidR="006258F6" w:rsidRPr="002C3D37" w:rsidRDefault="006258F6" w:rsidP="00DC2608">
      <w:pPr>
        <w:pStyle w:val="BodyText21"/>
        <w:numPr>
          <w:ilvl w:val="0"/>
          <w:numId w:val="20"/>
        </w:numPr>
        <w:tabs>
          <w:tab w:val="clear" w:pos="709"/>
          <w:tab w:val="left" w:pos="567"/>
        </w:tabs>
        <w:spacing w:before="120"/>
        <w:ind w:left="567" w:hanging="567"/>
        <w:rPr>
          <w:rFonts w:ascii="Palatino Linotype" w:hAnsi="Palatino Linotype" w:cs="Arial"/>
          <w:szCs w:val="22"/>
        </w:rPr>
      </w:pPr>
      <w:r w:rsidRPr="002C3D37">
        <w:rPr>
          <w:rFonts w:ascii="Palatino Linotype" w:hAnsi="Palatino Linotype" w:cs="Arial"/>
          <w:szCs w:val="22"/>
        </w:rPr>
        <w:t>Zhotovitel zajistí pro vlastní provoz zařízení</w:t>
      </w:r>
      <w:r w:rsidR="00027C0E">
        <w:rPr>
          <w:rFonts w:ascii="Palatino Linotype" w:hAnsi="Palatino Linotype" w:cs="Arial"/>
          <w:szCs w:val="22"/>
        </w:rPr>
        <w:t xml:space="preserve"> staveniště, které vyklidí do pěti</w:t>
      </w:r>
      <w:r w:rsidRPr="002C3D37">
        <w:rPr>
          <w:rFonts w:ascii="Palatino Linotype" w:hAnsi="Palatino Linotype" w:cs="Arial"/>
          <w:szCs w:val="22"/>
        </w:rPr>
        <w:t xml:space="preserve"> </w:t>
      </w:r>
      <w:r w:rsidR="006C771D" w:rsidRPr="002C3D37">
        <w:rPr>
          <w:rFonts w:ascii="Palatino Linotype" w:hAnsi="Palatino Linotype" w:cs="Arial"/>
          <w:szCs w:val="22"/>
        </w:rPr>
        <w:t xml:space="preserve">kalendářních </w:t>
      </w:r>
      <w:r w:rsidRPr="002C3D37">
        <w:rPr>
          <w:rFonts w:ascii="Palatino Linotype" w:hAnsi="Palatino Linotype" w:cs="Arial"/>
          <w:szCs w:val="22"/>
        </w:rPr>
        <w:t>dnů od předání a převzetí díla, nebude-li při přejímce domluveno jinak. Po tomto termínu je zhotovitel oprávněn ponechat</w:t>
      </w:r>
      <w:r w:rsidR="00027C0E">
        <w:rPr>
          <w:rFonts w:ascii="Palatino Linotype" w:hAnsi="Palatino Linotype" w:cs="Arial"/>
          <w:szCs w:val="22"/>
        </w:rPr>
        <w:t xml:space="preserve"> na staveništi pouze zařízení a </w:t>
      </w:r>
      <w:r w:rsidRPr="002C3D37">
        <w:rPr>
          <w:rFonts w:ascii="Palatino Linotype" w:hAnsi="Palatino Linotype" w:cs="Arial"/>
          <w:szCs w:val="22"/>
        </w:rPr>
        <w:t>materiál, nutný k odstranění vad a nedodělků, bude-li s nimi dílo objednatelem převzato, případně zařízení a materiál potřebný ke splnění podmínek kolaudačního řízení.</w:t>
      </w:r>
    </w:p>
    <w:p w14:paraId="239F74C9" w14:textId="77777777" w:rsidR="006258F6" w:rsidRPr="002C3D37" w:rsidRDefault="006258F6" w:rsidP="00DC2608">
      <w:pPr>
        <w:pStyle w:val="BodyText21"/>
        <w:numPr>
          <w:ilvl w:val="0"/>
          <w:numId w:val="20"/>
        </w:numPr>
        <w:tabs>
          <w:tab w:val="clear" w:pos="709"/>
          <w:tab w:val="left" w:pos="567"/>
        </w:tabs>
        <w:spacing w:before="120"/>
        <w:ind w:left="567" w:hanging="567"/>
        <w:rPr>
          <w:rFonts w:ascii="Palatino Linotype" w:hAnsi="Palatino Linotype" w:cs="Arial"/>
          <w:szCs w:val="22"/>
        </w:rPr>
      </w:pPr>
      <w:r w:rsidRPr="002C3D37">
        <w:rPr>
          <w:rFonts w:ascii="Palatino Linotype" w:hAnsi="Palatino Linotype" w:cs="Arial"/>
          <w:szCs w:val="22"/>
        </w:rPr>
        <w:t>Zhotovitel zajistí na své náklady veškeré nezbytné provozní i komplexní zkoušky.</w:t>
      </w:r>
    </w:p>
    <w:p w14:paraId="239F74CA" w14:textId="06146CF7" w:rsidR="006258F6" w:rsidRPr="002C3D37" w:rsidRDefault="006258F6" w:rsidP="00DC2608">
      <w:pPr>
        <w:pStyle w:val="BodyText21"/>
        <w:numPr>
          <w:ilvl w:val="0"/>
          <w:numId w:val="20"/>
        </w:numPr>
        <w:tabs>
          <w:tab w:val="clear" w:pos="709"/>
          <w:tab w:val="left" w:pos="567"/>
        </w:tabs>
        <w:spacing w:before="120"/>
        <w:ind w:left="567" w:hanging="567"/>
        <w:rPr>
          <w:rFonts w:ascii="Palatino Linotype" w:hAnsi="Palatino Linotype" w:cs="Arial"/>
          <w:szCs w:val="22"/>
        </w:rPr>
      </w:pPr>
      <w:r w:rsidRPr="002C3D37">
        <w:rPr>
          <w:rFonts w:ascii="Palatino Linotype" w:hAnsi="Palatino Linotype" w:cs="Arial"/>
          <w:szCs w:val="22"/>
        </w:rPr>
        <w:t>Zhotovitel souhlasí s tím, že si ponechá dílo ve své pé</w:t>
      </w:r>
      <w:r w:rsidR="00027C0E">
        <w:rPr>
          <w:rFonts w:ascii="Palatino Linotype" w:hAnsi="Palatino Linotype" w:cs="Arial"/>
          <w:szCs w:val="22"/>
        </w:rPr>
        <w:t>či až do předání díla bez vad a </w:t>
      </w:r>
      <w:r w:rsidRPr="002C3D37">
        <w:rPr>
          <w:rFonts w:ascii="Palatino Linotype" w:hAnsi="Palatino Linotype" w:cs="Arial"/>
          <w:szCs w:val="22"/>
        </w:rPr>
        <w:t>nedodělků.</w:t>
      </w:r>
    </w:p>
    <w:p w14:paraId="239F74CB" w14:textId="77777777" w:rsidR="006258F6" w:rsidRPr="002C3D37" w:rsidRDefault="006258F6" w:rsidP="00DC2608">
      <w:pPr>
        <w:pStyle w:val="BodyText21"/>
        <w:numPr>
          <w:ilvl w:val="0"/>
          <w:numId w:val="20"/>
        </w:numPr>
        <w:tabs>
          <w:tab w:val="clear" w:pos="709"/>
          <w:tab w:val="left" w:pos="567"/>
        </w:tabs>
        <w:spacing w:before="120"/>
        <w:ind w:left="567" w:hanging="567"/>
        <w:rPr>
          <w:rFonts w:ascii="Palatino Linotype" w:hAnsi="Palatino Linotype" w:cs="Arial"/>
          <w:szCs w:val="22"/>
        </w:rPr>
      </w:pPr>
      <w:r w:rsidRPr="002C3D37">
        <w:rPr>
          <w:rFonts w:ascii="Palatino Linotype" w:hAnsi="Palatino Linotype" w:cs="Arial"/>
          <w:szCs w:val="22"/>
        </w:rPr>
        <w:t>Zhotovitel zajistí po celou dobu provádě</w:t>
      </w:r>
      <w:r w:rsidR="00172686" w:rsidRPr="002C3D37">
        <w:rPr>
          <w:rFonts w:ascii="Palatino Linotype" w:hAnsi="Palatino Linotype" w:cs="Arial"/>
          <w:szCs w:val="22"/>
        </w:rPr>
        <w:t>ní prací</w:t>
      </w:r>
      <w:r w:rsidRPr="002C3D37">
        <w:rPr>
          <w:rFonts w:ascii="Palatino Linotype" w:hAnsi="Palatino Linotype" w:cs="Arial"/>
          <w:szCs w:val="22"/>
        </w:rPr>
        <w:t xml:space="preserve"> přítomnost odpovědné osoby řídící průběh prací (např. stavbyvedoucí, mistr).</w:t>
      </w:r>
    </w:p>
    <w:p w14:paraId="239F74CC" w14:textId="77777777" w:rsidR="006258F6" w:rsidRPr="002C3D37" w:rsidRDefault="006258F6" w:rsidP="00DC2608">
      <w:pPr>
        <w:pStyle w:val="BodyText21"/>
        <w:numPr>
          <w:ilvl w:val="0"/>
          <w:numId w:val="20"/>
        </w:numPr>
        <w:tabs>
          <w:tab w:val="clear" w:pos="709"/>
          <w:tab w:val="left" w:pos="567"/>
        </w:tabs>
        <w:spacing w:before="120"/>
        <w:ind w:left="567" w:hanging="567"/>
        <w:rPr>
          <w:rFonts w:ascii="Palatino Linotype" w:hAnsi="Palatino Linotype" w:cs="Arial"/>
          <w:szCs w:val="22"/>
        </w:rPr>
      </w:pPr>
      <w:r w:rsidRPr="002C3D37">
        <w:rPr>
          <w:rFonts w:ascii="Palatino Linotype" w:hAnsi="Palatino Linotype" w:cs="Arial"/>
          <w:szCs w:val="22"/>
        </w:rPr>
        <w:t xml:space="preserve">Zhotovitel zajistí účast svých zmocněných odpovědných zástupců na pravidelných kontrolních poradách, jejichž termíny budou oznámeny přípisem technickým dozorem </w:t>
      </w:r>
      <w:r w:rsidRPr="002C3D37">
        <w:rPr>
          <w:rFonts w:ascii="Palatino Linotype" w:hAnsi="Palatino Linotype" w:cs="Arial"/>
          <w:szCs w:val="22"/>
        </w:rPr>
        <w:lastRenderedPageBreak/>
        <w:t>investora objednatele.</w:t>
      </w:r>
    </w:p>
    <w:p w14:paraId="239F74CD" w14:textId="77777777" w:rsidR="006258F6" w:rsidRPr="002C3D37" w:rsidRDefault="006258F6" w:rsidP="00DC2608">
      <w:pPr>
        <w:pStyle w:val="BodyText21"/>
        <w:numPr>
          <w:ilvl w:val="0"/>
          <w:numId w:val="20"/>
        </w:numPr>
        <w:tabs>
          <w:tab w:val="clear" w:pos="709"/>
          <w:tab w:val="left" w:pos="567"/>
        </w:tabs>
        <w:spacing w:before="120"/>
        <w:ind w:left="567" w:hanging="567"/>
        <w:rPr>
          <w:rFonts w:ascii="Palatino Linotype" w:hAnsi="Palatino Linotype" w:cs="Arial"/>
          <w:szCs w:val="22"/>
        </w:rPr>
      </w:pPr>
      <w:r w:rsidRPr="002C3D37">
        <w:rPr>
          <w:rFonts w:ascii="Palatino Linotype" w:hAnsi="Palatino Linotype" w:cs="Arial"/>
          <w:szCs w:val="22"/>
        </w:rPr>
        <w:t xml:space="preserve">Zhotovitel se zavazuje dodržovat platební povinnost vůči svým </w:t>
      </w:r>
      <w:r w:rsidR="00E65A30" w:rsidRPr="002C3D37">
        <w:rPr>
          <w:rFonts w:ascii="Palatino Linotype" w:hAnsi="Palatino Linotype" w:cs="Arial"/>
          <w:szCs w:val="22"/>
        </w:rPr>
        <w:t>subdodava</w:t>
      </w:r>
      <w:r w:rsidRPr="002C3D37">
        <w:rPr>
          <w:rFonts w:ascii="Palatino Linotype" w:hAnsi="Palatino Linotype" w:cs="Arial"/>
          <w:szCs w:val="22"/>
        </w:rPr>
        <w:t>telům</w:t>
      </w:r>
      <w:r w:rsidR="00C7198E" w:rsidRPr="002C3D37">
        <w:rPr>
          <w:rFonts w:ascii="Palatino Linotype" w:hAnsi="Palatino Linotype" w:cs="Arial"/>
          <w:szCs w:val="22"/>
        </w:rPr>
        <w:t xml:space="preserve"> řádně a včas</w:t>
      </w:r>
      <w:r w:rsidRPr="002C3D37">
        <w:rPr>
          <w:rFonts w:ascii="Palatino Linotype" w:hAnsi="Palatino Linotype" w:cs="Arial"/>
          <w:szCs w:val="22"/>
        </w:rPr>
        <w:t>.</w:t>
      </w:r>
    </w:p>
    <w:p w14:paraId="239F74CE" w14:textId="77777777" w:rsidR="006258F6" w:rsidRPr="002C3D37" w:rsidRDefault="006258F6" w:rsidP="00DC2608">
      <w:pPr>
        <w:pStyle w:val="BodyText21"/>
        <w:numPr>
          <w:ilvl w:val="0"/>
          <w:numId w:val="20"/>
        </w:numPr>
        <w:tabs>
          <w:tab w:val="clear" w:pos="709"/>
          <w:tab w:val="left" w:pos="567"/>
        </w:tabs>
        <w:spacing w:before="120"/>
        <w:ind w:left="567" w:hanging="567"/>
        <w:rPr>
          <w:rFonts w:ascii="Palatino Linotype" w:hAnsi="Palatino Linotype" w:cs="Arial"/>
          <w:szCs w:val="22"/>
        </w:rPr>
      </w:pPr>
      <w:r w:rsidRPr="002C3D37">
        <w:rPr>
          <w:rFonts w:ascii="Palatino Linotype" w:hAnsi="Palatino Linotype" w:cs="Arial"/>
          <w:szCs w:val="22"/>
        </w:rPr>
        <w:t xml:space="preserve">Zhotovitel díla předá dvě vyhotovení dokumentace skutečného provedení </w:t>
      </w:r>
      <w:r w:rsidR="00E65A30" w:rsidRPr="002C3D37">
        <w:rPr>
          <w:rFonts w:ascii="Palatino Linotype" w:hAnsi="Palatino Linotype" w:cs="Arial"/>
          <w:szCs w:val="22"/>
        </w:rPr>
        <w:t>technickému dozoru</w:t>
      </w:r>
      <w:r w:rsidRPr="002C3D37">
        <w:rPr>
          <w:rFonts w:ascii="Palatino Linotype" w:hAnsi="Palatino Linotype" w:cs="Arial"/>
          <w:szCs w:val="22"/>
        </w:rPr>
        <w:t xml:space="preserve"> investora</w:t>
      </w:r>
      <w:r w:rsidR="00BE6413" w:rsidRPr="002C3D37">
        <w:rPr>
          <w:rFonts w:ascii="Palatino Linotype" w:hAnsi="Palatino Linotype" w:cs="Arial"/>
          <w:szCs w:val="22"/>
        </w:rPr>
        <w:t xml:space="preserve"> (objednatele)</w:t>
      </w:r>
      <w:r w:rsidRPr="002C3D37">
        <w:rPr>
          <w:rFonts w:ascii="Palatino Linotype" w:hAnsi="Palatino Linotype" w:cs="Arial"/>
          <w:szCs w:val="22"/>
        </w:rPr>
        <w:t xml:space="preserve"> a jeho případné připomínky k této dokumentaci se zavazuje akceptovat. Jestliže se bude tato dokumentace odchylovat od řešení v dokumentaci pro stavební povolení (DSP), musí tyto odchylky projednat a odsouhlasit se zhotovitelem DSP a případně s</w:t>
      </w:r>
      <w:r w:rsidR="00B14819" w:rsidRPr="002C3D37">
        <w:rPr>
          <w:rFonts w:ascii="Palatino Linotype" w:hAnsi="Palatino Linotype" w:cs="Arial"/>
          <w:szCs w:val="22"/>
        </w:rPr>
        <w:t xml:space="preserve"> autorským dozorem </w:t>
      </w:r>
      <w:r w:rsidR="00532F96" w:rsidRPr="002C3D37">
        <w:rPr>
          <w:rFonts w:ascii="Palatino Linotype" w:hAnsi="Palatino Linotype" w:cs="Arial"/>
          <w:szCs w:val="22"/>
        </w:rPr>
        <w:t>objednatele</w:t>
      </w:r>
      <w:r w:rsidRPr="002C3D37">
        <w:rPr>
          <w:rFonts w:ascii="Palatino Linotype" w:hAnsi="Palatino Linotype" w:cs="Arial"/>
          <w:szCs w:val="22"/>
        </w:rPr>
        <w:t>.</w:t>
      </w:r>
      <w:r w:rsidR="005F427F" w:rsidRPr="002C3D37">
        <w:rPr>
          <w:rFonts w:ascii="Palatino Linotype" w:hAnsi="Palatino Linotype" w:cs="Arial"/>
          <w:szCs w:val="22"/>
        </w:rPr>
        <w:t xml:space="preserve"> </w:t>
      </w:r>
      <w:r w:rsidRPr="002C3D37">
        <w:rPr>
          <w:rFonts w:ascii="Palatino Linotype" w:hAnsi="Palatino Linotype" w:cs="Arial"/>
          <w:szCs w:val="22"/>
        </w:rPr>
        <w:t>Zhotovitel předloží toto projednání investorovi</w:t>
      </w:r>
      <w:r w:rsidR="00BE6413" w:rsidRPr="002C3D37">
        <w:rPr>
          <w:rFonts w:ascii="Palatino Linotype" w:hAnsi="Palatino Linotype" w:cs="Arial"/>
          <w:szCs w:val="22"/>
        </w:rPr>
        <w:t xml:space="preserve"> (objednateli)</w:t>
      </w:r>
      <w:r w:rsidRPr="002C3D37">
        <w:rPr>
          <w:rFonts w:ascii="Palatino Linotype" w:hAnsi="Palatino Linotype" w:cs="Arial"/>
          <w:szCs w:val="22"/>
        </w:rPr>
        <w:t xml:space="preserve"> prostřednictvím </w:t>
      </w:r>
      <w:r w:rsidR="00E65A30" w:rsidRPr="002C3D37">
        <w:rPr>
          <w:rFonts w:ascii="Palatino Linotype" w:hAnsi="Palatino Linotype" w:cs="Arial"/>
          <w:szCs w:val="22"/>
        </w:rPr>
        <w:t>technického dozoru investora</w:t>
      </w:r>
      <w:r w:rsidR="00BE6413" w:rsidRPr="002C3D37">
        <w:rPr>
          <w:rFonts w:ascii="Palatino Linotype" w:hAnsi="Palatino Linotype" w:cs="Arial"/>
          <w:szCs w:val="22"/>
        </w:rPr>
        <w:t xml:space="preserve"> (objednatele)</w:t>
      </w:r>
      <w:r w:rsidRPr="002C3D37">
        <w:rPr>
          <w:rFonts w:ascii="Palatino Linotype" w:hAnsi="Palatino Linotype" w:cs="Arial"/>
          <w:szCs w:val="22"/>
        </w:rPr>
        <w:t xml:space="preserve"> s jeho stanoviskem. </w:t>
      </w:r>
    </w:p>
    <w:p w14:paraId="239F74CF" w14:textId="77777777" w:rsidR="006258F6" w:rsidRPr="002C3D37" w:rsidRDefault="006258F6" w:rsidP="00DC2608">
      <w:pPr>
        <w:pStyle w:val="BodyText21"/>
        <w:numPr>
          <w:ilvl w:val="0"/>
          <w:numId w:val="20"/>
        </w:numPr>
        <w:tabs>
          <w:tab w:val="clear" w:pos="709"/>
          <w:tab w:val="left" w:pos="567"/>
        </w:tabs>
        <w:spacing w:before="120"/>
        <w:ind w:left="567" w:hanging="567"/>
        <w:rPr>
          <w:rFonts w:ascii="Palatino Linotype" w:hAnsi="Palatino Linotype" w:cs="Arial"/>
          <w:szCs w:val="22"/>
        </w:rPr>
      </w:pPr>
      <w:r w:rsidRPr="002C3D37">
        <w:rPr>
          <w:rFonts w:ascii="Palatino Linotype" w:hAnsi="Palatino Linotype" w:cs="Arial"/>
          <w:szCs w:val="22"/>
        </w:rPr>
        <w:t>Zhotovitel je povinen si sám a na své náklady zajistit projednání záborů veřejného prostranství a dopravních opatření spojených s realizací díla (DIR)</w:t>
      </w:r>
      <w:r w:rsidR="00147CDC" w:rsidRPr="002C3D37">
        <w:rPr>
          <w:rFonts w:ascii="Palatino Linotype" w:hAnsi="Palatino Linotype" w:cs="Arial"/>
          <w:szCs w:val="22"/>
        </w:rPr>
        <w:t xml:space="preserve"> a tyto jsou součástí ceny díla.</w:t>
      </w:r>
    </w:p>
    <w:p w14:paraId="239F74D0" w14:textId="77777777" w:rsidR="00C4083B" w:rsidRPr="002C3D37" w:rsidRDefault="006258F6" w:rsidP="00DC2608">
      <w:pPr>
        <w:pStyle w:val="BodyText21"/>
        <w:numPr>
          <w:ilvl w:val="0"/>
          <w:numId w:val="20"/>
        </w:numPr>
        <w:tabs>
          <w:tab w:val="clear" w:pos="709"/>
          <w:tab w:val="left" w:pos="567"/>
        </w:tabs>
        <w:spacing w:before="120"/>
        <w:ind w:left="567" w:hanging="567"/>
        <w:rPr>
          <w:rFonts w:ascii="Palatino Linotype" w:hAnsi="Palatino Linotype" w:cs="Arial"/>
          <w:szCs w:val="22"/>
        </w:rPr>
      </w:pPr>
      <w:r w:rsidRPr="002C3D37">
        <w:rPr>
          <w:rFonts w:ascii="Palatino Linotype" w:hAnsi="Palatino Linotype" w:cs="Arial"/>
          <w:szCs w:val="22"/>
        </w:rPr>
        <w:t>Zhotovitel se zavazuje, že do dokončení a předání celého díla bez vad a nedodělků bude</w:t>
      </w:r>
      <w:r w:rsidR="00C14CDC" w:rsidRPr="002C3D37">
        <w:rPr>
          <w:rFonts w:ascii="Palatino Linotype" w:hAnsi="Palatino Linotype" w:cs="Arial"/>
          <w:szCs w:val="22"/>
        </w:rPr>
        <w:t xml:space="preserve"> </w:t>
      </w:r>
      <w:r w:rsidRPr="002C3D37">
        <w:rPr>
          <w:rFonts w:ascii="Palatino Linotype" w:hAnsi="Palatino Linotype" w:cs="Arial"/>
          <w:szCs w:val="22"/>
        </w:rPr>
        <w:t>mít veškerá oprávnění nezbytná k realizaci díla.</w:t>
      </w:r>
    </w:p>
    <w:p w14:paraId="239F74D1" w14:textId="77777777" w:rsidR="005829E7" w:rsidRPr="002C3D37" w:rsidRDefault="005829E7" w:rsidP="005829E7">
      <w:pPr>
        <w:pStyle w:val="BodyText21"/>
        <w:numPr>
          <w:ilvl w:val="0"/>
          <w:numId w:val="20"/>
        </w:numPr>
        <w:tabs>
          <w:tab w:val="clear" w:pos="709"/>
          <w:tab w:val="left" w:pos="567"/>
        </w:tabs>
        <w:spacing w:before="120"/>
        <w:rPr>
          <w:rFonts w:ascii="Palatino Linotype" w:hAnsi="Palatino Linotype" w:cs="Arial"/>
          <w:szCs w:val="22"/>
        </w:rPr>
      </w:pPr>
      <w:r w:rsidRPr="002C3D37">
        <w:rPr>
          <w:rFonts w:ascii="Palatino Linotype" w:hAnsi="Palatino Linotype"/>
          <w:sz w:val="24"/>
          <w:szCs w:val="24"/>
        </w:rPr>
        <w:t xml:space="preserve">   </w:t>
      </w:r>
      <w:r w:rsidRPr="002C3D37">
        <w:rPr>
          <w:rFonts w:ascii="Palatino Linotype" w:hAnsi="Palatino Linotype" w:cs="Arial"/>
          <w:szCs w:val="22"/>
        </w:rPr>
        <w:t>Zhotovitel je povinen dodržovat, mimo jiné, následující podmínky realizace:</w:t>
      </w:r>
    </w:p>
    <w:p w14:paraId="239F74D2" w14:textId="609D7F4F" w:rsidR="005829E7" w:rsidRPr="002C3D37" w:rsidRDefault="005829E7" w:rsidP="00027C0E">
      <w:pPr>
        <w:pStyle w:val="BodyText21"/>
        <w:numPr>
          <w:ilvl w:val="2"/>
          <w:numId w:val="32"/>
        </w:numPr>
        <w:tabs>
          <w:tab w:val="clear" w:pos="709"/>
        </w:tabs>
        <w:spacing w:before="120"/>
        <w:ind w:left="567" w:hanging="283"/>
        <w:rPr>
          <w:rFonts w:ascii="Palatino Linotype" w:hAnsi="Palatino Linotype" w:cs="Arial"/>
          <w:szCs w:val="22"/>
        </w:rPr>
      </w:pPr>
      <w:r w:rsidRPr="002C3D37">
        <w:rPr>
          <w:rFonts w:ascii="Palatino Linotype" w:hAnsi="Palatino Linotype" w:cs="Arial"/>
          <w:szCs w:val="22"/>
        </w:rPr>
        <w:t>Zhotovitel je povinen provádět práce, které budou předmětem smlouvy, svými zaměstnanci. Pokud bude při plnění zakázky provádět činnosti prostřednictvím subdodavatelů, zodpovídá za plnění včetně odpovědnosti za škody, jako by činnost prováděl sám.</w:t>
      </w:r>
    </w:p>
    <w:p w14:paraId="239F74D3" w14:textId="52AB2603" w:rsidR="005829E7" w:rsidRPr="002C3D37" w:rsidRDefault="005829E7" w:rsidP="00027C0E">
      <w:pPr>
        <w:pStyle w:val="BodyText21"/>
        <w:numPr>
          <w:ilvl w:val="2"/>
          <w:numId w:val="32"/>
        </w:numPr>
        <w:tabs>
          <w:tab w:val="clear" w:pos="709"/>
        </w:tabs>
        <w:spacing w:before="120"/>
        <w:ind w:left="567" w:hanging="283"/>
        <w:rPr>
          <w:rFonts w:ascii="Palatino Linotype" w:hAnsi="Palatino Linotype" w:cs="Arial"/>
          <w:szCs w:val="22"/>
        </w:rPr>
      </w:pPr>
      <w:r w:rsidRPr="002C3D37">
        <w:rPr>
          <w:rFonts w:ascii="Palatino Linotype" w:hAnsi="Palatino Linotype" w:cs="Arial"/>
          <w:szCs w:val="22"/>
        </w:rPr>
        <w:t>Zhotovitel je povinen dodržovat ustanovení platných</w:t>
      </w:r>
      <w:r w:rsidR="00027C0E">
        <w:rPr>
          <w:rFonts w:ascii="Palatino Linotype" w:hAnsi="Palatino Linotype" w:cs="Arial"/>
          <w:szCs w:val="22"/>
        </w:rPr>
        <w:t xml:space="preserve"> vyhlášek o bezpečnosti práce a </w:t>
      </w:r>
      <w:r w:rsidRPr="002C3D37">
        <w:rPr>
          <w:rFonts w:ascii="Palatino Linotype" w:hAnsi="Palatino Linotype" w:cs="Arial"/>
          <w:szCs w:val="22"/>
        </w:rPr>
        <w:t>ochraně zdraví a dodržování těchto vyhlášek si sám zajistí.</w:t>
      </w:r>
    </w:p>
    <w:p w14:paraId="239F74D4" w14:textId="706BF60E" w:rsidR="005829E7" w:rsidRPr="002C3D37" w:rsidRDefault="005829E7" w:rsidP="00027C0E">
      <w:pPr>
        <w:pStyle w:val="BodyText21"/>
        <w:numPr>
          <w:ilvl w:val="2"/>
          <w:numId w:val="32"/>
        </w:numPr>
        <w:tabs>
          <w:tab w:val="clear" w:pos="709"/>
        </w:tabs>
        <w:spacing w:before="120"/>
        <w:ind w:left="567" w:hanging="283"/>
        <w:rPr>
          <w:rFonts w:ascii="Palatino Linotype" w:hAnsi="Palatino Linotype" w:cs="Arial"/>
          <w:szCs w:val="22"/>
        </w:rPr>
      </w:pPr>
      <w:r w:rsidRPr="002C3D37">
        <w:rPr>
          <w:rFonts w:ascii="Palatino Linotype" w:hAnsi="Palatino Linotype" w:cs="Arial"/>
          <w:szCs w:val="22"/>
        </w:rPr>
        <w:t xml:space="preserve">Zhotovitel bude provádět stavební práce v pracovních dnech době od 7 – 20 hod, ve dnech pracovního klidu v době od 8 – 16 hod. a hluk ze stavební činnosti nesmí přesáhnout limity stanovené HS HMP. </w:t>
      </w:r>
    </w:p>
    <w:p w14:paraId="239F74D5" w14:textId="78CB7C01" w:rsidR="005829E7" w:rsidRPr="002C3D37" w:rsidRDefault="005829E7" w:rsidP="00027C0E">
      <w:pPr>
        <w:pStyle w:val="BodyText21"/>
        <w:numPr>
          <w:ilvl w:val="2"/>
          <w:numId w:val="32"/>
        </w:numPr>
        <w:tabs>
          <w:tab w:val="clear" w:pos="709"/>
        </w:tabs>
        <w:spacing w:before="120"/>
        <w:ind w:left="567" w:hanging="283"/>
        <w:rPr>
          <w:rFonts w:ascii="Palatino Linotype" w:hAnsi="Palatino Linotype" w:cs="Arial"/>
          <w:szCs w:val="22"/>
        </w:rPr>
      </w:pPr>
      <w:r w:rsidRPr="002C3D37">
        <w:rPr>
          <w:rFonts w:ascii="Palatino Linotype" w:hAnsi="Palatino Linotype" w:cs="Arial"/>
          <w:szCs w:val="22"/>
        </w:rPr>
        <w:t>Zhotovitel umístí ihned po podpisu smlouvy o dílo v budově oznámení o provádění prací s názvem své společnosti, jménem odpovědného pracovníka a termínem realizace akce.</w:t>
      </w:r>
    </w:p>
    <w:p w14:paraId="239F74D6" w14:textId="31613B8F" w:rsidR="005829E7" w:rsidRPr="002C3D37" w:rsidRDefault="005829E7" w:rsidP="00027C0E">
      <w:pPr>
        <w:pStyle w:val="BodyText21"/>
        <w:numPr>
          <w:ilvl w:val="2"/>
          <w:numId w:val="32"/>
        </w:numPr>
        <w:tabs>
          <w:tab w:val="clear" w:pos="709"/>
        </w:tabs>
        <w:spacing w:before="120"/>
        <w:ind w:left="567" w:hanging="283"/>
        <w:rPr>
          <w:rFonts w:ascii="Palatino Linotype" w:hAnsi="Palatino Linotype" w:cs="Arial"/>
          <w:szCs w:val="22"/>
        </w:rPr>
      </w:pPr>
      <w:r w:rsidRPr="002C3D37">
        <w:rPr>
          <w:rFonts w:ascii="Palatino Linotype" w:hAnsi="Palatino Linotype" w:cs="Arial"/>
          <w:szCs w:val="22"/>
        </w:rPr>
        <w:t>Zhotovitel si zajistí v potřebném rozsahu povolení záboru veřejných ploch (budou-li potřeba).</w:t>
      </w:r>
    </w:p>
    <w:p w14:paraId="239F74D8" w14:textId="7A36A6E6" w:rsidR="005829E7" w:rsidRPr="002C3D37" w:rsidRDefault="005829E7" w:rsidP="00027C0E">
      <w:pPr>
        <w:pStyle w:val="BodyText21"/>
        <w:numPr>
          <w:ilvl w:val="2"/>
          <w:numId w:val="32"/>
        </w:numPr>
        <w:tabs>
          <w:tab w:val="clear" w:pos="709"/>
        </w:tabs>
        <w:spacing w:before="120"/>
        <w:ind w:left="567" w:hanging="283"/>
        <w:rPr>
          <w:rFonts w:ascii="Palatino Linotype" w:hAnsi="Palatino Linotype" w:cs="Arial"/>
          <w:szCs w:val="22"/>
        </w:rPr>
      </w:pPr>
      <w:r w:rsidRPr="002C3D37">
        <w:rPr>
          <w:rFonts w:ascii="Palatino Linotype" w:hAnsi="Palatino Linotype" w:cs="Arial"/>
          <w:szCs w:val="22"/>
        </w:rPr>
        <w:t xml:space="preserve">Zhotovitel bude provádět pravidelný denní úklid společných prostor objektu, kde jsou práce právě prováděny.  </w:t>
      </w:r>
    </w:p>
    <w:p w14:paraId="239F74D9" w14:textId="1DADD079" w:rsidR="005829E7" w:rsidRPr="002C3D37" w:rsidRDefault="005829E7" w:rsidP="00027C0E">
      <w:pPr>
        <w:pStyle w:val="BodyText21"/>
        <w:numPr>
          <w:ilvl w:val="2"/>
          <w:numId w:val="32"/>
        </w:numPr>
        <w:tabs>
          <w:tab w:val="clear" w:pos="709"/>
        </w:tabs>
        <w:spacing w:before="120"/>
        <w:ind w:left="567" w:hanging="283"/>
        <w:rPr>
          <w:rFonts w:ascii="Palatino Linotype" w:hAnsi="Palatino Linotype" w:cs="Arial"/>
          <w:szCs w:val="22"/>
        </w:rPr>
      </w:pPr>
      <w:r w:rsidRPr="002C3D37">
        <w:rPr>
          <w:rFonts w:ascii="Palatino Linotype" w:hAnsi="Palatino Linotype" w:cs="Arial"/>
          <w:szCs w:val="22"/>
        </w:rPr>
        <w:t>Objednatel požaduje naprosto korektní a vstřícné jednání všech pracovníků a dalších reprezentantů společnosti s lidmi v objektu, v němž jsou práce prováděny. Zhotovitel se nebude pohybovat po objektu, v místech, kde nezasahuje stavba, v tomto ohledu se bude řídit pokyny pracovníků školy, školského zařízení, kteří budou určeni se zhotovitelem spolupracovat.</w:t>
      </w:r>
    </w:p>
    <w:p w14:paraId="239F74DA" w14:textId="302382CE" w:rsidR="005829E7" w:rsidRPr="002C3D37" w:rsidRDefault="005829E7" w:rsidP="00027C0E">
      <w:pPr>
        <w:pStyle w:val="BodyText21"/>
        <w:numPr>
          <w:ilvl w:val="2"/>
          <w:numId w:val="32"/>
        </w:numPr>
        <w:tabs>
          <w:tab w:val="clear" w:pos="709"/>
        </w:tabs>
        <w:spacing w:before="120"/>
        <w:ind w:left="567" w:hanging="283"/>
        <w:rPr>
          <w:rFonts w:ascii="Palatino Linotype" w:hAnsi="Palatino Linotype" w:cs="Arial"/>
          <w:szCs w:val="22"/>
        </w:rPr>
      </w:pPr>
      <w:r w:rsidRPr="002C3D37">
        <w:rPr>
          <w:rFonts w:ascii="Palatino Linotype" w:hAnsi="Palatino Linotype" w:cs="Arial"/>
          <w:szCs w:val="22"/>
        </w:rPr>
        <w:t xml:space="preserve">Zhotovitel zajistí po celou dobu realizace v době provádění prací přítomnost odpovědné osoby řídící průběh prací (např. stavbyvedoucí, mistr). </w:t>
      </w:r>
    </w:p>
    <w:p w14:paraId="239F74DB" w14:textId="5D5DF24D" w:rsidR="005829E7" w:rsidRPr="002C3D37" w:rsidRDefault="005829E7" w:rsidP="00027C0E">
      <w:pPr>
        <w:pStyle w:val="BodyText21"/>
        <w:numPr>
          <w:ilvl w:val="2"/>
          <w:numId w:val="32"/>
        </w:numPr>
        <w:tabs>
          <w:tab w:val="clear" w:pos="709"/>
        </w:tabs>
        <w:spacing w:before="120"/>
        <w:ind w:left="567" w:hanging="283"/>
        <w:rPr>
          <w:rFonts w:ascii="Palatino Linotype" w:hAnsi="Palatino Linotype" w:cs="Arial"/>
          <w:szCs w:val="22"/>
        </w:rPr>
      </w:pPr>
      <w:r w:rsidRPr="002C3D37">
        <w:rPr>
          <w:rFonts w:ascii="Palatino Linotype" w:hAnsi="Palatino Linotype" w:cs="Arial"/>
          <w:szCs w:val="22"/>
        </w:rPr>
        <w:t xml:space="preserve">Zhotovitel zajistí, aby po celou dobu provádění prací byl na pracovišti dostupný stavební deník. </w:t>
      </w:r>
    </w:p>
    <w:p w14:paraId="239F74DC" w14:textId="7825492A" w:rsidR="005829E7" w:rsidRPr="002C3D37" w:rsidRDefault="005829E7" w:rsidP="00027C0E">
      <w:pPr>
        <w:pStyle w:val="BodyText21"/>
        <w:numPr>
          <w:ilvl w:val="2"/>
          <w:numId w:val="32"/>
        </w:numPr>
        <w:tabs>
          <w:tab w:val="clear" w:pos="709"/>
        </w:tabs>
        <w:spacing w:before="120"/>
        <w:ind w:left="567" w:hanging="283"/>
        <w:rPr>
          <w:rFonts w:ascii="Palatino Linotype" w:hAnsi="Palatino Linotype" w:cs="Arial"/>
          <w:szCs w:val="22"/>
        </w:rPr>
      </w:pPr>
      <w:r w:rsidRPr="002C3D37">
        <w:rPr>
          <w:rFonts w:ascii="Palatino Linotype" w:hAnsi="Palatino Linotype" w:cs="Arial"/>
          <w:szCs w:val="22"/>
        </w:rPr>
        <w:t xml:space="preserve">Zhotovitel v rámci realizace prací provede i vystěhování a nastěhování věcí v dotčených prostorách na základě dohody s určeným zaměstnancem školy. </w:t>
      </w:r>
    </w:p>
    <w:p w14:paraId="239F74DD" w14:textId="4096EFDE" w:rsidR="005829E7" w:rsidRPr="002C3D37" w:rsidRDefault="005829E7" w:rsidP="00027C0E">
      <w:pPr>
        <w:pStyle w:val="BodyText21"/>
        <w:numPr>
          <w:ilvl w:val="2"/>
          <w:numId w:val="32"/>
        </w:numPr>
        <w:tabs>
          <w:tab w:val="clear" w:pos="709"/>
        </w:tabs>
        <w:spacing w:before="120"/>
        <w:ind w:left="567" w:hanging="283"/>
        <w:rPr>
          <w:rFonts w:ascii="Palatino Linotype" w:hAnsi="Palatino Linotype" w:cs="Arial"/>
          <w:szCs w:val="22"/>
        </w:rPr>
      </w:pPr>
      <w:r w:rsidRPr="002C3D37">
        <w:rPr>
          <w:rFonts w:ascii="Palatino Linotype" w:hAnsi="Palatino Linotype" w:cs="Arial"/>
          <w:szCs w:val="22"/>
        </w:rPr>
        <w:lastRenderedPageBreak/>
        <w:t>Po ukončení prací je nutno provést generální úk</w:t>
      </w:r>
      <w:r w:rsidR="00B725EA">
        <w:rPr>
          <w:rFonts w:ascii="Palatino Linotype" w:hAnsi="Palatino Linotype" w:cs="Arial"/>
          <w:szCs w:val="22"/>
        </w:rPr>
        <w:t>lid stavbou dotčených prostor a </w:t>
      </w:r>
      <w:r w:rsidRPr="002C3D37">
        <w:rPr>
          <w:rFonts w:ascii="Palatino Linotype" w:hAnsi="Palatino Linotype" w:cs="Arial"/>
          <w:szCs w:val="22"/>
        </w:rPr>
        <w:t>venkovních ploch objektu.</w:t>
      </w:r>
    </w:p>
    <w:p w14:paraId="239F74DE" w14:textId="3EC9E8E5" w:rsidR="005829E7" w:rsidRPr="002C3D37" w:rsidRDefault="005829E7" w:rsidP="00027C0E">
      <w:pPr>
        <w:pStyle w:val="BodyText21"/>
        <w:numPr>
          <w:ilvl w:val="2"/>
          <w:numId w:val="32"/>
        </w:numPr>
        <w:tabs>
          <w:tab w:val="clear" w:pos="709"/>
        </w:tabs>
        <w:spacing w:before="120"/>
        <w:ind w:left="567" w:hanging="283"/>
        <w:rPr>
          <w:rFonts w:ascii="Palatino Linotype" w:hAnsi="Palatino Linotype" w:cs="Arial"/>
          <w:szCs w:val="22"/>
        </w:rPr>
      </w:pPr>
      <w:r w:rsidRPr="002C3D37">
        <w:rPr>
          <w:rFonts w:ascii="Palatino Linotype" w:hAnsi="Palatino Linotype" w:cs="Arial"/>
          <w:szCs w:val="22"/>
        </w:rPr>
        <w:t>Zhotovitel je povinen dodržovat podmínky organ</w:t>
      </w:r>
      <w:r w:rsidR="00B725EA">
        <w:rPr>
          <w:rFonts w:ascii="Palatino Linotype" w:hAnsi="Palatino Linotype" w:cs="Arial"/>
          <w:szCs w:val="22"/>
        </w:rPr>
        <w:t>izací (DOSS) vyjadřujících se k </w:t>
      </w:r>
      <w:r w:rsidRPr="002C3D37">
        <w:rPr>
          <w:rFonts w:ascii="Palatino Linotype" w:hAnsi="Palatino Linotype" w:cs="Arial"/>
          <w:szCs w:val="22"/>
        </w:rPr>
        <w:t>projektové dokumentaci.</w:t>
      </w:r>
    </w:p>
    <w:p w14:paraId="239F74DF" w14:textId="77777777" w:rsidR="00C8376A" w:rsidRPr="002C3D37" w:rsidRDefault="00C8376A" w:rsidP="00C4083B">
      <w:pPr>
        <w:pStyle w:val="Podnadpis"/>
        <w:rPr>
          <w:rFonts w:ascii="Palatino Linotype" w:hAnsi="Palatino Linotype" w:cs="Arial"/>
          <w:sz w:val="22"/>
          <w:szCs w:val="22"/>
        </w:rPr>
      </w:pPr>
    </w:p>
    <w:p w14:paraId="239F74E0" w14:textId="77777777" w:rsidR="00172686" w:rsidRPr="002C3D37" w:rsidRDefault="00172686" w:rsidP="0070074F">
      <w:pPr>
        <w:numPr>
          <w:ilvl w:val="12"/>
          <w:numId w:val="0"/>
        </w:numPr>
        <w:spacing w:line="240" w:lineRule="auto"/>
        <w:ind w:left="426" w:hanging="426"/>
        <w:jc w:val="center"/>
        <w:rPr>
          <w:rFonts w:ascii="Palatino Linotype" w:hAnsi="Palatino Linotype" w:cs="Arial"/>
          <w:sz w:val="22"/>
          <w:szCs w:val="22"/>
          <w:lang w:eastAsia="cs-CZ"/>
        </w:rPr>
      </w:pPr>
    </w:p>
    <w:p w14:paraId="239F74E1" w14:textId="77777777" w:rsidR="006258F6" w:rsidRPr="002C3D37" w:rsidRDefault="006258F6" w:rsidP="0070074F">
      <w:pPr>
        <w:numPr>
          <w:ilvl w:val="12"/>
          <w:numId w:val="0"/>
        </w:numPr>
        <w:spacing w:line="240" w:lineRule="auto"/>
        <w:ind w:left="426" w:hanging="426"/>
        <w:jc w:val="center"/>
        <w:rPr>
          <w:rFonts w:ascii="Palatino Linotype" w:hAnsi="Palatino Linotype" w:cs="Arial"/>
          <w:b/>
          <w:sz w:val="22"/>
          <w:szCs w:val="22"/>
        </w:rPr>
      </w:pPr>
      <w:r w:rsidRPr="002C3D37">
        <w:rPr>
          <w:rFonts w:ascii="Palatino Linotype" w:hAnsi="Palatino Linotype" w:cs="Arial"/>
          <w:b/>
          <w:sz w:val="22"/>
          <w:szCs w:val="22"/>
        </w:rPr>
        <w:t xml:space="preserve">VII.    </w:t>
      </w:r>
    </w:p>
    <w:p w14:paraId="239F74E2" w14:textId="77777777" w:rsidR="006258F6" w:rsidRPr="002C3D37" w:rsidRDefault="006258F6" w:rsidP="0070074F">
      <w:pPr>
        <w:numPr>
          <w:ilvl w:val="12"/>
          <w:numId w:val="0"/>
        </w:numPr>
        <w:spacing w:line="240" w:lineRule="auto"/>
        <w:jc w:val="center"/>
        <w:rPr>
          <w:rFonts w:ascii="Palatino Linotype" w:hAnsi="Palatino Linotype" w:cs="Arial"/>
          <w:b/>
          <w:sz w:val="22"/>
          <w:szCs w:val="22"/>
        </w:rPr>
      </w:pPr>
      <w:r w:rsidRPr="002C3D37">
        <w:rPr>
          <w:rFonts w:ascii="Palatino Linotype" w:hAnsi="Palatino Linotype" w:cs="Arial"/>
          <w:b/>
          <w:sz w:val="22"/>
          <w:szCs w:val="22"/>
        </w:rPr>
        <w:t xml:space="preserve"> </w:t>
      </w:r>
      <w:proofErr w:type="gramStart"/>
      <w:r w:rsidRPr="002C3D37">
        <w:rPr>
          <w:rFonts w:ascii="Palatino Linotype" w:hAnsi="Palatino Linotype" w:cs="Arial"/>
          <w:b/>
          <w:sz w:val="22"/>
          <w:szCs w:val="22"/>
        </w:rPr>
        <w:t>Ř Í Z E N Í   S T A V B Y,   S T A V E B N Í   D E N Í K,</w:t>
      </w:r>
      <w:proofErr w:type="gramEnd"/>
    </w:p>
    <w:p w14:paraId="239F74E3" w14:textId="77777777" w:rsidR="006258F6" w:rsidRPr="002C3D37" w:rsidRDefault="006258F6" w:rsidP="00C4083B">
      <w:pPr>
        <w:numPr>
          <w:ilvl w:val="12"/>
          <w:numId w:val="0"/>
        </w:numPr>
        <w:spacing w:after="120" w:line="240" w:lineRule="auto"/>
        <w:jc w:val="center"/>
        <w:rPr>
          <w:rFonts w:ascii="Palatino Linotype" w:hAnsi="Palatino Linotype" w:cs="Arial"/>
          <w:b/>
          <w:sz w:val="22"/>
          <w:szCs w:val="22"/>
        </w:rPr>
      </w:pPr>
      <w:r w:rsidRPr="002C3D37">
        <w:rPr>
          <w:rFonts w:ascii="Palatino Linotype" w:hAnsi="Palatino Linotype" w:cs="Arial"/>
          <w:b/>
          <w:sz w:val="22"/>
          <w:szCs w:val="22"/>
        </w:rPr>
        <w:t xml:space="preserve"> T E C H N I C K Ý   D O Z O R</w:t>
      </w:r>
    </w:p>
    <w:p w14:paraId="239F74E4" w14:textId="291DDD26" w:rsidR="006258F6" w:rsidRPr="002C3D37" w:rsidRDefault="001C2C6D" w:rsidP="00DC2608">
      <w:pPr>
        <w:numPr>
          <w:ilvl w:val="0"/>
          <w:numId w:val="21"/>
        </w:numPr>
        <w:spacing w:before="120" w:line="240" w:lineRule="auto"/>
        <w:ind w:left="567" w:hanging="567"/>
        <w:rPr>
          <w:rFonts w:ascii="Palatino Linotype" w:hAnsi="Palatino Linotype" w:cs="Arial"/>
          <w:sz w:val="22"/>
          <w:szCs w:val="22"/>
        </w:rPr>
      </w:pPr>
      <w:r w:rsidRPr="002C3D37">
        <w:rPr>
          <w:rFonts w:ascii="Palatino Linotype" w:hAnsi="Palatino Linotype" w:cs="Arial"/>
          <w:sz w:val="22"/>
          <w:szCs w:val="22"/>
        </w:rPr>
        <w:t>Provedení stavby zajišťuje s</w:t>
      </w:r>
      <w:r w:rsidR="006258F6" w:rsidRPr="002C3D37">
        <w:rPr>
          <w:rFonts w:ascii="Palatino Linotype" w:hAnsi="Palatino Linotype" w:cs="Arial"/>
          <w:sz w:val="22"/>
          <w:szCs w:val="22"/>
        </w:rPr>
        <w:t>tavbyvedoucí zhotovitele</w:t>
      </w:r>
      <w:r w:rsidR="005829E7" w:rsidRPr="002C3D37">
        <w:rPr>
          <w:rFonts w:ascii="Palatino Linotype" w:hAnsi="Palatino Linotype" w:cs="Arial"/>
          <w:sz w:val="22"/>
          <w:szCs w:val="22"/>
        </w:rPr>
        <w:t xml:space="preserve"> pan </w:t>
      </w:r>
      <w:r w:rsidR="00B42CFD">
        <w:rPr>
          <w:rFonts w:ascii="Palatino Linotype" w:hAnsi="Palatino Linotype" w:cs="Arial"/>
          <w:sz w:val="22"/>
          <w:szCs w:val="22"/>
        </w:rPr>
        <w:t>Oldřich Mrázek</w:t>
      </w:r>
      <w:r w:rsidRPr="002C3D37">
        <w:rPr>
          <w:rFonts w:ascii="Palatino Linotype" w:hAnsi="Palatino Linotype" w:cs="Arial"/>
          <w:sz w:val="22"/>
          <w:szCs w:val="22"/>
        </w:rPr>
        <w:t>,</w:t>
      </w:r>
      <w:r w:rsidR="005829E7" w:rsidRPr="002C3D37">
        <w:rPr>
          <w:rFonts w:ascii="Palatino Linotype" w:hAnsi="Palatino Linotype" w:cs="Arial"/>
          <w:sz w:val="22"/>
          <w:szCs w:val="22"/>
        </w:rPr>
        <w:t xml:space="preserve"> </w:t>
      </w:r>
      <w:r w:rsidR="006258F6" w:rsidRPr="002C3D37">
        <w:rPr>
          <w:rFonts w:ascii="Palatino Linotype" w:hAnsi="Palatino Linotype" w:cs="Arial"/>
          <w:sz w:val="22"/>
          <w:szCs w:val="22"/>
        </w:rPr>
        <w:t xml:space="preserve">který zabezpečuje zejména tyto činnosti: </w:t>
      </w:r>
    </w:p>
    <w:p w14:paraId="239F74E5" w14:textId="77777777" w:rsidR="006258F6" w:rsidRPr="002C3D37" w:rsidRDefault="006258F6" w:rsidP="00DC2608">
      <w:pPr>
        <w:numPr>
          <w:ilvl w:val="12"/>
          <w:numId w:val="0"/>
        </w:numPr>
        <w:spacing w:line="240" w:lineRule="auto"/>
        <w:ind w:left="851" w:hanging="311"/>
        <w:rPr>
          <w:rFonts w:ascii="Palatino Linotype" w:hAnsi="Palatino Linotype" w:cs="Arial"/>
          <w:sz w:val="22"/>
          <w:szCs w:val="22"/>
        </w:rPr>
      </w:pPr>
      <w:r w:rsidRPr="002C3D37">
        <w:rPr>
          <w:rFonts w:ascii="Palatino Linotype" w:hAnsi="Palatino Linotype" w:cs="Arial"/>
          <w:sz w:val="22"/>
          <w:szCs w:val="22"/>
        </w:rPr>
        <w:t xml:space="preserve"> a)</w:t>
      </w:r>
      <w:r w:rsidRPr="002C3D37">
        <w:rPr>
          <w:rFonts w:ascii="Palatino Linotype" w:hAnsi="Palatino Linotype" w:cs="Arial"/>
          <w:sz w:val="22"/>
          <w:szCs w:val="22"/>
        </w:rPr>
        <w:tab/>
        <w:t>řídí a odpovídá za komplexní realizaci prací zhotovitele a jeho subdodavatelů</w:t>
      </w:r>
    </w:p>
    <w:p w14:paraId="239F74E6" w14:textId="77777777" w:rsidR="006258F6" w:rsidRPr="002C3D37" w:rsidRDefault="006258F6" w:rsidP="00DC2608">
      <w:pPr>
        <w:numPr>
          <w:ilvl w:val="12"/>
          <w:numId w:val="0"/>
        </w:numPr>
        <w:spacing w:line="240" w:lineRule="auto"/>
        <w:ind w:left="851" w:hanging="311"/>
        <w:rPr>
          <w:rFonts w:ascii="Palatino Linotype" w:hAnsi="Palatino Linotype" w:cs="Arial"/>
          <w:sz w:val="22"/>
          <w:szCs w:val="22"/>
        </w:rPr>
      </w:pPr>
      <w:r w:rsidRPr="002C3D37">
        <w:rPr>
          <w:rFonts w:ascii="Palatino Linotype" w:hAnsi="Palatino Linotype" w:cs="Arial"/>
          <w:sz w:val="22"/>
          <w:szCs w:val="22"/>
        </w:rPr>
        <w:t xml:space="preserve"> b)</w:t>
      </w:r>
      <w:r w:rsidRPr="002C3D37">
        <w:rPr>
          <w:rFonts w:ascii="Palatino Linotype" w:hAnsi="Palatino Linotype" w:cs="Arial"/>
          <w:sz w:val="22"/>
          <w:szCs w:val="22"/>
        </w:rPr>
        <w:tab/>
        <w:t>připravuje podklady pro faktury za provedené práce, včetně příslušných dokladů</w:t>
      </w:r>
    </w:p>
    <w:p w14:paraId="239F74E7" w14:textId="77777777" w:rsidR="006258F6" w:rsidRPr="002C3D37" w:rsidRDefault="006258F6" w:rsidP="00DC2608">
      <w:pPr>
        <w:numPr>
          <w:ilvl w:val="12"/>
          <w:numId w:val="0"/>
        </w:numPr>
        <w:spacing w:line="240" w:lineRule="auto"/>
        <w:ind w:left="851" w:hanging="311"/>
        <w:rPr>
          <w:rFonts w:ascii="Palatino Linotype" w:hAnsi="Palatino Linotype" w:cs="Arial"/>
          <w:sz w:val="22"/>
          <w:szCs w:val="22"/>
        </w:rPr>
      </w:pPr>
      <w:r w:rsidRPr="002C3D37">
        <w:rPr>
          <w:rFonts w:ascii="Palatino Linotype" w:hAnsi="Palatino Linotype" w:cs="Arial"/>
          <w:sz w:val="22"/>
          <w:szCs w:val="22"/>
        </w:rPr>
        <w:t xml:space="preserve"> c)</w:t>
      </w:r>
      <w:r w:rsidRPr="002C3D37">
        <w:rPr>
          <w:rFonts w:ascii="Palatino Linotype" w:hAnsi="Palatino Linotype" w:cs="Arial"/>
          <w:sz w:val="22"/>
          <w:szCs w:val="22"/>
        </w:rPr>
        <w:tab/>
        <w:t>provádí předávání stavebních prací, projektů a díla objednateli</w:t>
      </w:r>
    </w:p>
    <w:p w14:paraId="239F74E8" w14:textId="77777777" w:rsidR="006258F6" w:rsidRPr="002C3D37" w:rsidRDefault="006258F6" w:rsidP="00DC2608">
      <w:pPr>
        <w:numPr>
          <w:ilvl w:val="12"/>
          <w:numId w:val="0"/>
        </w:numPr>
        <w:spacing w:line="240" w:lineRule="auto"/>
        <w:ind w:left="851" w:hanging="311"/>
        <w:rPr>
          <w:rFonts w:ascii="Palatino Linotype" w:hAnsi="Palatino Linotype" w:cs="Arial"/>
          <w:sz w:val="22"/>
          <w:szCs w:val="22"/>
        </w:rPr>
      </w:pPr>
      <w:r w:rsidRPr="002C3D37">
        <w:rPr>
          <w:rFonts w:ascii="Palatino Linotype" w:hAnsi="Palatino Linotype" w:cs="Arial"/>
          <w:sz w:val="22"/>
          <w:szCs w:val="22"/>
        </w:rPr>
        <w:t xml:space="preserve"> d)</w:t>
      </w:r>
      <w:r w:rsidRPr="002C3D37">
        <w:rPr>
          <w:rFonts w:ascii="Palatino Linotype" w:hAnsi="Palatino Linotype" w:cs="Arial"/>
          <w:sz w:val="22"/>
          <w:szCs w:val="22"/>
        </w:rPr>
        <w:tab/>
        <w:t>projednává a odsouhlasuje změny projektu, materiálů a dodávek</w:t>
      </w:r>
    </w:p>
    <w:p w14:paraId="239F74E9" w14:textId="77777777" w:rsidR="006258F6" w:rsidRPr="002C3D37" w:rsidRDefault="006258F6" w:rsidP="00DC2608">
      <w:pPr>
        <w:numPr>
          <w:ilvl w:val="12"/>
          <w:numId w:val="0"/>
        </w:numPr>
        <w:tabs>
          <w:tab w:val="left" w:pos="-1701"/>
        </w:tabs>
        <w:spacing w:line="240" w:lineRule="auto"/>
        <w:ind w:left="851" w:hanging="311"/>
        <w:rPr>
          <w:rFonts w:ascii="Palatino Linotype" w:hAnsi="Palatino Linotype" w:cs="Arial"/>
          <w:sz w:val="22"/>
          <w:szCs w:val="22"/>
        </w:rPr>
      </w:pPr>
      <w:r w:rsidRPr="002C3D37">
        <w:rPr>
          <w:rFonts w:ascii="Palatino Linotype" w:hAnsi="Palatino Linotype" w:cs="Arial"/>
          <w:sz w:val="22"/>
          <w:szCs w:val="22"/>
        </w:rPr>
        <w:t xml:space="preserve"> e)</w:t>
      </w:r>
      <w:r w:rsidRPr="002C3D37">
        <w:rPr>
          <w:rFonts w:ascii="Palatino Linotype" w:hAnsi="Palatino Linotype" w:cs="Arial"/>
          <w:sz w:val="22"/>
          <w:szCs w:val="22"/>
        </w:rPr>
        <w:tab/>
        <w:t>projednává a odsouhlasuje změny množství a cen realizovaných prací a dodávek materiálu</w:t>
      </w:r>
    </w:p>
    <w:p w14:paraId="239F74EA" w14:textId="77777777" w:rsidR="006258F6" w:rsidRPr="002C3D37" w:rsidRDefault="006258F6" w:rsidP="00DC2608">
      <w:pPr>
        <w:numPr>
          <w:ilvl w:val="12"/>
          <w:numId w:val="0"/>
        </w:numPr>
        <w:spacing w:line="240" w:lineRule="auto"/>
        <w:ind w:left="851" w:hanging="312"/>
        <w:rPr>
          <w:rFonts w:ascii="Palatino Linotype" w:hAnsi="Palatino Linotype" w:cs="Arial"/>
          <w:sz w:val="22"/>
          <w:szCs w:val="22"/>
        </w:rPr>
      </w:pPr>
      <w:r w:rsidRPr="002C3D37">
        <w:rPr>
          <w:rFonts w:ascii="Palatino Linotype" w:hAnsi="Palatino Linotype" w:cs="Arial"/>
          <w:sz w:val="22"/>
          <w:szCs w:val="22"/>
        </w:rPr>
        <w:t xml:space="preserve"> f)</w:t>
      </w:r>
      <w:r w:rsidRPr="002C3D37">
        <w:rPr>
          <w:rFonts w:ascii="Palatino Linotype" w:hAnsi="Palatino Linotype" w:cs="Arial"/>
          <w:sz w:val="22"/>
          <w:szCs w:val="22"/>
        </w:rPr>
        <w:tab/>
        <w:t xml:space="preserve">vede stavební deník a deník víceprací </w:t>
      </w:r>
      <w:r w:rsidR="009F7DC5" w:rsidRPr="002C3D37">
        <w:rPr>
          <w:rFonts w:ascii="Palatino Linotype" w:hAnsi="Palatino Linotype" w:cs="Arial"/>
          <w:sz w:val="22"/>
          <w:szCs w:val="22"/>
        </w:rPr>
        <w:t>–</w:t>
      </w:r>
      <w:r w:rsidRPr="002C3D37">
        <w:rPr>
          <w:rFonts w:ascii="Palatino Linotype" w:hAnsi="Palatino Linotype" w:cs="Arial"/>
          <w:sz w:val="22"/>
          <w:szCs w:val="22"/>
        </w:rPr>
        <w:t xml:space="preserve"> méněprací</w:t>
      </w:r>
      <w:r w:rsidR="009F7DC5" w:rsidRPr="002C3D37">
        <w:rPr>
          <w:rFonts w:ascii="Palatino Linotype" w:hAnsi="Palatino Linotype" w:cs="Arial"/>
          <w:sz w:val="22"/>
          <w:szCs w:val="22"/>
        </w:rPr>
        <w:t>.</w:t>
      </w:r>
    </w:p>
    <w:p w14:paraId="239F74EB" w14:textId="77777777" w:rsidR="003E33D2" w:rsidRPr="002C3D37" w:rsidRDefault="003E33D2" w:rsidP="00DC2608">
      <w:pPr>
        <w:numPr>
          <w:ilvl w:val="12"/>
          <w:numId w:val="0"/>
        </w:numPr>
        <w:spacing w:line="240" w:lineRule="auto"/>
        <w:ind w:left="851" w:hanging="312"/>
        <w:rPr>
          <w:rFonts w:ascii="Palatino Linotype" w:hAnsi="Palatino Linotype" w:cs="Arial"/>
          <w:sz w:val="22"/>
          <w:szCs w:val="22"/>
        </w:rPr>
      </w:pPr>
    </w:p>
    <w:p w14:paraId="239F74EC" w14:textId="77777777" w:rsidR="005829E7" w:rsidRPr="002C3D37" w:rsidRDefault="005829E7" w:rsidP="003E33D2">
      <w:pPr>
        <w:numPr>
          <w:ilvl w:val="12"/>
          <w:numId w:val="0"/>
        </w:numPr>
        <w:spacing w:line="240" w:lineRule="auto"/>
        <w:ind w:left="567" w:hanging="28"/>
        <w:rPr>
          <w:rFonts w:ascii="Palatino Linotype" w:hAnsi="Palatino Linotype" w:cs="Arial"/>
          <w:sz w:val="22"/>
          <w:szCs w:val="22"/>
        </w:rPr>
      </w:pPr>
      <w:r w:rsidRPr="002C3D37">
        <w:rPr>
          <w:rFonts w:ascii="Palatino Linotype" w:hAnsi="Palatino Linotype" w:cs="Arial"/>
          <w:sz w:val="22"/>
          <w:szCs w:val="22"/>
        </w:rPr>
        <w:t xml:space="preserve">Veškeré </w:t>
      </w:r>
      <w:r w:rsidR="003E33D2" w:rsidRPr="002C3D37">
        <w:rPr>
          <w:rFonts w:ascii="Palatino Linotype" w:hAnsi="Palatino Linotype" w:cs="Arial"/>
          <w:sz w:val="22"/>
          <w:szCs w:val="22"/>
        </w:rPr>
        <w:t>změny předmětu veřejné zakázky mohou být provedeny pouze za dodržení podmínek stanovených ZZVZ a nesmí se jednat o podstatné změny práv a povinností ve smyslu § 222 ZZVZ.</w:t>
      </w:r>
    </w:p>
    <w:p w14:paraId="239F74ED" w14:textId="77777777" w:rsidR="006258F6" w:rsidRPr="002C3D37" w:rsidRDefault="006258F6" w:rsidP="00DC2608">
      <w:pPr>
        <w:pStyle w:val="BodyText21"/>
        <w:numPr>
          <w:ilvl w:val="0"/>
          <w:numId w:val="21"/>
        </w:numPr>
        <w:tabs>
          <w:tab w:val="clear" w:pos="709"/>
          <w:tab w:val="left" w:pos="567"/>
        </w:tabs>
        <w:spacing w:before="120"/>
        <w:ind w:left="567" w:hanging="567"/>
        <w:rPr>
          <w:rFonts w:ascii="Palatino Linotype" w:hAnsi="Palatino Linotype" w:cs="Arial"/>
          <w:szCs w:val="22"/>
        </w:rPr>
      </w:pPr>
      <w:r w:rsidRPr="002C3D37">
        <w:rPr>
          <w:rFonts w:ascii="Palatino Linotype" w:hAnsi="Palatino Linotype" w:cs="Arial"/>
          <w:szCs w:val="22"/>
        </w:rPr>
        <w:t>Zhotovitel je povinen ode dne převzetí staveniště vést</w:t>
      </w:r>
      <w:r w:rsidR="001868D5" w:rsidRPr="002C3D37">
        <w:rPr>
          <w:rFonts w:ascii="Palatino Linotype" w:hAnsi="Palatino Linotype" w:cs="Arial"/>
          <w:szCs w:val="22"/>
        </w:rPr>
        <w:t xml:space="preserve"> na stavbě stavební deník podle</w:t>
      </w:r>
      <w:r w:rsidRPr="002C3D37">
        <w:rPr>
          <w:rFonts w:ascii="Palatino Linotype" w:hAnsi="Palatino Linotype" w:cs="Arial"/>
          <w:szCs w:val="22"/>
        </w:rPr>
        <w:t xml:space="preserve"> zákona č. 183/2006 Sb.</w:t>
      </w:r>
      <w:r w:rsidR="00A965AF" w:rsidRPr="002C3D37">
        <w:rPr>
          <w:rFonts w:ascii="Palatino Linotype" w:hAnsi="Palatino Linotype" w:cs="Arial"/>
          <w:szCs w:val="22"/>
        </w:rPr>
        <w:t>, o územním plánování a</w:t>
      </w:r>
      <w:r w:rsidR="00E65A30" w:rsidRPr="002C3D37">
        <w:rPr>
          <w:rFonts w:ascii="Palatino Linotype" w:hAnsi="Palatino Linotype" w:cs="Arial"/>
          <w:szCs w:val="22"/>
        </w:rPr>
        <w:t xml:space="preserve"> stavebním řádu</w:t>
      </w:r>
      <w:r w:rsidR="00172686" w:rsidRPr="002C3D37">
        <w:rPr>
          <w:rFonts w:ascii="Palatino Linotype" w:hAnsi="Palatino Linotype" w:cs="Arial"/>
          <w:szCs w:val="22"/>
        </w:rPr>
        <w:t xml:space="preserve"> (stavební zákon)</w:t>
      </w:r>
      <w:r w:rsidR="00142201" w:rsidRPr="002C3D37">
        <w:rPr>
          <w:rFonts w:ascii="Palatino Linotype" w:hAnsi="Palatino Linotype" w:cs="Arial"/>
          <w:szCs w:val="22"/>
        </w:rPr>
        <w:t>,</w:t>
      </w:r>
      <w:r w:rsidRPr="002C3D37">
        <w:rPr>
          <w:rFonts w:ascii="Palatino Linotype" w:hAnsi="Palatino Linotype" w:cs="Arial"/>
          <w:szCs w:val="22"/>
        </w:rPr>
        <w:t xml:space="preserve"> v</w:t>
      </w:r>
      <w:r w:rsidR="00AB5AD2" w:rsidRPr="002C3D37">
        <w:rPr>
          <w:rFonts w:ascii="Palatino Linotype" w:hAnsi="Palatino Linotype" w:cs="Arial"/>
          <w:szCs w:val="22"/>
        </w:rPr>
        <w:t>e znění pozdějších předpisů</w:t>
      </w:r>
      <w:r w:rsidRPr="002C3D37">
        <w:rPr>
          <w:rFonts w:ascii="Palatino Linotype" w:hAnsi="Palatino Linotype" w:cs="Arial"/>
          <w:szCs w:val="22"/>
        </w:rPr>
        <w:t>. Do deníku se zapisují všechny skutečnosti rozhodné pro plnění smlouvy, zejména údaje o časovém postupu prací a o překážkách, které brání jejich plynulému postupu.</w:t>
      </w:r>
    </w:p>
    <w:p w14:paraId="239F74EE" w14:textId="77777777" w:rsidR="006258F6" w:rsidRPr="002C3D37" w:rsidRDefault="006258F6" w:rsidP="00DC2608">
      <w:pPr>
        <w:numPr>
          <w:ilvl w:val="12"/>
          <w:numId w:val="0"/>
        </w:numPr>
        <w:spacing w:before="120" w:line="240" w:lineRule="auto"/>
        <w:ind w:left="567" w:hanging="567"/>
        <w:rPr>
          <w:rFonts w:ascii="Palatino Linotype" w:hAnsi="Palatino Linotype" w:cs="Arial"/>
          <w:sz w:val="22"/>
          <w:szCs w:val="22"/>
        </w:rPr>
      </w:pPr>
      <w:r w:rsidRPr="002C3D37">
        <w:rPr>
          <w:rFonts w:ascii="Palatino Linotype" w:hAnsi="Palatino Linotype" w:cs="Arial"/>
          <w:sz w:val="22"/>
          <w:szCs w:val="22"/>
        </w:rPr>
        <w:t xml:space="preserve"> </w:t>
      </w:r>
      <w:r w:rsidRPr="002C3D37">
        <w:rPr>
          <w:rFonts w:ascii="Palatino Linotype" w:hAnsi="Palatino Linotype" w:cs="Arial"/>
          <w:sz w:val="22"/>
          <w:szCs w:val="22"/>
        </w:rPr>
        <w:tab/>
        <w:t>Objednatel je povinen sledovat obsah zápisů v deníku a k zápisům připojovat svá stanoviska.</w:t>
      </w:r>
    </w:p>
    <w:p w14:paraId="239F74EF" w14:textId="77777777" w:rsidR="00CA216E" w:rsidRPr="002C3D37" w:rsidRDefault="006258F6" w:rsidP="00DC2608">
      <w:pPr>
        <w:numPr>
          <w:ilvl w:val="0"/>
          <w:numId w:val="21"/>
        </w:numPr>
        <w:spacing w:before="120" w:line="240" w:lineRule="auto"/>
        <w:ind w:left="567" w:hanging="567"/>
        <w:rPr>
          <w:rFonts w:ascii="Palatino Linotype" w:hAnsi="Palatino Linotype" w:cs="Arial"/>
          <w:sz w:val="22"/>
          <w:szCs w:val="22"/>
        </w:rPr>
      </w:pPr>
      <w:r w:rsidRPr="002C3D37">
        <w:rPr>
          <w:rFonts w:ascii="Palatino Linotype" w:hAnsi="Palatino Linotype" w:cs="Arial"/>
          <w:sz w:val="22"/>
          <w:szCs w:val="22"/>
        </w:rPr>
        <w:t xml:space="preserve">Na případné dodatečné práce a méně práce povede zhotovitel zvláštní deník. </w:t>
      </w:r>
    </w:p>
    <w:p w14:paraId="239F74F0" w14:textId="2980A358" w:rsidR="006258F6" w:rsidRPr="002C3D37" w:rsidRDefault="006258F6" w:rsidP="00DC2608">
      <w:pPr>
        <w:numPr>
          <w:ilvl w:val="0"/>
          <w:numId w:val="21"/>
        </w:numPr>
        <w:spacing w:before="120" w:line="240" w:lineRule="auto"/>
        <w:ind w:left="567" w:hanging="567"/>
        <w:rPr>
          <w:rFonts w:ascii="Palatino Linotype" w:hAnsi="Palatino Linotype" w:cs="Arial"/>
          <w:sz w:val="22"/>
          <w:szCs w:val="22"/>
        </w:rPr>
      </w:pPr>
      <w:r w:rsidRPr="002C3D37">
        <w:rPr>
          <w:rFonts w:ascii="Palatino Linotype" w:hAnsi="Palatino Linotype" w:cs="Arial"/>
          <w:sz w:val="22"/>
          <w:szCs w:val="22"/>
        </w:rPr>
        <w:t>Mimo stavbyvedoucího zhotovitele může provádět potřebné záznamy v deníku odpovědný zástupce objednatele, zástupce projektanta pověřený autorským dozorem, příp. orgán státního stavebního dohledu. Je zakázáno zápisy v deníku přepisovat, škrtat a nelze též z něj vytrhávat originály jednotlivých stránek. Vedení deníku končí dnem odstranění poslední vady oznámené (reklamované) v</w:t>
      </w:r>
      <w:r w:rsidR="00E6242D" w:rsidRPr="002C3D37">
        <w:rPr>
          <w:rFonts w:ascii="Palatino Linotype" w:hAnsi="Palatino Linotype" w:cs="Arial"/>
          <w:sz w:val="22"/>
          <w:szCs w:val="22"/>
        </w:rPr>
        <w:t> </w:t>
      </w:r>
      <w:r w:rsidR="00172686" w:rsidRPr="002C3D37">
        <w:rPr>
          <w:rFonts w:ascii="Palatino Linotype" w:hAnsi="Palatino Linotype" w:cs="Arial"/>
          <w:sz w:val="22"/>
          <w:szCs w:val="22"/>
        </w:rPr>
        <w:t>„</w:t>
      </w:r>
      <w:r w:rsidR="00E6242D" w:rsidRPr="002C3D37">
        <w:rPr>
          <w:rFonts w:ascii="Palatino Linotype" w:hAnsi="Palatino Linotype" w:cs="Arial"/>
          <w:sz w:val="22"/>
          <w:szCs w:val="22"/>
        </w:rPr>
        <w:t>Protokolu o předání a převzetí díla</w:t>
      </w:r>
      <w:r w:rsidR="00172686" w:rsidRPr="002C3D37">
        <w:rPr>
          <w:rFonts w:ascii="Palatino Linotype" w:hAnsi="Palatino Linotype" w:cs="Arial"/>
          <w:sz w:val="22"/>
          <w:szCs w:val="22"/>
        </w:rPr>
        <w:t>“</w:t>
      </w:r>
      <w:r w:rsidRPr="002C3D37">
        <w:rPr>
          <w:rFonts w:ascii="Palatino Linotype" w:hAnsi="Palatino Linotype" w:cs="Arial"/>
          <w:sz w:val="22"/>
          <w:szCs w:val="22"/>
        </w:rPr>
        <w:t>.</w:t>
      </w:r>
      <w:r w:rsidR="003E33D2" w:rsidRPr="002C3D37">
        <w:rPr>
          <w:rFonts w:ascii="Palatino Linotype" w:hAnsi="Palatino Linotype" w:cs="Arial"/>
          <w:sz w:val="22"/>
          <w:szCs w:val="22"/>
        </w:rPr>
        <w:t xml:space="preserve"> Zástupcem stavbyvedoucího pro případ nemoci nebo dovolené bude pan </w:t>
      </w:r>
      <w:r w:rsidR="00B42CFD">
        <w:rPr>
          <w:rFonts w:ascii="Palatino Linotype" w:hAnsi="Palatino Linotype" w:cs="Arial"/>
          <w:sz w:val="22"/>
          <w:szCs w:val="22"/>
        </w:rPr>
        <w:t>Jaroslav Ha</w:t>
      </w:r>
      <w:r w:rsidR="00C24186">
        <w:rPr>
          <w:rFonts w:ascii="Palatino Linotype" w:hAnsi="Palatino Linotype" w:cs="Arial"/>
          <w:sz w:val="22"/>
          <w:szCs w:val="22"/>
        </w:rPr>
        <w:t xml:space="preserve">ratický. </w:t>
      </w:r>
    </w:p>
    <w:p w14:paraId="239F74F1" w14:textId="6971FA72" w:rsidR="006258F6" w:rsidRPr="002C3D37" w:rsidRDefault="006258F6" w:rsidP="00DC2608">
      <w:pPr>
        <w:numPr>
          <w:ilvl w:val="12"/>
          <w:numId w:val="0"/>
        </w:numPr>
        <w:spacing w:before="120" w:line="240" w:lineRule="auto"/>
        <w:ind w:left="567" w:hanging="567"/>
        <w:rPr>
          <w:rFonts w:ascii="Palatino Linotype" w:hAnsi="Palatino Linotype" w:cs="Arial"/>
          <w:sz w:val="22"/>
          <w:szCs w:val="22"/>
        </w:rPr>
      </w:pPr>
      <w:r w:rsidRPr="002C3D37">
        <w:rPr>
          <w:rFonts w:ascii="Palatino Linotype" w:hAnsi="Palatino Linotype" w:cs="Arial"/>
          <w:sz w:val="22"/>
          <w:szCs w:val="22"/>
        </w:rPr>
        <w:t xml:space="preserve"> </w:t>
      </w:r>
      <w:r w:rsidRPr="002C3D37">
        <w:rPr>
          <w:rFonts w:ascii="Palatino Linotype" w:hAnsi="Palatino Linotype" w:cs="Arial"/>
          <w:sz w:val="22"/>
          <w:szCs w:val="22"/>
        </w:rPr>
        <w:tab/>
        <w:t>Jestliže stavbyvedoucí</w:t>
      </w:r>
      <w:r w:rsidR="002F0052">
        <w:rPr>
          <w:rFonts w:ascii="Palatino Linotype" w:hAnsi="Palatino Linotype" w:cs="Arial"/>
          <w:sz w:val="22"/>
          <w:szCs w:val="22"/>
        </w:rPr>
        <w:t xml:space="preserve"> </w:t>
      </w:r>
      <w:r w:rsidRPr="002C3D37">
        <w:rPr>
          <w:rFonts w:ascii="Palatino Linotype" w:hAnsi="Palatino Linotype" w:cs="Arial"/>
          <w:sz w:val="22"/>
          <w:szCs w:val="22"/>
        </w:rPr>
        <w:t xml:space="preserve">nesouhlasí s provedeným záznamem objednatele nebo projektanta, je povinen do 3 pracovních dnů připojit k záznamu svoje vyjádření, jinak se má za to, že s obsahem záznamu souhlasí. </w:t>
      </w:r>
    </w:p>
    <w:p w14:paraId="239F74F2" w14:textId="77777777" w:rsidR="006258F6" w:rsidRPr="002C3D37" w:rsidRDefault="006258F6" w:rsidP="00DC2608">
      <w:pPr>
        <w:numPr>
          <w:ilvl w:val="0"/>
          <w:numId w:val="21"/>
        </w:numPr>
        <w:spacing w:before="120" w:line="240" w:lineRule="auto"/>
        <w:ind w:left="567" w:hanging="567"/>
        <w:rPr>
          <w:rFonts w:ascii="Palatino Linotype" w:hAnsi="Palatino Linotype" w:cs="Arial"/>
          <w:sz w:val="22"/>
          <w:szCs w:val="22"/>
        </w:rPr>
      </w:pPr>
      <w:r w:rsidRPr="002C3D37">
        <w:rPr>
          <w:rFonts w:ascii="Palatino Linotype" w:hAnsi="Palatino Linotype" w:cs="Arial"/>
          <w:sz w:val="22"/>
          <w:szCs w:val="22"/>
        </w:rPr>
        <w:t>Nesouhlasí-li odpovědný zástupce objednatele s obsahem zápisu, který provedl stavbyvedoucí zhotovitele, zapíše svůj nesouhlas do deníku do 3 pracovních dnů</w:t>
      </w:r>
      <w:r w:rsidR="001868D5" w:rsidRPr="002C3D37">
        <w:rPr>
          <w:rFonts w:ascii="Palatino Linotype" w:hAnsi="Palatino Linotype" w:cs="Arial"/>
          <w:sz w:val="22"/>
          <w:szCs w:val="22"/>
        </w:rPr>
        <w:t xml:space="preserve"> </w:t>
      </w:r>
      <w:r w:rsidRPr="002C3D37">
        <w:rPr>
          <w:rFonts w:ascii="Palatino Linotype" w:hAnsi="Palatino Linotype" w:cs="Arial"/>
          <w:sz w:val="22"/>
          <w:szCs w:val="22"/>
        </w:rPr>
        <w:t>s uvede</w:t>
      </w:r>
      <w:r w:rsidR="00F239D7" w:rsidRPr="002C3D37">
        <w:rPr>
          <w:rFonts w:ascii="Palatino Linotype" w:hAnsi="Palatino Linotype" w:cs="Arial"/>
          <w:sz w:val="22"/>
          <w:szCs w:val="22"/>
        </w:rPr>
        <w:t xml:space="preserve">ním důvodů, jinak se má za to, </w:t>
      </w:r>
      <w:r w:rsidRPr="002C3D37">
        <w:rPr>
          <w:rFonts w:ascii="Palatino Linotype" w:hAnsi="Palatino Linotype" w:cs="Arial"/>
          <w:sz w:val="22"/>
          <w:szCs w:val="22"/>
        </w:rPr>
        <w:t>že s obsahem záznamu souhlasí.</w:t>
      </w:r>
    </w:p>
    <w:p w14:paraId="239F74F3" w14:textId="77777777" w:rsidR="0087705E" w:rsidRPr="002C3D37" w:rsidRDefault="0087705E" w:rsidP="00027C0E">
      <w:pPr>
        <w:numPr>
          <w:ilvl w:val="0"/>
          <w:numId w:val="21"/>
        </w:numPr>
        <w:spacing w:before="120" w:line="240" w:lineRule="auto"/>
        <w:ind w:left="567" w:hanging="567"/>
        <w:rPr>
          <w:rFonts w:ascii="Palatino Linotype" w:hAnsi="Palatino Linotype" w:cs="Arial"/>
          <w:sz w:val="22"/>
          <w:szCs w:val="22"/>
        </w:rPr>
      </w:pPr>
      <w:r w:rsidRPr="002C3D37">
        <w:rPr>
          <w:rFonts w:ascii="Palatino Linotype" w:hAnsi="Palatino Linotype" w:cs="Arial"/>
          <w:sz w:val="22"/>
          <w:szCs w:val="22"/>
        </w:rPr>
        <w:t xml:space="preserve">Výkon technického dozoru a výkon funkce koordinátora BOZP zajišťuje </w:t>
      </w:r>
      <w:r w:rsidR="003E33D2" w:rsidRPr="002C3D37">
        <w:rPr>
          <w:rFonts w:ascii="Palatino Linotype" w:hAnsi="Palatino Linotype" w:cs="Arial"/>
          <w:sz w:val="22"/>
          <w:szCs w:val="22"/>
        </w:rPr>
        <w:t xml:space="preserve">na základě Příkazní smlouvy č. PRK </w:t>
      </w:r>
      <w:r w:rsidR="00730CC7" w:rsidRPr="00730CC7">
        <w:rPr>
          <w:rFonts w:ascii="Palatino Linotype" w:hAnsi="Palatino Linotype" w:cs="Arial"/>
          <w:sz w:val="22"/>
          <w:szCs w:val="22"/>
        </w:rPr>
        <w:t>PRK/61/02/013298/2021</w:t>
      </w:r>
      <w:r w:rsidR="003E33D2" w:rsidRPr="002C3D37">
        <w:rPr>
          <w:rFonts w:ascii="Palatino Linotype" w:hAnsi="Palatino Linotype" w:cs="Arial"/>
          <w:sz w:val="22"/>
          <w:szCs w:val="22"/>
        </w:rPr>
        <w:t xml:space="preserve"> společnost</w:t>
      </w:r>
      <w:r w:rsidR="00730CC7">
        <w:rPr>
          <w:rFonts w:ascii="Palatino Linotype" w:hAnsi="Palatino Linotype" w:cs="Arial"/>
          <w:sz w:val="22"/>
          <w:szCs w:val="22"/>
        </w:rPr>
        <w:t xml:space="preserve"> KFJ s.r.o.</w:t>
      </w:r>
    </w:p>
    <w:p w14:paraId="239F74F4" w14:textId="77777777" w:rsidR="006258F6" w:rsidRPr="002C3D37" w:rsidRDefault="006258F6" w:rsidP="00DC2608">
      <w:pPr>
        <w:numPr>
          <w:ilvl w:val="0"/>
          <w:numId w:val="21"/>
        </w:numPr>
        <w:spacing w:before="120" w:line="240" w:lineRule="auto"/>
        <w:ind w:left="567" w:hanging="567"/>
        <w:rPr>
          <w:rFonts w:ascii="Palatino Linotype" w:hAnsi="Palatino Linotype" w:cs="Arial"/>
          <w:sz w:val="22"/>
          <w:szCs w:val="22"/>
        </w:rPr>
      </w:pPr>
      <w:r w:rsidRPr="002C3D37">
        <w:rPr>
          <w:rFonts w:ascii="Palatino Linotype" w:hAnsi="Palatino Linotype" w:cs="Arial"/>
          <w:sz w:val="22"/>
          <w:szCs w:val="22"/>
        </w:rPr>
        <w:lastRenderedPageBreak/>
        <w:t xml:space="preserve">Technický dozor objednatele zejména:  </w:t>
      </w:r>
    </w:p>
    <w:p w14:paraId="239F74F5" w14:textId="2714A287" w:rsidR="006258F6" w:rsidRPr="00027C0E" w:rsidRDefault="006258F6" w:rsidP="00027C0E">
      <w:pPr>
        <w:pStyle w:val="Odstavecseseznamem"/>
        <w:numPr>
          <w:ilvl w:val="3"/>
          <w:numId w:val="34"/>
        </w:numPr>
        <w:spacing w:line="240" w:lineRule="auto"/>
        <w:ind w:left="851" w:hanging="284"/>
        <w:rPr>
          <w:rFonts w:ascii="Palatino Linotype" w:hAnsi="Palatino Linotype" w:cs="Arial"/>
          <w:sz w:val="22"/>
          <w:szCs w:val="22"/>
        </w:rPr>
      </w:pPr>
      <w:r w:rsidRPr="00027C0E">
        <w:rPr>
          <w:rFonts w:ascii="Palatino Linotype" w:hAnsi="Palatino Linotype" w:cs="Arial"/>
          <w:sz w:val="22"/>
          <w:szCs w:val="22"/>
        </w:rPr>
        <w:t xml:space="preserve">Průběžně sleduje, zda jsou práce prováděny podle schváleného projektu, podle smlouvy o dílo a v souladu s časovým harmonogramem, podle technických norem a jiných </w:t>
      </w:r>
      <w:r w:rsidR="004678A0" w:rsidRPr="00027C0E">
        <w:rPr>
          <w:rFonts w:ascii="Palatino Linotype" w:hAnsi="Palatino Linotype" w:cs="Arial"/>
          <w:sz w:val="22"/>
          <w:szCs w:val="22"/>
        </w:rPr>
        <w:t xml:space="preserve">platných </w:t>
      </w:r>
      <w:r w:rsidR="00172686" w:rsidRPr="00027C0E">
        <w:rPr>
          <w:rFonts w:ascii="Palatino Linotype" w:hAnsi="Palatino Linotype" w:cs="Arial"/>
          <w:sz w:val="22"/>
          <w:szCs w:val="22"/>
        </w:rPr>
        <w:t xml:space="preserve">právních </w:t>
      </w:r>
      <w:r w:rsidRPr="00027C0E">
        <w:rPr>
          <w:rFonts w:ascii="Palatino Linotype" w:hAnsi="Palatino Linotype" w:cs="Arial"/>
          <w:sz w:val="22"/>
          <w:szCs w:val="22"/>
        </w:rPr>
        <w:t>předpisů.</w:t>
      </w:r>
    </w:p>
    <w:p w14:paraId="239F74F6" w14:textId="7E3B1DAB" w:rsidR="006258F6" w:rsidRPr="00027C0E" w:rsidRDefault="006258F6" w:rsidP="00027C0E">
      <w:pPr>
        <w:pStyle w:val="Odstavecseseznamem"/>
        <w:numPr>
          <w:ilvl w:val="3"/>
          <w:numId w:val="34"/>
        </w:numPr>
        <w:spacing w:line="240" w:lineRule="auto"/>
        <w:ind w:left="851" w:hanging="284"/>
        <w:rPr>
          <w:rFonts w:ascii="Palatino Linotype" w:hAnsi="Palatino Linotype" w:cs="Arial"/>
          <w:sz w:val="22"/>
          <w:szCs w:val="22"/>
        </w:rPr>
      </w:pPr>
      <w:r w:rsidRPr="00027C0E">
        <w:rPr>
          <w:rFonts w:ascii="Palatino Linotype" w:hAnsi="Palatino Linotype" w:cs="Arial"/>
          <w:sz w:val="22"/>
          <w:szCs w:val="22"/>
        </w:rPr>
        <w:t>Přebírá dodávky stavebních prací a celé dílo podle této smlouvy a potvrzuje</w:t>
      </w:r>
      <w:r w:rsidR="00C4083B" w:rsidRPr="00027C0E">
        <w:rPr>
          <w:rFonts w:ascii="Palatino Linotype" w:hAnsi="Palatino Linotype" w:cs="Arial"/>
          <w:sz w:val="22"/>
          <w:szCs w:val="22"/>
        </w:rPr>
        <w:br/>
      </w:r>
      <w:r w:rsidRPr="00027C0E">
        <w:rPr>
          <w:rFonts w:ascii="Palatino Linotype" w:hAnsi="Palatino Linotype" w:cs="Arial"/>
          <w:sz w:val="22"/>
          <w:szCs w:val="22"/>
        </w:rPr>
        <w:t>soupisy provedených prací a zjišťovací protokoly.</w:t>
      </w:r>
    </w:p>
    <w:p w14:paraId="239F74F7" w14:textId="640CDC6E" w:rsidR="006258F6" w:rsidRPr="00027C0E" w:rsidRDefault="006258F6" w:rsidP="00027C0E">
      <w:pPr>
        <w:pStyle w:val="Odstavecseseznamem"/>
        <w:numPr>
          <w:ilvl w:val="3"/>
          <w:numId w:val="34"/>
        </w:numPr>
        <w:spacing w:line="240" w:lineRule="auto"/>
        <w:ind w:left="851" w:hanging="284"/>
        <w:rPr>
          <w:rFonts w:ascii="Palatino Linotype" w:hAnsi="Palatino Linotype" w:cs="Arial"/>
          <w:sz w:val="22"/>
          <w:szCs w:val="22"/>
        </w:rPr>
      </w:pPr>
      <w:r w:rsidRPr="00027C0E">
        <w:rPr>
          <w:rFonts w:ascii="Palatino Linotype" w:hAnsi="Palatino Linotype" w:cs="Arial"/>
          <w:sz w:val="22"/>
          <w:szCs w:val="22"/>
        </w:rPr>
        <w:t>Je zmocněn projednávat drobné změny projektové dokumentace, materiálu a vícepráce, které musí následně písemně předložit k odsouhlasení objednateli.</w:t>
      </w:r>
    </w:p>
    <w:p w14:paraId="239F74F8" w14:textId="568594C6" w:rsidR="006258F6" w:rsidRPr="00027C0E" w:rsidRDefault="006258F6" w:rsidP="00027C0E">
      <w:pPr>
        <w:pStyle w:val="Odstavecseseznamem"/>
        <w:numPr>
          <w:ilvl w:val="3"/>
          <w:numId w:val="34"/>
        </w:numPr>
        <w:spacing w:line="240" w:lineRule="auto"/>
        <w:ind w:left="851" w:hanging="284"/>
        <w:rPr>
          <w:rFonts w:ascii="Palatino Linotype" w:hAnsi="Palatino Linotype" w:cs="Arial"/>
          <w:sz w:val="22"/>
          <w:szCs w:val="22"/>
        </w:rPr>
      </w:pPr>
      <w:r w:rsidRPr="00027C0E">
        <w:rPr>
          <w:rFonts w:ascii="Palatino Linotype" w:hAnsi="Palatino Linotype" w:cs="Arial"/>
          <w:sz w:val="22"/>
          <w:szCs w:val="22"/>
        </w:rPr>
        <w:t>Je oprávněn dát pracovníkům zhotovitele příkaz přerušit práci, pokud odpovědný orgán zhotovitele není dosažitelný a je-li ohroženo zdraví pracovníků nebo hrozí vznik hmotné škody. Není však oprávněn zasahovat do hospodářské činnosti</w:t>
      </w:r>
      <w:r w:rsidR="001868D5" w:rsidRPr="00027C0E">
        <w:rPr>
          <w:rFonts w:ascii="Palatino Linotype" w:hAnsi="Palatino Linotype" w:cs="Arial"/>
          <w:sz w:val="22"/>
          <w:szCs w:val="22"/>
        </w:rPr>
        <w:t xml:space="preserve"> </w:t>
      </w:r>
      <w:r w:rsidRPr="00027C0E">
        <w:rPr>
          <w:rFonts w:ascii="Palatino Linotype" w:hAnsi="Palatino Linotype" w:cs="Arial"/>
          <w:sz w:val="22"/>
          <w:szCs w:val="22"/>
        </w:rPr>
        <w:t>zhotovitele.</w:t>
      </w:r>
    </w:p>
    <w:p w14:paraId="239F74F9" w14:textId="02633471" w:rsidR="006258F6" w:rsidRPr="00027C0E" w:rsidRDefault="006258F6" w:rsidP="00027C0E">
      <w:pPr>
        <w:pStyle w:val="Odstavecseseznamem"/>
        <w:numPr>
          <w:ilvl w:val="3"/>
          <w:numId w:val="34"/>
        </w:numPr>
        <w:spacing w:line="240" w:lineRule="auto"/>
        <w:ind w:left="851" w:hanging="284"/>
        <w:rPr>
          <w:rFonts w:ascii="Palatino Linotype" w:hAnsi="Palatino Linotype" w:cs="Arial"/>
          <w:sz w:val="22"/>
          <w:szCs w:val="22"/>
        </w:rPr>
      </w:pPr>
      <w:r w:rsidRPr="00027C0E">
        <w:rPr>
          <w:rFonts w:ascii="Palatino Linotype" w:hAnsi="Palatino Linotype" w:cs="Arial"/>
          <w:sz w:val="22"/>
          <w:szCs w:val="22"/>
        </w:rPr>
        <w:t>Pravidelně kontroluje a svým podpisem potvrzuje stavební deník.</w:t>
      </w:r>
    </w:p>
    <w:p w14:paraId="239F74FA" w14:textId="09A3040E" w:rsidR="006258F6" w:rsidRPr="00027C0E" w:rsidRDefault="006258F6" w:rsidP="00027C0E">
      <w:pPr>
        <w:pStyle w:val="Odstavecseseznamem"/>
        <w:numPr>
          <w:ilvl w:val="3"/>
          <w:numId w:val="34"/>
        </w:numPr>
        <w:spacing w:line="240" w:lineRule="auto"/>
        <w:ind w:left="851" w:hanging="284"/>
        <w:rPr>
          <w:rFonts w:ascii="Palatino Linotype" w:hAnsi="Palatino Linotype" w:cs="Arial"/>
          <w:sz w:val="22"/>
          <w:szCs w:val="22"/>
        </w:rPr>
      </w:pPr>
      <w:r w:rsidRPr="00027C0E">
        <w:rPr>
          <w:rFonts w:ascii="Palatino Linotype" w:hAnsi="Palatino Linotype" w:cs="Arial"/>
          <w:sz w:val="22"/>
          <w:szCs w:val="22"/>
        </w:rPr>
        <w:t>Organizuje kontrolní dny na stavbě, zajišťuje zápis z kontrolního dne, který je nadřazen zápisům ve stavebním deníku (pokud jsou s ním v rozporu).</w:t>
      </w:r>
    </w:p>
    <w:p w14:paraId="239F74FB" w14:textId="77777777" w:rsidR="006258F6" w:rsidRPr="002C3D37" w:rsidRDefault="006258F6" w:rsidP="00DC2608">
      <w:pPr>
        <w:numPr>
          <w:ilvl w:val="0"/>
          <w:numId w:val="21"/>
        </w:numPr>
        <w:spacing w:before="120" w:line="240" w:lineRule="auto"/>
        <w:ind w:left="567" w:hanging="567"/>
        <w:rPr>
          <w:rFonts w:ascii="Palatino Linotype" w:hAnsi="Palatino Linotype" w:cs="Arial"/>
          <w:sz w:val="22"/>
          <w:szCs w:val="22"/>
        </w:rPr>
      </w:pPr>
      <w:r w:rsidRPr="002C3D37">
        <w:rPr>
          <w:rFonts w:ascii="Palatino Linotype" w:hAnsi="Palatino Linotype" w:cs="Arial"/>
          <w:sz w:val="22"/>
          <w:szCs w:val="22"/>
        </w:rPr>
        <w:t>Zhotovitel bude průběžně informovat objednatele o stavu rozpracovaného díla.</w:t>
      </w:r>
    </w:p>
    <w:p w14:paraId="239F74FC" w14:textId="77777777" w:rsidR="006258F6" w:rsidRPr="002C3D37" w:rsidRDefault="006258F6" w:rsidP="00DC2608">
      <w:pPr>
        <w:numPr>
          <w:ilvl w:val="0"/>
          <w:numId w:val="21"/>
        </w:numPr>
        <w:spacing w:before="120" w:line="240" w:lineRule="auto"/>
        <w:ind w:left="567" w:hanging="567"/>
        <w:rPr>
          <w:rFonts w:ascii="Palatino Linotype" w:hAnsi="Palatino Linotype" w:cs="Arial"/>
          <w:sz w:val="22"/>
          <w:szCs w:val="22"/>
        </w:rPr>
      </w:pPr>
      <w:r w:rsidRPr="002C3D37">
        <w:rPr>
          <w:rFonts w:ascii="Palatino Linotype" w:hAnsi="Palatino Linotype" w:cs="Arial"/>
          <w:sz w:val="22"/>
          <w:szCs w:val="22"/>
        </w:rPr>
        <w:t>Zápis zapsaný ve stavebním deníku, podepsaný stavbyvedoucím a technickým dozorem, je důkazem o zapsané skutečnosti a je podkladem pro případné smluvní úpravy.</w:t>
      </w:r>
    </w:p>
    <w:p w14:paraId="239F74FD" w14:textId="77777777" w:rsidR="006258F6" w:rsidRPr="002C3D37" w:rsidRDefault="006258F6" w:rsidP="00DC2608">
      <w:pPr>
        <w:numPr>
          <w:ilvl w:val="0"/>
          <w:numId w:val="21"/>
        </w:numPr>
        <w:spacing w:before="120" w:line="240" w:lineRule="auto"/>
        <w:ind w:left="567" w:hanging="567"/>
        <w:rPr>
          <w:rFonts w:ascii="Palatino Linotype" w:hAnsi="Palatino Linotype" w:cs="Arial"/>
          <w:sz w:val="22"/>
          <w:szCs w:val="22"/>
        </w:rPr>
      </w:pPr>
      <w:r w:rsidRPr="002C3D37">
        <w:rPr>
          <w:rFonts w:ascii="Palatino Linotype" w:hAnsi="Palatino Linotype" w:cs="Arial"/>
          <w:sz w:val="22"/>
          <w:szCs w:val="22"/>
        </w:rPr>
        <w:t>Zhotovitel je povinen předat po odstranění vad a nedodělků zjištěných při přejímacím řízení stavby objednateli originál stavebního deníku k archivaci dle zák</w:t>
      </w:r>
      <w:r w:rsidR="00F0596F" w:rsidRPr="002C3D37">
        <w:rPr>
          <w:rFonts w:ascii="Palatino Linotype" w:hAnsi="Palatino Linotype" w:cs="Arial"/>
          <w:sz w:val="22"/>
          <w:szCs w:val="22"/>
        </w:rPr>
        <w:t>ona</w:t>
      </w:r>
      <w:r w:rsidR="001868D5" w:rsidRPr="002C3D37">
        <w:rPr>
          <w:rFonts w:ascii="Palatino Linotype" w:hAnsi="Palatino Linotype" w:cs="Arial"/>
          <w:sz w:val="22"/>
          <w:szCs w:val="22"/>
        </w:rPr>
        <w:t xml:space="preserve"> </w:t>
      </w:r>
      <w:r w:rsidRPr="002C3D37">
        <w:rPr>
          <w:rFonts w:ascii="Palatino Linotype" w:hAnsi="Palatino Linotype" w:cs="Arial"/>
          <w:sz w:val="22"/>
          <w:szCs w:val="22"/>
        </w:rPr>
        <w:t>č. 183/2006 Sb.</w:t>
      </w:r>
      <w:r w:rsidR="00532F96" w:rsidRPr="002C3D37">
        <w:rPr>
          <w:rFonts w:ascii="Palatino Linotype" w:hAnsi="Palatino Linotype" w:cs="Arial"/>
          <w:sz w:val="22"/>
          <w:szCs w:val="22"/>
        </w:rPr>
        <w:t>,</w:t>
      </w:r>
      <w:r w:rsidRPr="002C3D37">
        <w:rPr>
          <w:rFonts w:ascii="Palatino Linotype" w:hAnsi="Palatino Linotype" w:cs="Arial"/>
          <w:sz w:val="22"/>
          <w:szCs w:val="22"/>
        </w:rPr>
        <w:t xml:space="preserve"> </w:t>
      </w:r>
      <w:r w:rsidR="00A549FB" w:rsidRPr="002C3D37">
        <w:rPr>
          <w:rFonts w:ascii="Palatino Linotype" w:hAnsi="Palatino Linotype" w:cs="Arial"/>
          <w:sz w:val="22"/>
          <w:szCs w:val="22"/>
        </w:rPr>
        <w:t>o územním plánování a stavebním řádu</w:t>
      </w:r>
      <w:r w:rsidR="00F0596F" w:rsidRPr="002C3D37">
        <w:rPr>
          <w:rFonts w:ascii="Palatino Linotype" w:hAnsi="Palatino Linotype" w:cs="Arial"/>
          <w:sz w:val="22"/>
          <w:szCs w:val="22"/>
        </w:rPr>
        <w:t xml:space="preserve"> (stavební zákon)</w:t>
      </w:r>
      <w:r w:rsidR="00A549FB" w:rsidRPr="002C3D37">
        <w:rPr>
          <w:rFonts w:ascii="Palatino Linotype" w:hAnsi="Palatino Linotype" w:cs="Arial"/>
          <w:sz w:val="22"/>
          <w:szCs w:val="22"/>
        </w:rPr>
        <w:t>, ve znění pozdějších předpisů</w:t>
      </w:r>
      <w:r w:rsidR="00E65A30" w:rsidRPr="002C3D37">
        <w:rPr>
          <w:rFonts w:ascii="Palatino Linotype" w:hAnsi="Palatino Linotype" w:cs="Arial"/>
          <w:sz w:val="22"/>
          <w:szCs w:val="22"/>
        </w:rPr>
        <w:t xml:space="preserve"> a zákona č. 499/2004 Sb., o archivnictví a spisové službě a o změně některých zákonů, ve znění pozdějších předpisů</w:t>
      </w:r>
      <w:r w:rsidR="00F0596F" w:rsidRPr="002C3D37">
        <w:rPr>
          <w:rFonts w:ascii="Palatino Linotype" w:hAnsi="Palatino Linotype" w:cs="Arial"/>
          <w:sz w:val="22"/>
          <w:szCs w:val="22"/>
        </w:rPr>
        <w:t>.</w:t>
      </w:r>
    </w:p>
    <w:p w14:paraId="239F74FE" w14:textId="77777777" w:rsidR="00C4083B" w:rsidRPr="002C3D37" w:rsidRDefault="00C4083B" w:rsidP="0070074F">
      <w:pPr>
        <w:numPr>
          <w:ilvl w:val="12"/>
          <w:numId w:val="0"/>
        </w:numPr>
        <w:spacing w:line="240" w:lineRule="atLeast"/>
        <w:ind w:left="539" w:hanging="539"/>
        <w:rPr>
          <w:rFonts w:ascii="Palatino Linotype" w:hAnsi="Palatino Linotype" w:cs="Arial"/>
          <w:b/>
          <w:sz w:val="22"/>
          <w:szCs w:val="22"/>
        </w:rPr>
      </w:pPr>
    </w:p>
    <w:p w14:paraId="239F74FF" w14:textId="77777777" w:rsidR="006258F6" w:rsidRPr="002C3D37" w:rsidRDefault="006258F6" w:rsidP="0070074F">
      <w:pPr>
        <w:numPr>
          <w:ilvl w:val="12"/>
          <w:numId w:val="0"/>
        </w:numPr>
        <w:spacing w:line="240" w:lineRule="atLeast"/>
        <w:jc w:val="center"/>
        <w:rPr>
          <w:rFonts w:ascii="Palatino Linotype" w:hAnsi="Palatino Linotype" w:cs="Arial"/>
          <w:b/>
          <w:sz w:val="22"/>
          <w:szCs w:val="22"/>
        </w:rPr>
      </w:pPr>
      <w:r w:rsidRPr="002C3D37">
        <w:rPr>
          <w:rFonts w:ascii="Palatino Linotype" w:hAnsi="Palatino Linotype" w:cs="Arial"/>
          <w:b/>
          <w:sz w:val="22"/>
          <w:szCs w:val="22"/>
        </w:rPr>
        <w:t>VIII.</w:t>
      </w:r>
    </w:p>
    <w:p w14:paraId="239F7500" w14:textId="77777777" w:rsidR="006258F6" w:rsidRPr="002C3D37" w:rsidRDefault="006258F6" w:rsidP="00C4083B">
      <w:pPr>
        <w:numPr>
          <w:ilvl w:val="12"/>
          <w:numId w:val="0"/>
        </w:numPr>
        <w:spacing w:after="120" w:line="240" w:lineRule="atLeast"/>
        <w:jc w:val="center"/>
        <w:rPr>
          <w:rFonts w:ascii="Palatino Linotype" w:hAnsi="Palatino Linotype" w:cs="Arial"/>
          <w:b/>
          <w:sz w:val="22"/>
          <w:szCs w:val="22"/>
        </w:rPr>
      </w:pPr>
      <w:r w:rsidRPr="002C3D37">
        <w:rPr>
          <w:rFonts w:ascii="Palatino Linotype" w:hAnsi="Palatino Linotype" w:cs="Arial"/>
          <w:b/>
          <w:sz w:val="22"/>
          <w:szCs w:val="22"/>
        </w:rPr>
        <w:t xml:space="preserve"> P Ř E D Á N Í   A   P Ř E V Z E T Í   D Í L A</w:t>
      </w:r>
    </w:p>
    <w:p w14:paraId="239F7501" w14:textId="77777777" w:rsidR="006258F6" w:rsidRPr="002C3D37" w:rsidRDefault="006258F6" w:rsidP="00DC2608">
      <w:pPr>
        <w:numPr>
          <w:ilvl w:val="0"/>
          <w:numId w:val="25"/>
        </w:numPr>
        <w:spacing w:before="120" w:line="240" w:lineRule="auto"/>
        <w:ind w:left="567" w:hanging="567"/>
        <w:rPr>
          <w:rFonts w:ascii="Palatino Linotype" w:hAnsi="Palatino Linotype" w:cs="Arial"/>
          <w:sz w:val="22"/>
          <w:szCs w:val="22"/>
        </w:rPr>
      </w:pPr>
      <w:r w:rsidRPr="002C3D37">
        <w:rPr>
          <w:rFonts w:ascii="Palatino Linotype" w:hAnsi="Palatino Linotype" w:cs="Arial"/>
          <w:sz w:val="22"/>
          <w:szCs w:val="22"/>
        </w:rPr>
        <w:t xml:space="preserve">Řádně provedená stavba se předává a přejímá dle § </w:t>
      </w:r>
      <w:r w:rsidR="00351B4D" w:rsidRPr="002C3D37">
        <w:rPr>
          <w:rFonts w:ascii="Palatino Linotype" w:hAnsi="Palatino Linotype" w:cs="Arial"/>
          <w:sz w:val="22"/>
          <w:szCs w:val="22"/>
        </w:rPr>
        <w:t>260</w:t>
      </w:r>
      <w:r w:rsidRPr="002C3D37">
        <w:rPr>
          <w:rFonts w:ascii="Palatino Linotype" w:hAnsi="Palatino Linotype" w:cs="Arial"/>
          <w:sz w:val="22"/>
          <w:szCs w:val="22"/>
        </w:rPr>
        <w:t>4</w:t>
      </w:r>
      <w:r w:rsidR="00891288" w:rsidRPr="002C3D37">
        <w:rPr>
          <w:rFonts w:ascii="Palatino Linotype" w:hAnsi="Palatino Linotype" w:cs="Arial"/>
          <w:sz w:val="22"/>
          <w:szCs w:val="22"/>
        </w:rPr>
        <w:t xml:space="preserve"> a násl. z</w:t>
      </w:r>
      <w:r w:rsidR="00351B4D" w:rsidRPr="002C3D37">
        <w:rPr>
          <w:rFonts w:ascii="Palatino Linotype" w:hAnsi="Palatino Linotype" w:cs="Arial"/>
          <w:sz w:val="22"/>
          <w:szCs w:val="22"/>
        </w:rPr>
        <w:t>ákona č. 89/2012 Sb.,</w:t>
      </w:r>
      <w:r w:rsidRPr="002C3D37">
        <w:rPr>
          <w:rFonts w:ascii="Palatino Linotype" w:hAnsi="Palatino Linotype" w:cs="Arial"/>
          <w:sz w:val="22"/>
          <w:szCs w:val="22"/>
        </w:rPr>
        <w:t xml:space="preserve"> </w:t>
      </w:r>
      <w:r w:rsidR="00351B4D" w:rsidRPr="002C3D37">
        <w:rPr>
          <w:rFonts w:ascii="Palatino Linotype" w:hAnsi="Palatino Linotype" w:cs="Arial"/>
          <w:sz w:val="22"/>
          <w:szCs w:val="22"/>
        </w:rPr>
        <w:t>občanského zákoníku</w:t>
      </w:r>
      <w:r w:rsidRPr="002C3D37">
        <w:rPr>
          <w:rFonts w:ascii="Palatino Linotype" w:hAnsi="Palatino Linotype" w:cs="Arial"/>
          <w:sz w:val="22"/>
          <w:szCs w:val="22"/>
        </w:rPr>
        <w:t xml:space="preserve"> v rozsahu projektové dokumentace stavby. Pokud je smlouvou dohodnuto, též v rozsahu jednotlivých objektů schopných samostatného užívání. Veškerá předání a převzetí budou prováděna v rozsahu a způsobem stanoveným platnými </w:t>
      </w:r>
      <w:r w:rsidR="00891288" w:rsidRPr="002C3D37">
        <w:rPr>
          <w:rFonts w:ascii="Palatino Linotype" w:hAnsi="Palatino Linotype" w:cs="Arial"/>
          <w:sz w:val="22"/>
          <w:szCs w:val="22"/>
        </w:rPr>
        <w:t xml:space="preserve">právními </w:t>
      </w:r>
      <w:r w:rsidRPr="002C3D37">
        <w:rPr>
          <w:rFonts w:ascii="Palatino Linotype" w:hAnsi="Palatino Linotype" w:cs="Arial"/>
          <w:sz w:val="22"/>
          <w:szCs w:val="22"/>
        </w:rPr>
        <w:t>předpisy a touto smlouvou.</w:t>
      </w:r>
    </w:p>
    <w:p w14:paraId="239F7502" w14:textId="6BB83EC5" w:rsidR="006258F6" w:rsidRDefault="006258F6" w:rsidP="00DC2608">
      <w:pPr>
        <w:numPr>
          <w:ilvl w:val="0"/>
          <w:numId w:val="25"/>
        </w:numPr>
        <w:spacing w:before="120" w:line="240" w:lineRule="auto"/>
        <w:ind w:left="567" w:hanging="567"/>
        <w:rPr>
          <w:rFonts w:ascii="Palatino Linotype" w:hAnsi="Palatino Linotype" w:cs="Arial"/>
          <w:sz w:val="22"/>
          <w:szCs w:val="22"/>
        </w:rPr>
      </w:pPr>
      <w:r w:rsidRPr="002C3D37">
        <w:rPr>
          <w:rFonts w:ascii="Palatino Linotype" w:hAnsi="Palatino Linotype" w:cs="Arial"/>
          <w:sz w:val="22"/>
          <w:szCs w:val="22"/>
        </w:rPr>
        <w:t>Zhotovitel je povinen zajistit předložení vešker</w:t>
      </w:r>
      <w:r w:rsidR="00525841">
        <w:rPr>
          <w:rFonts w:ascii="Palatino Linotype" w:hAnsi="Palatino Linotype" w:cs="Arial"/>
          <w:sz w:val="22"/>
          <w:szCs w:val="22"/>
        </w:rPr>
        <w:t>ých atestů, zpráv a protokolů o </w:t>
      </w:r>
      <w:r w:rsidRPr="002C3D37">
        <w:rPr>
          <w:rFonts w:ascii="Palatino Linotype" w:hAnsi="Palatino Linotype" w:cs="Arial"/>
          <w:sz w:val="22"/>
          <w:szCs w:val="22"/>
        </w:rPr>
        <w:t xml:space="preserve">zkouškách stanovených platnými </w:t>
      </w:r>
      <w:r w:rsidR="00F0596F" w:rsidRPr="002C3D37">
        <w:rPr>
          <w:rFonts w:ascii="Palatino Linotype" w:hAnsi="Palatino Linotype" w:cs="Arial"/>
          <w:sz w:val="22"/>
          <w:szCs w:val="22"/>
        </w:rPr>
        <w:t xml:space="preserve">právními </w:t>
      </w:r>
      <w:r w:rsidRPr="002C3D37">
        <w:rPr>
          <w:rFonts w:ascii="Palatino Linotype" w:hAnsi="Palatino Linotype" w:cs="Arial"/>
          <w:sz w:val="22"/>
          <w:szCs w:val="22"/>
        </w:rPr>
        <w:t>předpisy a kompletní projektovou dokumentaci skutečného provedení se zakreslením změn podle skutečného stavu provedených prací.</w:t>
      </w:r>
    </w:p>
    <w:p w14:paraId="239F7503" w14:textId="77777777" w:rsidR="0094661B" w:rsidRPr="002C3D37" w:rsidRDefault="0094661B" w:rsidP="0094661B">
      <w:pPr>
        <w:spacing w:before="120" w:line="240" w:lineRule="auto"/>
        <w:rPr>
          <w:rFonts w:ascii="Palatino Linotype" w:hAnsi="Palatino Linotype" w:cs="Arial"/>
          <w:sz w:val="22"/>
          <w:szCs w:val="22"/>
        </w:rPr>
      </w:pPr>
    </w:p>
    <w:p w14:paraId="239F7504" w14:textId="77777777" w:rsidR="006258F6" w:rsidRPr="002C3D37" w:rsidRDefault="006258F6" w:rsidP="00DC2608">
      <w:pPr>
        <w:numPr>
          <w:ilvl w:val="12"/>
          <w:numId w:val="0"/>
        </w:numPr>
        <w:spacing w:before="120" w:line="240" w:lineRule="auto"/>
        <w:ind w:left="567"/>
        <w:rPr>
          <w:rFonts w:ascii="Palatino Linotype" w:hAnsi="Palatino Linotype" w:cs="Arial"/>
          <w:sz w:val="22"/>
          <w:szCs w:val="22"/>
        </w:rPr>
      </w:pPr>
      <w:r w:rsidRPr="002C3D37">
        <w:rPr>
          <w:rFonts w:ascii="Palatino Linotype" w:hAnsi="Palatino Linotype" w:cs="Arial"/>
          <w:sz w:val="22"/>
          <w:szCs w:val="22"/>
        </w:rPr>
        <w:t>Dále připraví tyto doklady:</w:t>
      </w:r>
    </w:p>
    <w:p w14:paraId="239F7505" w14:textId="77777777" w:rsidR="006258F6" w:rsidRPr="002C3D37" w:rsidRDefault="006258F6" w:rsidP="00DC2608">
      <w:pPr>
        <w:widowControl/>
        <w:numPr>
          <w:ilvl w:val="0"/>
          <w:numId w:val="12"/>
        </w:numPr>
        <w:tabs>
          <w:tab w:val="clear" w:pos="1808"/>
          <w:tab w:val="num" w:pos="1080"/>
        </w:tabs>
        <w:suppressAutoHyphens w:val="0"/>
        <w:adjustRightInd/>
        <w:spacing w:line="240" w:lineRule="auto"/>
        <w:ind w:hanging="908"/>
        <w:textAlignment w:val="auto"/>
        <w:rPr>
          <w:rFonts w:ascii="Palatino Linotype" w:hAnsi="Palatino Linotype" w:cs="Arial"/>
          <w:sz w:val="22"/>
          <w:szCs w:val="22"/>
        </w:rPr>
      </w:pPr>
      <w:r w:rsidRPr="002C3D37">
        <w:rPr>
          <w:rFonts w:ascii="Palatino Linotype" w:hAnsi="Palatino Linotype" w:cs="Arial"/>
          <w:sz w:val="22"/>
          <w:szCs w:val="22"/>
        </w:rPr>
        <w:t>osvědčení o zkouškách použitých materiálů</w:t>
      </w:r>
    </w:p>
    <w:p w14:paraId="239F7506" w14:textId="77777777" w:rsidR="006258F6" w:rsidRPr="002C3D37" w:rsidRDefault="006258F6" w:rsidP="00DC2608">
      <w:pPr>
        <w:widowControl/>
        <w:numPr>
          <w:ilvl w:val="0"/>
          <w:numId w:val="12"/>
        </w:numPr>
        <w:tabs>
          <w:tab w:val="clear" w:pos="1808"/>
          <w:tab w:val="num" w:pos="1080"/>
        </w:tabs>
        <w:suppressAutoHyphens w:val="0"/>
        <w:adjustRightInd/>
        <w:spacing w:line="240" w:lineRule="auto"/>
        <w:ind w:hanging="908"/>
        <w:textAlignment w:val="auto"/>
        <w:rPr>
          <w:rFonts w:ascii="Palatino Linotype" w:hAnsi="Palatino Linotype" w:cs="Arial"/>
          <w:sz w:val="22"/>
          <w:szCs w:val="22"/>
        </w:rPr>
      </w:pPr>
      <w:r w:rsidRPr="002C3D37">
        <w:rPr>
          <w:rFonts w:ascii="Palatino Linotype" w:hAnsi="Palatino Linotype" w:cs="Arial"/>
          <w:sz w:val="22"/>
          <w:szCs w:val="22"/>
        </w:rPr>
        <w:t>stavební deník</w:t>
      </w:r>
    </w:p>
    <w:p w14:paraId="239F7507" w14:textId="77777777" w:rsidR="006258F6" w:rsidRPr="002C3D37" w:rsidRDefault="006258F6" w:rsidP="00DC2608">
      <w:pPr>
        <w:widowControl/>
        <w:numPr>
          <w:ilvl w:val="0"/>
          <w:numId w:val="12"/>
        </w:numPr>
        <w:tabs>
          <w:tab w:val="clear" w:pos="1808"/>
          <w:tab w:val="num" w:pos="1080"/>
        </w:tabs>
        <w:suppressAutoHyphens w:val="0"/>
        <w:adjustRightInd/>
        <w:spacing w:line="240" w:lineRule="auto"/>
        <w:ind w:hanging="908"/>
        <w:textAlignment w:val="auto"/>
        <w:rPr>
          <w:rFonts w:ascii="Palatino Linotype" w:hAnsi="Palatino Linotype" w:cs="Arial"/>
          <w:sz w:val="22"/>
          <w:szCs w:val="22"/>
        </w:rPr>
      </w:pPr>
      <w:r w:rsidRPr="002C3D37">
        <w:rPr>
          <w:rFonts w:ascii="Palatino Linotype" w:hAnsi="Palatino Linotype" w:cs="Arial"/>
          <w:sz w:val="22"/>
          <w:szCs w:val="22"/>
        </w:rPr>
        <w:t>prohlášení o shodě na výrobky</w:t>
      </w:r>
      <w:r w:rsidR="00AC4C77" w:rsidRPr="002C3D37">
        <w:rPr>
          <w:rFonts w:ascii="Palatino Linotype" w:hAnsi="Palatino Linotype" w:cs="Arial"/>
          <w:sz w:val="22"/>
          <w:szCs w:val="22"/>
        </w:rPr>
        <w:t>,</w:t>
      </w:r>
      <w:r w:rsidR="00605819" w:rsidRPr="002C3D37">
        <w:rPr>
          <w:rFonts w:ascii="Palatino Linotype" w:hAnsi="Palatino Linotype" w:cs="Arial"/>
          <w:sz w:val="22"/>
          <w:szCs w:val="22"/>
        </w:rPr>
        <w:t xml:space="preserve"> u nichž tak stanoví </w:t>
      </w:r>
      <w:r w:rsidR="00891288" w:rsidRPr="002C3D37">
        <w:rPr>
          <w:rFonts w:ascii="Palatino Linotype" w:hAnsi="Palatino Linotype" w:cs="Arial"/>
          <w:sz w:val="22"/>
          <w:szCs w:val="22"/>
        </w:rPr>
        <w:t xml:space="preserve">příslušný </w:t>
      </w:r>
      <w:r w:rsidR="00A8433E" w:rsidRPr="002C3D37">
        <w:rPr>
          <w:rFonts w:ascii="Palatino Linotype" w:hAnsi="Palatino Linotype" w:cs="Arial"/>
          <w:sz w:val="22"/>
          <w:szCs w:val="22"/>
        </w:rPr>
        <w:t xml:space="preserve">právní </w:t>
      </w:r>
      <w:r w:rsidR="00605819" w:rsidRPr="002C3D37">
        <w:rPr>
          <w:rFonts w:ascii="Palatino Linotype" w:hAnsi="Palatino Linotype" w:cs="Arial"/>
          <w:sz w:val="22"/>
          <w:szCs w:val="22"/>
        </w:rPr>
        <w:t>předpis</w:t>
      </w:r>
    </w:p>
    <w:p w14:paraId="239F7508" w14:textId="77777777" w:rsidR="006258F6" w:rsidRPr="002C3D37" w:rsidRDefault="006258F6" w:rsidP="00DC2608">
      <w:pPr>
        <w:widowControl/>
        <w:numPr>
          <w:ilvl w:val="0"/>
          <w:numId w:val="12"/>
        </w:numPr>
        <w:tabs>
          <w:tab w:val="clear" w:pos="1808"/>
          <w:tab w:val="num" w:pos="1080"/>
        </w:tabs>
        <w:suppressAutoHyphens w:val="0"/>
        <w:adjustRightInd/>
        <w:spacing w:line="240" w:lineRule="auto"/>
        <w:ind w:hanging="908"/>
        <w:textAlignment w:val="auto"/>
        <w:rPr>
          <w:rFonts w:ascii="Palatino Linotype" w:hAnsi="Palatino Linotype" w:cs="Arial"/>
          <w:sz w:val="22"/>
          <w:szCs w:val="22"/>
        </w:rPr>
      </w:pPr>
      <w:r w:rsidRPr="002C3D37">
        <w:rPr>
          <w:rFonts w:ascii="Palatino Linotype" w:hAnsi="Palatino Linotype" w:cs="Arial"/>
          <w:sz w:val="22"/>
          <w:szCs w:val="22"/>
        </w:rPr>
        <w:t>doklady o zaškolení obsluhy technologických zařízení</w:t>
      </w:r>
    </w:p>
    <w:p w14:paraId="239F7509" w14:textId="77777777" w:rsidR="006258F6" w:rsidRPr="002C3D37" w:rsidRDefault="006258F6" w:rsidP="00DC2608">
      <w:pPr>
        <w:widowControl/>
        <w:numPr>
          <w:ilvl w:val="0"/>
          <w:numId w:val="12"/>
        </w:numPr>
        <w:tabs>
          <w:tab w:val="clear" w:pos="1808"/>
          <w:tab w:val="num" w:pos="1080"/>
        </w:tabs>
        <w:suppressAutoHyphens w:val="0"/>
        <w:adjustRightInd/>
        <w:spacing w:line="240" w:lineRule="auto"/>
        <w:ind w:left="1809" w:hanging="907"/>
        <w:textAlignment w:val="auto"/>
        <w:rPr>
          <w:rFonts w:ascii="Palatino Linotype" w:hAnsi="Palatino Linotype" w:cs="Arial"/>
          <w:sz w:val="22"/>
          <w:szCs w:val="22"/>
        </w:rPr>
      </w:pPr>
      <w:r w:rsidRPr="002C3D37">
        <w:rPr>
          <w:rFonts w:ascii="Palatino Linotype" w:hAnsi="Palatino Linotype" w:cs="Arial"/>
          <w:sz w:val="22"/>
          <w:szCs w:val="22"/>
        </w:rPr>
        <w:t>provozní pokyny dodaných technologických zařízení</w:t>
      </w:r>
    </w:p>
    <w:p w14:paraId="239F750A" w14:textId="77777777" w:rsidR="006258F6" w:rsidRPr="002C3D37" w:rsidRDefault="006258F6" w:rsidP="00DC2608">
      <w:pPr>
        <w:widowControl/>
        <w:numPr>
          <w:ilvl w:val="0"/>
          <w:numId w:val="12"/>
        </w:numPr>
        <w:tabs>
          <w:tab w:val="clear" w:pos="1808"/>
          <w:tab w:val="num" w:pos="1080"/>
        </w:tabs>
        <w:suppressAutoHyphens w:val="0"/>
        <w:adjustRightInd/>
        <w:spacing w:line="240" w:lineRule="auto"/>
        <w:ind w:hanging="908"/>
        <w:textAlignment w:val="auto"/>
        <w:rPr>
          <w:rFonts w:ascii="Palatino Linotype" w:hAnsi="Palatino Linotype" w:cs="Arial"/>
          <w:sz w:val="22"/>
          <w:szCs w:val="22"/>
        </w:rPr>
      </w:pPr>
      <w:r w:rsidRPr="002C3D37">
        <w:rPr>
          <w:rFonts w:ascii="Palatino Linotype" w:hAnsi="Palatino Linotype" w:cs="Arial"/>
          <w:sz w:val="22"/>
          <w:szCs w:val="22"/>
        </w:rPr>
        <w:t>doklady o vykonaných zkouškách technologických zařízení</w:t>
      </w:r>
    </w:p>
    <w:p w14:paraId="239F750B" w14:textId="77777777" w:rsidR="006258F6" w:rsidRPr="002C3D37" w:rsidRDefault="006258F6" w:rsidP="00DC2608">
      <w:pPr>
        <w:widowControl/>
        <w:numPr>
          <w:ilvl w:val="0"/>
          <w:numId w:val="12"/>
        </w:numPr>
        <w:tabs>
          <w:tab w:val="clear" w:pos="1808"/>
          <w:tab w:val="num" w:pos="1080"/>
        </w:tabs>
        <w:suppressAutoHyphens w:val="0"/>
        <w:adjustRightInd/>
        <w:spacing w:line="240" w:lineRule="auto"/>
        <w:ind w:hanging="908"/>
        <w:textAlignment w:val="auto"/>
        <w:rPr>
          <w:rFonts w:ascii="Palatino Linotype" w:hAnsi="Palatino Linotype" w:cs="Arial"/>
          <w:sz w:val="22"/>
          <w:szCs w:val="22"/>
        </w:rPr>
      </w:pPr>
      <w:r w:rsidRPr="002C3D37">
        <w:rPr>
          <w:rFonts w:ascii="Palatino Linotype" w:hAnsi="Palatino Linotype" w:cs="Arial"/>
          <w:sz w:val="22"/>
          <w:szCs w:val="22"/>
        </w:rPr>
        <w:t>doklady o ekologické likvidaci odpadu</w:t>
      </w:r>
    </w:p>
    <w:p w14:paraId="239F750C" w14:textId="77777777" w:rsidR="006258F6" w:rsidRPr="002C3D37" w:rsidRDefault="006258F6" w:rsidP="00DC2608">
      <w:pPr>
        <w:widowControl/>
        <w:numPr>
          <w:ilvl w:val="0"/>
          <w:numId w:val="12"/>
        </w:numPr>
        <w:tabs>
          <w:tab w:val="clear" w:pos="1808"/>
          <w:tab w:val="num" w:pos="1080"/>
        </w:tabs>
        <w:suppressAutoHyphens w:val="0"/>
        <w:adjustRightInd/>
        <w:spacing w:line="240" w:lineRule="auto"/>
        <w:ind w:hanging="908"/>
        <w:textAlignment w:val="auto"/>
        <w:rPr>
          <w:rFonts w:ascii="Palatino Linotype" w:hAnsi="Palatino Linotype" w:cs="Arial"/>
          <w:sz w:val="22"/>
          <w:szCs w:val="22"/>
        </w:rPr>
      </w:pPr>
      <w:r w:rsidRPr="002C3D37">
        <w:rPr>
          <w:rFonts w:ascii="Palatino Linotype" w:hAnsi="Palatino Linotype" w:cs="Arial"/>
          <w:sz w:val="22"/>
          <w:szCs w:val="22"/>
        </w:rPr>
        <w:t xml:space="preserve">doklady potřebné k zajištění kolaudačního souhlasu </w:t>
      </w:r>
    </w:p>
    <w:p w14:paraId="239F750D" w14:textId="77777777" w:rsidR="006258F6" w:rsidRPr="002C3D37" w:rsidRDefault="006258F6" w:rsidP="00DC2608">
      <w:pPr>
        <w:numPr>
          <w:ilvl w:val="0"/>
          <w:numId w:val="25"/>
        </w:numPr>
        <w:spacing w:before="120" w:line="240" w:lineRule="auto"/>
        <w:ind w:left="567" w:hanging="567"/>
        <w:rPr>
          <w:rFonts w:ascii="Palatino Linotype" w:hAnsi="Palatino Linotype" w:cs="Arial"/>
          <w:sz w:val="22"/>
          <w:szCs w:val="22"/>
        </w:rPr>
      </w:pPr>
      <w:r w:rsidRPr="002C3D37">
        <w:rPr>
          <w:rFonts w:ascii="Palatino Linotype" w:hAnsi="Palatino Linotype" w:cs="Arial"/>
          <w:sz w:val="22"/>
          <w:szCs w:val="22"/>
        </w:rPr>
        <w:lastRenderedPageBreak/>
        <w:t xml:space="preserve">Ke kontrole prací, materiálů a konstrukcí, které budou v dalším průběhu prací zakryty, vyzve zhotovitel objednatele 3 pracovní dny před jejich zakrytím zápisem do stavebního deníku. Pokud </w:t>
      </w:r>
      <w:r w:rsidR="00821CFD" w:rsidRPr="002C3D37">
        <w:rPr>
          <w:rFonts w:ascii="Palatino Linotype" w:hAnsi="Palatino Linotype" w:cs="Arial"/>
          <w:sz w:val="22"/>
          <w:szCs w:val="22"/>
        </w:rPr>
        <w:t>nebyl</w:t>
      </w:r>
      <w:r w:rsidRPr="002C3D37">
        <w:rPr>
          <w:rFonts w:ascii="Palatino Linotype" w:hAnsi="Palatino Linotype" w:cs="Arial"/>
          <w:sz w:val="22"/>
          <w:szCs w:val="22"/>
        </w:rPr>
        <w:t xml:space="preserve"> objednatel v</w:t>
      </w:r>
      <w:r w:rsidR="00821CFD" w:rsidRPr="002C3D37">
        <w:rPr>
          <w:rFonts w:ascii="Palatino Linotype" w:hAnsi="Palatino Linotype" w:cs="Arial"/>
          <w:sz w:val="22"/>
          <w:szCs w:val="22"/>
        </w:rPr>
        <w:t>y</w:t>
      </w:r>
      <w:r w:rsidRPr="002C3D37">
        <w:rPr>
          <w:rFonts w:ascii="Palatino Linotype" w:hAnsi="Palatino Linotype" w:cs="Arial"/>
          <w:sz w:val="22"/>
          <w:szCs w:val="22"/>
        </w:rPr>
        <w:t>zv</w:t>
      </w:r>
      <w:r w:rsidR="00821CFD" w:rsidRPr="002C3D37">
        <w:rPr>
          <w:rFonts w:ascii="Palatino Linotype" w:hAnsi="Palatino Linotype" w:cs="Arial"/>
          <w:sz w:val="22"/>
          <w:szCs w:val="22"/>
        </w:rPr>
        <w:t>án, nese náklady</w:t>
      </w:r>
      <w:r w:rsidRPr="002C3D37">
        <w:rPr>
          <w:rFonts w:ascii="Palatino Linotype" w:hAnsi="Palatino Linotype" w:cs="Arial"/>
          <w:sz w:val="22"/>
          <w:szCs w:val="22"/>
        </w:rPr>
        <w:t xml:space="preserve"> </w:t>
      </w:r>
      <w:r w:rsidR="00821CFD" w:rsidRPr="002C3D37">
        <w:rPr>
          <w:rFonts w:ascii="Palatino Linotype" w:hAnsi="Palatino Linotype" w:cs="Arial"/>
          <w:sz w:val="22"/>
          <w:szCs w:val="22"/>
        </w:rPr>
        <w:t>na odkrytí v plné výši zhotovitel.</w:t>
      </w:r>
    </w:p>
    <w:p w14:paraId="239F750E" w14:textId="77777777" w:rsidR="006258F6" w:rsidRPr="002C3D37" w:rsidRDefault="006258F6" w:rsidP="00DC2608">
      <w:pPr>
        <w:numPr>
          <w:ilvl w:val="0"/>
          <w:numId w:val="25"/>
        </w:numPr>
        <w:spacing w:before="120" w:line="240" w:lineRule="auto"/>
        <w:ind w:left="567" w:hanging="567"/>
        <w:rPr>
          <w:rFonts w:ascii="Palatino Linotype" w:hAnsi="Palatino Linotype" w:cs="Arial"/>
          <w:sz w:val="22"/>
          <w:szCs w:val="22"/>
        </w:rPr>
      </w:pPr>
      <w:r w:rsidRPr="002C3D37">
        <w:rPr>
          <w:rFonts w:ascii="Palatino Linotype" w:hAnsi="Palatino Linotype" w:cs="Arial"/>
          <w:sz w:val="22"/>
          <w:szCs w:val="22"/>
        </w:rPr>
        <w:t xml:space="preserve">K převzetí dokončeného díla vyzve zhotovitel objednatele písemně alespoň 14 </w:t>
      </w:r>
      <w:r w:rsidR="00F5605E" w:rsidRPr="002C3D37">
        <w:rPr>
          <w:rFonts w:ascii="Palatino Linotype" w:hAnsi="Palatino Linotype" w:cs="Arial"/>
          <w:sz w:val="22"/>
          <w:szCs w:val="22"/>
        </w:rPr>
        <w:t xml:space="preserve">pracovních </w:t>
      </w:r>
      <w:r w:rsidRPr="002C3D37">
        <w:rPr>
          <w:rFonts w:ascii="Palatino Linotype" w:hAnsi="Palatino Linotype" w:cs="Arial"/>
          <w:sz w:val="22"/>
          <w:szCs w:val="22"/>
        </w:rPr>
        <w:t>dnů před zahájením předávacího řízení</w:t>
      </w:r>
      <w:r w:rsidR="00F239D7" w:rsidRPr="002C3D37">
        <w:rPr>
          <w:rFonts w:ascii="Palatino Linotype" w:hAnsi="Palatino Linotype" w:cs="Arial"/>
          <w:sz w:val="22"/>
          <w:szCs w:val="22"/>
        </w:rPr>
        <w:t>,</w:t>
      </w:r>
      <w:r w:rsidRPr="002C3D37">
        <w:rPr>
          <w:rFonts w:ascii="Palatino Linotype" w:hAnsi="Palatino Linotype" w:cs="Arial"/>
          <w:sz w:val="22"/>
          <w:szCs w:val="22"/>
        </w:rPr>
        <w:t xml:space="preserve"> a to způsobem uvedeným v čl. XIV</w:t>
      </w:r>
      <w:r w:rsidR="00B916A8" w:rsidRPr="002C3D37">
        <w:rPr>
          <w:rFonts w:ascii="Palatino Linotype" w:hAnsi="Palatino Linotype" w:cs="Arial"/>
          <w:sz w:val="22"/>
          <w:szCs w:val="22"/>
        </w:rPr>
        <w:t>. této smlouvy</w:t>
      </w:r>
      <w:r w:rsidRPr="002C3D37">
        <w:rPr>
          <w:rFonts w:ascii="Palatino Linotype" w:hAnsi="Palatino Linotype" w:cs="Arial"/>
          <w:sz w:val="22"/>
          <w:szCs w:val="22"/>
        </w:rPr>
        <w:t>.</w:t>
      </w:r>
    </w:p>
    <w:p w14:paraId="239F750F" w14:textId="156C71EF" w:rsidR="006258F6" w:rsidRPr="002C3D37" w:rsidRDefault="006258F6" w:rsidP="00DC2608">
      <w:pPr>
        <w:numPr>
          <w:ilvl w:val="0"/>
          <w:numId w:val="25"/>
        </w:numPr>
        <w:spacing w:before="120" w:line="240" w:lineRule="auto"/>
        <w:ind w:left="567" w:hanging="567"/>
        <w:rPr>
          <w:rFonts w:ascii="Palatino Linotype" w:hAnsi="Palatino Linotype" w:cs="Arial"/>
          <w:sz w:val="22"/>
          <w:szCs w:val="22"/>
        </w:rPr>
      </w:pPr>
      <w:r w:rsidRPr="002C3D37">
        <w:rPr>
          <w:rFonts w:ascii="Palatino Linotype" w:hAnsi="Palatino Linotype" w:cs="Arial"/>
          <w:sz w:val="22"/>
          <w:szCs w:val="22"/>
        </w:rPr>
        <w:t xml:space="preserve">O předání a převzetí díla </w:t>
      </w:r>
      <w:r w:rsidR="00E66324" w:rsidRPr="002C3D37">
        <w:rPr>
          <w:rFonts w:ascii="Palatino Linotype" w:hAnsi="Palatino Linotype" w:cs="Arial"/>
          <w:sz w:val="22"/>
          <w:szCs w:val="22"/>
        </w:rPr>
        <w:t>vyhotoví</w:t>
      </w:r>
      <w:r w:rsidRPr="002C3D37">
        <w:rPr>
          <w:rFonts w:ascii="Palatino Linotype" w:hAnsi="Palatino Linotype" w:cs="Arial"/>
          <w:sz w:val="22"/>
          <w:szCs w:val="22"/>
        </w:rPr>
        <w:t xml:space="preserve"> smluvní strany </w:t>
      </w:r>
      <w:r w:rsidR="00F8480C" w:rsidRPr="002C3D37">
        <w:rPr>
          <w:rFonts w:ascii="Palatino Linotype" w:hAnsi="Palatino Linotype" w:cs="Arial"/>
          <w:sz w:val="22"/>
          <w:szCs w:val="22"/>
        </w:rPr>
        <w:t>„P</w:t>
      </w:r>
      <w:r w:rsidRPr="002C3D37">
        <w:rPr>
          <w:rFonts w:ascii="Palatino Linotype" w:hAnsi="Palatino Linotype" w:cs="Arial"/>
          <w:sz w:val="22"/>
          <w:szCs w:val="22"/>
        </w:rPr>
        <w:t>rotokol o předání a převzetí</w:t>
      </w:r>
      <w:r w:rsidR="00F8480C" w:rsidRPr="002C3D37">
        <w:rPr>
          <w:rFonts w:ascii="Palatino Linotype" w:hAnsi="Palatino Linotype" w:cs="Arial"/>
          <w:sz w:val="22"/>
          <w:szCs w:val="22"/>
        </w:rPr>
        <w:t xml:space="preserve"> díla</w:t>
      </w:r>
      <w:r w:rsidRPr="002C3D37">
        <w:rPr>
          <w:rFonts w:ascii="Palatino Linotype" w:hAnsi="Palatino Linotype" w:cs="Arial"/>
          <w:sz w:val="22"/>
          <w:szCs w:val="22"/>
        </w:rPr>
        <w:t>", který bude obsahovat vedle základních technických údajů zejména zhodnocení kvality provedených prací, soupis případných vad a nedodělků, bude-li s nimi dílo převzato</w:t>
      </w:r>
      <w:r w:rsidR="00DD6388" w:rsidRPr="002C3D37">
        <w:rPr>
          <w:rFonts w:ascii="Palatino Linotype" w:hAnsi="Palatino Linotype" w:cs="Arial"/>
          <w:sz w:val="22"/>
          <w:szCs w:val="22"/>
        </w:rPr>
        <w:t xml:space="preserve">, </w:t>
      </w:r>
      <w:r w:rsidR="00525841">
        <w:rPr>
          <w:rFonts w:ascii="Palatino Linotype" w:hAnsi="Palatino Linotype" w:cs="Arial"/>
          <w:sz w:val="22"/>
          <w:szCs w:val="22"/>
        </w:rPr>
        <w:t>a </w:t>
      </w:r>
      <w:proofErr w:type="gramStart"/>
      <w:r w:rsidRPr="002C3D37">
        <w:rPr>
          <w:rFonts w:ascii="Palatino Linotype" w:hAnsi="Palatino Linotype" w:cs="Arial"/>
          <w:sz w:val="22"/>
          <w:szCs w:val="22"/>
        </w:rPr>
        <w:t>dohodu</w:t>
      </w:r>
      <w:proofErr w:type="gramEnd"/>
      <w:r w:rsidRPr="002C3D37">
        <w:rPr>
          <w:rFonts w:ascii="Palatino Linotype" w:hAnsi="Palatino Linotype" w:cs="Arial"/>
          <w:sz w:val="22"/>
          <w:szCs w:val="22"/>
        </w:rPr>
        <w:t xml:space="preserve"> o termínech odstranění vad a nedodělků.</w:t>
      </w:r>
    </w:p>
    <w:p w14:paraId="239F7510" w14:textId="77777777" w:rsidR="006258F6" w:rsidRPr="002C3D37" w:rsidRDefault="006258F6" w:rsidP="00DC2608">
      <w:pPr>
        <w:numPr>
          <w:ilvl w:val="0"/>
          <w:numId w:val="25"/>
        </w:numPr>
        <w:spacing w:before="120" w:line="240" w:lineRule="auto"/>
        <w:ind w:left="567" w:hanging="567"/>
        <w:rPr>
          <w:rFonts w:ascii="Palatino Linotype" w:hAnsi="Palatino Linotype" w:cs="Arial"/>
          <w:sz w:val="22"/>
          <w:szCs w:val="22"/>
        </w:rPr>
      </w:pPr>
      <w:r w:rsidRPr="002C3D37">
        <w:rPr>
          <w:rFonts w:ascii="Palatino Linotype" w:hAnsi="Palatino Linotype" w:cs="Arial"/>
          <w:sz w:val="22"/>
          <w:szCs w:val="22"/>
        </w:rPr>
        <w:t xml:space="preserve">Dnem podpisu </w:t>
      </w:r>
      <w:r w:rsidR="00F0596F" w:rsidRPr="002C3D37">
        <w:rPr>
          <w:rFonts w:ascii="Palatino Linotype" w:hAnsi="Palatino Linotype" w:cs="Arial"/>
          <w:sz w:val="22"/>
          <w:szCs w:val="22"/>
        </w:rPr>
        <w:t>„</w:t>
      </w:r>
      <w:r w:rsidR="00F8480C" w:rsidRPr="002C3D37">
        <w:rPr>
          <w:rFonts w:ascii="Palatino Linotype" w:hAnsi="Palatino Linotype" w:cs="Arial"/>
          <w:sz w:val="22"/>
          <w:szCs w:val="22"/>
        </w:rPr>
        <w:t>P</w:t>
      </w:r>
      <w:r w:rsidRPr="002C3D37">
        <w:rPr>
          <w:rFonts w:ascii="Palatino Linotype" w:hAnsi="Palatino Linotype" w:cs="Arial"/>
          <w:sz w:val="22"/>
          <w:szCs w:val="22"/>
        </w:rPr>
        <w:t>rotokolu o předání a převzetí díla</w:t>
      </w:r>
      <w:r w:rsidR="00F0596F" w:rsidRPr="002C3D37">
        <w:rPr>
          <w:rFonts w:ascii="Palatino Linotype" w:hAnsi="Palatino Linotype" w:cs="Arial"/>
          <w:sz w:val="22"/>
          <w:szCs w:val="22"/>
        </w:rPr>
        <w:t>“</w:t>
      </w:r>
      <w:r w:rsidRPr="002C3D37">
        <w:rPr>
          <w:rFonts w:ascii="Palatino Linotype" w:hAnsi="Palatino Linotype" w:cs="Arial"/>
          <w:sz w:val="22"/>
          <w:szCs w:val="22"/>
        </w:rPr>
        <w:t xml:space="preserve"> začíná běžet záruční lhůta.</w:t>
      </w:r>
    </w:p>
    <w:p w14:paraId="239F7511" w14:textId="77777777" w:rsidR="006258F6" w:rsidRPr="002C3D37" w:rsidRDefault="006258F6" w:rsidP="00DC2608">
      <w:pPr>
        <w:numPr>
          <w:ilvl w:val="0"/>
          <w:numId w:val="25"/>
        </w:numPr>
        <w:spacing w:before="120" w:line="240" w:lineRule="auto"/>
        <w:ind w:left="567" w:hanging="567"/>
        <w:rPr>
          <w:rFonts w:ascii="Palatino Linotype" w:hAnsi="Palatino Linotype" w:cs="Arial"/>
          <w:sz w:val="22"/>
          <w:szCs w:val="22"/>
        </w:rPr>
      </w:pPr>
      <w:r w:rsidRPr="002C3D37">
        <w:rPr>
          <w:rFonts w:ascii="Palatino Linotype" w:hAnsi="Palatino Linotype" w:cs="Arial"/>
          <w:sz w:val="22"/>
          <w:szCs w:val="22"/>
        </w:rPr>
        <w:t>Odmítne-li objednatel dílo převzít, sepíše se o tom zápis, v němž smluvní strany uvedou svá stanoviska a jejich zdůvodnění, včetně návrhu na další postup.</w:t>
      </w:r>
    </w:p>
    <w:p w14:paraId="239F7512" w14:textId="77777777" w:rsidR="006258F6" w:rsidRPr="002C3D37" w:rsidRDefault="006258F6" w:rsidP="00DC2608">
      <w:pPr>
        <w:numPr>
          <w:ilvl w:val="0"/>
          <w:numId w:val="25"/>
        </w:numPr>
        <w:spacing w:before="120" w:line="240" w:lineRule="auto"/>
        <w:ind w:left="567" w:hanging="567"/>
        <w:rPr>
          <w:rFonts w:ascii="Palatino Linotype" w:hAnsi="Palatino Linotype" w:cs="Arial"/>
          <w:sz w:val="22"/>
          <w:szCs w:val="22"/>
        </w:rPr>
      </w:pPr>
      <w:r w:rsidRPr="002C3D37">
        <w:rPr>
          <w:rFonts w:ascii="Palatino Linotype" w:hAnsi="Palatino Linotype" w:cs="Arial"/>
          <w:sz w:val="22"/>
          <w:szCs w:val="22"/>
        </w:rPr>
        <w:t>Objednatel není oprávněn odmítnout převzetí díla pro závady, jejichž původ je ve schválené projektové dokumentaci ke stavebnímu řízení, nebo jestliže sám způsobil, že dílo nevyhovuje.</w:t>
      </w:r>
    </w:p>
    <w:p w14:paraId="239F7513" w14:textId="77777777" w:rsidR="006258F6" w:rsidRPr="002C3D37" w:rsidRDefault="006258F6" w:rsidP="00DC2608">
      <w:pPr>
        <w:numPr>
          <w:ilvl w:val="0"/>
          <w:numId w:val="25"/>
        </w:numPr>
        <w:spacing w:before="120" w:line="240" w:lineRule="auto"/>
        <w:ind w:left="567" w:hanging="567"/>
        <w:rPr>
          <w:rFonts w:ascii="Palatino Linotype" w:hAnsi="Palatino Linotype" w:cs="Arial"/>
          <w:sz w:val="22"/>
          <w:szCs w:val="22"/>
        </w:rPr>
      </w:pPr>
      <w:r w:rsidRPr="002C3D37">
        <w:rPr>
          <w:rFonts w:ascii="Palatino Linotype" w:hAnsi="Palatino Linotype" w:cs="Arial"/>
          <w:sz w:val="22"/>
          <w:szCs w:val="22"/>
        </w:rPr>
        <w:t>Zhotovitel je však povinen upozornit objednatele na vady projektu, o kterých věděl nebo vědět mohl</w:t>
      </w:r>
      <w:r w:rsidR="00F0596F" w:rsidRPr="002C3D37">
        <w:rPr>
          <w:rFonts w:ascii="Palatino Linotype" w:hAnsi="Palatino Linotype" w:cs="Arial"/>
          <w:sz w:val="22"/>
          <w:szCs w:val="22"/>
        </w:rPr>
        <w:t>,</w:t>
      </w:r>
      <w:r w:rsidRPr="002C3D37">
        <w:rPr>
          <w:rFonts w:ascii="Palatino Linotype" w:hAnsi="Palatino Linotype" w:cs="Arial"/>
          <w:sz w:val="22"/>
          <w:szCs w:val="22"/>
        </w:rPr>
        <w:t xml:space="preserve"> a to bezodkladně po tom, co tyto vady zjistil nebo zjistit mohl.</w:t>
      </w:r>
    </w:p>
    <w:p w14:paraId="239F7514" w14:textId="77777777" w:rsidR="006258F6" w:rsidRPr="002C3D37" w:rsidRDefault="006258F6" w:rsidP="00DC2608">
      <w:pPr>
        <w:numPr>
          <w:ilvl w:val="0"/>
          <w:numId w:val="25"/>
        </w:numPr>
        <w:spacing w:before="120" w:line="240" w:lineRule="auto"/>
        <w:ind w:left="567" w:hanging="567"/>
        <w:rPr>
          <w:rFonts w:ascii="Palatino Linotype" w:hAnsi="Palatino Linotype" w:cs="Arial"/>
          <w:sz w:val="22"/>
          <w:szCs w:val="22"/>
        </w:rPr>
      </w:pPr>
      <w:r w:rsidRPr="002C3D37">
        <w:rPr>
          <w:rFonts w:ascii="Palatino Linotype" w:hAnsi="Palatino Linotype" w:cs="Arial"/>
          <w:sz w:val="22"/>
          <w:szCs w:val="22"/>
        </w:rPr>
        <w:t>Zhotovitel souhlasí s případným převodem práv objednatele z odpovědnosti za vady na provozovatele (uživatele) dokončeného díla.</w:t>
      </w:r>
    </w:p>
    <w:p w14:paraId="239F7515" w14:textId="77777777" w:rsidR="00F0596F" w:rsidRPr="002C3D37" w:rsidRDefault="00F0596F" w:rsidP="0070074F">
      <w:pPr>
        <w:tabs>
          <w:tab w:val="left" w:pos="-1985"/>
        </w:tabs>
        <w:spacing w:line="240" w:lineRule="atLeast"/>
        <w:ind w:left="540" w:hanging="540"/>
        <w:rPr>
          <w:rFonts w:ascii="Palatino Linotype" w:hAnsi="Palatino Linotype" w:cs="Arial"/>
          <w:sz w:val="22"/>
          <w:szCs w:val="22"/>
        </w:rPr>
      </w:pPr>
    </w:p>
    <w:p w14:paraId="239F7516" w14:textId="77777777" w:rsidR="0070074F" w:rsidRPr="002C3D37" w:rsidRDefault="0070074F" w:rsidP="0070074F">
      <w:pPr>
        <w:tabs>
          <w:tab w:val="left" w:pos="-1985"/>
        </w:tabs>
        <w:spacing w:line="240" w:lineRule="atLeast"/>
        <w:ind w:left="540" w:hanging="540"/>
        <w:rPr>
          <w:rFonts w:ascii="Palatino Linotype" w:hAnsi="Palatino Linotype" w:cs="Arial"/>
          <w:sz w:val="22"/>
          <w:szCs w:val="22"/>
        </w:rPr>
      </w:pPr>
    </w:p>
    <w:p w14:paraId="239F7517" w14:textId="77777777" w:rsidR="006258F6" w:rsidRPr="002C3D37" w:rsidRDefault="006258F6" w:rsidP="0070074F">
      <w:pPr>
        <w:numPr>
          <w:ilvl w:val="12"/>
          <w:numId w:val="0"/>
        </w:numPr>
        <w:spacing w:line="240" w:lineRule="atLeast"/>
        <w:ind w:left="425" w:hanging="425"/>
        <w:jc w:val="center"/>
        <w:rPr>
          <w:rFonts w:ascii="Palatino Linotype" w:hAnsi="Palatino Linotype" w:cs="Arial"/>
          <w:b/>
          <w:sz w:val="22"/>
          <w:szCs w:val="22"/>
        </w:rPr>
      </w:pPr>
      <w:r w:rsidRPr="002C3D37">
        <w:rPr>
          <w:rFonts w:ascii="Palatino Linotype" w:hAnsi="Palatino Linotype" w:cs="Arial"/>
          <w:b/>
          <w:sz w:val="22"/>
          <w:szCs w:val="22"/>
        </w:rPr>
        <w:t xml:space="preserve"> IX.</w:t>
      </w:r>
    </w:p>
    <w:p w14:paraId="239F7518" w14:textId="77777777" w:rsidR="006258F6" w:rsidRPr="002C3D37" w:rsidRDefault="006258F6" w:rsidP="00C4083B">
      <w:pPr>
        <w:numPr>
          <w:ilvl w:val="12"/>
          <w:numId w:val="0"/>
        </w:numPr>
        <w:spacing w:after="120" w:line="240" w:lineRule="atLeast"/>
        <w:ind w:left="425" w:hanging="425"/>
        <w:jc w:val="center"/>
        <w:rPr>
          <w:rFonts w:ascii="Palatino Linotype" w:hAnsi="Palatino Linotype" w:cs="Arial"/>
          <w:b/>
          <w:sz w:val="22"/>
          <w:szCs w:val="22"/>
        </w:rPr>
      </w:pPr>
      <w:r w:rsidRPr="002C3D37">
        <w:rPr>
          <w:rFonts w:ascii="Palatino Linotype" w:hAnsi="Palatino Linotype" w:cs="Arial"/>
          <w:b/>
          <w:sz w:val="22"/>
          <w:szCs w:val="22"/>
        </w:rPr>
        <w:t xml:space="preserve"> O D P O V Ě D N O S T   Z A   V A D Y</w:t>
      </w:r>
    </w:p>
    <w:p w14:paraId="239F7519" w14:textId="77777777" w:rsidR="006258F6" w:rsidRPr="002C3D37" w:rsidRDefault="006258F6" w:rsidP="00DC2608">
      <w:pPr>
        <w:pStyle w:val="BodyTextIndent31"/>
        <w:numPr>
          <w:ilvl w:val="0"/>
          <w:numId w:val="1"/>
        </w:numPr>
        <w:tabs>
          <w:tab w:val="left" w:pos="-993"/>
        </w:tabs>
        <w:spacing w:line="240" w:lineRule="auto"/>
        <w:ind w:left="567" w:hanging="567"/>
        <w:rPr>
          <w:rFonts w:ascii="Palatino Linotype" w:hAnsi="Palatino Linotype" w:cs="Arial"/>
          <w:sz w:val="22"/>
          <w:szCs w:val="22"/>
        </w:rPr>
      </w:pPr>
      <w:r w:rsidRPr="002C3D37">
        <w:rPr>
          <w:rFonts w:ascii="Palatino Linotype" w:hAnsi="Palatino Linotype" w:cs="Arial"/>
          <w:sz w:val="22"/>
          <w:szCs w:val="22"/>
        </w:rPr>
        <w:t xml:space="preserve">Zhotovitel zodpovídá za to, že </w:t>
      </w:r>
      <w:r w:rsidR="00941C4D" w:rsidRPr="002C3D37">
        <w:rPr>
          <w:rFonts w:ascii="Palatino Linotype" w:hAnsi="Palatino Linotype" w:cs="Arial"/>
          <w:sz w:val="22"/>
          <w:szCs w:val="22"/>
        </w:rPr>
        <w:t>dílo</w:t>
      </w:r>
      <w:r w:rsidRPr="002C3D37">
        <w:rPr>
          <w:rFonts w:ascii="Palatino Linotype" w:hAnsi="Palatino Linotype" w:cs="Arial"/>
          <w:sz w:val="22"/>
          <w:szCs w:val="22"/>
        </w:rPr>
        <w:t xml:space="preserve"> je zhotoven</w:t>
      </w:r>
      <w:r w:rsidR="00941C4D" w:rsidRPr="002C3D37">
        <w:rPr>
          <w:rFonts w:ascii="Palatino Linotype" w:hAnsi="Palatino Linotype" w:cs="Arial"/>
          <w:sz w:val="22"/>
          <w:szCs w:val="22"/>
        </w:rPr>
        <w:t>o</w:t>
      </w:r>
      <w:r w:rsidRPr="002C3D37">
        <w:rPr>
          <w:rFonts w:ascii="Palatino Linotype" w:hAnsi="Palatino Linotype" w:cs="Arial"/>
          <w:sz w:val="22"/>
          <w:szCs w:val="22"/>
        </w:rPr>
        <w:t xml:space="preserve"> podle podmínek smlouvy, a že po dobu záruční doby bude dílo mít vlastnosti dohodnuté v této smlouvě a vlastnosti stanovené právními předpisy, technickými normami, případně vlastnosti obvyklé.</w:t>
      </w:r>
    </w:p>
    <w:p w14:paraId="239F751A" w14:textId="77777777" w:rsidR="006258F6" w:rsidRPr="002C3D37" w:rsidRDefault="006258F6" w:rsidP="00DC2608">
      <w:pPr>
        <w:pStyle w:val="BodyTextIndent31"/>
        <w:numPr>
          <w:ilvl w:val="0"/>
          <w:numId w:val="1"/>
        </w:numPr>
        <w:tabs>
          <w:tab w:val="left" w:pos="-993"/>
        </w:tabs>
        <w:spacing w:line="240" w:lineRule="auto"/>
        <w:ind w:left="567" w:hanging="567"/>
        <w:rPr>
          <w:rFonts w:ascii="Palatino Linotype" w:hAnsi="Palatino Linotype" w:cs="Arial"/>
          <w:sz w:val="22"/>
          <w:szCs w:val="22"/>
        </w:rPr>
      </w:pPr>
      <w:r w:rsidRPr="002C3D37">
        <w:rPr>
          <w:rFonts w:ascii="Palatino Linotype" w:hAnsi="Palatino Linotype" w:cs="Arial"/>
          <w:b/>
          <w:sz w:val="22"/>
          <w:szCs w:val="22"/>
        </w:rPr>
        <w:t>Záruční doba</w:t>
      </w:r>
      <w:r w:rsidRPr="002C3D37">
        <w:rPr>
          <w:rFonts w:ascii="Palatino Linotype" w:hAnsi="Palatino Linotype" w:cs="Arial"/>
          <w:sz w:val="22"/>
          <w:szCs w:val="22"/>
        </w:rPr>
        <w:t xml:space="preserve"> na dílo je </w:t>
      </w:r>
      <w:r w:rsidRPr="002C3D37">
        <w:rPr>
          <w:rFonts w:ascii="Palatino Linotype" w:hAnsi="Palatino Linotype" w:cs="Arial"/>
          <w:b/>
          <w:sz w:val="22"/>
          <w:szCs w:val="22"/>
        </w:rPr>
        <w:t xml:space="preserve">60 měsíců </w:t>
      </w:r>
      <w:r w:rsidRPr="002C3D37">
        <w:rPr>
          <w:rFonts w:ascii="Palatino Linotype" w:hAnsi="Palatino Linotype" w:cs="Arial"/>
          <w:sz w:val="22"/>
          <w:szCs w:val="22"/>
        </w:rPr>
        <w:t>ode dne předání celého díla. (Dílem se rozumí veškeré provedené práce a dodávky bez ohledu na záruční doby poskyt</w:t>
      </w:r>
      <w:r w:rsidR="00F3685F" w:rsidRPr="002C3D37">
        <w:rPr>
          <w:rFonts w:ascii="Palatino Linotype" w:hAnsi="Palatino Linotype" w:cs="Arial"/>
          <w:sz w:val="22"/>
          <w:szCs w:val="22"/>
        </w:rPr>
        <w:t>ované jejich výrobci či subdodavateli</w:t>
      </w:r>
      <w:r w:rsidRPr="002C3D37">
        <w:rPr>
          <w:rFonts w:ascii="Palatino Linotype" w:hAnsi="Palatino Linotype" w:cs="Arial"/>
          <w:sz w:val="22"/>
          <w:szCs w:val="22"/>
        </w:rPr>
        <w:t xml:space="preserve">). </w:t>
      </w:r>
    </w:p>
    <w:p w14:paraId="239F751B" w14:textId="77777777" w:rsidR="006258F6" w:rsidRPr="002C3D37" w:rsidRDefault="006258F6" w:rsidP="00DC2608">
      <w:pPr>
        <w:pStyle w:val="BodyTextIndent31"/>
        <w:numPr>
          <w:ilvl w:val="0"/>
          <w:numId w:val="1"/>
        </w:numPr>
        <w:tabs>
          <w:tab w:val="left" w:pos="-993"/>
        </w:tabs>
        <w:spacing w:line="240" w:lineRule="auto"/>
        <w:ind w:left="567" w:hanging="567"/>
        <w:rPr>
          <w:rFonts w:ascii="Palatino Linotype" w:hAnsi="Palatino Linotype" w:cs="Arial"/>
          <w:sz w:val="22"/>
          <w:szCs w:val="22"/>
        </w:rPr>
      </w:pPr>
      <w:r w:rsidRPr="002C3D37">
        <w:rPr>
          <w:rFonts w:ascii="Palatino Linotype" w:hAnsi="Palatino Linotype" w:cs="Arial"/>
          <w:sz w:val="22"/>
          <w:szCs w:val="22"/>
        </w:rPr>
        <w:t>Zhotovitel neodpovídá za vady vzniklé v důsledku neodborného zásahu, neodborného užívání ze strany objednatele (uživatele) a zásahem třetích osob.</w:t>
      </w:r>
    </w:p>
    <w:p w14:paraId="239F751C" w14:textId="77777777" w:rsidR="006258F6" w:rsidRPr="002C3D37" w:rsidRDefault="006258F6" w:rsidP="00DC2608">
      <w:pPr>
        <w:pStyle w:val="BodyText21"/>
        <w:widowControl/>
        <w:numPr>
          <w:ilvl w:val="0"/>
          <w:numId w:val="1"/>
        </w:numPr>
        <w:tabs>
          <w:tab w:val="clear" w:pos="709"/>
          <w:tab w:val="left" w:pos="540"/>
        </w:tabs>
        <w:overflowPunct w:val="0"/>
        <w:autoSpaceDE w:val="0"/>
        <w:autoSpaceDN w:val="0"/>
        <w:adjustRightInd w:val="0"/>
        <w:spacing w:before="120"/>
        <w:ind w:left="567" w:hanging="567"/>
        <w:textAlignment w:val="baseline"/>
        <w:rPr>
          <w:rFonts w:ascii="Palatino Linotype" w:hAnsi="Palatino Linotype" w:cs="Arial"/>
          <w:szCs w:val="22"/>
        </w:rPr>
      </w:pPr>
      <w:r w:rsidRPr="002C3D37">
        <w:rPr>
          <w:rFonts w:ascii="Palatino Linotype" w:hAnsi="Palatino Linotype" w:cs="Arial"/>
          <w:szCs w:val="22"/>
        </w:rPr>
        <w:t>Reklamace vad je uplatněna včas, pokud ji objednatel uplatní písemně nejpozději do uplynutí záruční doby, a to způsobem uvedeným v čl. XIV</w:t>
      </w:r>
      <w:r w:rsidR="00B916A8" w:rsidRPr="002C3D37">
        <w:rPr>
          <w:rFonts w:ascii="Palatino Linotype" w:hAnsi="Palatino Linotype" w:cs="Arial"/>
          <w:szCs w:val="22"/>
        </w:rPr>
        <w:t>.</w:t>
      </w:r>
      <w:r w:rsidR="00781BC4" w:rsidRPr="002C3D37">
        <w:rPr>
          <w:rFonts w:ascii="Palatino Linotype" w:hAnsi="Palatino Linotype" w:cs="Arial"/>
          <w:szCs w:val="22"/>
        </w:rPr>
        <w:t xml:space="preserve"> této smlouvy</w:t>
      </w:r>
      <w:r w:rsidRPr="002C3D37">
        <w:rPr>
          <w:rFonts w:ascii="Palatino Linotype" w:hAnsi="Palatino Linotype" w:cs="Arial"/>
          <w:szCs w:val="22"/>
        </w:rPr>
        <w:t>.</w:t>
      </w:r>
    </w:p>
    <w:p w14:paraId="239F751D" w14:textId="14EC9640" w:rsidR="006258F6" w:rsidRDefault="006258F6" w:rsidP="00DC2608">
      <w:pPr>
        <w:pStyle w:val="BodyText21"/>
        <w:widowControl/>
        <w:numPr>
          <w:ilvl w:val="0"/>
          <w:numId w:val="1"/>
        </w:numPr>
        <w:tabs>
          <w:tab w:val="clear" w:pos="709"/>
          <w:tab w:val="left" w:pos="540"/>
        </w:tabs>
        <w:overflowPunct w:val="0"/>
        <w:autoSpaceDE w:val="0"/>
        <w:autoSpaceDN w:val="0"/>
        <w:adjustRightInd w:val="0"/>
        <w:spacing w:before="120"/>
        <w:ind w:left="567" w:hanging="567"/>
        <w:textAlignment w:val="baseline"/>
        <w:rPr>
          <w:rFonts w:ascii="Palatino Linotype" w:hAnsi="Palatino Linotype" w:cs="Arial"/>
          <w:szCs w:val="22"/>
        </w:rPr>
      </w:pPr>
      <w:r w:rsidRPr="002C3D37">
        <w:rPr>
          <w:rFonts w:ascii="Palatino Linotype" w:hAnsi="Palatino Linotype" w:cs="Arial"/>
          <w:szCs w:val="22"/>
        </w:rPr>
        <w:t>Za škodu vzniklou porušením povinností dle odst. 1</w:t>
      </w:r>
      <w:r w:rsidR="00781BC4" w:rsidRPr="002C3D37">
        <w:rPr>
          <w:rFonts w:ascii="Palatino Linotype" w:hAnsi="Palatino Linotype" w:cs="Arial"/>
          <w:szCs w:val="22"/>
        </w:rPr>
        <w:t xml:space="preserve"> tohoto článku</w:t>
      </w:r>
      <w:r w:rsidRPr="002C3D37">
        <w:rPr>
          <w:rFonts w:ascii="Palatino Linotype" w:hAnsi="Palatino Linotype" w:cs="Arial"/>
          <w:szCs w:val="22"/>
        </w:rPr>
        <w:t xml:space="preserve"> zhotovitel neodpovídá jen v případě, že prokáže, že škoda byla způsobena </w:t>
      </w:r>
      <w:r w:rsidR="00525841">
        <w:rPr>
          <w:rFonts w:ascii="Palatino Linotype" w:hAnsi="Palatino Linotype" w:cs="Arial"/>
          <w:szCs w:val="22"/>
        </w:rPr>
        <w:t>mimořádnou a </w:t>
      </w:r>
      <w:r w:rsidR="00F3685F" w:rsidRPr="002C3D37">
        <w:rPr>
          <w:rFonts w:ascii="Palatino Linotype" w:hAnsi="Palatino Linotype" w:cs="Arial"/>
          <w:szCs w:val="22"/>
        </w:rPr>
        <w:t>nepřekonatelnou překážkou</w:t>
      </w:r>
      <w:r w:rsidRPr="002C3D37">
        <w:rPr>
          <w:rFonts w:ascii="Palatino Linotype" w:hAnsi="Palatino Linotype" w:cs="Arial"/>
          <w:szCs w:val="22"/>
        </w:rPr>
        <w:t>.</w:t>
      </w:r>
    </w:p>
    <w:p w14:paraId="239F751E" w14:textId="77777777" w:rsidR="00392C75" w:rsidRPr="002C3D37" w:rsidRDefault="00392C75" w:rsidP="00392C75">
      <w:pPr>
        <w:pStyle w:val="BodyText21"/>
        <w:widowControl/>
        <w:tabs>
          <w:tab w:val="clear" w:pos="709"/>
          <w:tab w:val="left" w:pos="540"/>
        </w:tabs>
        <w:overflowPunct w:val="0"/>
        <w:autoSpaceDE w:val="0"/>
        <w:autoSpaceDN w:val="0"/>
        <w:adjustRightInd w:val="0"/>
        <w:spacing w:before="120"/>
        <w:textAlignment w:val="baseline"/>
        <w:rPr>
          <w:rFonts w:ascii="Palatino Linotype" w:hAnsi="Palatino Linotype" w:cs="Arial"/>
          <w:szCs w:val="22"/>
        </w:rPr>
      </w:pPr>
    </w:p>
    <w:p w14:paraId="239F751F" w14:textId="77777777" w:rsidR="006258F6" w:rsidRPr="002C3D37" w:rsidRDefault="006258F6" w:rsidP="00DC2608">
      <w:pPr>
        <w:widowControl/>
        <w:numPr>
          <w:ilvl w:val="0"/>
          <w:numId w:val="1"/>
        </w:numPr>
        <w:suppressAutoHyphens w:val="0"/>
        <w:adjustRightInd/>
        <w:spacing w:before="120" w:line="240" w:lineRule="auto"/>
        <w:ind w:left="567" w:hanging="567"/>
        <w:textAlignment w:val="auto"/>
        <w:rPr>
          <w:rFonts w:ascii="Palatino Linotype" w:hAnsi="Palatino Linotype" w:cs="Arial"/>
          <w:sz w:val="22"/>
          <w:szCs w:val="22"/>
        </w:rPr>
      </w:pPr>
      <w:r w:rsidRPr="002C3D37">
        <w:rPr>
          <w:rFonts w:ascii="Palatino Linotype" w:hAnsi="Palatino Linotype" w:cs="Arial"/>
          <w:sz w:val="22"/>
          <w:szCs w:val="22"/>
        </w:rPr>
        <w:t>V případě, že zhotovitel z jakéhokoliv důvodu nedokončí dílo, pak záruka za jakost platí na dodávky a práce provedené do doby ukončení prací.</w:t>
      </w:r>
    </w:p>
    <w:p w14:paraId="239F7520" w14:textId="7BAB9288" w:rsidR="006258F6" w:rsidRPr="002C3D37" w:rsidRDefault="006258F6" w:rsidP="00DC2608">
      <w:pPr>
        <w:widowControl/>
        <w:numPr>
          <w:ilvl w:val="0"/>
          <w:numId w:val="1"/>
        </w:numPr>
        <w:suppressAutoHyphens w:val="0"/>
        <w:adjustRightInd/>
        <w:spacing w:before="120" w:line="240" w:lineRule="auto"/>
        <w:ind w:left="567" w:hanging="567"/>
        <w:textAlignment w:val="auto"/>
        <w:rPr>
          <w:rFonts w:ascii="Palatino Linotype" w:hAnsi="Palatino Linotype" w:cs="Arial"/>
          <w:sz w:val="22"/>
          <w:szCs w:val="22"/>
        </w:rPr>
      </w:pPr>
      <w:r w:rsidRPr="002C3D37">
        <w:rPr>
          <w:rFonts w:ascii="Palatino Linotype" w:hAnsi="Palatino Linotype" w:cs="Arial"/>
          <w:sz w:val="22"/>
          <w:szCs w:val="22"/>
        </w:rPr>
        <w:t>Smluvní strany se dohodly, že v případě vzniku vad díla, je objednatel povinen bezodkladně po jejich zjištění, písemnou formou a způsobem uvedeným v čl. XIV</w:t>
      </w:r>
      <w:r w:rsidR="00B916A8" w:rsidRPr="002C3D37">
        <w:rPr>
          <w:rFonts w:ascii="Palatino Linotype" w:hAnsi="Palatino Linotype" w:cs="Arial"/>
          <w:sz w:val="22"/>
          <w:szCs w:val="22"/>
        </w:rPr>
        <w:t>.</w:t>
      </w:r>
      <w:r w:rsidR="00781BC4" w:rsidRPr="002C3D37">
        <w:rPr>
          <w:rFonts w:ascii="Palatino Linotype" w:hAnsi="Palatino Linotype" w:cs="Arial"/>
          <w:sz w:val="22"/>
          <w:szCs w:val="22"/>
        </w:rPr>
        <w:t xml:space="preserve"> této smlouvy</w:t>
      </w:r>
      <w:r w:rsidR="0045425B" w:rsidRPr="002C3D37">
        <w:rPr>
          <w:rFonts w:ascii="Palatino Linotype" w:hAnsi="Palatino Linotype" w:cs="Arial"/>
          <w:sz w:val="22"/>
          <w:szCs w:val="22"/>
        </w:rPr>
        <w:t>,</w:t>
      </w:r>
      <w:r w:rsidRPr="002C3D37">
        <w:rPr>
          <w:rFonts w:ascii="Palatino Linotype" w:hAnsi="Palatino Linotype" w:cs="Arial"/>
          <w:sz w:val="22"/>
          <w:szCs w:val="22"/>
        </w:rPr>
        <w:t xml:space="preserve"> existenci těchto vad zhotoviteli oznámit, přičemž zhotovitel je povinen </w:t>
      </w:r>
      <w:r w:rsidRPr="002C3D37">
        <w:rPr>
          <w:rFonts w:ascii="Palatino Linotype" w:hAnsi="Palatino Linotype" w:cs="Arial"/>
          <w:sz w:val="22"/>
          <w:szCs w:val="22"/>
        </w:rPr>
        <w:lastRenderedPageBreak/>
        <w:t>písemně oznámené tedy reklamované vady díla bezplatně odstranit</w:t>
      </w:r>
      <w:r w:rsidR="00F239D7" w:rsidRPr="002C3D37">
        <w:rPr>
          <w:rFonts w:ascii="Palatino Linotype" w:hAnsi="Palatino Linotype" w:cs="Arial"/>
          <w:sz w:val="22"/>
          <w:szCs w:val="22"/>
        </w:rPr>
        <w:t>,</w:t>
      </w:r>
      <w:r w:rsidRPr="002C3D37">
        <w:rPr>
          <w:rFonts w:ascii="Palatino Linotype" w:hAnsi="Palatino Linotype" w:cs="Arial"/>
          <w:sz w:val="22"/>
          <w:szCs w:val="22"/>
        </w:rPr>
        <w:t xml:space="preserve"> a to ve lhůtě 30</w:t>
      </w:r>
      <w:r w:rsidR="00525841">
        <w:rPr>
          <w:rFonts w:ascii="Palatino Linotype" w:hAnsi="Palatino Linotype" w:cs="Arial"/>
          <w:sz w:val="22"/>
          <w:szCs w:val="22"/>
        </w:rPr>
        <w:t> </w:t>
      </w:r>
      <w:r w:rsidR="0045425B" w:rsidRPr="002C3D37">
        <w:rPr>
          <w:rFonts w:ascii="Palatino Linotype" w:hAnsi="Palatino Linotype" w:cs="Arial"/>
          <w:sz w:val="22"/>
          <w:szCs w:val="22"/>
        </w:rPr>
        <w:t xml:space="preserve">kalendářních </w:t>
      </w:r>
      <w:r w:rsidR="00DD6388" w:rsidRPr="002C3D37">
        <w:rPr>
          <w:rFonts w:ascii="Palatino Linotype" w:hAnsi="Palatino Linotype" w:cs="Arial"/>
          <w:sz w:val="22"/>
          <w:szCs w:val="22"/>
        </w:rPr>
        <w:t xml:space="preserve">dnů od uplatnění </w:t>
      </w:r>
      <w:r w:rsidRPr="002C3D37">
        <w:rPr>
          <w:rFonts w:ascii="Palatino Linotype" w:hAnsi="Palatino Linotype" w:cs="Arial"/>
          <w:sz w:val="22"/>
          <w:szCs w:val="22"/>
        </w:rPr>
        <w:t xml:space="preserve">písemné  výzvy - reklamace objednatelem. </w:t>
      </w:r>
    </w:p>
    <w:p w14:paraId="239F7521" w14:textId="77777777" w:rsidR="00832541" w:rsidRPr="002C3D37" w:rsidRDefault="00832541" w:rsidP="00DC2608">
      <w:pPr>
        <w:widowControl/>
        <w:suppressAutoHyphens w:val="0"/>
        <w:adjustRightInd/>
        <w:spacing w:before="120" w:line="240" w:lineRule="auto"/>
        <w:textAlignment w:val="auto"/>
        <w:rPr>
          <w:rFonts w:ascii="Palatino Linotype" w:hAnsi="Palatino Linotype" w:cs="Arial"/>
          <w:sz w:val="22"/>
          <w:szCs w:val="22"/>
        </w:rPr>
      </w:pPr>
    </w:p>
    <w:p w14:paraId="239F7522" w14:textId="77777777" w:rsidR="00C4083B" w:rsidRPr="002C3D37" w:rsidRDefault="00C4083B" w:rsidP="00DC2608">
      <w:pPr>
        <w:widowControl/>
        <w:suppressAutoHyphens w:val="0"/>
        <w:adjustRightInd/>
        <w:spacing w:before="120" w:line="240" w:lineRule="auto"/>
        <w:textAlignment w:val="auto"/>
        <w:rPr>
          <w:rFonts w:ascii="Palatino Linotype" w:hAnsi="Palatino Linotype" w:cs="Arial"/>
          <w:sz w:val="22"/>
          <w:szCs w:val="22"/>
        </w:rPr>
      </w:pPr>
    </w:p>
    <w:p w14:paraId="239F7523" w14:textId="77777777" w:rsidR="006258F6" w:rsidRPr="002C3D37" w:rsidRDefault="006258F6" w:rsidP="0070074F">
      <w:pPr>
        <w:numPr>
          <w:ilvl w:val="12"/>
          <w:numId w:val="0"/>
        </w:numPr>
        <w:spacing w:line="240" w:lineRule="atLeast"/>
        <w:jc w:val="center"/>
        <w:rPr>
          <w:rFonts w:ascii="Palatino Linotype" w:hAnsi="Palatino Linotype" w:cs="Arial"/>
          <w:sz w:val="22"/>
          <w:szCs w:val="22"/>
        </w:rPr>
      </w:pPr>
      <w:r w:rsidRPr="002C3D37">
        <w:rPr>
          <w:rFonts w:ascii="Palatino Linotype" w:hAnsi="Palatino Linotype" w:cs="Arial"/>
          <w:b/>
          <w:sz w:val="22"/>
          <w:szCs w:val="22"/>
        </w:rPr>
        <w:t>X.</w:t>
      </w:r>
    </w:p>
    <w:p w14:paraId="239F7524" w14:textId="77777777" w:rsidR="00F0596F" w:rsidRPr="002C3D37" w:rsidRDefault="006258F6" w:rsidP="00C4083B">
      <w:pPr>
        <w:pStyle w:val="Nadpis5"/>
        <w:spacing w:after="120" w:line="240" w:lineRule="auto"/>
        <w:ind w:left="0"/>
        <w:jc w:val="center"/>
        <w:rPr>
          <w:rFonts w:ascii="Palatino Linotype" w:hAnsi="Palatino Linotype"/>
          <w:b/>
          <w:i w:val="0"/>
          <w:sz w:val="22"/>
          <w:szCs w:val="22"/>
        </w:rPr>
      </w:pPr>
      <w:r w:rsidRPr="002C3D37">
        <w:rPr>
          <w:rFonts w:ascii="Palatino Linotype" w:hAnsi="Palatino Linotype"/>
          <w:b/>
          <w:i w:val="0"/>
          <w:sz w:val="22"/>
          <w:szCs w:val="22"/>
        </w:rPr>
        <w:t>S M L U V N Í   P O K U T Y</w:t>
      </w:r>
    </w:p>
    <w:p w14:paraId="239F7525" w14:textId="77777777" w:rsidR="006258F6" w:rsidRPr="002C3D37" w:rsidRDefault="006258F6" w:rsidP="00DC2608">
      <w:pPr>
        <w:pStyle w:val="BodyTextIndent32"/>
        <w:numPr>
          <w:ilvl w:val="0"/>
          <w:numId w:val="3"/>
        </w:numPr>
        <w:tabs>
          <w:tab w:val="clear" w:pos="720"/>
          <w:tab w:val="num" w:pos="561"/>
          <w:tab w:val="num" w:pos="921"/>
        </w:tabs>
        <w:spacing w:line="240" w:lineRule="auto"/>
        <w:ind w:left="561" w:hanging="561"/>
        <w:rPr>
          <w:rFonts w:ascii="Palatino Linotype" w:hAnsi="Palatino Linotype" w:cs="Arial"/>
          <w:b/>
          <w:i/>
          <w:iCs/>
          <w:sz w:val="22"/>
          <w:szCs w:val="22"/>
        </w:rPr>
      </w:pPr>
      <w:r w:rsidRPr="002C3D37">
        <w:rPr>
          <w:rFonts w:ascii="Palatino Linotype" w:hAnsi="Palatino Linotype" w:cs="Arial"/>
          <w:sz w:val="22"/>
          <w:szCs w:val="22"/>
        </w:rPr>
        <w:t xml:space="preserve">Za prodlení s předáním dokončeného díla či jeho částí zaplatí zhotovitel smluvní pokutu ve výši </w:t>
      </w:r>
      <w:r w:rsidRPr="002C3D37">
        <w:rPr>
          <w:rFonts w:ascii="Palatino Linotype" w:hAnsi="Palatino Linotype" w:cs="Arial"/>
          <w:b/>
          <w:sz w:val="22"/>
          <w:szCs w:val="22"/>
        </w:rPr>
        <w:t>0,5</w:t>
      </w:r>
      <w:r w:rsidR="00960CFD" w:rsidRPr="002C3D37">
        <w:rPr>
          <w:rFonts w:ascii="Palatino Linotype" w:hAnsi="Palatino Linotype" w:cs="Arial"/>
          <w:b/>
          <w:sz w:val="22"/>
          <w:szCs w:val="22"/>
        </w:rPr>
        <w:t xml:space="preserve"> </w:t>
      </w:r>
      <w:r w:rsidRPr="002C3D37">
        <w:rPr>
          <w:rFonts w:ascii="Palatino Linotype" w:hAnsi="Palatino Linotype" w:cs="Arial"/>
          <w:b/>
          <w:sz w:val="22"/>
          <w:szCs w:val="22"/>
        </w:rPr>
        <w:t>%</w:t>
      </w:r>
      <w:r w:rsidRPr="002C3D37">
        <w:rPr>
          <w:rFonts w:ascii="Palatino Linotype" w:hAnsi="Palatino Linotype" w:cs="Arial"/>
          <w:sz w:val="22"/>
          <w:szCs w:val="22"/>
        </w:rPr>
        <w:t xml:space="preserve"> z ceny díla za každý započatý den prodlení. </w:t>
      </w:r>
    </w:p>
    <w:p w14:paraId="239F7526" w14:textId="77777777" w:rsidR="006258F6" w:rsidRPr="002C3D37" w:rsidRDefault="006258F6" w:rsidP="00DC2608">
      <w:pPr>
        <w:pStyle w:val="BodyTextIndent32"/>
        <w:numPr>
          <w:ilvl w:val="0"/>
          <w:numId w:val="3"/>
        </w:numPr>
        <w:tabs>
          <w:tab w:val="clear" w:pos="720"/>
          <w:tab w:val="num" w:pos="561"/>
          <w:tab w:val="num" w:pos="921"/>
        </w:tabs>
        <w:spacing w:line="240" w:lineRule="auto"/>
        <w:ind w:left="561" w:hanging="561"/>
        <w:rPr>
          <w:rFonts w:ascii="Palatino Linotype" w:hAnsi="Palatino Linotype" w:cs="Arial"/>
          <w:b/>
          <w:i/>
          <w:iCs/>
          <w:sz w:val="22"/>
          <w:szCs w:val="22"/>
        </w:rPr>
      </w:pPr>
      <w:r w:rsidRPr="002C3D37">
        <w:rPr>
          <w:rFonts w:ascii="Palatino Linotype" w:hAnsi="Palatino Linotype" w:cs="Arial"/>
          <w:sz w:val="22"/>
          <w:szCs w:val="22"/>
        </w:rPr>
        <w:t xml:space="preserve">Za prodlení s odstraněním případných drobných vad a nedodělků, bude-li s nimi dílo či jeho část předáno a převzato, zaplatí zhotovitel smluvní pokutu ve výši </w:t>
      </w:r>
      <w:r w:rsidRPr="002C3D37">
        <w:rPr>
          <w:rFonts w:ascii="Palatino Linotype" w:hAnsi="Palatino Linotype" w:cs="Arial"/>
          <w:b/>
          <w:sz w:val="22"/>
          <w:szCs w:val="22"/>
        </w:rPr>
        <w:t>0,15</w:t>
      </w:r>
      <w:r w:rsidR="00960CFD" w:rsidRPr="002C3D37">
        <w:rPr>
          <w:rFonts w:ascii="Palatino Linotype" w:hAnsi="Palatino Linotype" w:cs="Arial"/>
          <w:b/>
          <w:sz w:val="22"/>
          <w:szCs w:val="22"/>
        </w:rPr>
        <w:t xml:space="preserve"> </w:t>
      </w:r>
      <w:r w:rsidRPr="002C3D37">
        <w:rPr>
          <w:rFonts w:ascii="Palatino Linotype" w:hAnsi="Palatino Linotype" w:cs="Arial"/>
          <w:b/>
          <w:sz w:val="22"/>
          <w:szCs w:val="22"/>
        </w:rPr>
        <w:t>%</w:t>
      </w:r>
      <w:r w:rsidRPr="002C3D37">
        <w:rPr>
          <w:rFonts w:ascii="Palatino Linotype" w:hAnsi="Palatino Linotype" w:cs="Arial"/>
          <w:sz w:val="22"/>
          <w:szCs w:val="22"/>
        </w:rPr>
        <w:t xml:space="preserve"> z ceny </w:t>
      </w:r>
      <w:r w:rsidR="00AB1E4C" w:rsidRPr="002C3D37">
        <w:rPr>
          <w:rFonts w:ascii="Palatino Linotype" w:hAnsi="Palatino Linotype" w:cs="Arial"/>
          <w:sz w:val="22"/>
          <w:szCs w:val="22"/>
        </w:rPr>
        <w:t xml:space="preserve">díla </w:t>
      </w:r>
      <w:r w:rsidRPr="002C3D37">
        <w:rPr>
          <w:rFonts w:ascii="Palatino Linotype" w:hAnsi="Palatino Linotype" w:cs="Arial"/>
          <w:sz w:val="22"/>
          <w:szCs w:val="22"/>
        </w:rPr>
        <w:t xml:space="preserve">za každý </w:t>
      </w:r>
      <w:r w:rsidR="0038038F" w:rsidRPr="002C3D37">
        <w:rPr>
          <w:rFonts w:ascii="Palatino Linotype" w:hAnsi="Palatino Linotype" w:cs="Arial"/>
          <w:sz w:val="22"/>
          <w:szCs w:val="22"/>
        </w:rPr>
        <w:t xml:space="preserve">kalendářní </w:t>
      </w:r>
      <w:r w:rsidRPr="002C3D37">
        <w:rPr>
          <w:rFonts w:ascii="Palatino Linotype" w:hAnsi="Palatino Linotype" w:cs="Arial"/>
          <w:sz w:val="22"/>
          <w:szCs w:val="22"/>
        </w:rPr>
        <w:t xml:space="preserve">den prodlení a za každou vadu a nedodělek. </w:t>
      </w:r>
    </w:p>
    <w:p w14:paraId="239F7527" w14:textId="77777777" w:rsidR="006258F6" w:rsidRPr="002C3D37" w:rsidRDefault="006258F6" w:rsidP="00B65D4D">
      <w:pPr>
        <w:pStyle w:val="BodyTextIndent32"/>
        <w:numPr>
          <w:ilvl w:val="0"/>
          <w:numId w:val="3"/>
        </w:numPr>
        <w:tabs>
          <w:tab w:val="clear" w:pos="720"/>
          <w:tab w:val="num" w:pos="567"/>
          <w:tab w:val="num" w:pos="921"/>
        </w:tabs>
        <w:spacing w:line="240" w:lineRule="auto"/>
        <w:ind w:left="567" w:hanging="567"/>
        <w:rPr>
          <w:rFonts w:ascii="Palatino Linotype" w:hAnsi="Palatino Linotype" w:cs="Arial"/>
          <w:sz w:val="22"/>
          <w:szCs w:val="22"/>
        </w:rPr>
      </w:pPr>
      <w:r w:rsidRPr="002C3D37">
        <w:rPr>
          <w:rFonts w:ascii="Palatino Linotype" w:hAnsi="Palatino Linotype" w:cs="Arial"/>
          <w:sz w:val="22"/>
          <w:szCs w:val="22"/>
        </w:rPr>
        <w:t xml:space="preserve">Za nedodržení lhůty stanovené pro převzetí staveniště uvedené v čl. III. odst. </w:t>
      </w:r>
      <w:r w:rsidR="00B65D4D" w:rsidRPr="002C3D37">
        <w:rPr>
          <w:rFonts w:ascii="Palatino Linotype" w:hAnsi="Palatino Linotype" w:cs="Arial"/>
          <w:sz w:val="22"/>
          <w:szCs w:val="22"/>
        </w:rPr>
        <w:t xml:space="preserve">2 této </w:t>
      </w:r>
      <w:r w:rsidR="00D44C34" w:rsidRPr="002C3D37">
        <w:rPr>
          <w:rFonts w:ascii="Palatino Linotype" w:hAnsi="Palatino Linotype" w:cs="Arial"/>
          <w:sz w:val="22"/>
          <w:szCs w:val="22"/>
        </w:rPr>
        <w:t>smlouvy</w:t>
      </w:r>
      <w:r w:rsidRPr="002C3D37">
        <w:rPr>
          <w:rFonts w:ascii="Palatino Linotype" w:hAnsi="Palatino Linotype" w:cs="Arial"/>
          <w:sz w:val="22"/>
          <w:szCs w:val="22"/>
        </w:rPr>
        <w:t xml:space="preserve"> je povinen zhotovitel zaplatit objednateli smluvní pokutu ve výši </w:t>
      </w:r>
      <w:r w:rsidRPr="002C3D37">
        <w:rPr>
          <w:rFonts w:ascii="Palatino Linotype" w:hAnsi="Palatino Linotype" w:cs="Arial"/>
          <w:b/>
          <w:sz w:val="22"/>
          <w:szCs w:val="22"/>
        </w:rPr>
        <w:t>0,15</w:t>
      </w:r>
      <w:r w:rsidR="00960CFD" w:rsidRPr="002C3D37">
        <w:rPr>
          <w:rFonts w:ascii="Palatino Linotype" w:hAnsi="Palatino Linotype" w:cs="Arial"/>
          <w:b/>
          <w:sz w:val="22"/>
          <w:szCs w:val="22"/>
        </w:rPr>
        <w:t xml:space="preserve"> </w:t>
      </w:r>
      <w:r w:rsidRPr="002C3D37">
        <w:rPr>
          <w:rFonts w:ascii="Palatino Linotype" w:hAnsi="Palatino Linotype" w:cs="Arial"/>
          <w:b/>
          <w:sz w:val="22"/>
          <w:szCs w:val="22"/>
        </w:rPr>
        <w:t>%</w:t>
      </w:r>
      <w:r w:rsidRPr="002C3D37">
        <w:rPr>
          <w:rFonts w:ascii="Palatino Linotype" w:hAnsi="Palatino Linotype" w:cs="Arial"/>
          <w:sz w:val="22"/>
          <w:szCs w:val="22"/>
        </w:rPr>
        <w:t xml:space="preserve"> z ceny </w:t>
      </w:r>
      <w:r w:rsidR="00DF0E12" w:rsidRPr="002C3D37">
        <w:rPr>
          <w:rFonts w:ascii="Palatino Linotype" w:hAnsi="Palatino Linotype" w:cs="Arial"/>
          <w:sz w:val="22"/>
          <w:szCs w:val="22"/>
        </w:rPr>
        <w:t xml:space="preserve">díla </w:t>
      </w:r>
      <w:r w:rsidRPr="002C3D37">
        <w:rPr>
          <w:rFonts w:ascii="Palatino Linotype" w:hAnsi="Palatino Linotype" w:cs="Arial"/>
          <w:sz w:val="22"/>
          <w:szCs w:val="22"/>
        </w:rPr>
        <w:t xml:space="preserve">za každý </w:t>
      </w:r>
      <w:r w:rsidR="0038038F" w:rsidRPr="002C3D37">
        <w:rPr>
          <w:rFonts w:ascii="Palatino Linotype" w:hAnsi="Palatino Linotype" w:cs="Arial"/>
          <w:sz w:val="22"/>
          <w:szCs w:val="22"/>
        </w:rPr>
        <w:t xml:space="preserve">kalendářní </w:t>
      </w:r>
      <w:r w:rsidRPr="002C3D37">
        <w:rPr>
          <w:rFonts w:ascii="Palatino Linotype" w:hAnsi="Palatino Linotype" w:cs="Arial"/>
          <w:sz w:val="22"/>
          <w:szCs w:val="22"/>
        </w:rPr>
        <w:t>den prodlení.</w:t>
      </w:r>
    </w:p>
    <w:p w14:paraId="239F7528" w14:textId="77777777" w:rsidR="006258F6" w:rsidRPr="002C3D37" w:rsidRDefault="006258F6" w:rsidP="00DC2608">
      <w:pPr>
        <w:pStyle w:val="BodyTextIndent32"/>
        <w:numPr>
          <w:ilvl w:val="0"/>
          <w:numId w:val="3"/>
        </w:numPr>
        <w:tabs>
          <w:tab w:val="clear" w:pos="720"/>
          <w:tab w:val="num" w:pos="561"/>
          <w:tab w:val="num" w:pos="921"/>
        </w:tabs>
        <w:spacing w:line="240" w:lineRule="auto"/>
        <w:ind w:left="561" w:hanging="561"/>
        <w:rPr>
          <w:rFonts w:ascii="Palatino Linotype" w:hAnsi="Palatino Linotype" w:cs="Arial"/>
          <w:b/>
          <w:bCs/>
          <w:i/>
          <w:iCs/>
          <w:sz w:val="22"/>
          <w:szCs w:val="22"/>
        </w:rPr>
      </w:pPr>
      <w:r w:rsidRPr="002C3D37">
        <w:rPr>
          <w:rFonts w:ascii="Palatino Linotype" w:hAnsi="Palatino Linotype" w:cs="Arial"/>
          <w:sz w:val="22"/>
          <w:szCs w:val="22"/>
        </w:rPr>
        <w:t>Neodstraní-li zhotovitel reklamovanou vadu do 30 kalendářních dnů od doručení písemné reklamace způsobem uvedeným v čl. XIV.</w:t>
      </w:r>
      <w:r w:rsidR="00E52CD2" w:rsidRPr="002C3D37">
        <w:rPr>
          <w:rFonts w:ascii="Palatino Linotype" w:hAnsi="Palatino Linotype" w:cs="Arial"/>
          <w:sz w:val="22"/>
          <w:szCs w:val="22"/>
        </w:rPr>
        <w:t xml:space="preserve"> </w:t>
      </w:r>
      <w:r w:rsidRPr="002C3D37">
        <w:rPr>
          <w:rFonts w:ascii="Palatino Linotype" w:hAnsi="Palatino Linotype" w:cs="Arial"/>
          <w:sz w:val="22"/>
          <w:szCs w:val="22"/>
        </w:rPr>
        <w:t xml:space="preserve">této smlouvy, nebo v jiném dohodnutém termínu, je zhotovitel objednateli povinen zaplatit smluvní pokutu ve výši </w:t>
      </w:r>
      <w:r w:rsidRPr="002C3D37">
        <w:rPr>
          <w:rFonts w:ascii="Palatino Linotype" w:hAnsi="Palatino Linotype" w:cs="Arial"/>
          <w:b/>
          <w:sz w:val="22"/>
          <w:szCs w:val="22"/>
        </w:rPr>
        <w:t>0,15</w:t>
      </w:r>
      <w:r w:rsidRPr="002C3D37">
        <w:rPr>
          <w:rFonts w:ascii="Palatino Linotype" w:hAnsi="Palatino Linotype" w:cs="Arial"/>
          <w:sz w:val="22"/>
          <w:szCs w:val="22"/>
        </w:rPr>
        <w:t xml:space="preserve"> % z ceny díla za každou vadu a </w:t>
      </w:r>
      <w:r w:rsidR="0038038F" w:rsidRPr="002C3D37">
        <w:rPr>
          <w:rFonts w:ascii="Palatino Linotype" w:hAnsi="Palatino Linotype" w:cs="Arial"/>
          <w:sz w:val="22"/>
          <w:szCs w:val="22"/>
        </w:rPr>
        <w:t xml:space="preserve">kalendářní </w:t>
      </w:r>
      <w:r w:rsidRPr="002C3D37">
        <w:rPr>
          <w:rFonts w:ascii="Palatino Linotype" w:hAnsi="Palatino Linotype" w:cs="Arial"/>
          <w:sz w:val="22"/>
          <w:szCs w:val="22"/>
        </w:rPr>
        <w:t>den prodlení. V případě prodlení zhotovitele s odstraněním reklamovaných vad dle předchozího odstavce, má objednatel vedle vyúčtování smluvní pokuty právo pověřit odstraněním vady třetí osobu na náklady zhotovitele</w:t>
      </w:r>
      <w:r w:rsidR="00F239D7" w:rsidRPr="002C3D37">
        <w:rPr>
          <w:rFonts w:ascii="Palatino Linotype" w:hAnsi="Palatino Linotype" w:cs="Arial"/>
          <w:sz w:val="22"/>
          <w:szCs w:val="22"/>
        </w:rPr>
        <w:t>,</w:t>
      </w:r>
      <w:r w:rsidRPr="002C3D37">
        <w:rPr>
          <w:rFonts w:ascii="Palatino Linotype" w:hAnsi="Palatino Linotype" w:cs="Arial"/>
          <w:sz w:val="22"/>
          <w:szCs w:val="22"/>
        </w:rPr>
        <w:t xml:space="preserve"> a to v případě, že zhotovitel neodstraní vady ani po opětovné písemné výzvě se stanovením dodatečné lhůty pro odstranění vad.  </w:t>
      </w:r>
    </w:p>
    <w:p w14:paraId="239F7529" w14:textId="77777777" w:rsidR="006258F6" w:rsidRPr="002C3D37" w:rsidRDefault="006258F6" w:rsidP="00DC2608">
      <w:pPr>
        <w:widowControl/>
        <w:numPr>
          <w:ilvl w:val="0"/>
          <w:numId w:val="3"/>
        </w:numPr>
        <w:tabs>
          <w:tab w:val="clear" w:pos="720"/>
          <w:tab w:val="left" w:pos="-1985"/>
          <w:tab w:val="left" w:pos="-1560"/>
          <w:tab w:val="num" w:pos="561"/>
          <w:tab w:val="num" w:pos="921"/>
        </w:tabs>
        <w:suppressAutoHyphens w:val="0"/>
        <w:adjustRightInd/>
        <w:spacing w:before="120" w:line="240" w:lineRule="auto"/>
        <w:ind w:left="561" w:hanging="561"/>
        <w:textAlignment w:val="auto"/>
        <w:rPr>
          <w:rFonts w:ascii="Palatino Linotype" w:hAnsi="Palatino Linotype" w:cs="Arial"/>
          <w:sz w:val="22"/>
          <w:szCs w:val="22"/>
        </w:rPr>
      </w:pPr>
      <w:r w:rsidRPr="002C3D37">
        <w:rPr>
          <w:rFonts w:ascii="Palatino Linotype" w:hAnsi="Palatino Linotype" w:cs="Arial"/>
          <w:sz w:val="22"/>
          <w:szCs w:val="22"/>
        </w:rPr>
        <w:t>Zhotovitel zaplatí smluvní pokutu z prodlení za opožděné vystavení kon</w:t>
      </w:r>
      <w:r w:rsidR="00F239D7" w:rsidRPr="002C3D37">
        <w:rPr>
          <w:rFonts w:ascii="Palatino Linotype" w:hAnsi="Palatino Linotype" w:cs="Arial"/>
          <w:sz w:val="22"/>
          <w:szCs w:val="22"/>
        </w:rPr>
        <w:t>ečné faktury ve smyslu čl. IV. o</w:t>
      </w:r>
      <w:r w:rsidRPr="002C3D37">
        <w:rPr>
          <w:rFonts w:ascii="Palatino Linotype" w:hAnsi="Palatino Linotype" w:cs="Arial"/>
          <w:sz w:val="22"/>
          <w:szCs w:val="22"/>
        </w:rPr>
        <w:t>dst. 2</w:t>
      </w:r>
      <w:r w:rsidR="00D44C34" w:rsidRPr="002C3D37">
        <w:rPr>
          <w:rFonts w:ascii="Palatino Linotype" w:hAnsi="Palatino Linotype" w:cs="Arial"/>
          <w:sz w:val="22"/>
          <w:szCs w:val="22"/>
        </w:rPr>
        <w:t xml:space="preserve"> této smlouvy</w:t>
      </w:r>
      <w:r w:rsidRPr="002C3D37">
        <w:rPr>
          <w:rFonts w:ascii="Palatino Linotype" w:hAnsi="Palatino Linotype" w:cs="Arial"/>
          <w:sz w:val="22"/>
          <w:szCs w:val="22"/>
        </w:rPr>
        <w:t xml:space="preserve">, ve výši </w:t>
      </w:r>
      <w:r w:rsidRPr="002C3D37">
        <w:rPr>
          <w:rFonts w:ascii="Palatino Linotype" w:hAnsi="Palatino Linotype" w:cs="Arial"/>
          <w:b/>
          <w:sz w:val="22"/>
          <w:szCs w:val="22"/>
        </w:rPr>
        <w:t>0,1</w:t>
      </w:r>
      <w:r w:rsidR="00960CFD" w:rsidRPr="002C3D37">
        <w:rPr>
          <w:rFonts w:ascii="Palatino Linotype" w:hAnsi="Palatino Linotype" w:cs="Arial"/>
          <w:b/>
          <w:sz w:val="22"/>
          <w:szCs w:val="22"/>
        </w:rPr>
        <w:t xml:space="preserve"> </w:t>
      </w:r>
      <w:r w:rsidRPr="002C3D37">
        <w:rPr>
          <w:rFonts w:ascii="Palatino Linotype" w:hAnsi="Palatino Linotype" w:cs="Arial"/>
          <w:b/>
          <w:sz w:val="22"/>
          <w:szCs w:val="22"/>
        </w:rPr>
        <w:t>%</w:t>
      </w:r>
      <w:r w:rsidRPr="002C3D37">
        <w:rPr>
          <w:rFonts w:ascii="Palatino Linotype" w:hAnsi="Palatino Linotype" w:cs="Arial"/>
          <w:sz w:val="22"/>
          <w:szCs w:val="22"/>
        </w:rPr>
        <w:t xml:space="preserve"> z ceny za každý </w:t>
      </w:r>
      <w:r w:rsidR="0038038F" w:rsidRPr="002C3D37">
        <w:rPr>
          <w:rFonts w:ascii="Palatino Linotype" w:hAnsi="Palatino Linotype" w:cs="Arial"/>
          <w:sz w:val="22"/>
          <w:szCs w:val="22"/>
        </w:rPr>
        <w:t xml:space="preserve">kalendářní </w:t>
      </w:r>
      <w:r w:rsidRPr="002C3D37">
        <w:rPr>
          <w:rFonts w:ascii="Palatino Linotype" w:hAnsi="Palatino Linotype" w:cs="Arial"/>
          <w:sz w:val="22"/>
          <w:szCs w:val="22"/>
        </w:rPr>
        <w:t xml:space="preserve">den prodlení. </w:t>
      </w:r>
    </w:p>
    <w:p w14:paraId="239F752A" w14:textId="65055AE2" w:rsidR="006258F6" w:rsidRPr="002C3D37" w:rsidRDefault="006258F6" w:rsidP="00DC2608">
      <w:pPr>
        <w:pStyle w:val="Zkladntext"/>
        <w:widowControl/>
        <w:numPr>
          <w:ilvl w:val="0"/>
          <w:numId w:val="3"/>
        </w:numPr>
        <w:tabs>
          <w:tab w:val="clear" w:pos="720"/>
          <w:tab w:val="num" w:pos="561"/>
          <w:tab w:val="num" w:pos="921"/>
        </w:tabs>
        <w:suppressAutoHyphens w:val="0"/>
        <w:overflowPunct w:val="0"/>
        <w:autoSpaceDE w:val="0"/>
        <w:autoSpaceDN w:val="0"/>
        <w:spacing w:before="120" w:after="0" w:line="240" w:lineRule="auto"/>
        <w:ind w:left="561" w:hanging="561"/>
        <w:rPr>
          <w:rFonts w:ascii="Palatino Linotype" w:hAnsi="Palatino Linotype" w:cs="Arial"/>
          <w:i/>
          <w:iCs/>
          <w:sz w:val="22"/>
          <w:szCs w:val="22"/>
        </w:rPr>
      </w:pPr>
      <w:r w:rsidRPr="002C3D37">
        <w:rPr>
          <w:rFonts w:ascii="Palatino Linotype" w:hAnsi="Palatino Linotype" w:cs="Arial"/>
          <w:sz w:val="22"/>
          <w:szCs w:val="22"/>
        </w:rPr>
        <w:t>Jestliže budou objednatelem v průběhu plnění smlouvy zjištěny další nedostatky v činnosti zhotovitele</w:t>
      </w:r>
      <w:r w:rsidR="00F0596F" w:rsidRPr="002C3D37">
        <w:rPr>
          <w:rFonts w:ascii="Palatino Linotype" w:hAnsi="Palatino Linotype" w:cs="Arial"/>
          <w:sz w:val="22"/>
          <w:szCs w:val="22"/>
        </w:rPr>
        <w:t>,</w:t>
      </w:r>
      <w:r w:rsidRPr="002C3D37">
        <w:rPr>
          <w:rFonts w:ascii="Palatino Linotype" w:hAnsi="Palatino Linotype" w:cs="Arial"/>
          <w:sz w:val="22"/>
          <w:szCs w:val="22"/>
        </w:rPr>
        <w:t xml:space="preserve"> a to zejména porušení ustanovení čl. VI., čl. VII. odst. 2,</w:t>
      </w:r>
      <w:r w:rsidR="00E0167E" w:rsidRPr="002C3D37">
        <w:rPr>
          <w:rFonts w:ascii="Palatino Linotype" w:hAnsi="Palatino Linotype" w:cs="Arial"/>
          <w:sz w:val="22"/>
          <w:szCs w:val="22"/>
        </w:rPr>
        <w:t xml:space="preserve"> </w:t>
      </w:r>
      <w:r w:rsidRPr="002C3D37">
        <w:rPr>
          <w:rFonts w:ascii="Palatino Linotype" w:hAnsi="Palatino Linotype" w:cs="Arial"/>
          <w:sz w:val="22"/>
          <w:szCs w:val="22"/>
        </w:rPr>
        <w:t>3,</w:t>
      </w:r>
      <w:r w:rsidR="00E0167E" w:rsidRPr="002C3D37">
        <w:rPr>
          <w:rFonts w:ascii="Palatino Linotype" w:hAnsi="Palatino Linotype" w:cs="Arial"/>
          <w:sz w:val="22"/>
          <w:szCs w:val="22"/>
        </w:rPr>
        <w:t xml:space="preserve"> </w:t>
      </w:r>
      <w:r w:rsidRPr="002C3D37">
        <w:rPr>
          <w:rFonts w:ascii="Palatino Linotype" w:hAnsi="Palatino Linotype" w:cs="Arial"/>
          <w:sz w:val="22"/>
          <w:szCs w:val="22"/>
        </w:rPr>
        <w:t>8 a 10</w:t>
      </w:r>
      <w:r w:rsidR="00F239D7" w:rsidRPr="002C3D37">
        <w:rPr>
          <w:rFonts w:ascii="Palatino Linotype" w:hAnsi="Palatino Linotype" w:cs="Arial"/>
          <w:sz w:val="22"/>
          <w:szCs w:val="22"/>
        </w:rPr>
        <w:t>,</w:t>
      </w:r>
      <w:r w:rsidRPr="002C3D37">
        <w:rPr>
          <w:rFonts w:ascii="Palatino Linotype" w:hAnsi="Palatino Linotype" w:cs="Arial"/>
          <w:sz w:val="22"/>
          <w:szCs w:val="22"/>
        </w:rPr>
        <w:t xml:space="preserve"> a dále porušením ustanovení čl. VIII.</w:t>
      </w:r>
      <w:r w:rsidR="00D44C34" w:rsidRPr="002C3D37">
        <w:rPr>
          <w:rFonts w:ascii="Palatino Linotype" w:hAnsi="Palatino Linotype" w:cs="Arial"/>
          <w:sz w:val="22"/>
          <w:szCs w:val="22"/>
        </w:rPr>
        <w:t>,</w:t>
      </w:r>
      <w:r w:rsidR="0038038F" w:rsidRPr="002C3D37">
        <w:rPr>
          <w:rFonts w:ascii="Palatino Linotype" w:hAnsi="Palatino Linotype" w:cs="Arial"/>
          <w:sz w:val="22"/>
          <w:szCs w:val="22"/>
        </w:rPr>
        <w:t xml:space="preserve"> </w:t>
      </w:r>
      <w:r w:rsidR="00B65D4D" w:rsidRPr="002C3D37">
        <w:rPr>
          <w:rFonts w:ascii="Palatino Linotype" w:hAnsi="Palatino Linotype" w:cs="Arial"/>
          <w:sz w:val="22"/>
          <w:szCs w:val="22"/>
        </w:rPr>
        <w:t>dle</w:t>
      </w:r>
      <w:r w:rsidR="0038038F" w:rsidRPr="002C3D37">
        <w:rPr>
          <w:rFonts w:ascii="Palatino Linotype" w:hAnsi="Palatino Linotype" w:cs="Arial"/>
          <w:sz w:val="22"/>
          <w:szCs w:val="22"/>
        </w:rPr>
        <w:t xml:space="preserve"> této smlouvy</w:t>
      </w:r>
      <w:r w:rsidR="00F0596F" w:rsidRPr="002C3D37">
        <w:rPr>
          <w:rFonts w:ascii="Palatino Linotype" w:hAnsi="Palatino Linotype" w:cs="Arial"/>
          <w:sz w:val="22"/>
          <w:szCs w:val="22"/>
        </w:rPr>
        <w:t>,</w:t>
      </w:r>
      <w:r w:rsidRPr="002C3D37">
        <w:rPr>
          <w:rFonts w:ascii="Palatino Linotype" w:hAnsi="Palatino Linotype" w:cs="Arial"/>
          <w:sz w:val="22"/>
          <w:szCs w:val="22"/>
        </w:rPr>
        <w:t xml:space="preserve"> je objednatel povinen na tyto skutečnosti neprodleně zhotovitele upozornit</w:t>
      </w:r>
      <w:r w:rsidR="0038038F" w:rsidRPr="002C3D37">
        <w:rPr>
          <w:rFonts w:ascii="Palatino Linotype" w:hAnsi="Palatino Linotype" w:cs="Arial"/>
          <w:sz w:val="22"/>
          <w:szCs w:val="22"/>
        </w:rPr>
        <w:t>,</w:t>
      </w:r>
      <w:r w:rsidRPr="002C3D37">
        <w:rPr>
          <w:rFonts w:ascii="Palatino Linotype" w:hAnsi="Palatino Linotype" w:cs="Arial"/>
          <w:sz w:val="22"/>
          <w:szCs w:val="22"/>
        </w:rPr>
        <w:t xml:space="preserve"> a to písemnou výzvou. Pokud zhotovitel ne</w:t>
      </w:r>
      <w:r w:rsidR="00FA363E" w:rsidRPr="002C3D37">
        <w:rPr>
          <w:rFonts w:ascii="Palatino Linotype" w:hAnsi="Palatino Linotype" w:cs="Arial"/>
          <w:sz w:val="22"/>
          <w:szCs w:val="22"/>
        </w:rPr>
        <w:t>z</w:t>
      </w:r>
      <w:r w:rsidRPr="002C3D37">
        <w:rPr>
          <w:rFonts w:ascii="Palatino Linotype" w:hAnsi="Palatino Linotype" w:cs="Arial"/>
          <w:sz w:val="22"/>
          <w:szCs w:val="22"/>
        </w:rPr>
        <w:t xml:space="preserve">jedná nápravu do deseti kalendářních dnů od doručení této výzvy, je povinen objednateli zaplatit smluvní pokutu ve výši </w:t>
      </w:r>
      <w:r w:rsidRPr="002C3D37">
        <w:rPr>
          <w:rFonts w:ascii="Palatino Linotype" w:hAnsi="Palatino Linotype" w:cs="Arial"/>
          <w:b/>
          <w:sz w:val="22"/>
          <w:szCs w:val="22"/>
        </w:rPr>
        <w:t>0,1</w:t>
      </w:r>
      <w:r w:rsidR="00960CFD" w:rsidRPr="002C3D37">
        <w:rPr>
          <w:rFonts w:ascii="Palatino Linotype" w:hAnsi="Palatino Linotype" w:cs="Arial"/>
          <w:b/>
          <w:sz w:val="22"/>
          <w:szCs w:val="22"/>
        </w:rPr>
        <w:t xml:space="preserve"> </w:t>
      </w:r>
      <w:r w:rsidRPr="002C3D37">
        <w:rPr>
          <w:rFonts w:ascii="Palatino Linotype" w:hAnsi="Palatino Linotype" w:cs="Arial"/>
          <w:b/>
          <w:sz w:val="22"/>
          <w:szCs w:val="22"/>
        </w:rPr>
        <w:t>%</w:t>
      </w:r>
      <w:r w:rsidRPr="002C3D37">
        <w:rPr>
          <w:rFonts w:ascii="Palatino Linotype" w:hAnsi="Palatino Linotype" w:cs="Arial"/>
          <w:sz w:val="22"/>
          <w:szCs w:val="22"/>
        </w:rPr>
        <w:t xml:space="preserve"> z ceny</w:t>
      </w:r>
      <w:r w:rsidR="00525841">
        <w:rPr>
          <w:rFonts w:ascii="Palatino Linotype" w:hAnsi="Palatino Linotype" w:cs="Arial"/>
          <w:sz w:val="22"/>
          <w:szCs w:val="22"/>
        </w:rPr>
        <w:t xml:space="preserve"> za každý jednotlivý zjištěný a </w:t>
      </w:r>
      <w:r w:rsidRPr="002C3D37">
        <w:rPr>
          <w:rFonts w:ascii="Palatino Linotype" w:hAnsi="Palatino Linotype" w:cs="Arial"/>
          <w:sz w:val="22"/>
          <w:szCs w:val="22"/>
        </w:rPr>
        <w:t>oznámený nedostatek, přičemž oznámením se rozumí doručení písemné výzvy k jeho odstranění dle čl. XIV</w:t>
      </w:r>
      <w:r w:rsidR="00B916A8" w:rsidRPr="002C3D37">
        <w:rPr>
          <w:rFonts w:ascii="Palatino Linotype" w:hAnsi="Palatino Linotype" w:cs="Arial"/>
          <w:sz w:val="22"/>
          <w:szCs w:val="22"/>
        </w:rPr>
        <w:t>.</w:t>
      </w:r>
      <w:r w:rsidR="0038038F" w:rsidRPr="002C3D37">
        <w:rPr>
          <w:rFonts w:ascii="Palatino Linotype" w:hAnsi="Palatino Linotype" w:cs="Arial"/>
          <w:sz w:val="22"/>
          <w:szCs w:val="22"/>
        </w:rPr>
        <w:t xml:space="preserve"> této smlouvy</w:t>
      </w:r>
      <w:r w:rsidRPr="002C3D37">
        <w:rPr>
          <w:rFonts w:ascii="Palatino Linotype" w:hAnsi="Palatino Linotype" w:cs="Arial"/>
          <w:sz w:val="22"/>
          <w:szCs w:val="22"/>
        </w:rPr>
        <w:t xml:space="preserve">. </w:t>
      </w:r>
    </w:p>
    <w:p w14:paraId="239F752B" w14:textId="77777777" w:rsidR="006258F6" w:rsidRPr="002400EA" w:rsidRDefault="006258F6" w:rsidP="00DF0E12">
      <w:pPr>
        <w:pStyle w:val="Zkladntext"/>
        <w:widowControl/>
        <w:numPr>
          <w:ilvl w:val="0"/>
          <w:numId w:val="3"/>
        </w:numPr>
        <w:tabs>
          <w:tab w:val="clear" w:pos="720"/>
          <w:tab w:val="num" w:pos="567"/>
        </w:tabs>
        <w:suppressAutoHyphens w:val="0"/>
        <w:overflowPunct w:val="0"/>
        <w:autoSpaceDE w:val="0"/>
        <w:autoSpaceDN w:val="0"/>
        <w:spacing w:before="120" w:after="0" w:line="240" w:lineRule="auto"/>
        <w:ind w:left="567" w:hanging="567"/>
        <w:rPr>
          <w:rFonts w:ascii="Palatino Linotype" w:hAnsi="Palatino Linotype" w:cs="Arial"/>
          <w:sz w:val="22"/>
          <w:szCs w:val="22"/>
        </w:rPr>
      </w:pPr>
      <w:r w:rsidRPr="002C3D37">
        <w:rPr>
          <w:rFonts w:ascii="Palatino Linotype" w:hAnsi="Palatino Linotype" w:cs="Arial"/>
          <w:sz w:val="22"/>
          <w:szCs w:val="22"/>
        </w:rPr>
        <w:t xml:space="preserve">V případě, že zhotovitel nesplní povinnost uvedenou v čl. </w:t>
      </w:r>
      <w:r w:rsidRPr="002400EA">
        <w:rPr>
          <w:rFonts w:ascii="Palatino Linotype" w:hAnsi="Palatino Linotype" w:cs="Arial"/>
          <w:sz w:val="22"/>
          <w:szCs w:val="22"/>
        </w:rPr>
        <w:t>XIII. odst. 3 a odst. 4</w:t>
      </w:r>
      <w:r w:rsidR="0038038F" w:rsidRPr="002400EA">
        <w:rPr>
          <w:rFonts w:ascii="Palatino Linotype" w:hAnsi="Palatino Linotype" w:cs="Arial"/>
          <w:sz w:val="22"/>
          <w:szCs w:val="22"/>
        </w:rPr>
        <w:t xml:space="preserve"> této smlouvy</w:t>
      </w:r>
      <w:r w:rsidRPr="002400EA">
        <w:rPr>
          <w:rFonts w:ascii="Palatino Linotype" w:hAnsi="Palatino Linotype" w:cs="Arial"/>
          <w:sz w:val="22"/>
          <w:szCs w:val="22"/>
        </w:rPr>
        <w:t xml:space="preserve"> </w:t>
      </w:r>
      <w:r w:rsidR="00DD6388" w:rsidRPr="002400EA">
        <w:rPr>
          <w:rFonts w:ascii="Palatino Linotype" w:hAnsi="Palatino Linotype" w:cs="Arial"/>
          <w:sz w:val="22"/>
          <w:szCs w:val="22"/>
        </w:rPr>
        <w:t>je povinen</w:t>
      </w:r>
      <w:r w:rsidRPr="002400EA">
        <w:rPr>
          <w:rFonts w:ascii="Palatino Linotype" w:hAnsi="Palatino Linotype" w:cs="Arial"/>
          <w:sz w:val="22"/>
          <w:szCs w:val="22"/>
        </w:rPr>
        <w:t xml:space="preserve"> uhradit objednateli smluvní pokutu ve výši 0,15</w:t>
      </w:r>
      <w:r w:rsidR="00960CFD" w:rsidRPr="002400EA">
        <w:rPr>
          <w:rFonts w:ascii="Palatino Linotype" w:hAnsi="Palatino Linotype" w:cs="Arial"/>
          <w:sz w:val="22"/>
          <w:szCs w:val="22"/>
        </w:rPr>
        <w:t xml:space="preserve"> </w:t>
      </w:r>
      <w:r w:rsidRPr="002400EA">
        <w:rPr>
          <w:rFonts w:ascii="Palatino Linotype" w:hAnsi="Palatino Linotype" w:cs="Arial"/>
          <w:sz w:val="22"/>
          <w:szCs w:val="22"/>
        </w:rPr>
        <w:t xml:space="preserve">% z ceny </w:t>
      </w:r>
      <w:r w:rsidR="00DF0E12" w:rsidRPr="002400EA">
        <w:rPr>
          <w:rFonts w:ascii="Palatino Linotype" w:hAnsi="Palatino Linotype" w:cs="Arial"/>
          <w:sz w:val="22"/>
          <w:szCs w:val="22"/>
        </w:rPr>
        <w:t xml:space="preserve">díla </w:t>
      </w:r>
      <w:r w:rsidRPr="002400EA">
        <w:rPr>
          <w:rFonts w:ascii="Palatino Linotype" w:hAnsi="Palatino Linotype" w:cs="Arial"/>
          <w:sz w:val="22"/>
          <w:szCs w:val="22"/>
        </w:rPr>
        <w:t xml:space="preserve">za každý </w:t>
      </w:r>
      <w:r w:rsidR="0038038F" w:rsidRPr="002400EA">
        <w:rPr>
          <w:rFonts w:ascii="Palatino Linotype" w:hAnsi="Palatino Linotype" w:cs="Arial"/>
          <w:sz w:val="22"/>
          <w:szCs w:val="22"/>
        </w:rPr>
        <w:t xml:space="preserve">kalendářní </w:t>
      </w:r>
      <w:r w:rsidRPr="002400EA">
        <w:rPr>
          <w:rFonts w:ascii="Palatino Linotype" w:hAnsi="Palatino Linotype" w:cs="Arial"/>
          <w:sz w:val="22"/>
          <w:szCs w:val="22"/>
        </w:rPr>
        <w:t>den prodlení.</w:t>
      </w:r>
    </w:p>
    <w:p w14:paraId="239F752C" w14:textId="77777777" w:rsidR="006258F6" w:rsidRPr="002C3D37" w:rsidRDefault="006258F6" w:rsidP="00DC2608">
      <w:pPr>
        <w:widowControl/>
        <w:numPr>
          <w:ilvl w:val="0"/>
          <w:numId w:val="3"/>
        </w:numPr>
        <w:tabs>
          <w:tab w:val="clear" w:pos="720"/>
          <w:tab w:val="num" w:pos="561"/>
          <w:tab w:val="num" w:pos="921"/>
        </w:tabs>
        <w:suppressAutoHyphens w:val="0"/>
        <w:adjustRightInd/>
        <w:spacing w:before="120" w:line="240" w:lineRule="auto"/>
        <w:ind w:left="561" w:hanging="561"/>
        <w:textAlignment w:val="auto"/>
        <w:rPr>
          <w:rFonts w:ascii="Palatino Linotype" w:hAnsi="Palatino Linotype" w:cs="Arial"/>
          <w:sz w:val="22"/>
          <w:szCs w:val="22"/>
        </w:rPr>
      </w:pPr>
      <w:r w:rsidRPr="002C3D37">
        <w:rPr>
          <w:rFonts w:ascii="Palatino Linotype" w:hAnsi="Palatino Linotype" w:cs="Arial"/>
          <w:sz w:val="22"/>
          <w:szCs w:val="22"/>
        </w:rPr>
        <w:t>Smluvní strany výslovně sjednávají, že objednatel je oprávněn smluvní pokutu, případně vzniklou náhradu škody, na které mu v důsledku porušení závazku zhotovitele vznikl právní nárok, započíst do kterékoliv úhrady, která přísluší zhotoviteli dle příslušných ustanovení smlouvy.</w:t>
      </w:r>
    </w:p>
    <w:p w14:paraId="239F752D" w14:textId="77777777" w:rsidR="00E0167E" w:rsidRPr="002C3D37" w:rsidRDefault="006258F6" w:rsidP="00DC2608">
      <w:pPr>
        <w:pStyle w:val="Zkladntext"/>
        <w:widowControl/>
        <w:numPr>
          <w:ilvl w:val="0"/>
          <w:numId w:val="3"/>
        </w:numPr>
        <w:tabs>
          <w:tab w:val="clear" w:pos="720"/>
          <w:tab w:val="num" w:pos="561"/>
          <w:tab w:val="num" w:pos="921"/>
        </w:tabs>
        <w:suppressAutoHyphens w:val="0"/>
        <w:overflowPunct w:val="0"/>
        <w:autoSpaceDE w:val="0"/>
        <w:autoSpaceDN w:val="0"/>
        <w:spacing w:before="120" w:after="0" w:line="240" w:lineRule="auto"/>
        <w:ind w:left="561" w:hanging="561"/>
        <w:rPr>
          <w:rFonts w:ascii="Palatino Linotype" w:hAnsi="Palatino Linotype" w:cs="Arial"/>
          <w:sz w:val="22"/>
          <w:szCs w:val="22"/>
        </w:rPr>
      </w:pPr>
      <w:r w:rsidRPr="002C3D37">
        <w:rPr>
          <w:rFonts w:ascii="Palatino Linotype" w:hAnsi="Palatino Linotype" w:cs="Arial"/>
          <w:sz w:val="22"/>
          <w:szCs w:val="22"/>
        </w:rPr>
        <w:t>Smluvní pokuty sjednané dle čl. X. této smlouvy jsou splatné do 15 kalendářních dnů od okamžiku každého jednotlivého porušení ustanovení specifikovaného v čl. X. této smlouvy</w:t>
      </w:r>
      <w:r w:rsidR="00F0596F" w:rsidRPr="002C3D37">
        <w:rPr>
          <w:rFonts w:ascii="Palatino Linotype" w:hAnsi="Palatino Linotype" w:cs="Arial"/>
          <w:sz w:val="22"/>
          <w:szCs w:val="22"/>
        </w:rPr>
        <w:t>,</w:t>
      </w:r>
      <w:r w:rsidRPr="002C3D37">
        <w:rPr>
          <w:rFonts w:ascii="Palatino Linotype" w:hAnsi="Palatino Linotype" w:cs="Arial"/>
          <w:sz w:val="22"/>
          <w:szCs w:val="22"/>
        </w:rPr>
        <w:t xml:space="preserve"> a to na účet objednatele.</w:t>
      </w:r>
    </w:p>
    <w:p w14:paraId="239F752E" w14:textId="77777777" w:rsidR="00DF0E12" w:rsidRPr="002C3D37" w:rsidRDefault="00DF0E12" w:rsidP="00DC2608">
      <w:pPr>
        <w:pStyle w:val="Zkladntext"/>
        <w:widowControl/>
        <w:numPr>
          <w:ilvl w:val="0"/>
          <w:numId w:val="3"/>
        </w:numPr>
        <w:tabs>
          <w:tab w:val="clear" w:pos="720"/>
          <w:tab w:val="num" w:pos="561"/>
          <w:tab w:val="num" w:pos="921"/>
        </w:tabs>
        <w:suppressAutoHyphens w:val="0"/>
        <w:overflowPunct w:val="0"/>
        <w:autoSpaceDE w:val="0"/>
        <w:autoSpaceDN w:val="0"/>
        <w:spacing w:before="120" w:after="0" w:line="240" w:lineRule="auto"/>
        <w:ind w:left="561" w:hanging="561"/>
        <w:rPr>
          <w:rFonts w:ascii="Palatino Linotype" w:hAnsi="Palatino Linotype" w:cs="Arial"/>
          <w:sz w:val="22"/>
          <w:szCs w:val="22"/>
        </w:rPr>
      </w:pPr>
      <w:r w:rsidRPr="002C3D37">
        <w:rPr>
          <w:rFonts w:ascii="Palatino Linotype" w:hAnsi="Palatino Linotype" w:cs="Arial"/>
          <w:sz w:val="22"/>
          <w:szCs w:val="22"/>
        </w:rPr>
        <w:t>Ustanovením o smluvní pokutě není dotčeno právo objednatele domáhat se případné náhrady škody.</w:t>
      </w:r>
    </w:p>
    <w:p w14:paraId="239F7531" w14:textId="77777777" w:rsidR="006258F6" w:rsidRPr="002C3D37" w:rsidRDefault="006258F6" w:rsidP="00C4083B">
      <w:pPr>
        <w:pStyle w:val="Zkladntext"/>
        <w:spacing w:line="240" w:lineRule="auto"/>
        <w:jc w:val="center"/>
        <w:rPr>
          <w:rFonts w:ascii="Palatino Linotype" w:hAnsi="Palatino Linotype" w:cs="Arial"/>
          <w:b/>
          <w:bCs/>
          <w:sz w:val="22"/>
          <w:szCs w:val="22"/>
        </w:rPr>
      </w:pPr>
      <w:proofErr w:type="gramStart"/>
      <w:r w:rsidRPr="002C3D37">
        <w:rPr>
          <w:rFonts w:ascii="Palatino Linotype" w:hAnsi="Palatino Linotype" w:cs="Arial"/>
          <w:b/>
          <w:sz w:val="22"/>
          <w:szCs w:val="22"/>
        </w:rPr>
        <w:lastRenderedPageBreak/>
        <w:t>XI.</w:t>
      </w:r>
      <w:r w:rsidRPr="002C3D37">
        <w:rPr>
          <w:rFonts w:ascii="Palatino Linotype" w:hAnsi="Palatino Linotype" w:cs="Arial"/>
          <w:b/>
          <w:sz w:val="22"/>
          <w:szCs w:val="22"/>
        </w:rPr>
        <w:br/>
      </w:r>
      <w:r w:rsidR="00F3685F" w:rsidRPr="002C3D37">
        <w:rPr>
          <w:rFonts w:ascii="Palatino Linotype" w:hAnsi="Palatino Linotype" w:cs="Arial"/>
          <w:b/>
          <w:bCs/>
          <w:sz w:val="22"/>
          <w:szCs w:val="22"/>
        </w:rPr>
        <w:t>M I M O Ř Á D N É  A  N E P Ř E K O N A T E L N É  P Ř E K Á Ž K Y</w:t>
      </w:r>
      <w:proofErr w:type="gramEnd"/>
      <w:r w:rsidR="00F3685F" w:rsidRPr="002C3D37">
        <w:rPr>
          <w:rFonts w:ascii="Palatino Linotype" w:hAnsi="Palatino Linotype" w:cs="Arial"/>
          <w:b/>
          <w:bCs/>
          <w:sz w:val="22"/>
          <w:szCs w:val="22"/>
        </w:rPr>
        <w:t xml:space="preserve"> </w:t>
      </w:r>
      <w:r w:rsidRPr="002C3D37">
        <w:rPr>
          <w:rFonts w:ascii="Palatino Linotype" w:hAnsi="Palatino Linotype" w:cs="Arial"/>
          <w:b/>
          <w:bCs/>
          <w:sz w:val="22"/>
          <w:szCs w:val="22"/>
        </w:rPr>
        <w:t xml:space="preserve">    </w:t>
      </w:r>
    </w:p>
    <w:p w14:paraId="239F7532" w14:textId="77777777" w:rsidR="006258F6" w:rsidRPr="002C3D37" w:rsidRDefault="006258F6" w:rsidP="00DC2608">
      <w:pPr>
        <w:widowControl/>
        <w:numPr>
          <w:ilvl w:val="3"/>
          <w:numId w:val="1"/>
        </w:numPr>
        <w:tabs>
          <w:tab w:val="left" w:pos="-993"/>
        </w:tabs>
        <w:suppressAutoHyphens w:val="0"/>
        <w:overflowPunct w:val="0"/>
        <w:autoSpaceDE w:val="0"/>
        <w:autoSpaceDN w:val="0"/>
        <w:spacing w:before="120" w:line="240" w:lineRule="auto"/>
        <w:ind w:left="561" w:hanging="561"/>
        <w:rPr>
          <w:rFonts w:ascii="Palatino Linotype" w:hAnsi="Palatino Linotype" w:cs="Arial"/>
          <w:sz w:val="22"/>
          <w:szCs w:val="22"/>
        </w:rPr>
      </w:pPr>
      <w:r w:rsidRPr="002C3D37">
        <w:rPr>
          <w:rFonts w:ascii="Palatino Linotype" w:hAnsi="Palatino Linotype" w:cs="Arial"/>
          <w:sz w:val="22"/>
          <w:szCs w:val="22"/>
        </w:rPr>
        <w:t xml:space="preserve">Smluvní strany se osvobozují od odpovědnosti za částečné nebo úplné nesplnění smluvních závazků, jestliže se </w:t>
      </w:r>
      <w:r w:rsidR="00BD1B1F" w:rsidRPr="002C3D37">
        <w:rPr>
          <w:rFonts w:ascii="Palatino Linotype" w:hAnsi="Palatino Linotype" w:cs="Arial"/>
          <w:sz w:val="22"/>
          <w:szCs w:val="22"/>
        </w:rPr>
        <w:t>stala mimořádná</w:t>
      </w:r>
      <w:r w:rsidR="00F3685F" w:rsidRPr="002C3D37">
        <w:rPr>
          <w:rFonts w:ascii="Palatino Linotype" w:hAnsi="Palatino Linotype" w:cs="Arial"/>
          <w:sz w:val="22"/>
          <w:szCs w:val="22"/>
        </w:rPr>
        <w:t xml:space="preserve"> nepředvídatelná a nepřekonatelná překážka vzniklá nezávisle na jejich vůli</w:t>
      </w:r>
      <w:r w:rsidRPr="002C3D37">
        <w:rPr>
          <w:rFonts w:ascii="Palatino Linotype" w:hAnsi="Palatino Linotype" w:cs="Arial"/>
          <w:sz w:val="22"/>
          <w:szCs w:val="22"/>
        </w:rPr>
        <w:t xml:space="preserve">. </w:t>
      </w:r>
    </w:p>
    <w:p w14:paraId="239F7533" w14:textId="6F6F945E" w:rsidR="006258F6" w:rsidRPr="002C3D37" w:rsidRDefault="006258F6" w:rsidP="00DC2608">
      <w:pPr>
        <w:widowControl/>
        <w:numPr>
          <w:ilvl w:val="3"/>
          <w:numId w:val="1"/>
        </w:numPr>
        <w:tabs>
          <w:tab w:val="left" w:pos="-993"/>
        </w:tabs>
        <w:suppressAutoHyphens w:val="0"/>
        <w:overflowPunct w:val="0"/>
        <w:autoSpaceDE w:val="0"/>
        <w:autoSpaceDN w:val="0"/>
        <w:spacing w:before="120" w:line="240" w:lineRule="auto"/>
        <w:ind w:left="561" w:hanging="561"/>
        <w:rPr>
          <w:rFonts w:ascii="Palatino Linotype" w:hAnsi="Palatino Linotype" w:cs="Arial"/>
          <w:sz w:val="22"/>
          <w:szCs w:val="22"/>
        </w:rPr>
      </w:pPr>
      <w:r w:rsidRPr="002C3D37">
        <w:rPr>
          <w:rFonts w:ascii="Palatino Linotype" w:hAnsi="Palatino Linotype" w:cs="Arial"/>
          <w:sz w:val="22"/>
          <w:szCs w:val="22"/>
        </w:rPr>
        <w:t xml:space="preserve">Za </w:t>
      </w:r>
      <w:r w:rsidR="00BD1B1F" w:rsidRPr="002C3D37">
        <w:rPr>
          <w:rFonts w:ascii="Palatino Linotype" w:hAnsi="Palatino Linotype" w:cs="Arial"/>
          <w:sz w:val="22"/>
          <w:szCs w:val="22"/>
        </w:rPr>
        <w:t>mimořádné</w:t>
      </w:r>
      <w:r w:rsidR="00F3685F" w:rsidRPr="002C3D37">
        <w:rPr>
          <w:rFonts w:ascii="Palatino Linotype" w:hAnsi="Palatino Linotype" w:cs="Arial"/>
          <w:sz w:val="22"/>
          <w:szCs w:val="22"/>
        </w:rPr>
        <w:t xml:space="preserve"> nepředvídatelné a nepřekonatelné překážky se pokládají překážky, které vznikly po uzavření této sml</w:t>
      </w:r>
      <w:r w:rsidR="00F0596F" w:rsidRPr="002C3D37">
        <w:rPr>
          <w:rFonts w:ascii="Palatino Linotype" w:hAnsi="Palatino Linotype" w:cs="Arial"/>
          <w:sz w:val="22"/>
          <w:szCs w:val="22"/>
        </w:rPr>
        <w:t>ouvy o dílo v důsledku stranami</w:t>
      </w:r>
      <w:r w:rsidR="00F3685F" w:rsidRPr="002C3D37">
        <w:rPr>
          <w:rFonts w:ascii="Palatino Linotype" w:hAnsi="Palatino Linotype" w:cs="Arial"/>
          <w:sz w:val="22"/>
          <w:szCs w:val="22"/>
        </w:rPr>
        <w:t xml:space="preserve"> </w:t>
      </w:r>
      <w:r w:rsidR="00525841">
        <w:rPr>
          <w:rFonts w:ascii="Palatino Linotype" w:hAnsi="Palatino Linotype" w:cs="Arial"/>
          <w:sz w:val="22"/>
          <w:szCs w:val="22"/>
        </w:rPr>
        <w:t>nepředvídaných a </w:t>
      </w:r>
      <w:r w:rsidR="00F0596F" w:rsidRPr="002C3D37">
        <w:rPr>
          <w:rFonts w:ascii="Palatino Linotype" w:hAnsi="Palatino Linotype" w:cs="Arial"/>
          <w:sz w:val="22"/>
          <w:szCs w:val="22"/>
        </w:rPr>
        <w:t>nepřekonatelných událostí</w:t>
      </w:r>
      <w:r w:rsidRPr="002C3D37">
        <w:rPr>
          <w:rFonts w:ascii="Palatino Linotype" w:hAnsi="Palatino Linotype" w:cs="Arial"/>
          <w:sz w:val="22"/>
          <w:szCs w:val="22"/>
        </w:rPr>
        <w:t>,</w:t>
      </w:r>
      <w:r w:rsidR="00440F2E" w:rsidRPr="002C3D37">
        <w:rPr>
          <w:rFonts w:ascii="Palatino Linotype" w:hAnsi="Palatino Linotype" w:cs="Arial"/>
          <w:sz w:val="22"/>
          <w:szCs w:val="22"/>
        </w:rPr>
        <w:t xml:space="preserve"> mimořádné a neodvratitelné povahy a mají bezprostřední vliv na plnění předmětu této smlouvy, jedná se především o živelné pohromy, válečné události případně opatření příslušných správních orgánů na území ČR</w:t>
      </w:r>
      <w:r w:rsidRPr="002C3D37">
        <w:rPr>
          <w:rFonts w:ascii="Palatino Linotype" w:hAnsi="Palatino Linotype" w:cs="Arial"/>
          <w:sz w:val="22"/>
          <w:szCs w:val="22"/>
        </w:rPr>
        <w:t>.</w:t>
      </w:r>
    </w:p>
    <w:p w14:paraId="239F7534" w14:textId="77777777" w:rsidR="003E07C8" w:rsidRPr="002C3D37" w:rsidRDefault="006258F6" w:rsidP="00DC2608">
      <w:pPr>
        <w:widowControl/>
        <w:numPr>
          <w:ilvl w:val="3"/>
          <w:numId w:val="1"/>
        </w:numPr>
        <w:tabs>
          <w:tab w:val="left" w:pos="-993"/>
        </w:tabs>
        <w:suppressAutoHyphens w:val="0"/>
        <w:overflowPunct w:val="0"/>
        <w:autoSpaceDE w:val="0"/>
        <w:autoSpaceDN w:val="0"/>
        <w:spacing w:before="120" w:line="240" w:lineRule="auto"/>
        <w:ind w:left="561" w:hanging="561"/>
        <w:rPr>
          <w:rFonts w:ascii="Palatino Linotype" w:hAnsi="Palatino Linotype" w:cs="Arial"/>
          <w:sz w:val="22"/>
          <w:szCs w:val="22"/>
        </w:rPr>
      </w:pPr>
      <w:r w:rsidRPr="002C3D37">
        <w:rPr>
          <w:rFonts w:ascii="Palatino Linotype" w:hAnsi="Palatino Linotype" w:cs="Arial"/>
          <w:sz w:val="22"/>
          <w:szCs w:val="22"/>
        </w:rPr>
        <w:t xml:space="preserve">Nastanou-li </w:t>
      </w:r>
      <w:r w:rsidR="00440F2E" w:rsidRPr="002C3D37">
        <w:rPr>
          <w:rFonts w:ascii="Palatino Linotype" w:hAnsi="Palatino Linotype" w:cs="Arial"/>
          <w:sz w:val="22"/>
          <w:szCs w:val="22"/>
        </w:rPr>
        <w:t>mimořádné a nepřekonatelné překážky</w:t>
      </w:r>
      <w:r w:rsidRPr="002C3D37">
        <w:rPr>
          <w:rFonts w:ascii="Palatino Linotype" w:hAnsi="Palatino Linotype" w:cs="Arial"/>
          <w:sz w:val="22"/>
          <w:szCs w:val="22"/>
        </w:rPr>
        <w:t xml:space="preserve"> dle čl. XI. odst. 2 této smlouvy, prodlužuje se doba plnění o dobu, po kterou budou </w:t>
      </w:r>
      <w:r w:rsidR="00440F2E" w:rsidRPr="002C3D37">
        <w:rPr>
          <w:rFonts w:ascii="Palatino Linotype" w:hAnsi="Palatino Linotype" w:cs="Arial"/>
          <w:sz w:val="22"/>
          <w:szCs w:val="22"/>
        </w:rPr>
        <w:t>mimořádné a nepřekonatelné překážky</w:t>
      </w:r>
      <w:r w:rsidRPr="002C3D37">
        <w:rPr>
          <w:rFonts w:ascii="Palatino Linotype" w:hAnsi="Palatino Linotype" w:cs="Arial"/>
          <w:sz w:val="22"/>
          <w:szCs w:val="22"/>
        </w:rPr>
        <w:t xml:space="preserve"> působit</w:t>
      </w:r>
      <w:r w:rsidR="00440F2E" w:rsidRPr="002C3D37">
        <w:rPr>
          <w:rFonts w:ascii="Palatino Linotype" w:hAnsi="Palatino Linotype" w:cs="Arial"/>
          <w:sz w:val="22"/>
          <w:szCs w:val="22"/>
        </w:rPr>
        <w:t>.</w:t>
      </w:r>
    </w:p>
    <w:p w14:paraId="239F7535" w14:textId="77777777" w:rsidR="00981B36" w:rsidRPr="002C3D37" w:rsidRDefault="00981B36" w:rsidP="0051425F">
      <w:pPr>
        <w:widowControl/>
        <w:tabs>
          <w:tab w:val="left" w:pos="-993"/>
        </w:tabs>
        <w:suppressAutoHyphens w:val="0"/>
        <w:overflowPunct w:val="0"/>
        <w:autoSpaceDE w:val="0"/>
        <w:autoSpaceDN w:val="0"/>
        <w:spacing w:before="120" w:line="240" w:lineRule="auto"/>
        <w:rPr>
          <w:rFonts w:ascii="Palatino Linotype" w:hAnsi="Palatino Linotype" w:cs="Arial"/>
          <w:sz w:val="22"/>
          <w:szCs w:val="22"/>
        </w:rPr>
      </w:pPr>
    </w:p>
    <w:p w14:paraId="239F7536" w14:textId="77777777" w:rsidR="006258F6" w:rsidRPr="002C3D37" w:rsidRDefault="006258F6" w:rsidP="0070074F">
      <w:pPr>
        <w:spacing w:line="240" w:lineRule="atLeast"/>
        <w:jc w:val="center"/>
        <w:rPr>
          <w:rFonts w:ascii="Palatino Linotype" w:hAnsi="Palatino Linotype" w:cs="Arial"/>
          <w:b/>
          <w:sz w:val="22"/>
          <w:szCs w:val="22"/>
        </w:rPr>
      </w:pPr>
      <w:r w:rsidRPr="002C3D37">
        <w:rPr>
          <w:rFonts w:ascii="Palatino Linotype" w:hAnsi="Palatino Linotype" w:cs="Arial"/>
          <w:b/>
          <w:sz w:val="22"/>
          <w:szCs w:val="22"/>
        </w:rPr>
        <w:t>XII.</w:t>
      </w:r>
    </w:p>
    <w:p w14:paraId="239F7537" w14:textId="05788E77" w:rsidR="006258F6" w:rsidRPr="002C3D37" w:rsidRDefault="006258F6" w:rsidP="00C4083B">
      <w:pPr>
        <w:pStyle w:val="Nadpis5"/>
        <w:spacing w:after="120" w:line="240" w:lineRule="auto"/>
        <w:ind w:left="992"/>
        <w:jc w:val="center"/>
        <w:rPr>
          <w:rFonts w:ascii="Palatino Linotype" w:hAnsi="Palatino Linotype"/>
          <w:b/>
          <w:i w:val="0"/>
          <w:sz w:val="22"/>
          <w:szCs w:val="22"/>
        </w:rPr>
      </w:pPr>
      <w:r w:rsidRPr="002C3D37">
        <w:rPr>
          <w:rFonts w:ascii="Palatino Linotype" w:hAnsi="Palatino Linotype"/>
          <w:b/>
          <w:i w:val="0"/>
          <w:sz w:val="22"/>
          <w:szCs w:val="22"/>
        </w:rPr>
        <w:t xml:space="preserve">O D S T O U P E </w:t>
      </w:r>
      <w:r w:rsidR="00801EA8">
        <w:rPr>
          <w:rFonts w:ascii="Palatino Linotype" w:hAnsi="Palatino Linotype"/>
          <w:b/>
          <w:i w:val="0"/>
          <w:sz w:val="22"/>
          <w:szCs w:val="22"/>
        </w:rPr>
        <w:t>0</w:t>
      </w:r>
      <w:r w:rsidRPr="002C3D37">
        <w:rPr>
          <w:rFonts w:ascii="Palatino Linotype" w:hAnsi="Palatino Linotype"/>
          <w:b/>
          <w:i w:val="0"/>
          <w:sz w:val="22"/>
          <w:szCs w:val="22"/>
        </w:rPr>
        <w:t>N Í    O D    S M L O U V Y</w:t>
      </w:r>
    </w:p>
    <w:p w14:paraId="239F7538" w14:textId="03C2F4E0" w:rsidR="006258F6" w:rsidRPr="002C3D37" w:rsidRDefault="006258F6" w:rsidP="00DC2608">
      <w:pPr>
        <w:pStyle w:val="BodyTextIndent31"/>
        <w:numPr>
          <w:ilvl w:val="0"/>
          <w:numId w:val="4"/>
        </w:numPr>
        <w:tabs>
          <w:tab w:val="clear" w:pos="360"/>
          <w:tab w:val="num" w:pos="540"/>
        </w:tabs>
        <w:spacing w:line="240" w:lineRule="auto"/>
        <w:ind w:left="539" w:hanging="539"/>
        <w:rPr>
          <w:rFonts w:ascii="Palatino Linotype" w:hAnsi="Palatino Linotype" w:cs="Arial"/>
          <w:sz w:val="22"/>
          <w:szCs w:val="22"/>
        </w:rPr>
      </w:pPr>
      <w:r w:rsidRPr="002C3D37">
        <w:rPr>
          <w:rFonts w:ascii="Palatino Linotype" w:hAnsi="Palatino Linotype" w:cs="Arial"/>
          <w:sz w:val="22"/>
          <w:szCs w:val="22"/>
        </w:rPr>
        <w:t>Práce zhotovitele, které vykazují již v průběhu provádění nedostatky nebo jsou prováděny v rozporu s touto smlouvou, je zhotovitel povinen nahradit bezvadným plněním</w:t>
      </w:r>
      <w:r w:rsidR="0092252F" w:rsidRPr="002C3D37">
        <w:rPr>
          <w:rFonts w:ascii="Palatino Linotype" w:hAnsi="Palatino Linotype" w:cs="Arial"/>
          <w:sz w:val="22"/>
          <w:szCs w:val="22"/>
        </w:rPr>
        <w:t xml:space="preserve"> ve lhůtě stanovené objednatelem</w:t>
      </w:r>
      <w:r w:rsidRPr="002C3D37">
        <w:rPr>
          <w:rFonts w:ascii="Palatino Linotype" w:hAnsi="Palatino Linotype" w:cs="Arial"/>
          <w:sz w:val="22"/>
          <w:szCs w:val="22"/>
        </w:rPr>
        <w:t>. Pokud z</w:t>
      </w:r>
      <w:r w:rsidR="00525841">
        <w:rPr>
          <w:rFonts w:ascii="Palatino Linotype" w:hAnsi="Palatino Linotype" w:cs="Arial"/>
          <w:sz w:val="22"/>
          <w:szCs w:val="22"/>
        </w:rPr>
        <w:t>hotovitel ve lhůtě, dohodnuté s </w:t>
      </w:r>
      <w:r w:rsidRPr="002C3D37">
        <w:rPr>
          <w:rFonts w:ascii="Palatino Linotype" w:hAnsi="Palatino Linotype" w:cs="Arial"/>
          <w:sz w:val="22"/>
          <w:szCs w:val="22"/>
        </w:rPr>
        <w:t>objednatelem, takto zjištěné nedostatky neodstraní, může objednatel od smlouvy odstoupit. Vznikne-li z těchto důvodů objednateli škoda, je zhotovitel průkazně vyčíslenou škodu povinen uhradit.</w:t>
      </w:r>
    </w:p>
    <w:p w14:paraId="239F7539" w14:textId="77777777" w:rsidR="006258F6" w:rsidRPr="002C3D37" w:rsidRDefault="006258F6" w:rsidP="00DC2608">
      <w:pPr>
        <w:pStyle w:val="BodyTextIndent31"/>
        <w:numPr>
          <w:ilvl w:val="0"/>
          <w:numId w:val="4"/>
        </w:numPr>
        <w:tabs>
          <w:tab w:val="clear" w:pos="360"/>
          <w:tab w:val="num" w:pos="540"/>
        </w:tabs>
        <w:spacing w:line="240" w:lineRule="auto"/>
        <w:ind w:left="540" w:hanging="540"/>
        <w:rPr>
          <w:rFonts w:ascii="Palatino Linotype" w:hAnsi="Palatino Linotype" w:cs="Arial"/>
          <w:sz w:val="22"/>
          <w:szCs w:val="22"/>
        </w:rPr>
      </w:pPr>
      <w:r w:rsidRPr="002C3D37">
        <w:rPr>
          <w:rFonts w:ascii="Palatino Linotype" w:hAnsi="Palatino Linotype" w:cs="Arial"/>
          <w:sz w:val="22"/>
          <w:szCs w:val="22"/>
        </w:rPr>
        <w:t>Jestliže objednatel v průběhu plnění předmětu smlouvy zjistí, že dochází k prodlení se zahájením nebo prováděním prací oproti harmonogramu z důvodů na straně zhotovitele, nebo že na stavbě nejsou potřebné kapacity strojů, materiálů či pracovníků, či došlo ze strany zhotovitele k porušení ustanovení čl.</w:t>
      </w:r>
      <w:r w:rsidR="00960CFD" w:rsidRPr="002C3D37">
        <w:rPr>
          <w:rFonts w:ascii="Palatino Linotype" w:hAnsi="Palatino Linotype" w:cs="Arial"/>
          <w:sz w:val="22"/>
          <w:szCs w:val="22"/>
        </w:rPr>
        <w:t xml:space="preserve"> </w:t>
      </w:r>
      <w:r w:rsidRPr="002C3D37">
        <w:rPr>
          <w:rFonts w:ascii="Palatino Linotype" w:hAnsi="Palatino Linotype" w:cs="Arial"/>
          <w:sz w:val="22"/>
          <w:szCs w:val="22"/>
        </w:rPr>
        <w:t>II</w:t>
      </w:r>
      <w:r w:rsidR="00F0596F" w:rsidRPr="002C3D37">
        <w:rPr>
          <w:rFonts w:ascii="Palatino Linotype" w:hAnsi="Palatino Linotype" w:cs="Arial"/>
          <w:sz w:val="22"/>
          <w:szCs w:val="22"/>
        </w:rPr>
        <w:t>.</w:t>
      </w:r>
      <w:r w:rsidRPr="002C3D37">
        <w:rPr>
          <w:rFonts w:ascii="Palatino Linotype" w:hAnsi="Palatino Linotype" w:cs="Arial"/>
          <w:sz w:val="22"/>
          <w:szCs w:val="22"/>
        </w:rPr>
        <w:t xml:space="preserve"> odst. 3 </w:t>
      </w:r>
      <w:r w:rsidR="00B916A8" w:rsidRPr="002C3D37">
        <w:rPr>
          <w:rFonts w:ascii="Palatino Linotype" w:hAnsi="Palatino Linotype" w:cs="Arial"/>
          <w:sz w:val="22"/>
          <w:szCs w:val="22"/>
        </w:rPr>
        <w:t xml:space="preserve">této </w:t>
      </w:r>
      <w:r w:rsidRPr="002C3D37">
        <w:rPr>
          <w:rFonts w:ascii="Palatino Linotype" w:hAnsi="Palatino Linotype" w:cs="Arial"/>
          <w:sz w:val="22"/>
          <w:szCs w:val="22"/>
        </w:rPr>
        <w:t>smlouvy, stanoví zhotoviteli lhůtu</w:t>
      </w:r>
      <w:r w:rsidR="00960CFD" w:rsidRPr="002C3D37">
        <w:rPr>
          <w:rFonts w:ascii="Palatino Linotype" w:hAnsi="Palatino Linotype" w:cs="Arial"/>
          <w:sz w:val="22"/>
          <w:szCs w:val="22"/>
        </w:rPr>
        <w:t>,</w:t>
      </w:r>
      <w:r w:rsidRPr="002C3D37">
        <w:rPr>
          <w:rFonts w:ascii="Palatino Linotype" w:hAnsi="Palatino Linotype" w:cs="Arial"/>
          <w:sz w:val="22"/>
          <w:szCs w:val="22"/>
        </w:rPr>
        <w:t xml:space="preserve"> do kdy má nedostatky odstranit. V případě, že zhotovitel neodstraní nedostatky ve stanovené lhůtě, může objednatel od smlouvy odstoupit. Objednatel má právo od smlouvy odstoupit i v případě, že k porušení ustanovení čl. II</w:t>
      </w:r>
      <w:r w:rsidR="00F0596F" w:rsidRPr="002C3D37">
        <w:rPr>
          <w:rFonts w:ascii="Palatino Linotype" w:hAnsi="Palatino Linotype" w:cs="Arial"/>
          <w:sz w:val="22"/>
          <w:szCs w:val="22"/>
        </w:rPr>
        <w:t>.</w:t>
      </w:r>
      <w:r w:rsidRPr="002C3D37">
        <w:rPr>
          <w:rFonts w:ascii="Palatino Linotype" w:hAnsi="Palatino Linotype" w:cs="Arial"/>
          <w:sz w:val="22"/>
          <w:szCs w:val="22"/>
        </w:rPr>
        <w:t xml:space="preserve"> odst. 3 </w:t>
      </w:r>
      <w:r w:rsidR="00B916A8" w:rsidRPr="002C3D37">
        <w:rPr>
          <w:rFonts w:ascii="Palatino Linotype" w:hAnsi="Palatino Linotype" w:cs="Arial"/>
          <w:sz w:val="22"/>
          <w:szCs w:val="22"/>
        </w:rPr>
        <w:t xml:space="preserve">této </w:t>
      </w:r>
      <w:r w:rsidRPr="002C3D37">
        <w:rPr>
          <w:rFonts w:ascii="Palatino Linotype" w:hAnsi="Palatino Linotype" w:cs="Arial"/>
          <w:sz w:val="22"/>
          <w:szCs w:val="22"/>
        </w:rPr>
        <w:t>smlouvy zhotovitelem došlo opakovaně. Škodu, která objednateli z těchto důvodů vznikne</w:t>
      </w:r>
      <w:r w:rsidR="00960CFD" w:rsidRPr="002C3D37">
        <w:rPr>
          <w:rFonts w:ascii="Palatino Linotype" w:hAnsi="Palatino Linotype" w:cs="Arial"/>
          <w:sz w:val="22"/>
          <w:szCs w:val="22"/>
        </w:rPr>
        <w:t>,</w:t>
      </w:r>
      <w:r w:rsidRPr="002C3D37">
        <w:rPr>
          <w:rFonts w:ascii="Palatino Linotype" w:hAnsi="Palatino Linotype" w:cs="Arial"/>
          <w:sz w:val="22"/>
          <w:szCs w:val="22"/>
        </w:rPr>
        <w:t xml:space="preserve"> je zhotovitel povinen uhradit.</w:t>
      </w:r>
    </w:p>
    <w:p w14:paraId="239F753A" w14:textId="083E4527" w:rsidR="006258F6" w:rsidRPr="002C3D37" w:rsidRDefault="006258F6" w:rsidP="00DC2608">
      <w:pPr>
        <w:pStyle w:val="BodyTextIndent31"/>
        <w:numPr>
          <w:ilvl w:val="0"/>
          <w:numId w:val="4"/>
        </w:numPr>
        <w:tabs>
          <w:tab w:val="clear" w:pos="360"/>
          <w:tab w:val="num" w:pos="540"/>
        </w:tabs>
        <w:spacing w:line="240" w:lineRule="auto"/>
        <w:ind w:left="540" w:hanging="540"/>
        <w:rPr>
          <w:rFonts w:ascii="Palatino Linotype" w:hAnsi="Palatino Linotype" w:cs="Arial"/>
          <w:sz w:val="22"/>
          <w:szCs w:val="22"/>
        </w:rPr>
      </w:pPr>
      <w:r w:rsidRPr="002C3D37">
        <w:rPr>
          <w:rFonts w:ascii="Palatino Linotype" w:hAnsi="Palatino Linotype" w:cs="Arial"/>
          <w:sz w:val="22"/>
          <w:szCs w:val="22"/>
        </w:rPr>
        <w:t>Pokud zhotovitel nesplní povinnost uvedenou v čl. XII. odst. 1 a odst.</w:t>
      </w:r>
      <w:r w:rsidR="00B63C88" w:rsidRPr="002C3D37">
        <w:rPr>
          <w:rFonts w:ascii="Palatino Linotype" w:hAnsi="Palatino Linotype" w:cs="Arial"/>
          <w:sz w:val="22"/>
          <w:szCs w:val="22"/>
        </w:rPr>
        <w:t xml:space="preserve"> </w:t>
      </w:r>
      <w:r w:rsidRPr="002C3D37">
        <w:rPr>
          <w:rFonts w:ascii="Palatino Linotype" w:hAnsi="Palatino Linotype" w:cs="Arial"/>
          <w:sz w:val="22"/>
          <w:szCs w:val="22"/>
        </w:rPr>
        <w:t>2</w:t>
      </w:r>
      <w:r w:rsidR="00B63C88" w:rsidRPr="002C3D37">
        <w:rPr>
          <w:rFonts w:ascii="Palatino Linotype" w:hAnsi="Palatino Linotype" w:cs="Arial"/>
          <w:sz w:val="22"/>
          <w:szCs w:val="22"/>
        </w:rPr>
        <w:t xml:space="preserve"> </w:t>
      </w:r>
      <w:proofErr w:type="gramStart"/>
      <w:r w:rsidR="00B916A8" w:rsidRPr="002C3D37">
        <w:rPr>
          <w:rFonts w:ascii="Palatino Linotype" w:hAnsi="Palatino Linotype" w:cs="Arial"/>
          <w:sz w:val="22"/>
          <w:szCs w:val="22"/>
        </w:rPr>
        <w:t>této</w:t>
      </w:r>
      <w:proofErr w:type="gramEnd"/>
      <w:r w:rsidR="00B916A8" w:rsidRPr="002C3D37">
        <w:rPr>
          <w:rFonts w:ascii="Palatino Linotype" w:hAnsi="Palatino Linotype" w:cs="Arial"/>
          <w:sz w:val="22"/>
          <w:szCs w:val="22"/>
        </w:rPr>
        <w:t xml:space="preserve"> smlouvy</w:t>
      </w:r>
      <w:r w:rsidR="00986B57" w:rsidRPr="002C3D37">
        <w:rPr>
          <w:rFonts w:ascii="Palatino Linotype" w:hAnsi="Palatino Linotype" w:cs="Arial"/>
          <w:sz w:val="22"/>
          <w:szCs w:val="22"/>
        </w:rPr>
        <w:t>,</w:t>
      </w:r>
      <w:r w:rsidRPr="002C3D37">
        <w:rPr>
          <w:rFonts w:ascii="Palatino Linotype" w:hAnsi="Palatino Linotype" w:cs="Arial"/>
          <w:sz w:val="22"/>
          <w:szCs w:val="22"/>
        </w:rPr>
        <w:t xml:space="preserve"> je objednatel oprávněn od smlouvy odstoupit, toto odstoupení vyžaduje písemnou formu a bude zhotoviteli doručeno v souladu s ustanovení čl. XIV. této smlouvy.</w:t>
      </w:r>
    </w:p>
    <w:p w14:paraId="239F753B" w14:textId="107E2B14" w:rsidR="006258F6" w:rsidRPr="002C3D37" w:rsidRDefault="006258F6" w:rsidP="00DC2608">
      <w:pPr>
        <w:pStyle w:val="BodyTextIndent31"/>
        <w:numPr>
          <w:ilvl w:val="0"/>
          <w:numId w:val="4"/>
        </w:numPr>
        <w:tabs>
          <w:tab w:val="clear" w:pos="360"/>
          <w:tab w:val="num" w:pos="540"/>
        </w:tabs>
        <w:spacing w:line="240" w:lineRule="auto"/>
        <w:ind w:left="540" w:hanging="540"/>
        <w:rPr>
          <w:rFonts w:ascii="Palatino Linotype" w:hAnsi="Palatino Linotype" w:cs="Arial"/>
          <w:sz w:val="22"/>
          <w:szCs w:val="22"/>
        </w:rPr>
      </w:pPr>
      <w:r w:rsidRPr="002C3D37">
        <w:rPr>
          <w:rFonts w:ascii="Palatino Linotype" w:hAnsi="Palatino Linotype" w:cs="Arial"/>
          <w:sz w:val="22"/>
          <w:szCs w:val="22"/>
        </w:rPr>
        <w:t>Pokud zhotovitel nesplní povinnost uvedenou v čl. VIII. odst. 2 a odst. 3</w:t>
      </w:r>
      <w:r w:rsidR="00B916A8" w:rsidRPr="002C3D37">
        <w:rPr>
          <w:rFonts w:ascii="Palatino Linotype" w:hAnsi="Palatino Linotype" w:cs="Arial"/>
          <w:sz w:val="22"/>
          <w:szCs w:val="22"/>
        </w:rPr>
        <w:t xml:space="preserve"> </w:t>
      </w:r>
      <w:proofErr w:type="gramStart"/>
      <w:r w:rsidR="00B916A8" w:rsidRPr="002C3D37">
        <w:rPr>
          <w:rFonts w:ascii="Palatino Linotype" w:hAnsi="Palatino Linotype" w:cs="Arial"/>
          <w:sz w:val="22"/>
          <w:szCs w:val="22"/>
        </w:rPr>
        <w:t>této</w:t>
      </w:r>
      <w:proofErr w:type="gramEnd"/>
      <w:r w:rsidR="00B916A8" w:rsidRPr="002C3D37">
        <w:rPr>
          <w:rFonts w:ascii="Palatino Linotype" w:hAnsi="Palatino Linotype" w:cs="Arial"/>
          <w:sz w:val="22"/>
          <w:szCs w:val="22"/>
        </w:rPr>
        <w:t xml:space="preserve"> smlouvy</w:t>
      </w:r>
      <w:r w:rsidRPr="002C3D37">
        <w:rPr>
          <w:rFonts w:ascii="Palatino Linotype" w:hAnsi="Palatino Linotype" w:cs="Arial"/>
          <w:sz w:val="22"/>
          <w:szCs w:val="22"/>
        </w:rPr>
        <w:t>, vyzve objednatel zhotovitele ke splnění této povinnosti písemně v souladu s ustanovením čl. XIV</w:t>
      </w:r>
      <w:r w:rsidR="00F0596F" w:rsidRPr="002C3D37">
        <w:rPr>
          <w:rFonts w:ascii="Palatino Linotype" w:hAnsi="Palatino Linotype" w:cs="Arial"/>
          <w:sz w:val="22"/>
          <w:szCs w:val="22"/>
        </w:rPr>
        <w:t>.</w:t>
      </w:r>
      <w:r w:rsidR="00B916A8" w:rsidRPr="002C3D37">
        <w:rPr>
          <w:rFonts w:ascii="Palatino Linotype" w:hAnsi="Palatino Linotype" w:cs="Arial"/>
          <w:sz w:val="22"/>
          <w:szCs w:val="22"/>
        </w:rPr>
        <w:t xml:space="preserve"> této smlouvy</w:t>
      </w:r>
      <w:r w:rsidRPr="002C3D37">
        <w:rPr>
          <w:rFonts w:ascii="Palatino Linotype" w:hAnsi="Palatino Linotype" w:cs="Arial"/>
          <w:sz w:val="22"/>
          <w:szCs w:val="22"/>
        </w:rPr>
        <w:t>, pokud zhotovitel tuto povinnost nesplní nejdéle do 5 pracovních dnů, je objednatel oprávněn od smlouvy odstoupit, toto odstoupení vyžaduje písemnou formu a bude zhotoviteli doručeno v souladu s ustanovení</w:t>
      </w:r>
      <w:r w:rsidR="007862D9" w:rsidRPr="002C3D37">
        <w:rPr>
          <w:rFonts w:ascii="Palatino Linotype" w:hAnsi="Palatino Linotype" w:cs="Arial"/>
          <w:sz w:val="22"/>
          <w:szCs w:val="22"/>
        </w:rPr>
        <w:t>m</w:t>
      </w:r>
      <w:r w:rsidRPr="002C3D37">
        <w:rPr>
          <w:rFonts w:ascii="Palatino Linotype" w:hAnsi="Palatino Linotype" w:cs="Arial"/>
          <w:sz w:val="22"/>
          <w:szCs w:val="22"/>
        </w:rPr>
        <w:t xml:space="preserve"> čl.</w:t>
      </w:r>
      <w:r w:rsidR="00525841">
        <w:rPr>
          <w:rFonts w:ascii="Palatino Linotype" w:hAnsi="Palatino Linotype" w:cs="Arial"/>
          <w:sz w:val="22"/>
          <w:szCs w:val="22"/>
        </w:rPr>
        <w:t> XIV. </w:t>
      </w:r>
      <w:r w:rsidRPr="002C3D37">
        <w:rPr>
          <w:rFonts w:ascii="Palatino Linotype" w:hAnsi="Palatino Linotype" w:cs="Arial"/>
          <w:sz w:val="22"/>
          <w:szCs w:val="22"/>
        </w:rPr>
        <w:t>této smlouvy.</w:t>
      </w:r>
    </w:p>
    <w:p w14:paraId="239F753C" w14:textId="77777777" w:rsidR="006258F6" w:rsidRPr="002C3D37" w:rsidRDefault="006258F6" w:rsidP="00DC2608">
      <w:pPr>
        <w:widowControl/>
        <w:numPr>
          <w:ilvl w:val="0"/>
          <w:numId w:val="4"/>
        </w:numPr>
        <w:tabs>
          <w:tab w:val="left" w:pos="-284"/>
          <w:tab w:val="num" w:pos="561"/>
        </w:tabs>
        <w:suppressAutoHyphens w:val="0"/>
        <w:overflowPunct w:val="0"/>
        <w:autoSpaceDE w:val="0"/>
        <w:autoSpaceDN w:val="0"/>
        <w:spacing w:before="120" w:line="240" w:lineRule="auto"/>
        <w:ind w:left="540" w:hanging="540"/>
        <w:rPr>
          <w:rFonts w:ascii="Palatino Linotype" w:hAnsi="Palatino Linotype" w:cs="Arial"/>
          <w:sz w:val="22"/>
          <w:szCs w:val="22"/>
        </w:rPr>
      </w:pPr>
      <w:r w:rsidRPr="002C3D37">
        <w:rPr>
          <w:rFonts w:ascii="Palatino Linotype" w:hAnsi="Palatino Linotype" w:cs="Arial"/>
          <w:sz w:val="22"/>
          <w:szCs w:val="22"/>
        </w:rPr>
        <w:t xml:space="preserve">   Každá ze smluvních stran je oprávněna písemně odstoupit od smlouvy, pokud:</w:t>
      </w:r>
    </w:p>
    <w:p w14:paraId="239F753D" w14:textId="5E044D00" w:rsidR="006258F6" w:rsidRPr="002C3D37" w:rsidRDefault="006258F6" w:rsidP="00DC2608">
      <w:pPr>
        <w:tabs>
          <w:tab w:val="left" w:pos="-284"/>
        </w:tabs>
        <w:overflowPunct w:val="0"/>
        <w:autoSpaceDE w:val="0"/>
        <w:autoSpaceDN w:val="0"/>
        <w:spacing w:line="240" w:lineRule="auto"/>
        <w:ind w:left="720" w:hanging="159"/>
        <w:rPr>
          <w:rFonts w:ascii="Palatino Linotype" w:hAnsi="Palatino Linotype" w:cs="Arial"/>
          <w:sz w:val="22"/>
          <w:szCs w:val="22"/>
        </w:rPr>
      </w:pPr>
      <w:r w:rsidRPr="002C3D37">
        <w:rPr>
          <w:rFonts w:ascii="Palatino Linotype" w:hAnsi="Palatino Linotype" w:cs="Arial"/>
          <w:sz w:val="22"/>
          <w:szCs w:val="22"/>
        </w:rPr>
        <w:t>- vůči majetku druhé smluvní strany probíhá insolvenční řízení, v němž bylo vydáno rozhodnutí o úpadku nebo insolvenční návrh byl zamítnut proto, že majetek nepostačuje k úhra</w:t>
      </w:r>
      <w:r w:rsidR="00027C0E">
        <w:rPr>
          <w:rFonts w:ascii="Palatino Linotype" w:hAnsi="Palatino Linotype" w:cs="Arial"/>
          <w:sz w:val="22"/>
          <w:szCs w:val="22"/>
        </w:rPr>
        <w:t>dě nákladů insolvenčního řízení,</w:t>
      </w:r>
      <w:r w:rsidRPr="002C3D37">
        <w:rPr>
          <w:rFonts w:ascii="Palatino Linotype" w:hAnsi="Palatino Linotype" w:cs="Arial"/>
          <w:sz w:val="22"/>
          <w:szCs w:val="22"/>
        </w:rPr>
        <w:tab/>
      </w:r>
    </w:p>
    <w:p w14:paraId="239F753E" w14:textId="77777777" w:rsidR="006258F6" w:rsidRPr="002C3D37" w:rsidRDefault="006258F6" w:rsidP="00DC2608">
      <w:pPr>
        <w:widowControl/>
        <w:numPr>
          <w:ilvl w:val="0"/>
          <w:numId w:val="18"/>
        </w:numPr>
        <w:suppressAutoHyphens w:val="0"/>
        <w:adjustRightInd/>
        <w:spacing w:line="240" w:lineRule="auto"/>
        <w:ind w:firstLine="201"/>
        <w:textAlignment w:val="auto"/>
        <w:rPr>
          <w:rFonts w:ascii="Palatino Linotype" w:hAnsi="Palatino Linotype" w:cs="Arial"/>
          <w:sz w:val="22"/>
          <w:szCs w:val="22"/>
        </w:rPr>
      </w:pPr>
      <w:r w:rsidRPr="002C3D37">
        <w:rPr>
          <w:rFonts w:ascii="Palatino Linotype" w:hAnsi="Palatino Linotype" w:cs="Arial"/>
          <w:sz w:val="22"/>
          <w:szCs w:val="22"/>
        </w:rPr>
        <w:t>na majetek druhé smluvní strany byl prohlášen konkurs nebo povoleno vyrovnání,</w:t>
      </w:r>
    </w:p>
    <w:p w14:paraId="239F753F" w14:textId="77777777" w:rsidR="006258F6" w:rsidRPr="002C3D37" w:rsidRDefault="006258F6" w:rsidP="00DC2608">
      <w:pPr>
        <w:widowControl/>
        <w:numPr>
          <w:ilvl w:val="0"/>
          <w:numId w:val="18"/>
        </w:numPr>
        <w:tabs>
          <w:tab w:val="num" w:pos="720"/>
        </w:tabs>
        <w:suppressAutoHyphens w:val="0"/>
        <w:adjustRightInd/>
        <w:spacing w:line="240" w:lineRule="auto"/>
        <w:ind w:left="720" w:hanging="159"/>
        <w:textAlignment w:val="auto"/>
        <w:rPr>
          <w:rFonts w:ascii="Palatino Linotype" w:hAnsi="Palatino Linotype" w:cs="Arial"/>
          <w:sz w:val="22"/>
          <w:szCs w:val="22"/>
        </w:rPr>
      </w:pPr>
      <w:r w:rsidRPr="002C3D37">
        <w:rPr>
          <w:rFonts w:ascii="Palatino Linotype" w:hAnsi="Palatino Linotype" w:cs="Arial"/>
          <w:sz w:val="22"/>
          <w:szCs w:val="22"/>
        </w:rPr>
        <w:lastRenderedPageBreak/>
        <w:t>návrh na prohlášení konkursu byl zamítnut pro nedostatek majetku druhé smluvní strany,</w:t>
      </w:r>
    </w:p>
    <w:p w14:paraId="239F7540" w14:textId="77777777" w:rsidR="006258F6" w:rsidRPr="002C3D37" w:rsidRDefault="006258F6" w:rsidP="00DC2608">
      <w:pPr>
        <w:widowControl/>
        <w:numPr>
          <w:ilvl w:val="0"/>
          <w:numId w:val="18"/>
        </w:numPr>
        <w:suppressAutoHyphens w:val="0"/>
        <w:adjustRightInd/>
        <w:spacing w:line="240" w:lineRule="auto"/>
        <w:ind w:firstLine="201"/>
        <w:textAlignment w:val="auto"/>
        <w:rPr>
          <w:rFonts w:ascii="Palatino Linotype" w:hAnsi="Palatino Linotype" w:cs="Arial"/>
          <w:sz w:val="22"/>
          <w:szCs w:val="22"/>
        </w:rPr>
      </w:pPr>
      <w:r w:rsidRPr="002C3D37">
        <w:rPr>
          <w:rFonts w:ascii="Palatino Linotype" w:hAnsi="Palatino Linotype" w:cs="Arial"/>
          <w:sz w:val="22"/>
          <w:szCs w:val="22"/>
        </w:rPr>
        <w:t>druhá smluvní strana vstoupí do likvidace,</w:t>
      </w:r>
    </w:p>
    <w:p w14:paraId="239F7541" w14:textId="77777777" w:rsidR="006258F6" w:rsidRPr="002C3D37" w:rsidRDefault="006258F6" w:rsidP="00DC2608">
      <w:pPr>
        <w:widowControl/>
        <w:numPr>
          <w:ilvl w:val="0"/>
          <w:numId w:val="18"/>
        </w:numPr>
        <w:tabs>
          <w:tab w:val="left" w:pos="-284"/>
          <w:tab w:val="num" w:pos="748"/>
        </w:tabs>
        <w:suppressAutoHyphens w:val="0"/>
        <w:overflowPunct w:val="0"/>
        <w:autoSpaceDE w:val="0"/>
        <w:autoSpaceDN w:val="0"/>
        <w:spacing w:line="240" w:lineRule="auto"/>
        <w:ind w:left="748" w:hanging="187"/>
        <w:rPr>
          <w:rFonts w:ascii="Palatino Linotype" w:hAnsi="Palatino Linotype" w:cs="Arial"/>
          <w:sz w:val="22"/>
          <w:szCs w:val="22"/>
        </w:rPr>
      </w:pPr>
      <w:r w:rsidRPr="002C3D37">
        <w:rPr>
          <w:rFonts w:ascii="Palatino Linotype" w:hAnsi="Palatino Linotype" w:cs="Arial"/>
          <w:sz w:val="22"/>
          <w:szCs w:val="22"/>
        </w:rPr>
        <w:t xml:space="preserve">nastane </w:t>
      </w:r>
      <w:r w:rsidR="0092252F" w:rsidRPr="002C3D37">
        <w:rPr>
          <w:rFonts w:ascii="Palatino Linotype" w:hAnsi="Palatino Linotype" w:cs="Arial"/>
          <w:sz w:val="22"/>
          <w:szCs w:val="22"/>
        </w:rPr>
        <w:t>mimořádná a nepřekonatelná překážka</w:t>
      </w:r>
      <w:r w:rsidRPr="002C3D37">
        <w:rPr>
          <w:rFonts w:ascii="Palatino Linotype" w:hAnsi="Palatino Linotype" w:cs="Arial"/>
          <w:sz w:val="22"/>
          <w:szCs w:val="22"/>
        </w:rPr>
        <w:t xml:space="preserve"> uvedená v čl. XI</w:t>
      </w:r>
      <w:r w:rsidR="001831CE" w:rsidRPr="002C3D37">
        <w:rPr>
          <w:rFonts w:ascii="Palatino Linotype" w:hAnsi="Palatino Linotype" w:cs="Arial"/>
          <w:sz w:val="22"/>
          <w:szCs w:val="22"/>
        </w:rPr>
        <w:t>.</w:t>
      </w:r>
      <w:r w:rsidRPr="002C3D37">
        <w:rPr>
          <w:rFonts w:ascii="Palatino Linotype" w:hAnsi="Palatino Linotype" w:cs="Arial"/>
          <w:sz w:val="22"/>
          <w:szCs w:val="22"/>
        </w:rPr>
        <w:t xml:space="preserve"> této smlouvy, kdy dojde k</w:t>
      </w:r>
      <w:r w:rsidR="0092252F" w:rsidRPr="002C3D37">
        <w:rPr>
          <w:rFonts w:ascii="Palatino Linotype" w:hAnsi="Palatino Linotype" w:cs="Arial"/>
          <w:sz w:val="22"/>
          <w:szCs w:val="22"/>
        </w:rPr>
        <w:t> mimořádným a nepřekonatelným překážkám</w:t>
      </w:r>
      <w:r w:rsidRPr="002C3D37">
        <w:rPr>
          <w:rFonts w:ascii="Palatino Linotype" w:hAnsi="Palatino Linotype" w:cs="Arial"/>
          <w:sz w:val="22"/>
          <w:szCs w:val="22"/>
        </w:rPr>
        <w:t>, které nemohou smluvní strany ovlivnit a které zcela a na dobu delší než 90 dnů znemožní některé ze smluvních stran plnit své závazky ze smlouvy.</w:t>
      </w:r>
    </w:p>
    <w:p w14:paraId="239F7542" w14:textId="77777777" w:rsidR="006258F6" w:rsidRPr="002C3D37" w:rsidRDefault="006258F6" w:rsidP="00DC2608">
      <w:pPr>
        <w:pStyle w:val="BodyTextIndent31"/>
        <w:numPr>
          <w:ilvl w:val="0"/>
          <w:numId w:val="4"/>
        </w:numPr>
        <w:tabs>
          <w:tab w:val="clear" w:pos="360"/>
          <w:tab w:val="left" w:pos="-993"/>
          <w:tab w:val="left" w:pos="-142"/>
          <w:tab w:val="num" w:pos="540"/>
        </w:tabs>
        <w:spacing w:line="240" w:lineRule="auto"/>
        <w:ind w:left="539" w:hanging="539"/>
        <w:rPr>
          <w:rFonts w:ascii="Palatino Linotype" w:hAnsi="Palatino Linotype" w:cs="Arial"/>
          <w:sz w:val="22"/>
          <w:szCs w:val="22"/>
        </w:rPr>
      </w:pPr>
      <w:r w:rsidRPr="002C3D37">
        <w:rPr>
          <w:rFonts w:ascii="Palatino Linotype" w:hAnsi="Palatino Linotype" w:cs="Arial"/>
          <w:sz w:val="22"/>
          <w:szCs w:val="22"/>
        </w:rPr>
        <w:t xml:space="preserve">Vznik některé ze skutečností uvedených v odstavci </w:t>
      </w:r>
      <w:r w:rsidR="00045163" w:rsidRPr="002C3D37">
        <w:rPr>
          <w:rFonts w:ascii="Palatino Linotype" w:hAnsi="Palatino Linotype" w:cs="Arial"/>
          <w:sz w:val="22"/>
          <w:szCs w:val="22"/>
        </w:rPr>
        <w:t>5</w:t>
      </w:r>
      <w:r w:rsidR="00986B57" w:rsidRPr="002C3D37">
        <w:rPr>
          <w:rFonts w:ascii="Palatino Linotype" w:hAnsi="Palatino Linotype" w:cs="Arial"/>
          <w:sz w:val="22"/>
          <w:szCs w:val="22"/>
        </w:rPr>
        <w:t xml:space="preserve"> tohoto článku</w:t>
      </w:r>
      <w:r w:rsidRPr="002C3D37">
        <w:rPr>
          <w:rFonts w:ascii="Palatino Linotype" w:hAnsi="Palatino Linotype" w:cs="Arial"/>
          <w:sz w:val="22"/>
          <w:szCs w:val="22"/>
        </w:rPr>
        <w:t xml:space="preserve"> je každá smluvní strana povinna </w:t>
      </w:r>
      <w:r w:rsidR="00A76923" w:rsidRPr="002C3D37">
        <w:rPr>
          <w:rFonts w:ascii="Palatino Linotype" w:hAnsi="Palatino Linotype" w:cs="Arial"/>
          <w:sz w:val="22"/>
          <w:szCs w:val="22"/>
        </w:rPr>
        <w:t xml:space="preserve">prokazatelným způsobem </w:t>
      </w:r>
      <w:r w:rsidRPr="002C3D37">
        <w:rPr>
          <w:rFonts w:ascii="Palatino Linotype" w:hAnsi="Palatino Linotype" w:cs="Arial"/>
          <w:sz w:val="22"/>
          <w:szCs w:val="22"/>
        </w:rPr>
        <w:t>oznámit druhé smluvní straně. Pro uplatnění práva na odstoupení od smlouvy však není rozhodující, jakým způsobem se oprávněná smluvní strana dozvěděla o vzniku skutečností opravňujících k odstoupení od smlouvy.</w:t>
      </w:r>
    </w:p>
    <w:p w14:paraId="239F7543" w14:textId="77777777" w:rsidR="006258F6" w:rsidRPr="002C3D37" w:rsidRDefault="006258F6" w:rsidP="00DC2608">
      <w:pPr>
        <w:pStyle w:val="BodyTextIndent31"/>
        <w:numPr>
          <w:ilvl w:val="0"/>
          <w:numId w:val="4"/>
        </w:numPr>
        <w:tabs>
          <w:tab w:val="clear" w:pos="360"/>
          <w:tab w:val="left" w:pos="-993"/>
          <w:tab w:val="left" w:pos="-142"/>
          <w:tab w:val="num" w:pos="540"/>
        </w:tabs>
        <w:spacing w:line="240" w:lineRule="auto"/>
        <w:ind w:left="539" w:hanging="539"/>
        <w:rPr>
          <w:rFonts w:ascii="Palatino Linotype" w:hAnsi="Palatino Linotype" w:cs="Arial"/>
          <w:sz w:val="22"/>
          <w:szCs w:val="22"/>
        </w:rPr>
      </w:pPr>
      <w:r w:rsidRPr="002C3D37">
        <w:rPr>
          <w:rFonts w:ascii="Palatino Linotype" w:hAnsi="Palatino Linotype" w:cs="Arial"/>
          <w:sz w:val="22"/>
          <w:szCs w:val="22"/>
        </w:rPr>
        <w:t>Pokud odstoupí od smlouvy objednatel z důvodů uvedených v odstavci 1 a 2</w:t>
      </w:r>
      <w:r w:rsidR="001831CE" w:rsidRPr="002C3D37">
        <w:rPr>
          <w:rFonts w:ascii="Palatino Linotype" w:hAnsi="Palatino Linotype" w:cs="Arial"/>
          <w:sz w:val="22"/>
          <w:szCs w:val="22"/>
        </w:rPr>
        <w:t xml:space="preserve"> tohoto článku</w:t>
      </w:r>
      <w:r w:rsidRPr="002C3D37">
        <w:rPr>
          <w:rFonts w:ascii="Palatino Linotype" w:hAnsi="Palatino Linotype" w:cs="Arial"/>
          <w:sz w:val="22"/>
          <w:szCs w:val="22"/>
        </w:rPr>
        <w:t xml:space="preserve"> nebo některá ze smluvních stran z důvodů uvedených v odstavci </w:t>
      </w:r>
      <w:r w:rsidR="00045163" w:rsidRPr="002C3D37">
        <w:rPr>
          <w:rFonts w:ascii="Palatino Linotype" w:hAnsi="Palatino Linotype" w:cs="Arial"/>
          <w:sz w:val="22"/>
          <w:szCs w:val="22"/>
        </w:rPr>
        <w:t>5</w:t>
      </w:r>
      <w:r w:rsidR="001831CE" w:rsidRPr="002C3D37">
        <w:rPr>
          <w:rFonts w:ascii="Palatino Linotype" w:hAnsi="Palatino Linotype" w:cs="Arial"/>
          <w:sz w:val="22"/>
          <w:szCs w:val="22"/>
        </w:rPr>
        <w:t xml:space="preserve"> tohoto článku</w:t>
      </w:r>
      <w:r w:rsidRPr="002C3D37">
        <w:rPr>
          <w:rFonts w:ascii="Palatino Linotype" w:hAnsi="Palatino Linotype" w:cs="Arial"/>
          <w:sz w:val="22"/>
          <w:szCs w:val="22"/>
        </w:rPr>
        <w:t>, smluvní strany sepíší protokol o stavu provedení díla ke dni odstoupení od smlouvy; protokol musí obsahovat zejména soupis veškerých uskutečněných prací a dodávek ke dni odstoupení od smlouvy. Závěrem protokolu smluvní strany uvedou finanční hodnotu dosud provedeného díla. V případě, že se smluvní strany na finanční hodnotě díla neshodnou, nechají vypracovat příslušný znalecký posudek soudním znalcem. Sml</w:t>
      </w:r>
      <w:r w:rsidR="00F239D7" w:rsidRPr="002C3D37">
        <w:rPr>
          <w:rFonts w:ascii="Palatino Linotype" w:hAnsi="Palatino Linotype" w:cs="Arial"/>
          <w:sz w:val="22"/>
          <w:szCs w:val="22"/>
        </w:rPr>
        <w:t>uvní strany s</w:t>
      </w:r>
      <w:r w:rsidRPr="002C3D37">
        <w:rPr>
          <w:rFonts w:ascii="Palatino Linotype" w:hAnsi="Palatino Linotype" w:cs="Arial"/>
          <w:sz w:val="22"/>
          <w:szCs w:val="22"/>
        </w:rPr>
        <w:t>e zavazují přijmout tento posudek jako konečný ke stanovení finanční hodnoty díla. K určení znalce, jakož i k úhradě ceny za zpracování posudku je příslušný objednatel.</w:t>
      </w:r>
    </w:p>
    <w:p w14:paraId="239F7544" w14:textId="77777777" w:rsidR="006258F6" w:rsidRPr="002C3D37" w:rsidRDefault="006258F6" w:rsidP="00DC2608">
      <w:pPr>
        <w:pStyle w:val="BodyTextIndent31"/>
        <w:numPr>
          <w:ilvl w:val="0"/>
          <w:numId w:val="4"/>
        </w:numPr>
        <w:tabs>
          <w:tab w:val="clear" w:pos="360"/>
          <w:tab w:val="left" w:pos="-993"/>
          <w:tab w:val="left" w:pos="-142"/>
          <w:tab w:val="num" w:pos="540"/>
        </w:tabs>
        <w:spacing w:line="240" w:lineRule="auto"/>
        <w:ind w:left="539" w:hanging="539"/>
        <w:rPr>
          <w:rFonts w:ascii="Palatino Linotype" w:hAnsi="Palatino Linotype" w:cs="Arial"/>
          <w:sz w:val="22"/>
          <w:szCs w:val="22"/>
        </w:rPr>
      </w:pPr>
      <w:r w:rsidRPr="002C3D37">
        <w:rPr>
          <w:rFonts w:ascii="Palatino Linotype" w:hAnsi="Palatino Linotype" w:cs="Arial"/>
          <w:sz w:val="22"/>
          <w:szCs w:val="22"/>
        </w:rPr>
        <w:t>Vzájemné pohledávky smluvních stran vzniklé ke dni odstoupení od smlouvy podle odstavců 1, 2 a 4</w:t>
      </w:r>
      <w:r w:rsidR="001831CE" w:rsidRPr="002C3D37">
        <w:rPr>
          <w:rFonts w:ascii="Palatino Linotype" w:hAnsi="Palatino Linotype" w:cs="Arial"/>
          <w:sz w:val="22"/>
          <w:szCs w:val="22"/>
        </w:rPr>
        <w:t xml:space="preserve"> tohoto článku</w:t>
      </w:r>
      <w:r w:rsidRPr="002C3D37">
        <w:rPr>
          <w:rFonts w:ascii="Palatino Linotype" w:hAnsi="Palatino Linotype" w:cs="Arial"/>
          <w:sz w:val="22"/>
          <w:szCs w:val="22"/>
        </w:rPr>
        <w:t xml:space="preserve"> se vypořádají vzájemným zápočtem, přičemž tento zápočet provede objednatel.</w:t>
      </w:r>
    </w:p>
    <w:p w14:paraId="239F7545" w14:textId="745DFE66" w:rsidR="006258F6" w:rsidRPr="002C3D37" w:rsidRDefault="006258F6" w:rsidP="00DC2608">
      <w:pPr>
        <w:pStyle w:val="BodyTextIndent31"/>
        <w:numPr>
          <w:ilvl w:val="0"/>
          <w:numId w:val="4"/>
        </w:numPr>
        <w:tabs>
          <w:tab w:val="clear" w:pos="360"/>
          <w:tab w:val="left" w:pos="-993"/>
          <w:tab w:val="left" w:pos="-142"/>
          <w:tab w:val="num" w:pos="540"/>
        </w:tabs>
        <w:spacing w:line="240" w:lineRule="auto"/>
        <w:ind w:left="539" w:hanging="539"/>
        <w:rPr>
          <w:rFonts w:ascii="Palatino Linotype" w:hAnsi="Palatino Linotype" w:cs="Arial"/>
          <w:sz w:val="22"/>
          <w:szCs w:val="22"/>
        </w:rPr>
      </w:pPr>
      <w:r w:rsidRPr="002C3D37">
        <w:rPr>
          <w:rFonts w:ascii="Palatino Linotype" w:hAnsi="Palatino Linotype" w:cs="Arial"/>
          <w:sz w:val="22"/>
          <w:szCs w:val="22"/>
        </w:rPr>
        <w:t>Za den odstoupení od smlouvy se považuje d</w:t>
      </w:r>
      <w:r w:rsidR="00B725EA">
        <w:rPr>
          <w:rFonts w:ascii="Palatino Linotype" w:hAnsi="Palatino Linotype" w:cs="Arial"/>
          <w:sz w:val="22"/>
          <w:szCs w:val="22"/>
        </w:rPr>
        <w:t>en, kdy bylo písemné oznámení o </w:t>
      </w:r>
      <w:r w:rsidRPr="002C3D37">
        <w:rPr>
          <w:rFonts w:ascii="Palatino Linotype" w:hAnsi="Palatino Linotype" w:cs="Arial"/>
          <w:sz w:val="22"/>
          <w:szCs w:val="22"/>
        </w:rPr>
        <w:t>odstoupení oprávněné smluvní strany doručeno druhé smluvní straně</w:t>
      </w:r>
      <w:r w:rsidR="00F239D7" w:rsidRPr="002C3D37">
        <w:rPr>
          <w:rFonts w:ascii="Palatino Linotype" w:hAnsi="Palatino Linotype" w:cs="Arial"/>
          <w:sz w:val="22"/>
          <w:szCs w:val="22"/>
        </w:rPr>
        <w:t>,</w:t>
      </w:r>
      <w:r w:rsidRPr="002C3D37">
        <w:rPr>
          <w:rFonts w:ascii="Palatino Linotype" w:hAnsi="Palatino Linotype" w:cs="Arial"/>
          <w:sz w:val="22"/>
          <w:szCs w:val="22"/>
        </w:rPr>
        <w:t xml:space="preserve"> a to způsobem uvedeným v čl. XIV.</w:t>
      </w:r>
      <w:r w:rsidR="001831CE" w:rsidRPr="002C3D37">
        <w:rPr>
          <w:rFonts w:ascii="Palatino Linotype" w:hAnsi="Palatino Linotype" w:cs="Arial"/>
          <w:sz w:val="22"/>
          <w:szCs w:val="22"/>
        </w:rPr>
        <w:t xml:space="preserve"> této smlouvy.</w:t>
      </w:r>
      <w:r w:rsidRPr="002C3D37">
        <w:rPr>
          <w:rFonts w:ascii="Palatino Linotype" w:hAnsi="Palatino Linotype" w:cs="Arial"/>
          <w:sz w:val="22"/>
          <w:szCs w:val="22"/>
        </w:rPr>
        <w:t xml:space="preserve"> Odstoupením od smlouvy nejsou dotčena práva smluvních stran na úhradu splatné smluvní pokuty.</w:t>
      </w:r>
    </w:p>
    <w:p w14:paraId="239F7546" w14:textId="77777777" w:rsidR="006258F6" w:rsidRPr="002C3D37" w:rsidRDefault="006258F6" w:rsidP="00DC2608">
      <w:pPr>
        <w:pStyle w:val="BodyTextIndent31"/>
        <w:numPr>
          <w:ilvl w:val="0"/>
          <w:numId w:val="4"/>
        </w:numPr>
        <w:tabs>
          <w:tab w:val="clear" w:pos="360"/>
          <w:tab w:val="left" w:pos="-993"/>
          <w:tab w:val="left" w:pos="-142"/>
          <w:tab w:val="num" w:pos="540"/>
        </w:tabs>
        <w:spacing w:line="240" w:lineRule="auto"/>
        <w:ind w:left="539" w:hanging="539"/>
        <w:rPr>
          <w:rFonts w:ascii="Palatino Linotype" w:hAnsi="Palatino Linotype" w:cs="Arial"/>
          <w:sz w:val="22"/>
          <w:szCs w:val="22"/>
        </w:rPr>
      </w:pPr>
      <w:r w:rsidRPr="002C3D37">
        <w:rPr>
          <w:rFonts w:ascii="Palatino Linotype" w:hAnsi="Palatino Linotype" w:cs="Arial"/>
          <w:sz w:val="22"/>
          <w:szCs w:val="22"/>
        </w:rPr>
        <w:t xml:space="preserve">V případě odstoupení od smlouvy jednou ze smluvních stran, bude k datu </w:t>
      </w:r>
      <w:r w:rsidR="00F0596F" w:rsidRPr="002C3D37">
        <w:rPr>
          <w:rFonts w:ascii="Palatino Linotype" w:hAnsi="Palatino Linotype" w:cs="Arial"/>
          <w:sz w:val="22"/>
          <w:szCs w:val="22"/>
        </w:rPr>
        <w:t>účinnosti odstoupení vyhotoven „P</w:t>
      </w:r>
      <w:r w:rsidRPr="002C3D37">
        <w:rPr>
          <w:rFonts w:ascii="Palatino Linotype" w:hAnsi="Palatino Linotype" w:cs="Arial"/>
          <w:sz w:val="22"/>
          <w:szCs w:val="22"/>
        </w:rPr>
        <w:t>rotokol o předání a převzetí nedokončeného díla</w:t>
      </w:r>
      <w:r w:rsidR="00F0596F" w:rsidRPr="002C3D37">
        <w:rPr>
          <w:rFonts w:ascii="Palatino Linotype" w:hAnsi="Palatino Linotype" w:cs="Arial"/>
          <w:sz w:val="22"/>
          <w:szCs w:val="22"/>
        </w:rPr>
        <w:t>“</w:t>
      </w:r>
      <w:r w:rsidRPr="002C3D37">
        <w:rPr>
          <w:rFonts w:ascii="Palatino Linotype" w:hAnsi="Palatino Linotype" w:cs="Arial"/>
          <w:sz w:val="22"/>
          <w:szCs w:val="22"/>
        </w:rPr>
        <w:t>, který popíše stav nedokončeného díla a vzájemné nároky smluvních stran.</w:t>
      </w:r>
    </w:p>
    <w:p w14:paraId="239F7547" w14:textId="77777777" w:rsidR="006258F6" w:rsidRPr="002C3D37" w:rsidRDefault="006258F6" w:rsidP="00DC2608">
      <w:pPr>
        <w:pStyle w:val="BodyTextIndent31"/>
        <w:numPr>
          <w:ilvl w:val="0"/>
          <w:numId w:val="4"/>
        </w:numPr>
        <w:tabs>
          <w:tab w:val="clear" w:pos="360"/>
          <w:tab w:val="left" w:pos="-993"/>
          <w:tab w:val="left" w:pos="-142"/>
          <w:tab w:val="num" w:pos="540"/>
        </w:tabs>
        <w:spacing w:line="240" w:lineRule="auto"/>
        <w:ind w:left="539" w:hanging="539"/>
        <w:rPr>
          <w:rFonts w:ascii="Palatino Linotype" w:hAnsi="Palatino Linotype" w:cs="Arial"/>
          <w:sz w:val="22"/>
          <w:szCs w:val="22"/>
        </w:rPr>
      </w:pPr>
      <w:r w:rsidRPr="002C3D37">
        <w:rPr>
          <w:rFonts w:ascii="Palatino Linotype" w:hAnsi="Palatino Linotype" w:cs="Arial"/>
          <w:sz w:val="22"/>
          <w:szCs w:val="22"/>
        </w:rPr>
        <w:t>Do doby vyčíslení oprávněných nároků smluvních stran a do doby dohody o vzájemném vyrovnání těchto nároků, je objednatel oprávněn zadržet veškeré fakturované a splatné platby zhotoviteli.</w:t>
      </w:r>
    </w:p>
    <w:p w14:paraId="239F7548" w14:textId="77777777" w:rsidR="006258F6" w:rsidRPr="002C3D37" w:rsidRDefault="006258F6" w:rsidP="00DC2608">
      <w:pPr>
        <w:pStyle w:val="BodyTextIndent31"/>
        <w:numPr>
          <w:ilvl w:val="0"/>
          <w:numId w:val="4"/>
        </w:numPr>
        <w:tabs>
          <w:tab w:val="clear" w:pos="360"/>
          <w:tab w:val="left" w:pos="-993"/>
          <w:tab w:val="left" w:pos="-142"/>
          <w:tab w:val="num" w:pos="540"/>
        </w:tabs>
        <w:spacing w:line="240" w:lineRule="auto"/>
        <w:ind w:left="539" w:hanging="539"/>
        <w:rPr>
          <w:rFonts w:ascii="Palatino Linotype" w:hAnsi="Palatino Linotype" w:cs="Arial"/>
          <w:sz w:val="22"/>
          <w:szCs w:val="22"/>
        </w:rPr>
      </w:pPr>
      <w:r w:rsidRPr="002C3D37">
        <w:rPr>
          <w:rFonts w:ascii="Palatino Linotype" w:hAnsi="Palatino Linotype" w:cs="Arial"/>
          <w:sz w:val="22"/>
          <w:szCs w:val="22"/>
        </w:rPr>
        <w:t>V dalším se v případě odstoupení od smlouvy postupuje dle p</w:t>
      </w:r>
      <w:r w:rsidR="00BD1B1F" w:rsidRPr="002C3D37">
        <w:rPr>
          <w:rFonts w:ascii="Palatino Linotype" w:hAnsi="Palatino Linotype" w:cs="Arial"/>
          <w:sz w:val="22"/>
          <w:szCs w:val="22"/>
        </w:rPr>
        <w:t xml:space="preserve">říslušných ustanovení </w:t>
      </w:r>
      <w:r w:rsidR="001831CE" w:rsidRPr="002C3D37">
        <w:rPr>
          <w:rFonts w:ascii="Palatino Linotype" w:hAnsi="Palatino Linotype" w:cs="Arial"/>
          <w:sz w:val="22"/>
          <w:szCs w:val="22"/>
        </w:rPr>
        <w:t xml:space="preserve">zákona č. 89/2012 Sb., </w:t>
      </w:r>
      <w:r w:rsidR="00BD1B1F" w:rsidRPr="002C3D37">
        <w:rPr>
          <w:rFonts w:ascii="Palatino Linotype" w:hAnsi="Palatino Linotype" w:cs="Arial"/>
          <w:sz w:val="22"/>
          <w:szCs w:val="22"/>
        </w:rPr>
        <w:t>občansk</w:t>
      </w:r>
      <w:r w:rsidR="001831CE" w:rsidRPr="002C3D37">
        <w:rPr>
          <w:rFonts w:ascii="Palatino Linotype" w:hAnsi="Palatino Linotype" w:cs="Arial"/>
          <w:sz w:val="22"/>
          <w:szCs w:val="22"/>
        </w:rPr>
        <w:t>ý</w:t>
      </w:r>
      <w:r w:rsidRPr="002C3D37">
        <w:rPr>
          <w:rFonts w:ascii="Palatino Linotype" w:hAnsi="Palatino Linotype" w:cs="Arial"/>
          <w:sz w:val="22"/>
          <w:szCs w:val="22"/>
        </w:rPr>
        <w:t xml:space="preserve"> zákoník.</w:t>
      </w:r>
    </w:p>
    <w:p w14:paraId="239F7549" w14:textId="6C37731B" w:rsidR="006258F6" w:rsidRPr="002C3D37" w:rsidRDefault="006258F6" w:rsidP="00DC2608">
      <w:pPr>
        <w:pStyle w:val="Zkladntext"/>
        <w:widowControl/>
        <w:numPr>
          <w:ilvl w:val="0"/>
          <w:numId w:val="4"/>
        </w:numPr>
        <w:tabs>
          <w:tab w:val="clear" w:pos="360"/>
          <w:tab w:val="num" w:pos="540"/>
        </w:tabs>
        <w:suppressAutoHyphens w:val="0"/>
        <w:adjustRightInd/>
        <w:spacing w:before="120" w:after="0" w:line="240" w:lineRule="auto"/>
        <w:ind w:left="539" w:hanging="539"/>
        <w:textAlignment w:val="auto"/>
        <w:rPr>
          <w:rFonts w:ascii="Palatino Linotype" w:hAnsi="Palatino Linotype" w:cs="Arial"/>
          <w:sz w:val="22"/>
          <w:szCs w:val="22"/>
        </w:rPr>
      </w:pPr>
      <w:r w:rsidRPr="002C3D37">
        <w:rPr>
          <w:rFonts w:ascii="Palatino Linotype" w:hAnsi="Palatino Linotype" w:cs="Arial"/>
          <w:sz w:val="22"/>
          <w:szCs w:val="22"/>
        </w:rPr>
        <w:t>Odstoupení od této smlouvy je vždy s</w:t>
      </w:r>
      <w:r w:rsidR="0092252F" w:rsidRPr="002C3D37">
        <w:rPr>
          <w:rFonts w:ascii="Palatino Linotype" w:hAnsi="Palatino Linotype" w:cs="Arial"/>
          <w:sz w:val="22"/>
          <w:szCs w:val="22"/>
        </w:rPr>
        <w:t> </w:t>
      </w:r>
      <w:r w:rsidRPr="002C3D37">
        <w:rPr>
          <w:rFonts w:ascii="Palatino Linotype" w:hAnsi="Palatino Linotype" w:cs="Arial"/>
          <w:sz w:val="22"/>
          <w:szCs w:val="22"/>
        </w:rPr>
        <w:t>účinky</w:t>
      </w:r>
      <w:r w:rsidR="0092252F" w:rsidRPr="002C3D37">
        <w:rPr>
          <w:rFonts w:ascii="Palatino Linotype" w:hAnsi="Palatino Linotype" w:cs="Arial"/>
          <w:sz w:val="22"/>
          <w:szCs w:val="22"/>
        </w:rPr>
        <w:t xml:space="preserve"> ode d</w:t>
      </w:r>
      <w:r w:rsidR="00525841">
        <w:rPr>
          <w:rFonts w:ascii="Palatino Linotype" w:hAnsi="Palatino Linotype" w:cs="Arial"/>
          <w:sz w:val="22"/>
          <w:szCs w:val="22"/>
        </w:rPr>
        <w:t>ne, kdy bylo písemné oznámení o </w:t>
      </w:r>
      <w:r w:rsidR="0092252F" w:rsidRPr="002C3D37">
        <w:rPr>
          <w:rFonts w:ascii="Palatino Linotype" w:hAnsi="Palatino Linotype" w:cs="Arial"/>
          <w:sz w:val="22"/>
          <w:szCs w:val="22"/>
        </w:rPr>
        <w:t>odstoupení oprávněné smluvní strany doručeno druhé smluvní straně, a to způsobem uvedeným v čl. XIV.</w:t>
      </w:r>
      <w:r w:rsidR="001831CE" w:rsidRPr="002C3D37">
        <w:rPr>
          <w:rFonts w:ascii="Palatino Linotype" w:hAnsi="Palatino Linotype" w:cs="Arial"/>
          <w:sz w:val="22"/>
          <w:szCs w:val="22"/>
        </w:rPr>
        <w:t xml:space="preserve"> této smlouvy</w:t>
      </w:r>
      <w:r w:rsidRPr="002C3D37">
        <w:rPr>
          <w:rFonts w:ascii="Palatino Linotype" w:hAnsi="Palatino Linotype" w:cs="Arial"/>
          <w:sz w:val="22"/>
          <w:szCs w:val="22"/>
        </w:rPr>
        <w:t xml:space="preserve"> </w:t>
      </w:r>
      <w:r w:rsidR="0092252F" w:rsidRPr="002C3D37">
        <w:rPr>
          <w:rFonts w:ascii="Palatino Linotype" w:hAnsi="Palatino Linotype" w:cs="Arial"/>
          <w:sz w:val="22"/>
          <w:szCs w:val="22"/>
        </w:rPr>
        <w:t>(</w:t>
      </w:r>
      <w:r w:rsidRPr="002C3D37">
        <w:rPr>
          <w:rFonts w:ascii="Palatino Linotype" w:hAnsi="Palatino Linotype" w:cs="Arial"/>
          <w:sz w:val="22"/>
          <w:szCs w:val="22"/>
        </w:rPr>
        <w:t>EX NUNC</w:t>
      </w:r>
      <w:r w:rsidR="0092252F" w:rsidRPr="002C3D37">
        <w:rPr>
          <w:rFonts w:ascii="Palatino Linotype" w:hAnsi="Palatino Linotype" w:cs="Arial"/>
          <w:sz w:val="22"/>
          <w:szCs w:val="22"/>
        </w:rPr>
        <w:t>)</w:t>
      </w:r>
      <w:r w:rsidRPr="002C3D37">
        <w:rPr>
          <w:rFonts w:ascii="Palatino Linotype" w:hAnsi="Palatino Linotype" w:cs="Arial"/>
          <w:sz w:val="22"/>
          <w:szCs w:val="22"/>
        </w:rPr>
        <w:t>.</w:t>
      </w:r>
    </w:p>
    <w:p w14:paraId="239F754A" w14:textId="77777777" w:rsidR="00BD1B1F" w:rsidRPr="002C3D37" w:rsidRDefault="00B50BA2" w:rsidP="00DC2608">
      <w:pPr>
        <w:pStyle w:val="Zkladntext"/>
        <w:widowControl/>
        <w:numPr>
          <w:ilvl w:val="0"/>
          <w:numId w:val="4"/>
        </w:numPr>
        <w:tabs>
          <w:tab w:val="clear" w:pos="360"/>
          <w:tab w:val="num" w:pos="540"/>
        </w:tabs>
        <w:suppressAutoHyphens w:val="0"/>
        <w:adjustRightInd/>
        <w:spacing w:before="120" w:after="0" w:line="240" w:lineRule="auto"/>
        <w:ind w:left="539" w:hanging="539"/>
        <w:textAlignment w:val="auto"/>
        <w:rPr>
          <w:rFonts w:ascii="Palatino Linotype" w:hAnsi="Palatino Linotype" w:cs="Arial"/>
          <w:sz w:val="22"/>
          <w:szCs w:val="22"/>
        </w:rPr>
      </w:pPr>
      <w:r w:rsidRPr="002C3D37">
        <w:rPr>
          <w:rFonts w:ascii="Palatino Linotype" w:hAnsi="Palatino Linotype" w:cs="Arial"/>
          <w:sz w:val="22"/>
          <w:szCs w:val="22"/>
        </w:rPr>
        <w:t xml:space="preserve">Zadavatel si vyhrazuje právo </w:t>
      </w:r>
      <w:r w:rsidR="0092252F" w:rsidRPr="002C3D37">
        <w:rPr>
          <w:rFonts w:ascii="Palatino Linotype" w:hAnsi="Palatino Linotype" w:cs="Arial"/>
          <w:sz w:val="22"/>
          <w:szCs w:val="22"/>
        </w:rPr>
        <w:t>vypovědět smlouvu</w:t>
      </w:r>
      <w:r w:rsidRPr="002C3D37">
        <w:rPr>
          <w:rFonts w:ascii="Palatino Linotype" w:hAnsi="Palatino Linotype" w:cs="Arial"/>
          <w:sz w:val="22"/>
          <w:szCs w:val="22"/>
        </w:rPr>
        <w:t xml:space="preserve"> bez udání důvodu s výpovědní lhůtou 2 měsíce ode dne</w:t>
      </w:r>
      <w:r w:rsidR="0092252F" w:rsidRPr="002C3D37">
        <w:rPr>
          <w:rFonts w:ascii="Palatino Linotype" w:hAnsi="Palatino Linotype" w:cs="Arial"/>
          <w:sz w:val="22"/>
          <w:szCs w:val="22"/>
        </w:rPr>
        <w:t>, kdy byla písemná výpověď doručena</w:t>
      </w:r>
      <w:r w:rsidRPr="002C3D37">
        <w:rPr>
          <w:rFonts w:ascii="Palatino Linotype" w:hAnsi="Palatino Linotype" w:cs="Arial"/>
          <w:sz w:val="22"/>
          <w:szCs w:val="22"/>
        </w:rPr>
        <w:t xml:space="preserve"> druhé smluvní straně, a to </w:t>
      </w:r>
      <w:r w:rsidR="00191E45" w:rsidRPr="002C3D37">
        <w:rPr>
          <w:rFonts w:ascii="Palatino Linotype" w:hAnsi="Palatino Linotype" w:cs="Arial"/>
          <w:sz w:val="22"/>
          <w:szCs w:val="22"/>
        </w:rPr>
        <w:t>způsobem uvedeným v čl. XIV.</w:t>
      </w:r>
      <w:r w:rsidR="001831CE" w:rsidRPr="002C3D37">
        <w:rPr>
          <w:rFonts w:ascii="Palatino Linotype" w:hAnsi="Palatino Linotype" w:cs="Arial"/>
          <w:sz w:val="22"/>
          <w:szCs w:val="22"/>
        </w:rPr>
        <w:t xml:space="preserve"> této smlouvy.</w:t>
      </w:r>
    </w:p>
    <w:p w14:paraId="239F754B" w14:textId="5FFF8DFC" w:rsidR="00F0596F" w:rsidRDefault="00F0596F" w:rsidP="0070074F">
      <w:pPr>
        <w:pStyle w:val="Zkladntext"/>
        <w:widowControl/>
        <w:suppressAutoHyphens w:val="0"/>
        <w:adjustRightInd/>
        <w:spacing w:after="0" w:line="240" w:lineRule="atLeast"/>
        <w:ind w:left="540"/>
        <w:textAlignment w:val="auto"/>
        <w:rPr>
          <w:rFonts w:ascii="Palatino Linotype" w:hAnsi="Palatino Linotype" w:cs="Arial"/>
          <w:sz w:val="22"/>
          <w:szCs w:val="22"/>
        </w:rPr>
      </w:pPr>
    </w:p>
    <w:p w14:paraId="69F6EE83" w14:textId="694D8ECD" w:rsidR="00B725EA" w:rsidRDefault="00B725EA" w:rsidP="0070074F">
      <w:pPr>
        <w:pStyle w:val="Zkladntext"/>
        <w:widowControl/>
        <w:suppressAutoHyphens w:val="0"/>
        <w:adjustRightInd/>
        <w:spacing w:after="0" w:line="240" w:lineRule="atLeast"/>
        <w:ind w:left="540"/>
        <w:textAlignment w:val="auto"/>
        <w:rPr>
          <w:rFonts w:ascii="Palatino Linotype" w:hAnsi="Palatino Linotype" w:cs="Arial"/>
          <w:sz w:val="22"/>
          <w:szCs w:val="22"/>
        </w:rPr>
      </w:pPr>
    </w:p>
    <w:p w14:paraId="5F6C33A0" w14:textId="7B2AFDDB" w:rsidR="00B725EA" w:rsidRDefault="00B725EA" w:rsidP="0070074F">
      <w:pPr>
        <w:pStyle w:val="Zkladntext"/>
        <w:widowControl/>
        <w:suppressAutoHyphens w:val="0"/>
        <w:adjustRightInd/>
        <w:spacing w:after="0" w:line="240" w:lineRule="atLeast"/>
        <w:ind w:left="540"/>
        <w:textAlignment w:val="auto"/>
        <w:rPr>
          <w:rFonts w:ascii="Palatino Linotype" w:hAnsi="Palatino Linotype" w:cs="Arial"/>
          <w:sz w:val="22"/>
          <w:szCs w:val="22"/>
        </w:rPr>
      </w:pPr>
    </w:p>
    <w:p w14:paraId="3B59C5DA" w14:textId="77777777" w:rsidR="00B725EA" w:rsidRPr="002C3D37" w:rsidRDefault="00B725EA" w:rsidP="0070074F">
      <w:pPr>
        <w:pStyle w:val="Zkladntext"/>
        <w:widowControl/>
        <w:suppressAutoHyphens w:val="0"/>
        <w:adjustRightInd/>
        <w:spacing w:after="0" w:line="240" w:lineRule="atLeast"/>
        <w:ind w:left="540"/>
        <w:textAlignment w:val="auto"/>
        <w:rPr>
          <w:rFonts w:ascii="Palatino Linotype" w:hAnsi="Palatino Linotype" w:cs="Arial"/>
          <w:sz w:val="22"/>
          <w:szCs w:val="22"/>
        </w:rPr>
      </w:pPr>
    </w:p>
    <w:p w14:paraId="239F754C" w14:textId="77777777" w:rsidR="006258F6" w:rsidRPr="002C3D37" w:rsidRDefault="006258F6" w:rsidP="0070074F">
      <w:pPr>
        <w:numPr>
          <w:ilvl w:val="12"/>
          <w:numId w:val="0"/>
        </w:numPr>
        <w:spacing w:line="240" w:lineRule="atLeast"/>
        <w:jc w:val="center"/>
        <w:rPr>
          <w:rFonts w:ascii="Palatino Linotype" w:hAnsi="Palatino Linotype" w:cs="Arial"/>
          <w:b/>
          <w:sz w:val="22"/>
          <w:szCs w:val="22"/>
        </w:rPr>
      </w:pPr>
      <w:r w:rsidRPr="002C3D37">
        <w:rPr>
          <w:rFonts w:ascii="Palatino Linotype" w:hAnsi="Palatino Linotype" w:cs="Arial"/>
          <w:b/>
          <w:sz w:val="22"/>
          <w:szCs w:val="22"/>
        </w:rPr>
        <w:lastRenderedPageBreak/>
        <w:t>XIII.</w:t>
      </w:r>
    </w:p>
    <w:p w14:paraId="239F754D" w14:textId="77777777" w:rsidR="006258F6" w:rsidRPr="002C3D37" w:rsidRDefault="006258F6" w:rsidP="00C4083B">
      <w:pPr>
        <w:pStyle w:val="Nadpis5"/>
        <w:spacing w:after="120" w:line="240" w:lineRule="auto"/>
        <w:ind w:left="0"/>
        <w:jc w:val="center"/>
        <w:rPr>
          <w:rFonts w:ascii="Palatino Linotype" w:hAnsi="Palatino Linotype"/>
          <w:b/>
          <w:i w:val="0"/>
          <w:sz w:val="22"/>
          <w:szCs w:val="22"/>
        </w:rPr>
      </w:pPr>
      <w:r w:rsidRPr="002C3D37">
        <w:rPr>
          <w:rFonts w:ascii="Palatino Linotype" w:hAnsi="Palatino Linotype"/>
          <w:b/>
          <w:i w:val="0"/>
          <w:sz w:val="22"/>
          <w:szCs w:val="22"/>
        </w:rPr>
        <w:t>O S T A T N Í     U J E D N Á N Í</w:t>
      </w:r>
    </w:p>
    <w:p w14:paraId="239F754E" w14:textId="77777777" w:rsidR="006258F6" w:rsidRPr="002C3D37" w:rsidRDefault="006258F6" w:rsidP="00DC2608">
      <w:pPr>
        <w:pStyle w:val="BodyTextIndent31"/>
        <w:numPr>
          <w:ilvl w:val="0"/>
          <w:numId w:val="15"/>
        </w:numPr>
        <w:tabs>
          <w:tab w:val="clear" w:pos="360"/>
          <w:tab w:val="left" w:pos="-1134"/>
          <w:tab w:val="left" w:pos="-284"/>
          <w:tab w:val="num" w:pos="567"/>
        </w:tabs>
        <w:spacing w:line="240" w:lineRule="auto"/>
        <w:ind w:left="567" w:hanging="567"/>
        <w:rPr>
          <w:rFonts w:ascii="Palatino Linotype" w:hAnsi="Palatino Linotype" w:cs="Arial"/>
          <w:sz w:val="22"/>
          <w:szCs w:val="22"/>
        </w:rPr>
      </w:pPr>
      <w:r w:rsidRPr="002C3D37">
        <w:rPr>
          <w:rFonts w:ascii="Palatino Linotype" w:hAnsi="Palatino Linotype" w:cs="Arial"/>
          <w:sz w:val="22"/>
          <w:szCs w:val="22"/>
        </w:rPr>
        <w:t xml:space="preserve">Vlastníkem </w:t>
      </w:r>
      <w:r w:rsidR="00B15B41" w:rsidRPr="002C3D37">
        <w:rPr>
          <w:rFonts w:ascii="Palatino Linotype" w:hAnsi="Palatino Linotype" w:cs="Arial"/>
          <w:sz w:val="22"/>
          <w:szCs w:val="22"/>
        </w:rPr>
        <w:t>díla</w:t>
      </w:r>
      <w:r w:rsidRPr="002C3D37">
        <w:rPr>
          <w:rFonts w:ascii="Palatino Linotype" w:hAnsi="Palatino Linotype" w:cs="Arial"/>
          <w:sz w:val="22"/>
          <w:szCs w:val="22"/>
        </w:rPr>
        <w:t xml:space="preserve"> je objednatel, a to od samého počátku. Objednatel požaduje na zhotoviteli </w:t>
      </w:r>
      <w:r w:rsidR="002A7609" w:rsidRPr="002C3D37">
        <w:rPr>
          <w:rFonts w:ascii="Palatino Linotype" w:hAnsi="Palatino Linotype" w:cs="Arial"/>
          <w:sz w:val="22"/>
          <w:szCs w:val="22"/>
        </w:rPr>
        <w:t>provádění prací po dohodě s objednatelem tak</w:t>
      </w:r>
      <w:r w:rsidR="00EB675C" w:rsidRPr="002C3D37">
        <w:rPr>
          <w:rFonts w:ascii="Palatino Linotype" w:hAnsi="Palatino Linotype" w:cs="Arial"/>
          <w:sz w:val="22"/>
          <w:szCs w:val="22"/>
        </w:rPr>
        <w:t>,</w:t>
      </w:r>
      <w:r w:rsidRPr="002C3D37">
        <w:rPr>
          <w:rFonts w:ascii="Palatino Linotype" w:hAnsi="Palatino Linotype" w:cs="Arial"/>
          <w:sz w:val="22"/>
          <w:szCs w:val="22"/>
        </w:rPr>
        <w:t xml:space="preserve"> aby nedošlo k</w:t>
      </w:r>
      <w:r w:rsidR="002A7609" w:rsidRPr="002C3D37">
        <w:rPr>
          <w:rFonts w:ascii="Palatino Linotype" w:hAnsi="Palatino Linotype" w:cs="Arial"/>
          <w:sz w:val="22"/>
          <w:szCs w:val="22"/>
        </w:rPr>
        <w:t> narušení provozu školy ve školním období či na</w:t>
      </w:r>
      <w:r w:rsidRPr="002C3D37">
        <w:rPr>
          <w:rFonts w:ascii="Palatino Linotype" w:hAnsi="Palatino Linotype" w:cs="Arial"/>
          <w:sz w:val="22"/>
          <w:szCs w:val="22"/>
        </w:rPr>
        <w:t xml:space="preserve">rušení </w:t>
      </w:r>
      <w:r w:rsidR="00997170" w:rsidRPr="002C3D37">
        <w:rPr>
          <w:rFonts w:ascii="Palatino Linotype" w:hAnsi="Palatino Linotype" w:cs="Arial"/>
          <w:sz w:val="22"/>
          <w:szCs w:val="22"/>
        </w:rPr>
        <w:t>výuky ve škole</w:t>
      </w:r>
      <w:r w:rsidR="002A7609" w:rsidRPr="002C3D37">
        <w:rPr>
          <w:rFonts w:ascii="Palatino Linotype" w:hAnsi="Palatino Linotype" w:cs="Arial"/>
          <w:sz w:val="22"/>
          <w:szCs w:val="22"/>
        </w:rPr>
        <w:t xml:space="preserve"> z důvodu zvýšené hlučnosti, prachu či vibrací</w:t>
      </w:r>
      <w:r w:rsidRPr="002C3D37">
        <w:rPr>
          <w:rFonts w:ascii="Palatino Linotype" w:hAnsi="Palatino Linotype" w:cs="Arial"/>
          <w:sz w:val="22"/>
          <w:szCs w:val="22"/>
        </w:rPr>
        <w:t>.</w:t>
      </w:r>
    </w:p>
    <w:p w14:paraId="239F754F" w14:textId="77777777" w:rsidR="006258F6" w:rsidRPr="002C3D37" w:rsidRDefault="006258F6" w:rsidP="00DC2608">
      <w:pPr>
        <w:pStyle w:val="BodyTextIndent31"/>
        <w:numPr>
          <w:ilvl w:val="0"/>
          <w:numId w:val="15"/>
        </w:numPr>
        <w:tabs>
          <w:tab w:val="clear" w:pos="360"/>
          <w:tab w:val="left" w:pos="-1134"/>
          <w:tab w:val="left" w:pos="-284"/>
          <w:tab w:val="left" w:pos="540"/>
          <w:tab w:val="num" w:pos="567"/>
        </w:tabs>
        <w:spacing w:line="240" w:lineRule="auto"/>
        <w:ind w:left="567" w:hanging="567"/>
        <w:rPr>
          <w:rFonts w:ascii="Palatino Linotype" w:hAnsi="Palatino Linotype" w:cs="Arial"/>
          <w:sz w:val="22"/>
          <w:szCs w:val="22"/>
        </w:rPr>
      </w:pPr>
      <w:r w:rsidRPr="002C3D37">
        <w:rPr>
          <w:rFonts w:ascii="Palatino Linotype" w:hAnsi="Palatino Linotype" w:cs="Arial"/>
          <w:sz w:val="22"/>
          <w:szCs w:val="22"/>
        </w:rPr>
        <w:t xml:space="preserve">Objednatel se zavazuje, že nepřenese vlastnické právo ke zhotovené stavbě na třetí osobu před podpisem </w:t>
      </w:r>
      <w:r w:rsidR="00F0596F" w:rsidRPr="002C3D37">
        <w:rPr>
          <w:rFonts w:ascii="Palatino Linotype" w:hAnsi="Palatino Linotype" w:cs="Arial"/>
          <w:sz w:val="22"/>
          <w:szCs w:val="22"/>
        </w:rPr>
        <w:t>„P</w:t>
      </w:r>
      <w:r w:rsidRPr="002C3D37">
        <w:rPr>
          <w:rFonts w:ascii="Palatino Linotype" w:hAnsi="Palatino Linotype" w:cs="Arial"/>
          <w:sz w:val="22"/>
          <w:szCs w:val="22"/>
        </w:rPr>
        <w:t xml:space="preserve">rotokolu o předání a převzetí </w:t>
      </w:r>
      <w:r w:rsidR="00347658" w:rsidRPr="002C3D37">
        <w:rPr>
          <w:rFonts w:ascii="Palatino Linotype" w:hAnsi="Palatino Linotype" w:cs="Arial"/>
          <w:sz w:val="22"/>
          <w:szCs w:val="22"/>
        </w:rPr>
        <w:t>díla</w:t>
      </w:r>
      <w:r w:rsidR="00F0596F" w:rsidRPr="002C3D37">
        <w:rPr>
          <w:rFonts w:ascii="Palatino Linotype" w:hAnsi="Palatino Linotype" w:cs="Arial"/>
          <w:sz w:val="22"/>
          <w:szCs w:val="22"/>
        </w:rPr>
        <w:t>“</w:t>
      </w:r>
      <w:r w:rsidRPr="002C3D37">
        <w:rPr>
          <w:rFonts w:ascii="Palatino Linotype" w:hAnsi="Palatino Linotype" w:cs="Arial"/>
          <w:sz w:val="22"/>
          <w:szCs w:val="22"/>
        </w:rPr>
        <w:t>. Smluvní strany se dohodly, že zhotovitel nese nebezpečí škody na zhotovovaném díle až do doby odstranění poslední vady a nedodělku i v případě, pokud s nimi bylo dílo protokolárně předáno a převzato.</w:t>
      </w:r>
    </w:p>
    <w:p w14:paraId="239F7550" w14:textId="77777777" w:rsidR="00FC36EF" w:rsidRPr="00FC36EF" w:rsidRDefault="00FC36EF" w:rsidP="00FC36EF">
      <w:pPr>
        <w:pStyle w:val="BodyTextIndent31"/>
        <w:numPr>
          <w:ilvl w:val="0"/>
          <w:numId w:val="15"/>
        </w:numPr>
        <w:tabs>
          <w:tab w:val="clear" w:pos="360"/>
          <w:tab w:val="left" w:pos="-1134"/>
          <w:tab w:val="left" w:pos="-284"/>
          <w:tab w:val="left" w:pos="540"/>
          <w:tab w:val="num" w:pos="567"/>
        </w:tabs>
        <w:spacing w:line="240" w:lineRule="auto"/>
        <w:ind w:left="567" w:hanging="567"/>
        <w:rPr>
          <w:rFonts w:ascii="Palatino Linotype" w:hAnsi="Palatino Linotype" w:cs="Arial"/>
          <w:sz w:val="22"/>
          <w:szCs w:val="22"/>
        </w:rPr>
      </w:pPr>
      <w:r w:rsidRPr="00FC36EF">
        <w:rPr>
          <w:rFonts w:ascii="Palatino Linotype" w:hAnsi="Palatino Linotype" w:cs="Arial"/>
          <w:sz w:val="22"/>
          <w:szCs w:val="22"/>
        </w:rPr>
        <w:t xml:space="preserve">Pro případ odpovědnosti za škodu na díle dle čl. XIII. odst. 2 této smlouvy, je zhotovitel povinen mít uzavřenou pojistnou smlouvu, a to po celou dobu zhotovování díla až do okamžiku předání a převzetí celého díla objednatelem bez vad a nedodělků. Výše pojistné částky musí být v minimální výši ceny díla dle čl. IV. odst. 1 této smlouvy. </w:t>
      </w:r>
    </w:p>
    <w:p w14:paraId="239F7551" w14:textId="553F3ADC" w:rsidR="00FC36EF" w:rsidRPr="00FC36EF" w:rsidRDefault="00FC36EF" w:rsidP="00FC36EF">
      <w:pPr>
        <w:pStyle w:val="BodyTextIndent31"/>
        <w:tabs>
          <w:tab w:val="left" w:pos="-1134"/>
          <w:tab w:val="left" w:pos="-284"/>
          <w:tab w:val="left" w:pos="540"/>
        </w:tabs>
        <w:spacing w:line="240" w:lineRule="auto"/>
        <w:ind w:left="567" w:firstLine="0"/>
        <w:rPr>
          <w:rFonts w:ascii="Palatino Linotype" w:hAnsi="Palatino Linotype" w:cs="Arial"/>
          <w:sz w:val="22"/>
          <w:szCs w:val="22"/>
        </w:rPr>
      </w:pPr>
      <w:r w:rsidRPr="00FC36EF">
        <w:rPr>
          <w:rFonts w:ascii="Palatino Linotype" w:hAnsi="Palatino Linotype" w:cs="Arial"/>
          <w:sz w:val="22"/>
          <w:szCs w:val="22"/>
        </w:rPr>
        <w:t xml:space="preserve">Pojištění, </w:t>
      </w:r>
      <w:r w:rsidRPr="00FC36EF">
        <w:rPr>
          <w:rFonts w:ascii="Palatino Linotype" w:hAnsi="Palatino Linotype" w:cs="Arial"/>
          <w:b/>
          <w:sz w:val="22"/>
          <w:szCs w:val="22"/>
        </w:rPr>
        <w:t>které tvoří</w:t>
      </w:r>
      <w:r w:rsidRPr="00FC36EF">
        <w:rPr>
          <w:rFonts w:ascii="Palatino Linotype" w:hAnsi="Palatino Linotype" w:cs="Arial"/>
          <w:sz w:val="22"/>
          <w:szCs w:val="22"/>
        </w:rPr>
        <w:t xml:space="preserve"> </w:t>
      </w:r>
      <w:r w:rsidRPr="00FC36EF">
        <w:rPr>
          <w:rFonts w:ascii="Palatino Linotype" w:hAnsi="Palatino Linotype" w:cs="Arial"/>
          <w:b/>
          <w:sz w:val="22"/>
          <w:szCs w:val="22"/>
        </w:rPr>
        <w:t xml:space="preserve">přílohu č. 3 </w:t>
      </w:r>
      <w:proofErr w:type="gramStart"/>
      <w:r w:rsidRPr="00FC36EF">
        <w:rPr>
          <w:rFonts w:ascii="Palatino Linotype" w:hAnsi="Palatino Linotype" w:cs="Arial"/>
          <w:b/>
          <w:sz w:val="22"/>
          <w:szCs w:val="22"/>
        </w:rPr>
        <w:t>této</w:t>
      </w:r>
      <w:proofErr w:type="gramEnd"/>
      <w:r w:rsidRPr="00FC36EF">
        <w:rPr>
          <w:rFonts w:ascii="Palatino Linotype" w:hAnsi="Palatino Linotype" w:cs="Arial"/>
          <w:b/>
          <w:sz w:val="22"/>
          <w:szCs w:val="22"/>
        </w:rPr>
        <w:t xml:space="preserve"> smlouvy</w:t>
      </w:r>
      <w:r w:rsidRPr="00FC36EF">
        <w:rPr>
          <w:rFonts w:ascii="Palatino Linotype" w:hAnsi="Palatino Linotype" w:cs="Arial"/>
          <w:sz w:val="22"/>
          <w:szCs w:val="22"/>
        </w:rPr>
        <w:t xml:space="preserve">, bude sjednáno pro případ škody vzniklé na pojištěných věcech jejich ztrátou, zničením nebo poškozením a škody vzniklé třetím osobám v souvislosti s činností nebo vztahem pojištěného, vyplývajícím ze stavebně montážních rizik budovaného díla, pokud pojištěný za škodu odpovídá v důsledku svého jednání nebo vztahu z doby trvání pojištění. Fotokopie pojistné smlouvy se stává, po uzavření pojistné smlouvy, nedílnou přílohou této smlouvy a zhotovitel je povinen ji objednateli předat nejpozději v den podpisu této smlouvy. Zhotovitel se zavazuje předložit objednateli ke kontrole originál této pojistné smlouvy </w:t>
      </w:r>
      <w:r w:rsidR="003C360B">
        <w:rPr>
          <w:rFonts w:ascii="Palatino Linotype" w:hAnsi="Palatino Linotype" w:cs="Arial"/>
          <w:sz w:val="22"/>
          <w:szCs w:val="22"/>
        </w:rPr>
        <w:t xml:space="preserve">rovněž </w:t>
      </w:r>
      <w:r w:rsidR="003239D7">
        <w:rPr>
          <w:rFonts w:ascii="Palatino Linotype" w:hAnsi="Palatino Linotype" w:cs="Arial"/>
          <w:sz w:val="22"/>
          <w:szCs w:val="22"/>
        </w:rPr>
        <w:t xml:space="preserve">nejpozději </w:t>
      </w:r>
      <w:r w:rsidR="003C360B">
        <w:rPr>
          <w:rFonts w:ascii="Palatino Linotype" w:hAnsi="Palatino Linotype" w:cs="Arial"/>
          <w:sz w:val="22"/>
          <w:szCs w:val="22"/>
        </w:rPr>
        <w:t>v den podpisu</w:t>
      </w:r>
      <w:r w:rsidRPr="00FC36EF">
        <w:rPr>
          <w:rFonts w:ascii="Palatino Linotype" w:hAnsi="Palatino Linotype" w:cs="Arial"/>
          <w:sz w:val="22"/>
          <w:szCs w:val="22"/>
        </w:rPr>
        <w:t xml:space="preserve"> této smlouvy. Nepředložení originálu této pojistné smlouvy zakládá </w:t>
      </w:r>
      <w:r w:rsidR="00525841">
        <w:rPr>
          <w:rFonts w:ascii="Palatino Linotype" w:hAnsi="Palatino Linotype" w:cs="Arial"/>
          <w:sz w:val="22"/>
          <w:szCs w:val="22"/>
        </w:rPr>
        <w:t xml:space="preserve">právo </w:t>
      </w:r>
      <w:r w:rsidRPr="00FC36EF">
        <w:rPr>
          <w:rFonts w:ascii="Palatino Linotype" w:hAnsi="Palatino Linotype" w:cs="Arial"/>
          <w:sz w:val="22"/>
          <w:szCs w:val="22"/>
        </w:rPr>
        <w:t>objednatele od této smlouvy odstoupit s účinky ode d</w:t>
      </w:r>
      <w:r w:rsidR="00525841">
        <w:rPr>
          <w:rFonts w:ascii="Palatino Linotype" w:hAnsi="Palatino Linotype" w:cs="Arial"/>
          <w:sz w:val="22"/>
          <w:szCs w:val="22"/>
        </w:rPr>
        <w:t>ne, kdy bylo písemné oznámení o </w:t>
      </w:r>
      <w:r w:rsidRPr="00FC36EF">
        <w:rPr>
          <w:rFonts w:ascii="Palatino Linotype" w:hAnsi="Palatino Linotype" w:cs="Arial"/>
          <w:sz w:val="22"/>
          <w:szCs w:val="22"/>
        </w:rPr>
        <w:t>odstoupení oprávněné smluvní strany doručeno druhé smluvní straně, a to způsobem uvedeným v čl. XIV.</w:t>
      </w:r>
    </w:p>
    <w:p w14:paraId="239F7552" w14:textId="77777777" w:rsidR="00FC36EF" w:rsidRPr="00FC36EF" w:rsidRDefault="00FC36EF" w:rsidP="00FC36EF">
      <w:pPr>
        <w:widowControl/>
        <w:numPr>
          <w:ilvl w:val="0"/>
          <w:numId w:val="15"/>
        </w:numPr>
        <w:tabs>
          <w:tab w:val="clear" w:pos="360"/>
          <w:tab w:val="left" w:pos="-709"/>
          <w:tab w:val="left" w:pos="567"/>
        </w:tabs>
        <w:suppressAutoHyphens w:val="0"/>
        <w:overflowPunct w:val="0"/>
        <w:autoSpaceDE w:val="0"/>
        <w:autoSpaceDN w:val="0"/>
        <w:spacing w:before="120" w:line="240" w:lineRule="auto"/>
        <w:ind w:left="567" w:hanging="567"/>
        <w:rPr>
          <w:rFonts w:ascii="Palatino Linotype" w:hAnsi="Palatino Linotype" w:cs="Arial"/>
          <w:sz w:val="22"/>
          <w:szCs w:val="22"/>
        </w:rPr>
      </w:pPr>
      <w:r w:rsidRPr="00FC36EF">
        <w:rPr>
          <w:rFonts w:ascii="Palatino Linotype" w:hAnsi="Palatino Linotype" w:cs="Arial"/>
          <w:sz w:val="22"/>
          <w:szCs w:val="22"/>
        </w:rPr>
        <w:t xml:space="preserve">Pro případ odpovědnosti za škodu při výkonu podnikatelské činnosti je dodavatel povinen mít uzavřenou pojistnou smlouvu, </w:t>
      </w:r>
      <w:r w:rsidRPr="00FC36EF">
        <w:rPr>
          <w:rFonts w:ascii="Palatino Linotype" w:hAnsi="Palatino Linotype" w:cs="Arial"/>
          <w:b/>
          <w:sz w:val="22"/>
          <w:szCs w:val="22"/>
        </w:rPr>
        <w:t xml:space="preserve">která tvoří přílohu č. 4 </w:t>
      </w:r>
      <w:proofErr w:type="gramStart"/>
      <w:r w:rsidRPr="00FC36EF">
        <w:rPr>
          <w:rFonts w:ascii="Palatino Linotype" w:hAnsi="Palatino Linotype" w:cs="Arial"/>
          <w:b/>
          <w:sz w:val="22"/>
          <w:szCs w:val="22"/>
        </w:rPr>
        <w:t>této</w:t>
      </w:r>
      <w:proofErr w:type="gramEnd"/>
      <w:r w:rsidRPr="00FC36EF">
        <w:rPr>
          <w:rFonts w:ascii="Palatino Linotype" w:hAnsi="Palatino Linotype" w:cs="Arial"/>
          <w:b/>
          <w:sz w:val="22"/>
          <w:szCs w:val="22"/>
        </w:rPr>
        <w:t xml:space="preserve"> smlouvy</w:t>
      </w:r>
      <w:r w:rsidRPr="00FC36EF">
        <w:rPr>
          <w:rFonts w:ascii="Palatino Linotype" w:hAnsi="Palatino Linotype" w:cs="Arial"/>
          <w:sz w:val="22"/>
          <w:szCs w:val="22"/>
        </w:rPr>
        <w:t>, na škodu způsobenou v souvislosti s výkonem jeho podnikatelské činnosti včetně škody následné, pokud dodavatel za škodu odpovídá v důsledku svého jednání. Tuto pojistnou smlouvu je dodavatel povinen mít uzavřenou po celou dobu zhotovování díla. Výše pojistné částky musí být v minimální výši ceny díla dle čl. IV odst.</w:t>
      </w:r>
      <w:r w:rsidR="002400EA">
        <w:rPr>
          <w:rFonts w:ascii="Palatino Linotype" w:hAnsi="Palatino Linotype" w:cs="Arial"/>
          <w:sz w:val="22"/>
          <w:szCs w:val="22"/>
        </w:rPr>
        <w:t xml:space="preserve"> </w:t>
      </w:r>
      <w:r w:rsidRPr="00FC36EF">
        <w:rPr>
          <w:rFonts w:ascii="Palatino Linotype" w:hAnsi="Palatino Linotype" w:cs="Arial"/>
          <w:sz w:val="22"/>
          <w:szCs w:val="22"/>
        </w:rPr>
        <w:t>1 této smlouvy</w:t>
      </w:r>
      <w:r w:rsidRPr="00FC36EF">
        <w:rPr>
          <w:rFonts w:ascii="Palatino Linotype" w:hAnsi="Palatino Linotype" w:cs="Arial"/>
          <w:color w:val="0000FF"/>
          <w:sz w:val="22"/>
          <w:szCs w:val="22"/>
        </w:rPr>
        <w:t>.</w:t>
      </w:r>
      <w:r w:rsidRPr="00FC36EF">
        <w:rPr>
          <w:rFonts w:ascii="Palatino Linotype" w:hAnsi="Palatino Linotype" w:cs="Arial"/>
          <w:sz w:val="22"/>
          <w:szCs w:val="22"/>
        </w:rPr>
        <w:t xml:space="preserve"> Na žádost objednatele je zhotovitel povinen objednateli tuto skutečnost prokázat předložením originálu příslušné pojistné smlouvy. V případě, že zhotovitel nepředloží objednateli pojistnou smlouvu ve stanoveném termínu, má objednatel právo odstoupit od této smlouvy o dílo s účinky ode dne, kdy bylo písemné oznámení o odstoupení oprávněné smluvní strany doručeno druhé smluvní straně, a to způsobem uvedeným v čl. XIV. této smlouvy.</w:t>
      </w:r>
    </w:p>
    <w:p w14:paraId="239F7553" w14:textId="77777777" w:rsidR="006258F6" w:rsidRPr="002C3D37" w:rsidRDefault="006258F6" w:rsidP="00DC2608">
      <w:pPr>
        <w:pStyle w:val="BodyText21"/>
        <w:widowControl/>
        <w:numPr>
          <w:ilvl w:val="0"/>
          <w:numId w:val="15"/>
        </w:numPr>
        <w:tabs>
          <w:tab w:val="clear" w:pos="360"/>
          <w:tab w:val="clear" w:pos="709"/>
          <w:tab w:val="left" w:pos="-709"/>
          <w:tab w:val="left" w:pos="567"/>
        </w:tabs>
        <w:overflowPunct w:val="0"/>
        <w:autoSpaceDE w:val="0"/>
        <w:autoSpaceDN w:val="0"/>
        <w:adjustRightInd w:val="0"/>
        <w:spacing w:before="120"/>
        <w:ind w:left="567" w:hanging="567"/>
        <w:textAlignment w:val="baseline"/>
        <w:rPr>
          <w:rFonts w:ascii="Palatino Linotype" w:hAnsi="Palatino Linotype" w:cs="Arial"/>
          <w:szCs w:val="22"/>
        </w:rPr>
      </w:pPr>
      <w:r w:rsidRPr="002C3D37">
        <w:rPr>
          <w:rFonts w:ascii="Palatino Linotype" w:hAnsi="Palatino Linotype" w:cs="Arial"/>
          <w:szCs w:val="22"/>
        </w:rPr>
        <w:t xml:space="preserve">Zhotovitel se zavazuje, že při provádění všech prací bude dodržovat </w:t>
      </w:r>
      <w:r w:rsidR="001831CE" w:rsidRPr="002C3D37">
        <w:rPr>
          <w:rFonts w:ascii="Palatino Linotype" w:hAnsi="Palatino Linotype" w:cs="Arial"/>
          <w:szCs w:val="22"/>
        </w:rPr>
        <w:t xml:space="preserve">platné právní </w:t>
      </w:r>
      <w:r w:rsidRPr="002C3D37">
        <w:rPr>
          <w:rFonts w:ascii="Palatino Linotype" w:hAnsi="Palatino Linotype" w:cs="Arial"/>
          <w:szCs w:val="22"/>
        </w:rPr>
        <w:t>předpisy o bezpečnosti a ochraně života a zdraví pracovníků na stavbě a poskytne součinnost při zpracování Plánu rizik koordinátorovi BOZP. Rovněž prohlašuje, že bude dbát, aby nedocházelo ke škodám na majetku soukromých osob ani na majetku obce či státu.</w:t>
      </w:r>
    </w:p>
    <w:p w14:paraId="239F7554" w14:textId="77777777" w:rsidR="006258F6" w:rsidRPr="002C3D37" w:rsidRDefault="006258F6" w:rsidP="00DC2608">
      <w:pPr>
        <w:pStyle w:val="BodyText21"/>
        <w:widowControl/>
        <w:numPr>
          <w:ilvl w:val="0"/>
          <w:numId w:val="15"/>
        </w:numPr>
        <w:tabs>
          <w:tab w:val="clear" w:pos="360"/>
          <w:tab w:val="clear" w:pos="709"/>
          <w:tab w:val="left" w:pos="-709"/>
          <w:tab w:val="left" w:pos="567"/>
        </w:tabs>
        <w:overflowPunct w:val="0"/>
        <w:autoSpaceDE w:val="0"/>
        <w:autoSpaceDN w:val="0"/>
        <w:adjustRightInd w:val="0"/>
        <w:spacing w:before="120"/>
        <w:ind w:left="567" w:hanging="567"/>
        <w:textAlignment w:val="baseline"/>
        <w:rPr>
          <w:rFonts w:ascii="Palatino Linotype" w:hAnsi="Palatino Linotype" w:cs="Arial"/>
          <w:szCs w:val="22"/>
        </w:rPr>
      </w:pPr>
      <w:r w:rsidRPr="002C3D37">
        <w:rPr>
          <w:rFonts w:ascii="Palatino Linotype" w:hAnsi="Palatino Linotype" w:cs="Arial"/>
          <w:szCs w:val="22"/>
        </w:rPr>
        <w:t xml:space="preserve">Smluvní strany výslovně souhlasí s tím, aby tato smlouva byla uvedena v Centrální evidenci smluv (CES) vedené hl. m. Prahou, která je veřejně přístupná a která obsahuje údaje o smluvních stranách, </w:t>
      </w:r>
      <w:r w:rsidR="00965B0F" w:rsidRPr="002C3D37">
        <w:rPr>
          <w:rFonts w:ascii="Palatino Linotype" w:hAnsi="Palatino Linotype" w:cs="Arial"/>
          <w:szCs w:val="22"/>
        </w:rPr>
        <w:t>čí</w:t>
      </w:r>
      <w:r w:rsidR="00BD1B1F" w:rsidRPr="002C3D37">
        <w:rPr>
          <w:rFonts w:ascii="Palatino Linotype" w:hAnsi="Palatino Linotype" w:cs="Arial"/>
          <w:szCs w:val="22"/>
        </w:rPr>
        <w:t>slo označení této smlouvy</w:t>
      </w:r>
      <w:r w:rsidR="00965B0F" w:rsidRPr="002C3D37">
        <w:rPr>
          <w:rFonts w:ascii="Palatino Linotype" w:hAnsi="Palatino Linotype" w:cs="Arial"/>
          <w:szCs w:val="22"/>
        </w:rPr>
        <w:t>, datum jejího po</w:t>
      </w:r>
      <w:r w:rsidR="00BD1B1F" w:rsidRPr="002C3D37">
        <w:rPr>
          <w:rFonts w:ascii="Palatino Linotype" w:hAnsi="Palatino Linotype" w:cs="Arial"/>
          <w:szCs w:val="22"/>
        </w:rPr>
        <w:t>dpisu a text této smlouvy</w:t>
      </w:r>
      <w:r w:rsidRPr="002C3D37">
        <w:rPr>
          <w:rFonts w:ascii="Palatino Linotype" w:hAnsi="Palatino Linotype" w:cs="Arial"/>
          <w:szCs w:val="22"/>
        </w:rPr>
        <w:t xml:space="preserve">. Smluvní strany prohlašují, že skutečnosti uvedené v této smlouvě </w:t>
      </w:r>
      <w:r w:rsidRPr="002C3D37">
        <w:rPr>
          <w:rFonts w:ascii="Palatino Linotype" w:hAnsi="Palatino Linotype" w:cs="Arial"/>
          <w:szCs w:val="22"/>
        </w:rPr>
        <w:lastRenderedPageBreak/>
        <w:t xml:space="preserve">nepovažují za obchodní tajemství ve smyslu § </w:t>
      </w:r>
      <w:r w:rsidR="00351B4D" w:rsidRPr="002C3D37">
        <w:rPr>
          <w:rFonts w:ascii="Palatino Linotype" w:hAnsi="Palatino Linotype" w:cs="Arial"/>
          <w:szCs w:val="22"/>
        </w:rPr>
        <w:t>504</w:t>
      </w:r>
      <w:r w:rsidRPr="002C3D37">
        <w:rPr>
          <w:rFonts w:ascii="Palatino Linotype" w:hAnsi="Palatino Linotype" w:cs="Arial"/>
          <w:szCs w:val="22"/>
        </w:rPr>
        <w:t xml:space="preserve"> </w:t>
      </w:r>
      <w:r w:rsidR="00351B4D" w:rsidRPr="002C3D37">
        <w:rPr>
          <w:rFonts w:ascii="Palatino Linotype" w:hAnsi="Palatino Linotype" w:cs="Arial"/>
          <w:szCs w:val="22"/>
        </w:rPr>
        <w:t>zákona č. 89/2012 Sb</w:t>
      </w:r>
      <w:r w:rsidR="00965B0F" w:rsidRPr="002C3D37">
        <w:rPr>
          <w:rFonts w:ascii="Palatino Linotype" w:hAnsi="Palatino Linotype" w:cs="Arial"/>
          <w:szCs w:val="22"/>
        </w:rPr>
        <w:t>.</w:t>
      </w:r>
      <w:r w:rsidR="00351B4D" w:rsidRPr="002C3D37">
        <w:rPr>
          <w:rFonts w:ascii="Palatino Linotype" w:hAnsi="Palatino Linotype" w:cs="Arial"/>
          <w:szCs w:val="22"/>
        </w:rPr>
        <w:t>, občanský zákoník</w:t>
      </w:r>
      <w:r w:rsidRPr="002C3D37">
        <w:rPr>
          <w:rFonts w:ascii="Palatino Linotype" w:hAnsi="Palatino Linotype" w:cs="Arial"/>
          <w:szCs w:val="22"/>
        </w:rPr>
        <w:t xml:space="preserve"> a udělují svolení k jejich užití a zveřejnění bez stanovení jakýchkoli dalších podmínek.</w:t>
      </w:r>
    </w:p>
    <w:p w14:paraId="239F7555" w14:textId="77777777" w:rsidR="006258F6" w:rsidRPr="002C3D37" w:rsidRDefault="006258F6" w:rsidP="00DC2608">
      <w:pPr>
        <w:pStyle w:val="BodyText21"/>
        <w:widowControl/>
        <w:numPr>
          <w:ilvl w:val="0"/>
          <w:numId w:val="15"/>
        </w:numPr>
        <w:tabs>
          <w:tab w:val="clear" w:pos="360"/>
          <w:tab w:val="clear" w:pos="709"/>
          <w:tab w:val="left" w:pos="-709"/>
          <w:tab w:val="left" w:pos="567"/>
        </w:tabs>
        <w:overflowPunct w:val="0"/>
        <w:autoSpaceDE w:val="0"/>
        <w:autoSpaceDN w:val="0"/>
        <w:adjustRightInd w:val="0"/>
        <w:spacing w:before="120"/>
        <w:ind w:left="567" w:hanging="567"/>
        <w:textAlignment w:val="baseline"/>
        <w:rPr>
          <w:rFonts w:ascii="Palatino Linotype" w:hAnsi="Palatino Linotype" w:cs="Arial"/>
          <w:szCs w:val="22"/>
        </w:rPr>
      </w:pPr>
      <w:r w:rsidRPr="002C3D37">
        <w:rPr>
          <w:rFonts w:ascii="Palatino Linotype" w:hAnsi="Palatino Linotype" w:cs="Arial"/>
          <w:szCs w:val="22"/>
        </w:rPr>
        <w:t>Smluvní strany se dohodly na tom, že žádná ze smluvních stran není oprávněna postoupit práva a závazky z této smlouvy třetí osobě, bez výslovného písemného souhlasu druhé smluvní strany.</w:t>
      </w:r>
    </w:p>
    <w:p w14:paraId="239F7556" w14:textId="77777777" w:rsidR="006258F6" w:rsidRPr="002C3D37" w:rsidRDefault="006258F6" w:rsidP="00DC2608">
      <w:pPr>
        <w:pStyle w:val="BodyText21"/>
        <w:widowControl/>
        <w:numPr>
          <w:ilvl w:val="0"/>
          <w:numId w:val="15"/>
        </w:numPr>
        <w:tabs>
          <w:tab w:val="clear" w:pos="360"/>
          <w:tab w:val="clear" w:pos="709"/>
          <w:tab w:val="left" w:pos="-709"/>
          <w:tab w:val="left" w:pos="567"/>
        </w:tabs>
        <w:overflowPunct w:val="0"/>
        <w:autoSpaceDE w:val="0"/>
        <w:autoSpaceDN w:val="0"/>
        <w:adjustRightInd w:val="0"/>
        <w:spacing w:before="120"/>
        <w:ind w:left="567" w:hanging="567"/>
        <w:textAlignment w:val="baseline"/>
        <w:rPr>
          <w:rFonts w:ascii="Palatino Linotype" w:hAnsi="Palatino Linotype" w:cs="Arial"/>
          <w:szCs w:val="22"/>
        </w:rPr>
      </w:pPr>
      <w:r w:rsidRPr="002C3D37">
        <w:rPr>
          <w:rFonts w:ascii="Palatino Linotype" w:hAnsi="Palatino Linotype" w:cs="Arial"/>
          <w:szCs w:val="22"/>
        </w:rPr>
        <w:t>Zhotovitel je povinen vést účtování o stavbě samostatně, odděleně od ostatních jím realizovaných akcí a je povinen umožnit na základě žádosti objednatele provedení auditu realizace této stavby.</w:t>
      </w:r>
    </w:p>
    <w:p w14:paraId="239F7557" w14:textId="77777777" w:rsidR="006258F6" w:rsidRPr="002C3D37" w:rsidRDefault="006258F6" w:rsidP="00DC2608">
      <w:pPr>
        <w:pStyle w:val="BodyText21"/>
        <w:widowControl/>
        <w:numPr>
          <w:ilvl w:val="0"/>
          <w:numId w:val="15"/>
        </w:numPr>
        <w:tabs>
          <w:tab w:val="clear" w:pos="360"/>
          <w:tab w:val="clear" w:pos="709"/>
          <w:tab w:val="left" w:pos="-709"/>
          <w:tab w:val="left" w:pos="567"/>
        </w:tabs>
        <w:overflowPunct w:val="0"/>
        <w:autoSpaceDE w:val="0"/>
        <w:autoSpaceDN w:val="0"/>
        <w:adjustRightInd w:val="0"/>
        <w:spacing w:before="120"/>
        <w:ind w:left="567" w:hanging="567"/>
        <w:textAlignment w:val="baseline"/>
        <w:rPr>
          <w:rFonts w:ascii="Palatino Linotype" w:hAnsi="Palatino Linotype" w:cs="Arial"/>
          <w:szCs w:val="22"/>
        </w:rPr>
      </w:pPr>
      <w:r w:rsidRPr="002C3D37">
        <w:rPr>
          <w:rFonts w:ascii="Palatino Linotype" w:hAnsi="Palatino Linotype" w:cs="Arial"/>
          <w:szCs w:val="22"/>
        </w:rPr>
        <w:t>Objednatel je oprávněn u zhotovitele provést audit realizace stavby, zda byla provedena dle předložené nabídky a této smlouvy</w:t>
      </w:r>
      <w:r w:rsidR="00F0596F" w:rsidRPr="002C3D37">
        <w:rPr>
          <w:rFonts w:ascii="Palatino Linotype" w:hAnsi="Palatino Linotype" w:cs="Arial"/>
          <w:szCs w:val="22"/>
        </w:rPr>
        <w:t>,</w:t>
      </w:r>
      <w:r w:rsidRPr="002C3D37">
        <w:rPr>
          <w:rFonts w:ascii="Palatino Linotype" w:hAnsi="Palatino Linotype" w:cs="Arial"/>
          <w:szCs w:val="22"/>
        </w:rPr>
        <w:t xml:space="preserve"> a to buď svými </w:t>
      </w:r>
      <w:r w:rsidR="00DD6388" w:rsidRPr="002C3D37">
        <w:rPr>
          <w:rFonts w:ascii="Palatino Linotype" w:hAnsi="Palatino Linotype" w:cs="Arial"/>
          <w:szCs w:val="22"/>
        </w:rPr>
        <w:t>pracovníky, nebo</w:t>
      </w:r>
      <w:r w:rsidRPr="002C3D37">
        <w:rPr>
          <w:rFonts w:ascii="Palatino Linotype" w:hAnsi="Palatino Linotype" w:cs="Arial"/>
          <w:szCs w:val="22"/>
        </w:rPr>
        <w:t xml:space="preserve"> prostřednictvím jím pověřené třetí osoby. Objednatel je povinen o veškerých informacích, které se v souvislosti s tímto auditem dozví, zachovávat mlčenlivost, vyjma těch zjištění, kdy ze strany zhotovitele dojde k porušení závazků a povinností, k nimž se zhotovitel zavázal ve své nabídce a této smlouvě.</w:t>
      </w:r>
    </w:p>
    <w:p w14:paraId="239F7558" w14:textId="38604776" w:rsidR="006258F6" w:rsidRPr="002C3D37" w:rsidRDefault="001F6529" w:rsidP="00DC2608">
      <w:pPr>
        <w:pStyle w:val="BodyText21"/>
        <w:widowControl/>
        <w:numPr>
          <w:ilvl w:val="0"/>
          <w:numId w:val="15"/>
        </w:numPr>
        <w:tabs>
          <w:tab w:val="clear" w:pos="360"/>
          <w:tab w:val="clear" w:pos="709"/>
          <w:tab w:val="left" w:pos="-709"/>
          <w:tab w:val="left" w:pos="567"/>
        </w:tabs>
        <w:overflowPunct w:val="0"/>
        <w:autoSpaceDE w:val="0"/>
        <w:autoSpaceDN w:val="0"/>
        <w:adjustRightInd w:val="0"/>
        <w:spacing w:before="120"/>
        <w:ind w:left="567" w:hanging="567"/>
        <w:textAlignment w:val="baseline"/>
        <w:rPr>
          <w:rFonts w:ascii="Palatino Linotype" w:hAnsi="Palatino Linotype" w:cs="Arial"/>
          <w:szCs w:val="22"/>
        </w:rPr>
      </w:pPr>
      <w:r w:rsidRPr="002C3D37">
        <w:rPr>
          <w:rFonts w:ascii="Palatino Linotype" w:hAnsi="Palatino Linotype" w:cs="Arial"/>
          <w:szCs w:val="22"/>
        </w:rPr>
        <w:t>Objednatel</w:t>
      </w:r>
      <w:r w:rsidR="006258F6" w:rsidRPr="002C3D37">
        <w:rPr>
          <w:rFonts w:ascii="Palatino Linotype" w:hAnsi="Palatino Linotype" w:cs="Arial"/>
          <w:szCs w:val="22"/>
        </w:rPr>
        <w:t xml:space="preserve"> je povinen zaslat vyrozumění o provedení a</w:t>
      </w:r>
      <w:r w:rsidR="00525841">
        <w:rPr>
          <w:rFonts w:ascii="Palatino Linotype" w:hAnsi="Palatino Linotype" w:cs="Arial"/>
          <w:szCs w:val="22"/>
        </w:rPr>
        <w:t>uditu zhotoviteli nejpozději 10 </w:t>
      </w:r>
      <w:r w:rsidR="001831CE" w:rsidRPr="002C3D37">
        <w:rPr>
          <w:rFonts w:ascii="Palatino Linotype" w:hAnsi="Palatino Linotype" w:cs="Arial"/>
          <w:szCs w:val="22"/>
        </w:rPr>
        <w:t xml:space="preserve">pracovních </w:t>
      </w:r>
      <w:r w:rsidR="006258F6" w:rsidRPr="002C3D37">
        <w:rPr>
          <w:rFonts w:ascii="Palatino Linotype" w:hAnsi="Palatino Linotype" w:cs="Arial"/>
          <w:szCs w:val="22"/>
        </w:rPr>
        <w:t>dnů před zahájením auditu</w:t>
      </w:r>
      <w:r w:rsidR="00F0596F" w:rsidRPr="002C3D37">
        <w:rPr>
          <w:rFonts w:ascii="Palatino Linotype" w:hAnsi="Palatino Linotype" w:cs="Arial"/>
          <w:szCs w:val="22"/>
        </w:rPr>
        <w:t>,</w:t>
      </w:r>
      <w:r w:rsidR="006258F6" w:rsidRPr="002C3D37">
        <w:rPr>
          <w:rFonts w:ascii="Palatino Linotype" w:hAnsi="Palatino Linotype" w:cs="Arial"/>
          <w:szCs w:val="22"/>
        </w:rPr>
        <w:t xml:space="preserve"> a to v souladu s čl. XIV. této smlouvy.</w:t>
      </w:r>
    </w:p>
    <w:p w14:paraId="239F7559" w14:textId="77777777" w:rsidR="006258F6" w:rsidRPr="002C3D37" w:rsidRDefault="001F6529" w:rsidP="00DC2608">
      <w:pPr>
        <w:pStyle w:val="BodyText21"/>
        <w:widowControl/>
        <w:numPr>
          <w:ilvl w:val="0"/>
          <w:numId w:val="15"/>
        </w:numPr>
        <w:tabs>
          <w:tab w:val="clear" w:pos="360"/>
          <w:tab w:val="clear" w:pos="709"/>
          <w:tab w:val="left" w:pos="-709"/>
          <w:tab w:val="left" w:pos="567"/>
        </w:tabs>
        <w:overflowPunct w:val="0"/>
        <w:autoSpaceDE w:val="0"/>
        <w:autoSpaceDN w:val="0"/>
        <w:adjustRightInd w:val="0"/>
        <w:spacing w:before="120"/>
        <w:ind w:left="567" w:hanging="567"/>
        <w:textAlignment w:val="baseline"/>
        <w:rPr>
          <w:rFonts w:ascii="Palatino Linotype" w:hAnsi="Palatino Linotype" w:cs="Arial"/>
          <w:szCs w:val="22"/>
        </w:rPr>
      </w:pPr>
      <w:r w:rsidRPr="002C3D37">
        <w:rPr>
          <w:rFonts w:ascii="Palatino Linotype" w:hAnsi="Palatino Linotype" w:cs="Arial"/>
          <w:szCs w:val="22"/>
        </w:rPr>
        <w:t>Objednatel</w:t>
      </w:r>
      <w:r w:rsidR="006258F6" w:rsidRPr="002C3D37">
        <w:rPr>
          <w:rFonts w:ascii="Palatino Linotype" w:hAnsi="Palatino Linotype" w:cs="Arial"/>
          <w:szCs w:val="22"/>
        </w:rPr>
        <w:t xml:space="preserve"> se zavazuje poskytnout zhotoviteli zprávu auditu k</w:t>
      </w:r>
      <w:r w:rsidR="00F0596F" w:rsidRPr="002C3D37">
        <w:rPr>
          <w:rFonts w:ascii="Palatino Linotype" w:hAnsi="Palatino Linotype" w:cs="Arial"/>
          <w:szCs w:val="22"/>
        </w:rPr>
        <w:t> </w:t>
      </w:r>
      <w:r w:rsidR="006258F6" w:rsidRPr="002C3D37">
        <w:rPr>
          <w:rFonts w:ascii="Palatino Linotype" w:hAnsi="Palatino Linotype" w:cs="Arial"/>
          <w:szCs w:val="22"/>
        </w:rPr>
        <w:t>vyjádření</w:t>
      </w:r>
      <w:r w:rsidR="00F0596F" w:rsidRPr="002C3D37">
        <w:rPr>
          <w:rFonts w:ascii="Palatino Linotype" w:hAnsi="Palatino Linotype" w:cs="Arial"/>
          <w:szCs w:val="22"/>
        </w:rPr>
        <w:t>,</w:t>
      </w:r>
      <w:r w:rsidR="006258F6" w:rsidRPr="002C3D37">
        <w:rPr>
          <w:rFonts w:ascii="Palatino Linotype" w:hAnsi="Palatino Linotype" w:cs="Arial"/>
          <w:szCs w:val="22"/>
        </w:rPr>
        <w:t xml:space="preserve"> a to nejpozději do </w:t>
      </w:r>
      <w:r w:rsidR="001831CE" w:rsidRPr="002C3D37">
        <w:rPr>
          <w:rFonts w:ascii="Palatino Linotype" w:hAnsi="Palatino Linotype" w:cs="Arial"/>
          <w:szCs w:val="22"/>
        </w:rPr>
        <w:t xml:space="preserve">pracovních </w:t>
      </w:r>
      <w:r w:rsidR="006258F6" w:rsidRPr="002C3D37">
        <w:rPr>
          <w:rFonts w:ascii="Palatino Linotype" w:hAnsi="Palatino Linotype" w:cs="Arial"/>
          <w:szCs w:val="22"/>
        </w:rPr>
        <w:t>10 dnů ode dne obdržení auditorské zprávy. Předání auditorské zprávy zhotoviteli k vyjádření bude provedeno oproti podpisu zástupce zhotovitele ve věcech smluvních.</w:t>
      </w:r>
    </w:p>
    <w:p w14:paraId="239F755A" w14:textId="77777777" w:rsidR="006258F6" w:rsidRPr="002C3D37" w:rsidRDefault="006258F6" w:rsidP="00DC2608">
      <w:pPr>
        <w:pStyle w:val="BodyText21"/>
        <w:widowControl/>
        <w:numPr>
          <w:ilvl w:val="0"/>
          <w:numId w:val="15"/>
        </w:numPr>
        <w:tabs>
          <w:tab w:val="clear" w:pos="360"/>
          <w:tab w:val="clear" w:pos="709"/>
          <w:tab w:val="left" w:pos="-709"/>
          <w:tab w:val="left" w:pos="567"/>
        </w:tabs>
        <w:overflowPunct w:val="0"/>
        <w:autoSpaceDE w:val="0"/>
        <w:autoSpaceDN w:val="0"/>
        <w:adjustRightInd w:val="0"/>
        <w:spacing w:before="120"/>
        <w:ind w:left="567" w:hanging="567"/>
        <w:textAlignment w:val="baseline"/>
        <w:rPr>
          <w:rFonts w:ascii="Palatino Linotype" w:hAnsi="Palatino Linotype" w:cs="Arial"/>
          <w:szCs w:val="22"/>
        </w:rPr>
      </w:pPr>
      <w:r w:rsidRPr="002C3D37">
        <w:rPr>
          <w:rFonts w:ascii="Palatino Linotype" w:hAnsi="Palatino Linotype" w:cs="Arial"/>
          <w:szCs w:val="22"/>
        </w:rPr>
        <w:t>Zhotovitel je povinen se vyjádřit k obdržené zprávě auditora nejpozději do</w:t>
      </w:r>
      <w:r w:rsidR="0035619D" w:rsidRPr="002C3D37">
        <w:rPr>
          <w:rFonts w:ascii="Palatino Linotype" w:hAnsi="Palatino Linotype" w:cs="Arial"/>
          <w:szCs w:val="22"/>
        </w:rPr>
        <w:t xml:space="preserve"> 5</w:t>
      </w:r>
      <w:r w:rsidRPr="002C3D37">
        <w:rPr>
          <w:rFonts w:ascii="Palatino Linotype" w:hAnsi="Palatino Linotype" w:cs="Arial"/>
          <w:szCs w:val="22"/>
        </w:rPr>
        <w:t xml:space="preserve"> </w:t>
      </w:r>
      <w:r w:rsidR="001831CE" w:rsidRPr="002C3D37">
        <w:rPr>
          <w:rFonts w:ascii="Palatino Linotype" w:hAnsi="Palatino Linotype" w:cs="Arial"/>
          <w:szCs w:val="22"/>
        </w:rPr>
        <w:t xml:space="preserve">pracovních </w:t>
      </w:r>
      <w:r w:rsidRPr="002C3D37">
        <w:rPr>
          <w:rFonts w:ascii="Palatino Linotype" w:hAnsi="Palatino Linotype" w:cs="Arial"/>
          <w:szCs w:val="22"/>
        </w:rPr>
        <w:t xml:space="preserve">dnů ode dne jejího obdržení. Vyjádření ke zprávě auditora bude zhotovitelem předáno oproti podpisu zástupce </w:t>
      </w:r>
      <w:r w:rsidR="00F0596F" w:rsidRPr="002C3D37">
        <w:rPr>
          <w:rFonts w:ascii="Palatino Linotype" w:hAnsi="Palatino Linotype" w:cs="Arial"/>
          <w:szCs w:val="22"/>
        </w:rPr>
        <w:t>objedna</w:t>
      </w:r>
      <w:r w:rsidRPr="002C3D37">
        <w:rPr>
          <w:rFonts w:ascii="Palatino Linotype" w:hAnsi="Palatino Linotype" w:cs="Arial"/>
          <w:szCs w:val="22"/>
        </w:rPr>
        <w:t>tele ve věcech smluvních. V případě, že se zhotovitel v daném termínu ke zprávě auditora nevyjádří, má se za to, že se zprávou ve všech bodech souhlasí.</w:t>
      </w:r>
    </w:p>
    <w:p w14:paraId="239F755B" w14:textId="77777777" w:rsidR="006258F6" w:rsidRPr="002C3D37" w:rsidRDefault="006258F6" w:rsidP="00DC2608">
      <w:pPr>
        <w:pStyle w:val="BodyText21"/>
        <w:widowControl/>
        <w:numPr>
          <w:ilvl w:val="0"/>
          <w:numId w:val="15"/>
        </w:numPr>
        <w:tabs>
          <w:tab w:val="clear" w:pos="360"/>
          <w:tab w:val="clear" w:pos="709"/>
          <w:tab w:val="left" w:pos="-709"/>
          <w:tab w:val="left" w:pos="567"/>
        </w:tabs>
        <w:overflowPunct w:val="0"/>
        <w:autoSpaceDE w:val="0"/>
        <w:autoSpaceDN w:val="0"/>
        <w:adjustRightInd w:val="0"/>
        <w:spacing w:before="120"/>
        <w:ind w:left="567" w:hanging="567"/>
        <w:textAlignment w:val="baseline"/>
        <w:rPr>
          <w:rFonts w:ascii="Palatino Linotype" w:hAnsi="Palatino Linotype" w:cs="Arial"/>
          <w:szCs w:val="22"/>
        </w:rPr>
      </w:pPr>
      <w:r w:rsidRPr="002C3D37">
        <w:rPr>
          <w:rFonts w:ascii="Palatino Linotype" w:hAnsi="Palatino Linotype" w:cs="Arial"/>
          <w:szCs w:val="22"/>
        </w:rPr>
        <w:t>Ve věcech souvisejících s plněním podle této smlouvy je za objednatele oprávněn jednat:</w:t>
      </w:r>
    </w:p>
    <w:p w14:paraId="239F755C" w14:textId="27104E02" w:rsidR="006258F6" w:rsidRPr="00683B29" w:rsidRDefault="006258F6" w:rsidP="00B725EA">
      <w:pPr>
        <w:widowControl/>
        <w:numPr>
          <w:ilvl w:val="1"/>
          <w:numId w:val="15"/>
        </w:numPr>
        <w:suppressAutoHyphens w:val="0"/>
        <w:overflowPunct w:val="0"/>
        <w:autoSpaceDE w:val="0"/>
        <w:autoSpaceDN w:val="0"/>
        <w:spacing w:line="240" w:lineRule="auto"/>
        <w:ind w:left="788" w:hanging="221"/>
        <w:rPr>
          <w:rFonts w:ascii="Palatino Linotype" w:hAnsi="Palatino Linotype" w:cs="Arial"/>
          <w:sz w:val="22"/>
          <w:szCs w:val="22"/>
        </w:rPr>
      </w:pPr>
      <w:r w:rsidRPr="002C3D37">
        <w:rPr>
          <w:rFonts w:ascii="Palatino Linotype" w:hAnsi="Palatino Linotype" w:cs="Arial"/>
          <w:sz w:val="22"/>
          <w:szCs w:val="22"/>
        </w:rPr>
        <w:t>ve věcech smluvních:</w:t>
      </w:r>
      <w:r w:rsidR="001831CE" w:rsidRPr="002C3D37">
        <w:rPr>
          <w:rFonts w:ascii="Palatino Linotype" w:hAnsi="Palatino Linotype" w:cs="Arial"/>
          <w:sz w:val="22"/>
          <w:szCs w:val="22"/>
        </w:rPr>
        <w:t xml:space="preserve"> </w:t>
      </w:r>
      <w:r w:rsidR="00D32DEF">
        <w:rPr>
          <w:rFonts w:ascii="Palatino Linotype" w:hAnsi="Palatino Linotype" w:cs="Arial"/>
          <w:sz w:val="22"/>
          <w:szCs w:val="22"/>
        </w:rPr>
        <w:tab/>
      </w:r>
      <w:r w:rsidR="00B725EA" w:rsidRPr="00F55194">
        <w:rPr>
          <w:rFonts w:ascii="Palatino Linotype" w:hAnsi="Palatino Linotype" w:cs="Arial"/>
          <w:sz w:val="22"/>
          <w:szCs w:val="22"/>
          <w:highlight w:val="black"/>
        </w:rPr>
        <w:t xml:space="preserve">Mgr. Pavel Kovářík, </w:t>
      </w:r>
      <w:r w:rsidR="00013F68" w:rsidRPr="00F55194">
        <w:rPr>
          <w:rFonts w:ascii="Palatino Linotype" w:hAnsi="Palatino Linotype" w:cs="Arial"/>
          <w:sz w:val="22"/>
          <w:szCs w:val="22"/>
          <w:highlight w:val="black"/>
        </w:rPr>
        <w:t>ředitel školy</w:t>
      </w:r>
    </w:p>
    <w:p w14:paraId="0B7772F6" w14:textId="508E3474" w:rsidR="00B725EA" w:rsidRDefault="006258F6" w:rsidP="00B725EA">
      <w:pPr>
        <w:widowControl/>
        <w:numPr>
          <w:ilvl w:val="1"/>
          <w:numId w:val="15"/>
        </w:numPr>
        <w:suppressAutoHyphens w:val="0"/>
        <w:overflowPunct w:val="0"/>
        <w:autoSpaceDE w:val="0"/>
        <w:autoSpaceDN w:val="0"/>
        <w:spacing w:line="240" w:lineRule="auto"/>
        <w:ind w:left="788" w:hanging="221"/>
        <w:rPr>
          <w:rFonts w:ascii="Palatino Linotype" w:hAnsi="Palatino Linotype" w:cs="Arial"/>
          <w:sz w:val="22"/>
          <w:szCs w:val="22"/>
        </w:rPr>
      </w:pPr>
      <w:r w:rsidRPr="00683B29">
        <w:rPr>
          <w:rFonts w:ascii="Palatino Linotype" w:hAnsi="Palatino Linotype" w:cs="Arial"/>
          <w:sz w:val="22"/>
          <w:szCs w:val="22"/>
        </w:rPr>
        <w:t>ve věcech technických:</w:t>
      </w:r>
      <w:r w:rsidR="00746584">
        <w:rPr>
          <w:rFonts w:ascii="Palatino Linotype" w:hAnsi="Palatino Linotype" w:cs="Arial"/>
          <w:sz w:val="22"/>
          <w:szCs w:val="22"/>
        </w:rPr>
        <w:tab/>
      </w:r>
      <w:r w:rsidR="00B725EA" w:rsidRPr="00F55194">
        <w:rPr>
          <w:rFonts w:ascii="Palatino Linotype" w:hAnsi="Palatino Linotype" w:cs="Arial"/>
          <w:sz w:val="22"/>
          <w:szCs w:val="22"/>
          <w:highlight w:val="black"/>
        </w:rPr>
        <w:t>Milan Martiník ak. soch.</w:t>
      </w:r>
    </w:p>
    <w:p w14:paraId="239F7561" w14:textId="2644903B" w:rsidR="006303DE" w:rsidRPr="00B725EA" w:rsidRDefault="00B725EA" w:rsidP="00B725EA">
      <w:pPr>
        <w:widowControl/>
        <w:numPr>
          <w:ilvl w:val="1"/>
          <w:numId w:val="15"/>
        </w:numPr>
        <w:suppressAutoHyphens w:val="0"/>
        <w:overflowPunct w:val="0"/>
        <w:autoSpaceDE w:val="0"/>
        <w:autoSpaceDN w:val="0"/>
        <w:spacing w:line="240" w:lineRule="auto"/>
        <w:ind w:left="788" w:hanging="221"/>
        <w:rPr>
          <w:rFonts w:ascii="Palatino Linotype" w:hAnsi="Palatino Linotype" w:cs="Arial"/>
          <w:sz w:val="22"/>
          <w:szCs w:val="22"/>
        </w:rPr>
      </w:pPr>
      <w:r>
        <w:rPr>
          <w:rFonts w:ascii="Palatino Linotype" w:hAnsi="Palatino Linotype" w:cs="Arial"/>
          <w:sz w:val="22"/>
          <w:szCs w:val="22"/>
        </w:rPr>
        <w:t>technický dozor investora:</w:t>
      </w:r>
      <w:r>
        <w:rPr>
          <w:rFonts w:ascii="Palatino Linotype" w:hAnsi="Palatino Linotype" w:cs="Arial"/>
          <w:sz w:val="22"/>
          <w:szCs w:val="22"/>
        </w:rPr>
        <w:tab/>
      </w:r>
      <w:r w:rsidRPr="00F55194">
        <w:rPr>
          <w:rFonts w:ascii="Palatino Linotype" w:hAnsi="Palatino Linotype" w:cs="Arial"/>
          <w:sz w:val="22"/>
          <w:szCs w:val="22"/>
          <w:highlight w:val="black"/>
        </w:rPr>
        <w:t>Ing. Miloš Kott</w:t>
      </w:r>
    </w:p>
    <w:p w14:paraId="239F7562" w14:textId="2C0865EC" w:rsidR="001F451B" w:rsidRPr="00683B29" w:rsidRDefault="00D80229" w:rsidP="001F451B">
      <w:pPr>
        <w:tabs>
          <w:tab w:val="left" w:pos="3240"/>
        </w:tabs>
        <w:spacing w:line="240" w:lineRule="auto"/>
        <w:ind w:left="561"/>
        <w:jc w:val="left"/>
        <w:rPr>
          <w:rFonts w:ascii="Palatino Linotype" w:hAnsi="Palatino Linotype" w:cs="Arial"/>
          <w:sz w:val="22"/>
          <w:szCs w:val="22"/>
        </w:rPr>
      </w:pPr>
      <w:r>
        <w:rPr>
          <w:rFonts w:ascii="Palatino Linotype" w:hAnsi="Palatino Linotype" w:cs="Arial"/>
          <w:sz w:val="22"/>
          <w:szCs w:val="22"/>
        </w:rPr>
        <w:tab/>
      </w:r>
    </w:p>
    <w:p w14:paraId="239F7563" w14:textId="77777777" w:rsidR="006258F6" w:rsidRPr="002C3D37" w:rsidRDefault="006258F6" w:rsidP="001F451B">
      <w:pPr>
        <w:tabs>
          <w:tab w:val="left" w:pos="3240"/>
        </w:tabs>
        <w:spacing w:line="240" w:lineRule="auto"/>
        <w:ind w:left="561"/>
        <w:jc w:val="left"/>
        <w:rPr>
          <w:rFonts w:ascii="Palatino Linotype" w:hAnsi="Palatino Linotype" w:cs="Arial"/>
          <w:sz w:val="22"/>
          <w:szCs w:val="22"/>
        </w:rPr>
      </w:pPr>
      <w:r w:rsidRPr="002C3D37">
        <w:rPr>
          <w:rFonts w:ascii="Palatino Linotype" w:hAnsi="Palatino Linotype" w:cs="Arial"/>
          <w:sz w:val="22"/>
          <w:szCs w:val="22"/>
        </w:rPr>
        <w:t>Ve věcech souvisejících s plněním podle této smlouvy je za zhotovitele oprávněn jednat:</w:t>
      </w:r>
    </w:p>
    <w:p w14:paraId="239F7565" w14:textId="38246367" w:rsidR="006258F6" w:rsidRPr="00B725EA" w:rsidRDefault="006258F6" w:rsidP="00B725EA">
      <w:pPr>
        <w:widowControl/>
        <w:numPr>
          <w:ilvl w:val="1"/>
          <w:numId w:val="15"/>
        </w:numPr>
        <w:suppressAutoHyphens w:val="0"/>
        <w:overflowPunct w:val="0"/>
        <w:autoSpaceDE w:val="0"/>
        <w:autoSpaceDN w:val="0"/>
        <w:spacing w:line="240" w:lineRule="auto"/>
        <w:ind w:left="788" w:hanging="221"/>
        <w:rPr>
          <w:rFonts w:ascii="Palatino Linotype" w:hAnsi="Palatino Linotype" w:cs="Arial"/>
          <w:sz w:val="22"/>
          <w:szCs w:val="22"/>
        </w:rPr>
      </w:pPr>
      <w:r w:rsidRPr="002C3D37">
        <w:rPr>
          <w:rFonts w:ascii="Palatino Linotype" w:hAnsi="Palatino Linotype" w:cs="Arial"/>
          <w:sz w:val="22"/>
          <w:szCs w:val="22"/>
        </w:rPr>
        <w:t>ve věcech smluvních:</w:t>
      </w:r>
      <w:bookmarkStart w:id="0" w:name="_Hlk108071019"/>
      <w:r w:rsidR="00B725EA">
        <w:rPr>
          <w:rFonts w:ascii="Palatino Linotype" w:hAnsi="Palatino Linotype" w:cs="Arial"/>
          <w:sz w:val="22"/>
          <w:szCs w:val="22"/>
        </w:rPr>
        <w:tab/>
      </w:r>
      <w:r w:rsidR="00B42CFD" w:rsidRPr="00F55194">
        <w:rPr>
          <w:rFonts w:ascii="Palatino Linotype" w:hAnsi="Palatino Linotype" w:cs="Arial"/>
          <w:sz w:val="22"/>
          <w:szCs w:val="22"/>
          <w:highlight w:val="black"/>
        </w:rPr>
        <w:t>Oldřich Mrázek</w:t>
      </w:r>
      <w:r w:rsidRPr="00F55194">
        <w:rPr>
          <w:rFonts w:ascii="Palatino Linotype" w:hAnsi="Palatino Linotype" w:cs="Arial"/>
          <w:sz w:val="22"/>
          <w:szCs w:val="22"/>
          <w:highlight w:val="black"/>
        </w:rPr>
        <w:t>, tel.</w:t>
      </w:r>
      <w:r w:rsidR="00B42CFD" w:rsidRPr="00F55194">
        <w:rPr>
          <w:rFonts w:ascii="Palatino Linotype" w:hAnsi="Palatino Linotype" w:cs="Arial"/>
          <w:sz w:val="22"/>
          <w:szCs w:val="22"/>
          <w:highlight w:val="black"/>
        </w:rPr>
        <w:t xml:space="preserve"> </w:t>
      </w:r>
      <w:r w:rsidR="00733A27" w:rsidRPr="00F55194">
        <w:rPr>
          <w:rFonts w:ascii="Palatino Linotype" w:hAnsi="Palatino Linotype" w:cs="Arial"/>
          <w:sz w:val="22"/>
          <w:szCs w:val="22"/>
          <w:highlight w:val="black"/>
        </w:rPr>
        <w:t>602 335 447</w:t>
      </w:r>
    </w:p>
    <w:bookmarkEnd w:id="0"/>
    <w:p w14:paraId="239F7566" w14:textId="63EE2D4E" w:rsidR="006258F6" w:rsidRPr="00733A27" w:rsidRDefault="006258F6" w:rsidP="004674B1">
      <w:pPr>
        <w:overflowPunct w:val="0"/>
        <w:autoSpaceDE w:val="0"/>
        <w:autoSpaceDN w:val="0"/>
        <w:spacing w:line="240" w:lineRule="auto"/>
        <w:ind w:left="2836" w:hanging="1396"/>
        <w:rPr>
          <w:rFonts w:ascii="Palatino Linotype" w:hAnsi="Palatino Linotype" w:cs="Arial"/>
          <w:sz w:val="22"/>
          <w:szCs w:val="22"/>
        </w:rPr>
      </w:pPr>
    </w:p>
    <w:p w14:paraId="239F7569" w14:textId="06EEDEF4" w:rsidR="006258F6" w:rsidRPr="00B725EA" w:rsidRDefault="006258F6" w:rsidP="00B725EA">
      <w:pPr>
        <w:widowControl/>
        <w:numPr>
          <w:ilvl w:val="1"/>
          <w:numId w:val="15"/>
        </w:numPr>
        <w:suppressAutoHyphens w:val="0"/>
        <w:overflowPunct w:val="0"/>
        <w:autoSpaceDE w:val="0"/>
        <w:autoSpaceDN w:val="0"/>
        <w:spacing w:line="240" w:lineRule="auto"/>
        <w:ind w:hanging="225"/>
        <w:rPr>
          <w:rFonts w:ascii="Palatino Linotype" w:hAnsi="Palatino Linotype" w:cs="Arial"/>
          <w:sz w:val="22"/>
          <w:szCs w:val="22"/>
        </w:rPr>
      </w:pPr>
      <w:r w:rsidRPr="00733A27">
        <w:rPr>
          <w:rFonts w:ascii="Palatino Linotype" w:hAnsi="Palatino Linotype" w:cs="Arial"/>
          <w:sz w:val="22"/>
          <w:szCs w:val="22"/>
        </w:rPr>
        <w:t>ve věcech technických:</w:t>
      </w:r>
      <w:r w:rsidRPr="00733A27">
        <w:rPr>
          <w:rFonts w:ascii="Palatino Linotype" w:hAnsi="Palatino Linotype" w:cs="Arial"/>
          <w:sz w:val="22"/>
          <w:szCs w:val="22"/>
        </w:rPr>
        <w:tab/>
      </w:r>
      <w:r w:rsidR="00733A27" w:rsidRPr="00F55194">
        <w:rPr>
          <w:rFonts w:ascii="Palatino Linotype" w:hAnsi="Palatino Linotype" w:cs="Arial"/>
          <w:sz w:val="22"/>
          <w:szCs w:val="22"/>
          <w:highlight w:val="black"/>
        </w:rPr>
        <w:t>Oldřich Mrázek, tel. 602 335 447</w:t>
      </w:r>
      <w:r w:rsidR="004674B1" w:rsidRPr="00B725EA">
        <w:rPr>
          <w:rFonts w:ascii="Palatino Linotype" w:hAnsi="Palatino Linotype" w:cs="Arial"/>
          <w:sz w:val="22"/>
          <w:szCs w:val="22"/>
        </w:rPr>
        <w:tab/>
      </w:r>
      <w:r w:rsidR="004674B1" w:rsidRPr="00B725EA">
        <w:rPr>
          <w:rFonts w:ascii="Palatino Linotype" w:hAnsi="Palatino Linotype" w:cs="Arial"/>
          <w:sz w:val="22"/>
          <w:szCs w:val="22"/>
        </w:rPr>
        <w:tab/>
      </w:r>
    </w:p>
    <w:p w14:paraId="239F756A" w14:textId="77777777" w:rsidR="00C4083B" w:rsidRPr="002C3D37" w:rsidRDefault="00C4083B" w:rsidP="0070074F">
      <w:pPr>
        <w:pStyle w:val="Zkladntext"/>
        <w:spacing w:after="0"/>
        <w:jc w:val="center"/>
        <w:rPr>
          <w:rFonts w:ascii="Palatino Linotype" w:hAnsi="Palatino Linotype" w:cs="Arial"/>
          <w:b/>
          <w:sz w:val="22"/>
          <w:szCs w:val="22"/>
        </w:rPr>
      </w:pPr>
    </w:p>
    <w:p w14:paraId="239F756B" w14:textId="77777777" w:rsidR="006258F6" w:rsidRPr="002C3D37" w:rsidRDefault="006258F6" w:rsidP="0070074F">
      <w:pPr>
        <w:pStyle w:val="Zkladntext"/>
        <w:spacing w:after="0"/>
        <w:jc w:val="center"/>
        <w:rPr>
          <w:rFonts w:ascii="Palatino Linotype" w:hAnsi="Palatino Linotype" w:cs="Arial"/>
          <w:b/>
          <w:sz w:val="22"/>
          <w:szCs w:val="22"/>
        </w:rPr>
      </w:pPr>
      <w:r w:rsidRPr="002C3D37">
        <w:rPr>
          <w:rFonts w:ascii="Palatino Linotype" w:hAnsi="Palatino Linotype" w:cs="Arial"/>
          <w:b/>
          <w:sz w:val="22"/>
          <w:szCs w:val="22"/>
        </w:rPr>
        <w:t>XIV.</w:t>
      </w:r>
    </w:p>
    <w:p w14:paraId="239F756C" w14:textId="127B2934" w:rsidR="006258F6" w:rsidRPr="002C3D37" w:rsidRDefault="006258F6" w:rsidP="00C4083B">
      <w:pPr>
        <w:pStyle w:val="Zkladntext"/>
        <w:spacing w:line="240" w:lineRule="auto"/>
        <w:jc w:val="center"/>
        <w:rPr>
          <w:rFonts w:ascii="Palatino Linotype" w:hAnsi="Palatino Linotype" w:cs="Arial"/>
          <w:b/>
          <w:sz w:val="22"/>
          <w:szCs w:val="22"/>
        </w:rPr>
      </w:pPr>
      <w:proofErr w:type="gramStart"/>
      <w:r w:rsidRPr="002C3D37">
        <w:rPr>
          <w:rFonts w:ascii="Palatino Linotype" w:hAnsi="Palatino Linotype" w:cs="Arial"/>
          <w:b/>
          <w:sz w:val="22"/>
          <w:szCs w:val="22"/>
        </w:rPr>
        <w:t>U S T A N O V E N Í    O   D O R U Č O V Á N Í</w:t>
      </w:r>
      <w:proofErr w:type="gramEnd"/>
    </w:p>
    <w:p w14:paraId="239F756D" w14:textId="77777777" w:rsidR="004A1D17" w:rsidRPr="004A1D17" w:rsidRDefault="004A1D17" w:rsidP="004A1D17">
      <w:pPr>
        <w:widowControl/>
        <w:numPr>
          <w:ilvl w:val="0"/>
          <w:numId w:val="14"/>
        </w:numPr>
        <w:tabs>
          <w:tab w:val="clear" w:pos="720"/>
        </w:tabs>
        <w:suppressAutoHyphens w:val="0"/>
        <w:overflowPunct w:val="0"/>
        <w:autoSpaceDE w:val="0"/>
        <w:autoSpaceDN w:val="0"/>
        <w:spacing w:before="120" w:line="240" w:lineRule="auto"/>
        <w:ind w:left="539" w:hanging="539"/>
        <w:rPr>
          <w:rFonts w:ascii="Palatino Linotype" w:hAnsi="Palatino Linotype" w:cs="Arial"/>
          <w:sz w:val="22"/>
          <w:szCs w:val="22"/>
        </w:rPr>
      </w:pPr>
      <w:r w:rsidRPr="004A1D17">
        <w:rPr>
          <w:rFonts w:ascii="Palatino Linotype" w:hAnsi="Palatino Linotype" w:cs="Arial"/>
          <w:sz w:val="22"/>
          <w:szCs w:val="22"/>
        </w:rPr>
        <w:t xml:space="preserve">Veškeré písemnosti, výzvy a reklamace se doručují zhotoviteli i objednateli prostřednictvím datové schránky. Nemá-li zhotovitel datovou schránku zřízenu, pak se písemnosti doručují na jeho adresu uvedenou v této smlouvě. Pokud v průběhu plnění této smlouvy dojde ke změně adresy některé ze smluvních stran je tato smluvní strana povinna neprodleně písemně oznámit druhé smluvní straně tuto změnu, a to způsobem uvedeným v tomto článku.  </w:t>
      </w:r>
    </w:p>
    <w:p w14:paraId="239F756E" w14:textId="77777777" w:rsidR="004A1D17" w:rsidRPr="004A1D17" w:rsidRDefault="004A1D17" w:rsidP="004A1D17">
      <w:pPr>
        <w:widowControl/>
        <w:numPr>
          <w:ilvl w:val="0"/>
          <w:numId w:val="14"/>
        </w:numPr>
        <w:tabs>
          <w:tab w:val="clear" w:pos="720"/>
        </w:tabs>
        <w:suppressAutoHyphens w:val="0"/>
        <w:overflowPunct w:val="0"/>
        <w:autoSpaceDE w:val="0"/>
        <w:autoSpaceDN w:val="0"/>
        <w:spacing w:before="120" w:line="240" w:lineRule="auto"/>
        <w:ind w:left="539" w:hanging="539"/>
        <w:rPr>
          <w:rFonts w:ascii="Palatino Linotype" w:hAnsi="Palatino Linotype" w:cs="Arial"/>
          <w:sz w:val="22"/>
          <w:szCs w:val="22"/>
        </w:rPr>
      </w:pPr>
      <w:r w:rsidRPr="004A1D17">
        <w:rPr>
          <w:rFonts w:ascii="Palatino Linotype" w:hAnsi="Palatino Linotype" w:cs="Arial"/>
          <w:sz w:val="22"/>
          <w:szCs w:val="22"/>
        </w:rPr>
        <w:lastRenderedPageBreak/>
        <w:t>Nebyl-li objednatel nebo zhotovitel na uvedené adrese zastižen, písemnost se prostřednictvím poštovního doručovatele uloží na poště. Nevyzvedne-li si smluvní strana zásilku do deseti kalendářních dnů od uložení, považuje se poslední den této lhůty za den doručení.</w:t>
      </w:r>
    </w:p>
    <w:p w14:paraId="239F756F" w14:textId="6B54D7AB" w:rsidR="004A1D17" w:rsidRPr="004A1D17" w:rsidRDefault="004A1D17" w:rsidP="004A1D17">
      <w:pPr>
        <w:widowControl/>
        <w:numPr>
          <w:ilvl w:val="0"/>
          <w:numId w:val="14"/>
        </w:numPr>
        <w:tabs>
          <w:tab w:val="clear" w:pos="720"/>
        </w:tabs>
        <w:suppressAutoHyphens w:val="0"/>
        <w:overflowPunct w:val="0"/>
        <w:autoSpaceDE w:val="0"/>
        <w:autoSpaceDN w:val="0"/>
        <w:spacing w:before="120" w:line="240" w:lineRule="auto"/>
        <w:ind w:left="539" w:hanging="539"/>
        <w:rPr>
          <w:rFonts w:ascii="Palatino Linotype" w:hAnsi="Palatino Linotype" w:cs="Arial"/>
          <w:sz w:val="22"/>
          <w:szCs w:val="22"/>
        </w:rPr>
      </w:pPr>
      <w:r w:rsidRPr="004A1D17">
        <w:rPr>
          <w:rFonts w:ascii="Palatino Linotype" w:hAnsi="Palatino Linotype" w:cs="Arial"/>
          <w:sz w:val="22"/>
          <w:szCs w:val="22"/>
        </w:rPr>
        <w:t>Dokument, který byl dodán do datové schránky, je doručen okamžikem, kdy se do datové schránky přihlásí osoba, která má s ohledem na rozsah svého oprávnění přístup k dodanému dokumentu. Nepřihlásí-li se do datové schránky oprávněná osoba ve lhůtě 10 dnů ode dne, kdy byl dokument dodán do datové schránky, považuje se tento dokument za doručený posledním dnem této lhůt</w:t>
      </w:r>
      <w:r w:rsidR="00525841">
        <w:rPr>
          <w:rFonts w:ascii="Palatino Linotype" w:hAnsi="Palatino Linotype" w:cs="Arial"/>
          <w:sz w:val="22"/>
          <w:szCs w:val="22"/>
        </w:rPr>
        <w:t>y, a to v souladu se zákonem č. </w:t>
      </w:r>
      <w:r w:rsidRPr="004A1D17">
        <w:rPr>
          <w:rFonts w:ascii="Palatino Linotype" w:hAnsi="Palatino Linotype" w:cs="Arial"/>
          <w:sz w:val="22"/>
          <w:szCs w:val="22"/>
        </w:rPr>
        <w:t>300/2008 Sb., o elektronických úkonech a autorizované konverzi dokumentů, ve znění pozdějších předpisů.</w:t>
      </w:r>
    </w:p>
    <w:p w14:paraId="239F7570" w14:textId="77777777" w:rsidR="00C4083B" w:rsidRPr="002C3D37" w:rsidRDefault="00C4083B" w:rsidP="00800EA4">
      <w:pPr>
        <w:spacing w:line="240" w:lineRule="atLeast"/>
        <w:jc w:val="center"/>
        <w:rPr>
          <w:rFonts w:ascii="Palatino Linotype" w:hAnsi="Palatino Linotype" w:cs="Arial"/>
          <w:b/>
          <w:sz w:val="22"/>
          <w:szCs w:val="22"/>
        </w:rPr>
      </w:pPr>
    </w:p>
    <w:p w14:paraId="239F7571" w14:textId="77777777" w:rsidR="006258F6" w:rsidRPr="002C3D37" w:rsidRDefault="006258F6" w:rsidP="00800EA4">
      <w:pPr>
        <w:spacing w:line="240" w:lineRule="atLeast"/>
        <w:jc w:val="center"/>
        <w:rPr>
          <w:rFonts w:ascii="Palatino Linotype" w:hAnsi="Palatino Linotype" w:cs="Arial"/>
          <w:b/>
          <w:sz w:val="22"/>
          <w:szCs w:val="22"/>
        </w:rPr>
      </w:pPr>
      <w:r w:rsidRPr="002C3D37">
        <w:rPr>
          <w:rFonts w:ascii="Palatino Linotype" w:hAnsi="Palatino Linotype" w:cs="Arial"/>
          <w:b/>
          <w:sz w:val="22"/>
          <w:szCs w:val="22"/>
        </w:rPr>
        <w:t>XV.</w:t>
      </w:r>
    </w:p>
    <w:p w14:paraId="239F7572" w14:textId="77777777" w:rsidR="006258F6" w:rsidRPr="002C3D37" w:rsidRDefault="006258F6" w:rsidP="00C4083B">
      <w:pPr>
        <w:spacing w:after="120" w:line="240" w:lineRule="auto"/>
        <w:jc w:val="center"/>
        <w:rPr>
          <w:rFonts w:ascii="Palatino Linotype" w:hAnsi="Palatino Linotype" w:cs="Arial"/>
          <w:b/>
          <w:sz w:val="22"/>
          <w:szCs w:val="22"/>
        </w:rPr>
      </w:pPr>
      <w:r w:rsidRPr="002C3D37">
        <w:rPr>
          <w:rFonts w:ascii="Palatino Linotype" w:hAnsi="Palatino Linotype" w:cs="Arial"/>
          <w:b/>
          <w:sz w:val="22"/>
          <w:szCs w:val="22"/>
        </w:rPr>
        <w:t xml:space="preserve"> Z Á V Ě R E Č N Á     U S T A N O V E N Í</w:t>
      </w:r>
    </w:p>
    <w:p w14:paraId="239F7573" w14:textId="77777777" w:rsidR="006258F6" w:rsidRPr="002C3D37" w:rsidRDefault="006258F6" w:rsidP="004F5597">
      <w:pPr>
        <w:widowControl/>
        <w:numPr>
          <w:ilvl w:val="0"/>
          <w:numId w:val="30"/>
        </w:numPr>
        <w:tabs>
          <w:tab w:val="clear" w:pos="360"/>
          <w:tab w:val="num" w:pos="567"/>
        </w:tabs>
        <w:suppressAutoHyphens w:val="0"/>
        <w:overflowPunct w:val="0"/>
        <w:autoSpaceDE w:val="0"/>
        <w:autoSpaceDN w:val="0"/>
        <w:spacing w:before="120" w:line="240" w:lineRule="auto"/>
        <w:ind w:left="567" w:hanging="567"/>
        <w:rPr>
          <w:rFonts w:ascii="Palatino Linotype" w:hAnsi="Palatino Linotype" w:cs="Arial"/>
          <w:sz w:val="22"/>
          <w:szCs w:val="22"/>
        </w:rPr>
      </w:pPr>
      <w:r w:rsidRPr="002C3D37">
        <w:rPr>
          <w:rFonts w:ascii="Palatino Linotype" w:hAnsi="Palatino Linotype" w:cs="Arial"/>
          <w:sz w:val="22"/>
          <w:szCs w:val="22"/>
        </w:rPr>
        <w:t>Smlouvou neupravené vztahy se řídí obecně platnými právními předpisy platnými na území České republiky.</w:t>
      </w:r>
    </w:p>
    <w:p w14:paraId="239F7574" w14:textId="77777777" w:rsidR="006258F6" w:rsidRPr="002C3D37" w:rsidRDefault="006258F6" w:rsidP="004F5597">
      <w:pPr>
        <w:widowControl/>
        <w:numPr>
          <w:ilvl w:val="0"/>
          <w:numId w:val="30"/>
        </w:numPr>
        <w:tabs>
          <w:tab w:val="clear" w:pos="360"/>
          <w:tab w:val="num" w:pos="567"/>
        </w:tabs>
        <w:suppressAutoHyphens w:val="0"/>
        <w:overflowPunct w:val="0"/>
        <w:autoSpaceDE w:val="0"/>
        <w:autoSpaceDN w:val="0"/>
        <w:spacing w:before="120" w:line="240" w:lineRule="auto"/>
        <w:ind w:left="567" w:hanging="567"/>
        <w:rPr>
          <w:rFonts w:ascii="Palatino Linotype" w:hAnsi="Palatino Linotype" w:cs="Arial"/>
          <w:sz w:val="22"/>
          <w:szCs w:val="22"/>
        </w:rPr>
      </w:pPr>
      <w:r w:rsidRPr="002C3D37">
        <w:rPr>
          <w:rFonts w:ascii="Palatino Linotype" w:hAnsi="Palatino Linotype" w:cs="Arial"/>
          <w:sz w:val="22"/>
          <w:szCs w:val="22"/>
        </w:rPr>
        <w:t>Měnit nebo doplňovat text této smlouvy je možné jen formou písemných, oboustranně odsouhlasených dodatků.</w:t>
      </w:r>
    </w:p>
    <w:p w14:paraId="239F7575" w14:textId="4A820A78" w:rsidR="006258F6" w:rsidRPr="002C3D37" w:rsidRDefault="006258F6" w:rsidP="004F5597">
      <w:pPr>
        <w:widowControl/>
        <w:numPr>
          <w:ilvl w:val="0"/>
          <w:numId w:val="30"/>
        </w:numPr>
        <w:tabs>
          <w:tab w:val="clear" w:pos="360"/>
          <w:tab w:val="num" w:pos="567"/>
        </w:tabs>
        <w:suppressAutoHyphens w:val="0"/>
        <w:overflowPunct w:val="0"/>
        <w:autoSpaceDE w:val="0"/>
        <w:autoSpaceDN w:val="0"/>
        <w:spacing w:before="120" w:line="240" w:lineRule="auto"/>
        <w:ind w:left="567" w:hanging="567"/>
        <w:rPr>
          <w:rFonts w:ascii="Palatino Linotype" w:hAnsi="Palatino Linotype" w:cs="Arial"/>
          <w:sz w:val="22"/>
          <w:szCs w:val="22"/>
        </w:rPr>
      </w:pPr>
      <w:r w:rsidRPr="002C3D37">
        <w:rPr>
          <w:rFonts w:ascii="Palatino Linotype" w:hAnsi="Palatino Linotype" w:cs="Arial"/>
          <w:sz w:val="22"/>
          <w:szCs w:val="22"/>
        </w:rPr>
        <w:t>Tuto smlouvu lze ukončit dohodou smluvních stran. Při ukončení smlouvy jsou smluvní strany povinny vzájemně vypořádat své závazky, z</w:t>
      </w:r>
      <w:r w:rsidR="00525841">
        <w:rPr>
          <w:rFonts w:ascii="Palatino Linotype" w:hAnsi="Palatino Linotype" w:cs="Arial"/>
          <w:sz w:val="22"/>
          <w:szCs w:val="22"/>
        </w:rPr>
        <w:t>ejména si vrátit věci předané k </w:t>
      </w:r>
      <w:r w:rsidRPr="002C3D37">
        <w:rPr>
          <w:rFonts w:ascii="Palatino Linotype" w:hAnsi="Palatino Linotype" w:cs="Arial"/>
          <w:sz w:val="22"/>
          <w:szCs w:val="22"/>
        </w:rPr>
        <w:t xml:space="preserve">provedení díla, vyklidit prostory poskytnuté k provedení díla a místo provedení díla a uhradit veškeré splatné peněžité závazky podle smlouvy; zánikem smlouvy rovněž nezanikají práva na již vzniklé (splatné) </w:t>
      </w:r>
      <w:r w:rsidR="007D517B" w:rsidRPr="002C3D37">
        <w:rPr>
          <w:rFonts w:ascii="Palatino Linotype" w:hAnsi="Palatino Linotype" w:cs="Arial"/>
          <w:sz w:val="22"/>
          <w:szCs w:val="22"/>
        </w:rPr>
        <w:t>smluvní</w:t>
      </w:r>
      <w:r w:rsidRPr="002C3D37">
        <w:rPr>
          <w:rFonts w:ascii="Palatino Linotype" w:hAnsi="Palatino Linotype" w:cs="Arial"/>
          <w:sz w:val="22"/>
          <w:szCs w:val="22"/>
        </w:rPr>
        <w:t xml:space="preserve"> pokuty podle smlouvy.</w:t>
      </w:r>
    </w:p>
    <w:p w14:paraId="239F7576" w14:textId="3C8B7B58" w:rsidR="006258F6" w:rsidRPr="002C3D37" w:rsidRDefault="006258F6" w:rsidP="004F5597">
      <w:pPr>
        <w:pStyle w:val="Zkladntext"/>
        <w:widowControl/>
        <w:numPr>
          <w:ilvl w:val="0"/>
          <w:numId w:val="30"/>
        </w:numPr>
        <w:tabs>
          <w:tab w:val="clear" w:pos="360"/>
          <w:tab w:val="num" w:pos="567"/>
        </w:tabs>
        <w:suppressAutoHyphens w:val="0"/>
        <w:overflowPunct w:val="0"/>
        <w:autoSpaceDE w:val="0"/>
        <w:autoSpaceDN w:val="0"/>
        <w:spacing w:before="120" w:after="0" w:line="240" w:lineRule="auto"/>
        <w:ind w:left="567" w:hanging="567"/>
        <w:rPr>
          <w:rFonts w:ascii="Palatino Linotype" w:hAnsi="Palatino Linotype" w:cs="Arial"/>
          <w:sz w:val="22"/>
          <w:szCs w:val="22"/>
        </w:rPr>
      </w:pPr>
      <w:r w:rsidRPr="002C3D37">
        <w:rPr>
          <w:rFonts w:ascii="Palatino Linotype" w:hAnsi="Palatino Linotype" w:cs="Arial"/>
          <w:sz w:val="22"/>
          <w:szCs w:val="22"/>
        </w:rPr>
        <w:t xml:space="preserve">Jednotlivá ustanovení smlouvy jsou oddělitelná v tom smyslu, že neplatnost některého z nich nepůsobí neplatnost smlouvy jako celku. Pokud by se v důsledku změny právní úpravy některé ustanovení smlouvy dostalo do rozporu s českým právním řádem (dále jen "kolizní ustanovení") a předmětný rozpor by působil neplatnosti smlouvy jako takové, bude smlouva posuzována, jakoby kolizní </w:t>
      </w:r>
      <w:r w:rsidR="00525841">
        <w:rPr>
          <w:rFonts w:ascii="Palatino Linotype" w:hAnsi="Palatino Linotype" w:cs="Arial"/>
          <w:sz w:val="22"/>
          <w:szCs w:val="22"/>
        </w:rPr>
        <w:t>ustanovení nikdy neobsahovala a </w:t>
      </w:r>
      <w:r w:rsidRPr="002C3D37">
        <w:rPr>
          <w:rFonts w:ascii="Palatino Linotype" w:hAnsi="Palatino Linotype" w:cs="Arial"/>
          <w:sz w:val="22"/>
          <w:szCs w:val="22"/>
        </w:rPr>
        <w:t>vztah smluvních stran se bude v této záležitosti řídit obecně závaznými právními předpisy, pokud se smluvní strany nedohodnou na znění nového ustanovení, jež by nahradilo kolizní ustanovení.</w:t>
      </w:r>
    </w:p>
    <w:p w14:paraId="239F7577" w14:textId="1454EB55" w:rsidR="006258F6" w:rsidRPr="002C3D37" w:rsidRDefault="006258F6" w:rsidP="004F5597">
      <w:pPr>
        <w:widowControl/>
        <w:numPr>
          <w:ilvl w:val="0"/>
          <w:numId w:val="30"/>
        </w:numPr>
        <w:tabs>
          <w:tab w:val="clear" w:pos="360"/>
          <w:tab w:val="num" w:pos="567"/>
        </w:tabs>
        <w:suppressAutoHyphens w:val="0"/>
        <w:overflowPunct w:val="0"/>
        <w:autoSpaceDE w:val="0"/>
        <w:autoSpaceDN w:val="0"/>
        <w:spacing w:before="120" w:line="240" w:lineRule="auto"/>
        <w:ind w:left="567" w:hanging="567"/>
        <w:rPr>
          <w:rFonts w:ascii="Palatino Linotype" w:hAnsi="Palatino Linotype" w:cs="Arial"/>
          <w:sz w:val="22"/>
          <w:szCs w:val="22"/>
        </w:rPr>
      </w:pPr>
      <w:r w:rsidRPr="002C3D37">
        <w:rPr>
          <w:rFonts w:ascii="Palatino Linotype" w:hAnsi="Palatino Linotype" w:cs="Arial"/>
          <w:sz w:val="22"/>
          <w:szCs w:val="22"/>
        </w:rPr>
        <w:t>Smlouva je vyhotovena v</w:t>
      </w:r>
      <w:r w:rsidR="000704B7">
        <w:rPr>
          <w:rFonts w:ascii="Palatino Linotype" w:hAnsi="Palatino Linotype" w:cs="Arial"/>
          <w:sz w:val="22"/>
          <w:szCs w:val="22"/>
        </w:rPr>
        <w:t>e</w:t>
      </w:r>
      <w:r w:rsidRPr="002C3D37">
        <w:rPr>
          <w:rFonts w:ascii="Palatino Linotype" w:hAnsi="Palatino Linotype" w:cs="Arial"/>
          <w:sz w:val="22"/>
          <w:szCs w:val="22"/>
        </w:rPr>
        <w:t xml:space="preserve"> </w:t>
      </w:r>
      <w:r w:rsidR="00E06706">
        <w:rPr>
          <w:rFonts w:ascii="Palatino Linotype" w:hAnsi="Palatino Linotype" w:cs="Arial"/>
          <w:sz w:val="22"/>
          <w:szCs w:val="22"/>
        </w:rPr>
        <w:t>dvou</w:t>
      </w:r>
      <w:r w:rsidRPr="002C3D37">
        <w:rPr>
          <w:rFonts w:ascii="Palatino Linotype" w:hAnsi="Palatino Linotype" w:cs="Arial"/>
          <w:sz w:val="22"/>
          <w:szCs w:val="22"/>
        </w:rPr>
        <w:t xml:space="preserve"> stejnopisech s platností originálu, z nichž </w:t>
      </w:r>
      <w:r w:rsidR="00E06706">
        <w:rPr>
          <w:rFonts w:ascii="Palatino Linotype" w:hAnsi="Palatino Linotype" w:cs="Arial"/>
          <w:sz w:val="22"/>
          <w:szCs w:val="22"/>
        </w:rPr>
        <w:t>jeden</w:t>
      </w:r>
      <w:r w:rsidRPr="002C3D37">
        <w:rPr>
          <w:rFonts w:ascii="Palatino Linotype" w:hAnsi="Palatino Linotype" w:cs="Arial"/>
          <w:sz w:val="22"/>
          <w:szCs w:val="22"/>
        </w:rPr>
        <w:t xml:space="preserve"> obdrží objednatel a</w:t>
      </w:r>
      <w:r w:rsidR="00E06706">
        <w:rPr>
          <w:rFonts w:ascii="Palatino Linotype" w:hAnsi="Palatino Linotype" w:cs="Arial"/>
          <w:sz w:val="22"/>
          <w:szCs w:val="22"/>
        </w:rPr>
        <w:t xml:space="preserve"> jeden</w:t>
      </w:r>
      <w:r w:rsidRPr="002C3D37">
        <w:rPr>
          <w:rFonts w:ascii="Palatino Linotype" w:hAnsi="Palatino Linotype" w:cs="Arial"/>
          <w:sz w:val="22"/>
          <w:szCs w:val="22"/>
        </w:rPr>
        <w:t xml:space="preserve"> zhotovitel.</w:t>
      </w:r>
    </w:p>
    <w:p w14:paraId="239F757A" w14:textId="55BE378D" w:rsidR="00392C75" w:rsidRDefault="006258F6" w:rsidP="00392C75">
      <w:pPr>
        <w:widowControl/>
        <w:numPr>
          <w:ilvl w:val="0"/>
          <w:numId w:val="30"/>
        </w:numPr>
        <w:tabs>
          <w:tab w:val="clear" w:pos="360"/>
          <w:tab w:val="num" w:pos="567"/>
        </w:tabs>
        <w:suppressAutoHyphens w:val="0"/>
        <w:overflowPunct w:val="0"/>
        <w:autoSpaceDE w:val="0"/>
        <w:autoSpaceDN w:val="0"/>
        <w:spacing w:before="120" w:line="240" w:lineRule="auto"/>
        <w:ind w:left="567" w:hanging="567"/>
        <w:rPr>
          <w:rFonts w:ascii="Palatino Linotype" w:hAnsi="Palatino Linotype" w:cs="Arial"/>
          <w:sz w:val="22"/>
          <w:szCs w:val="22"/>
        </w:rPr>
      </w:pPr>
      <w:r w:rsidRPr="002C3D37">
        <w:rPr>
          <w:rFonts w:ascii="Palatino Linotype" w:hAnsi="Palatino Linotype" w:cs="Arial"/>
          <w:sz w:val="22"/>
          <w:szCs w:val="22"/>
        </w:rPr>
        <w:t xml:space="preserve">Smluvní strany prohlašují, že se s obsahem této smlouvy včetně jejích příloh řádně seznámily, </w:t>
      </w:r>
      <w:r w:rsidR="003A63A6" w:rsidRPr="003A63A6">
        <w:rPr>
          <w:rFonts w:ascii="Palatino Linotype" w:hAnsi="Palatino Linotype" w:cs="Arial"/>
          <w:sz w:val="22"/>
          <w:szCs w:val="22"/>
        </w:rPr>
        <w:t xml:space="preserve">s jejím obsahem souhlasí, a že smlouvu uzavírají svobodně a tato smlouva </w:t>
      </w:r>
      <w:r w:rsidR="003A63A6" w:rsidRPr="00117ECB">
        <w:rPr>
          <w:rFonts w:ascii="Palatino Linotype" w:hAnsi="Palatino Linotype" w:cs="Arial"/>
          <w:sz w:val="22"/>
          <w:szCs w:val="22"/>
        </w:rPr>
        <w:t>neodporuje zákonům ani dobrým mravům. Na důkaz připojují své podpisy</w:t>
      </w:r>
      <w:r w:rsidRPr="00117ECB">
        <w:rPr>
          <w:rFonts w:ascii="Palatino Linotype" w:hAnsi="Palatino Linotype" w:cs="Arial"/>
          <w:sz w:val="22"/>
          <w:szCs w:val="22"/>
        </w:rPr>
        <w:t>.</w:t>
      </w:r>
    </w:p>
    <w:p w14:paraId="239F757B" w14:textId="01342723" w:rsidR="006A7B9C" w:rsidRPr="00117ECB" w:rsidRDefault="006A7B9C" w:rsidP="004F5597">
      <w:pPr>
        <w:pStyle w:val="Odstavecseseznamem"/>
        <w:numPr>
          <w:ilvl w:val="0"/>
          <w:numId w:val="30"/>
        </w:numPr>
        <w:tabs>
          <w:tab w:val="clear" w:pos="360"/>
          <w:tab w:val="num" w:pos="567"/>
        </w:tabs>
        <w:ind w:left="567" w:hanging="567"/>
        <w:rPr>
          <w:rFonts w:ascii="Palatino Linotype" w:hAnsi="Palatino Linotype" w:cs="Arial"/>
          <w:sz w:val="22"/>
          <w:szCs w:val="22"/>
        </w:rPr>
      </w:pPr>
      <w:r w:rsidRPr="00117ECB">
        <w:rPr>
          <w:rFonts w:ascii="Palatino Linotype" w:hAnsi="Palatino Linotype" w:cs="Arial"/>
          <w:sz w:val="22"/>
          <w:szCs w:val="22"/>
        </w:rPr>
        <w:t>Smlouva nabývá platnosti dnem podpisu oprávně</w:t>
      </w:r>
      <w:r w:rsidR="00525841">
        <w:rPr>
          <w:rFonts w:ascii="Palatino Linotype" w:hAnsi="Palatino Linotype" w:cs="Arial"/>
          <w:sz w:val="22"/>
          <w:szCs w:val="22"/>
        </w:rPr>
        <w:t>nými zástupci smluvních stran a </w:t>
      </w:r>
      <w:r w:rsidRPr="00117ECB">
        <w:rPr>
          <w:rFonts w:ascii="Palatino Linotype" w:hAnsi="Palatino Linotype" w:cs="Arial"/>
          <w:sz w:val="22"/>
          <w:szCs w:val="22"/>
        </w:rPr>
        <w:t>účinnosti po splnění níže uvedené povinnosti uveřejnění v registru smluv.</w:t>
      </w:r>
    </w:p>
    <w:p w14:paraId="239F757C" w14:textId="48ACC117" w:rsidR="00F0596F" w:rsidRDefault="00406826" w:rsidP="004F5597">
      <w:pPr>
        <w:widowControl/>
        <w:numPr>
          <w:ilvl w:val="0"/>
          <w:numId w:val="30"/>
        </w:numPr>
        <w:tabs>
          <w:tab w:val="clear" w:pos="360"/>
          <w:tab w:val="num" w:pos="567"/>
        </w:tabs>
        <w:suppressAutoHyphens w:val="0"/>
        <w:overflowPunct w:val="0"/>
        <w:autoSpaceDE w:val="0"/>
        <w:autoSpaceDN w:val="0"/>
        <w:spacing w:before="120" w:line="240" w:lineRule="auto"/>
        <w:ind w:left="567" w:hanging="567"/>
        <w:rPr>
          <w:rFonts w:ascii="Palatino Linotype" w:hAnsi="Palatino Linotype" w:cs="Arial"/>
          <w:sz w:val="22"/>
          <w:szCs w:val="22"/>
        </w:rPr>
      </w:pPr>
      <w:r w:rsidRPr="002C3D37">
        <w:rPr>
          <w:rFonts w:ascii="Palatino Linotype" w:hAnsi="Palatino Linotype" w:cs="Arial"/>
          <w:sz w:val="22"/>
          <w:szCs w:val="22"/>
        </w:rPr>
        <w:t xml:space="preserve">Smluvní strany výslovně sjednávají, že uveřejnění této smlouvy v registru smluv dle zákona </w:t>
      </w:r>
      <w:r w:rsidR="00B725EA">
        <w:rPr>
          <w:rFonts w:ascii="Palatino Linotype" w:hAnsi="Palatino Linotype" w:cs="Arial"/>
          <w:sz w:val="22"/>
          <w:szCs w:val="22"/>
        </w:rPr>
        <w:t>č. 340/2015 Sb. o</w:t>
      </w:r>
      <w:r w:rsidRPr="002C3D37">
        <w:rPr>
          <w:rFonts w:ascii="Palatino Linotype" w:hAnsi="Palatino Linotype" w:cs="Arial"/>
          <w:sz w:val="22"/>
          <w:szCs w:val="22"/>
        </w:rPr>
        <w:t xml:space="preserve"> zvláštních podmínkách účinnosti některých smluv, uveřejňování těchto smluv a o registru smluv (zákon o registru smluv) zajistí </w:t>
      </w:r>
      <w:r w:rsidR="00B725EA">
        <w:rPr>
          <w:rFonts w:ascii="Palatino Linotype" w:hAnsi="Palatino Linotype" w:cs="Arial"/>
          <w:sz w:val="22"/>
          <w:szCs w:val="22"/>
        </w:rPr>
        <w:t>objednatel.</w:t>
      </w:r>
    </w:p>
    <w:p w14:paraId="02ED30E3" w14:textId="77777777" w:rsidR="00ED281E" w:rsidRPr="002C3D37" w:rsidRDefault="00ED281E" w:rsidP="00ED281E">
      <w:pPr>
        <w:widowControl/>
        <w:suppressAutoHyphens w:val="0"/>
        <w:overflowPunct w:val="0"/>
        <w:autoSpaceDE w:val="0"/>
        <w:autoSpaceDN w:val="0"/>
        <w:spacing w:before="120" w:line="240" w:lineRule="auto"/>
        <w:ind w:left="567"/>
        <w:rPr>
          <w:rFonts w:ascii="Palatino Linotype" w:hAnsi="Palatino Linotype" w:cs="Arial"/>
          <w:sz w:val="22"/>
          <w:szCs w:val="22"/>
        </w:rPr>
      </w:pPr>
    </w:p>
    <w:p w14:paraId="239F757D" w14:textId="6B7F9C7E" w:rsidR="00800EA4" w:rsidRDefault="00800EA4" w:rsidP="00C52F7E">
      <w:pPr>
        <w:ind w:left="709" w:firstLine="1"/>
        <w:rPr>
          <w:rFonts w:ascii="Palatino Linotype" w:hAnsi="Palatino Linotype" w:cs="Arial"/>
          <w:sz w:val="22"/>
          <w:szCs w:val="22"/>
        </w:rPr>
      </w:pPr>
    </w:p>
    <w:p w14:paraId="19A37900" w14:textId="5DC9D121" w:rsidR="00B725EA" w:rsidRDefault="00B725EA" w:rsidP="00C52F7E">
      <w:pPr>
        <w:ind w:left="709" w:firstLine="1"/>
        <w:rPr>
          <w:rFonts w:ascii="Palatino Linotype" w:hAnsi="Palatino Linotype" w:cs="Arial"/>
          <w:sz w:val="22"/>
          <w:szCs w:val="22"/>
        </w:rPr>
      </w:pPr>
    </w:p>
    <w:p w14:paraId="2268C50B" w14:textId="77777777" w:rsidR="00B725EA" w:rsidRPr="002C3D37" w:rsidRDefault="00B725EA" w:rsidP="00C52F7E">
      <w:pPr>
        <w:ind w:left="709" w:firstLine="1"/>
        <w:rPr>
          <w:rFonts w:ascii="Palatino Linotype" w:hAnsi="Palatino Linotype" w:cs="Arial"/>
          <w:sz w:val="22"/>
          <w:szCs w:val="22"/>
        </w:rPr>
      </w:pPr>
    </w:p>
    <w:p w14:paraId="239F757E" w14:textId="77777777" w:rsidR="00FC36EF" w:rsidRDefault="00AA2733" w:rsidP="00AA2733">
      <w:pPr>
        <w:tabs>
          <w:tab w:val="left" w:pos="1620"/>
        </w:tabs>
        <w:overflowPunct w:val="0"/>
        <w:autoSpaceDE w:val="0"/>
        <w:autoSpaceDN w:val="0"/>
        <w:spacing w:line="240" w:lineRule="auto"/>
        <w:ind w:left="1077" w:hanging="1077"/>
        <w:rPr>
          <w:rFonts w:ascii="Palatino Linotype" w:hAnsi="Palatino Linotype" w:cs="Arial"/>
          <w:sz w:val="22"/>
          <w:szCs w:val="22"/>
        </w:rPr>
      </w:pPr>
      <w:r w:rsidRPr="002C3D37">
        <w:rPr>
          <w:rFonts w:ascii="Palatino Linotype" w:hAnsi="Palatino Linotype" w:cs="Arial"/>
          <w:sz w:val="22"/>
          <w:szCs w:val="22"/>
        </w:rPr>
        <w:lastRenderedPageBreak/>
        <w:t>Přílohy:</w:t>
      </w:r>
    </w:p>
    <w:p w14:paraId="239F7580" w14:textId="003B5316" w:rsidR="00AA2733" w:rsidRPr="0033714A" w:rsidRDefault="00AA2733" w:rsidP="0033714A">
      <w:pPr>
        <w:overflowPunct w:val="0"/>
        <w:autoSpaceDE w:val="0"/>
        <w:autoSpaceDN w:val="0"/>
        <w:spacing w:line="240" w:lineRule="auto"/>
        <w:ind w:left="1843" w:hanging="709"/>
        <w:rPr>
          <w:rFonts w:ascii="Palatino Linotype" w:hAnsi="Palatino Linotype" w:cs="Arial"/>
          <w:sz w:val="22"/>
          <w:szCs w:val="22"/>
        </w:rPr>
      </w:pPr>
      <w:r w:rsidRPr="002C3D37">
        <w:rPr>
          <w:rFonts w:ascii="Palatino Linotype" w:hAnsi="Palatino Linotype" w:cs="Arial"/>
          <w:sz w:val="22"/>
          <w:szCs w:val="22"/>
        </w:rPr>
        <w:t>č. 1</w:t>
      </w:r>
      <w:r w:rsidR="00797A9C">
        <w:rPr>
          <w:rFonts w:ascii="Palatino Linotype" w:hAnsi="Palatino Linotype" w:cs="Arial"/>
          <w:sz w:val="22"/>
          <w:szCs w:val="22"/>
        </w:rPr>
        <w:tab/>
        <w:t>S</w:t>
      </w:r>
      <w:r w:rsidRPr="002C3D37">
        <w:rPr>
          <w:rFonts w:ascii="Palatino Linotype" w:hAnsi="Palatino Linotype" w:cs="Arial"/>
          <w:sz w:val="22"/>
          <w:szCs w:val="22"/>
        </w:rPr>
        <w:t>pecifikace díla a kalkulace ceny (oceněný výkaz výměr)</w:t>
      </w:r>
    </w:p>
    <w:p w14:paraId="239F7582" w14:textId="3633B752" w:rsidR="00ED6962" w:rsidRPr="002C3D37" w:rsidRDefault="00ED6962" w:rsidP="00FC36EF">
      <w:pPr>
        <w:spacing w:line="240" w:lineRule="auto"/>
        <w:ind w:left="1843" w:hanging="709"/>
        <w:rPr>
          <w:rFonts w:ascii="Palatino Linotype" w:hAnsi="Palatino Linotype" w:cs="Arial"/>
          <w:sz w:val="22"/>
          <w:szCs w:val="22"/>
        </w:rPr>
      </w:pPr>
      <w:r w:rsidRPr="002C3D37">
        <w:rPr>
          <w:rFonts w:ascii="Palatino Linotype" w:hAnsi="Palatino Linotype" w:cs="Arial"/>
          <w:sz w:val="22"/>
          <w:szCs w:val="22"/>
        </w:rPr>
        <w:t>č.</w:t>
      </w:r>
      <w:r w:rsidR="00FB3217" w:rsidRPr="002C3D37">
        <w:rPr>
          <w:rFonts w:ascii="Palatino Linotype" w:hAnsi="Palatino Linotype" w:cs="Arial"/>
          <w:sz w:val="22"/>
          <w:szCs w:val="22"/>
        </w:rPr>
        <w:t xml:space="preserve"> </w:t>
      </w:r>
      <w:r w:rsidR="0033714A">
        <w:rPr>
          <w:rFonts w:ascii="Palatino Linotype" w:hAnsi="Palatino Linotype" w:cs="Arial"/>
          <w:sz w:val="22"/>
          <w:szCs w:val="22"/>
        </w:rPr>
        <w:t>2</w:t>
      </w:r>
      <w:r w:rsidR="00FC36EF">
        <w:rPr>
          <w:rFonts w:ascii="Palatino Linotype" w:hAnsi="Palatino Linotype" w:cs="Arial"/>
          <w:sz w:val="22"/>
          <w:szCs w:val="22"/>
        </w:rPr>
        <w:tab/>
      </w:r>
      <w:r w:rsidR="00FC36EF" w:rsidRPr="00FC36EF">
        <w:rPr>
          <w:rFonts w:ascii="Palatino Linotype" w:hAnsi="Palatino Linotype" w:cs="Arial"/>
          <w:sz w:val="22"/>
          <w:szCs w:val="22"/>
        </w:rPr>
        <w:t>Doklad o pojištění odpovědnosti za škodu z výkonu podnikatelské činnosti</w:t>
      </w:r>
    </w:p>
    <w:p w14:paraId="239F7583" w14:textId="77777777" w:rsidR="00AA2733" w:rsidRPr="002C3D37" w:rsidRDefault="00AA2733" w:rsidP="00AA2733">
      <w:pPr>
        <w:spacing w:line="240" w:lineRule="auto"/>
        <w:ind w:left="1077"/>
        <w:rPr>
          <w:rFonts w:ascii="Palatino Linotype" w:hAnsi="Palatino Linotype" w:cs="Arial"/>
          <w:sz w:val="22"/>
          <w:szCs w:val="22"/>
        </w:rPr>
      </w:pPr>
    </w:p>
    <w:p w14:paraId="239F7584" w14:textId="77777777" w:rsidR="003638B6" w:rsidRPr="002C3D37" w:rsidRDefault="003638B6" w:rsidP="00C52F7E">
      <w:pPr>
        <w:ind w:left="709" w:firstLine="1"/>
        <w:rPr>
          <w:rFonts w:ascii="Palatino Linotype" w:hAnsi="Palatino Linotype" w:cs="Arial"/>
          <w:sz w:val="22"/>
          <w:szCs w:val="22"/>
        </w:rPr>
      </w:pPr>
    </w:p>
    <w:tbl>
      <w:tblPr>
        <w:tblW w:w="0" w:type="auto"/>
        <w:jc w:val="center"/>
        <w:tblLook w:val="01E0" w:firstRow="1" w:lastRow="1" w:firstColumn="1" w:lastColumn="1" w:noHBand="0" w:noVBand="0"/>
      </w:tblPr>
      <w:tblGrid>
        <w:gridCol w:w="4180"/>
        <w:gridCol w:w="357"/>
        <w:gridCol w:w="4533"/>
      </w:tblGrid>
      <w:tr w:rsidR="004E01C6" w:rsidRPr="002C3D37" w14:paraId="239F7589" w14:textId="77777777" w:rsidTr="00220BF1">
        <w:trPr>
          <w:jc w:val="center"/>
        </w:trPr>
        <w:tc>
          <w:tcPr>
            <w:tcW w:w="4248" w:type="dxa"/>
            <w:shd w:val="clear" w:color="auto" w:fill="auto"/>
          </w:tcPr>
          <w:p w14:paraId="239F7585" w14:textId="714A2C56" w:rsidR="004E01C6" w:rsidRPr="002C3D37" w:rsidRDefault="00B725EA" w:rsidP="00C52F7E">
            <w:pPr>
              <w:rPr>
                <w:rFonts w:ascii="Palatino Linotype" w:hAnsi="Palatino Linotype" w:cs="Arial"/>
                <w:sz w:val="22"/>
                <w:szCs w:val="22"/>
              </w:rPr>
            </w:pPr>
            <w:r w:rsidRPr="002C3D37">
              <w:rPr>
                <w:rFonts w:ascii="Palatino Linotype" w:hAnsi="Palatino Linotype" w:cs="Arial"/>
                <w:sz w:val="22"/>
                <w:szCs w:val="22"/>
              </w:rPr>
              <w:t>V Praze dne</w:t>
            </w:r>
            <w:r>
              <w:rPr>
                <w:rFonts w:ascii="Palatino Linotype" w:hAnsi="Palatino Linotype" w:cs="Arial"/>
                <w:sz w:val="22"/>
                <w:szCs w:val="22"/>
              </w:rPr>
              <w:t xml:space="preserve">: </w:t>
            </w:r>
            <w:r w:rsidR="00E41793">
              <w:rPr>
                <w:rFonts w:ascii="Palatino Linotype" w:hAnsi="Palatino Linotype" w:cs="Arial"/>
                <w:sz w:val="22"/>
                <w:szCs w:val="22"/>
              </w:rPr>
              <w:t>10. 6. 2024</w:t>
            </w:r>
            <w:r w:rsidR="004E01C6" w:rsidRPr="002C3D37">
              <w:rPr>
                <w:rFonts w:ascii="Palatino Linotype" w:hAnsi="Palatino Linotype" w:cs="Arial"/>
                <w:sz w:val="22"/>
                <w:szCs w:val="22"/>
              </w:rPr>
              <w:tab/>
            </w:r>
          </w:p>
          <w:p w14:paraId="239F7586" w14:textId="77777777" w:rsidR="004E01C6" w:rsidRPr="002C3D37" w:rsidRDefault="004E01C6" w:rsidP="00C52F7E">
            <w:pPr>
              <w:rPr>
                <w:rFonts w:ascii="Palatino Linotype" w:hAnsi="Palatino Linotype" w:cs="Arial"/>
                <w:sz w:val="22"/>
                <w:szCs w:val="22"/>
              </w:rPr>
            </w:pPr>
          </w:p>
        </w:tc>
        <w:tc>
          <w:tcPr>
            <w:tcW w:w="360" w:type="dxa"/>
            <w:shd w:val="clear" w:color="auto" w:fill="auto"/>
          </w:tcPr>
          <w:p w14:paraId="239F7587" w14:textId="77777777" w:rsidR="004E01C6" w:rsidRPr="002C3D37" w:rsidRDefault="004E01C6" w:rsidP="00C52F7E">
            <w:pPr>
              <w:rPr>
                <w:rFonts w:ascii="Palatino Linotype" w:hAnsi="Palatino Linotype" w:cs="Arial"/>
                <w:sz w:val="22"/>
                <w:szCs w:val="22"/>
              </w:rPr>
            </w:pPr>
          </w:p>
        </w:tc>
        <w:tc>
          <w:tcPr>
            <w:tcW w:w="4604" w:type="dxa"/>
            <w:shd w:val="clear" w:color="auto" w:fill="auto"/>
          </w:tcPr>
          <w:p w14:paraId="239F7588" w14:textId="6F695861" w:rsidR="004E01C6" w:rsidRPr="002C3D37" w:rsidRDefault="004E01C6" w:rsidP="00E41793">
            <w:pPr>
              <w:rPr>
                <w:rFonts w:ascii="Palatino Linotype" w:hAnsi="Palatino Linotype" w:cs="Arial"/>
                <w:sz w:val="22"/>
                <w:szCs w:val="22"/>
              </w:rPr>
            </w:pPr>
            <w:r w:rsidRPr="002C3D37">
              <w:rPr>
                <w:rFonts w:ascii="Palatino Linotype" w:hAnsi="Palatino Linotype" w:cs="Arial"/>
                <w:sz w:val="22"/>
                <w:szCs w:val="22"/>
              </w:rPr>
              <w:t>V Praze dne</w:t>
            </w:r>
            <w:r w:rsidR="00C90C46">
              <w:rPr>
                <w:rFonts w:ascii="Palatino Linotype" w:hAnsi="Palatino Linotype" w:cs="Arial"/>
                <w:sz w:val="22"/>
                <w:szCs w:val="22"/>
              </w:rPr>
              <w:t xml:space="preserve">: </w:t>
            </w:r>
            <w:r w:rsidR="00E41793">
              <w:rPr>
                <w:rFonts w:ascii="Palatino Linotype" w:hAnsi="Palatino Linotype" w:cs="Arial"/>
                <w:sz w:val="22"/>
                <w:szCs w:val="22"/>
              </w:rPr>
              <w:t>11. 6. 2024</w:t>
            </w:r>
            <w:bookmarkStart w:id="1" w:name="_GoBack"/>
            <w:bookmarkEnd w:id="1"/>
          </w:p>
        </w:tc>
      </w:tr>
      <w:tr w:rsidR="004E01C6" w:rsidRPr="002C3D37" w14:paraId="239F758F" w14:textId="77777777" w:rsidTr="00220BF1">
        <w:trPr>
          <w:jc w:val="center"/>
        </w:trPr>
        <w:tc>
          <w:tcPr>
            <w:tcW w:w="4248" w:type="dxa"/>
            <w:shd w:val="clear" w:color="auto" w:fill="auto"/>
          </w:tcPr>
          <w:p w14:paraId="239F758A" w14:textId="77777777" w:rsidR="003638B6" w:rsidRPr="002C3D37" w:rsidRDefault="003638B6" w:rsidP="00C52F7E">
            <w:pPr>
              <w:rPr>
                <w:rFonts w:ascii="Palatino Linotype" w:hAnsi="Palatino Linotype" w:cs="Arial"/>
                <w:sz w:val="22"/>
                <w:szCs w:val="22"/>
              </w:rPr>
            </w:pPr>
          </w:p>
          <w:p w14:paraId="239F758B" w14:textId="77777777" w:rsidR="00675926" w:rsidRPr="002C3D37" w:rsidRDefault="00675926" w:rsidP="00C52F7E">
            <w:pPr>
              <w:rPr>
                <w:rFonts w:ascii="Palatino Linotype" w:hAnsi="Palatino Linotype" w:cs="Arial"/>
                <w:sz w:val="22"/>
                <w:szCs w:val="22"/>
              </w:rPr>
            </w:pPr>
          </w:p>
          <w:p w14:paraId="239F758C" w14:textId="77777777" w:rsidR="003638B6" w:rsidRPr="002C3D37" w:rsidRDefault="003638B6" w:rsidP="00C52F7E">
            <w:pPr>
              <w:rPr>
                <w:rFonts w:ascii="Palatino Linotype" w:hAnsi="Palatino Linotype" w:cs="Arial"/>
                <w:sz w:val="22"/>
                <w:szCs w:val="22"/>
              </w:rPr>
            </w:pPr>
          </w:p>
        </w:tc>
        <w:tc>
          <w:tcPr>
            <w:tcW w:w="360" w:type="dxa"/>
            <w:shd w:val="clear" w:color="auto" w:fill="auto"/>
          </w:tcPr>
          <w:p w14:paraId="239F758D" w14:textId="77777777" w:rsidR="004E01C6" w:rsidRPr="002C3D37" w:rsidRDefault="004E01C6" w:rsidP="00C52F7E">
            <w:pPr>
              <w:rPr>
                <w:rFonts w:ascii="Palatino Linotype" w:hAnsi="Palatino Linotype" w:cs="Arial"/>
                <w:sz w:val="22"/>
                <w:szCs w:val="22"/>
              </w:rPr>
            </w:pPr>
          </w:p>
        </w:tc>
        <w:tc>
          <w:tcPr>
            <w:tcW w:w="4604" w:type="dxa"/>
            <w:shd w:val="clear" w:color="auto" w:fill="auto"/>
          </w:tcPr>
          <w:p w14:paraId="239F758E" w14:textId="77777777" w:rsidR="004E01C6" w:rsidRPr="002C3D37" w:rsidRDefault="004E01C6" w:rsidP="00C52F7E">
            <w:pPr>
              <w:rPr>
                <w:rFonts w:ascii="Palatino Linotype" w:hAnsi="Palatino Linotype" w:cs="Arial"/>
                <w:sz w:val="22"/>
                <w:szCs w:val="22"/>
              </w:rPr>
            </w:pPr>
          </w:p>
        </w:tc>
      </w:tr>
      <w:tr w:rsidR="004E01C6" w:rsidRPr="002C3D37" w14:paraId="239F7593" w14:textId="77777777" w:rsidTr="00220BF1">
        <w:trPr>
          <w:jc w:val="center"/>
        </w:trPr>
        <w:tc>
          <w:tcPr>
            <w:tcW w:w="4248" w:type="dxa"/>
            <w:tcBorders>
              <w:bottom w:val="dashSmallGap" w:sz="4" w:space="0" w:color="auto"/>
            </w:tcBorders>
            <w:shd w:val="clear" w:color="auto" w:fill="auto"/>
          </w:tcPr>
          <w:p w14:paraId="239F7590" w14:textId="77777777" w:rsidR="004E01C6" w:rsidRPr="002C3D37" w:rsidRDefault="004E01C6" w:rsidP="00C52F7E">
            <w:pPr>
              <w:rPr>
                <w:rFonts w:ascii="Palatino Linotype" w:hAnsi="Palatino Linotype" w:cs="Arial"/>
                <w:sz w:val="22"/>
                <w:szCs w:val="22"/>
              </w:rPr>
            </w:pPr>
          </w:p>
        </w:tc>
        <w:tc>
          <w:tcPr>
            <w:tcW w:w="360" w:type="dxa"/>
            <w:shd w:val="clear" w:color="auto" w:fill="auto"/>
          </w:tcPr>
          <w:p w14:paraId="239F7591" w14:textId="77777777" w:rsidR="004E01C6" w:rsidRPr="002C3D37" w:rsidRDefault="004E01C6" w:rsidP="00C52F7E">
            <w:pPr>
              <w:rPr>
                <w:rFonts w:ascii="Palatino Linotype" w:hAnsi="Palatino Linotype" w:cs="Arial"/>
                <w:sz w:val="22"/>
                <w:szCs w:val="22"/>
              </w:rPr>
            </w:pPr>
          </w:p>
        </w:tc>
        <w:tc>
          <w:tcPr>
            <w:tcW w:w="4604" w:type="dxa"/>
            <w:tcBorders>
              <w:bottom w:val="dashSmallGap" w:sz="4" w:space="0" w:color="auto"/>
            </w:tcBorders>
            <w:shd w:val="clear" w:color="auto" w:fill="auto"/>
          </w:tcPr>
          <w:p w14:paraId="239F7592" w14:textId="77777777" w:rsidR="004E01C6" w:rsidRPr="002C3D37" w:rsidRDefault="004E01C6" w:rsidP="00C52F7E">
            <w:pPr>
              <w:rPr>
                <w:rFonts w:ascii="Palatino Linotype" w:hAnsi="Palatino Linotype" w:cs="Arial"/>
                <w:sz w:val="22"/>
                <w:szCs w:val="22"/>
              </w:rPr>
            </w:pPr>
          </w:p>
        </w:tc>
      </w:tr>
      <w:tr w:rsidR="004E01C6" w:rsidRPr="002C3D37" w14:paraId="239F7597" w14:textId="77777777" w:rsidTr="00220BF1">
        <w:trPr>
          <w:jc w:val="center"/>
        </w:trPr>
        <w:tc>
          <w:tcPr>
            <w:tcW w:w="4248" w:type="dxa"/>
            <w:tcBorders>
              <w:top w:val="dashSmallGap" w:sz="4" w:space="0" w:color="auto"/>
            </w:tcBorders>
            <w:shd w:val="clear" w:color="auto" w:fill="auto"/>
          </w:tcPr>
          <w:p w14:paraId="239F7594" w14:textId="77777777" w:rsidR="004E01C6" w:rsidRPr="002C3D37" w:rsidRDefault="004E01C6" w:rsidP="00220BF1">
            <w:pPr>
              <w:jc w:val="center"/>
              <w:rPr>
                <w:rFonts w:ascii="Palatino Linotype" w:hAnsi="Palatino Linotype" w:cs="Arial"/>
                <w:sz w:val="22"/>
                <w:szCs w:val="22"/>
              </w:rPr>
            </w:pPr>
            <w:r w:rsidRPr="002C3D37">
              <w:rPr>
                <w:rFonts w:ascii="Palatino Linotype" w:hAnsi="Palatino Linotype" w:cs="Arial"/>
                <w:i/>
                <w:iCs/>
                <w:sz w:val="22"/>
                <w:szCs w:val="22"/>
              </w:rPr>
              <w:t>objednatel</w:t>
            </w:r>
          </w:p>
        </w:tc>
        <w:tc>
          <w:tcPr>
            <w:tcW w:w="360" w:type="dxa"/>
            <w:shd w:val="clear" w:color="auto" w:fill="auto"/>
          </w:tcPr>
          <w:p w14:paraId="239F7595" w14:textId="77777777" w:rsidR="004E01C6" w:rsidRPr="002C3D37" w:rsidRDefault="004E01C6" w:rsidP="00220BF1">
            <w:pPr>
              <w:jc w:val="center"/>
              <w:rPr>
                <w:rFonts w:ascii="Palatino Linotype" w:hAnsi="Palatino Linotype" w:cs="Arial"/>
                <w:sz w:val="22"/>
                <w:szCs w:val="22"/>
              </w:rPr>
            </w:pPr>
          </w:p>
        </w:tc>
        <w:tc>
          <w:tcPr>
            <w:tcW w:w="4604" w:type="dxa"/>
            <w:tcBorders>
              <w:top w:val="dashSmallGap" w:sz="4" w:space="0" w:color="auto"/>
            </w:tcBorders>
            <w:shd w:val="clear" w:color="auto" w:fill="auto"/>
          </w:tcPr>
          <w:p w14:paraId="239F7596" w14:textId="77777777" w:rsidR="004E01C6" w:rsidRPr="002C3D37" w:rsidRDefault="004E01C6" w:rsidP="00220BF1">
            <w:pPr>
              <w:jc w:val="center"/>
              <w:rPr>
                <w:rFonts w:ascii="Palatino Linotype" w:hAnsi="Palatino Linotype" w:cs="Arial"/>
                <w:sz w:val="22"/>
                <w:szCs w:val="22"/>
              </w:rPr>
            </w:pPr>
            <w:r w:rsidRPr="002C3D37">
              <w:rPr>
                <w:rFonts w:ascii="Palatino Linotype" w:hAnsi="Palatino Linotype" w:cs="Arial"/>
                <w:i/>
                <w:iCs/>
                <w:sz w:val="22"/>
                <w:szCs w:val="22"/>
              </w:rPr>
              <w:t>zhotovitel</w:t>
            </w:r>
          </w:p>
        </w:tc>
      </w:tr>
      <w:tr w:rsidR="004E01C6" w:rsidRPr="002C3D37" w14:paraId="239F759B" w14:textId="77777777" w:rsidTr="00220BF1">
        <w:trPr>
          <w:jc w:val="center"/>
        </w:trPr>
        <w:tc>
          <w:tcPr>
            <w:tcW w:w="4248" w:type="dxa"/>
            <w:shd w:val="clear" w:color="auto" w:fill="auto"/>
          </w:tcPr>
          <w:p w14:paraId="239F7598" w14:textId="543AF342" w:rsidR="004E01C6" w:rsidRPr="002C3D37" w:rsidRDefault="00C90C46" w:rsidP="00220BF1">
            <w:pPr>
              <w:jc w:val="center"/>
              <w:rPr>
                <w:rFonts w:ascii="Palatino Linotype" w:hAnsi="Palatino Linotype" w:cs="Arial"/>
                <w:sz w:val="22"/>
                <w:szCs w:val="22"/>
              </w:rPr>
            </w:pPr>
            <w:r w:rsidRPr="00F55194">
              <w:rPr>
                <w:rFonts w:ascii="Palatino Linotype" w:hAnsi="Palatino Linotype" w:cs="Arial"/>
                <w:b/>
                <w:bCs/>
                <w:sz w:val="22"/>
                <w:szCs w:val="22"/>
                <w:highlight w:val="black"/>
              </w:rPr>
              <w:t>Mgr.</w:t>
            </w:r>
            <w:r w:rsidR="00B725EA" w:rsidRPr="00F55194">
              <w:rPr>
                <w:rFonts w:ascii="Palatino Linotype" w:hAnsi="Palatino Linotype" w:cs="Arial"/>
                <w:b/>
                <w:bCs/>
                <w:sz w:val="22"/>
                <w:szCs w:val="22"/>
                <w:highlight w:val="black"/>
              </w:rPr>
              <w:t xml:space="preserve"> </w:t>
            </w:r>
            <w:r w:rsidR="008F321B" w:rsidRPr="00F55194">
              <w:rPr>
                <w:rFonts w:ascii="Palatino Linotype" w:hAnsi="Palatino Linotype" w:cs="Arial"/>
                <w:b/>
                <w:bCs/>
                <w:sz w:val="22"/>
                <w:szCs w:val="22"/>
                <w:highlight w:val="black"/>
              </w:rPr>
              <w:t xml:space="preserve">Pavel </w:t>
            </w:r>
            <w:r w:rsidRPr="00F55194">
              <w:rPr>
                <w:rFonts w:ascii="Palatino Linotype" w:hAnsi="Palatino Linotype" w:cs="Arial"/>
                <w:b/>
                <w:bCs/>
                <w:sz w:val="22"/>
                <w:szCs w:val="22"/>
                <w:highlight w:val="black"/>
              </w:rPr>
              <w:t>Kovářík</w:t>
            </w:r>
            <w:r>
              <w:rPr>
                <w:rFonts w:ascii="Palatino Linotype" w:hAnsi="Palatino Linotype" w:cs="Arial"/>
                <w:b/>
                <w:bCs/>
                <w:sz w:val="22"/>
                <w:szCs w:val="22"/>
              </w:rPr>
              <w:t xml:space="preserve"> </w:t>
            </w:r>
          </w:p>
        </w:tc>
        <w:tc>
          <w:tcPr>
            <w:tcW w:w="360" w:type="dxa"/>
            <w:shd w:val="clear" w:color="auto" w:fill="auto"/>
          </w:tcPr>
          <w:p w14:paraId="239F7599" w14:textId="77777777" w:rsidR="004E01C6" w:rsidRPr="002C3D37" w:rsidRDefault="004E01C6" w:rsidP="00C52F7E">
            <w:pPr>
              <w:rPr>
                <w:rFonts w:ascii="Palatino Linotype" w:hAnsi="Palatino Linotype" w:cs="Arial"/>
                <w:sz w:val="22"/>
                <w:szCs w:val="22"/>
              </w:rPr>
            </w:pPr>
          </w:p>
        </w:tc>
        <w:tc>
          <w:tcPr>
            <w:tcW w:w="4604" w:type="dxa"/>
            <w:shd w:val="clear" w:color="auto" w:fill="auto"/>
          </w:tcPr>
          <w:p w14:paraId="239F759A" w14:textId="77777777" w:rsidR="004E01C6" w:rsidRPr="002C3D37" w:rsidRDefault="004E01C6" w:rsidP="00220BF1">
            <w:pPr>
              <w:jc w:val="center"/>
              <w:rPr>
                <w:rFonts w:ascii="Palatino Linotype" w:hAnsi="Palatino Linotype" w:cs="Arial"/>
                <w:sz w:val="22"/>
                <w:szCs w:val="22"/>
              </w:rPr>
            </w:pPr>
          </w:p>
        </w:tc>
      </w:tr>
      <w:tr w:rsidR="004E01C6" w:rsidRPr="002C3D37" w14:paraId="239F759F" w14:textId="77777777" w:rsidTr="00220BF1">
        <w:trPr>
          <w:jc w:val="center"/>
        </w:trPr>
        <w:tc>
          <w:tcPr>
            <w:tcW w:w="4248" w:type="dxa"/>
            <w:shd w:val="clear" w:color="auto" w:fill="auto"/>
          </w:tcPr>
          <w:p w14:paraId="239F759C" w14:textId="0D55D081" w:rsidR="004E01C6" w:rsidRPr="002C3D37" w:rsidRDefault="00B725EA" w:rsidP="00117ECB">
            <w:pPr>
              <w:jc w:val="center"/>
              <w:rPr>
                <w:rFonts w:ascii="Palatino Linotype" w:hAnsi="Palatino Linotype" w:cs="Arial"/>
                <w:sz w:val="22"/>
                <w:szCs w:val="22"/>
              </w:rPr>
            </w:pPr>
            <w:r w:rsidRPr="00F55194">
              <w:rPr>
                <w:rFonts w:ascii="Palatino Linotype" w:hAnsi="Palatino Linotype" w:cs="Arial"/>
                <w:sz w:val="22"/>
                <w:szCs w:val="22"/>
                <w:highlight w:val="black"/>
              </w:rPr>
              <w:t>ř</w:t>
            </w:r>
            <w:r w:rsidR="004E01C6" w:rsidRPr="00F55194">
              <w:rPr>
                <w:rFonts w:ascii="Palatino Linotype" w:hAnsi="Palatino Linotype" w:cs="Arial"/>
                <w:sz w:val="22"/>
                <w:szCs w:val="22"/>
                <w:highlight w:val="black"/>
              </w:rPr>
              <w:t>editel</w:t>
            </w:r>
            <w:r w:rsidR="008F321B" w:rsidRPr="00F55194">
              <w:rPr>
                <w:rFonts w:ascii="Palatino Linotype" w:hAnsi="Palatino Linotype" w:cs="Arial"/>
                <w:sz w:val="22"/>
                <w:szCs w:val="22"/>
                <w:highlight w:val="black"/>
              </w:rPr>
              <w:t xml:space="preserve"> školy</w:t>
            </w:r>
            <w:r w:rsidR="008F321B">
              <w:rPr>
                <w:rFonts w:ascii="Palatino Linotype" w:hAnsi="Palatino Linotype" w:cs="Arial"/>
                <w:sz w:val="22"/>
                <w:szCs w:val="22"/>
              </w:rPr>
              <w:t xml:space="preserve"> </w:t>
            </w:r>
          </w:p>
        </w:tc>
        <w:tc>
          <w:tcPr>
            <w:tcW w:w="360" w:type="dxa"/>
            <w:shd w:val="clear" w:color="auto" w:fill="auto"/>
          </w:tcPr>
          <w:p w14:paraId="239F759D" w14:textId="77777777" w:rsidR="004E01C6" w:rsidRPr="002C3D37" w:rsidRDefault="004E01C6" w:rsidP="00C52F7E">
            <w:pPr>
              <w:rPr>
                <w:rFonts w:ascii="Palatino Linotype" w:hAnsi="Palatino Linotype" w:cs="Arial"/>
                <w:sz w:val="22"/>
                <w:szCs w:val="22"/>
              </w:rPr>
            </w:pPr>
          </w:p>
        </w:tc>
        <w:tc>
          <w:tcPr>
            <w:tcW w:w="4604" w:type="dxa"/>
            <w:shd w:val="clear" w:color="auto" w:fill="auto"/>
          </w:tcPr>
          <w:p w14:paraId="7105E2DF" w14:textId="77777777" w:rsidR="004E01C6" w:rsidRDefault="00733A27" w:rsidP="00406826">
            <w:pPr>
              <w:jc w:val="center"/>
              <w:rPr>
                <w:rFonts w:ascii="Palatino Linotype" w:hAnsi="Palatino Linotype" w:cs="Arial"/>
                <w:sz w:val="22"/>
                <w:szCs w:val="22"/>
              </w:rPr>
            </w:pPr>
            <w:proofErr w:type="spellStart"/>
            <w:r w:rsidRPr="00F55194">
              <w:rPr>
                <w:rFonts w:ascii="Palatino Linotype" w:hAnsi="Palatino Linotype" w:cs="Arial"/>
                <w:sz w:val="22"/>
                <w:szCs w:val="22"/>
                <w:highlight w:val="black"/>
              </w:rPr>
              <w:t>Decorum</w:t>
            </w:r>
            <w:proofErr w:type="spellEnd"/>
            <w:r w:rsidRPr="00F55194">
              <w:rPr>
                <w:rFonts w:ascii="Palatino Linotype" w:hAnsi="Palatino Linotype" w:cs="Arial"/>
                <w:sz w:val="22"/>
                <w:szCs w:val="22"/>
                <w:highlight w:val="black"/>
              </w:rPr>
              <w:t xml:space="preserve"> s.r.o., Oldřich Mrázek</w:t>
            </w:r>
          </w:p>
          <w:p w14:paraId="239F759E" w14:textId="189557D7" w:rsidR="00416148" w:rsidRPr="002C3D37" w:rsidRDefault="00B725EA" w:rsidP="00406826">
            <w:pPr>
              <w:jc w:val="center"/>
              <w:rPr>
                <w:rFonts w:ascii="Palatino Linotype" w:hAnsi="Palatino Linotype" w:cs="Arial"/>
                <w:sz w:val="22"/>
                <w:szCs w:val="22"/>
              </w:rPr>
            </w:pPr>
            <w:r>
              <w:rPr>
                <w:rFonts w:ascii="Palatino Linotype" w:hAnsi="Palatino Linotype" w:cs="Arial"/>
                <w:sz w:val="22"/>
                <w:szCs w:val="22"/>
              </w:rPr>
              <w:t>j</w:t>
            </w:r>
            <w:r w:rsidR="00416148">
              <w:rPr>
                <w:rFonts w:ascii="Palatino Linotype" w:hAnsi="Palatino Linotype" w:cs="Arial"/>
                <w:sz w:val="22"/>
                <w:szCs w:val="22"/>
              </w:rPr>
              <w:t xml:space="preserve">ednatel společnosti </w:t>
            </w:r>
          </w:p>
        </w:tc>
      </w:tr>
    </w:tbl>
    <w:p w14:paraId="239F75A0" w14:textId="77777777" w:rsidR="000548BF" w:rsidRPr="002C3D37" w:rsidRDefault="000548BF" w:rsidP="00C52F7E">
      <w:pPr>
        <w:tabs>
          <w:tab w:val="center" w:pos="1800"/>
          <w:tab w:val="center" w:pos="6840"/>
        </w:tabs>
        <w:spacing w:line="240" w:lineRule="atLeast"/>
        <w:rPr>
          <w:rFonts w:ascii="Palatino Linotype" w:hAnsi="Palatino Linotype" w:cs="Arial"/>
          <w:sz w:val="22"/>
          <w:szCs w:val="22"/>
        </w:rPr>
      </w:pPr>
    </w:p>
    <w:sectPr w:rsidR="000548BF" w:rsidRPr="002C3D37" w:rsidSect="005C5FA6">
      <w:headerReference w:type="default" r:id="rId11"/>
      <w:footerReference w:type="default" r:id="rId12"/>
      <w:pgSz w:w="11906" w:h="16838"/>
      <w:pgMar w:top="992" w:right="1418" w:bottom="90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023CD1" w14:textId="77777777" w:rsidR="000D788B" w:rsidRDefault="000D788B" w:rsidP="004D00E0">
      <w:pPr>
        <w:spacing w:line="240" w:lineRule="auto"/>
      </w:pPr>
      <w:r>
        <w:separator/>
      </w:r>
    </w:p>
  </w:endnote>
  <w:endnote w:type="continuationSeparator" w:id="0">
    <w:p w14:paraId="0AC76A54" w14:textId="77777777" w:rsidR="000D788B" w:rsidRDefault="000D788B" w:rsidP="004D00E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EE"/>
    <w:family w:val="roman"/>
    <w:pitch w:val="variable"/>
    <w:sig w:usb0="E0000287" w:usb1="40000013" w:usb2="00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Arial CE">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9F75A6" w14:textId="53B47D96" w:rsidR="00CB17E2" w:rsidRPr="000548BF" w:rsidRDefault="00CB17E2" w:rsidP="000548BF">
    <w:pPr>
      <w:pStyle w:val="Zpat"/>
      <w:jc w:val="center"/>
      <w:rPr>
        <w:sz w:val="22"/>
        <w:szCs w:val="22"/>
      </w:rPr>
    </w:pPr>
    <w:r w:rsidRPr="000548BF">
      <w:rPr>
        <w:sz w:val="22"/>
        <w:szCs w:val="22"/>
      </w:rPr>
      <w:t xml:space="preserve">Strana </w:t>
    </w:r>
    <w:r w:rsidRPr="000548BF">
      <w:rPr>
        <w:sz w:val="22"/>
        <w:szCs w:val="22"/>
      </w:rPr>
      <w:fldChar w:fldCharType="begin"/>
    </w:r>
    <w:r w:rsidRPr="000548BF">
      <w:rPr>
        <w:sz w:val="22"/>
        <w:szCs w:val="22"/>
      </w:rPr>
      <w:instrText xml:space="preserve"> PAGE </w:instrText>
    </w:r>
    <w:r w:rsidRPr="000548BF">
      <w:rPr>
        <w:sz w:val="22"/>
        <w:szCs w:val="22"/>
      </w:rPr>
      <w:fldChar w:fldCharType="separate"/>
    </w:r>
    <w:r w:rsidR="00E41793">
      <w:rPr>
        <w:noProof/>
        <w:sz w:val="22"/>
        <w:szCs w:val="22"/>
      </w:rPr>
      <w:t>17</w:t>
    </w:r>
    <w:r w:rsidRPr="000548BF">
      <w:rPr>
        <w:sz w:val="22"/>
        <w:szCs w:val="22"/>
      </w:rPr>
      <w:fldChar w:fldCharType="end"/>
    </w:r>
    <w:r w:rsidRPr="000548BF">
      <w:rPr>
        <w:sz w:val="22"/>
        <w:szCs w:val="22"/>
      </w:rPr>
      <w:t xml:space="preserve"> (celkem </w:t>
    </w:r>
    <w:r w:rsidRPr="000548BF">
      <w:rPr>
        <w:sz w:val="22"/>
        <w:szCs w:val="22"/>
      </w:rPr>
      <w:fldChar w:fldCharType="begin"/>
    </w:r>
    <w:r w:rsidRPr="000548BF">
      <w:rPr>
        <w:sz w:val="22"/>
        <w:szCs w:val="22"/>
      </w:rPr>
      <w:instrText xml:space="preserve"> NUMPAGES </w:instrText>
    </w:r>
    <w:r w:rsidRPr="000548BF">
      <w:rPr>
        <w:sz w:val="22"/>
        <w:szCs w:val="22"/>
      </w:rPr>
      <w:fldChar w:fldCharType="separate"/>
    </w:r>
    <w:r w:rsidR="00E41793">
      <w:rPr>
        <w:noProof/>
        <w:sz w:val="22"/>
        <w:szCs w:val="22"/>
      </w:rPr>
      <w:t>17</w:t>
    </w:r>
    <w:r w:rsidRPr="000548BF">
      <w:rPr>
        <w:sz w:val="22"/>
        <w:szCs w:val="22"/>
      </w:rPr>
      <w:fldChar w:fldCharType="end"/>
    </w:r>
    <w:r w:rsidRPr="000548BF">
      <w:rPr>
        <w:sz w:val="22"/>
        <w:szCs w:val="22"/>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DFD87B" w14:textId="77777777" w:rsidR="000D788B" w:rsidRDefault="000D788B" w:rsidP="004D00E0">
      <w:pPr>
        <w:spacing w:line="240" w:lineRule="auto"/>
      </w:pPr>
      <w:r>
        <w:separator/>
      </w:r>
    </w:p>
  </w:footnote>
  <w:footnote w:type="continuationSeparator" w:id="0">
    <w:p w14:paraId="62359D0A" w14:textId="77777777" w:rsidR="000D788B" w:rsidRDefault="000D788B" w:rsidP="004D00E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9F75A5" w14:textId="77777777" w:rsidR="00CB17E2" w:rsidRDefault="002567A2">
    <w:pPr>
      <w:pStyle w:val="Zhlav"/>
    </w:pPr>
    <w:r>
      <w:tab/>
    </w:r>
    <w:r>
      <w:tab/>
    </w:r>
    <w:r w:rsidRPr="00D023C5">
      <w:rPr>
        <w:rFonts w:ascii="Palatino Linotype" w:hAnsi="Palatino Linotype"/>
      </w:rPr>
      <w:t>Stejnopis č.:</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397E53"/>
    <w:multiLevelType w:val="multilevel"/>
    <w:tmpl w:val="611869B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BE2083F"/>
    <w:multiLevelType w:val="multilevel"/>
    <w:tmpl w:val="CC78CFF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C584EE0"/>
    <w:multiLevelType w:val="multilevel"/>
    <w:tmpl w:val="A5D0BDE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C75291D"/>
    <w:multiLevelType w:val="hybridMultilevel"/>
    <w:tmpl w:val="CE4EFD20"/>
    <w:lvl w:ilvl="0" w:tplc="04050019">
      <w:start w:val="1"/>
      <w:numFmt w:val="lowerLetter"/>
      <w:lvlText w:val="%1."/>
      <w:lvlJc w:val="left"/>
      <w:pPr>
        <w:ind w:left="1571" w:hanging="360"/>
      </w:pPr>
    </w:lvl>
    <w:lvl w:ilvl="1" w:tplc="04050019" w:tentative="1">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4" w15:restartNumberingAfterBreak="0">
    <w:nsid w:val="0ED41642"/>
    <w:multiLevelType w:val="hybridMultilevel"/>
    <w:tmpl w:val="6C86C4BC"/>
    <w:lvl w:ilvl="0" w:tplc="9CDAFFA6">
      <w:start w:val="1"/>
      <w:numFmt w:val="decimal"/>
      <w:lvlText w:val="%1."/>
      <w:lvlJc w:val="left"/>
      <w:pPr>
        <w:tabs>
          <w:tab w:val="num" w:pos="720"/>
        </w:tabs>
        <w:ind w:left="720" w:hanging="360"/>
      </w:pPr>
      <w:rPr>
        <w:rFonts w:cs="Times New Roman"/>
        <w:b w:val="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103A30F6"/>
    <w:multiLevelType w:val="singleLevel"/>
    <w:tmpl w:val="7C1CB8FA"/>
    <w:lvl w:ilvl="0">
      <w:start w:val="6"/>
      <w:numFmt w:val="decimal"/>
      <w:lvlText w:val="%1."/>
      <w:legacy w:legacy="1" w:legacySpace="0" w:legacyIndent="283"/>
      <w:lvlJc w:val="left"/>
      <w:pPr>
        <w:ind w:left="283" w:hanging="283"/>
      </w:pPr>
      <w:rPr>
        <w:rFonts w:cs="Times New Roman"/>
        <w:b w:val="0"/>
        <w:i w:val="0"/>
        <w:sz w:val="24"/>
      </w:rPr>
    </w:lvl>
  </w:abstractNum>
  <w:abstractNum w:abstractNumId="6" w15:restartNumberingAfterBreak="0">
    <w:nsid w:val="15730204"/>
    <w:multiLevelType w:val="multilevel"/>
    <w:tmpl w:val="A5D0BDE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7846822"/>
    <w:multiLevelType w:val="multilevel"/>
    <w:tmpl w:val="836A159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7F63377"/>
    <w:multiLevelType w:val="hybridMultilevel"/>
    <w:tmpl w:val="4C76A64E"/>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1">
      <w:start w:val="1"/>
      <w:numFmt w:val="bullet"/>
      <w:lvlText w:val=""/>
      <w:lvlJc w:val="left"/>
      <w:pPr>
        <w:ind w:left="2727" w:hanging="360"/>
      </w:pPr>
      <w:rPr>
        <w:rFonts w:ascii="Symbol" w:hAnsi="Symbol"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9" w15:restartNumberingAfterBreak="0">
    <w:nsid w:val="295274B4"/>
    <w:multiLevelType w:val="multilevel"/>
    <w:tmpl w:val="BD2E297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9C63ECB"/>
    <w:multiLevelType w:val="hybridMultilevel"/>
    <w:tmpl w:val="857A28FC"/>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1" w15:restartNumberingAfterBreak="0">
    <w:nsid w:val="34D80D6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51A602F"/>
    <w:multiLevelType w:val="hybridMultilevel"/>
    <w:tmpl w:val="16C4B09A"/>
    <w:lvl w:ilvl="0" w:tplc="FFFFFFFF">
      <w:start w:val="1"/>
      <w:numFmt w:val="decimal"/>
      <w:lvlText w:val="%1."/>
      <w:lvlJc w:val="left"/>
      <w:pPr>
        <w:tabs>
          <w:tab w:val="num" w:pos="360"/>
        </w:tabs>
        <w:ind w:left="360" w:hanging="360"/>
      </w:pPr>
      <w:rPr>
        <w:rFonts w:cs="Times New Roman" w:hint="default"/>
      </w:rPr>
    </w:lvl>
    <w:lvl w:ilvl="1" w:tplc="04D26F60">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355F4084"/>
    <w:multiLevelType w:val="multilevel"/>
    <w:tmpl w:val="8B78E604"/>
    <w:lvl w:ilvl="0">
      <w:start w:val="1"/>
      <w:numFmt w:val="decimal"/>
      <w:lvlText w:val="%1."/>
      <w:legacy w:legacy="1" w:legacySpace="120" w:legacyIndent="360"/>
      <w:lvlJc w:val="left"/>
      <w:pPr>
        <w:ind w:left="928" w:hanging="360"/>
      </w:pPr>
      <w:rPr>
        <w:rFonts w:cs="Times New Roman"/>
        <w:b/>
      </w:rPr>
    </w:lvl>
    <w:lvl w:ilvl="1">
      <w:start w:val="1"/>
      <w:numFmt w:val="lowerLetter"/>
      <w:lvlText w:val="%2."/>
      <w:legacy w:legacy="1" w:legacySpace="120" w:legacyIndent="360"/>
      <w:lvlJc w:val="left"/>
      <w:pPr>
        <w:ind w:left="720" w:hanging="360"/>
      </w:pPr>
      <w:rPr>
        <w:rFonts w:cs="Times New Roman"/>
      </w:rPr>
    </w:lvl>
    <w:lvl w:ilvl="2">
      <w:start w:val="1"/>
      <w:numFmt w:val="lowerRoman"/>
      <w:lvlText w:val="%3."/>
      <w:legacy w:legacy="1" w:legacySpace="120" w:legacyIndent="180"/>
      <w:lvlJc w:val="left"/>
      <w:pPr>
        <w:ind w:left="900" w:hanging="180"/>
      </w:pPr>
      <w:rPr>
        <w:rFonts w:cs="Times New Roman"/>
      </w:rPr>
    </w:lvl>
    <w:lvl w:ilvl="3">
      <w:start w:val="1"/>
      <w:numFmt w:val="decimal"/>
      <w:lvlText w:val="%4."/>
      <w:legacy w:legacy="1" w:legacySpace="120" w:legacyIndent="360"/>
      <w:lvlJc w:val="left"/>
      <w:pPr>
        <w:ind w:left="1260" w:hanging="360"/>
      </w:pPr>
      <w:rPr>
        <w:rFonts w:cs="Times New Roman"/>
      </w:rPr>
    </w:lvl>
    <w:lvl w:ilvl="4">
      <w:start w:val="1"/>
      <w:numFmt w:val="lowerLetter"/>
      <w:lvlText w:val="%5."/>
      <w:legacy w:legacy="1" w:legacySpace="120" w:legacyIndent="360"/>
      <w:lvlJc w:val="left"/>
      <w:pPr>
        <w:ind w:left="1620" w:hanging="360"/>
      </w:pPr>
      <w:rPr>
        <w:rFonts w:cs="Times New Roman"/>
      </w:rPr>
    </w:lvl>
    <w:lvl w:ilvl="5">
      <w:start w:val="1"/>
      <w:numFmt w:val="lowerRoman"/>
      <w:lvlText w:val="%6."/>
      <w:legacy w:legacy="1" w:legacySpace="120" w:legacyIndent="180"/>
      <w:lvlJc w:val="left"/>
      <w:pPr>
        <w:ind w:left="1800" w:hanging="180"/>
      </w:pPr>
      <w:rPr>
        <w:rFonts w:cs="Times New Roman"/>
      </w:rPr>
    </w:lvl>
    <w:lvl w:ilvl="6">
      <w:start w:val="1"/>
      <w:numFmt w:val="decimal"/>
      <w:lvlText w:val="%7."/>
      <w:legacy w:legacy="1" w:legacySpace="120" w:legacyIndent="360"/>
      <w:lvlJc w:val="left"/>
      <w:pPr>
        <w:ind w:left="2160" w:hanging="360"/>
      </w:pPr>
      <w:rPr>
        <w:rFonts w:cs="Times New Roman"/>
      </w:rPr>
    </w:lvl>
    <w:lvl w:ilvl="7">
      <w:start w:val="1"/>
      <w:numFmt w:val="lowerLetter"/>
      <w:lvlText w:val="%8."/>
      <w:legacy w:legacy="1" w:legacySpace="120" w:legacyIndent="360"/>
      <w:lvlJc w:val="left"/>
      <w:pPr>
        <w:ind w:left="2520" w:hanging="360"/>
      </w:pPr>
      <w:rPr>
        <w:rFonts w:cs="Times New Roman"/>
      </w:rPr>
    </w:lvl>
    <w:lvl w:ilvl="8">
      <w:start w:val="1"/>
      <w:numFmt w:val="lowerRoman"/>
      <w:lvlText w:val="%9."/>
      <w:legacy w:legacy="1" w:legacySpace="120" w:legacyIndent="180"/>
      <w:lvlJc w:val="left"/>
      <w:pPr>
        <w:ind w:left="2700" w:hanging="180"/>
      </w:pPr>
      <w:rPr>
        <w:rFonts w:cs="Times New Roman"/>
      </w:rPr>
    </w:lvl>
  </w:abstractNum>
  <w:abstractNum w:abstractNumId="14" w15:restartNumberingAfterBreak="0">
    <w:nsid w:val="3FCD5584"/>
    <w:multiLevelType w:val="hybridMultilevel"/>
    <w:tmpl w:val="BB4E11D0"/>
    <w:lvl w:ilvl="0" w:tplc="E2E05050">
      <w:start w:val="1"/>
      <w:numFmt w:val="decimal"/>
      <w:lvlText w:val="%1."/>
      <w:lvlJc w:val="left"/>
      <w:pPr>
        <w:tabs>
          <w:tab w:val="num" w:pos="360"/>
        </w:tabs>
        <w:ind w:left="360" w:hanging="360"/>
      </w:pPr>
      <w:rPr>
        <w:rFonts w:cs="Times New Roman" w:hint="default"/>
        <w:b w:val="0"/>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15" w15:restartNumberingAfterBreak="0">
    <w:nsid w:val="41035FE9"/>
    <w:multiLevelType w:val="hybridMultilevel"/>
    <w:tmpl w:val="56D22492"/>
    <w:lvl w:ilvl="0" w:tplc="04050009">
      <w:start w:val="1"/>
      <w:numFmt w:val="bullet"/>
      <w:lvlText w:val=""/>
      <w:lvlJc w:val="left"/>
      <w:pPr>
        <w:tabs>
          <w:tab w:val="num" w:pos="1335"/>
        </w:tabs>
        <w:ind w:left="1335" w:hanging="360"/>
      </w:pPr>
      <w:rPr>
        <w:rFonts w:ascii="Wingdings" w:hAnsi="Wingdings" w:hint="default"/>
      </w:rPr>
    </w:lvl>
    <w:lvl w:ilvl="1" w:tplc="04050003" w:tentative="1">
      <w:start w:val="1"/>
      <w:numFmt w:val="bullet"/>
      <w:lvlText w:val="o"/>
      <w:lvlJc w:val="left"/>
      <w:pPr>
        <w:tabs>
          <w:tab w:val="num" w:pos="2055"/>
        </w:tabs>
        <w:ind w:left="2055" w:hanging="360"/>
      </w:pPr>
      <w:rPr>
        <w:rFonts w:ascii="Courier New" w:hAnsi="Courier New" w:cs="Courier New" w:hint="default"/>
      </w:rPr>
    </w:lvl>
    <w:lvl w:ilvl="2" w:tplc="04050005" w:tentative="1">
      <w:start w:val="1"/>
      <w:numFmt w:val="bullet"/>
      <w:lvlText w:val=""/>
      <w:lvlJc w:val="left"/>
      <w:pPr>
        <w:tabs>
          <w:tab w:val="num" w:pos="2775"/>
        </w:tabs>
        <w:ind w:left="2775" w:hanging="360"/>
      </w:pPr>
      <w:rPr>
        <w:rFonts w:ascii="Wingdings" w:hAnsi="Wingdings" w:hint="default"/>
      </w:rPr>
    </w:lvl>
    <w:lvl w:ilvl="3" w:tplc="04050001" w:tentative="1">
      <w:start w:val="1"/>
      <w:numFmt w:val="bullet"/>
      <w:lvlText w:val=""/>
      <w:lvlJc w:val="left"/>
      <w:pPr>
        <w:tabs>
          <w:tab w:val="num" w:pos="3495"/>
        </w:tabs>
        <w:ind w:left="3495" w:hanging="360"/>
      </w:pPr>
      <w:rPr>
        <w:rFonts w:ascii="Symbol" w:hAnsi="Symbol" w:hint="default"/>
      </w:rPr>
    </w:lvl>
    <w:lvl w:ilvl="4" w:tplc="04050003" w:tentative="1">
      <w:start w:val="1"/>
      <w:numFmt w:val="bullet"/>
      <w:lvlText w:val="o"/>
      <w:lvlJc w:val="left"/>
      <w:pPr>
        <w:tabs>
          <w:tab w:val="num" w:pos="4215"/>
        </w:tabs>
        <w:ind w:left="4215" w:hanging="360"/>
      </w:pPr>
      <w:rPr>
        <w:rFonts w:ascii="Courier New" w:hAnsi="Courier New" w:cs="Courier New" w:hint="default"/>
      </w:rPr>
    </w:lvl>
    <w:lvl w:ilvl="5" w:tplc="04050005" w:tentative="1">
      <w:start w:val="1"/>
      <w:numFmt w:val="bullet"/>
      <w:lvlText w:val=""/>
      <w:lvlJc w:val="left"/>
      <w:pPr>
        <w:tabs>
          <w:tab w:val="num" w:pos="4935"/>
        </w:tabs>
        <w:ind w:left="4935" w:hanging="360"/>
      </w:pPr>
      <w:rPr>
        <w:rFonts w:ascii="Wingdings" w:hAnsi="Wingdings" w:hint="default"/>
      </w:rPr>
    </w:lvl>
    <w:lvl w:ilvl="6" w:tplc="04050001" w:tentative="1">
      <w:start w:val="1"/>
      <w:numFmt w:val="bullet"/>
      <w:lvlText w:val=""/>
      <w:lvlJc w:val="left"/>
      <w:pPr>
        <w:tabs>
          <w:tab w:val="num" w:pos="5655"/>
        </w:tabs>
        <w:ind w:left="5655" w:hanging="360"/>
      </w:pPr>
      <w:rPr>
        <w:rFonts w:ascii="Symbol" w:hAnsi="Symbol" w:hint="default"/>
      </w:rPr>
    </w:lvl>
    <w:lvl w:ilvl="7" w:tplc="04050003" w:tentative="1">
      <w:start w:val="1"/>
      <w:numFmt w:val="bullet"/>
      <w:lvlText w:val="o"/>
      <w:lvlJc w:val="left"/>
      <w:pPr>
        <w:tabs>
          <w:tab w:val="num" w:pos="6375"/>
        </w:tabs>
        <w:ind w:left="6375" w:hanging="360"/>
      </w:pPr>
      <w:rPr>
        <w:rFonts w:ascii="Courier New" w:hAnsi="Courier New" w:cs="Courier New" w:hint="default"/>
      </w:rPr>
    </w:lvl>
    <w:lvl w:ilvl="8" w:tplc="04050005" w:tentative="1">
      <w:start w:val="1"/>
      <w:numFmt w:val="bullet"/>
      <w:lvlText w:val=""/>
      <w:lvlJc w:val="left"/>
      <w:pPr>
        <w:tabs>
          <w:tab w:val="num" w:pos="7095"/>
        </w:tabs>
        <w:ind w:left="7095" w:hanging="360"/>
      </w:pPr>
      <w:rPr>
        <w:rFonts w:ascii="Wingdings" w:hAnsi="Wingdings" w:hint="default"/>
      </w:rPr>
    </w:lvl>
  </w:abstractNum>
  <w:abstractNum w:abstractNumId="16" w15:restartNumberingAfterBreak="0">
    <w:nsid w:val="468C1991"/>
    <w:multiLevelType w:val="multilevel"/>
    <w:tmpl w:val="C6F67040"/>
    <w:lvl w:ilvl="0">
      <w:start w:val="1"/>
      <w:numFmt w:val="decimal"/>
      <w:lvlText w:val="%1."/>
      <w:legacy w:legacy="1" w:legacySpace="120" w:legacyIndent="425"/>
      <w:lvlJc w:val="left"/>
      <w:pPr>
        <w:ind w:left="425" w:hanging="425"/>
      </w:pPr>
      <w:rPr>
        <w:rFonts w:cs="Times New Roman"/>
        <w:b w:val="0"/>
      </w:rPr>
    </w:lvl>
    <w:lvl w:ilvl="1">
      <w:start w:val="1"/>
      <w:numFmt w:val="lowerLetter"/>
      <w:lvlText w:val="%2."/>
      <w:legacy w:legacy="1" w:legacySpace="120" w:legacyIndent="360"/>
      <w:lvlJc w:val="left"/>
      <w:pPr>
        <w:ind w:left="785" w:hanging="360"/>
      </w:pPr>
      <w:rPr>
        <w:rFonts w:cs="Times New Roman"/>
      </w:rPr>
    </w:lvl>
    <w:lvl w:ilvl="2">
      <w:start w:val="1"/>
      <w:numFmt w:val="lowerRoman"/>
      <w:lvlText w:val="%3."/>
      <w:legacy w:legacy="1" w:legacySpace="120" w:legacyIndent="180"/>
      <w:lvlJc w:val="left"/>
      <w:pPr>
        <w:ind w:left="965" w:hanging="180"/>
      </w:pPr>
      <w:rPr>
        <w:rFonts w:cs="Times New Roman"/>
      </w:rPr>
    </w:lvl>
    <w:lvl w:ilvl="3">
      <w:start w:val="1"/>
      <w:numFmt w:val="decimal"/>
      <w:lvlText w:val="%4."/>
      <w:legacy w:legacy="1" w:legacySpace="120" w:legacyIndent="360"/>
      <w:lvlJc w:val="left"/>
      <w:pPr>
        <w:ind w:left="1325" w:hanging="360"/>
      </w:pPr>
      <w:rPr>
        <w:rFonts w:cs="Times New Roman"/>
      </w:rPr>
    </w:lvl>
    <w:lvl w:ilvl="4">
      <w:start w:val="1"/>
      <w:numFmt w:val="lowerLetter"/>
      <w:lvlText w:val="%5."/>
      <w:legacy w:legacy="1" w:legacySpace="120" w:legacyIndent="360"/>
      <w:lvlJc w:val="left"/>
      <w:pPr>
        <w:ind w:left="1685" w:hanging="360"/>
      </w:pPr>
      <w:rPr>
        <w:rFonts w:cs="Times New Roman"/>
      </w:rPr>
    </w:lvl>
    <w:lvl w:ilvl="5">
      <w:start w:val="1"/>
      <w:numFmt w:val="lowerRoman"/>
      <w:lvlText w:val="%6."/>
      <w:legacy w:legacy="1" w:legacySpace="120" w:legacyIndent="180"/>
      <w:lvlJc w:val="left"/>
      <w:pPr>
        <w:ind w:left="1865" w:hanging="180"/>
      </w:pPr>
      <w:rPr>
        <w:rFonts w:cs="Times New Roman"/>
      </w:rPr>
    </w:lvl>
    <w:lvl w:ilvl="6">
      <w:start w:val="1"/>
      <w:numFmt w:val="decimal"/>
      <w:lvlText w:val="%7."/>
      <w:legacy w:legacy="1" w:legacySpace="120" w:legacyIndent="360"/>
      <w:lvlJc w:val="left"/>
      <w:pPr>
        <w:ind w:left="2225" w:hanging="360"/>
      </w:pPr>
      <w:rPr>
        <w:rFonts w:cs="Times New Roman"/>
      </w:rPr>
    </w:lvl>
    <w:lvl w:ilvl="7">
      <w:start w:val="1"/>
      <w:numFmt w:val="lowerLetter"/>
      <w:lvlText w:val="%8."/>
      <w:legacy w:legacy="1" w:legacySpace="120" w:legacyIndent="360"/>
      <w:lvlJc w:val="left"/>
      <w:pPr>
        <w:ind w:left="2585" w:hanging="360"/>
      </w:pPr>
      <w:rPr>
        <w:rFonts w:cs="Times New Roman"/>
      </w:rPr>
    </w:lvl>
    <w:lvl w:ilvl="8">
      <w:start w:val="1"/>
      <w:numFmt w:val="lowerRoman"/>
      <w:lvlText w:val="%9."/>
      <w:legacy w:legacy="1" w:legacySpace="120" w:legacyIndent="180"/>
      <w:lvlJc w:val="left"/>
      <w:pPr>
        <w:ind w:left="2765" w:hanging="180"/>
      </w:pPr>
      <w:rPr>
        <w:rFonts w:cs="Times New Roman"/>
      </w:rPr>
    </w:lvl>
  </w:abstractNum>
  <w:abstractNum w:abstractNumId="17" w15:restartNumberingAfterBreak="0">
    <w:nsid w:val="4A141974"/>
    <w:multiLevelType w:val="hybridMultilevel"/>
    <w:tmpl w:val="557CD70A"/>
    <w:lvl w:ilvl="0" w:tplc="BEA0767A">
      <w:start w:val="1"/>
      <w:numFmt w:val="bullet"/>
      <w:lvlText w:val="-"/>
      <w:lvlJc w:val="left"/>
      <w:pPr>
        <w:tabs>
          <w:tab w:val="num" w:pos="360"/>
        </w:tabs>
        <w:ind w:left="360" w:hanging="360"/>
      </w:pPr>
      <w:rPr>
        <w:rFonts w:ascii="Times New Roman" w:hAnsi="Times New Roman" w:hint="default"/>
        <w:b w:val="0"/>
        <w:i w:val="0"/>
      </w:rPr>
    </w:lvl>
    <w:lvl w:ilvl="1" w:tplc="04050003">
      <w:start w:val="1"/>
      <w:numFmt w:val="bullet"/>
      <w:lvlText w:val="o"/>
      <w:lvlJc w:val="left"/>
      <w:pPr>
        <w:tabs>
          <w:tab w:val="num" w:pos="1474"/>
        </w:tabs>
        <w:ind w:left="1474" w:hanging="360"/>
      </w:pPr>
      <w:rPr>
        <w:rFonts w:ascii="Courier New" w:hAnsi="Courier New" w:hint="default"/>
      </w:rPr>
    </w:lvl>
    <w:lvl w:ilvl="2" w:tplc="04050005" w:tentative="1">
      <w:start w:val="1"/>
      <w:numFmt w:val="bullet"/>
      <w:lvlText w:val=""/>
      <w:lvlJc w:val="left"/>
      <w:pPr>
        <w:tabs>
          <w:tab w:val="num" w:pos="2194"/>
        </w:tabs>
        <w:ind w:left="2194" w:hanging="360"/>
      </w:pPr>
      <w:rPr>
        <w:rFonts w:ascii="Wingdings" w:hAnsi="Wingdings" w:hint="default"/>
      </w:rPr>
    </w:lvl>
    <w:lvl w:ilvl="3" w:tplc="04050001" w:tentative="1">
      <w:start w:val="1"/>
      <w:numFmt w:val="bullet"/>
      <w:lvlText w:val=""/>
      <w:lvlJc w:val="left"/>
      <w:pPr>
        <w:tabs>
          <w:tab w:val="num" w:pos="2914"/>
        </w:tabs>
        <w:ind w:left="2914" w:hanging="360"/>
      </w:pPr>
      <w:rPr>
        <w:rFonts w:ascii="Symbol" w:hAnsi="Symbol" w:hint="default"/>
      </w:rPr>
    </w:lvl>
    <w:lvl w:ilvl="4" w:tplc="04050003" w:tentative="1">
      <w:start w:val="1"/>
      <w:numFmt w:val="bullet"/>
      <w:lvlText w:val="o"/>
      <w:lvlJc w:val="left"/>
      <w:pPr>
        <w:tabs>
          <w:tab w:val="num" w:pos="3634"/>
        </w:tabs>
        <w:ind w:left="3634" w:hanging="360"/>
      </w:pPr>
      <w:rPr>
        <w:rFonts w:ascii="Courier New" w:hAnsi="Courier New" w:hint="default"/>
      </w:rPr>
    </w:lvl>
    <w:lvl w:ilvl="5" w:tplc="04050005" w:tentative="1">
      <w:start w:val="1"/>
      <w:numFmt w:val="bullet"/>
      <w:lvlText w:val=""/>
      <w:lvlJc w:val="left"/>
      <w:pPr>
        <w:tabs>
          <w:tab w:val="num" w:pos="4354"/>
        </w:tabs>
        <w:ind w:left="4354" w:hanging="360"/>
      </w:pPr>
      <w:rPr>
        <w:rFonts w:ascii="Wingdings" w:hAnsi="Wingdings" w:hint="default"/>
      </w:rPr>
    </w:lvl>
    <w:lvl w:ilvl="6" w:tplc="04050001" w:tentative="1">
      <w:start w:val="1"/>
      <w:numFmt w:val="bullet"/>
      <w:lvlText w:val=""/>
      <w:lvlJc w:val="left"/>
      <w:pPr>
        <w:tabs>
          <w:tab w:val="num" w:pos="5074"/>
        </w:tabs>
        <w:ind w:left="5074" w:hanging="360"/>
      </w:pPr>
      <w:rPr>
        <w:rFonts w:ascii="Symbol" w:hAnsi="Symbol" w:hint="default"/>
      </w:rPr>
    </w:lvl>
    <w:lvl w:ilvl="7" w:tplc="04050003" w:tentative="1">
      <w:start w:val="1"/>
      <w:numFmt w:val="bullet"/>
      <w:lvlText w:val="o"/>
      <w:lvlJc w:val="left"/>
      <w:pPr>
        <w:tabs>
          <w:tab w:val="num" w:pos="5794"/>
        </w:tabs>
        <w:ind w:left="5794" w:hanging="360"/>
      </w:pPr>
      <w:rPr>
        <w:rFonts w:ascii="Courier New" w:hAnsi="Courier New" w:hint="default"/>
      </w:rPr>
    </w:lvl>
    <w:lvl w:ilvl="8" w:tplc="04050005" w:tentative="1">
      <w:start w:val="1"/>
      <w:numFmt w:val="bullet"/>
      <w:lvlText w:val=""/>
      <w:lvlJc w:val="left"/>
      <w:pPr>
        <w:tabs>
          <w:tab w:val="num" w:pos="6514"/>
        </w:tabs>
        <w:ind w:left="6514" w:hanging="360"/>
      </w:pPr>
      <w:rPr>
        <w:rFonts w:ascii="Wingdings" w:hAnsi="Wingdings" w:hint="default"/>
      </w:rPr>
    </w:lvl>
  </w:abstractNum>
  <w:abstractNum w:abstractNumId="18" w15:restartNumberingAfterBreak="0">
    <w:nsid w:val="4ACC302F"/>
    <w:multiLevelType w:val="hybridMultilevel"/>
    <w:tmpl w:val="688C4070"/>
    <w:lvl w:ilvl="0" w:tplc="9CDAFFA6">
      <w:start w:val="1"/>
      <w:numFmt w:val="decimal"/>
      <w:lvlText w:val="%1."/>
      <w:lvlJc w:val="left"/>
      <w:pPr>
        <w:tabs>
          <w:tab w:val="num" w:pos="720"/>
        </w:tabs>
        <w:ind w:left="720" w:hanging="360"/>
      </w:pPr>
      <w:rPr>
        <w:rFonts w:cs="Times New Roman"/>
        <w:b w:val="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4B1B16EB"/>
    <w:multiLevelType w:val="hybridMultilevel"/>
    <w:tmpl w:val="D55CB938"/>
    <w:lvl w:ilvl="0" w:tplc="04050019">
      <w:start w:val="1"/>
      <w:numFmt w:val="lowerLetter"/>
      <w:lvlText w:val="%1."/>
      <w:lvlJc w:val="left"/>
      <w:pPr>
        <w:ind w:left="1571" w:hanging="360"/>
      </w:pPr>
    </w:lvl>
    <w:lvl w:ilvl="1" w:tplc="04050019" w:tentative="1">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19">
      <w:start w:val="1"/>
      <w:numFmt w:val="lowerLetter"/>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20" w15:restartNumberingAfterBreak="0">
    <w:nsid w:val="4C650463"/>
    <w:multiLevelType w:val="hybridMultilevel"/>
    <w:tmpl w:val="38E282E0"/>
    <w:lvl w:ilvl="0" w:tplc="4588D362">
      <w:start w:val="1"/>
      <w:numFmt w:val="decimal"/>
      <w:lvlText w:val="%1."/>
      <w:lvlJc w:val="left"/>
      <w:pPr>
        <w:tabs>
          <w:tab w:val="num" w:pos="900"/>
        </w:tabs>
        <w:ind w:left="900" w:hanging="540"/>
      </w:pPr>
      <w:rPr>
        <w:rFonts w:cs="Times New Roman" w:hint="default"/>
        <w:b w:val="0"/>
        <w:color w:val="auto"/>
      </w:rPr>
    </w:lvl>
    <w:lvl w:ilvl="1" w:tplc="0405000F">
      <w:start w:val="1"/>
      <w:numFmt w:val="decimal"/>
      <w:lvlText w:val="%2."/>
      <w:lvlJc w:val="left"/>
      <w:pPr>
        <w:tabs>
          <w:tab w:val="num" w:pos="1440"/>
        </w:tabs>
        <w:ind w:left="1440" w:hanging="360"/>
      </w:pPr>
      <w:rPr>
        <w:rFonts w:cs="Times New Roman" w:hint="default"/>
        <w:b w:val="0"/>
        <w:color w:val="auto"/>
      </w:rPr>
    </w:lvl>
    <w:lvl w:ilvl="2" w:tplc="4F969E74">
      <w:start w:val="5"/>
      <w:numFmt w:val="bullet"/>
      <w:lvlText w:val="-"/>
      <w:lvlJc w:val="left"/>
      <w:pPr>
        <w:tabs>
          <w:tab w:val="num" w:pos="2340"/>
        </w:tabs>
        <w:ind w:left="2340" w:hanging="360"/>
      </w:pPr>
      <w:rPr>
        <w:rFonts w:ascii="Times New Roman" w:eastAsia="Times New Roman" w:hAnsi="Times New Roman" w:hint="default"/>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4FE545B9"/>
    <w:multiLevelType w:val="hybridMultilevel"/>
    <w:tmpl w:val="68784E98"/>
    <w:lvl w:ilvl="0" w:tplc="2FC27004">
      <w:start w:val="1"/>
      <w:numFmt w:val="bullet"/>
      <w:lvlText w:val=""/>
      <w:lvlJc w:val="left"/>
      <w:pPr>
        <w:tabs>
          <w:tab w:val="num" w:pos="1808"/>
        </w:tabs>
        <w:ind w:left="1808" w:hanging="360"/>
      </w:pPr>
      <w:rPr>
        <w:rFonts w:ascii="Wingdings" w:hAnsi="Wingdings" w:hint="default"/>
        <w:sz w:val="16"/>
      </w:rPr>
    </w:lvl>
    <w:lvl w:ilvl="1" w:tplc="04050003" w:tentative="1">
      <w:start w:val="1"/>
      <w:numFmt w:val="bullet"/>
      <w:lvlText w:val="o"/>
      <w:lvlJc w:val="left"/>
      <w:pPr>
        <w:tabs>
          <w:tab w:val="num" w:pos="1988"/>
        </w:tabs>
        <w:ind w:left="1988" w:hanging="360"/>
      </w:pPr>
      <w:rPr>
        <w:rFonts w:ascii="Courier New" w:hAnsi="Courier New" w:hint="default"/>
      </w:rPr>
    </w:lvl>
    <w:lvl w:ilvl="2" w:tplc="04050005" w:tentative="1">
      <w:start w:val="1"/>
      <w:numFmt w:val="bullet"/>
      <w:lvlText w:val=""/>
      <w:lvlJc w:val="left"/>
      <w:pPr>
        <w:tabs>
          <w:tab w:val="num" w:pos="2708"/>
        </w:tabs>
        <w:ind w:left="2708" w:hanging="360"/>
      </w:pPr>
      <w:rPr>
        <w:rFonts w:ascii="Wingdings" w:hAnsi="Wingdings" w:hint="default"/>
      </w:rPr>
    </w:lvl>
    <w:lvl w:ilvl="3" w:tplc="04050001" w:tentative="1">
      <w:start w:val="1"/>
      <w:numFmt w:val="bullet"/>
      <w:lvlText w:val=""/>
      <w:lvlJc w:val="left"/>
      <w:pPr>
        <w:tabs>
          <w:tab w:val="num" w:pos="3428"/>
        </w:tabs>
        <w:ind w:left="3428" w:hanging="360"/>
      </w:pPr>
      <w:rPr>
        <w:rFonts w:ascii="Symbol" w:hAnsi="Symbol" w:hint="default"/>
      </w:rPr>
    </w:lvl>
    <w:lvl w:ilvl="4" w:tplc="04050003" w:tentative="1">
      <w:start w:val="1"/>
      <w:numFmt w:val="bullet"/>
      <w:lvlText w:val="o"/>
      <w:lvlJc w:val="left"/>
      <w:pPr>
        <w:tabs>
          <w:tab w:val="num" w:pos="4148"/>
        </w:tabs>
        <w:ind w:left="4148" w:hanging="360"/>
      </w:pPr>
      <w:rPr>
        <w:rFonts w:ascii="Courier New" w:hAnsi="Courier New" w:hint="default"/>
      </w:rPr>
    </w:lvl>
    <w:lvl w:ilvl="5" w:tplc="04050005" w:tentative="1">
      <w:start w:val="1"/>
      <w:numFmt w:val="bullet"/>
      <w:lvlText w:val=""/>
      <w:lvlJc w:val="left"/>
      <w:pPr>
        <w:tabs>
          <w:tab w:val="num" w:pos="4868"/>
        </w:tabs>
        <w:ind w:left="4868" w:hanging="360"/>
      </w:pPr>
      <w:rPr>
        <w:rFonts w:ascii="Wingdings" w:hAnsi="Wingdings" w:hint="default"/>
      </w:rPr>
    </w:lvl>
    <w:lvl w:ilvl="6" w:tplc="04050001" w:tentative="1">
      <w:start w:val="1"/>
      <w:numFmt w:val="bullet"/>
      <w:lvlText w:val=""/>
      <w:lvlJc w:val="left"/>
      <w:pPr>
        <w:tabs>
          <w:tab w:val="num" w:pos="5588"/>
        </w:tabs>
        <w:ind w:left="5588" w:hanging="360"/>
      </w:pPr>
      <w:rPr>
        <w:rFonts w:ascii="Symbol" w:hAnsi="Symbol" w:hint="default"/>
      </w:rPr>
    </w:lvl>
    <w:lvl w:ilvl="7" w:tplc="04050003" w:tentative="1">
      <w:start w:val="1"/>
      <w:numFmt w:val="bullet"/>
      <w:lvlText w:val="o"/>
      <w:lvlJc w:val="left"/>
      <w:pPr>
        <w:tabs>
          <w:tab w:val="num" w:pos="6308"/>
        </w:tabs>
        <w:ind w:left="6308" w:hanging="360"/>
      </w:pPr>
      <w:rPr>
        <w:rFonts w:ascii="Courier New" w:hAnsi="Courier New" w:hint="default"/>
      </w:rPr>
    </w:lvl>
    <w:lvl w:ilvl="8" w:tplc="04050005" w:tentative="1">
      <w:start w:val="1"/>
      <w:numFmt w:val="bullet"/>
      <w:lvlText w:val=""/>
      <w:lvlJc w:val="left"/>
      <w:pPr>
        <w:tabs>
          <w:tab w:val="num" w:pos="7028"/>
        </w:tabs>
        <w:ind w:left="7028" w:hanging="360"/>
      </w:pPr>
      <w:rPr>
        <w:rFonts w:ascii="Wingdings" w:hAnsi="Wingdings" w:hint="default"/>
      </w:rPr>
    </w:lvl>
  </w:abstractNum>
  <w:abstractNum w:abstractNumId="22" w15:restartNumberingAfterBreak="0">
    <w:nsid w:val="50E348B3"/>
    <w:multiLevelType w:val="multilevel"/>
    <w:tmpl w:val="105C1212"/>
    <w:lvl w:ilvl="0">
      <w:start w:val="1"/>
      <w:numFmt w:val="decimal"/>
      <w:lvlText w:val="%1."/>
      <w:lvlJc w:val="left"/>
      <w:pPr>
        <w:tabs>
          <w:tab w:val="num" w:pos="360"/>
        </w:tabs>
        <w:ind w:left="360" w:hanging="360"/>
      </w:pPr>
      <w:rPr>
        <w:rFonts w:cs="Times New Roman" w:hint="default"/>
      </w:rPr>
    </w:lvl>
    <w:lvl w:ilvl="1">
      <w:start w:val="1"/>
      <w:numFmt w:val="none"/>
      <w:lvlText w:val="-"/>
      <w:lvlJc w:val="left"/>
      <w:pPr>
        <w:tabs>
          <w:tab w:val="num" w:pos="792"/>
        </w:tabs>
        <w:ind w:left="792" w:hanging="432"/>
      </w:pPr>
      <w:rPr>
        <w:rFonts w:cs="Times New Roman" w:hint="default"/>
      </w:rPr>
    </w:lvl>
    <w:lvl w:ilvl="2">
      <w:start w:val="1"/>
      <w:numFmt w:val="none"/>
      <w:lvlText w:val="--"/>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3" w15:restartNumberingAfterBreak="0">
    <w:nsid w:val="51394D84"/>
    <w:multiLevelType w:val="hybridMultilevel"/>
    <w:tmpl w:val="FAA89092"/>
    <w:lvl w:ilvl="0" w:tplc="BEA0767A">
      <w:start w:val="1"/>
      <w:numFmt w:val="bullet"/>
      <w:lvlText w:val="-"/>
      <w:lvlJc w:val="left"/>
      <w:pPr>
        <w:tabs>
          <w:tab w:val="num" w:pos="1069"/>
        </w:tabs>
        <w:ind w:left="1069" w:hanging="360"/>
      </w:pPr>
      <w:rPr>
        <w:rFonts w:ascii="Times New Roman" w:hAnsi="Times New Roman" w:hint="default"/>
        <w:b w:val="0"/>
        <w:i w:val="0"/>
      </w:rPr>
    </w:lvl>
    <w:lvl w:ilvl="1" w:tplc="04050003" w:tentative="1">
      <w:start w:val="1"/>
      <w:numFmt w:val="bullet"/>
      <w:lvlText w:val="o"/>
      <w:lvlJc w:val="left"/>
      <w:pPr>
        <w:tabs>
          <w:tab w:val="num" w:pos="1474"/>
        </w:tabs>
        <w:ind w:left="1474" w:hanging="360"/>
      </w:pPr>
      <w:rPr>
        <w:rFonts w:ascii="Courier New" w:hAnsi="Courier New" w:hint="default"/>
      </w:rPr>
    </w:lvl>
    <w:lvl w:ilvl="2" w:tplc="04050005" w:tentative="1">
      <w:start w:val="1"/>
      <w:numFmt w:val="bullet"/>
      <w:lvlText w:val=""/>
      <w:lvlJc w:val="left"/>
      <w:pPr>
        <w:tabs>
          <w:tab w:val="num" w:pos="2194"/>
        </w:tabs>
        <w:ind w:left="2194" w:hanging="360"/>
      </w:pPr>
      <w:rPr>
        <w:rFonts w:ascii="Wingdings" w:hAnsi="Wingdings" w:hint="default"/>
      </w:rPr>
    </w:lvl>
    <w:lvl w:ilvl="3" w:tplc="04050001" w:tentative="1">
      <w:start w:val="1"/>
      <w:numFmt w:val="bullet"/>
      <w:lvlText w:val=""/>
      <w:lvlJc w:val="left"/>
      <w:pPr>
        <w:tabs>
          <w:tab w:val="num" w:pos="2914"/>
        </w:tabs>
        <w:ind w:left="2914" w:hanging="360"/>
      </w:pPr>
      <w:rPr>
        <w:rFonts w:ascii="Symbol" w:hAnsi="Symbol" w:hint="default"/>
      </w:rPr>
    </w:lvl>
    <w:lvl w:ilvl="4" w:tplc="04050003" w:tentative="1">
      <w:start w:val="1"/>
      <w:numFmt w:val="bullet"/>
      <w:lvlText w:val="o"/>
      <w:lvlJc w:val="left"/>
      <w:pPr>
        <w:tabs>
          <w:tab w:val="num" w:pos="3634"/>
        </w:tabs>
        <w:ind w:left="3634" w:hanging="360"/>
      </w:pPr>
      <w:rPr>
        <w:rFonts w:ascii="Courier New" w:hAnsi="Courier New" w:hint="default"/>
      </w:rPr>
    </w:lvl>
    <w:lvl w:ilvl="5" w:tplc="04050005" w:tentative="1">
      <w:start w:val="1"/>
      <w:numFmt w:val="bullet"/>
      <w:lvlText w:val=""/>
      <w:lvlJc w:val="left"/>
      <w:pPr>
        <w:tabs>
          <w:tab w:val="num" w:pos="4354"/>
        </w:tabs>
        <w:ind w:left="4354" w:hanging="360"/>
      </w:pPr>
      <w:rPr>
        <w:rFonts w:ascii="Wingdings" w:hAnsi="Wingdings" w:hint="default"/>
      </w:rPr>
    </w:lvl>
    <w:lvl w:ilvl="6" w:tplc="04050001" w:tentative="1">
      <w:start w:val="1"/>
      <w:numFmt w:val="bullet"/>
      <w:lvlText w:val=""/>
      <w:lvlJc w:val="left"/>
      <w:pPr>
        <w:tabs>
          <w:tab w:val="num" w:pos="5074"/>
        </w:tabs>
        <w:ind w:left="5074" w:hanging="360"/>
      </w:pPr>
      <w:rPr>
        <w:rFonts w:ascii="Symbol" w:hAnsi="Symbol" w:hint="default"/>
      </w:rPr>
    </w:lvl>
    <w:lvl w:ilvl="7" w:tplc="04050003" w:tentative="1">
      <w:start w:val="1"/>
      <w:numFmt w:val="bullet"/>
      <w:lvlText w:val="o"/>
      <w:lvlJc w:val="left"/>
      <w:pPr>
        <w:tabs>
          <w:tab w:val="num" w:pos="5794"/>
        </w:tabs>
        <w:ind w:left="5794" w:hanging="360"/>
      </w:pPr>
      <w:rPr>
        <w:rFonts w:ascii="Courier New" w:hAnsi="Courier New" w:hint="default"/>
      </w:rPr>
    </w:lvl>
    <w:lvl w:ilvl="8" w:tplc="04050005" w:tentative="1">
      <w:start w:val="1"/>
      <w:numFmt w:val="bullet"/>
      <w:lvlText w:val=""/>
      <w:lvlJc w:val="left"/>
      <w:pPr>
        <w:tabs>
          <w:tab w:val="num" w:pos="6514"/>
        </w:tabs>
        <w:ind w:left="6514" w:hanging="360"/>
      </w:pPr>
      <w:rPr>
        <w:rFonts w:ascii="Wingdings" w:hAnsi="Wingdings" w:hint="default"/>
      </w:rPr>
    </w:lvl>
  </w:abstractNum>
  <w:abstractNum w:abstractNumId="24" w15:restartNumberingAfterBreak="0">
    <w:nsid w:val="585B617C"/>
    <w:multiLevelType w:val="hybridMultilevel"/>
    <w:tmpl w:val="70D4E986"/>
    <w:lvl w:ilvl="0" w:tplc="2CBC9936">
      <w:numFmt w:val="bullet"/>
      <w:lvlText w:val="₋"/>
      <w:lvlJc w:val="left"/>
      <w:pPr>
        <w:tabs>
          <w:tab w:val="num" w:pos="4205"/>
        </w:tabs>
        <w:ind w:left="4205" w:hanging="360"/>
      </w:pPr>
      <w:rPr>
        <w:rFonts w:ascii="Palatino Linotype" w:hAnsi="Palatino Linotype" w:hint="default"/>
        <w:sz w:val="16"/>
      </w:rPr>
    </w:lvl>
    <w:lvl w:ilvl="1" w:tplc="04050003" w:tentative="1">
      <w:start w:val="1"/>
      <w:numFmt w:val="bullet"/>
      <w:lvlText w:val="o"/>
      <w:lvlJc w:val="left"/>
      <w:pPr>
        <w:tabs>
          <w:tab w:val="num" w:pos="1927"/>
        </w:tabs>
        <w:ind w:left="1927" w:hanging="360"/>
      </w:pPr>
      <w:rPr>
        <w:rFonts w:ascii="Courier New" w:hAnsi="Courier New" w:hint="default"/>
      </w:rPr>
    </w:lvl>
    <w:lvl w:ilvl="2" w:tplc="04050005">
      <w:start w:val="1"/>
      <w:numFmt w:val="bullet"/>
      <w:lvlText w:val=""/>
      <w:lvlJc w:val="left"/>
      <w:pPr>
        <w:tabs>
          <w:tab w:val="num" w:pos="2647"/>
        </w:tabs>
        <w:ind w:left="2647" w:hanging="360"/>
      </w:pPr>
      <w:rPr>
        <w:rFonts w:ascii="Wingdings" w:hAnsi="Wingdings" w:hint="default"/>
        <w:sz w:val="16"/>
      </w:rPr>
    </w:lvl>
    <w:lvl w:ilvl="3" w:tplc="04050001">
      <w:start w:val="1"/>
      <w:numFmt w:val="bullet"/>
      <w:lvlText w:val=""/>
      <w:lvlJc w:val="left"/>
      <w:pPr>
        <w:tabs>
          <w:tab w:val="num" w:pos="3367"/>
        </w:tabs>
        <w:ind w:left="3367" w:hanging="360"/>
      </w:pPr>
      <w:rPr>
        <w:rFonts w:ascii="Symbol" w:hAnsi="Symbol" w:hint="default"/>
      </w:rPr>
    </w:lvl>
    <w:lvl w:ilvl="4" w:tplc="04050003" w:tentative="1">
      <w:start w:val="1"/>
      <w:numFmt w:val="bullet"/>
      <w:lvlText w:val="o"/>
      <w:lvlJc w:val="left"/>
      <w:pPr>
        <w:tabs>
          <w:tab w:val="num" w:pos="4087"/>
        </w:tabs>
        <w:ind w:left="4087" w:hanging="360"/>
      </w:pPr>
      <w:rPr>
        <w:rFonts w:ascii="Courier New" w:hAnsi="Courier New" w:hint="default"/>
      </w:rPr>
    </w:lvl>
    <w:lvl w:ilvl="5" w:tplc="04050005" w:tentative="1">
      <w:start w:val="1"/>
      <w:numFmt w:val="bullet"/>
      <w:lvlText w:val=""/>
      <w:lvlJc w:val="left"/>
      <w:pPr>
        <w:tabs>
          <w:tab w:val="num" w:pos="4807"/>
        </w:tabs>
        <w:ind w:left="4807" w:hanging="360"/>
      </w:pPr>
      <w:rPr>
        <w:rFonts w:ascii="Wingdings" w:hAnsi="Wingdings" w:hint="default"/>
      </w:rPr>
    </w:lvl>
    <w:lvl w:ilvl="6" w:tplc="04050001" w:tentative="1">
      <w:start w:val="1"/>
      <w:numFmt w:val="bullet"/>
      <w:lvlText w:val=""/>
      <w:lvlJc w:val="left"/>
      <w:pPr>
        <w:tabs>
          <w:tab w:val="num" w:pos="5527"/>
        </w:tabs>
        <w:ind w:left="5527" w:hanging="360"/>
      </w:pPr>
      <w:rPr>
        <w:rFonts w:ascii="Symbol" w:hAnsi="Symbol" w:hint="default"/>
      </w:rPr>
    </w:lvl>
    <w:lvl w:ilvl="7" w:tplc="04050003" w:tentative="1">
      <w:start w:val="1"/>
      <w:numFmt w:val="bullet"/>
      <w:lvlText w:val="o"/>
      <w:lvlJc w:val="left"/>
      <w:pPr>
        <w:tabs>
          <w:tab w:val="num" w:pos="6247"/>
        </w:tabs>
        <w:ind w:left="6247" w:hanging="360"/>
      </w:pPr>
      <w:rPr>
        <w:rFonts w:ascii="Courier New" w:hAnsi="Courier New" w:hint="default"/>
      </w:rPr>
    </w:lvl>
    <w:lvl w:ilvl="8" w:tplc="04050005" w:tentative="1">
      <w:start w:val="1"/>
      <w:numFmt w:val="bullet"/>
      <w:lvlText w:val=""/>
      <w:lvlJc w:val="left"/>
      <w:pPr>
        <w:tabs>
          <w:tab w:val="num" w:pos="6967"/>
        </w:tabs>
        <w:ind w:left="6967" w:hanging="360"/>
      </w:pPr>
      <w:rPr>
        <w:rFonts w:ascii="Wingdings" w:hAnsi="Wingdings" w:hint="default"/>
      </w:rPr>
    </w:lvl>
  </w:abstractNum>
  <w:abstractNum w:abstractNumId="25" w15:restartNumberingAfterBreak="0">
    <w:nsid w:val="59B65DA5"/>
    <w:multiLevelType w:val="hybridMultilevel"/>
    <w:tmpl w:val="F48C2AE0"/>
    <w:lvl w:ilvl="0" w:tplc="4772428A">
      <w:start w:val="1"/>
      <w:numFmt w:val="lowerLetter"/>
      <w:lvlText w:val="%1)"/>
      <w:lvlJc w:val="left"/>
      <w:pPr>
        <w:tabs>
          <w:tab w:val="num" w:pos="786"/>
        </w:tabs>
        <w:ind w:left="786" w:hanging="360"/>
      </w:pPr>
      <w:rPr>
        <w:rFonts w:cs="Times New Roman" w:hint="default"/>
        <w:b w:val="0"/>
        <w:color w:val="auto"/>
      </w:rPr>
    </w:lvl>
    <w:lvl w:ilvl="1" w:tplc="1BB8E0E6">
      <w:start w:val="2"/>
      <w:numFmt w:val="decimal"/>
      <w:lvlText w:val="%2."/>
      <w:lvlJc w:val="left"/>
      <w:pPr>
        <w:tabs>
          <w:tab w:val="num" w:pos="1506"/>
        </w:tabs>
        <w:ind w:left="1506" w:hanging="360"/>
      </w:pPr>
      <w:rPr>
        <w:rFonts w:cs="Times New Roman" w:hint="default"/>
      </w:rPr>
    </w:lvl>
    <w:lvl w:ilvl="2" w:tplc="0405001B" w:tentative="1">
      <w:start w:val="1"/>
      <w:numFmt w:val="lowerRoman"/>
      <w:lvlText w:val="%3."/>
      <w:lvlJc w:val="right"/>
      <w:pPr>
        <w:tabs>
          <w:tab w:val="num" w:pos="2226"/>
        </w:tabs>
        <w:ind w:left="2226" w:hanging="180"/>
      </w:pPr>
      <w:rPr>
        <w:rFonts w:cs="Times New Roman"/>
      </w:rPr>
    </w:lvl>
    <w:lvl w:ilvl="3" w:tplc="0405000F" w:tentative="1">
      <w:start w:val="1"/>
      <w:numFmt w:val="decimal"/>
      <w:lvlText w:val="%4."/>
      <w:lvlJc w:val="left"/>
      <w:pPr>
        <w:tabs>
          <w:tab w:val="num" w:pos="2946"/>
        </w:tabs>
        <w:ind w:left="2946" w:hanging="360"/>
      </w:pPr>
      <w:rPr>
        <w:rFonts w:cs="Times New Roman"/>
      </w:rPr>
    </w:lvl>
    <w:lvl w:ilvl="4" w:tplc="04050019" w:tentative="1">
      <w:start w:val="1"/>
      <w:numFmt w:val="lowerLetter"/>
      <w:lvlText w:val="%5."/>
      <w:lvlJc w:val="left"/>
      <w:pPr>
        <w:tabs>
          <w:tab w:val="num" w:pos="3666"/>
        </w:tabs>
        <w:ind w:left="3666" w:hanging="360"/>
      </w:pPr>
      <w:rPr>
        <w:rFonts w:cs="Times New Roman"/>
      </w:rPr>
    </w:lvl>
    <w:lvl w:ilvl="5" w:tplc="0405001B" w:tentative="1">
      <w:start w:val="1"/>
      <w:numFmt w:val="lowerRoman"/>
      <w:lvlText w:val="%6."/>
      <w:lvlJc w:val="right"/>
      <w:pPr>
        <w:tabs>
          <w:tab w:val="num" w:pos="4386"/>
        </w:tabs>
        <w:ind w:left="4386" w:hanging="180"/>
      </w:pPr>
      <w:rPr>
        <w:rFonts w:cs="Times New Roman"/>
      </w:rPr>
    </w:lvl>
    <w:lvl w:ilvl="6" w:tplc="0405000F" w:tentative="1">
      <w:start w:val="1"/>
      <w:numFmt w:val="decimal"/>
      <w:lvlText w:val="%7."/>
      <w:lvlJc w:val="left"/>
      <w:pPr>
        <w:tabs>
          <w:tab w:val="num" w:pos="5106"/>
        </w:tabs>
        <w:ind w:left="5106" w:hanging="360"/>
      </w:pPr>
      <w:rPr>
        <w:rFonts w:cs="Times New Roman"/>
      </w:rPr>
    </w:lvl>
    <w:lvl w:ilvl="7" w:tplc="04050019" w:tentative="1">
      <w:start w:val="1"/>
      <w:numFmt w:val="lowerLetter"/>
      <w:lvlText w:val="%8."/>
      <w:lvlJc w:val="left"/>
      <w:pPr>
        <w:tabs>
          <w:tab w:val="num" w:pos="5826"/>
        </w:tabs>
        <w:ind w:left="5826" w:hanging="360"/>
      </w:pPr>
      <w:rPr>
        <w:rFonts w:cs="Times New Roman"/>
      </w:rPr>
    </w:lvl>
    <w:lvl w:ilvl="8" w:tplc="0405001B" w:tentative="1">
      <w:start w:val="1"/>
      <w:numFmt w:val="lowerRoman"/>
      <w:lvlText w:val="%9."/>
      <w:lvlJc w:val="right"/>
      <w:pPr>
        <w:tabs>
          <w:tab w:val="num" w:pos="6546"/>
        </w:tabs>
        <w:ind w:left="6546" w:hanging="180"/>
      </w:pPr>
      <w:rPr>
        <w:rFonts w:cs="Times New Roman"/>
      </w:rPr>
    </w:lvl>
  </w:abstractNum>
  <w:abstractNum w:abstractNumId="26" w15:restartNumberingAfterBreak="0">
    <w:nsid w:val="63A44A24"/>
    <w:multiLevelType w:val="hybridMultilevel"/>
    <w:tmpl w:val="B734F0A0"/>
    <w:lvl w:ilvl="0" w:tplc="40AC5FC2">
      <w:start w:val="1"/>
      <w:numFmt w:val="lowerLetter"/>
      <w:lvlText w:val="%1)"/>
      <w:lvlJc w:val="left"/>
      <w:pPr>
        <w:tabs>
          <w:tab w:val="num" w:pos="1440"/>
        </w:tabs>
        <w:ind w:left="1440" w:hanging="360"/>
      </w:pPr>
      <w:rPr>
        <w:rFonts w:cs="Times New Roman" w:hint="default"/>
      </w:rPr>
    </w:lvl>
    <w:lvl w:ilvl="1" w:tplc="EFAC42CC">
      <w:start w:val="7"/>
      <w:numFmt w:val="decimal"/>
      <w:lvlText w:val="%2."/>
      <w:lvlJc w:val="left"/>
      <w:pPr>
        <w:tabs>
          <w:tab w:val="num" w:pos="1440"/>
        </w:tabs>
        <w:ind w:left="1440" w:hanging="360"/>
      </w:pPr>
      <w:rPr>
        <w:rFonts w:cs="Times New Roman"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6B0F6328"/>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70164E9D"/>
    <w:multiLevelType w:val="hybridMultilevel"/>
    <w:tmpl w:val="063ED1F6"/>
    <w:lvl w:ilvl="0" w:tplc="FD903DB4">
      <w:start w:val="1"/>
      <w:numFmt w:val="decimal"/>
      <w:lvlText w:val="%1."/>
      <w:lvlJc w:val="left"/>
      <w:pPr>
        <w:tabs>
          <w:tab w:val="num" w:pos="900"/>
        </w:tabs>
        <w:ind w:left="900" w:hanging="54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76475E54"/>
    <w:multiLevelType w:val="hybridMultilevel"/>
    <w:tmpl w:val="02CA70A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65D1229"/>
    <w:multiLevelType w:val="hybridMultilevel"/>
    <w:tmpl w:val="62AE4CD6"/>
    <w:lvl w:ilvl="0" w:tplc="44A6E0C2">
      <w:start w:val="1"/>
      <w:numFmt w:val="decimal"/>
      <w:lvlText w:val="%1."/>
      <w:lvlJc w:val="left"/>
      <w:pPr>
        <w:tabs>
          <w:tab w:val="num" w:pos="720"/>
        </w:tabs>
        <w:ind w:left="720" w:hanging="360"/>
      </w:pPr>
      <w:rPr>
        <w:rFonts w:cs="Times New Roman" w:hint="default"/>
        <w:b w:val="0"/>
        <w:i w:val="0"/>
        <w:color w:val="auto"/>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77F07801"/>
    <w:multiLevelType w:val="hybridMultilevel"/>
    <w:tmpl w:val="9AB0D572"/>
    <w:lvl w:ilvl="0" w:tplc="0405000F">
      <w:start w:val="1"/>
      <w:numFmt w:val="decimal"/>
      <w:lvlText w:val="%1."/>
      <w:lvlJc w:val="left"/>
      <w:pPr>
        <w:ind w:left="720" w:hanging="360"/>
      </w:pPr>
    </w:lvl>
    <w:lvl w:ilvl="1" w:tplc="0405000F">
      <w:start w:val="1"/>
      <w:numFmt w:val="decimal"/>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ECD42CB"/>
    <w:multiLevelType w:val="hybridMultilevel"/>
    <w:tmpl w:val="BB564D6A"/>
    <w:lvl w:ilvl="0" w:tplc="2FC27004">
      <w:start w:val="1"/>
      <w:numFmt w:val="bullet"/>
      <w:lvlText w:val=""/>
      <w:lvlJc w:val="left"/>
      <w:pPr>
        <w:tabs>
          <w:tab w:val="num" w:pos="1260"/>
        </w:tabs>
        <w:ind w:left="1260" w:hanging="360"/>
      </w:pPr>
      <w:rPr>
        <w:rFonts w:ascii="Wingdings" w:hAnsi="Wingdings" w:hint="default"/>
        <w:sz w:val="16"/>
      </w:rPr>
    </w:lvl>
    <w:lvl w:ilvl="1" w:tplc="D36EDE02">
      <w:start w:val="1"/>
      <w:numFmt w:val="decimal"/>
      <w:lvlText w:val="%2."/>
      <w:lvlJc w:val="left"/>
      <w:pPr>
        <w:tabs>
          <w:tab w:val="num" w:pos="233"/>
        </w:tabs>
        <w:ind w:left="233" w:hanging="540"/>
      </w:pPr>
      <w:rPr>
        <w:rFonts w:cs="Times New Roman" w:hint="default"/>
        <w:b w:val="0"/>
        <w:color w:val="auto"/>
        <w:sz w:val="24"/>
        <w:szCs w:val="24"/>
      </w:rPr>
    </w:lvl>
    <w:lvl w:ilvl="2" w:tplc="46F8FFD2">
      <w:numFmt w:val="bullet"/>
      <w:lvlText w:val="•"/>
      <w:lvlJc w:val="left"/>
      <w:pPr>
        <w:ind w:left="773" w:hanging="360"/>
      </w:pPr>
      <w:rPr>
        <w:rFonts w:ascii="Palatino Linotype" w:eastAsia="Calibri" w:hAnsi="Palatino Linotype" w:cs="Arial" w:hint="default"/>
      </w:rPr>
    </w:lvl>
    <w:lvl w:ilvl="3" w:tplc="6DFE1018">
      <w:start w:val="1"/>
      <w:numFmt w:val="lowerLetter"/>
      <w:lvlText w:val="%4)"/>
      <w:lvlJc w:val="left"/>
      <w:pPr>
        <w:ind w:left="1493" w:hanging="360"/>
      </w:pPr>
      <w:rPr>
        <w:rFonts w:hint="default"/>
      </w:rPr>
    </w:lvl>
    <w:lvl w:ilvl="4" w:tplc="04050003" w:tentative="1">
      <w:start w:val="1"/>
      <w:numFmt w:val="bullet"/>
      <w:lvlText w:val="o"/>
      <w:lvlJc w:val="left"/>
      <w:pPr>
        <w:tabs>
          <w:tab w:val="num" w:pos="2213"/>
        </w:tabs>
        <w:ind w:left="2213" w:hanging="360"/>
      </w:pPr>
      <w:rPr>
        <w:rFonts w:ascii="Courier New" w:hAnsi="Courier New" w:hint="default"/>
      </w:rPr>
    </w:lvl>
    <w:lvl w:ilvl="5" w:tplc="04050005" w:tentative="1">
      <w:start w:val="1"/>
      <w:numFmt w:val="bullet"/>
      <w:lvlText w:val=""/>
      <w:lvlJc w:val="left"/>
      <w:pPr>
        <w:tabs>
          <w:tab w:val="num" w:pos="2933"/>
        </w:tabs>
        <w:ind w:left="2933" w:hanging="360"/>
      </w:pPr>
      <w:rPr>
        <w:rFonts w:ascii="Wingdings" w:hAnsi="Wingdings" w:hint="default"/>
      </w:rPr>
    </w:lvl>
    <w:lvl w:ilvl="6" w:tplc="04050001" w:tentative="1">
      <w:start w:val="1"/>
      <w:numFmt w:val="bullet"/>
      <w:lvlText w:val=""/>
      <w:lvlJc w:val="left"/>
      <w:pPr>
        <w:tabs>
          <w:tab w:val="num" w:pos="3653"/>
        </w:tabs>
        <w:ind w:left="3653" w:hanging="360"/>
      </w:pPr>
      <w:rPr>
        <w:rFonts w:ascii="Symbol" w:hAnsi="Symbol" w:hint="default"/>
      </w:rPr>
    </w:lvl>
    <w:lvl w:ilvl="7" w:tplc="04050003" w:tentative="1">
      <w:start w:val="1"/>
      <w:numFmt w:val="bullet"/>
      <w:lvlText w:val="o"/>
      <w:lvlJc w:val="left"/>
      <w:pPr>
        <w:tabs>
          <w:tab w:val="num" w:pos="4373"/>
        </w:tabs>
        <w:ind w:left="4373" w:hanging="360"/>
      </w:pPr>
      <w:rPr>
        <w:rFonts w:ascii="Courier New" w:hAnsi="Courier New" w:hint="default"/>
      </w:rPr>
    </w:lvl>
    <w:lvl w:ilvl="8" w:tplc="04050005" w:tentative="1">
      <w:start w:val="1"/>
      <w:numFmt w:val="bullet"/>
      <w:lvlText w:val=""/>
      <w:lvlJc w:val="left"/>
      <w:pPr>
        <w:tabs>
          <w:tab w:val="num" w:pos="5093"/>
        </w:tabs>
        <w:ind w:left="5093" w:hanging="360"/>
      </w:pPr>
      <w:rPr>
        <w:rFonts w:ascii="Wingdings" w:hAnsi="Wingdings" w:hint="default"/>
      </w:rPr>
    </w:lvl>
  </w:abstractNum>
  <w:abstractNum w:abstractNumId="33" w15:restartNumberingAfterBreak="0">
    <w:nsid w:val="7EF96C96"/>
    <w:multiLevelType w:val="hybridMultilevel"/>
    <w:tmpl w:val="B4B87AC2"/>
    <w:lvl w:ilvl="0" w:tplc="DCA41C5A">
      <w:start w:val="1"/>
      <w:numFmt w:val="decimal"/>
      <w:lvlText w:val="%1."/>
      <w:lvlJc w:val="left"/>
      <w:pPr>
        <w:tabs>
          <w:tab w:val="num" w:pos="540"/>
        </w:tabs>
        <w:ind w:left="540" w:hanging="540"/>
      </w:pPr>
      <w:rPr>
        <w:rFonts w:cs="Times New Roman" w:hint="default"/>
        <w:b w:val="0"/>
        <w:color w:val="auto"/>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num w:numId="1">
    <w:abstractNumId w:val="16"/>
  </w:num>
  <w:num w:numId="2">
    <w:abstractNumId w:val="5"/>
  </w:num>
  <w:num w:numId="3">
    <w:abstractNumId w:val="30"/>
  </w:num>
  <w:num w:numId="4">
    <w:abstractNumId w:val="12"/>
  </w:num>
  <w:num w:numId="5">
    <w:abstractNumId w:val="26"/>
  </w:num>
  <w:num w:numId="6">
    <w:abstractNumId w:val="25"/>
  </w:num>
  <w:num w:numId="7">
    <w:abstractNumId w:val="28"/>
  </w:num>
  <w:num w:numId="8">
    <w:abstractNumId w:val="33"/>
  </w:num>
  <w:num w:numId="9">
    <w:abstractNumId w:val="20"/>
  </w:num>
  <w:num w:numId="10">
    <w:abstractNumId w:val="24"/>
  </w:num>
  <w:num w:numId="11">
    <w:abstractNumId w:val="32"/>
  </w:num>
  <w:num w:numId="12">
    <w:abstractNumId w:val="21"/>
  </w:num>
  <w:num w:numId="13">
    <w:abstractNumId w:val="18"/>
  </w:num>
  <w:num w:numId="14">
    <w:abstractNumId w:val="4"/>
  </w:num>
  <w:num w:numId="15">
    <w:abstractNumId w:val="22"/>
  </w:num>
  <w:num w:numId="16">
    <w:abstractNumId w:val="13"/>
  </w:num>
  <w:num w:numId="17">
    <w:abstractNumId w:val="23"/>
  </w:num>
  <w:num w:numId="18">
    <w:abstractNumId w:val="17"/>
  </w:num>
  <w:num w:numId="19">
    <w:abstractNumId w:val="7"/>
  </w:num>
  <w:num w:numId="20">
    <w:abstractNumId w:val="11"/>
  </w:num>
  <w:num w:numId="21">
    <w:abstractNumId w:val="6"/>
  </w:num>
  <w:num w:numId="22">
    <w:abstractNumId w:val="27"/>
  </w:num>
  <w:num w:numId="23">
    <w:abstractNumId w:val="0"/>
  </w:num>
  <w:num w:numId="24">
    <w:abstractNumId w:val="9"/>
  </w:num>
  <w:num w:numId="25">
    <w:abstractNumId w:val="1"/>
  </w:num>
  <w:num w:numId="26">
    <w:abstractNumId w:val="2"/>
  </w:num>
  <w:num w:numId="27">
    <w:abstractNumId w:val="15"/>
  </w:num>
  <w:num w:numId="28">
    <w:abstractNumId w:val="31"/>
  </w:num>
  <w:num w:numId="29">
    <w:abstractNumId w:val="29"/>
  </w:num>
  <w:num w:numId="30">
    <w:abstractNumId w:val="14"/>
  </w:num>
  <w:num w:numId="31">
    <w:abstractNumId w:val="10"/>
  </w:num>
  <w:num w:numId="32">
    <w:abstractNumId w:val="8"/>
  </w:num>
  <w:num w:numId="33">
    <w:abstractNumId w:val="3"/>
  </w:num>
  <w:num w:numId="3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isplayBackgroundShape/>
  <w:proofState w:spelling="clean" w:grammar="clean"/>
  <w:attachedTemplate r:id="rId1"/>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2548"/>
    <w:rsid w:val="00013F68"/>
    <w:rsid w:val="00014D60"/>
    <w:rsid w:val="000206D1"/>
    <w:rsid w:val="00026E38"/>
    <w:rsid w:val="00027C0E"/>
    <w:rsid w:val="00032D9B"/>
    <w:rsid w:val="00037A40"/>
    <w:rsid w:val="000423AC"/>
    <w:rsid w:val="00045163"/>
    <w:rsid w:val="00047435"/>
    <w:rsid w:val="00050AD7"/>
    <w:rsid w:val="0005240B"/>
    <w:rsid w:val="000548BF"/>
    <w:rsid w:val="00055FDC"/>
    <w:rsid w:val="00057A53"/>
    <w:rsid w:val="000619D4"/>
    <w:rsid w:val="000704B7"/>
    <w:rsid w:val="00071575"/>
    <w:rsid w:val="00074CF3"/>
    <w:rsid w:val="00095381"/>
    <w:rsid w:val="000A1D0E"/>
    <w:rsid w:val="000A3593"/>
    <w:rsid w:val="000A5D6E"/>
    <w:rsid w:val="000B31DF"/>
    <w:rsid w:val="000B436E"/>
    <w:rsid w:val="000B5378"/>
    <w:rsid w:val="000C01FB"/>
    <w:rsid w:val="000C312D"/>
    <w:rsid w:val="000C3D60"/>
    <w:rsid w:val="000C3F1A"/>
    <w:rsid w:val="000D18EB"/>
    <w:rsid w:val="000D3794"/>
    <w:rsid w:val="000D4A3F"/>
    <w:rsid w:val="000D788B"/>
    <w:rsid w:val="000E0268"/>
    <w:rsid w:val="000F2548"/>
    <w:rsid w:val="0010296E"/>
    <w:rsid w:val="00112CBB"/>
    <w:rsid w:val="00116C98"/>
    <w:rsid w:val="00117ECB"/>
    <w:rsid w:val="001214C5"/>
    <w:rsid w:val="001221CF"/>
    <w:rsid w:val="00122D18"/>
    <w:rsid w:val="001239AC"/>
    <w:rsid w:val="00132B69"/>
    <w:rsid w:val="00136DCA"/>
    <w:rsid w:val="00140C59"/>
    <w:rsid w:val="00142201"/>
    <w:rsid w:val="00147CDC"/>
    <w:rsid w:val="0016683B"/>
    <w:rsid w:val="00172686"/>
    <w:rsid w:val="00180CC5"/>
    <w:rsid w:val="001831CE"/>
    <w:rsid w:val="001868D5"/>
    <w:rsid w:val="00191E45"/>
    <w:rsid w:val="00195432"/>
    <w:rsid w:val="00197627"/>
    <w:rsid w:val="001978EC"/>
    <w:rsid w:val="001A0550"/>
    <w:rsid w:val="001A54C1"/>
    <w:rsid w:val="001C2C6D"/>
    <w:rsid w:val="001C4096"/>
    <w:rsid w:val="001C43A3"/>
    <w:rsid w:val="001D23AA"/>
    <w:rsid w:val="001D65DB"/>
    <w:rsid w:val="001D66BA"/>
    <w:rsid w:val="001E417B"/>
    <w:rsid w:val="001E4614"/>
    <w:rsid w:val="001E5DCD"/>
    <w:rsid w:val="001F451B"/>
    <w:rsid w:val="001F6529"/>
    <w:rsid w:val="00204C9C"/>
    <w:rsid w:val="00205ADB"/>
    <w:rsid w:val="00207722"/>
    <w:rsid w:val="00210AE1"/>
    <w:rsid w:val="00212EF7"/>
    <w:rsid w:val="0021333F"/>
    <w:rsid w:val="00213DB8"/>
    <w:rsid w:val="00214780"/>
    <w:rsid w:val="00220A88"/>
    <w:rsid w:val="00220BF1"/>
    <w:rsid w:val="00221229"/>
    <w:rsid w:val="0022281B"/>
    <w:rsid w:val="002230EB"/>
    <w:rsid w:val="002400EA"/>
    <w:rsid w:val="00240699"/>
    <w:rsid w:val="00242E4A"/>
    <w:rsid w:val="0024524F"/>
    <w:rsid w:val="00245845"/>
    <w:rsid w:val="0024652A"/>
    <w:rsid w:val="00251D4E"/>
    <w:rsid w:val="00254C0B"/>
    <w:rsid w:val="002567A2"/>
    <w:rsid w:val="002573BE"/>
    <w:rsid w:val="00260773"/>
    <w:rsid w:val="0026191C"/>
    <w:rsid w:val="00265688"/>
    <w:rsid w:val="0027334C"/>
    <w:rsid w:val="00273DCC"/>
    <w:rsid w:val="002777B7"/>
    <w:rsid w:val="00280ED5"/>
    <w:rsid w:val="002827BE"/>
    <w:rsid w:val="00285420"/>
    <w:rsid w:val="00290C13"/>
    <w:rsid w:val="002957AA"/>
    <w:rsid w:val="002A23B1"/>
    <w:rsid w:val="002A4B53"/>
    <w:rsid w:val="002A732E"/>
    <w:rsid w:val="002A7609"/>
    <w:rsid w:val="002B0E1C"/>
    <w:rsid w:val="002B302C"/>
    <w:rsid w:val="002B72E2"/>
    <w:rsid w:val="002B7726"/>
    <w:rsid w:val="002C27CF"/>
    <w:rsid w:val="002C3D37"/>
    <w:rsid w:val="002C7A24"/>
    <w:rsid w:val="002D3345"/>
    <w:rsid w:val="002D3AE2"/>
    <w:rsid w:val="002D7E12"/>
    <w:rsid w:val="002E2083"/>
    <w:rsid w:val="002E52AA"/>
    <w:rsid w:val="002E78AE"/>
    <w:rsid w:val="002F0052"/>
    <w:rsid w:val="002F2AA1"/>
    <w:rsid w:val="002F47D9"/>
    <w:rsid w:val="002F5444"/>
    <w:rsid w:val="00302E3A"/>
    <w:rsid w:val="00303704"/>
    <w:rsid w:val="00307AC3"/>
    <w:rsid w:val="00310310"/>
    <w:rsid w:val="00311A7D"/>
    <w:rsid w:val="0032187E"/>
    <w:rsid w:val="003239D7"/>
    <w:rsid w:val="00326968"/>
    <w:rsid w:val="0033245A"/>
    <w:rsid w:val="003365B2"/>
    <w:rsid w:val="0033714A"/>
    <w:rsid w:val="003404AE"/>
    <w:rsid w:val="003411EC"/>
    <w:rsid w:val="00344FDF"/>
    <w:rsid w:val="00347658"/>
    <w:rsid w:val="00351868"/>
    <w:rsid w:val="00351B4D"/>
    <w:rsid w:val="00353724"/>
    <w:rsid w:val="00354F53"/>
    <w:rsid w:val="0035619D"/>
    <w:rsid w:val="0036113D"/>
    <w:rsid w:val="003617F0"/>
    <w:rsid w:val="003627F2"/>
    <w:rsid w:val="003638B6"/>
    <w:rsid w:val="00370A7E"/>
    <w:rsid w:val="00373AFA"/>
    <w:rsid w:val="00375A21"/>
    <w:rsid w:val="0038038F"/>
    <w:rsid w:val="003808FC"/>
    <w:rsid w:val="003862BC"/>
    <w:rsid w:val="00387250"/>
    <w:rsid w:val="00390FC9"/>
    <w:rsid w:val="00392C75"/>
    <w:rsid w:val="00395D5F"/>
    <w:rsid w:val="00397D78"/>
    <w:rsid w:val="003A1F3A"/>
    <w:rsid w:val="003A21F6"/>
    <w:rsid w:val="003A63A6"/>
    <w:rsid w:val="003C3163"/>
    <w:rsid w:val="003C360B"/>
    <w:rsid w:val="003D0120"/>
    <w:rsid w:val="003D06CF"/>
    <w:rsid w:val="003D0A47"/>
    <w:rsid w:val="003E07C8"/>
    <w:rsid w:val="003E33D2"/>
    <w:rsid w:val="003F07FB"/>
    <w:rsid w:val="0040260B"/>
    <w:rsid w:val="004037FA"/>
    <w:rsid w:val="00403E6C"/>
    <w:rsid w:val="00404B1D"/>
    <w:rsid w:val="00404BD0"/>
    <w:rsid w:val="00405947"/>
    <w:rsid w:val="00406826"/>
    <w:rsid w:val="00410A58"/>
    <w:rsid w:val="00416148"/>
    <w:rsid w:val="00416E78"/>
    <w:rsid w:val="00417A22"/>
    <w:rsid w:val="0042104F"/>
    <w:rsid w:val="004255F7"/>
    <w:rsid w:val="00426F12"/>
    <w:rsid w:val="004346B7"/>
    <w:rsid w:val="00437645"/>
    <w:rsid w:val="00440F2E"/>
    <w:rsid w:val="004523F5"/>
    <w:rsid w:val="0045425B"/>
    <w:rsid w:val="00457A38"/>
    <w:rsid w:val="00460F2F"/>
    <w:rsid w:val="00463E33"/>
    <w:rsid w:val="0046568D"/>
    <w:rsid w:val="004674B1"/>
    <w:rsid w:val="00467665"/>
    <w:rsid w:val="004678A0"/>
    <w:rsid w:val="004724CD"/>
    <w:rsid w:val="00476220"/>
    <w:rsid w:val="00482EB4"/>
    <w:rsid w:val="0048733A"/>
    <w:rsid w:val="00491F79"/>
    <w:rsid w:val="004A086D"/>
    <w:rsid w:val="004A1D17"/>
    <w:rsid w:val="004B4F7C"/>
    <w:rsid w:val="004C1936"/>
    <w:rsid w:val="004C1EC7"/>
    <w:rsid w:val="004C4627"/>
    <w:rsid w:val="004D00E0"/>
    <w:rsid w:val="004D2B2F"/>
    <w:rsid w:val="004D6BF7"/>
    <w:rsid w:val="004E01C6"/>
    <w:rsid w:val="004E0AE6"/>
    <w:rsid w:val="004F0C1E"/>
    <w:rsid w:val="004F1686"/>
    <w:rsid w:val="004F2267"/>
    <w:rsid w:val="004F5597"/>
    <w:rsid w:val="004F5B23"/>
    <w:rsid w:val="004F6EAC"/>
    <w:rsid w:val="005071CF"/>
    <w:rsid w:val="0051425F"/>
    <w:rsid w:val="00520F4C"/>
    <w:rsid w:val="005236FB"/>
    <w:rsid w:val="00523A3D"/>
    <w:rsid w:val="00525841"/>
    <w:rsid w:val="00532F96"/>
    <w:rsid w:val="00540A5A"/>
    <w:rsid w:val="00542C86"/>
    <w:rsid w:val="005461DF"/>
    <w:rsid w:val="005467CD"/>
    <w:rsid w:val="00551C21"/>
    <w:rsid w:val="005534F9"/>
    <w:rsid w:val="00554793"/>
    <w:rsid w:val="00562BE7"/>
    <w:rsid w:val="0056634B"/>
    <w:rsid w:val="00566644"/>
    <w:rsid w:val="00570400"/>
    <w:rsid w:val="005829E7"/>
    <w:rsid w:val="00583059"/>
    <w:rsid w:val="005833B6"/>
    <w:rsid w:val="005869F4"/>
    <w:rsid w:val="0058784F"/>
    <w:rsid w:val="0058785D"/>
    <w:rsid w:val="005A01C2"/>
    <w:rsid w:val="005A153C"/>
    <w:rsid w:val="005A6879"/>
    <w:rsid w:val="005A6D82"/>
    <w:rsid w:val="005B0EF5"/>
    <w:rsid w:val="005B731E"/>
    <w:rsid w:val="005C3E46"/>
    <w:rsid w:val="005C405C"/>
    <w:rsid w:val="005C5FA6"/>
    <w:rsid w:val="005D46E3"/>
    <w:rsid w:val="005D4D22"/>
    <w:rsid w:val="005E276B"/>
    <w:rsid w:val="005E2D47"/>
    <w:rsid w:val="005E7404"/>
    <w:rsid w:val="005F427F"/>
    <w:rsid w:val="006006BB"/>
    <w:rsid w:val="00605819"/>
    <w:rsid w:val="00612800"/>
    <w:rsid w:val="00613029"/>
    <w:rsid w:val="00615752"/>
    <w:rsid w:val="00615D8A"/>
    <w:rsid w:val="00622C71"/>
    <w:rsid w:val="006258F6"/>
    <w:rsid w:val="006303DE"/>
    <w:rsid w:val="00634EE3"/>
    <w:rsid w:val="00635465"/>
    <w:rsid w:val="00640D4B"/>
    <w:rsid w:val="006465DC"/>
    <w:rsid w:val="006523BF"/>
    <w:rsid w:val="00655D66"/>
    <w:rsid w:val="00661004"/>
    <w:rsid w:val="0066431A"/>
    <w:rsid w:val="00675926"/>
    <w:rsid w:val="00677F15"/>
    <w:rsid w:val="00683B29"/>
    <w:rsid w:val="0068579D"/>
    <w:rsid w:val="006874A6"/>
    <w:rsid w:val="00696293"/>
    <w:rsid w:val="00696B49"/>
    <w:rsid w:val="006A65A2"/>
    <w:rsid w:val="006A6A97"/>
    <w:rsid w:val="006A7B9C"/>
    <w:rsid w:val="006B1F20"/>
    <w:rsid w:val="006B243C"/>
    <w:rsid w:val="006B5540"/>
    <w:rsid w:val="006B6DD1"/>
    <w:rsid w:val="006C771D"/>
    <w:rsid w:val="006D0C0A"/>
    <w:rsid w:val="006D6CB3"/>
    <w:rsid w:val="006F0F64"/>
    <w:rsid w:val="006F314A"/>
    <w:rsid w:val="0070074F"/>
    <w:rsid w:val="00703273"/>
    <w:rsid w:val="00715373"/>
    <w:rsid w:val="00722164"/>
    <w:rsid w:val="0072619A"/>
    <w:rsid w:val="00730CC7"/>
    <w:rsid w:val="00732435"/>
    <w:rsid w:val="00733A27"/>
    <w:rsid w:val="00733CB4"/>
    <w:rsid w:val="00735012"/>
    <w:rsid w:val="007362EC"/>
    <w:rsid w:val="00746584"/>
    <w:rsid w:val="00754CB7"/>
    <w:rsid w:val="0078026B"/>
    <w:rsid w:val="00781BC4"/>
    <w:rsid w:val="007827C8"/>
    <w:rsid w:val="007840F6"/>
    <w:rsid w:val="0078418B"/>
    <w:rsid w:val="00785843"/>
    <w:rsid w:val="0078613A"/>
    <w:rsid w:val="007862D9"/>
    <w:rsid w:val="00786D2F"/>
    <w:rsid w:val="00787E08"/>
    <w:rsid w:val="007936DB"/>
    <w:rsid w:val="00797A9C"/>
    <w:rsid w:val="007A2D25"/>
    <w:rsid w:val="007A50EA"/>
    <w:rsid w:val="007A5B53"/>
    <w:rsid w:val="007B1FB3"/>
    <w:rsid w:val="007B3384"/>
    <w:rsid w:val="007B42EB"/>
    <w:rsid w:val="007C13AA"/>
    <w:rsid w:val="007C4416"/>
    <w:rsid w:val="007C4B32"/>
    <w:rsid w:val="007C6870"/>
    <w:rsid w:val="007D42C1"/>
    <w:rsid w:val="007D517B"/>
    <w:rsid w:val="007D5DB6"/>
    <w:rsid w:val="007E18C5"/>
    <w:rsid w:val="007E1DE4"/>
    <w:rsid w:val="007E7CAD"/>
    <w:rsid w:val="007F2C76"/>
    <w:rsid w:val="007F43B4"/>
    <w:rsid w:val="007F5C90"/>
    <w:rsid w:val="007F7226"/>
    <w:rsid w:val="00800EA4"/>
    <w:rsid w:val="00801EA8"/>
    <w:rsid w:val="008076CB"/>
    <w:rsid w:val="0081057D"/>
    <w:rsid w:val="008210E8"/>
    <w:rsid w:val="008214C0"/>
    <w:rsid w:val="00821CFD"/>
    <w:rsid w:val="00822F48"/>
    <w:rsid w:val="00832541"/>
    <w:rsid w:val="00833ECE"/>
    <w:rsid w:val="00837898"/>
    <w:rsid w:val="008378CE"/>
    <w:rsid w:val="00845996"/>
    <w:rsid w:val="00854455"/>
    <w:rsid w:val="00867D69"/>
    <w:rsid w:val="00872311"/>
    <w:rsid w:val="0087705E"/>
    <w:rsid w:val="00880C7F"/>
    <w:rsid w:val="0088600B"/>
    <w:rsid w:val="00891288"/>
    <w:rsid w:val="008A0846"/>
    <w:rsid w:val="008A25CD"/>
    <w:rsid w:val="008A30A2"/>
    <w:rsid w:val="008A3F0B"/>
    <w:rsid w:val="008A61A9"/>
    <w:rsid w:val="008B2673"/>
    <w:rsid w:val="008B6689"/>
    <w:rsid w:val="008C2651"/>
    <w:rsid w:val="008D769A"/>
    <w:rsid w:val="008E00FC"/>
    <w:rsid w:val="008F1762"/>
    <w:rsid w:val="008F321B"/>
    <w:rsid w:val="008F3C9B"/>
    <w:rsid w:val="008F5CCF"/>
    <w:rsid w:val="008F656B"/>
    <w:rsid w:val="00902068"/>
    <w:rsid w:val="00902311"/>
    <w:rsid w:val="00920EC4"/>
    <w:rsid w:val="0092252F"/>
    <w:rsid w:val="00923C66"/>
    <w:rsid w:val="0092590E"/>
    <w:rsid w:val="00936558"/>
    <w:rsid w:val="00941C4D"/>
    <w:rsid w:val="00944FD8"/>
    <w:rsid w:val="00945A51"/>
    <w:rsid w:val="0094661B"/>
    <w:rsid w:val="00957870"/>
    <w:rsid w:val="00960CFD"/>
    <w:rsid w:val="00960DFE"/>
    <w:rsid w:val="0096213A"/>
    <w:rsid w:val="009623F7"/>
    <w:rsid w:val="00963869"/>
    <w:rsid w:val="00963CFC"/>
    <w:rsid w:val="00965B0F"/>
    <w:rsid w:val="00966A45"/>
    <w:rsid w:val="00966BB8"/>
    <w:rsid w:val="0097074D"/>
    <w:rsid w:val="009717F4"/>
    <w:rsid w:val="009761C8"/>
    <w:rsid w:val="00980C01"/>
    <w:rsid w:val="009817BC"/>
    <w:rsid w:val="00981B36"/>
    <w:rsid w:val="00986B45"/>
    <w:rsid w:val="00986B57"/>
    <w:rsid w:val="00987490"/>
    <w:rsid w:val="00992AAA"/>
    <w:rsid w:val="00997170"/>
    <w:rsid w:val="009A09EE"/>
    <w:rsid w:val="009A139D"/>
    <w:rsid w:val="009A38D1"/>
    <w:rsid w:val="009B271C"/>
    <w:rsid w:val="009B483C"/>
    <w:rsid w:val="009B546A"/>
    <w:rsid w:val="009B6C8E"/>
    <w:rsid w:val="009B764C"/>
    <w:rsid w:val="009C2F2A"/>
    <w:rsid w:val="009D15FD"/>
    <w:rsid w:val="009D4DAD"/>
    <w:rsid w:val="009E7715"/>
    <w:rsid w:val="009F02F1"/>
    <w:rsid w:val="009F0F09"/>
    <w:rsid w:val="009F41F6"/>
    <w:rsid w:val="009F75E3"/>
    <w:rsid w:val="009F7DC5"/>
    <w:rsid w:val="00A00C80"/>
    <w:rsid w:val="00A14BEE"/>
    <w:rsid w:val="00A20780"/>
    <w:rsid w:val="00A20AF0"/>
    <w:rsid w:val="00A22CD7"/>
    <w:rsid w:val="00A246BE"/>
    <w:rsid w:val="00A25A3C"/>
    <w:rsid w:val="00A27105"/>
    <w:rsid w:val="00A30BBF"/>
    <w:rsid w:val="00A32BA7"/>
    <w:rsid w:val="00A434A9"/>
    <w:rsid w:val="00A446DA"/>
    <w:rsid w:val="00A45875"/>
    <w:rsid w:val="00A536B7"/>
    <w:rsid w:val="00A549FB"/>
    <w:rsid w:val="00A56F26"/>
    <w:rsid w:val="00A60332"/>
    <w:rsid w:val="00A67812"/>
    <w:rsid w:val="00A76528"/>
    <w:rsid w:val="00A76923"/>
    <w:rsid w:val="00A8433E"/>
    <w:rsid w:val="00A90C9C"/>
    <w:rsid w:val="00A91C75"/>
    <w:rsid w:val="00A963A1"/>
    <w:rsid w:val="00A965AF"/>
    <w:rsid w:val="00AA2733"/>
    <w:rsid w:val="00AA2C33"/>
    <w:rsid w:val="00AB1694"/>
    <w:rsid w:val="00AB1A16"/>
    <w:rsid w:val="00AB1E4C"/>
    <w:rsid w:val="00AB5101"/>
    <w:rsid w:val="00AB5AD2"/>
    <w:rsid w:val="00AB6BAB"/>
    <w:rsid w:val="00AB70E8"/>
    <w:rsid w:val="00AC22FC"/>
    <w:rsid w:val="00AC4C77"/>
    <w:rsid w:val="00AC57AC"/>
    <w:rsid w:val="00AD7AE2"/>
    <w:rsid w:val="00AE229E"/>
    <w:rsid w:val="00AE3E8D"/>
    <w:rsid w:val="00AE4C20"/>
    <w:rsid w:val="00AE4DB8"/>
    <w:rsid w:val="00AF16A5"/>
    <w:rsid w:val="00AF47D6"/>
    <w:rsid w:val="00AF72CA"/>
    <w:rsid w:val="00B02C5E"/>
    <w:rsid w:val="00B034F7"/>
    <w:rsid w:val="00B04DC9"/>
    <w:rsid w:val="00B0520C"/>
    <w:rsid w:val="00B061A0"/>
    <w:rsid w:val="00B11DD3"/>
    <w:rsid w:val="00B14819"/>
    <w:rsid w:val="00B156EA"/>
    <w:rsid w:val="00B15B41"/>
    <w:rsid w:val="00B314DA"/>
    <w:rsid w:val="00B36013"/>
    <w:rsid w:val="00B42CFD"/>
    <w:rsid w:val="00B50BA2"/>
    <w:rsid w:val="00B5148E"/>
    <w:rsid w:val="00B5759C"/>
    <w:rsid w:val="00B63C88"/>
    <w:rsid w:val="00B65D4D"/>
    <w:rsid w:val="00B725EA"/>
    <w:rsid w:val="00B87DFE"/>
    <w:rsid w:val="00B916A8"/>
    <w:rsid w:val="00B92160"/>
    <w:rsid w:val="00B97A15"/>
    <w:rsid w:val="00BA4093"/>
    <w:rsid w:val="00BB2088"/>
    <w:rsid w:val="00BC07BE"/>
    <w:rsid w:val="00BD0FD5"/>
    <w:rsid w:val="00BD1B1F"/>
    <w:rsid w:val="00BD5914"/>
    <w:rsid w:val="00BE50C3"/>
    <w:rsid w:val="00BE6107"/>
    <w:rsid w:val="00BE6413"/>
    <w:rsid w:val="00C0062C"/>
    <w:rsid w:val="00C0438D"/>
    <w:rsid w:val="00C048CF"/>
    <w:rsid w:val="00C10921"/>
    <w:rsid w:val="00C14CDC"/>
    <w:rsid w:val="00C24186"/>
    <w:rsid w:val="00C371FC"/>
    <w:rsid w:val="00C4083B"/>
    <w:rsid w:val="00C412FD"/>
    <w:rsid w:val="00C431C3"/>
    <w:rsid w:val="00C44227"/>
    <w:rsid w:val="00C4487C"/>
    <w:rsid w:val="00C46726"/>
    <w:rsid w:val="00C52175"/>
    <w:rsid w:val="00C52630"/>
    <w:rsid w:val="00C52F7E"/>
    <w:rsid w:val="00C53F4F"/>
    <w:rsid w:val="00C63424"/>
    <w:rsid w:val="00C65F5B"/>
    <w:rsid w:val="00C7198E"/>
    <w:rsid w:val="00C72FD3"/>
    <w:rsid w:val="00C77BF7"/>
    <w:rsid w:val="00C8376A"/>
    <w:rsid w:val="00C85BB8"/>
    <w:rsid w:val="00C90C46"/>
    <w:rsid w:val="00C96565"/>
    <w:rsid w:val="00C96947"/>
    <w:rsid w:val="00CA0427"/>
    <w:rsid w:val="00CA0FA0"/>
    <w:rsid w:val="00CA216E"/>
    <w:rsid w:val="00CA313D"/>
    <w:rsid w:val="00CA4C04"/>
    <w:rsid w:val="00CB17E2"/>
    <w:rsid w:val="00CB36E6"/>
    <w:rsid w:val="00CC2659"/>
    <w:rsid w:val="00CC2B48"/>
    <w:rsid w:val="00CC32D5"/>
    <w:rsid w:val="00CC5917"/>
    <w:rsid w:val="00CC5EB6"/>
    <w:rsid w:val="00CD29BD"/>
    <w:rsid w:val="00CD5394"/>
    <w:rsid w:val="00CD6B78"/>
    <w:rsid w:val="00CD6E12"/>
    <w:rsid w:val="00CD7190"/>
    <w:rsid w:val="00CD7DA6"/>
    <w:rsid w:val="00CE4B7F"/>
    <w:rsid w:val="00CE4E2A"/>
    <w:rsid w:val="00CE7041"/>
    <w:rsid w:val="00CF3291"/>
    <w:rsid w:val="00CF3E60"/>
    <w:rsid w:val="00D023C5"/>
    <w:rsid w:val="00D0494D"/>
    <w:rsid w:val="00D100AD"/>
    <w:rsid w:val="00D13064"/>
    <w:rsid w:val="00D15631"/>
    <w:rsid w:val="00D2019F"/>
    <w:rsid w:val="00D205D3"/>
    <w:rsid w:val="00D22BC0"/>
    <w:rsid w:val="00D3014A"/>
    <w:rsid w:val="00D32DEF"/>
    <w:rsid w:val="00D33EBD"/>
    <w:rsid w:val="00D3762A"/>
    <w:rsid w:val="00D43224"/>
    <w:rsid w:val="00D44C34"/>
    <w:rsid w:val="00D504E8"/>
    <w:rsid w:val="00D52066"/>
    <w:rsid w:val="00D550EB"/>
    <w:rsid w:val="00D62F28"/>
    <w:rsid w:val="00D63DDD"/>
    <w:rsid w:val="00D654FA"/>
    <w:rsid w:val="00D80229"/>
    <w:rsid w:val="00D80E44"/>
    <w:rsid w:val="00D8123C"/>
    <w:rsid w:val="00D831E1"/>
    <w:rsid w:val="00D92E11"/>
    <w:rsid w:val="00D94262"/>
    <w:rsid w:val="00DA3224"/>
    <w:rsid w:val="00DB1139"/>
    <w:rsid w:val="00DB14AF"/>
    <w:rsid w:val="00DB7D25"/>
    <w:rsid w:val="00DC2608"/>
    <w:rsid w:val="00DC3A87"/>
    <w:rsid w:val="00DC3B4B"/>
    <w:rsid w:val="00DC7C93"/>
    <w:rsid w:val="00DD2338"/>
    <w:rsid w:val="00DD4CDC"/>
    <w:rsid w:val="00DD4F46"/>
    <w:rsid w:val="00DD6388"/>
    <w:rsid w:val="00DD7C38"/>
    <w:rsid w:val="00DE0636"/>
    <w:rsid w:val="00DE0862"/>
    <w:rsid w:val="00DE2F48"/>
    <w:rsid w:val="00DE760B"/>
    <w:rsid w:val="00DF0E12"/>
    <w:rsid w:val="00E0167E"/>
    <w:rsid w:val="00E01CFD"/>
    <w:rsid w:val="00E02006"/>
    <w:rsid w:val="00E02BA6"/>
    <w:rsid w:val="00E03F71"/>
    <w:rsid w:val="00E06706"/>
    <w:rsid w:val="00E16035"/>
    <w:rsid w:val="00E20AE4"/>
    <w:rsid w:val="00E22906"/>
    <w:rsid w:val="00E372B7"/>
    <w:rsid w:val="00E4089F"/>
    <w:rsid w:val="00E41793"/>
    <w:rsid w:val="00E5147C"/>
    <w:rsid w:val="00E52CD2"/>
    <w:rsid w:val="00E55D52"/>
    <w:rsid w:val="00E6242D"/>
    <w:rsid w:val="00E647D4"/>
    <w:rsid w:val="00E65A30"/>
    <w:rsid w:val="00E66324"/>
    <w:rsid w:val="00E674D4"/>
    <w:rsid w:val="00E67638"/>
    <w:rsid w:val="00E67F83"/>
    <w:rsid w:val="00E77130"/>
    <w:rsid w:val="00E85CCA"/>
    <w:rsid w:val="00E87F6A"/>
    <w:rsid w:val="00EA57BC"/>
    <w:rsid w:val="00EB5ECB"/>
    <w:rsid w:val="00EB675C"/>
    <w:rsid w:val="00EC16A6"/>
    <w:rsid w:val="00EC188D"/>
    <w:rsid w:val="00EC1AA0"/>
    <w:rsid w:val="00ED2187"/>
    <w:rsid w:val="00ED281E"/>
    <w:rsid w:val="00ED6962"/>
    <w:rsid w:val="00ED7D55"/>
    <w:rsid w:val="00EE24BE"/>
    <w:rsid w:val="00EE62DF"/>
    <w:rsid w:val="00EE7CA1"/>
    <w:rsid w:val="00EF1FCB"/>
    <w:rsid w:val="00EF39CF"/>
    <w:rsid w:val="00EF5E8A"/>
    <w:rsid w:val="00EF64B1"/>
    <w:rsid w:val="00EF74CF"/>
    <w:rsid w:val="00F0444D"/>
    <w:rsid w:val="00F0596F"/>
    <w:rsid w:val="00F12040"/>
    <w:rsid w:val="00F21A73"/>
    <w:rsid w:val="00F22A13"/>
    <w:rsid w:val="00F239D7"/>
    <w:rsid w:val="00F3685F"/>
    <w:rsid w:val="00F417D4"/>
    <w:rsid w:val="00F5223E"/>
    <w:rsid w:val="00F5340A"/>
    <w:rsid w:val="00F53E68"/>
    <w:rsid w:val="00F55194"/>
    <w:rsid w:val="00F5605E"/>
    <w:rsid w:val="00F61DEB"/>
    <w:rsid w:val="00F62814"/>
    <w:rsid w:val="00F64C05"/>
    <w:rsid w:val="00F652BF"/>
    <w:rsid w:val="00F7671D"/>
    <w:rsid w:val="00F76E25"/>
    <w:rsid w:val="00F8480C"/>
    <w:rsid w:val="00F86AC3"/>
    <w:rsid w:val="00F94DBB"/>
    <w:rsid w:val="00FA363E"/>
    <w:rsid w:val="00FA7F8A"/>
    <w:rsid w:val="00FB3217"/>
    <w:rsid w:val="00FC36EF"/>
    <w:rsid w:val="00FC6FDB"/>
    <w:rsid w:val="00FD30B0"/>
    <w:rsid w:val="00FE24A4"/>
    <w:rsid w:val="00FE3C47"/>
    <w:rsid w:val="00FE551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39F7432"/>
  <w15:docId w15:val="{E68B8920-9588-471A-B156-DF0FC768E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locked="1"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locked="1"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C52F7E"/>
    <w:pPr>
      <w:widowControl w:val="0"/>
      <w:suppressAutoHyphens/>
      <w:adjustRightInd w:val="0"/>
      <w:spacing w:line="360" w:lineRule="atLeast"/>
      <w:jc w:val="both"/>
      <w:textAlignment w:val="baseline"/>
    </w:pPr>
    <w:rPr>
      <w:rFonts w:ascii="Times New Roman" w:hAnsi="Times New Roman"/>
      <w:lang w:eastAsia="ar-SA"/>
    </w:rPr>
  </w:style>
  <w:style w:type="paragraph" w:styleId="Nadpis1">
    <w:name w:val="heading 1"/>
    <w:basedOn w:val="Normln"/>
    <w:next w:val="Normln"/>
    <w:link w:val="Nadpis1Char"/>
    <w:qFormat/>
    <w:rsid w:val="00C52F7E"/>
    <w:pPr>
      <w:keepNext/>
      <w:outlineLvl w:val="0"/>
    </w:pPr>
    <w:rPr>
      <w:b/>
      <w:bCs/>
      <w:sz w:val="44"/>
      <w:szCs w:val="24"/>
    </w:rPr>
  </w:style>
  <w:style w:type="paragraph" w:styleId="Nadpis2">
    <w:name w:val="heading 2"/>
    <w:basedOn w:val="Normln"/>
    <w:next w:val="Normln"/>
    <w:link w:val="Nadpis2Char"/>
    <w:qFormat/>
    <w:rsid w:val="00C52F7E"/>
    <w:pPr>
      <w:keepNext/>
      <w:spacing w:before="240" w:after="60"/>
      <w:outlineLvl w:val="1"/>
    </w:pPr>
    <w:rPr>
      <w:rFonts w:ascii="Arial" w:hAnsi="Arial" w:cs="Arial"/>
      <w:b/>
      <w:bCs/>
      <w:i/>
      <w:iCs/>
      <w:sz w:val="28"/>
      <w:szCs w:val="28"/>
    </w:rPr>
  </w:style>
  <w:style w:type="paragraph" w:styleId="Nadpis4">
    <w:name w:val="heading 4"/>
    <w:basedOn w:val="Normln"/>
    <w:next w:val="Normln"/>
    <w:link w:val="Nadpis4Char"/>
    <w:qFormat/>
    <w:rsid w:val="00C52F7E"/>
    <w:pPr>
      <w:keepNext/>
      <w:outlineLvl w:val="3"/>
    </w:pPr>
    <w:rPr>
      <w:rFonts w:ascii="Bookman Old Style" w:hAnsi="Bookman Old Style" w:cs="Arial"/>
      <w:i/>
      <w:iCs/>
      <w:sz w:val="16"/>
    </w:rPr>
  </w:style>
  <w:style w:type="paragraph" w:styleId="Nadpis5">
    <w:name w:val="heading 5"/>
    <w:basedOn w:val="Normln"/>
    <w:next w:val="Normln"/>
    <w:link w:val="Nadpis5Char"/>
    <w:qFormat/>
    <w:rsid w:val="00C52F7E"/>
    <w:pPr>
      <w:keepNext/>
      <w:ind w:left="993"/>
      <w:outlineLvl w:val="4"/>
    </w:pPr>
    <w:rPr>
      <w:rFonts w:ascii="Arial" w:hAnsi="Arial" w:cs="Arial"/>
      <w:i/>
      <w:iCs/>
      <w:sz w:val="18"/>
    </w:rPr>
  </w:style>
  <w:style w:type="paragraph" w:styleId="Nadpis6">
    <w:name w:val="heading 6"/>
    <w:basedOn w:val="Normln"/>
    <w:next w:val="Normln"/>
    <w:link w:val="Nadpis6Char"/>
    <w:qFormat/>
    <w:rsid w:val="00C52F7E"/>
    <w:pPr>
      <w:keepNext/>
      <w:outlineLvl w:val="5"/>
    </w:pPr>
    <w:rPr>
      <w:rFonts w:ascii="Arial" w:hAnsi="Arial"/>
      <w:color w:val="32C90F"/>
      <w:spacing w:val="-20"/>
      <w:sz w:val="80"/>
      <w:u w:val="single"/>
      <w14:shadow w14:blurRad="50800" w14:dist="38100" w14:dir="2700000" w14:sx="100000" w14:sy="100000" w14:kx="0" w14:ky="0" w14:algn="tl">
        <w14:srgbClr w14:val="000000">
          <w14:alpha w14:val="60000"/>
        </w14:srgbClr>
      </w14:shadow>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locked/>
    <w:rsid w:val="00C52F7E"/>
    <w:rPr>
      <w:rFonts w:ascii="Times New Roman" w:hAnsi="Times New Roman" w:cs="Times New Roman"/>
      <w:b/>
      <w:bCs/>
      <w:sz w:val="24"/>
      <w:szCs w:val="24"/>
      <w:lang w:val="x-none" w:eastAsia="ar-SA" w:bidi="ar-SA"/>
    </w:rPr>
  </w:style>
  <w:style w:type="character" w:customStyle="1" w:styleId="Nadpis2Char">
    <w:name w:val="Nadpis 2 Char"/>
    <w:link w:val="Nadpis2"/>
    <w:locked/>
    <w:rsid w:val="00C52F7E"/>
    <w:rPr>
      <w:rFonts w:ascii="Arial" w:hAnsi="Arial" w:cs="Arial"/>
      <w:b/>
      <w:bCs/>
      <w:i/>
      <w:iCs/>
      <w:sz w:val="28"/>
      <w:szCs w:val="28"/>
      <w:lang w:val="x-none" w:eastAsia="ar-SA" w:bidi="ar-SA"/>
    </w:rPr>
  </w:style>
  <w:style w:type="character" w:customStyle="1" w:styleId="Nadpis4Char">
    <w:name w:val="Nadpis 4 Char"/>
    <w:link w:val="Nadpis4"/>
    <w:locked/>
    <w:rsid w:val="00C52F7E"/>
    <w:rPr>
      <w:rFonts w:ascii="Bookman Old Style" w:hAnsi="Bookman Old Style" w:cs="Arial"/>
      <w:i/>
      <w:iCs/>
      <w:sz w:val="20"/>
      <w:szCs w:val="20"/>
      <w:lang w:val="x-none" w:eastAsia="ar-SA" w:bidi="ar-SA"/>
    </w:rPr>
  </w:style>
  <w:style w:type="character" w:customStyle="1" w:styleId="Nadpis5Char">
    <w:name w:val="Nadpis 5 Char"/>
    <w:link w:val="Nadpis5"/>
    <w:locked/>
    <w:rsid w:val="00C52F7E"/>
    <w:rPr>
      <w:rFonts w:ascii="Arial" w:hAnsi="Arial" w:cs="Arial"/>
      <w:i/>
      <w:iCs/>
      <w:sz w:val="20"/>
      <w:szCs w:val="20"/>
      <w:lang w:val="x-none" w:eastAsia="ar-SA" w:bidi="ar-SA"/>
    </w:rPr>
  </w:style>
  <w:style w:type="character" w:customStyle="1" w:styleId="Nadpis6Char">
    <w:name w:val="Nadpis 6 Char"/>
    <w:link w:val="Nadpis6"/>
    <w:locked/>
    <w:rsid w:val="00C52F7E"/>
    <w:rPr>
      <w:rFonts w:ascii="Arial" w:hAnsi="Arial" w:cs="Times New Roman"/>
      <w:color w:val="32C90F"/>
      <w:spacing w:val="-20"/>
      <w:sz w:val="20"/>
      <w:szCs w:val="20"/>
      <w:u w:val="single"/>
      <w:lang w:val="x-none" w:eastAsia="ar-SA" w:bidi="ar-SA"/>
      <w14:shadow w14:blurRad="50800" w14:dist="38100" w14:dir="2700000" w14:sx="100000" w14:sy="100000" w14:kx="0" w14:ky="0" w14:algn="tl">
        <w14:srgbClr w14:val="000000">
          <w14:alpha w14:val="60000"/>
        </w14:srgbClr>
      </w14:shadow>
    </w:rPr>
  </w:style>
  <w:style w:type="paragraph" w:styleId="Zkladntext">
    <w:name w:val="Body Text"/>
    <w:basedOn w:val="Normln"/>
    <w:link w:val="ZkladntextChar"/>
    <w:rsid w:val="00C52F7E"/>
    <w:pPr>
      <w:spacing w:after="120"/>
    </w:pPr>
  </w:style>
  <w:style w:type="character" w:customStyle="1" w:styleId="ZkladntextChar">
    <w:name w:val="Základní text Char"/>
    <w:link w:val="Zkladntext"/>
    <w:locked/>
    <w:rsid w:val="00C52F7E"/>
    <w:rPr>
      <w:rFonts w:ascii="Times New Roman" w:hAnsi="Times New Roman" w:cs="Times New Roman"/>
      <w:sz w:val="20"/>
      <w:szCs w:val="20"/>
      <w:lang w:val="x-none" w:eastAsia="ar-SA" w:bidi="ar-SA"/>
    </w:rPr>
  </w:style>
  <w:style w:type="paragraph" w:styleId="Nzev">
    <w:name w:val="Title"/>
    <w:basedOn w:val="Normln"/>
    <w:next w:val="Podnadpis"/>
    <w:link w:val="NzevChar"/>
    <w:qFormat/>
    <w:rsid w:val="00C52F7E"/>
    <w:pPr>
      <w:jc w:val="center"/>
    </w:pPr>
    <w:rPr>
      <w:b/>
      <w:sz w:val="40"/>
    </w:rPr>
  </w:style>
  <w:style w:type="character" w:customStyle="1" w:styleId="NzevChar">
    <w:name w:val="Název Char"/>
    <w:link w:val="Nzev"/>
    <w:locked/>
    <w:rsid w:val="00C52F7E"/>
    <w:rPr>
      <w:rFonts w:ascii="Times New Roman" w:hAnsi="Times New Roman" w:cs="Times New Roman"/>
      <w:b/>
      <w:sz w:val="20"/>
      <w:szCs w:val="20"/>
      <w:lang w:val="x-none" w:eastAsia="ar-SA" w:bidi="ar-SA"/>
    </w:rPr>
  </w:style>
  <w:style w:type="paragraph" w:styleId="Zkladntext2">
    <w:name w:val="Body Text 2"/>
    <w:basedOn w:val="Normln"/>
    <w:link w:val="Zkladntext2Char"/>
    <w:rsid w:val="00C52F7E"/>
    <w:rPr>
      <w:sz w:val="24"/>
      <w:szCs w:val="24"/>
    </w:rPr>
  </w:style>
  <w:style w:type="character" w:customStyle="1" w:styleId="Zkladntext2Char">
    <w:name w:val="Základní text 2 Char"/>
    <w:link w:val="Zkladntext2"/>
    <w:locked/>
    <w:rsid w:val="00C52F7E"/>
    <w:rPr>
      <w:rFonts w:ascii="Times New Roman" w:hAnsi="Times New Roman" w:cs="Times New Roman"/>
      <w:sz w:val="24"/>
      <w:szCs w:val="24"/>
      <w:lang w:val="x-none" w:eastAsia="ar-SA" w:bidi="ar-SA"/>
    </w:rPr>
  </w:style>
  <w:style w:type="paragraph" w:customStyle="1" w:styleId="Section">
    <w:name w:val="Section"/>
    <w:basedOn w:val="Normln"/>
    <w:semiHidden/>
    <w:rsid w:val="00C52F7E"/>
    <w:pPr>
      <w:suppressAutoHyphens w:val="0"/>
      <w:spacing w:line="360" w:lineRule="exact"/>
      <w:jc w:val="center"/>
    </w:pPr>
    <w:rPr>
      <w:rFonts w:ascii="Arial" w:hAnsi="Arial"/>
      <w:b/>
      <w:sz w:val="32"/>
      <w:lang w:eastAsia="en-US"/>
    </w:rPr>
  </w:style>
  <w:style w:type="paragraph" w:customStyle="1" w:styleId="AANadpis2">
    <w:name w:val="AA_Nadpis2"/>
    <w:basedOn w:val="Nadpis2"/>
    <w:rsid w:val="00C52F7E"/>
    <w:pPr>
      <w:widowControl/>
      <w:suppressAutoHyphens w:val="0"/>
      <w:adjustRightInd/>
      <w:spacing w:before="0" w:after="0" w:line="240" w:lineRule="auto"/>
      <w:ind w:left="1276" w:hanging="425"/>
      <w:textAlignment w:val="auto"/>
    </w:pPr>
    <w:rPr>
      <w:rFonts w:cs="Times New Roman"/>
      <w:bCs w:val="0"/>
      <w:i w:val="0"/>
      <w:iCs w:val="0"/>
      <w:caps/>
      <w:sz w:val="32"/>
      <w:szCs w:val="32"/>
      <w:lang w:val="fr-FR" w:eastAsia="en-US"/>
    </w:rPr>
  </w:style>
  <w:style w:type="paragraph" w:customStyle="1" w:styleId="BodyText21">
    <w:name w:val="Body Text 21"/>
    <w:basedOn w:val="Normln"/>
    <w:rsid w:val="00C52F7E"/>
    <w:pPr>
      <w:tabs>
        <w:tab w:val="left" w:pos="709"/>
      </w:tabs>
      <w:suppressAutoHyphens w:val="0"/>
      <w:adjustRightInd/>
      <w:spacing w:line="240" w:lineRule="auto"/>
      <w:textAlignment w:val="auto"/>
    </w:pPr>
    <w:rPr>
      <w:rFonts w:ascii="Arial" w:hAnsi="Arial"/>
      <w:sz w:val="22"/>
      <w:lang w:eastAsia="cs-CZ"/>
    </w:rPr>
  </w:style>
  <w:style w:type="paragraph" w:customStyle="1" w:styleId="BodyTextIndent31">
    <w:name w:val="Body Text Indent 31"/>
    <w:basedOn w:val="Normln"/>
    <w:rsid w:val="00C52F7E"/>
    <w:pPr>
      <w:widowControl/>
      <w:suppressAutoHyphens w:val="0"/>
      <w:overflowPunct w:val="0"/>
      <w:autoSpaceDE w:val="0"/>
      <w:autoSpaceDN w:val="0"/>
      <w:spacing w:before="120" w:line="240" w:lineRule="atLeast"/>
      <w:ind w:left="426" w:hanging="426"/>
    </w:pPr>
    <w:rPr>
      <w:sz w:val="24"/>
      <w:lang w:eastAsia="cs-CZ"/>
    </w:rPr>
  </w:style>
  <w:style w:type="paragraph" w:customStyle="1" w:styleId="BodyTextIndent21">
    <w:name w:val="Body Text Indent 21"/>
    <w:basedOn w:val="Normln"/>
    <w:rsid w:val="00C52F7E"/>
    <w:pPr>
      <w:widowControl/>
      <w:suppressAutoHyphens w:val="0"/>
      <w:overflowPunct w:val="0"/>
      <w:autoSpaceDE w:val="0"/>
      <w:autoSpaceDN w:val="0"/>
      <w:spacing w:line="240" w:lineRule="atLeast"/>
      <w:ind w:left="680" w:hanging="254"/>
    </w:pPr>
    <w:rPr>
      <w:sz w:val="24"/>
      <w:lang w:eastAsia="cs-CZ"/>
    </w:rPr>
  </w:style>
  <w:style w:type="paragraph" w:customStyle="1" w:styleId="BodyTextIndent32">
    <w:name w:val="Body Text Indent 32"/>
    <w:basedOn w:val="Normln"/>
    <w:rsid w:val="00C52F7E"/>
    <w:pPr>
      <w:widowControl/>
      <w:suppressAutoHyphens w:val="0"/>
      <w:overflowPunct w:val="0"/>
      <w:autoSpaceDE w:val="0"/>
      <w:autoSpaceDN w:val="0"/>
      <w:spacing w:before="120" w:line="240" w:lineRule="atLeast"/>
      <w:ind w:left="426" w:hanging="426"/>
    </w:pPr>
    <w:rPr>
      <w:sz w:val="24"/>
      <w:lang w:eastAsia="cs-CZ"/>
    </w:rPr>
  </w:style>
  <w:style w:type="paragraph" w:styleId="Podnadpis">
    <w:name w:val="Subtitle"/>
    <w:basedOn w:val="Normln"/>
    <w:next w:val="Normln"/>
    <w:link w:val="PodnadpisChar"/>
    <w:qFormat/>
    <w:rsid w:val="00C52F7E"/>
    <w:pPr>
      <w:numPr>
        <w:ilvl w:val="1"/>
      </w:numPr>
    </w:pPr>
    <w:rPr>
      <w:rFonts w:ascii="Cambria" w:hAnsi="Cambria"/>
      <w:i/>
      <w:iCs/>
      <w:color w:val="4F81BD"/>
      <w:spacing w:val="15"/>
      <w:sz w:val="24"/>
      <w:szCs w:val="24"/>
    </w:rPr>
  </w:style>
  <w:style w:type="character" w:customStyle="1" w:styleId="PodnadpisChar">
    <w:name w:val="Podnadpis Char"/>
    <w:link w:val="Podnadpis"/>
    <w:locked/>
    <w:rsid w:val="00C52F7E"/>
    <w:rPr>
      <w:rFonts w:ascii="Cambria" w:hAnsi="Cambria" w:cs="Times New Roman"/>
      <w:i/>
      <w:iCs/>
      <w:color w:val="4F81BD"/>
      <w:spacing w:val="15"/>
      <w:sz w:val="24"/>
      <w:szCs w:val="24"/>
      <w:lang w:val="x-none" w:eastAsia="ar-SA" w:bidi="ar-SA"/>
    </w:rPr>
  </w:style>
  <w:style w:type="paragraph" w:styleId="Zhlav">
    <w:name w:val="header"/>
    <w:basedOn w:val="Normln"/>
    <w:link w:val="ZhlavChar"/>
    <w:uiPriority w:val="99"/>
    <w:rsid w:val="004D00E0"/>
    <w:pPr>
      <w:tabs>
        <w:tab w:val="center" w:pos="4536"/>
        <w:tab w:val="right" w:pos="9072"/>
      </w:tabs>
      <w:spacing w:line="240" w:lineRule="auto"/>
    </w:pPr>
  </w:style>
  <w:style w:type="character" w:customStyle="1" w:styleId="ZhlavChar">
    <w:name w:val="Záhlaví Char"/>
    <w:link w:val="Zhlav"/>
    <w:uiPriority w:val="99"/>
    <w:locked/>
    <w:rsid w:val="004D00E0"/>
    <w:rPr>
      <w:rFonts w:ascii="Times New Roman" w:hAnsi="Times New Roman" w:cs="Times New Roman"/>
      <w:sz w:val="20"/>
      <w:szCs w:val="20"/>
      <w:lang w:val="x-none" w:eastAsia="ar-SA" w:bidi="ar-SA"/>
    </w:rPr>
  </w:style>
  <w:style w:type="paragraph" w:styleId="Zpat">
    <w:name w:val="footer"/>
    <w:basedOn w:val="Normln"/>
    <w:link w:val="ZpatChar"/>
    <w:rsid w:val="004D00E0"/>
    <w:pPr>
      <w:tabs>
        <w:tab w:val="center" w:pos="4536"/>
        <w:tab w:val="right" w:pos="9072"/>
      </w:tabs>
      <w:spacing w:line="240" w:lineRule="auto"/>
    </w:pPr>
  </w:style>
  <w:style w:type="character" w:customStyle="1" w:styleId="ZpatChar">
    <w:name w:val="Zápatí Char"/>
    <w:link w:val="Zpat"/>
    <w:locked/>
    <w:rsid w:val="004D00E0"/>
    <w:rPr>
      <w:rFonts w:ascii="Times New Roman" w:hAnsi="Times New Roman" w:cs="Times New Roman"/>
      <w:sz w:val="20"/>
      <w:szCs w:val="20"/>
      <w:lang w:val="x-none" w:eastAsia="ar-SA" w:bidi="ar-SA"/>
    </w:rPr>
  </w:style>
  <w:style w:type="paragraph" w:styleId="Textbubliny">
    <w:name w:val="Balloon Text"/>
    <w:basedOn w:val="Normln"/>
    <w:link w:val="TextbublinyChar"/>
    <w:semiHidden/>
    <w:rsid w:val="00D3014A"/>
    <w:pPr>
      <w:spacing w:line="240" w:lineRule="auto"/>
    </w:pPr>
    <w:rPr>
      <w:rFonts w:ascii="Tahoma" w:hAnsi="Tahoma" w:cs="Tahoma"/>
      <w:sz w:val="16"/>
      <w:szCs w:val="16"/>
    </w:rPr>
  </w:style>
  <w:style w:type="character" w:customStyle="1" w:styleId="TextbublinyChar">
    <w:name w:val="Text bubliny Char"/>
    <w:link w:val="Textbubliny"/>
    <w:semiHidden/>
    <w:locked/>
    <w:rsid w:val="00D3014A"/>
    <w:rPr>
      <w:rFonts w:ascii="Tahoma" w:hAnsi="Tahoma" w:cs="Tahoma"/>
      <w:sz w:val="16"/>
      <w:szCs w:val="16"/>
      <w:lang w:val="x-none" w:eastAsia="ar-SA" w:bidi="ar-SA"/>
    </w:rPr>
  </w:style>
  <w:style w:type="paragraph" w:styleId="Zkladntext3">
    <w:name w:val="Body Text 3"/>
    <w:basedOn w:val="Normln"/>
    <w:rsid w:val="00F652BF"/>
    <w:pPr>
      <w:widowControl/>
      <w:suppressAutoHyphens w:val="0"/>
      <w:adjustRightInd/>
      <w:spacing w:after="120" w:line="240" w:lineRule="auto"/>
      <w:jc w:val="left"/>
      <w:textAlignment w:val="auto"/>
    </w:pPr>
    <w:rPr>
      <w:rFonts w:eastAsia="Times New Roman"/>
      <w:sz w:val="16"/>
      <w:szCs w:val="16"/>
      <w:lang w:eastAsia="cs-CZ"/>
    </w:rPr>
  </w:style>
  <w:style w:type="paragraph" w:styleId="Rozloendokumentu">
    <w:name w:val="Document Map"/>
    <w:basedOn w:val="Normln"/>
    <w:semiHidden/>
    <w:rsid w:val="000548BF"/>
    <w:pPr>
      <w:shd w:val="clear" w:color="auto" w:fill="000080"/>
    </w:pPr>
    <w:rPr>
      <w:rFonts w:ascii="Tahoma" w:hAnsi="Tahoma" w:cs="Tahoma"/>
    </w:rPr>
  </w:style>
  <w:style w:type="table" w:styleId="Mkatabulky">
    <w:name w:val="Table Grid"/>
    <w:basedOn w:val="Normlntabulka"/>
    <w:locked/>
    <w:rsid w:val="004E01C6"/>
    <w:pPr>
      <w:widowControl w:val="0"/>
      <w:suppressAutoHyphens/>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link w:val="OdstavecseseznamemChar"/>
    <w:uiPriority w:val="34"/>
    <w:qFormat/>
    <w:rsid w:val="00F53E68"/>
    <w:pPr>
      <w:ind w:left="720"/>
      <w:contextualSpacing/>
    </w:pPr>
  </w:style>
  <w:style w:type="paragraph" w:customStyle="1" w:styleId="Styl3">
    <w:name w:val="Styl3"/>
    <w:basedOn w:val="Normln"/>
    <w:qFormat/>
    <w:rsid w:val="00FE3C47"/>
    <w:pPr>
      <w:widowControl/>
      <w:suppressAutoHyphens w:val="0"/>
      <w:adjustRightInd/>
      <w:spacing w:before="120" w:after="120" w:line="276" w:lineRule="auto"/>
      <w:textAlignment w:val="auto"/>
    </w:pPr>
    <w:rPr>
      <w:rFonts w:ascii="Palatino Linotype" w:eastAsia="Times New Roman" w:hAnsi="Palatino Linotype"/>
      <w:sz w:val="22"/>
      <w:szCs w:val="22"/>
      <w:lang w:eastAsia="cs-CZ"/>
    </w:rPr>
  </w:style>
  <w:style w:type="paragraph" w:styleId="Prosttext">
    <w:name w:val="Plain Text"/>
    <w:basedOn w:val="Normln"/>
    <w:link w:val="ProsttextChar"/>
    <w:uiPriority w:val="99"/>
    <w:unhideWhenUsed/>
    <w:rsid w:val="00683B29"/>
    <w:pPr>
      <w:widowControl/>
      <w:suppressAutoHyphens w:val="0"/>
      <w:adjustRightInd/>
      <w:spacing w:line="240" w:lineRule="auto"/>
      <w:jc w:val="left"/>
      <w:textAlignment w:val="auto"/>
    </w:pPr>
    <w:rPr>
      <w:rFonts w:ascii="Calibri" w:eastAsiaTheme="minorHAnsi" w:hAnsi="Calibri" w:cs="Consolas"/>
      <w:sz w:val="22"/>
      <w:szCs w:val="21"/>
      <w:lang w:eastAsia="en-US"/>
    </w:rPr>
  </w:style>
  <w:style w:type="character" w:customStyle="1" w:styleId="ProsttextChar">
    <w:name w:val="Prostý text Char"/>
    <w:basedOn w:val="Standardnpsmoodstavce"/>
    <w:link w:val="Prosttext"/>
    <w:uiPriority w:val="99"/>
    <w:rsid w:val="00683B29"/>
    <w:rPr>
      <w:rFonts w:eastAsiaTheme="minorHAnsi" w:cs="Consolas"/>
      <w:sz w:val="22"/>
      <w:szCs w:val="21"/>
      <w:lang w:eastAsia="en-US"/>
    </w:rPr>
  </w:style>
  <w:style w:type="paragraph" w:customStyle="1" w:styleId="Default">
    <w:name w:val="Default"/>
    <w:rsid w:val="006303DE"/>
    <w:pPr>
      <w:autoSpaceDE w:val="0"/>
      <w:autoSpaceDN w:val="0"/>
      <w:adjustRightInd w:val="0"/>
    </w:pPr>
    <w:rPr>
      <w:rFonts w:ascii="Times New Roman" w:eastAsia="Times New Roman" w:hAnsi="Times New Roman"/>
      <w:color w:val="000000"/>
      <w:sz w:val="24"/>
      <w:szCs w:val="24"/>
    </w:rPr>
  </w:style>
  <w:style w:type="character" w:styleId="Siln">
    <w:name w:val="Strong"/>
    <w:basedOn w:val="Standardnpsmoodstavce"/>
    <w:uiPriority w:val="22"/>
    <w:qFormat/>
    <w:locked/>
    <w:rsid w:val="00A00C80"/>
    <w:rPr>
      <w:b/>
      <w:bCs/>
    </w:rPr>
  </w:style>
  <w:style w:type="character" w:customStyle="1" w:styleId="OdstavecseseznamemChar">
    <w:name w:val="Odstavec se seznamem Char"/>
    <w:link w:val="Odstavecseseznamem"/>
    <w:uiPriority w:val="34"/>
    <w:locked/>
    <w:rsid w:val="00845996"/>
    <w:rPr>
      <w:rFonts w:ascii="Times New Roman" w:hAnsi="Times New Roman"/>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219707126">
      <w:bodyDiv w:val="1"/>
      <w:marLeft w:val="0"/>
      <w:marRight w:val="0"/>
      <w:marTop w:val="0"/>
      <w:marBottom w:val="0"/>
      <w:divBdr>
        <w:top w:val="none" w:sz="0" w:space="0" w:color="auto"/>
        <w:left w:val="none" w:sz="0" w:space="0" w:color="auto"/>
        <w:bottom w:val="none" w:sz="0" w:space="0" w:color="auto"/>
        <w:right w:val="none" w:sz="0" w:space="0" w:color="auto"/>
      </w:divBdr>
    </w:div>
    <w:div w:id="343897632">
      <w:bodyDiv w:val="1"/>
      <w:marLeft w:val="0"/>
      <w:marRight w:val="0"/>
      <w:marTop w:val="0"/>
      <w:marBottom w:val="0"/>
      <w:divBdr>
        <w:top w:val="none" w:sz="0" w:space="0" w:color="auto"/>
        <w:left w:val="none" w:sz="0" w:space="0" w:color="auto"/>
        <w:bottom w:val="none" w:sz="0" w:space="0" w:color="auto"/>
        <w:right w:val="none" w:sz="0" w:space="0" w:color="auto"/>
      </w:divBdr>
    </w:div>
    <w:div w:id="548956208">
      <w:bodyDiv w:val="1"/>
      <w:marLeft w:val="0"/>
      <w:marRight w:val="0"/>
      <w:marTop w:val="0"/>
      <w:marBottom w:val="0"/>
      <w:divBdr>
        <w:top w:val="none" w:sz="0" w:space="0" w:color="auto"/>
        <w:left w:val="none" w:sz="0" w:space="0" w:color="auto"/>
        <w:bottom w:val="none" w:sz="0" w:space="0" w:color="auto"/>
        <w:right w:val="none" w:sz="0" w:space="0" w:color="auto"/>
      </w:divBdr>
    </w:div>
    <w:div w:id="648440581">
      <w:bodyDiv w:val="1"/>
      <w:marLeft w:val="0"/>
      <w:marRight w:val="0"/>
      <w:marTop w:val="0"/>
      <w:marBottom w:val="0"/>
      <w:divBdr>
        <w:top w:val="none" w:sz="0" w:space="0" w:color="auto"/>
        <w:left w:val="none" w:sz="0" w:space="0" w:color="auto"/>
        <w:bottom w:val="none" w:sz="0" w:space="0" w:color="auto"/>
        <w:right w:val="none" w:sz="0" w:space="0" w:color="auto"/>
      </w:divBdr>
    </w:div>
    <w:div w:id="1032077050">
      <w:bodyDiv w:val="1"/>
      <w:marLeft w:val="0"/>
      <w:marRight w:val="0"/>
      <w:marTop w:val="0"/>
      <w:marBottom w:val="0"/>
      <w:divBdr>
        <w:top w:val="none" w:sz="0" w:space="0" w:color="auto"/>
        <w:left w:val="none" w:sz="0" w:space="0" w:color="auto"/>
        <w:bottom w:val="none" w:sz="0" w:space="0" w:color="auto"/>
        <w:right w:val="none" w:sz="0" w:space="0" w:color="auto"/>
      </w:divBdr>
    </w:div>
    <w:div w:id="1649095332">
      <w:bodyDiv w:val="1"/>
      <w:marLeft w:val="0"/>
      <w:marRight w:val="0"/>
      <w:marTop w:val="0"/>
      <w:marBottom w:val="0"/>
      <w:divBdr>
        <w:top w:val="none" w:sz="0" w:space="0" w:color="auto"/>
        <w:left w:val="none" w:sz="0" w:space="0" w:color="auto"/>
        <w:bottom w:val="none" w:sz="0" w:space="0" w:color="auto"/>
        <w:right w:val="none" w:sz="0" w:space="0" w:color="auto"/>
      </w:divBdr>
    </w:div>
    <w:div w:id="1750344966">
      <w:bodyDiv w:val="1"/>
      <w:marLeft w:val="0"/>
      <w:marRight w:val="0"/>
      <w:marTop w:val="0"/>
      <w:marBottom w:val="0"/>
      <w:divBdr>
        <w:top w:val="none" w:sz="0" w:space="0" w:color="auto"/>
        <w:left w:val="none" w:sz="0" w:space="0" w:color="auto"/>
        <w:bottom w:val="none" w:sz="0" w:space="0" w:color="auto"/>
        <w:right w:val="none" w:sz="0" w:space="0" w:color="auto"/>
      </w:divBdr>
    </w:div>
    <w:div w:id="1875774013">
      <w:bodyDiv w:val="1"/>
      <w:marLeft w:val="0"/>
      <w:marRight w:val="0"/>
      <w:marTop w:val="0"/>
      <w:marBottom w:val="0"/>
      <w:divBdr>
        <w:top w:val="none" w:sz="0" w:space="0" w:color="auto"/>
        <w:left w:val="none" w:sz="0" w:space="0" w:color="auto"/>
        <w:bottom w:val="none" w:sz="0" w:space="0" w:color="auto"/>
        <w:right w:val="none" w:sz="0" w:space="0" w:color="auto"/>
      </w:divBdr>
    </w:div>
    <w:div w:id="2088768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000xz005241\Documents\Akce\2015\Z&#352;%20Mochovsk&#225;\SOD%20stavebn&#237;%20pr&#225;ce_Mochovsk&#225;.dotx"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c1d11ad-52a9-43cb-b5e6-048b9ae6a673" xsi:nil="true"/>
    <lcf76f155ced4ddcb4097134ff3c332f xmlns="61aeb9d7-4c6d-4cb1-aad5-278f86be386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B103A273A68C8544A6559EC0F81EE42B" ma:contentTypeVersion="16" ma:contentTypeDescription="Vytvoří nový dokument" ma:contentTypeScope="" ma:versionID="ba11a652f373f3c5db95220421a8eaed">
  <xsd:schema xmlns:xsd="http://www.w3.org/2001/XMLSchema" xmlns:xs="http://www.w3.org/2001/XMLSchema" xmlns:p="http://schemas.microsoft.com/office/2006/metadata/properties" xmlns:ns2="61aeb9d7-4c6d-4cb1-aad5-278f86be3863" xmlns:ns3="4c1d11ad-52a9-43cb-b5e6-048b9ae6a673" targetNamespace="http://schemas.microsoft.com/office/2006/metadata/properties" ma:root="true" ma:fieldsID="840686b8425df680c7484d7683d4f103" ns2:_="" ns3:_="">
    <xsd:import namespace="61aeb9d7-4c6d-4cb1-aad5-278f86be3863"/>
    <xsd:import namespace="4c1d11ad-52a9-43cb-b5e6-048b9ae6a67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aeb9d7-4c6d-4cb1-aad5-278f86be38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Značky obrázků" ma:readOnly="false" ma:fieldId="{5cf76f15-5ced-4ddc-b409-7134ff3c332f}" ma:taxonomyMulti="true" ma:sspId="c83df1c2-9237-4172-85e1-edab2cb9491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c1d11ad-52a9-43cb-b5e6-048b9ae6a673" elementFormDefault="qualified">
    <xsd:import namespace="http://schemas.microsoft.com/office/2006/documentManagement/types"/>
    <xsd:import namespace="http://schemas.microsoft.com/office/infopath/2007/PartnerControls"/>
    <xsd:element name="SharedWithUsers" ma:index="16"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dílené s podrobnostmi" ma:internalName="SharedWithDetails" ma:readOnly="true">
      <xsd:simpleType>
        <xsd:restriction base="dms:Note">
          <xsd:maxLength value="255"/>
        </xsd:restriction>
      </xsd:simpleType>
    </xsd:element>
    <xsd:element name="TaxCatchAll" ma:index="21" nillable="true" ma:displayName="Taxonomy Catch All Column" ma:hidden="true" ma:list="{e9824e7b-5d6e-437b-a564-4544f62b7618}" ma:internalName="TaxCatchAll" ma:showField="CatchAllData" ma:web="4c1d11ad-52a9-43cb-b5e6-048b9ae6a6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B2872F-1E66-4DA4-A0D0-50A8673091D6}">
  <ds:schemaRefs>
    <ds:schemaRef ds:uri="http://schemas.microsoft.com/office/2006/metadata/properties"/>
    <ds:schemaRef ds:uri="http://schemas.microsoft.com/office/infopath/2007/PartnerControls"/>
    <ds:schemaRef ds:uri="4c1d11ad-52a9-43cb-b5e6-048b9ae6a673"/>
    <ds:schemaRef ds:uri="61aeb9d7-4c6d-4cb1-aad5-278f86be3863"/>
  </ds:schemaRefs>
</ds:datastoreItem>
</file>

<file path=customXml/itemProps2.xml><?xml version="1.0" encoding="utf-8"?>
<ds:datastoreItem xmlns:ds="http://schemas.openxmlformats.org/officeDocument/2006/customXml" ds:itemID="{1BE971E5-20C4-4CDB-8ECE-036B18942A97}">
  <ds:schemaRefs>
    <ds:schemaRef ds:uri="http://schemas.microsoft.com/sharepoint/v3/contenttype/forms"/>
  </ds:schemaRefs>
</ds:datastoreItem>
</file>

<file path=customXml/itemProps3.xml><?xml version="1.0" encoding="utf-8"?>
<ds:datastoreItem xmlns:ds="http://schemas.openxmlformats.org/officeDocument/2006/customXml" ds:itemID="{B4FD28A5-FFCD-4327-A453-9BCEF9F14B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aeb9d7-4c6d-4cb1-aad5-278f86be3863"/>
    <ds:schemaRef ds:uri="4c1d11ad-52a9-43cb-b5e6-048b9ae6a6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A8BEA12-5852-4A10-B76B-994D6A6266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SOD stavební práce_Mochovská.dotx</Template>
  <TotalTime>92</TotalTime>
  <Pages>17</Pages>
  <Words>6252</Words>
  <Characters>36890</Characters>
  <Application>Microsoft Office Word</Application>
  <DocSecurity>0</DocSecurity>
  <Lines>307</Lines>
  <Paragraphs>86</Paragraphs>
  <ScaleCrop>false</ScaleCrop>
  <HeadingPairs>
    <vt:vector size="2" baseType="variant">
      <vt:variant>
        <vt:lpstr>Název</vt:lpstr>
      </vt:variant>
      <vt:variant>
        <vt:i4>1</vt:i4>
      </vt:variant>
    </vt:vector>
  </HeadingPairs>
  <TitlesOfParts>
    <vt:vector size="1" baseType="lpstr">
      <vt:lpstr>Příloha č</vt:lpstr>
    </vt:vector>
  </TitlesOfParts>
  <Company>MHMP</Company>
  <LinksUpToDate>false</LinksUpToDate>
  <CharactersWithSpaces>43056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č</dc:title>
  <dc:creator>Gangur Pavel (MHMP, SML)</dc:creator>
  <cp:lastModifiedBy>kovarikp</cp:lastModifiedBy>
  <cp:revision>29</cp:revision>
  <cp:lastPrinted>2024-06-10T13:36:00Z</cp:lastPrinted>
  <dcterms:created xsi:type="dcterms:W3CDTF">2023-08-02T12:50:00Z</dcterms:created>
  <dcterms:modified xsi:type="dcterms:W3CDTF">2024-06-12T08:15:00Z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0x010100B103A273A68C8544A6559EC0F81EE42B</vt:lpwstr>
  </property>
  <property fmtid="{D5CDD505-2E9C-101B-9397-08002B2CF9AE}" pid="3" name="MediaServiceImageTags">
    <vt:lpwstr/>
  </property>
</Properties>
</file>