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9D035" w14:textId="19CE0A02" w:rsidR="00164C4F" w:rsidRPr="00FD1EF8" w:rsidRDefault="005B72A7" w:rsidP="002276C7">
      <w:pPr>
        <w:shd w:val="clear" w:color="auto" w:fill="FFFFFF"/>
        <w:spacing w:before="0" w:after="0"/>
        <w:ind w:right="-14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Dodatek č. 1 ke Smlouvě o zpracování účetnictví ze dne 31. 12. 2018</w:t>
      </w:r>
    </w:p>
    <w:p w14:paraId="7A557683" w14:textId="77777777" w:rsidR="00164C4F" w:rsidRPr="00FD1EF8" w:rsidRDefault="00164C4F" w:rsidP="002276C7">
      <w:pPr>
        <w:shd w:val="clear" w:color="auto" w:fill="FFFFFF"/>
        <w:spacing w:before="0" w:after="0"/>
        <w:ind w:right="-141"/>
        <w:jc w:val="left"/>
        <w:rPr>
          <w:sz w:val="22"/>
          <w:szCs w:val="22"/>
        </w:rPr>
      </w:pPr>
    </w:p>
    <w:p w14:paraId="3BB08A22" w14:textId="77777777" w:rsidR="00164C4F" w:rsidRPr="00FD1EF8" w:rsidRDefault="0024183C" w:rsidP="002276C7">
      <w:pPr>
        <w:shd w:val="clear" w:color="auto" w:fill="FFFFFF"/>
        <w:spacing w:before="0" w:after="0"/>
        <w:ind w:right="-141"/>
        <w:rPr>
          <w:b/>
          <w:sz w:val="22"/>
          <w:szCs w:val="22"/>
        </w:rPr>
      </w:pPr>
      <w:r w:rsidRPr="00FD1EF8">
        <w:rPr>
          <w:b/>
          <w:sz w:val="22"/>
          <w:szCs w:val="22"/>
        </w:rPr>
        <w:t>Smluvní strany:</w:t>
      </w:r>
    </w:p>
    <w:p w14:paraId="7EB00EA4" w14:textId="77777777" w:rsidR="00164C4F" w:rsidRPr="00FD1EF8" w:rsidRDefault="00164C4F" w:rsidP="002276C7">
      <w:pPr>
        <w:shd w:val="clear" w:color="auto" w:fill="FFFFFF"/>
        <w:spacing w:before="0" w:after="0"/>
        <w:ind w:right="-141"/>
        <w:rPr>
          <w:b/>
          <w:sz w:val="22"/>
          <w:szCs w:val="22"/>
        </w:rPr>
      </w:pPr>
    </w:p>
    <w:p w14:paraId="432EB70B" w14:textId="3AD22531" w:rsidR="00164C4F" w:rsidRPr="00FD1EF8" w:rsidRDefault="00823863" w:rsidP="002276C7">
      <w:pPr>
        <w:shd w:val="clear" w:color="auto" w:fill="FFFFFF"/>
        <w:spacing w:before="0" w:after="0"/>
        <w:ind w:right="-14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Ing. Zdeňka </w:t>
      </w:r>
      <w:r w:rsidR="005B72A7">
        <w:rPr>
          <w:b/>
          <w:bCs/>
          <w:sz w:val="22"/>
          <w:szCs w:val="22"/>
        </w:rPr>
        <w:t>Kovácsová</w:t>
      </w:r>
    </w:p>
    <w:p w14:paraId="7230F86F" w14:textId="77777777" w:rsidR="0024183C" w:rsidRPr="00FD1EF8" w:rsidRDefault="0024183C" w:rsidP="002276C7">
      <w:pPr>
        <w:shd w:val="clear" w:color="auto" w:fill="FFFFFF"/>
        <w:spacing w:before="0" w:after="0"/>
        <w:ind w:right="-141"/>
        <w:rPr>
          <w:sz w:val="22"/>
          <w:szCs w:val="22"/>
        </w:rPr>
      </w:pPr>
      <w:r w:rsidRPr="00FD1EF8">
        <w:rPr>
          <w:sz w:val="22"/>
          <w:szCs w:val="22"/>
        </w:rPr>
        <w:t xml:space="preserve">IČO </w:t>
      </w:r>
      <w:r w:rsidR="00823863" w:rsidRPr="00823863">
        <w:rPr>
          <w:sz w:val="22"/>
          <w:szCs w:val="22"/>
        </w:rPr>
        <w:t>73838632</w:t>
      </w:r>
    </w:p>
    <w:p w14:paraId="5BB7B98D" w14:textId="77777777" w:rsidR="0024183C" w:rsidRPr="00FD1EF8" w:rsidRDefault="0024183C" w:rsidP="002276C7">
      <w:pPr>
        <w:spacing w:before="0" w:after="0"/>
        <w:ind w:right="-141"/>
        <w:rPr>
          <w:sz w:val="22"/>
          <w:szCs w:val="22"/>
          <w:shd w:val="clear" w:color="auto" w:fill="FFFFFF"/>
        </w:rPr>
      </w:pPr>
      <w:r w:rsidRPr="00FD1EF8">
        <w:rPr>
          <w:sz w:val="22"/>
          <w:szCs w:val="22"/>
        </w:rPr>
        <w:t xml:space="preserve">se sídlem </w:t>
      </w:r>
      <w:r w:rsidR="00823863">
        <w:rPr>
          <w:sz w:val="22"/>
          <w:szCs w:val="22"/>
          <w:shd w:val="clear" w:color="auto" w:fill="FFFFFF"/>
        </w:rPr>
        <w:t>Hálkova stezka 197, 417 42 Krupka-Maršov</w:t>
      </w:r>
    </w:p>
    <w:p w14:paraId="3256408C" w14:textId="77777777" w:rsidR="0024183C" w:rsidRPr="00FD1EF8" w:rsidRDefault="0024183C" w:rsidP="002276C7">
      <w:pPr>
        <w:spacing w:before="0" w:after="0"/>
        <w:ind w:right="-141"/>
        <w:rPr>
          <w:sz w:val="22"/>
          <w:szCs w:val="22"/>
        </w:rPr>
      </w:pPr>
      <w:r w:rsidRPr="00FD1EF8">
        <w:rPr>
          <w:sz w:val="22"/>
          <w:szCs w:val="22"/>
        </w:rPr>
        <w:t>zapsaná v</w:t>
      </w:r>
      <w:r w:rsidR="00823863">
        <w:rPr>
          <w:sz w:val="22"/>
          <w:szCs w:val="22"/>
        </w:rPr>
        <w:t> živnostenském rejstřík vedeném v Obecním živnostenským r</w:t>
      </w:r>
      <w:r w:rsidR="00155FDF">
        <w:rPr>
          <w:sz w:val="22"/>
          <w:szCs w:val="22"/>
        </w:rPr>
        <w:t xml:space="preserve">ejstříku Magistrátu města </w:t>
      </w:r>
      <w:r w:rsidR="00823863">
        <w:rPr>
          <w:sz w:val="22"/>
          <w:szCs w:val="22"/>
        </w:rPr>
        <w:t>Teplic</w:t>
      </w:r>
      <w:r w:rsidR="00155FDF">
        <w:rPr>
          <w:sz w:val="22"/>
          <w:szCs w:val="22"/>
        </w:rPr>
        <w:t>e</w:t>
      </w:r>
      <w:r w:rsidR="00823863">
        <w:rPr>
          <w:sz w:val="22"/>
          <w:szCs w:val="22"/>
        </w:rPr>
        <w:t>, datum zápisu 4. 10. 2006</w:t>
      </w:r>
    </w:p>
    <w:p w14:paraId="31F70B09" w14:textId="77777777" w:rsidR="00164C4F" w:rsidRPr="00FD1EF8" w:rsidRDefault="0024183C" w:rsidP="002276C7">
      <w:pPr>
        <w:spacing w:before="0" w:after="0"/>
        <w:ind w:right="-141"/>
        <w:rPr>
          <w:sz w:val="22"/>
          <w:szCs w:val="22"/>
        </w:rPr>
      </w:pPr>
      <w:r w:rsidRPr="00FD1EF8">
        <w:rPr>
          <w:sz w:val="22"/>
          <w:szCs w:val="22"/>
        </w:rPr>
        <w:t xml:space="preserve">(dále jen </w:t>
      </w:r>
      <w:r w:rsidRPr="00FD1EF8">
        <w:rPr>
          <w:bCs/>
          <w:sz w:val="22"/>
          <w:szCs w:val="22"/>
        </w:rPr>
        <w:t>„příkazník“</w:t>
      </w:r>
      <w:r w:rsidRPr="00FD1EF8">
        <w:rPr>
          <w:sz w:val="22"/>
          <w:szCs w:val="22"/>
        </w:rPr>
        <w:t>)</w:t>
      </w:r>
    </w:p>
    <w:p w14:paraId="6D6F1961" w14:textId="77777777" w:rsidR="00164C4F" w:rsidRPr="00FD1EF8" w:rsidRDefault="00164C4F" w:rsidP="002276C7">
      <w:pPr>
        <w:spacing w:before="0" w:after="0"/>
        <w:ind w:right="-141"/>
        <w:rPr>
          <w:sz w:val="22"/>
          <w:szCs w:val="22"/>
        </w:rPr>
      </w:pPr>
    </w:p>
    <w:p w14:paraId="5A2D9885" w14:textId="77777777" w:rsidR="0024183C" w:rsidRPr="00FD1EF8" w:rsidRDefault="0024183C" w:rsidP="002276C7">
      <w:pPr>
        <w:spacing w:before="0" w:after="0"/>
        <w:ind w:right="-141"/>
        <w:rPr>
          <w:b/>
          <w:sz w:val="22"/>
          <w:szCs w:val="22"/>
        </w:rPr>
      </w:pPr>
      <w:r w:rsidRPr="00FD1EF8">
        <w:rPr>
          <w:b/>
          <w:sz w:val="22"/>
          <w:szCs w:val="22"/>
        </w:rPr>
        <w:t>a</w:t>
      </w:r>
    </w:p>
    <w:p w14:paraId="224110F1" w14:textId="77777777" w:rsidR="0024183C" w:rsidRDefault="0024183C" w:rsidP="002276C7">
      <w:pPr>
        <w:spacing w:before="0" w:after="0"/>
        <w:ind w:right="-141"/>
        <w:rPr>
          <w:sz w:val="22"/>
          <w:szCs w:val="22"/>
        </w:rPr>
      </w:pPr>
    </w:p>
    <w:p w14:paraId="3533B33C" w14:textId="77777777" w:rsidR="00841310" w:rsidRDefault="00841310" w:rsidP="002276C7">
      <w:pPr>
        <w:spacing w:before="0" w:after="0"/>
        <w:ind w:right="-141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Mateřská škola, Moskevské nám. 1994, Teplice</w:t>
      </w:r>
    </w:p>
    <w:p w14:paraId="1B6FDBCB" w14:textId="77777777" w:rsidR="00841310" w:rsidRPr="00FD1EF8" w:rsidRDefault="00841310" w:rsidP="002276C7">
      <w:pPr>
        <w:spacing w:before="0" w:after="0"/>
        <w:ind w:right="-141"/>
        <w:rPr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Teplice, Moskevské náměstí 1994</w:t>
      </w:r>
    </w:p>
    <w:p w14:paraId="2D4FA9CD" w14:textId="77777777" w:rsidR="00620801" w:rsidRPr="001F7FBE" w:rsidRDefault="00620801" w:rsidP="001F7FBE">
      <w:pPr>
        <w:shd w:val="clear" w:color="auto" w:fill="FFFFFF"/>
        <w:spacing w:before="0" w:after="0"/>
        <w:ind w:right="-141"/>
        <w:rPr>
          <w:b/>
          <w:bCs/>
          <w:sz w:val="22"/>
          <w:szCs w:val="22"/>
        </w:rPr>
      </w:pPr>
      <w:r w:rsidRPr="001F7FBE">
        <w:rPr>
          <w:b/>
          <w:bCs/>
          <w:sz w:val="22"/>
          <w:szCs w:val="22"/>
        </w:rPr>
        <w:t xml:space="preserve">IČO </w:t>
      </w:r>
      <w:r w:rsidR="0084131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65639693</w:t>
      </w:r>
    </w:p>
    <w:p w14:paraId="6431FA02" w14:textId="77777777" w:rsidR="00841310" w:rsidRDefault="00620801" w:rsidP="001F7FBE">
      <w:pPr>
        <w:spacing w:before="0" w:after="0"/>
        <w:ind w:right="-141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F7FBE">
        <w:rPr>
          <w:sz w:val="22"/>
          <w:szCs w:val="22"/>
        </w:rPr>
        <w:t xml:space="preserve">se sídlem </w:t>
      </w:r>
      <w:r w:rsidR="00841310">
        <w:rPr>
          <w:rFonts w:ascii="Arial" w:hAnsi="Arial" w:cs="Arial"/>
          <w:color w:val="000000"/>
          <w:sz w:val="20"/>
          <w:szCs w:val="20"/>
          <w:shd w:val="clear" w:color="auto" w:fill="FFFFFF"/>
        </w:rPr>
        <w:t>Teplice, Moskevské náměstí 1994</w:t>
      </w:r>
    </w:p>
    <w:p w14:paraId="6C510514" w14:textId="77777777" w:rsidR="00620801" w:rsidRPr="001F7FBE" w:rsidRDefault="00620801" w:rsidP="001F7FBE">
      <w:pPr>
        <w:spacing w:before="0" w:after="0"/>
        <w:ind w:right="-141"/>
        <w:rPr>
          <w:sz w:val="22"/>
          <w:szCs w:val="22"/>
        </w:rPr>
      </w:pPr>
      <w:r w:rsidRPr="001F7FBE">
        <w:rPr>
          <w:sz w:val="22"/>
          <w:szCs w:val="22"/>
        </w:rPr>
        <w:t xml:space="preserve">zastoupená ředitelkou </w:t>
      </w:r>
      <w:r w:rsidR="00841310" w:rsidRPr="00841310">
        <w:rPr>
          <w:rFonts w:ascii="Arial" w:hAnsi="Arial" w:cs="Arial"/>
          <w:color w:val="000000"/>
          <w:sz w:val="20"/>
          <w:szCs w:val="20"/>
        </w:rPr>
        <w:t>Lenkou Machovou</w:t>
      </w:r>
    </w:p>
    <w:p w14:paraId="7B3CAEBF" w14:textId="77777777" w:rsidR="00164C4F" w:rsidRPr="00FD1EF8" w:rsidRDefault="00620801" w:rsidP="00620801">
      <w:pPr>
        <w:spacing w:before="0" w:after="0"/>
        <w:ind w:right="-141"/>
        <w:rPr>
          <w:sz w:val="22"/>
          <w:szCs w:val="22"/>
        </w:rPr>
      </w:pPr>
      <w:r w:rsidRPr="00FD1EF8">
        <w:rPr>
          <w:sz w:val="22"/>
          <w:szCs w:val="22"/>
        </w:rPr>
        <w:t xml:space="preserve"> </w:t>
      </w:r>
      <w:r w:rsidR="0024183C" w:rsidRPr="00FD1EF8">
        <w:rPr>
          <w:sz w:val="22"/>
          <w:szCs w:val="22"/>
        </w:rPr>
        <w:t xml:space="preserve">(dále jen </w:t>
      </w:r>
      <w:r w:rsidR="0024183C" w:rsidRPr="00FD1EF8">
        <w:rPr>
          <w:bCs/>
          <w:sz w:val="22"/>
          <w:szCs w:val="22"/>
        </w:rPr>
        <w:t>„příkazce“</w:t>
      </w:r>
      <w:r w:rsidR="0024183C" w:rsidRPr="00FD1EF8">
        <w:rPr>
          <w:sz w:val="22"/>
          <w:szCs w:val="22"/>
        </w:rPr>
        <w:t>)</w:t>
      </w:r>
    </w:p>
    <w:p w14:paraId="6208D789" w14:textId="77777777" w:rsidR="00164C4F" w:rsidRPr="00FD1EF8" w:rsidRDefault="0024183C" w:rsidP="002276C7">
      <w:pPr>
        <w:spacing w:before="0" w:after="0"/>
        <w:ind w:right="-141"/>
        <w:rPr>
          <w:sz w:val="22"/>
          <w:szCs w:val="22"/>
        </w:rPr>
      </w:pPr>
      <w:r w:rsidRPr="00FD1EF8">
        <w:rPr>
          <w:sz w:val="22"/>
          <w:szCs w:val="22"/>
        </w:rPr>
        <w:t>(příkazník a příkazce společně dále jako „smluvní strany“ a každá z nich samostatně jako „smluvní strana“)</w:t>
      </w:r>
    </w:p>
    <w:p w14:paraId="0841903E" w14:textId="77777777" w:rsidR="00164C4F" w:rsidRPr="00FD1EF8" w:rsidRDefault="00164C4F" w:rsidP="002276C7">
      <w:pPr>
        <w:spacing w:before="0" w:after="0"/>
        <w:ind w:right="-141"/>
        <w:rPr>
          <w:sz w:val="22"/>
          <w:szCs w:val="22"/>
        </w:rPr>
      </w:pPr>
    </w:p>
    <w:p w14:paraId="56475C76" w14:textId="77777777" w:rsidR="00164C4F" w:rsidRPr="00FD1EF8" w:rsidRDefault="0024183C" w:rsidP="002276C7">
      <w:pPr>
        <w:spacing w:before="0" w:after="0"/>
        <w:ind w:right="-141"/>
        <w:rPr>
          <w:sz w:val="22"/>
          <w:szCs w:val="22"/>
        </w:rPr>
      </w:pPr>
      <w:r w:rsidRPr="00FD1EF8">
        <w:rPr>
          <w:sz w:val="22"/>
          <w:szCs w:val="22"/>
        </w:rPr>
        <w:t xml:space="preserve">uzavřeli v souladu s § </w:t>
      </w:r>
      <w:smartTag w:uri="urn:schemas-microsoft-com:office:smarttags" w:element="metricconverter">
        <w:smartTagPr>
          <w:attr w:name="ProductID" w:val="2430 a"/>
        </w:smartTagPr>
        <w:r w:rsidRPr="00FD1EF8">
          <w:rPr>
            <w:sz w:val="22"/>
            <w:szCs w:val="22"/>
          </w:rPr>
          <w:t>2430 a</w:t>
        </w:r>
      </w:smartTag>
      <w:r w:rsidRPr="00FD1EF8">
        <w:rPr>
          <w:sz w:val="22"/>
          <w:szCs w:val="22"/>
        </w:rPr>
        <w:t xml:space="preserve"> násl. zákona č. 89/2012 Sb., občanský</w:t>
      </w:r>
      <w:r w:rsidR="00E31E5C" w:rsidRPr="00FD1EF8">
        <w:rPr>
          <w:sz w:val="22"/>
          <w:szCs w:val="22"/>
        </w:rPr>
        <w:t xml:space="preserve"> </w:t>
      </w:r>
      <w:r w:rsidRPr="00FD1EF8">
        <w:rPr>
          <w:sz w:val="22"/>
          <w:szCs w:val="22"/>
        </w:rPr>
        <w:t>zákoník</w:t>
      </w:r>
      <w:r w:rsidR="00E31E5C" w:rsidRPr="00FD1EF8">
        <w:rPr>
          <w:sz w:val="22"/>
          <w:szCs w:val="22"/>
        </w:rPr>
        <w:t>,</w:t>
      </w:r>
      <w:r w:rsidRPr="00FD1EF8">
        <w:rPr>
          <w:sz w:val="22"/>
          <w:szCs w:val="22"/>
        </w:rPr>
        <w:t xml:space="preserve"> v platném znění (dále jen „občanský zákoník“), níže uvedeného dne, měsíce a roku tuto </w:t>
      </w:r>
    </w:p>
    <w:p w14:paraId="0AB2EEB7" w14:textId="77777777" w:rsidR="00164C4F" w:rsidRPr="00FD1EF8" w:rsidRDefault="00164C4F" w:rsidP="002276C7">
      <w:pPr>
        <w:spacing w:before="0" w:after="0"/>
        <w:ind w:right="-141"/>
        <w:rPr>
          <w:sz w:val="22"/>
          <w:szCs w:val="22"/>
        </w:rPr>
      </w:pPr>
    </w:p>
    <w:p w14:paraId="0D7C9FC6" w14:textId="77777777" w:rsidR="00164C4F" w:rsidRPr="00FD1EF8" w:rsidRDefault="0024183C" w:rsidP="002276C7">
      <w:pPr>
        <w:spacing w:before="0" w:after="0"/>
        <w:ind w:right="-141"/>
        <w:jc w:val="center"/>
        <w:rPr>
          <w:b/>
          <w:sz w:val="22"/>
          <w:szCs w:val="22"/>
        </w:rPr>
      </w:pPr>
      <w:r w:rsidRPr="00FD1EF8">
        <w:rPr>
          <w:b/>
          <w:sz w:val="22"/>
          <w:szCs w:val="22"/>
        </w:rPr>
        <w:t>příkazní smlouvu o vedení účetnictví</w:t>
      </w:r>
    </w:p>
    <w:p w14:paraId="010A38BD" w14:textId="77777777" w:rsidR="00164C4F" w:rsidRPr="00FD1EF8" w:rsidRDefault="0024183C" w:rsidP="002276C7">
      <w:pPr>
        <w:spacing w:before="0" w:after="0"/>
        <w:ind w:right="-141"/>
        <w:jc w:val="center"/>
        <w:rPr>
          <w:sz w:val="22"/>
          <w:szCs w:val="22"/>
        </w:rPr>
      </w:pPr>
      <w:r w:rsidRPr="00FD1EF8">
        <w:rPr>
          <w:sz w:val="22"/>
          <w:szCs w:val="22"/>
        </w:rPr>
        <w:t>(dále jen „smlouva“):</w:t>
      </w:r>
    </w:p>
    <w:p w14:paraId="002F5AEB" w14:textId="77777777" w:rsidR="00164C4F" w:rsidRPr="00FD1EF8" w:rsidRDefault="00164C4F" w:rsidP="002276C7">
      <w:pPr>
        <w:spacing w:before="0" w:after="0"/>
        <w:ind w:right="-141"/>
        <w:jc w:val="center"/>
        <w:rPr>
          <w:sz w:val="22"/>
          <w:szCs w:val="22"/>
        </w:rPr>
      </w:pPr>
    </w:p>
    <w:p w14:paraId="33BF9BF3" w14:textId="77777777" w:rsidR="00164C4F" w:rsidRPr="00FD1EF8" w:rsidRDefault="0024183C" w:rsidP="002276C7">
      <w:pPr>
        <w:spacing w:before="0" w:after="0"/>
        <w:ind w:right="-141"/>
        <w:jc w:val="center"/>
        <w:rPr>
          <w:b/>
          <w:bCs/>
          <w:sz w:val="22"/>
          <w:szCs w:val="22"/>
        </w:rPr>
      </w:pPr>
      <w:r w:rsidRPr="00FD1EF8">
        <w:rPr>
          <w:b/>
          <w:sz w:val="22"/>
          <w:szCs w:val="22"/>
        </w:rPr>
        <w:t xml:space="preserve">Článek </w:t>
      </w:r>
      <w:r w:rsidRPr="00FD1EF8">
        <w:rPr>
          <w:b/>
          <w:bCs/>
          <w:sz w:val="22"/>
          <w:szCs w:val="22"/>
        </w:rPr>
        <w:t>I</w:t>
      </w:r>
    </w:p>
    <w:p w14:paraId="58CE8F8E" w14:textId="7E9DB671" w:rsidR="00164C4F" w:rsidRDefault="00E31E5C" w:rsidP="002276C7">
      <w:pPr>
        <w:spacing w:before="0" w:after="0"/>
        <w:ind w:right="-141"/>
        <w:jc w:val="center"/>
        <w:rPr>
          <w:b/>
          <w:bCs/>
          <w:sz w:val="22"/>
          <w:szCs w:val="22"/>
        </w:rPr>
      </w:pPr>
      <w:r w:rsidRPr="00FD1EF8">
        <w:rPr>
          <w:b/>
          <w:bCs/>
          <w:sz w:val="22"/>
          <w:szCs w:val="22"/>
        </w:rPr>
        <w:t xml:space="preserve">Předmět </w:t>
      </w:r>
      <w:r w:rsidR="005B72A7">
        <w:rPr>
          <w:b/>
          <w:bCs/>
          <w:sz w:val="22"/>
          <w:szCs w:val="22"/>
        </w:rPr>
        <w:t>dodatku</w:t>
      </w:r>
    </w:p>
    <w:p w14:paraId="71B49CA3" w14:textId="77777777" w:rsidR="005B72A7" w:rsidRDefault="005B72A7" w:rsidP="002276C7">
      <w:pPr>
        <w:spacing w:before="0" w:after="0"/>
        <w:ind w:right="-141"/>
        <w:jc w:val="center"/>
        <w:rPr>
          <w:b/>
          <w:bCs/>
          <w:sz w:val="22"/>
          <w:szCs w:val="22"/>
        </w:rPr>
      </w:pPr>
    </w:p>
    <w:p w14:paraId="068ABEE2" w14:textId="1228A2B4" w:rsidR="005B72A7" w:rsidRDefault="005B72A7" w:rsidP="002276C7">
      <w:pPr>
        <w:spacing w:before="0" w:after="0"/>
        <w:ind w:right="-14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Změna jména</w:t>
      </w:r>
    </w:p>
    <w:p w14:paraId="7E780399" w14:textId="77777777" w:rsidR="005B72A7" w:rsidRDefault="005B72A7" w:rsidP="005B72A7">
      <w:pPr>
        <w:spacing w:before="0" w:after="0"/>
        <w:ind w:right="-141"/>
        <w:rPr>
          <w:b/>
          <w:bCs/>
          <w:sz w:val="22"/>
          <w:szCs w:val="22"/>
        </w:rPr>
      </w:pPr>
    </w:p>
    <w:p w14:paraId="6EC09162" w14:textId="2C5378B6" w:rsidR="005B72A7" w:rsidRPr="005B72A7" w:rsidRDefault="005B72A7" w:rsidP="005B72A7">
      <w:pPr>
        <w:pStyle w:val="Odstavecseseznamem"/>
        <w:numPr>
          <w:ilvl w:val="0"/>
          <w:numId w:val="11"/>
        </w:numPr>
        <w:spacing w:before="0" w:after="0"/>
        <w:ind w:right="-14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>
        <w:rPr>
          <w:b/>
          <w:bCs/>
          <w:sz w:val="22"/>
          <w:szCs w:val="22"/>
        </w:rPr>
        <w:tab/>
        <w:t>Zpracovatel se jmenuje Ing. Zdeňka Kovácsová</w:t>
      </w:r>
    </w:p>
    <w:p w14:paraId="07661999" w14:textId="77777777" w:rsidR="00164C4F" w:rsidRPr="00FD1EF8" w:rsidRDefault="00164C4F" w:rsidP="002276C7">
      <w:pPr>
        <w:spacing w:before="0" w:after="0"/>
        <w:ind w:right="-141"/>
        <w:rPr>
          <w:b/>
          <w:bCs/>
          <w:sz w:val="22"/>
          <w:szCs w:val="22"/>
        </w:rPr>
      </w:pPr>
    </w:p>
    <w:p w14:paraId="60B7BB64" w14:textId="77777777" w:rsidR="00084B63" w:rsidRPr="00FD1EF8" w:rsidRDefault="0024183C" w:rsidP="002276C7">
      <w:pPr>
        <w:spacing w:before="0" w:after="0"/>
        <w:ind w:right="-141"/>
        <w:jc w:val="center"/>
        <w:rPr>
          <w:b/>
          <w:bCs/>
          <w:sz w:val="22"/>
          <w:szCs w:val="22"/>
        </w:rPr>
      </w:pPr>
      <w:r w:rsidRPr="00FD1EF8">
        <w:rPr>
          <w:b/>
          <w:bCs/>
          <w:sz w:val="22"/>
          <w:szCs w:val="22"/>
        </w:rPr>
        <w:t>Odměna příkazníka</w:t>
      </w:r>
    </w:p>
    <w:p w14:paraId="039CC911" w14:textId="77777777" w:rsidR="00084B63" w:rsidRPr="00FD1EF8" w:rsidRDefault="00084B63" w:rsidP="002276C7">
      <w:pPr>
        <w:spacing w:before="0" w:after="0"/>
        <w:ind w:left="567" w:right="-141" w:hanging="567"/>
        <w:rPr>
          <w:b/>
          <w:bCs/>
          <w:sz w:val="22"/>
          <w:szCs w:val="22"/>
        </w:rPr>
      </w:pPr>
    </w:p>
    <w:p w14:paraId="30DA4D92" w14:textId="766C09CE" w:rsidR="00084B63" w:rsidRPr="005B72A7" w:rsidRDefault="005B72A7" w:rsidP="005B72A7">
      <w:pPr>
        <w:pStyle w:val="Odstavecseseznamem"/>
        <w:numPr>
          <w:ilvl w:val="0"/>
          <w:numId w:val="12"/>
        </w:numPr>
        <w:spacing w:before="0" w:after="0"/>
        <w:ind w:right="-141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A90358" w:rsidRPr="005B72A7">
        <w:rPr>
          <w:sz w:val="22"/>
          <w:szCs w:val="22"/>
        </w:rPr>
        <w:t>Měsíční c</w:t>
      </w:r>
      <w:r w:rsidR="0024183C" w:rsidRPr="005B72A7">
        <w:rPr>
          <w:sz w:val="22"/>
          <w:szCs w:val="22"/>
        </w:rPr>
        <w:t xml:space="preserve">ena za služby sjednané touto smlouvou činí po dohodě obou stran </w:t>
      </w:r>
      <w:r w:rsidRPr="005B72A7">
        <w:rPr>
          <w:sz w:val="22"/>
          <w:szCs w:val="22"/>
        </w:rPr>
        <w:t>5</w:t>
      </w:r>
      <w:r w:rsidR="00A90358" w:rsidRPr="005B72A7">
        <w:rPr>
          <w:sz w:val="22"/>
          <w:szCs w:val="22"/>
        </w:rPr>
        <w:t xml:space="preserve"> </w:t>
      </w:r>
      <w:r w:rsidRPr="005B72A7">
        <w:rPr>
          <w:sz w:val="22"/>
          <w:szCs w:val="22"/>
        </w:rPr>
        <w:t>1</w:t>
      </w:r>
      <w:r w:rsidR="00A90358" w:rsidRPr="005B72A7">
        <w:rPr>
          <w:sz w:val="22"/>
          <w:szCs w:val="22"/>
        </w:rPr>
        <w:t>00</w:t>
      </w:r>
      <w:r w:rsidR="00E31E5C" w:rsidRPr="005B72A7">
        <w:rPr>
          <w:sz w:val="22"/>
          <w:szCs w:val="22"/>
        </w:rPr>
        <w:t xml:space="preserve"> Kč (slovy</w:t>
      </w:r>
      <w:r w:rsidR="00E31E5C" w:rsidRPr="005B72A7">
        <w:rPr>
          <w:sz w:val="22"/>
          <w:szCs w:val="22"/>
          <w:highlight w:val="yellow"/>
        </w:rPr>
        <w:t xml:space="preserve"> </w:t>
      </w:r>
      <w:proofErr w:type="spellStart"/>
      <w:r w:rsidRPr="005B72A7">
        <w:rPr>
          <w:sz w:val="22"/>
          <w:szCs w:val="22"/>
        </w:rPr>
        <w:t>Pěttisícjednosto</w:t>
      </w:r>
      <w:proofErr w:type="spellEnd"/>
      <w:r w:rsidR="00A90358" w:rsidRPr="005B72A7">
        <w:rPr>
          <w:sz w:val="22"/>
          <w:szCs w:val="22"/>
        </w:rPr>
        <w:t xml:space="preserve"> </w:t>
      </w:r>
      <w:r w:rsidR="00E31E5C" w:rsidRPr="005B72A7">
        <w:rPr>
          <w:sz w:val="22"/>
          <w:szCs w:val="22"/>
        </w:rPr>
        <w:t xml:space="preserve">korun českých), </w:t>
      </w:r>
      <w:r w:rsidR="0024183C" w:rsidRPr="005B72A7">
        <w:rPr>
          <w:sz w:val="22"/>
          <w:szCs w:val="22"/>
        </w:rPr>
        <w:t>(dále jen „cena za služby“). Příkazce si vyhrazuje právo upravit cenu za služby při změně podmínek (např. změně právních předpisů dopadajících na vedení účetnictví) a</w:t>
      </w:r>
      <w:r w:rsidR="002276C7" w:rsidRPr="005B72A7">
        <w:rPr>
          <w:sz w:val="22"/>
          <w:szCs w:val="22"/>
        </w:rPr>
        <w:t> </w:t>
      </w:r>
      <w:r w:rsidR="0024183C" w:rsidRPr="005B72A7">
        <w:rPr>
          <w:sz w:val="22"/>
          <w:szCs w:val="22"/>
        </w:rPr>
        <w:t xml:space="preserve">též valorizovat o částku, která bude vyjadřovat procento oficiálně stanovené roční míry inflace vyhlášené ČSÚ. </w:t>
      </w:r>
    </w:p>
    <w:p w14:paraId="41DE9CF3" w14:textId="77777777" w:rsidR="00084B63" w:rsidRPr="00FD1EF8" w:rsidRDefault="00084B63" w:rsidP="002276C7">
      <w:pPr>
        <w:spacing w:before="0" w:after="0"/>
        <w:ind w:left="567" w:right="-141" w:hanging="567"/>
        <w:rPr>
          <w:sz w:val="22"/>
          <w:szCs w:val="22"/>
        </w:rPr>
      </w:pPr>
    </w:p>
    <w:p w14:paraId="1437F7FD" w14:textId="77777777" w:rsidR="00084B63" w:rsidRDefault="0024183C" w:rsidP="002276C7">
      <w:pPr>
        <w:spacing w:before="0" w:after="0"/>
        <w:ind w:left="567" w:right="-141"/>
        <w:rPr>
          <w:sz w:val="22"/>
          <w:szCs w:val="22"/>
        </w:rPr>
      </w:pPr>
      <w:r w:rsidRPr="00FD1EF8">
        <w:rPr>
          <w:sz w:val="22"/>
          <w:szCs w:val="22"/>
        </w:rPr>
        <w:t xml:space="preserve">K úpravě výše ceny za služby dojde též při zvýšení objemu zpracovávaných dokladů během tří po sobě jdoucích měsících o více než 10 % oproti předcházejícím obdobím. Cena za služby bude zvýšena poměrně. </w:t>
      </w:r>
    </w:p>
    <w:p w14:paraId="0CC900A6" w14:textId="77777777" w:rsidR="005B72A7" w:rsidRDefault="005B72A7" w:rsidP="002276C7">
      <w:pPr>
        <w:spacing w:before="0" w:after="0"/>
        <w:ind w:left="567" w:right="-141"/>
        <w:rPr>
          <w:sz w:val="22"/>
          <w:szCs w:val="22"/>
        </w:rPr>
      </w:pPr>
    </w:p>
    <w:p w14:paraId="72D536B0" w14:textId="706210D4" w:rsidR="005B72A7" w:rsidRPr="005B72A7" w:rsidRDefault="005B72A7" w:rsidP="005B72A7">
      <w:pPr>
        <w:pStyle w:val="Odstavecseseznamem"/>
        <w:numPr>
          <w:ilvl w:val="0"/>
          <w:numId w:val="13"/>
        </w:numPr>
        <w:spacing w:before="0" w:after="0"/>
        <w:ind w:right="-141"/>
        <w:rPr>
          <w:sz w:val="22"/>
          <w:szCs w:val="22"/>
        </w:rPr>
      </w:pPr>
      <w:r>
        <w:rPr>
          <w:sz w:val="22"/>
          <w:szCs w:val="22"/>
        </w:rPr>
        <w:t xml:space="preserve">3. Všechna ostatní ujednání zůstávají beze změny </w:t>
      </w:r>
    </w:p>
    <w:p w14:paraId="27F99133" w14:textId="77777777" w:rsidR="0024183C" w:rsidRPr="00FD1EF8" w:rsidRDefault="0024183C" w:rsidP="002276C7">
      <w:pPr>
        <w:spacing w:before="0" w:after="0"/>
        <w:ind w:right="-141"/>
        <w:rPr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134"/>
        <w:gridCol w:w="4039"/>
      </w:tblGrid>
      <w:tr w:rsidR="00D1552C" w:rsidRPr="001F1653" w14:paraId="52AE6811" w14:textId="77777777" w:rsidTr="00D1552C">
        <w:trPr>
          <w:trHeight w:hRule="exact" w:val="510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2C4426CC" w14:textId="4601C270" w:rsidR="00D1552C" w:rsidRPr="00D1552C" w:rsidRDefault="00D1552C" w:rsidP="00754161">
            <w:pPr>
              <w:spacing w:before="240" w:line="182" w:lineRule="exact"/>
              <w:jc w:val="center"/>
              <w:rPr>
                <w:rFonts w:ascii="Calibri" w:hAnsi="Calibri" w:cs="Calibri"/>
              </w:rPr>
            </w:pPr>
            <w:r w:rsidRPr="00D1552C">
              <w:rPr>
                <w:rFonts w:ascii="Calibri" w:hAnsi="Calibri" w:cs="Calibri"/>
              </w:rPr>
              <w:t>V </w:t>
            </w:r>
            <w:r w:rsidR="00620801">
              <w:rPr>
                <w:rFonts w:ascii="Calibri" w:hAnsi="Calibri" w:cs="Calibri"/>
              </w:rPr>
              <w:t>Teplicích</w:t>
            </w:r>
            <w:r w:rsidRPr="00D1552C">
              <w:rPr>
                <w:rFonts w:ascii="Calibri" w:hAnsi="Calibri" w:cs="Calibri"/>
              </w:rPr>
              <w:t xml:space="preserve"> dne </w:t>
            </w:r>
            <w:r w:rsidR="00754161">
              <w:rPr>
                <w:rFonts w:ascii="Calibri" w:hAnsi="Calibri" w:cs="Calibri"/>
              </w:rPr>
              <w:t>31</w:t>
            </w:r>
            <w:r w:rsidR="00D42303">
              <w:rPr>
                <w:rFonts w:ascii="Calibri" w:hAnsi="Calibri" w:cs="Calibri"/>
              </w:rPr>
              <w:t xml:space="preserve">. </w:t>
            </w:r>
            <w:r w:rsidR="00754161">
              <w:rPr>
                <w:rFonts w:ascii="Calibri" w:hAnsi="Calibri" w:cs="Calibri"/>
              </w:rPr>
              <w:t>prosince</w:t>
            </w:r>
            <w:r w:rsidR="00D42303">
              <w:rPr>
                <w:rFonts w:ascii="Calibri" w:hAnsi="Calibri" w:cs="Calibri"/>
              </w:rPr>
              <w:t xml:space="preserve"> 20</w:t>
            </w:r>
            <w:r w:rsidR="005B72A7">
              <w:rPr>
                <w:rFonts w:ascii="Calibri" w:hAnsi="Calibri" w:cs="Calibri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912EB5" w14:textId="77777777" w:rsidR="00D1552C" w:rsidRPr="00D1552C" w:rsidRDefault="00D1552C" w:rsidP="00454980">
            <w:pPr>
              <w:spacing w:before="240" w:line="182" w:lineRule="exact"/>
              <w:rPr>
                <w:rFonts w:ascii="Calibri" w:hAnsi="Calibri" w:cs="Calibri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55B9C459" w14:textId="37BB95BB" w:rsidR="00D1552C" w:rsidRPr="00D1552C" w:rsidRDefault="00D1552C" w:rsidP="00754161">
            <w:pPr>
              <w:pStyle w:val="Nadpis4"/>
              <w:spacing w:after="120"/>
              <w:rPr>
                <w:rFonts w:ascii="Calibri" w:hAnsi="Calibri" w:cs="Calibri"/>
              </w:rPr>
            </w:pPr>
            <w:r w:rsidRPr="00D1552C">
              <w:rPr>
                <w:rFonts w:ascii="Calibri" w:hAnsi="Calibri" w:cs="Calibri"/>
              </w:rPr>
              <w:t xml:space="preserve"> V Krupce dne </w:t>
            </w:r>
            <w:r w:rsidR="00D42303">
              <w:rPr>
                <w:rFonts w:ascii="Calibri" w:hAnsi="Calibri" w:cs="Calibri"/>
              </w:rPr>
              <w:t>3</w:t>
            </w:r>
            <w:r w:rsidR="00754161">
              <w:rPr>
                <w:rFonts w:ascii="Calibri" w:hAnsi="Calibri" w:cs="Calibri"/>
              </w:rPr>
              <w:t>1</w:t>
            </w:r>
            <w:r w:rsidR="00D42303">
              <w:rPr>
                <w:rFonts w:ascii="Calibri" w:hAnsi="Calibri" w:cs="Calibri"/>
              </w:rPr>
              <w:t xml:space="preserve">. </w:t>
            </w:r>
            <w:r w:rsidR="00754161">
              <w:rPr>
                <w:rFonts w:ascii="Calibri" w:hAnsi="Calibri" w:cs="Calibri"/>
              </w:rPr>
              <w:t>prosince</w:t>
            </w:r>
            <w:r w:rsidR="00D42303">
              <w:rPr>
                <w:rFonts w:ascii="Calibri" w:hAnsi="Calibri" w:cs="Calibri"/>
              </w:rPr>
              <w:t xml:space="preserve"> 20</w:t>
            </w:r>
            <w:r w:rsidR="005B72A7">
              <w:rPr>
                <w:rFonts w:ascii="Calibri" w:hAnsi="Calibri" w:cs="Calibri"/>
              </w:rPr>
              <w:t>22</w:t>
            </w:r>
          </w:p>
        </w:tc>
      </w:tr>
      <w:tr w:rsidR="00D1552C" w:rsidRPr="001F1653" w14:paraId="13526B0B" w14:textId="77777777" w:rsidTr="00A90358">
        <w:trPr>
          <w:trHeight w:hRule="exact" w:val="2263"/>
        </w:trPr>
        <w:tc>
          <w:tcPr>
            <w:tcW w:w="4039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10C98F2" w14:textId="77777777" w:rsidR="00D1552C" w:rsidRPr="00B60CF5" w:rsidRDefault="00D1552C" w:rsidP="00D42303">
            <w:pPr>
              <w:spacing w:before="30" w:line="182" w:lineRule="exact"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D1552C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příkazce</w:t>
            </w:r>
          </w:p>
          <w:p w14:paraId="0B547873" w14:textId="77777777" w:rsidR="00841310" w:rsidRDefault="00841310" w:rsidP="00841310">
            <w:pPr>
              <w:spacing w:before="0" w:after="0"/>
              <w:ind w:right="-14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Mateřská škola, Moskevské nám. 1994, Teplice</w:t>
            </w:r>
          </w:p>
          <w:p w14:paraId="429D830F" w14:textId="77777777" w:rsidR="00841310" w:rsidRPr="00FD1EF8" w:rsidRDefault="00841310" w:rsidP="00841310">
            <w:pPr>
              <w:spacing w:before="0" w:after="0"/>
              <w:ind w:right="-141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Teplice, Moskevské náměstí 1994</w:t>
            </w:r>
          </w:p>
          <w:p w14:paraId="2FB9A187" w14:textId="77777777" w:rsidR="00841310" w:rsidRPr="00FD1EF8" w:rsidRDefault="00841310" w:rsidP="00841310">
            <w:pPr>
              <w:spacing w:before="0" w:after="0"/>
              <w:ind w:right="-141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Teplice, Moskevské náměstí 1994</w:t>
            </w:r>
          </w:p>
          <w:p w14:paraId="7F769207" w14:textId="77777777" w:rsidR="00841310" w:rsidRPr="001F7FBE" w:rsidRDefault="00841310" w:rsidP="00841310">
            <w:pPr>
              <w:shd w:val="clear" w:color="auto" w:fill="FFFFFF"/>
              <w:spacing w:before="0" w:after="0"/>
              <w:ind w:right="-141"/>
              <w:jc w:val="center"/>
              <w:rPr>
                <w:b/>
                <w:bCs/>
                <w:sz w:val="22"/>
                <w:szCs w:val="22"/>
              </w:rPr>
            </w:pPr>
            <w:r w:rsidRPr="001F7FBE">
              <w:rPr>
                <w:b/>
                <w:bCs/>
                <w:sz w:val="22"/>
                <w:szCs w:val="22"/>
              </w:rPr>
              <w:t xml:space="preserve">IČO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65639693</w:t>
            </w:r>
          </w:p>
          <w:p w14:paraId="02CD1C85" w14:textId="77777777" w:rsidR="00754161" w:rsidRPr="001F7FBE" w:rsidRDefault="00754161" w:rsidP="00754161">
            <w:pPr>
              <w:spacing w:before="0" w:after="0"/>
              <w:ind w:right="-141"/>
              <w:jc w:val="center"/>
              <w:rPr>
                <w:sz w:val="22"/>
                <w:szCs w:val="22"/>
              </w:rPr>
            </w:pPr>
            <w:r w:rsidRPr="001F7FBE">
              <w:rPr>
                <w:sz w:val="22"/>
                <w:szCs w:val="22"/>
              </w:rPr>
              <w:t xml:space="preserve">zastoupená ředitelkou </w:t>
            </w:r>
            <w:r w:rsidR="00841310">
              <w:rPr>
                <w:b/>
                <w:sz w:val="22"/>
                <w:szCs w:val="22"/>
              </w:rPr>
              <w:t>Lenkou Machovou</w:t>
            </w:r>
          </w:p>
          <w:p w14:paraId="11CBC51B" w14:textId="77777777" w:rsidR="00D1552C" w:rsidRPr="00330511" w:rsidRDefault="00D1552C" w:rsidP="00D42303">
            <w:pPr>
              <w:spacing w:before="30" w:after="240" w:line="182" w:lineRule="exact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55456C" w14:textId="77777777" w:rsidR="00D1552C" w:rsidRPr="00330511" w:rsidRDefault="00D1552C" w:rsidP="00454980">
            <w:pPr>
              <w:spacing w:before="30" w:after="240" w:line="182" w:lineRule="exact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4F551BF2" w14:textId="77777777" w:rsidR="00D1552C" w:rsidRPr="00B60CF5" w:rsidRDefault="00D1552C" w:rsidP="00454980">
            <w:pPr>
              <w:spacing w:before="30" w:line="182" w:lineRule="exact"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D1552C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příkazník</w:t>
            </w:r>
          </w:p>
          <w:p w14:paraId="0F1DF958" w14:textId="77777777" w:rsidR="00D1552C" w:rsidRPr="0053203F" w:rsidRDefault="00D1552C" w:rsidP="00454980">
            <w:pPr>
              <w:spacing w:before="30" w:line="182" w:lineRule="exact"/>
              <w:jc w:val="center"/>
              <w:rPr>
                <w:rFonts w:ascii="Calibri" w:hAnsi="Calibri" w:cs="Calibri"/>
                <w:b/>
                <w:sz w:val="20"/>
                <w:szCs w:val="20"/>
                <w:lang w:eastAsia="ar-SA"/>
              </w:rPr>
            </w:pPr>
            <w:r w:rsidRPr="0053203F">
              <w:rPr>
                <w:rFonts w:ascii="Calibri" w:hAnsi="Calibri" w:cs="Calibri"/>
                <w:b/>
                <w:sz w:val="20"/>
                <w:szCs w:val="20"/>
                <w:lang w:eastAsia="ar-SA"/>
              </w:rPr>
              <w:t>Ing. Zdeňka Suchomelová</w:t>
            </w:r>
          </w:p>
          <w:p w14:paraId="0BF36410" w14:textId="77777777" w:rsidR="00D1552C" w:rsidRPr="00330511" w:rsidRDefault="00D1552C" w:rsidP="00454980">
            <w:pPr>
              <w:spacing w:before="30" w:after="240" w:line="182" w:lineRule="exact"/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5BE1456F" w14:textId="77777777" w:rsidR="00084B63" w:rsidRPr="00FD1EF8" w:rsidRDefault="00A90358" w:rsidP="00A90358">
      <w:pPr>
        <w:tabs>
          <w:tab w:val="center" w:pos="5812"/>
          <w:tab w:val="center" w:pos="7110"/>
        </w:tabs>
        <w:spacing w:before="0" w:after="0"/>
        <w:ind w:right="-141"/>
        <w:jc w:val="left"/>
        <w:rPr>
          <w:sz w:val="22"/>
          <w:szCs w:val="22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   </w:t>
      </w:r>
    </w:p>
    <w:sectPr w:rsidR="00084B63" w:rsidRPr="00FD1EF8" w:rsidSect="00871BD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14120" w14:textId="77777777" w:rsidR="00871BDE" w:rsidRDefault="00871BDE" w:rsidP="00D1552C">
      <w:pPr>
        <w:spacing w:before="0" w:after="0"/>
      </w:pPr>
      <w:r>
        <w:separator/>
      </w:r>
    </w:p>
  </w:endnote>
  <w:endnote w:type="continuationSeparator" w:id="0">
    <w:p w14:paraId="51AC3D69" w14:textId="77777777" w:rsidR="00871BDE" w:rsidRDefault="00871BDE" w:rsidP="00D1552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214205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F48CF5F" w14:textId="77777777" w:rsidR="00D1552C" w:rsidRDefault="00D1552C" w:rsidP="00D1552C">
            <w:pPr>
              <w:pStyle w:val="Zpat"/>
              <w:pBdr>
                <w:top w:val="single" w:sz="2" w:space="1" w:color="auto"/>
              </w:pBdr>
              <w:jc w:val="center"/>
            </w:pPr>
            <w:r w:rsidRPr="00D1552C">
              <w:rPr>
                <w:sz w:val="20"/>
                <w:szCs w:val="20"/>
              </w:rPr>
              <w:t xml:space="preserve">Stránka </w:t>
            </w:r>
            <w:r w:rsidRPr="00D1552C">
              <w:rPr>
                <w:bCs/>
                <w:sz w:val="20"/>
                <w:szCs w:val="20"/>
              </w:rPr>
              <w:fldChar w:fldCharType="begin"/>
            </w:r>
            <w:r w:rsidRPr="00D1552C">
              <w:rPr>
                <w:bCs/>
                <w:sz w:val="20"/>
                <w:szCs w:val="20"/>
              </w:rPr>
              <w:instrText>PAGE</w:instrText>
            </w:r>
            <w:r w:rsidRPr="00D1552C">
              <w:rPr>
                <w:bCs/>
                <w:sz w:val="20"/>
                <w:szCs w:val="20"/>
              </w:rPr>
              <w:fldChar w:fldCharType="separate"/>
            </w:r>
            <w:r w:rsidR="002B65FA">
              <w:rPr>
                <w:bCs/>
                <w:noProof/>
                <w:sz w:val="20"/>
                <w:szCs w:val="20"/>
              </w:rPr>
              <w:t>1</w:t>
            </w:r>
            <w:r w:rsidRPr="00D1552C">
              <w:rPr>
                <w:bCs/>
                <w:sz w:val="20"/>
                <w:szCs w:val="20"/>
              </w:rPr>
              <w:fldChar w:fldCharType="end"/>
            </w:r>
            <w:r w:rsidRPr="00D1552C">
              <w:rPr>
                <w:sz w:val="20"/>
                <w:szCs w:val="20"/>
              </w:rPr>
              <w:t xml:space="preserve"> z </w:t>
            </w:r>
            <w:r w:rsidRPr="00D1552C">
              <w:rPr>
                <w:bCs/>
                <w:sz w:val="20"/>
                <w:szCs w:val="20"/>
              </w:rPr>
              <w:fldChar w:fldCharType="begin"/>
            </w:r>
            <w:r w:rsidRPr="00D1552C">
              <w:rPr>
                <w:bCs/>
                <w:sz w:val="20"/>
                <w:szCs w:val="20"/>
              </w:rPr>
              <w:instrText>NUMPAGES</w:instrText>
            </w:r>
            <w:r w:rsidRPr="00D1552C">
              <w:rPr>
                <w:bCs/>
                <w:sz w:val="20"/>
                <w:szCs w:val="20"/>
              </w:rPr>
              <w:fldChar w:fldCharType="separate"/>
            </w:r>
            <w:r w:rsidR="002B65FA">
              <w:rPr>
                <w:bCs/>
                <w:noProof/>
                <w:sz w:val="20"/>
                <w:szCs w:val="20"/>
              </w:rPr>
              <w:t>1</w:t>
            </w:r>
            <w:r w:rsidRPr="00D1552C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1437B" w14:textId="77777777" w:rsidR="00871BDE" w:rsidRDefault="00871BDE" w:rsidP="00D1552C">
      <w:pPr>
        <w:spacing w:before="0" w:after="0"/>
      </w:pPr>
      <w:r>
        <w:separator/>
      </w:r>
    </w:p>
  </w:footnote>
  <w:footnote w:type="continuationSeparator" w:id="0">
    <w:p w14:paraId="41F2C44F" w14:textId="77777777" w:rsidR="00871BDE" w:rsidRDefault="00871BDE" w:rsidP="00D1552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60937"/>
    <w:multiLevelType w:val="hybridMultilevel"/>
    <w:tmpl w:val="3B128A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7446E"/>
    <w:multiLevelType w:val="hybridMultilevel"/>
    <w:tmpl w:val="B15E0BCC"/>
    <w:lvl w:ilvl="0" w:tplc="C2D0548A">
      <w:start w:val="6"/>
      <w:numFmt w:val="bullet"/>
      <w:lvlText w:val="-"/>
      <w:lvlJc w:val="left"/>
      <w:pPr>
        <w:ind w:left="924" w:hanging="564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83AA3"/>
    <w:multiLevelType w:val="hybridMultilevel"/>
    <w:tmpl w:val="6BD411E2"/>
    <w:lvl w:ilvl="0" w:tplc="6BEA51B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A675D8F"/>
    <w:multiLevelType w:val="hybridMultilevel"/>
    <w:tmpl w:val="EE42F6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E151A"/>
    <w:multiLevelType w:val="hybridMultilevel"/>
    <w:tmpl w:val="7B88B7D6"/>
    <w:lvl w:ilvl="0" w:tplc="6BEA51B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6BEA51B8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6C60705"/>
    <w:multiLevelType w:val="hybridMultilevel"/>
    <w:tmpl w:val="01A8D930"/>
    <w:lvl w:ilvl="0" w:tplc="6BEA51B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3B643E2C"/>
    <w:multiLevelType w:val="multilevel"/>
    <w:tmpl w:val="040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7" w15:restartNumberingAfterBreak="0">
    <w:nsid w:val="3B811025"/>
    <w:multiLevelType w:val="hybridMultilevel"/>
    <w:tmpl w:val="68980DFA"/>
    <w:lvl w:ilvl="0" w:tplc="6BEA5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366E52A">
      <w:start w:val="6"/>
      <w:numFmt w:val="bullet"/>
      <w:lvlText w:val="-"/>
      <w:lvlJc w:val="left"/>
      <w:pPr>
        <w:ind w:left="1506" w:hanging="426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90811"/>
    <w:multiLevelType w:val="hybridMultilevel"/>
    <w:tmpl w:val="8994585C"/>
    <w:lvl w:ilvl="0" w:tplc="3FCA87A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3124C"/>
    <w:multiLevelType w:val="hybridMultilevel"/>
    <w:tmpl w:val="22FC6DA2"/>
    <w:lvl w:ilvl="0" w:tplc="6BEA51B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6BEA51B8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618B5944"/>
    <w:multiLevelType w:val="hybridMultilevel"/>
    <w:tmpl w:val="904A09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C4A62"/>
    <w:multiLevelType w:val="hybridMultilevel"/>
    <w:tmpl w:val="8D2654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A10B4"/>
    <w:multiLevelType w:val="hybridMultilevel"/>
    <w:tmpl w:val="5442EF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426023">
    <w:abstractNumId w:val="7"/>
  </w:num>
  <w:num w:numId="2" w16cid:durableId="1563059547">
    <w:abstractNumId w:val="1"/>
  </w:num>
  <w:num w:numId="3" w16cid:durableId="498886991">
    <w:abstractNumId w:val="2"/>
  </w:num>
  <w:num w:numId="4" w16cid:durableId="1354842896">
    <w:abstractNumId w:val="9"/>
  </w:num>
  <w:num w:numId="5" w16cid:durableId="990909545">
    <w:abstractNumId w:val="5"/>
  </w:num>
  <w:num w:numId="6" w16cid:durableId="1381709062">
    <w:abstractNumId w:val="4"/>
  </w:num>
  <w:num w:numId="7" w16cid:durableId="1579906170">
    <w:abstractNumId w:val="8"/>
  </w:num>
  <w:num w:numId="8" w16cid:durableId="808130930">
    <w:abstractNumId w:val="11"/>
  </w:num>
  <w:num w:numId="9" w16cid:durableId="738485006">
    <w:abstractNumId w:val="3"/>
  </w:num>
  <w:num w:numId="10" w16cid:durableId="214317682">
    <w:abstractNumId w:val="6"/>
  </w:num>
  <w:num w:numId="11" w16cid:durableId="891110582">
    <w:abstractNumId w:val="10"/>
  </w:num>
  <w:num w:numId="12" w16cid:durableId="2024697247">
    <w:abstractNumId w:val="12"/>
  </w:num>
  <w:num w:numId="13" w16cid:durableId="205824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83C"/>
    <w:rsid w:val="000250E8"/>
    <w:rsid w:val="00084B63"/>
    <w:rsid w:val="00102960"/>
    <w:rsid w:val="00155FDF"/>
    <w:rsid w:val="001577B7"/>
    <w:rsid w:val="00164C4F"/>
    <w:rsid w:val="001C1496"/>
    <w:rsid w:val="001F7FBE"/>
    <w:rsid w:val="002276C7"/>
    <w:rsid w:val="0024183C"/>
    <w:rsid w:val="002B2B1A"/>
    <w:rsid w:val="002B65FA"/>
    <w:rsid w:val="0053203F"/>
    <w:rsid w:val="005B72A7"/>
    <w:rsid w:val="005C6D3E"/>
    <w:rsid w:val="006108F8"/>
    <w:rsid w:val="00620801"/>
    <w:rsid w:val="0070001C"/>
    <w:rsid w:val="00705D88"/>
    <w:rsid w:val="00754161"/>
    <w:rsid w:val="00765C61"/>
    <w:rsid w:val="00823863"/>
    <w:rsid w:val="00831074"/>
    <w:rsid w:val="00841310"/>
    <w:rsid w:val="00851F06"/>
    <w:rsid w:val="008534B1"/>
    <w:rsid w:val="00871BDE"/>
    <w:rsid w:val="009074B1"/>
    <w:rsid w:val="00A11C54"/>
    <w:rsid w:val="00A31D0C"/>
    <w:rsid w:val="00A90358"/>
    <w:rsid w:val="00A942DC"/>
    <w:rsid w:val="00BD63A2"/>
    <w:rsid w:val="00D1552C"/>
    <w:rsid w:val="00D21852"/>
    <w:rsid w:val="00D42303"/>
    <w:rsid w:val="00D77BD0"/>
    <w:rsid w:val="00E31E5C"/>
    <w:rsid w:val="00EA617E"/>
    <w:rsid w:val="00FD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96B55B"/>
  <w14:defaultImageDpi w14:val="0"/>
  <w15:docId w15:val="{9ED51D9F-F416-4934-B9F5-70650B98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183C"/>
    <w:pPr>
      <w:spacing w:before="120"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D1552C"/>
    <w:pPr>
      <w:keepNext/>
      <w:autoSpaceDE w:val="0"/>
      <w:autoSpaceDN w:val="0"/>
      <w:adjustRightInd w:val="0"/>
      <w:spacing w:before="240" w:after="1100" w:line="182" w:lineRule="exact"/>
      <w:jc w:val="center"/>
      <w:outlineLvl w:val="3"/>
    </w:pPr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4183C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4183C"/>
    <w:rPr>
      <w:rFonts w:ascii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rsid w:val="0024183C"/>
    <w:pPr>
      <w:spacing w:before="100" w:beforeAutospacing="1" w:after="100" w:afterAutospacing="1"/>
      <w:jc w:val="left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164C4F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D1552C"/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1552C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D1552C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1552C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D1552C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30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2303"/>
    <w:rPr>
      <w:rFonts w:ascii="Segoe UI" w:hAnsi="Segoe UI" w:cs="Segoe UI"/>
      <w:sz w:val="18"/>
      <w:szCs w:val="18"/>
    </w:rPr>
  </w:style>
  <w:style w:type="character" w:customStyle="1" w:styleId="tsubjname">
    <w:name w:val="tsubjname"/>
    <w:basedOn w:val="Standardnpsmoodstavce"/>
    <w:rsid w:val="00A90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sostp.cz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Zdeňka Suchomelová</cp:lastModifiedBy>
  <cp:revision>2</cp:revision>
  <cp:lastPrinted>2024-05-03T04:26:00Z</cp:lastPrinted>
  <dcterms:created xsi:type="dcterms:W3CDTF">2024-05-03T04:27:00Z</dcterms:created>
  <dcterms:modified xsi:type="dcterms:W3CDTF">2024-05-03T04:27:00Z</dcterms:modified>
</cp:coreProperties>
</file>