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12" w:rsidRDefault="00542E1C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0;margin-top:616.5pt;width:406pt;height:8pt;z-index:-251660288;mso-wrap-distance-left:0;mso-wrap-distance-right:0" filled="f" stroked="f">
            <v:textbox inset="0,0,0,0">
              <w:txbxContent>
                <w:p w:rsidR="00D03912" w:rsidRDefault="00542E1C">
                  <w:pPr>
                    <w:spacing w:line="196" w:lineRule="auto"/>
                    <w:ind w:left="3672"/>
                    <w:rPr>
                      <w:rFonts w:ascii="Times New Roman" w:hAnsi="Times New Roman"/>
                      <w:color w:val="000000"/>
                      <w:w w:val="115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5"/>
                      <w:sz w:val="17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18"/>
          <w:lang w:val="cs-CZ"/>
        </w:rPr>
        <w:t xml:space="preserve">Tato smlouva byla sepsána ve třech vyhotoveních, z nichž dočasný správce obdrží jeden a vlastník dva </w:t>
      </w:r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stejnopisy. U vlastníka bude smlouva po jednom výtisku uložena v jeho spisovně a u vedoucího </w:t>
      </w:r>
      <w:r>
        <w:rPr>
          <w:rFonts w:ascii="Times New Roman" w:hAnsi="Times New Roman"/>
          <w:color w:val="000000"/>
          <w:sz w:val="18"/>
          <w:lang w:val="cs-CZ"/>
        </w:rPr>
        <w:t>sbírkového oddělení.</w:t>
      </w:r>
    </w:p>
    <w:p w:rsidR="00D03912" w:rsidRPr="00542E1C" w:rsidRDefault="00542E1C">
      <w:pPr>
        <w:numPr>
          <w:ilvl w:val="0"/>
          <w:numId w:val="1"/>
        </w:numPr>
        <w:tabs>
          <w:tab w:val="clear" w:pos="288"/>
          <w:tab w:val="decimal" w:pos="360"/>
        </w:tabs>
        <w:ind w:left="360" w:right="288" w:hanging="28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Smlouva nabývá platnosti okamžikem jejího podepsání poslední ze smluvních stran a účinnosti dnem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jejího uveřejnění v registru smluv.</w:t>
      </w:r>
    </w:p>
    <w:p w:rsidR="00542E1C" w:rsidRDefault="00542E1C" w:rsidP="00542E1C">
      <w:pPr>
        <w:tabs>
          <w:tab w:val="decimal" w:pos="288"/>
          <w:tab w:val="decimal" w:pos="360"/>
        </w:tabs>
        <w:ind w:right="288"/>
        <w:rPr>
          <w:rFonts w:ascii="Times New Roman" w:hAnsi="Times New Roman"/>
          <w:color w:val="000000"/>
          <w:spacing w:val="2"/>
          <w:sz w:val="18"/>
          <w:lang w:val="cs-CZ"/>
        </w:rPr>
      </w:pPr>
    </w:p>
    <w:p w:rsidR="00542E1C" w:rsidRDefault="00542E1C" w:rsidP="00542E1C">
      <w:pPr>
        <w:tabs>
          <w:tab w:val="decimal" w:pos="288"/>
          <w:tab w:val="decimal" w:pos="360"/>
        </w:tabs>
        <w:ind w:right="28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Ve Vysokém Mýtě dne 10. 6. 2024</w:t>
      </w:r>
    </w:p>
    <w:p w:rsidR="00D03912" w:rsidRDefault="00542E1C">
      <w:pPr>
        <w:spacing w:before="756" w:after="144"/>
        <w:ind w:left="547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dočasný správce</w:t>
      </w:r>
    </w:p>
    <w:p w:rsidR="00D03912" w:rsidRDefault="00542E1C">
      <w:pPr>
        <w:tabs>
          <w:tab w:val="right" w:leader="dot" w:pos="5575"/>
        </w:tabs>
        <w:spacing w:before="216" w:after="108" w:line="271" w:lineRule="auto"/>
        <w:rPr>
          <w:rFonts w:ascii="Times New Roman" w:hAnsi="Times New Roman"/>
          <w:b/>
          <w:color w:val="000000"/>
          <w:sz w:val="18"/>
          <w:lang w:val="cs-CZ"/>
        </w:rPr>
      </w:pPr>
      <w:r>
        <w:pict>
          <v:line id="_x0000_s1028" style="position:absolute;z-index:251657216;mso-position-horizontal-relative:text;mso-position-vertical-relative:text" from="0,.3pt" to="373.5pt,.3pt" strokecolor="#1d1e1e" strokeweight=".5pt"/>
        </w:pict>
      </w:r>
      <w:r>
        <w:rPr>
          <w:rFonts w:ascii="Times New Roman" w:hAnsi="Times New Roman"/>
          <w:b/>
          <w:color w:val="000000"/>
          <w:sz w:val="18"/>
          <w:lang w:val="cs-CZ"/>
        </w:rPr>
        <w:t xml:space="preserve">Lhůta fyzického předání dle </w:t>
      </w:r>
      <w:r>
        <w:rPr>
          <w:rFonts w:ascii="Times New Roman" w:hAnsi="Times New Roman"/>
          <w:color w:val="000000"/>
          <w:w w:val="115"/>
          <w:sz w:val="17"/>
          <w:lang w:val="cs-CZ"/>
        </w:rPr>
        <w:t xml:space="preserve">čl. </w:t>
      </w:r>
      <w:r>
        <w:rPr>
          <w:rFonts w:ascii="Times New Roman" w:hAnsi="Times New Roman"/>
          <w:b/>
          <w:color w:val="000000"/>
          <w:sz w:val="18"/>
          <w:lang w:val="cs-CZ"/>
        </w:rPr>
        <w:t xml:space="preserve">11/2 byla prodloužena </w:t>
      </w:r>
      <w:proofErr w:type="gramStart"/>
      <w:r>
        <w:rPr>
          <w:rFonts w:ascii="Times New Roman" w:hAnsi="Times New Roman"/>
          <w:b/>
          <w:color w:val="000000"/>
          <w:sz w:val="18"/>
          <w:lang w:val="cs-CZ"/>
        </w:rPr>
        <w:t>do</w:t>
      </w:r>
      <w:proofErr w:type="gramEnd"/>
      <w:r>
        <w:rPr>
          <w:rFonts w:ascii="Times New Roman" w:hAnsi="Times New Roman"/>
          <w:b/>
          <w:color w:val="000000"/>
          <w:sz w:val="18"/>
          <w:lang w:val="cs-CZ"/>
        </w:rPr>
        <w:tab/>
      </w:r>
    </w:p>
    <w:p w:rsidR="00D03912" w:rsidRDefault="00542E1C">
      <w:pPr>
        <w:spacing w:before="72" w:after="144" w:line="206" w:lineRule="auto"/>
        <w:ind w:left="5400"/>
        <w:rPr>
          <w:rFonts w:ascii="Times New Roman" w:hAnsi="Times New Roman"/>
          <w:color w:val="000000"/>
          <w:sz w:val="18"/>
          <w:lang w:val="cs-CZ"/>
        </w:rPr>
      </w:pPr>
      <w:r>
        <w:pict>
          <v:line id="_x0000_s1027" style="position:absolute;left:0;text-align:left;z-index:251658240;mso-position-horizontal-relative:text;mso-position-vertical-relative:text" from="216.8pt,.6pt" to="352.85pt,.6pt" strokeweight="1.1pt">
            <v:stroke dashstyle="1 1"/>
          </v:line>
        </w:pict>
      </w:r>
      <w:r>
        <w:rPr>
          <w:rFonts w:ascii="Times New Roman" w:hAnsi="Times New Roman"/>
          <w:color w:val="000000"/>
          <w:sz w:val="18"/>
          <w:lang w:val="cs-CZ"/>
        </w:rPr>
        <w:t>vlastník</w:t>
      </w:r>
    </w:p>
    <w:p w:rsidR="00D03912" w:rsidRDefault="00542E1C">
      <w:pPr>
        <w:spacing w:before="36" w:line="206" w:lineRule="auto"/>
        <w:rPr>
          <w:rFonts w:ascii="Times New Roman" w:hAnsi="Times New Roman"/>
          <w:b/>
          <w:color w:val="000000"/>
          <w:sz w:val="18"/>
          <w:lang w:val="cs-CZ"/>
        </w:rPr>
      </w:pPr>
      <w:r>
        <w:pict>
          <v:line id="_x0000_s1026" style="position:absolute;z-index:251659264;mso-position-horizontal-relative:text;mso-position-vertical-relative:text" from="0,.3pt" to="363.9pt,.3pt" strokecolor="#201f20" strokeweight=".5pt"/>
        </w:pict>
      </w:r>
      <w:r>
        <w:rPr>
          <w:rFonts w:ascii="Times New Roman" w:hAnsi="Times New Roman"/>
          <w:b/>
          <w:color w:val="000000"/>
          <w:sz w:val="18"/>
          <w:lang w:val="cs-CZ"/>
        </w:rPr>
        <w:t>Potvrzení o vrácení:</w:t>
      </w:r>
    </w:p>
    <w:p w:rsidR="00D03912" w:rsidRDefault="00542E1C">
      <w:pPr>
        <w:tabs>
          <w:tab w:val="right" w:leader="dot" w:pos="6842"/>
        </w:tabs>
        <w:spacing w:before="216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Předměty uvedené v bodě 1/2 této smlouvy byly vráceny dne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ab/>
      </w:r>
    </w:p>
    <w:p w:rsidR="00D03912" w:rsidRDefault="00542E1C">
      <w:pPr>
        <w:tabs>
          <w:tab w:val="left" w:leader="dot" w:pos="1699"/>
          <w:tab w:val="right" w:leader="dot" w:pos="3082"/>
        </w:tabs>
        <w:spacing w:before="216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v úpl</w:t>
      </w:r>
      <w:r>
        <w:rPr>
          <w:rFonts w:ascii="Times New Roman" w:hAnsi="Times New Roman"/>
          <w:color w:val="000000"/>
          <w:sz w:val="18"/>
          <w:lang w:val="cs-CZ"/>
        </w:rPr>
        <w:t>nosti</w:t>
      </w:r>
      <w:r>
        <w:rPr>
          <w:rFonts w:ascii="Times New Roman" w:hAnsi="Times New Roman"/>
          <w:color w:val="000000"/>
          <w:sz w:val="18"/>
          <w:lang w:val="cs-CZ"/>
        </w:rPr>
        <w:tab/>
        <w:t xml:space="preserve"> ve stavu</w:t>
      </w:r>
      <w:r>
        <w:rPr>
          <w:rFonts w:ascii="Times New Roman" w:hAnsi="Times New Roman"/>
          <w:color w:val="000000"/>
          <w:sz w:val="18"/>
          <w:lang w:val="cs-CZ"/>
        </w:rPr>
        <w:tab/>
      </w:r>
    </w:p>
    <w:p w:rsidR="00D03912" w:rsidRDefault="00542E1C">
      <w:pPr>
        <w:spacing w:before="180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Vlastník převzal:</w:t>
      </w:r>
      <w:bookmarkStart w:id="0" w:name="_GoBack"/>
      <w:bookmarkEnd w:id="0"/>
    </w:p>
    <w:p w:rsidR="00D03912" w:rsidRDefault="00542E1C">
      <w:pPr>
        <w:ind w:left="280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podpis</w:t>
      </w:r>
    </w:p>
    <w:sectPr w:rsidR="00D03912">
      <w:pgSz w:w="10021" w:h="14173"/>
      <w:pgMar w:top="1394" w:right="884" w:bottom="194" w:left="9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4C6"/>
    <w:multiLevelType w:val="multilevel"/>
    <w:tmpl w:val="3D787E96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912"/>
    <w:rsid w:val="00542E1C"/>
    <w:rsid w:val="00D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9A9813"/>
  <w15:docId w15:val="{DADF8658-AAE0-4D5E-9DDA-A21DD20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2024-06-11T12:48:00Z</dcterms:created>
  <dcterms:modified xsi:type="dcterms:W3CDTF">2024-06-11T12:51:00Z</dcterms:modified>
</cp:coreProperties>
</file>