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BB652" w14:textId="77777777" w:rsidR="00A153F4" w:rsidRDefault="00A153F4" w:rsidP="00A153F4">
      <w:pPr>
        <w:pStyle w:val="Hlavika"/>
        <w:ind w:firstLine="0"/>
        <w:jc w:val="center"/>
        <w:rPr>
          <w:rFonts w:ascii="Arial" w:hAnsi="Arial" w:cs="Arial"/>
          <w:b/>
          <w:bCs/>
          <w:sz w:val="56"/>
        </w:rPr>
      </w:pPr>
      <w:r>
        <w:rPr>
          <w:rFonts w:ascii="Arial" w:hAnsi="Arial" w:cs="Arial"/>
          <w:b/>
          <w:bCs/>
          <w:sz w:val="56"/>
        </w:rPr>
        <w:t>Smlouva o elektronickém</w:t>
      </w:r>
    </w:p>
    <w:p w14:paraId="17AE3F3C" w14:textId="77777777" w:rsidR="00A153F4" w:rsidRDefault="00A153F4" w:rsidP="00A153F4">
      <w:pPr>
        <w:pStyle w:val="Hlavika"/>
        <w:ind w:firstLine="0"/>
        <w:jc w:val="center"/>
        <w:rPr>
          <w:rFonts w:ascii="Arial" w:hAnsi="Arial" w:cs="Arial"/>
          <w:b/>
          <w:bCs/>
          <w:sz w:val="16"/>
        </w:rPr>
      </w:pPr>
    </w:p>
    <w:p w14:paraId="12BC934D" w14:textId="77777777" w:rsidR="00A153F4" w:rsidRDefault="00A153F4" w:rsidP="00A153F4">
      <w:pPr>
        <w:pStyle w:val="Hlavika"/>
        <w:ind w:firstLine="0"/>
        <w:jc w:val="center"/>
        <w:rPr>
          <w:rFonts w:ascii="Arial" w:hAnsi="Arial" w:cs="Arial"/>
          <w:b/>
          <w:bCs/>
          <w:sz w:val="56"/>
        </w:rPr>
      </w:pPr>
      <w:r>
        <w:rPr>
          <w:rFonts w:ascii="Arial" w:hAnsi="Arial" w:cs="Arial"/>
          <w:b/>
          <w:bCs/>
          <w:sz w:val="56"/>
        </w:rPr>
        <w:t>monitorování majetku</w:t>
      </w:r>
    </w:p>
    <w:p w14:paraId="676BB4C8" w14:textId="77777777" w:rsidR="00A153F4" w:rsidRDefault="00A153F4" w:rsidP="00A153F4">
      <w:pPr>
        <w:pStyle w:val="Hlavika"/>
        <w:jc w:val="center"/>
        <w:rPr>
          <w:rFonts w:ascii="Arial" w:hAnsi="Arial" w:cs="Arial"/>
          <w:b/>
          <w:bCs/>
          <w:sz w:val="20"/>
        </w:rPr>
      </w:pPr>
    </w:p>
    <w:p w14:paraId="2A034542" w14:textId="77777777" w:rsidR="00A153F4" w:rsidRDefault="00A153F4" w:rsidP="00A153F4">
      <w:pPr>
        <w:pStyle w:val="Hlavika"/>
        <w:jc w:val="center"/>
        <w:rPr>
          <w:rFonts w:ascii="Arial" w:hAnsi="Arial" w:cs="Arial"/>
          <w:b/>
          <w:bCs/>
          <w:sz w:val="20"/>
        </w:rPr>
      </w:pPr>
    </w:p>
    <w:p w14:paraId="5A84BE54" w14:textId="77777777" w:rsidR="00A153F4" w:rsidRDefault="00A153F4" w:rsidP="00A153F4">
      <w:pPr>
        <w:pStyle w:val="Hlavika"/>
        <w:jc w:val="center"/>
        <w:rPr>
          <w:rFonts w:ascii="Arial" w:hAnsi="Arial" w:cs="Arial"/>
          <w:b/>
          <w:bCs/>
          <w:sz w:val="20"/>
        </w:rPr>
      </w:pPr>
    </w:p>
    <w:p w14:paraId="3186960D" w14:textId="77777777" w:rsidR="00A153F4" w:rsidRDefault="00A153F4" w:rsidP="00A153F4">
      <w:pPr>
        <w:pStyle w:val="Hlavika"/>
        <w:jc w:val="center"/>
        <w:rPr>
          <w:rFonts w:ascii="Arial" w:hAnsi="Arial" w:cs="Arial"/>
          <w:b/>
          <w:bCs/>
          <w:sz w:val="32"/>
        </w:rPr>
      </w:pPr>
      <w:r>
        <w:rPr>
          <w:rFonts w:ascii="Arial" w:hAnsi="Arial" w:cs="Arial"/>
          <w:b/>
          <w:bCs/>
          <w:sz w:val="32"/>
        </w:rPr>
        <w:t>(Připojení PZTS k PCO)</w:t>
      </w:r>
    </w:p>
    <w:p w14:paraId="13373C07" w14:textId="77777777" w:rsidR="00A153F4" w:rsidRDefault="00A153F4" w:rsidP="00A153F4">
      <w:pPr>
        <w:pStyle w:val="Hlavika"/>
        <w:jc w:val="center"/>
        <w:rPr>
          <w:rFonts w:ascii="Arial" w:hAnsi="Arial" w:cs="Arial"/>
          <w:bCs/>
          <w:sz w:val="20"/>
        </w:rPr>
      </w:pPr>
    </w:p>
    <w:p w14:paraId="4906A113" w14:textId="77777777" w:rsidR="00A153F4" w:rsidRDefault="00A153F4" w:rsidP="00A153F4">
      <w:pPr>
        <w:jc w:val="center"/>
        <w:rPr>
          <w:rFonts w:ascii="Arial" w:hAnsi="Arial" w:cs="Arial"/>
        </w:rPr>
      </w:pPr>
      <w:r>
        <w:rPr>
          <w:rFonts w:ascii="Arial" w:hAnsi="Arial" w:cs="Arial"/>
        </w:rPr>
        <w:t>podle zákona č. 89/2012 Sb., Zákon občanský zákoník v platném znění.</w:t>
      </w:r>
    </w:p>
    <w:p w14:paraId="1E5E2926" w14:textId="77777777" w:rsidR="00A153F4" w:rsidRDefault="00A153F4" w:rsidP="00A153F4">
      <w:pPr>
        <w:pStyle w:val="Hlavika"/>
        <w:jc w:val="center"/>
        <w:rPr>
          <w:rFonts w:ascii="Arial" w:hAnsi="Arial" w:cs="Arial"/>
          <w:b/>
          <w:bCs/>
          <w:sz w:val="28"/>
        </w:rPr>
      </w:pPr>
      <w:r>
        <w:rPr>
          <w:rFonts w:ascii="Arial" w:hAnsi="Arial" w:cs="Arial"/>
          <w:b/>
          <w:bCs/>
          <w:sz w:val="28"/>
        </w:rPr>
        <w:t xml:space="preserve">                   </w:t>
      </w:r>
    </w:p>
    <w:p w14:paraId="1D5D6914" w14:textId="77777777" w:rsidR="00A153F4" w:rsidRDefault="00A153F4" w:rsidP="00A153F4">
      <w:pPr>
        <w:pStyle w:val="Hlavika"/>
        <w:ind w:firstLine="0"/>
        <w:rPr>
          <w:rFonts w:ascii="Arial" w:hAnsi="Arial" w:cs="Arial"/>
          <w:b/>
          <w:bCs/>
          <w:sz w:val="48"/>
        </w:rPr>
      </w:pPr>
    </w:p>
    <w:p w14:paraId="2394E8AD" w14:textId="77777777" w:rsidR="00A153F4" w:rsidRDefault="00A153F4" w:rsidP="00A153F4">
      <w:pPr>
        <w:pStyle w:val="Hlavika"/>
        <w:jc w:val="center"/>
        <w:rPr>
          <w:rFonts w:ascii="Arial" w:hAnsi="Arial" w:cs="Arial"/>
          <w:b/>
          <w:bCs/>
          <w:sz w:val="28"/>
        </w:rPr>
      </w:pPr>
      <w:r>
        <w:rPr>
          <w:rFonts w:ascii="Arial" w:hAnsi="Arial" w:cs="Arial"/>
          <w:b/>
          <w:bCs/>
          <w:sz w:val="28"/>
        </w:rPr>
        <w:t>uzavřená mezi</w:t>
      </w:r>
    </w:p>
    <w:p w14:paraId="22AF0878" w14:textId="77777777" w:rsidR="00A153F4" w:rsidRDefault="00A153F4" w:rsidP="00A153F4">
      <w:pPr>
        <w:pStyle w:val="Hlavika"/>
        <w:ind w:firstLine="0"/>
        <w:rPr>
          <w:rFonts w:ascii="Arial" w:hAnsi="Arial" w:cs="Arial"/>
          <w:b/>
          <w:bCs/>
          <w:sz w:val="28"/>
        </w:rPr>
      </w:pPr>
    </w:p>
    <w:p w14:paraId="2FE4B258" w14:textId="77777777" w:rsidR="00A153F4" w:rsidRDefault="00A153F4" w:rsidP="00A153F4">
      <w:pPr>
        <w:pStyle w:val="Hlavika"/>
      </w:pPr>
    </w:p>
    <w:tbl>
      <w:tblPr>
        <w:tblW w:w="0" w:type="auto"/>
        <w:tblLayout w:type="fixed"/>
        <w:tblCellMar>
          <w:left w:w="70" w:type="dxa"/>
          <w:right w:w="70" w:type="dxa"/>
        </w:tblCellMar>
        <w:tblLook w:val="04A0" w:firstRow="1" w:lastRow="0" w:firstColumn="1" w:lastColumn="0" w:noHBand="0" w:noVBand="1"/>
      </w:tblPr>
      <w:tblGrid>
        <w:gridCol w:w="2480"/>
        <w:gridCol w:w="6731"/>
      </w:tblGrid>
      <w:tr w:rsidR="00A153F4" w14:paraId="680248D5" w14:textId="77777777" w:rsidTr="00A153F4">
        <w:trPr>
          <w:cantSplit/>
          <w:trHeight w:hRule="exact" w:val="454"/>
        </w:trPr>
        <w:tc>
          <w:tcPr>
            <w:tcW w:w="2480" w:type="dxa"/>
            <w:vMerge w:val="restart"/>
            <w:vAlign w:val="center"/>
            <w:hideMark/>
          </w:tcPr>
          <w:p w14:paraId="739AB022" w14:textId="058B9BFD" w:rsidR="00A153F4" w:rsidRDefault="00A153F4">
            <w:pPr>
              <w:pStyle w:val="Hlavika"/>
              <w:snapToGrid w:val="0"/>
              <w:ind w:firstLine="0"/>
              <w:jc w:val="center"/>
              <w:rPr>
                <w:rFonts w:ascii="Arial" w:hAnsi="Arial" w:cs="Arial"/>
                <w:b/>
                <w:sz w:val="28"/>
              </w:rPr>
            </w:pPr>
            <w:r>
              <w:rPr>
                <w:noProof/>
              </w:rPr>
              <w:drawing>
                <wp:anchor distT="0" distB="0" distL="114300" distR="114300" simplePos="0" relativeHeight="251658240" behindDoc="1" locked="0" layoutInCell="1" allowOverlap="1" wp14:anchorId="6B73C6BA" wp14:editId="7B83ACDD">
                  <wp:simplePos x="0" y="0"/>
                  <wp:positionH relativeFrom="column">
                    <wp:posOffset>-1100455</wp:posOffset>
                  </wp:positionH>
                  <wp:positionV relativeFrom="paragraph">
                    <wp:posOffset>-89535</wp:posOffset>
                  </wp:positionV>
                  <wp:extent cx="1005840" cy="800100"/>
                  <wp:effectExtent l="0" t="0" r="3810" b="0"/>
                  <wp:wrapTight wrapText="bothSides">
                    <wp:wrapPolygon edited="0">
                      <wp:start x="0" y="0"/>
                      <wp:lineTo x="0" y="21086"/>
                      <wp:lineTo x="21273" y="21086"/>
                      <wp:lineTo x="21273" y="0"/>
                      <wp:lineTo x="0" y="0"/>
                    </wp:wrapPolygon>
                  </wp:wrapTight>
                  <wp:docPr id="1071165153" name="Obrázek 1" descr="Obsah obrázku Písmo, text,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65153" name="Obrázek 1" descr="Obsah obrázku Písmo, text, logo, Grafika&#10;&#10;Popis byl vytvořen automatic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840" cy="800100"/>
                          </a:xfrm>
                          <a:prstGeom prst="rect">
                            <a:avLst/>
                          </a:prstGeom>
                          <a:noFill/>
                        </pic:spPr>
                      </pic:pic>
                    </a:graphicData>
                  </a:graphic>
                  <wp14:sizeRelH relativeFrom="margin">
                    <wp14:pctWidth>0</wp14:pctWidth>
                  </wp14:sizeRelH>
                  <wp14:sizeRelV relativeFrom="margin">
                    <wp14:pctHeight>0</wp14:pctHeight>
                  </wp14:sizeRelV>
                </wp:anchor>
              </w:drawing>
            </w:r>
          </w:p>
        </w:tc>
        <w:tc>
          <w:tcPr>
            <w:tcW w:w="6731" w:type="dxa"/>
            <w:vAlign w:val="center"/>
            <w:hideMark/>
          </w:tcPr>
          <w:p w14:paraId="10640436" w14:textId="77777777" w:rsidR="00A153F4" w:rsidRDefault="00A153F4">
            <w:pPr>
              <w:pStyle w:val="Hlavika"/>
              <w:snapToGrid w:val="0"/>
              <w:ind w:firstLine="0"/>
              <w:rPr>
                <w:rFonts w:ascii="Arial" w:hAnsi="Arial" w:cs="Arial"/>
                <w:b/>
                <w:sz w:val="28"/>
              </w:rPr>
            </w:pPr>
            <w:bookmarkStart w:id="0" w:name="_1173089018"/>
            <w:bookmarkEnd w:id="0"/>
            <w:r>
              <w:rPr>
                <w:rFonts w:ascii="Arial" w:hAnsi="Arial" w:cs="Arial"/>
                <w:b/>
                <w:sz w:val="28"/>
              </w:rPr>
              <w:t>ČESKÁ OCHRANNÁ SLUŽBA, a.s.</w:t>
            </w:r>
          </w:p>
        </w:tc>
      </w:tr>
      <w:tr w:rsidR="00A153F4" w14:paraId="6D0BF16D" w14:textId="77777777" w:rsidTr="00A153F4">
        <w:trPr>
          <w:cantSplit/>
          <w:trHeight w:val="187"/>
        </w:trPr>
        <w:tc>
          <w:tcPr>
            <w:tcW w:w="2480" w:type="dxa"/>
            <w:vMerge/>
            <w:vAlign w:val="center"/>
            <w:hideMark/>
          </w:tcPr>
          <w:p w14:paraId="3AB0FC94" w14:textId="77777777" w:rsidR="00A153F4" w:rsidRDefault="00A153F4">
            <w:pPr>
              <w:suppressAutoHyphens w:val="0"/>
              <w:rPr>
                <w:rFonts w:ascii="Arial" w:hAnsi="Arial" w:cs="Arial"/>
                <w:b/>
                <w:sz w:val="28"/>
              </w:rPr>
            </w:pPr>
          </w:p>
        </w:tc>
        <w:tc>
          <w:tcPr>
            <w:tcW w:w="6731" w:type="dxa"/>
            <w:hideMark/>
          </w:tcPr>
          <w:p w14:paraId="32D69481" w14:textId="77777777" w:rsidR="00A153F4" w:rsidRDefault="00A153F4">
            <w:pPr>
              <w:pStyle w:val="Hlavika"/>
              <w:snapToGrid w:val="0"/>
              <w:ind w:firstLine="0"/>
              <w:rPr>
                <w:rFonts w:ascii="Arial" w:hAnsi="Arial" w:cs="Arial"/>
                <w:bCs/>
                <w:sz w:val="16"/>
              </w:rPr>
            </w:pPr>
            <w:r>
              <w:rPr>
                <w:rFonts w:ascii="Arial" w:hAnsi="Arial" w:cs="Arial"/>
                <w:bCs/>
                <w:sz w:val="16"/>
              </w:rPr>
              <w:t>Zapsána v OR vedeném KS v Ostravě, oddíl B, vložka 1810</w:t>
            </w:r>
          </w:p>
        </w:tc>
      </w:tr>
      <w:tr w:rsidR="00A153F4" w14:paraId="0F53259E" w14:textId="77777777" w:rsidTr="00A153F4">
        <w:trPr>
          <w:cantSplit/>
          <w:trHeight w:val="313"/>
        </w:trPr>
        <w:tc>
          <w:tcPr>
            <w:tcW w:w="2480" w:type="dxa"/>
            <w:vMerge/>
            <w:vAlign w:val="center"/>
            <w:hideMark/>
          </w:tcPr>
          <w:p w14:paraId="7E39D742" w14:textId="77777777" w:rsidR="00A153F4" w:rsidRDefault="00A153F4">
            <w:pPr>
              <w:suppressAutoHyphens w:val="0"/>
              <w:rPr>
                <w:rFonts w:ascii="Arial" w:hAnsi="Arial" w:cs="Arial"/>
                <w:b/>
                <w:sz w:val="28"/>
              </w:rPr>
            </w:pPr>
          </w:p>
        </w:tc>
        <w:tc>
          <w:tcPr>
            <w:tcW w:w="6731" w:type="dxa"/>
            <w:vAlign w:val="center"/>
            <w:hideMark/>
          </w:tcPr>
          <w:p w14:paraId="0C03F824" w14:textId="77777777" w:rsidR="00A153F4" w:rsidRDefault="00A153F4">
            <w:pPr>
              <w:pStyle w:val="Hlavika"/>
              <w:snapToGrid w:val="0"/>
              <w:ind w:firstLine="0"/>
              <w:rPr>
                <w:rFonts w:ascii="Arial" w:hAnsi="Arial" w:cs="Arial"/>
                <w:b/>
                <w:sz w:val="20"/>
              </w:rPr>
            </w:pPr>
            <w:r>
              <w:rPr>
                <w:rFonts w:ascii="Arial" w:hAnsi="Arial" w:cs="Arial"/>
                <w:b/>
                <w:sz w:val="20"/>
              </w:rPr>
              <w:t>Ostrava, Kunčičky, Listopadová 295/32, PSČ 718 00</w:t>
            </w:r>
          </w:p>
        </w:tc>
      </w:tr>
      <w:tr w:rsidR="00A153F4" w14:paraId="7CCD40C0" w14:textId="77777777" w:rsidTr="00A153F4">
        <w:trPr>
          <w:cantSplit/>
          <w:trHeight w:val="480"/>
        </w:trPr>
        <w:tc>
          <w:tcPr>
            <w:tcW w:w="2480" w:type="dxa"/>
            <w:vMerge/>
            <w:vAlign w:val="center"/>
            <w:hideMark/>
          </w:tcPr>
          <w:p w14:paraId="03D6DC25" w14:textId="77777777" w:rsidR="00A153F4" w:rsidRDefault="00A153F4">
            <w:pPr>
              <w:suppressAutoHyphens w:val="0"/>
              <w:rPr>
                <w:rFonts w:ascii="Arial" w:hAnsi="Arial" w:cs="Arial"/>
                <w:b/>
                <w:sz w:val="28"/>
              </w:rPr>
            </w:pPr>
          </w:p>
        </w:tc>
        <w:tc>
          <w:tcPr>
            <w:tcW w:w="6731" w:type="dxa"/>
            <w:vAlign w:val="center"/>
          </w:tcPr>
          <w:p w14:paraId="64C81E54" w14:textId="0A41B7A2" w:rsidR="00A153F4" w:rsidRDefault="00A153F4">
            <w:pPr>
              <w:pStyle w:val="Hlavika"/>
              <w:snapToGrid w:val="0"/>
              <w:ind w:firstLine="0"/>
              <w:rPr>
                <w:rFonts w:ascii="Arial" w:hAnsi="Arial" w:cs="Arial"/>
                <w:b/>
                <w:sz w:val="20"/>
              </w:rPr>
            </w:pPr>
            <w:r>
              <w:rPr>
                <w:rFonts w:ascii="Arial" w:hAnsi="Arial" w:cs="Arial"/>
                <w:b/>
                <w:sz w:val="20"/>
              </w:rPr>
              <w:t xml:space="preserve">Zastoupena: </w:t>
            </w:r>
            <w:proofErr w:type="spellStart"/>
            <w:r w:rsidR="00891389" w:rsidRPr="00891389">
              <w:rPr>
                <w:rFonts w:ascii="Arial" w:hAnsi="Arial" w:cs="Arial"/>
                <w:b/>
                <w:sz w:val="20"/>
                <w:highlight w:val="black"/>
              </w:rPr>
              <w:t>xxxxxxxxx</w:t>
            </w:r>
            <w:proofErr w:type="spellEnd"/>
          </w:p>
          <w:p w14:paraId="6C4060C4" w14:textId="77777777" w:rsidR="00A153F4" w:rsidRDefault="00A153F4">
            <w:pPr>
              <w:pStyle w:val="Hlavika"/>
              <w:snapToGrid w:val="0"/>
              <w:ind w:firstLine="0"/>
            </w:pPr>
          </w:p>
        </w:tc>
      </w:tr>
      <w:tr w:rsidR="00A153F4" w14:paraId="6C17A60A" w14:textId="77777777" w:rsidTr="00A153F4">
        <w:trPr>
          <w:cantSplit/>
        </w:trPr>
        <w:tc>
          <w:tcPr>
            <w:tcW w:w="2480" w:type="dxa"/>
            <w:vMerge/>
            <w:vAlign w:val="center"/>
            <w:hideMark/>
          </w:tcPr>
          <w:p w14:paraId="693A0833" w14:textId="77777777" w:rsidR="00A153F4" w:rsidRDefault="00A153F4">
            <w:pPr>
              <w:suppressAutoHyphens w:val="0"/>
              <w:rPr>
                <w:rFonts w:ascii="Arial" w:hAnsi="Arial" w:cs="Arial"/>
                <w:b/>
                <w:sz w:val="28"/>
              </w:rPr>
            </w:pPr>
          </w:p>
        </w:tc>
        <w:tc>
          <w:tcPr>
            <w:tcW w:w="6731" w:type="dxa"/>
            <w:vAlign w:val="center"/>
            <w:hideMark/>
          </w:tcPr>
          <w:p w14:paraId="72596F81" w14:textId="027887EA" w:rsidR="00A153F4" w:rsidRDefault="00A153F4">
            <w:pPr>
              <w:pStyle w:val="Hlavika"/>
              <w:snapToGrid w:val="0"/>
              <w:ind w:firstLine="0"/>
              <w:rPr>
                <w:rFonts w:ascii="Arial" w:hAnsi="Arial" w:cs="Arial"/>
                <w:sz w:val="16"/>
              </w:rPr>
            </w:pPr>
            <w:r>
              <w:rPr>
                <w:rFonts w:ascii="Arial" w:hAnsi="Arial" w:cs="Arial"/>
                <w:sz w:val="16"/>
              </w:rPr>
              <w:t xml:space="preserve">IČ: </w:t>
            </w:r>
            <w:proofErr w:type="gramStart"/>
            <w:r>
              <w:rPr>
                <w:rFonts w:ascii="Arial" w:hAnsi="Arial" w:cs="Arial"/>
                <w:sz w:val="16"/>
              </w:rPr>
              <w:t>25388088,  DIČ</w:t>
            </w:r>
            <w:proofErr w:type="gramEnd"/>
            <w:r>
              <w:rPr>
                <w:rFonts w:ascii="Arial" w:hAnsi="Arial" w:cs="Arial"/>
                <w:sz w:val="16"/>
              </w:rPr>
              <w:t xml:space="preserve">: CZ25388088, bankovní spojení: </w:t>
            </w:r>
            <w:proofErr w:type="spellStart"/>
            <w:r w:rsidR="00891389" w:rsidRPr="00891389">
              <w:rPr>
                <w:rFonts w:ascii="Arial" w:hAnsi="Arial" w:cs="Arial"/>
                <w:sz w:val="16"/>
                <w:highlight w:val="black"/>
              </w:rPr>
              <w:t>xxxxxxxx</w:t>
            </w:r>
            <w:proofErr w:type="spellEnd"/>
          </w:p>
        </w:tc>
      </w:tr>
    </w:tbl>
    <w:p w14:paraId="6249C956" w14:textId="77777777" w:rsidR="00A153F4" w:rsidRDefault="00A153F4" w:rsidP="00A153F4">
      <w:pPr>
        <w:pStyle w:val="Hlavika"/>
        <w:ind w:firstLine="0"/>
        <w:rPr>
          <w:rFonts w:ascii="Arial" w:hAnsi="Arial" w:cs="Arial"/>
          <w:sz w:val="16"/>
        </w:rPr>
      </w:pPr>
    </w:p>
    <w:p w14:paraId="43BDE440" w14:textId="77777777" w:rsidR="00A153F4" w:rsidRDefault="00A153F4" w:rsidP="00A153F4">
      <w:pPr>
        <w:pStyle w:val="Hlavika"/>
        <w:jc w:val="center"/>
        <w:rPr>
          <w:rFonts w:ascii="Arial" w:hAnsi="Arial" w:cs="Arial"/>
          <w:b/>
          <w:bCs/>
          <w:sz w:val="22"/>
        </w:rPr>
      </w:pPr>
    </w:p>
    <w:p w14:paraId="66EA3653" w14:textId="470D1DDC" w:rsidR="00A153F4" w:rsidRDefault="00A153F4" w:rsidP="00A153F4">
      <w:pPr>
        <w:pStyle w:val="Hlavika"/>
        <w:jc w:val="center"/>
        <w:rPr>
          <w:rFonts w:ascii="Arial" w:hAnsi="Arial" w:cs="Arial"/>
          <w:b/>
          <w:bCs/>
          <w:sz w:val="22"/>
        </w:rPr>
      </w:pPr>
      <w:r>
        <w:rPr>
          <w:rFonts w:ascii="Arial" w:hAnsi="Arial" w:cs="Arial"/>
          <w:b/>
          <w:bCs/>
          <w:sz w:val="22"/>
        </w:rPr>
        <w:t xml:space="preserve">(dále jen jako </w:t>
      </w:r>
      <w:r w:rsidR="00B64419">
        <w:rPr>
          <w:rFonts w:ascii="Arial" w:hAnsi="Arial" w:cs="Arial"/>
          <w:b/>
          <w:bCs/>
          <w:sz w:val="22"/>
        </w:rPr>
        <w:t>„</w:t>
      </w:r>
      <w:r>
        <w:rPr>
          <w:rFonts w:ascii="Arial" w:hAnsi="Arial" w:cs="Arial"/>
          <w:b/>
          <w:bCs/>
          <w:sz w:val="22"/>
        </w:rPr>
        <w:t>dodavatel</w:t>
      </w:r>
      <w:r w:rsidR="00B64419">
        <w:rPr>
          <w:rFonts w:ascii="Arial" w:hAnsi="Arial" w:cs="Arial"/>
          <w:b/>
          <w:bCs/>
          <w:sz w:val="22"/>
        </w:rPr>
        <w:t>“</w:t>
      </w:r>
      <w:r>
        <w:rPr>
          <w:rFonts w:ascii="Arial" w:hAnsi="Arial" w:cs="Arial"/>
          <w:b/>
          <w:bCs/>
          <w:sz w:val="22"/>
        </w:rPr>
        <w:t>)</w:t>
      </w:r>
    </w:p>
    <w:p w14:paraId="42330E81" w14:textId="77777777" w:rsidR="00A153F4" w:rsidRDefault="00A153F4" w:rsidP="00A153F4">
      <w:pPr>
        <w:pStyle w:val="Hlavika"/>
        <w:jc w:val="center"/>
        <w:rPr>
          <w:rFonts w:ascii="Arial" w:hAnsi="Arial" w:cs="Arial"/>
          <w:sz w:val="22"/>
        </w:rPr>
      </w:pPr>
    </w:p>
    <w:p w14:paraId="3BC04A79" w14:textId="77777777" w:rsidR="00A153F4" w:rsidRDefault="00A153F4" w:rsidP="00A153F4">
      <w:pPr>
        <w:pStyle w:val="Hlavika"/>
        <w:rPr>
          <w:rFonts w:ascii="Arial" w:hAnsi="Arial" w:cs="Arial"/>
          <w:sz w:val="22"/>
        </w:rPr>
      </w:pPr>
    </w:p>
    <w:p w14:paraId="5AF5D51A" w14:textId="77777777" w:rsidR="00A153F4" w:rsidRDefault="00A153F4" w:rsidP="00A153F4">
      <w:pPr>
        <w:pStyle w:val="Hlavika"/>
        <w:jc w:val="center"/>
        <w:rPr>
          <w:rFonts w:ascii="Arial" w:hAnsi="Arial" w:cs="Arial"/>
          <w:b/>
          <w:bCs/>
          <w:sz w:val="28"/>
        </w:rPr>
      </w:pPr>
      <w:r>
        <w:rPr>
          <w:rFonts w:ascii="Arial" w:hAnsi="Arial" w:cs="Arial"/>
          <w:b/>
          <w:bCs/>
          <w:sz w:val="28"/>
        </w:rPr>
        <w:t>a</w:t>
      </w:r>
    </w:p>
    <w:p w14:paraId="23FD3BC9" w14:textId="77777777" w:rsidR="00A153F4" w:rsidRDefault="00A153F4" w:rsidP="00A153F4">
      <w:pPr>
        <w:pStyle w:val="Hlavika"/>
        <w:rPr>
          <w:rFonts w:ascii="Arial" w:hAnsi="Arial" w:cs="Arial"/>
          <w:sz w:val="20"/>
        </w:rPr>
      </w:pPr>
    </w:p>
    <w:tbl>
      <w:tblPr>
        <w:tblW w:w="9419" w:type="dxa"/>
        <w:tblBorders>
          <w:top w:val="dashSmallGap" w:sz="4" w:space="0" w:color="C0C0C0"/>
          <w:left w:val="dashSmallGap" w:sz="4" w:space="0" w:color="C0C0C0"/>
          <w:bottom w:val="dashSmallGap" w:sz="4" w:space="0" w:color="C0C0C0"/>
          <w:right w:val="dashSmallGap" w:sz="4" w:space="0" w:color="C0C0C0"/>
          <w:insideH w:val="dashSmallGap" w:sz="4" w:space="0" w:color="C0C0C0"/>
          <w:insideV w:val="dashSmallGap" w:sz="4" w:space="0" w:color="C0C0C0"/>
        </w:tblBorders>
        <w:tblCellMar>
          <w:left w:w="70" w:type="dxa"/>
          <w:right w:w="70" w:type="dxa"/>
        </w:tblCellMar>
        <w:tblLook w:val="04A0" w:firstRow="1" w:lastRow="0" w:firstColumn="1" w:lastColumn="0" w:noHBand="0" w:noVBand="1"/>
      </w:tblPr>
      <w:tblGrid>
        <w:gridCol w:w="2384"/>
        <w:gridCol w:w="201"/>
        <w:gridCol w:w="6834"/>
      </w:tblGrid>
      <w:tr w:rsidR="00A153F4" w14:paraId="602DC9B7" w14:textId="77777777" w:rsidTr="00A153F4">
        <w:trPr>
          <w:trHeight w:val="354"/>
        </w:trPr>
        <w:tc>
          <w:tcPr>
            <w:tcW w:w="2384" w:type="dxa"/>
            <w:tcBorders>
              <w:top w:val="dashSmallGap" w:sz="4" w:space="0" w:color="C0C0C0"/>
              <w:left w:val="dashSmallGap" w:sz="4" w:space="0" w:color="C0C0C0"/>
              <w:bottom w:val="dashSmallGap" w:sz="4" w:space="0" w:color="C0C0C0"/>
              <w:right w:val="dashSmallGap" w:sz="4" w:space="0" w:color="C0C0C0"/>
            </w:tcBorders>
            <w:vAlign w:val="center"/>
            <w:hideMark/>
          </w:tcPr>
          <w:p w14:paraId="44EB52BB" w14:textId="77777777" w:rsidR="00A153F4" w:rsidRDefault="00A153F4">
            <w:pPr>
              <w:pStyle w:val="Hlavika"/>
              <w:ind w:firstLine="0"/>
              <w:jc w:val="right"/>
              <w:rPr>
                <w:rFonts w:ascii="Arial" w:hAnsi="Arial" w:cs="Arial"/>
                <w:i/>
                <w:iCs/>
                <w:sz w:val="20"/>
              </w:rPr>
            </w:pPr>
            <w:r>
              <w:rPr>
                <w:rFonts w:ascii="Arial" w:hAnsi="Arial" w:cs="Arial"/>
                <w:i/>
                <w:iCs/>
                <w:sz w:val="20"/>
              </w:rPr>
              <w:t xml:space="preserve">Zákazník  </w:t>
            </w:r>
          </w:p>
        </w:tc>
        <w:tc>
          <w:tcPr>
            <w:tcW w:w="201" w:type="dxa"/>
            <w:tcBorders>
              <w:top w:val="dashSmallGap" w:sz="4" w:space="0" w:color="C0C0C0"/>
              <w:left w:val="dashSmallGap" w:sz="4" w:space="0" w:color="C0C0C0"/>
              <w:bottom w:val="dashSmallGap" w:sz="4" w:space="0" w:color="C0C0C0"/>
              <w:right w:val="dashSmallGap" w:sz="4" w:space="0" w:color="C0C0C0"/>
            </w:tcBorders>
          </w:tcPr>
          <w:p w14:paraId="12D19911" w14:textId="77777777" w:rsidR="00A153F4" w:rsidRDefault="00A153F4">
            <w:pPr>
              <w:pStyle w:val="Hlavika"/>
              <w:ind w:firstLine="0"/>
              <w:rPr>
                <w:rFonts w:ascii="Arial" w:hAnsi="Arial" w:cs="Arial"/>
                <w:sz w:val="20"/>
              </w:rPr>
            </w:pPr>
          </w:p>
        </w:tc>
        <w:tc>
          <w:tcPr>
            <w:tcW w:w="6834" w:type="dxa"/>
            <w:tcBorders>
              <w:top w:val="dashSmallGap" w:sz="4" w:space="0" w:color="C0C0C0"/>
              <w:left w:val="dashSmallGap" w:sz="4" w:space="0" w:color="C0C0C0"/>
              <w:bottom w:val="dashSmallGap" w:sz="4" w:space="0" w:color="C0C0C0"/>
              <w:right w:val="dashSmallGap" w:sz="4" w:space="0" w:color="C0C0C0"/>
            </w:tcBorders>
            <w:vAlign w:val="center"/>
            <w:hideMark/>
          </w:tcPr>
          <w:p w14:paraId="0DE9DF72" w14:textId="315572CE" w:rsidR="00A153F4" w:rsidRPr="0017128F" w:rsidRDefault="0017128F">
            <w:pPr>
              <w:pStyle w:val="Hlavika"/>
              <w:ind w:firstLine="0"/>
              <w:rPr>
                <w:rFonts w:ascii="Arial" w:hAnsi="Arial" w:cs="Arial"/>
                <w:b/>
                <w:bCs/>
                <w:sz w:val="20"/>
              </w:rPr>
            </w:pPr>
            <w:r w:rsidRPr="0017128F">
              <w:rPr>
                <w:rFonts w:ascii="Verdana" w:hAnsi="Verdana"/>
                <w:b/>
                <w:bCs/>
                <w:sz w:val="20"/>
                <w:shd w:val="clear" w:color="auto" w:fill="FFFFFF"/>
              </w:rPr>
              <w:t>RBP, zdravotní pojišťovna</w:t>
            </w:r>
          </w:p>
        </w:tc>
      </w:tr>
      <w:tr w:rsidR="00A153F4" w14:paraId="21081A24" w14:textId="77777777" w:rsidTr="00A153F4">
        <w:trPr>
          <w:trHeight w:val="354"/>
        </w:trPr>
        <w:tc>
          <w:tcPr>
            <w:tcW w:w="2384" w:type="dxa"/>
            <w:tcBorders>
              <w:top w:val="dashSmallGap" w:sz="4" w:space="0" w:color="C0C0C0"/>
              <w:left w:val="dashSmallGap" w:sz="4" w:space="0" w:color="C0C0C0"/>
              <w:bottom w:val="dashSmallGap" w:sz="4" w:space="0" w:color="C0C0C0"/>
              <w:right w:val="dashSmallGap" w:sz="4" w:space="0" w:color="C0C0C0"/>
            </w:tcBorders>
            <w:vAlign w:val="center"/>
            <w:hideMark/>
          </w:tcPr>
          <w:p w14:paraId="57A05F40" w14:textId="77777777" w:rsidR="00A153F4" w:rsidRDefault="00A153F4">
            <w:pPr>
              <w:pStyle w:val="Hlavika"/>
              <w:ind w:firstLine="0"/>
              <w:jc w:val="right"/>
              <w:rPr>
                <w:rFonts w:ascii="Arial" w:hAnsi="Arial" w:cs="Arial"/>
                <w:i/>
                <w:iCs/>
                <w:sz w:val="20"/>
              </w:rPr>
            </w:pPr>
            <w:r>
              <w:rPr>
                <w:rFonts w:ascii="Arial" w:hAnsi="Arial" w:cs="Arial"/>
                <w:i/>
                <w:iCs/>
                <w:sz w:val="20"/>
              </w:rPr>
              <w:t>Město, PSČ, ulice</w:t>
            </w:r>
          </w:p>
        </w:tc>
        <w:tc>
          <w:tcPr>
            <w:tcW w:w="201" w:type="dxa"/>
            <w:tcBorders>
              <w:top w:val="dashSmallGap" w:sz="4" w:space="0" w:color="C0C0C0"/>
              <w:left w:val="dashSmallGap" w:sz="4" w:space="0" w:color="C0C0C0"/>
              <w:bottom w:val="dashSmallGap" w:sz="4" w:space="0" w:color="C0C0C0"/>
              <w:right w:val="dashSmallGap" w:sz="4" w:space="0" w:color="C0C0C0"/>
            </w:tcBorders>
          </w:tcPr>
          <w:p w14:paraId="3E72F810" w14:textId="77777777" w:rsidR="00A153F4" w:rsidRDefault="00A153F4">
            <w:pPr>
              <w:pStyle w:val="Hlavika"/>
              <w:ind w:firstLine="0"/>
              <w:rPr>
                <w:rFonts w:ascii="Arial" w:hAnsi="Arial" w:cs="Arial"/>
                <w:sz w:val="20"/>
              </w:rPr>
            </w:pPr>
          </w:p>
        </w:tc>
        <w:tc>
          <w:tcPr>
            <w:tcW w:w="6834" w:type="dxa"/>
            <w:tcBorders>
              <w:top w:val="dashSmallGap" w:sz="4" w:space="0" w:color="C0C0C0"/>
              <w:left w:val="dashSmallGap" w:sz="4" w:space="0" w:color="C0C0C0"/>
              <w:bottom w:val="dashSmallGap" w:sz="4" w:space="0" w:color="C0C0C0"/>
              <w:right w:val="dashSmallGap" w:sz="4" w:space="0" w:color="C0C0C0"/>
            </w:tcBorders>
            <w:vAlign w:val="center"/>
            <w:hideMark/>
          </w:tcPr>
          <w:p w14:paraId="5BA3412C" w14:textId="5E035AE1" w:rsidR="00A153F4" w:rsidRPr="0017128F" w:rsidRDefault="0017128F">
            <w:pPr>
              <w:pStyle w:val="Hlavika"/>
              <w:ind w:firstLine="0"/>
              <w:rPr>
                <w:rFonts w:ascii="Arial" w:hAnsi="Arial" w:cs="Arial"/>
                <w:sz w:val="20"/>
              </w:rPr>
            </w:pPr>
            <w:r w:rsidRPr="0017128F">
              <w:rPr>
                <w:rFonts w:ascii="Verdana" w:hAnsi="Verdana"/>
                <w:sz w:val="18"/>
                <w:szCs w:val="18"/>
                <w:shd w:val="clear" w:color="auto" w:fill="FFFFFF"/>
              </w:rPr>
              <w:t>Michálkovická 967/108, Slezská Ostrava, 710 00 Ostrava</w:t>
            </w:r>
          </w:p>
        </w:tc>
      </w:tr>
      <w:tr w:rsidR="00A153F4" w14:paraId="4A9E56C1" w14:textId="77777777" w:rsidTr="00A153F4">
        <w:trPr>
          <w:trHeight w:val="354"/>
        </w:trPr>
        <w:tc>
          <w:tcPr>
            <w:tcW w:w="2384" w:type="dxa"/>
            <w:tcBorders>
              <w:top w:val="dashSmallGap" w:sz="4" w:space="0" w:color="C0C0C0"/>
              <w:left w:val="dashSmallGap" w:sz="4" w:space="0" w:color="C0C0C0"/>
              <w:bottom w:val="dashSmallGap" w:sz="4" w:space="0" w:color="C0C0C0"/>
              <w:right w:val="dashSmallGap" w:sz="4" w:space="0" w:color="C0C0C0"/>
            </w:tcBorders>
            <w:vAlign w:val="center"/>
            <w:hideMark/>
          </w:tcPr>
          <w:p w14:paraId="4EDF92CC" w14:textId="77777777" w:rsidR="00A153F4" w:rsidRDefault="00A153F4">
            <w:pPr>
              <w:pStyle w:val="Hlavika"/>
              <w:ind w:firstLine="0"/>
              <w:jc w:val="right"/>
              <w:rPr>
                <w:rFonts w:ascii="Arial" w:hAnsi="Arial" w:cs="Arial"/>
                <w:i/>
                <w:iCs/>
                <w:sz w:val="20"/>
              </w:rPr>
            </w:pPr>
            <w:r>
              <w:rPr>
                <w:rFonts w:ascii="Arial" w:hAnsi="Arial" w:cs="Arial"/>
                <w:i/>
                <w:iCs/>
                <w:sz w:val="20"/>
              </w:rPr>
              <w:t>IČ, DIČ</w:t>
            </w:r>
          </w:p>
        </w:tc>
        <w:tc>
          <w:tcPr>
            <w:tcW w:w="201" w:type="dxa"/>
            <w:tcBorders>
              <w:top w:val="dashSmallGap" w:sz="4" w:space="0" w:color="C0C0C0"/>
              <w:left w:val="dashSmallGap" w:sz="4" w:space="0" w:color="C0C0C0"/>
              <w:bottom w:val="dashSmallGap" w:sz="4" w:space="0" w:color="C0C0C0"/>
              <w:right w:val="dashSmallGap" w:sz="4" w:space="0" w:color="C0C0C0"/>
            </w:tcBorders>
          </w:tcPr>
          <w:p w14:paraId="720F6D07" w14:textId="77777777" w:rsidR="00A153F4" w:rsidRDefault="00A153F4">
            <w:pPr>
              <w:pStyle w:val="Hlavika"/>
              <w:ind w:firstLine="0"/>
              <w:rPr>
                <w:rFonts w:ascii="Arial" w:hAnsi="Arial" w:cs="Arial"/>
                <w:sz w:val="20"/>
              </w:rPr>
            </w:pPr>
          </w:p>
        </w:tc>
        <w:tc>
          <w:tcPr>
            <w:tcW w:w="6834" w:type="dxa"/>
            <w:tcBorders>
              <w:top w:val="dashSmallGap" w:sz="4" w:space="0" w:color="C0C0C0"/>
              <w:left w:val="dashSmallGap" w:sz="4" w:space="0" w:color="C0C0C0"/>
              <w:bottom w:val="dashSmallGap" w:sz="4" w:space="0" w:color="C0C0C0"/>
              <w:right w:val="dashSmallGap" w:sz="4" w:space="0" w:color="C0C0C0"/>
            </w:tcBorders>
            <w:vAlign w:val="center"/>
            <w:hideMark/>
          </w:tcPr>
          <w:p w14:paraId="54D6AC57" w14:textId="01ED6F70" w:rsidR="00A153F4" w:rsidRPr="0017128F" w:rsidRDefault="0017128F">
            <w:pPr>
              <w:pStyle w:val="Hlavika"/>
              <w:ind w:firstLine="0"/>
              <w:rPr>
                <w:rFonts w:ascii="Arial" w:hAnsi="Arial" w:cs="Arial"/>
                <w:b/>
                <w:bCs/>
                <w:sz w:val="20"/>
              </w:rPr>
            </w:pPr>
            <w:r w:rsidRPr="0017128F">
              <w:rPr>
                <w:rFonts w:ascii="Verdana" w:hAnsi="Verdana"/>
                <w:b/>
                <w:bCs/>
                <w:sz w:val="18"/>
                <w:szCs w:val="18"/>
                <w:shd w:val="clear" w:color="auto" w:fill="FFFFFF"/>
              </w:rPr>
              <w:t>47673036</w:t>
            </w:r>
            <w:r w:rsidR="00A153F4" w:rsidRPr="0017128F">
              <w:rPr>
                <w:rStyle w:val="nowrap"/>
                <w:rFonts w:ascii="Verdana" w:hAnsi="Verdana"/>
                <w:b/>
                <w:bCs/>
                <w:sz w:val="18"/>
                <w:szCs w:val="18"/>
                <w:bdr w:val="none" w:sz="0" w:space="0" w:color="auto" w:frame="1"/>
                <w:shd w:val="clear" w:color="auto" w:fill="F5F5F5"/>
              </w:rPr>
              <w:t>, CZ</w:t>
            </w:r>
            <w:r w:rsidRPr="0017128F">
              <w:rPr>
                <w:rFonts w:ascii="Verdana" w:hAnsi="Verdana"/>
                <w:b/>
                <w:bCs/>
                <w:sz w:val="18"/>
                <w:szCs w:val="18"/>
                <w:shd w:val="clear" w:color="auto" w:fill="FFFFFF"/>
              </w:rPr>
              <w:t>47673036</w:t>
            </w:r>
          </w:p>
        </w:tc>
      </w:tr>
      <w:tr w:rsidR="00A153F4" w14:paraId="1A6581F8" w14:textId="77777777" w:rsidTr="00A153F4">
        <w:trPr>
          <w:trHeight w:val="354"/>
        </w:trPr>
        <w:tc>
          <w:tcPr>
            <w:tcW w:w="2384" w:type="dxa"/>
            <w:tcBorders>
              <w:top w:val="dashSmallGap" w:sz="4" w:space="0" w:color="C0C0C0"/>
              <w:left w:val="dashSmallGap" w:sz="4" w:space="0" w:color="C0C0C0"/>
              <w:bottom w:val="dashSmallGap" w:sz="4" w:space="0" w:color="C0C0C0"/>
              <w:right w:val="dashSmallGap" w:sz="4" w:space="0" w:color="C0C0C0"/>
            </w:tcBorders>
            <w:vAlign w:val="center"/>
            <w:hideMark/>
          </w:tcPr>
          <w:p w14:paraId="3772F917" w14:textId="77777777" w:rsidR="00A153F4" w:rsidRDefault="00A153F4">
            <w:pPr>
              <w:pStyle w:val="Hlavika"/>
              <w:ind w:firstLine="0"/>
              <w:jc w:val="right"/>
              <w:rPr>
                <w:rFonts w:ascii="Arial" w:hAnsi="Arial" w:cs="Arial"/>
                <w:i/>
                <w:iCs/>
                <w:sz w:val="20"/>
              </w:rPr>
            </w:pPr>
            <w:r>
              <w:rPr>
                <w:rFonts w:ascii="Arial" w:hAnsi="Arial" w:cs="Arial"/>
                <w:i/>
                <w:iCs/>
                <w:sz w:val="20"/>
              </w:rPr>
              <w:t>Zastoupena</w:t>
            </w:r>
          </w:p>
        </w:tc>
        <w:tc>
          <w:tcPr>
            <w:tcW w:w="201" w:type="dxa"/>
            <w:tcBorders>
              <w:top w:val="dashSmallGap" w:sz="4" w:space="0" w:color="C0C0C0"/>
              <w:left w:val="dashSmallGap" w:sz="4" w:space="0" w:color="C0C0C0"/>
              <w:bottom w:val="dashSmallGap" w:sz="4" w:space="0" w:color="C0C0C0"/>
              <w:right w:val="dashSmallGap" w:sz="4" w:space="0" w:color="C0C0C0"/>
            </w:tcBorders>
          </w:tcPr>
          <w:p w14:paraId="50CAAC10" w14:textId="77777777" w:rsidR="00A153F4" w:rsidRDefault="00A153F4">
            <w:pPr>
              <w:pStyle w:val="Hlavika"/>
              <w:ind w:firstLine="0"/>
              <w:rPr>
                <w:rFonts w:ascii="Arial" w:hAnsi="Arial" w:cs="Arial"/>
                <w:sz w:val="20"/>
              </w:rPr>
            </w:pPr>
          </w:p>
        </w:tc>
        <w:tc>
          <w:tcPr>
            <w:tcW w:w="6834" w:type="dxa"/>
            <w:tcBorders>
              <w:top w:val="dashSmallGap" w:sz="4" w:space="0" w:color="C0C0C0"/>
              <w:left w:val="dashSmallGap" w:sz="4" w:space="0" w:color="C0C0C0"/>
              <w:bottom w:val="dashSmallGap" w:sz="4" w:space="0" w:color="C0C0C0"/>
              <w:right w:val="dashSmallGap" w:sz="4" w:space="0" w:color="C0C0C0"/>
            </w:tcBorders>
            <w:hideMark/>
          </w:tcPr>
          <w:p w14:paraId="0A37D14F" w14:textId="75FCD156" w:rsidR="00A153F4" w:rsidRPr="0017128F" w:rsidRDefault="0017128F" w:rsidP="0017128F">
            <w:pPr>
              <w:pStyle w:val="Hlavika"/>
              <w:ind w:firstLine="0"/>
              <w:rPr>
                <w:rFonts w:ascii="Arial" w:hAnsi="Arial" w:cs="Arial"/>
                <w:sz w:val="20"/>
              </w:rPr>
            </w:pPr>
            <w:r w:rsidRPr="0017128F">
              <w:rPr>
                <w:rFonts w:ascii="Verdana" w:hAnsi="Verdana"/>
                <w:sz w:val="18"/>
                <w:szCs w:val="18"/>
                <w:shd w:val="clear" w:color="auto" w:fill="FFFFFF"/>
              </w:rPr>
              <w:t xml:space="preserve">Ing. </w:t>
            </w:r>
            <w:r w:rsidR="007C0B61">
              <w:rPr>
                <w:rFonts w:ascii="Verdana" w:hAnsi="Verdana"/>
                <w:sz w:val="18"/>
                <w:szCs w:val="18"/>
                <w:shd w:val="clear" w:color="auto" w:fill="FFFFFF"/>
              </w:rPr>
              <w:t>Antonínem Klimšou</w:t>
            </w:r>
            <w:r w:rsidRPr="0017128F">
              <w:rPr>
                <w:rFonts w:ascii="Verdana" w:hAnsi="Verdana"/>
                <w:sz w:val="18"/>
                <w:szCs w:val="18"/>
                <w:shd w:val="clear" w:color="auto" w:fill="FFFFFF"/>
              </w:rPr>
              <w:t>, MBA</w:t>
            </w:r>
            <w:r w:rsidR="007C0B61">
              <w:rPr>
                <w:rFonts w:ascii="Verdana" w:hAnsi="Verdana"/>
                <w:sz w:val="18"/>
                <w:szCs w:val="18"/>
                <w:shd w:val="clear" w:color="auto" w:fill="FFFFFF"/>
              </w:rPr>
              <w:t>, výkonným ředitelem</w:t>
            </w:r>
          </w:p>
        </w:tc>
      </w:tr>
    </w:tbl>
    <w:p w14:paraId="4337B866" w14:textId="77777777" w:rsidR="00A153F4" w:rsidRDefault="00A153F4" w:rsidP="00A153F4">
      <w:pPr>
        <w:pStyle w:val="Hlavika"/>
        <w:rPr>
          <w:rFonts w:ascii="Arial" w:hAnsi="Arial" w:cs="Arial"/>
          <w:sz w:val="16"/>
        </w:rPr>
      </w:pPr>
    </w:p>
    <w:p w14:paraId="4BA9E876" w14:textId="77777777" w:rsidR="00A153F4" w:rsidRDefault="00A153F4" w:rsidP="00A153F4">
      <w:pPr>
        <w:pStyle w:val="Hlavika"/>
        <w:rPr>
          <w:rFonts w:ascii="Arial" w:hAnsi="Arial" w:cs="Arial"/>
          <w:sz w:val="20"/>
        </w:rPr>
      </w:pPr>
    </w:p>
    <w:p w14:paraId="5047D4AD" w14:textId="3DE30081" w:rsidR="00A153F4" w:rsidRDefault="00A153F4" w:rsidP="00A153F4">
      <w:pPr>
        <w:pStyle w:val="Hlavika"/>
        <w:jc w:val="center"/>
        <w:rPr>
          <w:rFonts w:ascii="Arial" w:hAnsi="Arial" w:cs="Arial"/>
          <w:b/>
          <w:bCs/>
          <w:sz w:val="22"/>
        </w:rPr>
      </w:pPr>
      <w:r>
        <w:rPr>
          <w:rFonts w:ascii="Arial" w:hAnsi="Arial" w:cs="Arial"/>
          <w:b/>
          <w:bCs/>
          <w:sz w:val="22"/>
        </w:rPr>
        <w:t xml:space="preserve">(dále jen jako </w:t>
      </w:r>
      <w:r w:rsidR="00B64419">
        <w:rPr>
          <w:rFonts w:ascii="Arial" w:hAnsi="Arial" w:cs="Arial"/>
          <w:b/>
          <w:bCs/>
          <w:sz w:val="22"/>
        </w:rPr>
        <w:t>„</w:t>
      </w:r>
      <w:r>
        <w:rPr>
          <w:rFonts w:ascii="Arial" w:hAnsi="Arial" w:cs="Arial"/>
          <w:b/>
          <w:bCs/>
          <w:sz w:val="22"/>
        </w:rPr>
        <w:t>objednatel</w:t>
      </w:r>
      <w:r w:rsidR="00B64419">
        <w:rPr>
          <w:rFonts w:ascii="Arial" w:hAnsi="Arial" w:cs="Arial"/>
          <w:b/>
          <w:bCs/>
          <w:sz w:val="22"/>
        </w:rPr>
        <w:t>“</w:t>
      </w:r>
      <w:r>
        <w:rPr>
          <w:rFonts w:ascii="Arial" w:hAnsi="Arial" w:cs="Arial"/>
          <w:b/>
          <w:bCs/>
          <w:sz w:val="22"/>
        </w:rPr>
        <w:t>)</w:t>
      </w:r>
    </w:p>
    <w:p w14:paraId="6EB6DA92" w14:textId="77777777" w:rsidR="00A153F4" w:rsidRDefault="00A153F4" w:rsidP="00A153F4">
      <w:pPr>
        <w:suppressAutoHyphens w:val="0"/>
        <w:rPr>
          <w:rFonts w:ascii="Arial" w:hAnsi="Arial" w:cs="Arial"/>
          <w:b/>
          <w:i/>
          <w:sz w:val="24"/>
          <w:u w:val="single"/>
        </w:rPr>
      </w:pPr>
    </w:p>
    <w:p w14:paraId="29DAA895" w14:textId="494F4249" w:rsidR="00D96677" w:rsidRDefault="00D96677" w:rsidP="00D96677">
      <w:pPr>
        <w:pStyle w:val="Hlavika"/>
        <w:jc w:val="center"/>
        <w:rPr>
          <w:rFonts w:ascii="Arial" w:hAnsi="Arial" w:cs="Arial"/>
          <w:b/>
          <w:bCs/>
          <w:sz w:val="22"/>
        </w:rPr>
      </w:pPr>
      <w:bookmarkStart w:id="1" w:name="_Hlk524520386"/>
      <w:r>
        <w:rPr>
          <w:rFonts w:ascii="Arial" w:hAnsi="Arial" w:cs="Arial"/>
          <w:b/>
          <w:bCs/>
          <w:sz w:val="22"/>
        </w:rPr>
        <w:t>(spolu dále</w:t>
      </w:r>
      <w:r w:rsidR="00B64419">
        <w:rPr>
          <w:rFonts w:ascii="Arial" w:hAnsi="Arial" w:cs="Arial"/>
          <w:b/>
          <w:bCs/>
          <w:sz w:val="22"/>
        </w:rPr>
        <w:t xml:space="preserve"> jen</w:t>
      </w:r>
      <w:r>
        <w:rPr>
          <w:rFonts w:ascii="Arial" w:hAnsi="Arial" w:cs="Arial"/>
          <w:b/>
          <w:bCs/>
          <w:sz w:val="22"/>
        </w:rPr>
        <w:t xml:space="preserve"> jako </w:t>
      </w:r>
      <w:r w:rsidR="00B64419">
        <w:rPr>
          <w:rFonts w:ascii="Arial" w:hAnsi="Arial" w:cs="Arial"/>
          <w:b/>
          <w:bCs/>
          <w:sz w:val="22"/>
        </w:rPr>
        <w:t>„smluvní strany“</w:t>
      </w:r>
      <w:r>
        <w:rPr>
          <w:rFonts w:ascii="Arial" w:hAnsi="Arial" w:cs="Arial"/>
          <w:b/>
          <w:bCs/>
          <w:sz w:val="22"/>
        </w:rPr>
        <w:t>)</w:t>
      </w:r>
    </w:p>
    <w:p w14:paraId="329D5208" w14:textId="77777777" w:rsidR="00A153F4" w:rsidRDefault="00A153F4" w:rsidP="00D96677">
      <w:pPr>
        <w:jc w:val="center"/>
        <w:rPr>
          <w:rFonts w:ascii="Arial" w:hAnsi="Arial" w:cs="Arial"/>
          <w:b/>
        </w:rPr>
      </w:pPr>
    </w:p>
    <w:p w14:paraId="5487E7F8" w14:textId="77777777" w:rsidR="00B64419" w:rsidRDefault="00B64419" w:rsidP="00536EA7">
      <w:pPr>
        <w:jc w:val="center"/>
        <w:rPr>
          <w:rFonts w:ascii="Arial" w:hAnsi="Arial" w:cs="Arial"/>
          <w:b/>
        </w:rPr>
      </w:pPr>
    </w:p>
    <w:p w14:paraId="5860DBD7" w14:textId="77777777" w:rsidR="00A153F4" w:rsidRDefault="00A153F4" w:rsidP="00A153F4">
      <w:pPr>
        <w:ind w:left="2160" w:hanging="2160"/>
        <w:rPr>
          <w:rFonts w:ascii="Arial" w:hAnsi="Arial" w:cs="Arial"/>
        </w:rPr>
      </w:pPr>
    </w:p>
    <w:p w14:paraId="16DEA644" w14:textId="284142E6" w:rsidR="00A153F4" w:rsidRPr="00536EA7" w:rsidRDefault="00F473B2" w:rsidP="00A153F4">
      <w:pPr>
        <w:pStyle w:val="Hlavika"/>
        <w:jc w:val="center"/>
        <w:rPr>
          <w:rFonts w:ascii="Arial" w:hAnsi="Arial" w:cs="Arial"/>
          <w:b/>
          <w:bCs/>
          <w:i/>
          <w:iCs/>
          <w:szCs w:val="24"/>
          <w:u w:val="single"/>
        </w:rPr>
      </w:pPr>
      <w:r>
        <w:rPr>
          <w:rFonts w:ascii="Arial" w:hAnsi="Arial" w:cs="Arial"/>
          <w:b/>
          <w:bCs/>
          <w:i/>
          <w:iCs/>
          <w:szCs w:val="24"/>
          <w:u w:val="single"/>
        </w:rPr>
        <w:t>Úvodní ustanovení</w:t>
      </w:r>
    </w:p>
    <w:p w14:paraId="1FE3AEBA" w14:textId="77777777" w:rsidR="00A153F4" w:rsidRDefault="00A153F4" w:rsidP="00A153F4">
      <w:pPr>
        <w:ind w:left="2160" w:hanging="2160"/>
        <w:rPr>
          <w:rFonts w:ascii="Arial" w:hAnsi="Arial" w:cs="Arial"/>
        </w:rPr>
      </w:pPr>
    </w:p>
    <w:p w14:paraId="230CF92F" w14:textId="77777777" w:rsidR="001A7A77" w:rsidRPr="00536EA7" w:rsidRDefault="00F473B2" w:rsidP="001A7A77">
      <w:pPr>
        <w:ind w:left="284" w:hanging="284"/>
        <w:jc w:val="both"/>
        <w:rPr>
          <w:rFonts w:ascii="Arial" w:hAnsi="Arial" w:cs="Arial"/>
        </w:rPr>
      </w:pPr>
      <w:r w:rsidRPr="00F473B2">
        <w:rPr>
          <w:rFonts w:ascii="Arial" w:hAnsi="Arial" w:cs="Arial"/>
          <w:b/>
          <w:bCs/>
        </w:rPr>
        <w:t>1.</w:t>
      </w:r>
      <w:r>
        <w:rPr>
          <w:rFonts w:ascii="Arial" w:hAnsi="Arial" w:cs="Arial"/>
          <w:b/>
          <w:bCs/>
        </w:rPr>
        <w:t xml:space="preserve"> </w:t>
      </w:r>
      <w:r w:rsidR="001A7A77" w:rsidRPr="00536EA7">
        <w:rPr>
          <w:rFonts w:ascii="Arial" w:hAnsi="Arial" w:cs="Arial"/>
        </w:rPr>
        <w:t xml:space="preserve">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 </w:t>
      </w:r>
    </w:p>
    <w:p w14:paraId="7CB2CD77" w14:textId="3A21A015" w:rsidR="00A153F4" w:rsidRPr="00F30351" w:rsidRDefault="001A7A77" w:rsidP="00536EA7">
      <w:pPr>
        <w:ind w:left="284" w:hanging="284"/>
        <w:jc w:val="both"/>
        <w:rPr>
          <w:rFonts w:ascii="Arial" w:hAnsi="Arial" w:cs="Arial"/>
        </w:rPr>
      </w:pPr>
      <w:r w:rsidRPr="00F30351">
        <w:rPr>
          <w:rFonts w:ascii="Arial" w:hAnsi="Arial" w:cs="Arial"/>
          <w:b/>
          <w:bCs/>
        </w:rPr>
        <w:t>2</w:t>
      </w:r>
      <w:r w:rsidRPr="00536EA7">
        <w:rPr>
          <w:rFonts w:ascii="Arial" w:hAnsi="Arial" w:cs="Arial"/>
        </w:rPr>
        <w:t xml:space="preserve">. Tato smlouva je uzavřena na základě výsledku cenového srovnání ze dne </w:t>
      </w:r>
      <w:r w:rsidR="00C67361">
        <w:rPr>
          <w:rFonts w:ascii="Arial" w:hAnsi="Arial" w:cs="Arial"/>
        </w:rPr>
        <w:t>15</w:t>
      </w:r>
      <w:r w:rsidRPr="00536EA7">
        <w:rPr>
          <w:rFonts w:ascii="Arial" w:hAnsi="Arial" w:cs="Arial"/>
        </w:rPr>
        <w:t>.5.2024 s názvem "</w:t>
      </w:r>
      <w:r w:rsidR="0048785B" w:rsidRPr="0048785B">
        <w:rPr>
          <w:rFonts w:ascii="Arial" w:hAnsi="Arial" w:cs="Arial"/>
        </w:rPr>
        <w:t>Poskytnutí bezpečnostních služeb prostřednictvím pultu centrální ochrany</w:t>
      </w:r>
      <w:r w:rsidRPr="00536EA7">
        <w:rPr>
          <w:rFonts w:ascii="Arial" w:hAnsi="Arial" w:cs="Arial"/>
        </w:rPr>
        <w:t xml:space="preserve">", ve které byla nabídka </w:t>
      </w:r>
      <w:r w:rsidR="000177BB">
        <w:rPr>
          <w:rFonts w:ascii="Arial" w:hAnsi="Arial" w:cs="Arial"/>
        </w:rPr>
        <w:t>dodavatele</w:t>
      </w:r>
      <w:r w:rsidRPr="00536EA7">
        <w:rPr>
          <w:rFonts w:ascii="Arial" w:hAnsi="Arial" w:cs="Arial"/>
        </w:rPr>
        <w:t xml:space="preserve"> vybrána jako nejvhodnější.</w:t>
      </w:r>
    </w:p>
    <w:p w14:paraId="72813B66" w14:textId="77777777" w:rsidR="00A153F4" w:rsidRDefault="00A153F4" w:rsidP="00A153F4">
      <w:pPr>
        <w:ind w:left="2160" w:hanging="2160"/>
        <w:rPr>
          <w:rFonts w:ascii="Arial" w:hAnsi="Arial" w:cs="Arial"/>
        </w:rPr>
      </w:pPr>
    </w:p>
    <w:p w14:paraId="62D0AAEB" w14:textId="77777777" w:rsidR="00A153F4" w:rsidRDefault="00A153F4" w:rsidP="00A153F4">
      <w:pPr>
        <w:ind w:left="2160" w:hanging="2160"/>
        <w:rPr>
          <w:rFonts w:ascii="Arial" w:hAnsi="Arial" w:cs="Arial"/>
        </w:rPr>
      </w:pPr>
    </w:p>
    <w:p w14:paraId="62D21DC2" w14:textId="77777777" w:rsidR="0017128F" w:rsidRDefault="0017128F" w:rsidP="00A153F4">
      <w:pPr>
        <w:ind w:left="2160" w:hanging="2160"/>
        <w:rPr>
          <w:rFonts w:ascii="Arial" w:hAnsi="Arial" w:cs="Arial"/>
        </w:rPr>
      </w:pPr>
    </w:p>
    <w:p w14:paraId="5BA9DB28" w14:textId="77777777" w:rsidR="0017128F" w:rsidRDefault="0017128F" w:rsidP="00A153F4">
      <w:pPr>
        <w:ind w:left="2160" w:hanging="2160"/>
        <w:rPr>
          <w:rFonts w:ascii="Arial" w:hAnsi="Arial" w:cs="Arial"/>
        </w:rPr>
      </w:pPr>
    </w:p>
    <w:p w14:paraId="7A39E4BD" w14:textId="77777777" w:rsidR="00A153F4" w:rsidRDefault="00A153F4" w:rsidP="00A153F4">
      <w:pPr>
        <w:ind w:left="2160" w:hanging="2160"/>
        <w:rPr>
          <w:rFonts w:ascii="Arial" w:hAnsi="Arial" w:cs="Arial"/>
        </w:rPr>
      </w:pPr>
    </w:p>
    <w:p w14:paraId="2720F9AA" w14:textId="77777777" w:rsidR="00D24CED" w:rsidRDefault="00D24CED" w:rsidP="00A153F4">
      <w:pPr>
        <w:ind w:left="2160" w:hanging="2160"/>
        <w:rPr>
          <w:rFonts w:ascii="Arial" w:hAnsi="Arial" w:cs="Arial"/>
        </w:rPr>
      </w:pPr>
    </w:p>
    <w:p w14:paraId="040D3468" w14:textId="77777777" w:rsidR="00D24CED" w:rsidRDefault="00D24CED" w:rsidP="00A153F4">
      <w:pPr>
        <w:ind w:left="2160" w:hanging="2160"/>
        <w:rPr>
          <w:rFonts w:ascii="Arial" w:hAnsi="Arial" w:cs="Arial"/>
        </w:rPr>
      </w:pPr>
    </w:p>
    <w:p w14:paraId="1A093208" w14:textId="77777777" w:rsidR="00A153F4" w:rsidRDefault="00A153F4" w:rsidP="00A153F4">
      <w:pPr>
        <w:pStyle w:val="Nadnadpis"/>
        <w:ind w:left="360"/>
        <w:rPr>
          <w:rFonts w:ascii="Arial" w:hAnsi="Arial" w:cs="Arial"/>
          <w:b/>
          <w:i/>
          <w:sz w:val="24"/>
          <w:u w:val="single"/>
        </w:rPr>
      </w:pPr>
      <w:r>
        <w:rPr>
          <w:rFonts w:ascii="Arial" w:hAnsi="Arial" w:cs="Arial"/>
          <w:b/>
          <w:i/>
          <w:sz w:val="24"/>
          <w:u w:val="single"/>
        </w:rPr>
        <w:t>I. Předmět plnění</w:t>
      </w:r>
    </w:p>
    <w:p w14:paraId="6DD10AAF" w14:textId="77777777" w:rsidR="00A153F4" w:rsidRDefault="00A153F4" w:rsidP="00A153F4">
      <w:pPr>
        <w:pStyle w:val="Nadnadpis"/>
        <w:jc w:val="left"/>
        <w:rPr>
          <w:rFonts w:ascii="Arial" w:hAnsi="Arial" w:cs="Arial"/>
          <w:b/>
          <w:i/>
          <w:sz w:val="16"/>
          <w:szCs w:val="16"/>
          <w:u w:val="single"/>
        </w:rPr>
      </w:pPr>
    </w:p>
    <w:p w14:paraId="0793DB1B" w14:textId="17352132" w:rsidR="00A153F4" w:rsidRDefault="00A153F4" w:rsidP="00A153F4">
      <w:pPr>
        <w:pStyle w:val="Body"/>
        <w:rPr>
          <w:rFonts w:ascii="Arial" w:hAnsi="Arial" w:cs="Arial"/>
          <w:sz w:val="20"/>
        </w:rPr>
      </w:pPr>
      <w:r>
        <w:rPr>
          <w:rFonts w:ascii="Arial" w:hAnsi="Arial" w:cs="Arial"/>
          <w:b/>
          <w:sz w:val="20"/>
        </w:rPr>
        <w:t>1.</w:t>
      </w:r>
      <w:r>
        <w:rPr>
          <w:rFonts w:ascii="Arial" w:hAnsi="Arial" w:cs="Arial"/>
          <w:b/>
          <w:sz w:val="20"/>
        </w:rPr>
        <w:tab/>
      </w:r>
      <w:r>
        <w:rPr>
          <w:rFonts w:ascii="Arial" w:hAnsi="Arial" w:cs="Arial"/>
          <w:sz w:val="20"/>
        </w:rPr>
        <w:t xml:space="preserve">Dodavatel vykonává dohled na údaje přijaté z Poplachový zabezpečovací a tísňový systém (dále jen </w:t>
      </w:r>
      <w:r w:rsidR="007700C3">
        <w:rPr>
          <w:rFonts w:ascii="Arial" w:hAnsi="Arial" w:cs="Arial"/>
          <w:sz w:val="20"/>
        </w:rPr>
        <w:t>„</w:t>
      </w:r>
      <w:r>
        <w:rPr>
          <w:rFonts w:ascii="Arial" w:hAnsi="Arial" w:cs="Arial"/>
          <w:sz w:val="20"/>
        </w:rPr>
        <w:t>PZTS</w:t>
      </w:r>
      <w:r w:rsidR="007700C3">
        <w:rPr>
          <w:rFonts w:ascii="Arial" w:hAnsi="Arial" w:cs="Arial"/>
          <w:sz w:val="20"/>
        </w:rPr>
        <w:t>“</w:t>
      </w:r>
      <w:r>
        <w:rPr>
          <w:rFonts w:ascii="Arial" w:hAnsi="Arial" w:cs="Arial"/>
          <w:sz w:val="20"/>
        </w:rPr>
        <w:t xml:space="preserve">) objednatele prostřednictvím svého elektronického pultu centralizované ochrany (dále jen </w:t>
      </w:r>
      <w:r w:rsidR="007700C3">
        <w:rPr>
          <w:rFonts w:ascii="Arial" w:hAnsi="Arial" w:cs="Arial"/>
          <w:sz w:val="20"/>
        </w:rPr>
        <w:t>„</w:t>
      </w:r>
      <w:r>
        <w:rPr>
          <w:rFonts w:ascii="Arial" w:hAnsi="Arial" w:cs="Arial"/>
          <w:sz w:val="20"/>
        </w:rPr>
        <w:t>PCO</w:t>
      </w:r>
      <w:r w:rsidR="007700C3">
        <w:rPr>
          <w:rFonts w:ascii="Arial" w:hAnsi="Arial" w:cs="Arial"/>
          <w:sz w:val="20"/>
        </w:rPr>
        <w:t>“</w:t>
      </w:r>
      <w:r>
        <w:rPr>
          <w:rFonts w:ascii="Arial" w:hAnsi="Arial" w:cs="Arial"/>
          <w:sz w:val="20"/>
        </w:rPr>
        <w:t>), umístěného v Ostravě – Kunčičkách s nepřetržitou obsluhou a výjezdovou službou.</w:t>
      </w:r>
    </w:p>
    <w:p w14:paraId="4E495447" w14:textId="77777777" w:rsidR="00A153F4" w:rsidRDefault="00A153F4" w:rsidP="00A153F4">
      <w:pPr>
        <w:pStyle w:val="Body"/>
        <w:spacing w:before="120"/>
        <w:rPr>
          <w:rFonts w:ascii="Arial" w:hAnsi="Arial" w:cs="Arial"/>
          <w:sz w:val="20"/>
        </w:rPr>
      </w:pPr>
      <w:r>
        <w:rPr>
          <w:rFonts w:ascii="Arial" w:hAnsi="Arial" w:cs="Arial"/>
          <w:b/>
          <w:sz w:val="20"/>
        </w:rPr>
        <w:t>2.</w:t>
      </w:r>
      <w:r>
        <w:rPr>
          <w:rFonts w:ascii="Arial" w:hAnsi="Arial" w:cs="Arial"/>
          <w:b/>
          <w:sz w:val="20"/>
        </w:rPr>
        <w:tab/>
      </w:r>
      <w:r>
        <w:rPr>
          <w:rFonts w:ascii="Arial" w:hAnsi="Arial" w:cs="Arial"/>
          <w:sz w:val="20"/>
        </w:rPr>
        <w:t>Objednatel má v užívání objekt, ve kterém je instalován PZTS, jenž je napojen na PCO dodavatele.  Specifikace údajů o objektu s PZTS:</w:t>
      </w:r>
    </w:p>
    <w:p w14:paraId="6E330DD8" w14:textId="77777777" w:rsidR="00A153F4" w:rsidRDefault="00A153F4" w:rsidP="00A153F4">
      <w:pPr>
        <w:rPr>
          <w:rFonts w:ascii="Arial" w:hAnsi="Arial" w:cs="Arial"/>
        </w:rPr>
      </w:pPr>
    </w:p>
    <w:p w14:paraId="37A70072" w14:textId="77777777" w:rsidR="00A153F4" w:rsidRDefault="00A153F4" w:rsidP="00A153F4">
      <w:pPr>
        <w:rPr>
          <w:rFonts w:ascii="Arial" w:hAnsi="Arial" w:cs="Arial"/>
        </w:rPr>
      </w:pPr>
    </w:p>
    <w:tbl>
      <w:tblPr>
        <w:tblW w:w="9225" w:type="dxa"/>
        <w:tblLayout w:type="fixed"/>
        <w:tblCellMar>
          <w:left w:w="70" w:type="dxa"/>
          <w:right w:w="70" w:type="dxa"/>
        </w:tblCellMar>
        <w:tblLook w:val="04A0" w:firstRow="1" w:lastRow="0" w:firstColumn="1" w:lastColumn="0" w:noHBand="0" w:noVBand="1"/>
      </w:tblPr>
      <w:tblGrid>
        <w:gridCol w:w="2054"/>
        <w:gridCol w:w="163"/>
        <w:gridCol w:w="7008"/>
      </w:tblGrid>
      <w:tr w:rsidR="00A153F4" w14:paraId="324C59EF" w14:textId="77777777" w:rsidTr="00D67A4B">
        <w:trPr>
          <w:trHeight w:val="295"/>
        </w:trPr>
        <w:tc>
          <w:tcPr>
            <w:tcW w:w="2054" w:type="dxa"/>
            <w:vAlign w:val="center"/>
            <w:hideMark/>
          </w:tcPr>
          <w:p w14:paraId="1CC8DB53" w14:textId="77777777" w:rsidR="00A153F4" w:rsidRDefault="00A153F4">
            <w:pPr>
              <w:pStyle w:val="Nadpis1"/>
              <w:tabs>
                <w:tab w:val="clear" w:pos="0"/>
                <w:tab w:val="left" w:pos="567"/>
              </w:tabs>
              <w:snapToGrid w:val="0"/>
              <w:ind w:left="284"/>
              <w:rPr>
                <w:b/>
                <w:bCs/>
                <w:sz w:val="18"/>
              </w:rPr>
            </w:pPr>
            <w:r>
              <w:rPr>
                <w:b/>
                <w:bCs/>
                <w:sz w:val="18"/>
              </w:rPr>
              <w:t>Popis objektu</w:t>
            </w:r>
          </w:p>
        </w:tc>
        <w:tc>
          <w:tcPr>
            <w:tcW w:w="163" w:type="dxa"/>
          </w:tcPr>
          <w:p w14:paraId="6092C4AF" w14:textId="77777777" w:rsidR="00A153F4" w:rsidRDefault="00A153F4">
            <w:pPr>
              <w:snapToGrid w:val="0"/>
              <w:rPr>
                <w:rFonts w:ascii="Arial" w:hAnsi="Arial" w:cs="Arial"/>
                <w:sz w:val="18"/>
              </w:rPr>
            </w:pPr>
          </w:p>
        </w:tc>
        <w:tc>
          <w:tcPr>
            <w:tcW w:w="7008" w:type="dxa"/>
            <w:vAlign w:val="center"/>
            <w:hideMark/>
          </w:tcPr>
          <w:p w14:paraId="79905CFD" w14:textId="082138DC" w:rsidR="003C0A19" w:rsidRDefault="00D67A4B">
            <w:pPr>
              <w:pStyle w:val="Hlavika"/>
              <w:ind w:firstLine="0"/>
              <w:rPr>
                <w:rFonts w:ascii="Arial" w:hAnsi="Arial" w:cs="Arial"/>
                <w:sz w:val="20"/>
              </w:rPr>
            </w:pPr>
            <w:bookmarkStart w:id="2" w:name="objekt_popis"/>
            <w:bookmarkEnd w:id="2"/>
            <w:r>
              <w:rPr>
                <w:rFonts w:ascii="Arial" w:hAnsi="Arial" w:cs="Arial"/>
                <w:sz w:val="20"/>
              </w:rPr>
              <w:t xml:space="preserve">Pobočky </w:t>
            </w:r>
            <w:r w:rsidR="00E81E62">
              <w:rPr>
                <w:rFonts w:ascii="Arial" w:hAnsi="Arial" w:cs="Arial"/>
                <w:sz w:val="20"/>
              </w:rPr>
              <w:t xml:space="preserve">objednatele </w:t>
            </w:r>
            <w:r>
              <w:rPr>
                <w:rFonts w:ascii="Arial" w:hAnsi="Arial" w:cs="Arial"/>
                <w:sz w:val="20"/>
              </w:rPr>
              <w:t>dle přílohy č.2</w:t>
            </w:r>
            <w:r w:rsidR="00A153F4">
              <w:rPr>
                <w:rFonts w:ascii="Arial" w:hAnsi="Arial" w:cs="Arial"/>
                <w:sz w:val="20"/>
              </w:rPr>
              <w:t xml:space="preserve"> </w:t>
            </w:r>
          </w:p>
        </w:tc>
      </w:tr>
      <w:tr w:rsidR="00A153F4" w14:paraId="630C5DB7" w14:textId="77777777" w:rsidTr="00D67A4B">
        <w:trPr>
          <w:trHeight w:val="293"/>
        </w:trPr>
        <w:tc>
          <w:tcPr>
            <w:tcW w:w="2054" w:type="dxa"/>
            <w:vAlign w:val="center"/>
            <w:hideMark/>
          </w:tcPr>
          <w:p w14:paraId="5B9EDCB0" w14:textId="77777777" w:rsidR="00A153F4" w:rsidRDefault="00A153F4">
            <w:pPr>
              <w:pStyle w:val="Nadpis1"/>
              <w:tabs>
                <w:tab w:val="clear" w:pos="0"/>
                <w:tab w:val="left" w:pos="567"/>
              </w:tabs>
              <w:snapToGrid w:val="0"/>
              <w:ind w:left="284"/>
              <w:rPr>
                <w:b/>
                <w:bCs/>
                <w:sz w:val="18"/>
              </w:rPr>
            </w:pPr>
            <w:r>
              <w:rPr>
                <w:b/>
                <w:bCs/>
                <w:sz w:val="18"/>
              </w:rPr>
              <w:t>Připojení k PCO</w:t>
            </w:r>
          </w:p>
        </w:tc>
        <w:tc>
          <w:tcPr>
            <w:tcW w:w="163" w:type="dxa"/>
          </w:tcPr>
          <w:p w14:paraId="788538A8" w14:textId="77777777" w:rsidR="00A153F4" w:rsidRDefault="00A153F4">
            <w:pPr>
              <w:snapToGrid w:val="0"/>
              <w:rPr>
                <w:rFonts w:ascii="Arial" w:hAnsi="Arial" w:cs="Arial"/>
                <w:sz w:val="18"/>
              </w:rPr>
            </w:pPr>
          </w:p>
        </w:tc>
        <w:tc>
          <w:tcPr>
            <w:tcW w:w="7008" w:type="dxa"/>
            <w:vAlign w:val="center"/>
            <w:hideMark/>
          </w:tcPr>
          <w:p w14:paraId="29DB7460" w14:textId="029EAB1F" w:rsidR="00A153F4" w:rsidRDefault="00A153F4">
            <w:pPr>
              <w:snapToGrid w:val="0"/>
              <w:rPr>
                <w:rFonts w:ascii="Arial" w:hAnsi="Arial" w:cs="Arial"/>
              </w:rPr>
            </w:pPr>
            <w:bookmarkStart w:id="3" w:name="objekt_p%C5%99ipojen%C3%AD"/>
            <w:bookmarkEnd w:id="3"/>
            <w:r>
              <w:rPr>
                <w:rFonts w:ascii="Arial" w:hAnsi="Arial" w:cs="Arial"/>
              </w:rPr>
              <w:t>SIM karty v majetku dodavatele, kter</w:t>
            </w:r>
            <w:r w:rsidR="00692F07">
              <w:rPr>
                <w:rFonts w:ascii="Arial" w:hAnsi="Arial" w:cs="Arial"/>
              </w:rPr>
              <w:t>é</w:t>
            </w:r>
            <w:r>
              <w:rPr>
                <w:rFonts w:ascii="Arial" w:hAnsi="Arial" w:cs="Arial"/>
              </w:rPr>
              <w:t xml:space="preserve"> j</w:t>
            </w:r>
            <w:r w:rsidR="00692F07">
              <w:rPr>
                <w:rFonts w:ascii="Arial" w:hAnsi="Arial" w:cs="Arial"/>
              </w:rPr>
              <w:t>sou</w:t>
            </w:r>
            <w:r>
              <w:rPr>
                <w:rFonts w:ascii="Arial" w:hAnsi="Arial" w:cs="Arial"/>
              </w:rPr>
              <w:t xml:space="preserve"> poskytnut</w:t>
            </w:r>
            <w:r w:rsidR="00692F07">
              <w:rPr>
                <w:rFonts w:ascii="Arial" w:hAnsi="Arial" w:cs="Arial"/>
              </w:rPr>
              <w:t>y</w:t>
            </w:r>
            <w:r>
              <w:rPr>
                <w:rFonts w:ascii="Arial" w:hAnsi="Arial" w:cs="Arial"/>
              </w:rPr>
              <w:t xml:space="preserve"> v ceně měsíční</w:t>
            </w:r>
            <w:r w:rsidR="00692F07">
              <w:rPr>
                <w:rFonts w:ascii="Arial" w:hAnsi="Arial" w:cs="Arial"/>
              </w:rPr>
              <w:t>ho</w:t>
            </w:r>
            <w:r>
              <w:rPr>
                <w:rFonts w:ascii="Arial" w:hAnsi="Arial" w:cs="Arial"/>
              </w:rPr>
              <w:t xml:space="preserve"> paušál</w:t>
            </w:r>
            <w:r w:rsidR="00692F07">
              <w:rPr>
                <w:rFonts w:ascii="Arial" w:hAnsi="Arial" w:cs="Arial"/>
              </w:rPr>
              <w:t>u</w:t>
            </w:r>
            <w:r>
              <w:rPr>
                <w:rFonts w:ascii="Arial" w:hAnsi="Arial" w:cs="Arial"/>
              </w:rPr>
              <w:t>.</w:t>
            </w:r>
          </w:p>
        </w:tc>
      </w:tr>
    </w:tbl>
    <w:p w14:paraId="6C742353" w14:textId="77777777" w:rsidR="00A153F4" w:rsidRDefault="00A153F4" w:rsidP="00A153F4"/>
    <w:p w14:paraId="4F4CEA32" w14:textId="77777777" w:rsidR="00D24CED" w:rsidRDefault="00D24CED" w:rsidP="00A153F4"/>
    <w:p w14:paraId="3E7C0BEE" w14:textId="52662343" w:rsidR="00A153F4" w:rsidRDefault="00A153F4" w:rsidP="00A153F4">
      <w:pPr>
        <w:rPr>
          <w:rFonts w:ascii="Arial" w:hAnsi="Arial" w:cs="Arial"/>
        </w:rPr>
      </w:pPr>
    </w:p>
    <w:p w14:paraId="1A3F8F74" w14:textId="77777777" w:rsidR="00A153F4" w:rsidRDefault="00A153F4" w:rsidP="00A153F4">
      <w:pPr>
        <w:pStyle w:val="Nadnadpis"/>
        <w:ind w:left="1440" w:firstLine="720"/>
        <w:jc w:val="left"/>
        <w:rPr>
          <w:rFonts w:ascii="Arial" w:hAnsi="Arial" w:cs="Arial"/>
          <w:b/>
          <w:i/>
          <w:sz w:val="24"/>
          <w:u w:val="single"/>
        </w:rPr>
      </w:pPr>
      <w:r>
        <w:rPr>
          <w:rFonts w:ascii="Arial" w:hAnsi="Arial" w:cs="Arial"/>
          <w:b/>
          <w:i/>
          <w:sz w:val="24"/>
          <w:u w:val="single"/>
        </w:rPr>
        <w:t>II. Specifikace času a způsobu plnění</w:t>
      </w:r>
    </w:p>
    <w:p w14:paraId="22086C54" w14:textId="77777777" w:rsidR="00C35A84" w:rsidRDefault="00C35A84" w:rsidP="00A153F4">
      <w:pPr>
        <w:pStyle w:val="Nadnadpis"/>
        <w:ind w:left="1440" w:firstLine="720"/>
        <w:jc w:val="left"/>
        <w:rPr>
          <w:rFonts w:ascii="Arial" w:hAnsi="Arial" w:cs="Arial"/>
          <w:b/>
          <w:i/>
          <w:sz w:val="24"/>
          <w:u w:val="single"/>
        </w:rPr>
      </w:pPr>
    </w:p>
    <w:p w14:paraId="136F19C7" w14:textId="77777777" w:rsidR="00A153F4" w:rsidRDefault="00A153F4" w:rsidP="00A153F4">
      <w:pPr>
        <w:pStyle w:val="Nadnadpis"/>
        <w:rPr>
          <w:rFonts w:ascii="Arial" w:hAnsi="Arial" w:cs="Arial"/>
          <w:b/>
          <w:i/>
          <w:sz w:val="16"/>
          <w:szCs w:val="16"/>
          <w:u w:val="single"/>
        </w:rPr>
      </w:pPr>
    </w:p>
    <w:p w14:paraId="283CA975" w14:textId="7A88FB22" w:rsidR="00A153F4" w:rsidRDefault="00A153F4" w:rsidP="00A153F4">
      <w:pPr>
        <w:pStyle w:val="Zkladntext"/>
        <w:jc w:val="both"/>
        <w:rPr>
          <w:rFonts w:ascii="Arial" w:hAnsi="Arial" w:cs="Arial"/>
          <w:sz w:val="20"/>
        </w:rPr>
      </w:pPr>
      <w:r>
        <w:rPr>
          <w:rFonts w:ascii="Arial" w:hAnsi="Arial" w:cs="Arial"/>
          <w:sz w:val="20"/>
        </w:rPr>
        <w:t xml:space="preserve">Dodavatel se zavazuje, že bude prostřednictvím PCO zajišťovat vzdálené elektronické monitorování objektu (dále jen </w:t>
      </w:r>
      <w:r w:rsidR="00692F07">
        <w:rPr>
          <w:rFonts w:ascii="Arial" w:hAnsi="Arial" w:cs="Arial"/>
          <w:sz w:val="20"/>
        </w:rPr>
        <w:t>„</w:t>
      </w:r>
      <w:r>
        <w:rPr>
          <w:rFonts w:ascii="Arial" w:hAnsi="Arial" w:cs="Arial"/>
          <w:sz w:val="20"/>
        </w:rPr>
        <w:t>dohled</w:t>
      </w:r>
      <w:r w:rsidR="00692F07">
        <w:rPr>
          <w:rFonts w:ascii="Arial" w:hAnsi="Arial" w:cs="Arial"/>
          <w:sz w:val="20"/>
        </w:rPr>
        <w:t>“</w:t>
      </w:r>
      <w:r>
        <w:rPr>
          <w:rFonts w:ascii="Arial" w:hAnsi="Arial" w:cs="Arial"/>
          <w:sz w:val="20"/>
        </w:rPr>
        <w:t>) a to na základě příchozích zpráv z PZTS objektu uvedeného v čl. I., odst. 2. této smlouvy a v případě přijetí zprávy o</w:t>
      </w:r>
      <w:r w:rsidR="005369D1">
        <w:rPr>
          <w:rFonts w:ascii="Arial" w:hAnsi="Arial" w:cs="Arial"/>
          <w:sz w:val="20"/>
        </w:rPr>
        <w:t xml:space="preserve"> stavu tísně „zmačknutí tísňového tlačítka“</w:t>
      </w:r>
      <w:r>
        <w:rPr>
          <w:rFonts w:ascii="Arial" w:hAnsi="Arial" w:cs="Arial"/>
          <w:sz w:val="20"/>
        </w:rPr>
        <w:t xml:space="preserve"> PZTS zajistí obhlídku objektu, a to za následujících podmínek:</w:t>
      </w:r>
    </w:p>
    <w:p w14:paraId="3A3DAFE4" w14:textId="77777777" w:rsidR="00A153F4" w:rsidRDefault="00A153F4" w:rsidP="00A153F4">
      <w:pPr>
        <w:pStyle w:val="Zkladntext"/>
        <w:jc w:val="both"/>
        <w:rPr>
          <w:rFonts w:ascii="Arial" w:hAnsi="Arial" w:cs="Arial"/>
          <w:sz w:val="16"/>
          <w:szCs w:val="16"/>
        </w:rPr>
      </w:pPr>
    </w:p>
    <w:p w14:paraId="6B91951E" w14:textId="1A01DFCD" w:rsidR="00A153F4" w:rsidRDefault="00A153F4" w:rsidP="00A153F4">
      <w:pPr>
        <w:pStyle w:val="Body"/>
        <w:numPr>
          <w:ilvl w:val="0"/>
          <w:numId w:val="2"/>
        </w:numPr>
        <w:tabs>
          <w:tab w:val="left" w:pos="284"/>
        </w:tabs>
        <w:ind w:left="284" w:hanging="284"/>
        <w:rPr>
          <w:rFonts w:ascii="Arial" w:hAnsi="Arial" w:cs="Arial"/>
          <w:sz w:val="20"/>
        </w:rPr>
      </w:pPr>
      <w:r>
        <w:rPr>
          <w:rFonts w:ascii="Arial" w:hAnsi="Arial" w:cs="Arial"/>
          <w:sz w:val="20"/>
        </w:rPr>
        <w:t xml:space="preserve">Dohled bude prováděn </w:t>
      </w:r>
      <w:r w:rsidR="00D67A4B">
        <w:rPr>
          <w:rFonts w:ascii="Arial" w:hAnsi="Arial" w:cs="Arial"/>
          <w:sz w:val="20"/>
        </w:rPr>
        <w:t xml:space="preserve">pomocí tísňových tlačítek, </w:t>
      </w:r>
      <w:r w:rsidR="003C0A19">
        <w:rPr>
          <w:rFonts w:ascii="Arial" w:hAnsi="Arial" w:cs="Arial"/>
          <w:sz w:val="20"/>
        </w:rPr>
        <w:t>jež</w:t>
      </w:r>
      <w:r w:rsidR="00D67A4B">
        <w:rPr>
          <w:rFonts w:ascii="Arial" w:hAnsi="Arial" w:cs="Arial"/>
          <w:sz w:val="20"/>
        </w:rPr>
        <w:t xml:space="preserve"> budou komunikovat s PCO pomocí technologie GSM</w:t>
      </w:r>
      <w:r>
        <w:rPr>
          <w:rFonts w:ascii="Arial" w:hAnsi="Arial" w:cs="Arial"/>
          <w:sz w:val="20"/>
        </w:rPr>
        <w:t xml:space="preserve">. </w:t>
      </w:r>
    </w:p>
    <w:p w14:paraId="4B129131" w14:textId="040A9712" w:rsidR="00A153F4" w:rsidRDefault="00A153F4" w:rsidP="00A153F4">
      <w:pPr>
        <w:pStyle w:val="Body"/>
        <w:spacing w:before="120"/>
        <w:rPr>
          <w:rFonts w:ascii="Arial" w:hAnsi="Arial" w:cs="Arial"/>
          <w:sz w:val="20"/>
        </w:rPr>
      </w:pPr>
      <w:r>
        <w:rPr>
          <w:rFonts w:ascii="Arial" w:hAnsi="Arial" w:cs="Arial"/>
          <w:b/>
          <w:sz w:val="20"/>
        </w:rPr>
        <w:t xml:space="preserve">2.  </w:t>
      </w:r>
      <w:r>
        <w:rPr>
          <w:rFonts w:ascii="Arial" w:hAnsi="Arial" w:cs="Arial"/>
          <w:sz w:val="20"/>
        </w:rPr>
        <w:t xml:space="preserve">Dle čl. II, odst. 1 této smlouvy, v případě přijetí zprávy o </w:t>
      </w:r>
      <w:r w:rsidR="003410B0">
        <w:rPr>
          <w:rFonts w:ascii="Arial" w:hAnsi="Arial" w:cs="Arial"/>
          <w:sz w:val="20"/>
        </w:rPr>
        <w:t xml:space="preserve">stisknutí tísňového tlačítka </w:t>
      </w:r>
      <w:r>
        <w:rPr>
          <w:rFonts w:ascii="Arial" w:hAnsi="Arial" w:cs="Arial"/>
          <w:sz w:val="20"/>
        </w:rPr>
        <w:t xml:space="preserve">objektu zajistí dodavatel neprodleně fyzickou kontrolu výjezdovou </w:t>
      </w:r>
      <w:r w:rsidR="00F55FC1">
        <w:rPr>
          <w:rFonts w:ascii="Arial" w:hAnsi="Arial" w:cs="Arial"/>
          <w:sz w:val="20"/>
        </w:rPr>
        <w:t>službou,</w:t>
      </w:r>
      <w:r>
        <w:rPr>
          <w:rFonts w:ascii="Arial" w:hAnsi="Arial" w:cs="Arial"/>
          <w:sz w:val="20"/>
        </w:rPr>
        <w:t xml:space="preserve"> a to pracovníkem ostrahy v civilním osobním vozidle bez absolutní přednosti v jízdě, doba dojezdu je závislá na základě předpokladu dobrých klimatických podmínek a plynulého silničního provozu, a to v místě střeženého objektu k provedení činnosti specifikované v čl. II, odst. 3 této smlouvy.</w:t>
      </w:r>
      <w:r w:rsidR="005F7EAB">
        <w:rPr>
          <w:rFonts w:ascii="Arial" w:hAnsi="Arial" w:cs="Arial"/>
          <w:sz w:val="20"/>
        </w:rPr>
        <w:t xml:space="preserve"> Pokud výjezdová skupina n</w:t>
      </w:r>
      <w:r w:rsidR="00962525">
        <w:rPr>
          <w:rFonts w:ascii="Arial" w:hAnsi="Arial" w:cs="Arial"/>
          <w:sz w:val="20"/>
        </w:rPr>
        <w:t>e</w:t>
      </w:r>
      <w:r w:rsidR="005F7EAB">
        <w:rPr>
          <w:rFonts w:ascii="Arial" w:hAnsi="Arial" w:cs="Arial"/>
          <w:sz w:val="20"/>
        </w:rPr>
        <w:t xml:space="preserve">může dorazit na místo poplachu do 15 minut dispečink dodavatele kontaktuje policii ČR. </w:t>
      </w:r>
    </w:p>
    <w:p w14:paraId="2258D0DB" w14:textId="77777777" w:rsidR="00A153F4" w:rsidRDefault="00A153F4" w:rsidP="00A153F4">
      <w:pPr>
        <w:pStyle w:val="Body"/>
        <w:spacing w:before="120"/>
        <w:rPr>
          <w:rFonts w:ascii="Arial" w:hAnsi="Arial" w:cs="Arial"/>
          <w:color w:val="000000"/>
          <w:sz w:val="20"/>
        </w:rPr>
      </w:pPr>
      <w:r>
        <w:rPr>
          <w:rFonts w:ascii="Arial" w:hAnsi="Arial" w:cs="Arial"/>
          <w:b/>
          <w:sz w:val="20"/>
        </w:rPr>
        <w:t>3</w:t>
      </w:r>
      <w:r>
        <w:rPr>
          <w:rFonts w:ascii="Arial" w:hAnsi="Arial" w:cs="Arial"/>
          <w:b/>
          <w:color w:val="0000FF"/>
          <w:sz w:val="20"/>
        </w:rPr>
        <w:t>.</w:t>
      </w:r>
      <w:r>
        <w:rPr>
          <w:color w:val="0000FF"/>
        </w:rPr>
        <w:t xml:space="preserve">  </w:t>
      </w:r>
      <w:r>
        <w:rPr>
          <w:rFonts w:ascii="Arial" w:hAnsi="Arial" w:cs="Arial"/>
          <w:color w:val="000000"/>
          <w:sz w:val="20"/>
        </w:rPr>
        <w:t>Po příjezdu ke střeženému objektu je výjezdová služba povinna:</w:t>
      </w:r>
    </w:p>
    <w:p w14:paraId="4451230C" w14:textId="62FFFC70" w:rsidR="00A153F4" w:rsidRDefault="00A153F4" w:rsidP="00A153F4">
      <w:pPr>
        <w:pStyle w:val="Body"/>
        <w:numPr>
          <w:ilvl w:val="0"/>
          <w:numId w:val="3"/>
        </w:numPr>
        <w:tabs>
          <w:tab w:val="left" w:pos="720"/>
        </w:tabs>
        <w:spacing w:before="120"/>
        <w:rPr>
          <w:rFonts w:ascii="Arial" w:hAnsi="Arial" w:cs="Arial"/>
          <w:sz w:val="20"/>
        </w:rPr>
      </w:pPr>
      <w:r>
        <w:rPr>
          <w:rFonts w:ascii="Arial" w:hAnsi="Arial" w:cs="Arial"/>
          <w:sz w:val="20"/>
        </w:rPr>
        <w:t xml:space="preserve">provést kontrolu </w:t>
      </w:r>
      <w:r w:rsidR="003C0A19">
        <w:rPr>
          <w:rFonts w:ascii="Arial" w:hAnsi="Arial" w:cs="Arial"/>
          <w:sz w:val="20"/>
        </w:rPr>
        <w:t>objektu,</w:t>
      </w:r>
      <w:r w:rsidR="005369D1">
        <w:rPr>
          <w:rFonts w:ascii="Arial" w:hAnsi="Arial" w:cs="Arial"/>
          <w:sz w:val="20"/>
        </w:rPr>
        <w:t xml:space="preserve"> a to primárně ověřit stav osoby co použila tísňové tlačítko</w:t>
      </w:r>
      <w:r>
        <w:rPr>
          <w:rFonts w:ascii="Arial" w:hAnsi="Arial" w:cs="Arial"/>
          <w:sz w:val="20"/>
        </w:rPr>
        <w:t>,</w:t>
      </w:r>
    </w:p>
    <w:p w14:paraId="77BA53C1" w14:textId="250083FF" w:rsidR="00A153F4" w:rsidRDefault="00A153F4" w:rsidP="00A153F4">
      <w:pPr>
        <w:pStyle w:val="Body"/>
        <w:numPr>
          <w:ilvl w:val="0"/>
          <w:numId w:val="3"/>
        </w:numPr>
        <w:tabs>
          <w:tab w:val="left" w:pos="720"/>
        </w:tabs>
        <w:spacing w:before="120"/>
        <w:rPr>
          <w:rFonts w:ascii="Arial" w:hAnsi="Arial" w:cs="Arial"/>
          <w:sz w:val="20"/>
        </w:rPr>
      </w:pPr>
      <w:r>
        <w:rPr>
          <w:rFonts w:ascii="Arial" w:hAnsi="Arial" w:cs="Arial"/>
          <w:sz w:val="20"/>
        </w:rPr>
        <w:t>při zjištění, že došlo k</w:t>
      </w:r>
      <w:r w:rsidR="005369D1">
        <w:rPr>
          <w:rFonts w:ascii="Arial" w:hAnsi="Arial" w:cs="Arial"/>
          <w:sz w:val="20"/>
        </w:rPr>
        <w:t> napadení či zranění osoby</w:t>
      </w:r>
      <w:r>
        <w:rPr>
          <w:rFonts w:ascii="Arial" w:hAnsi="Arial" w:cs="Arial"/>
          <w:sz w:val="20"/>
        </w:rPr>
        <w:t>, ihned vyrozumět Policii ČR a kontaktní osobu objednatele,</w:t>
      </w:r>
    </w:p>
    <w:p w14:paraId="422C0F7F" w14:textId="26802661" w:rsidR="00A153F4" w:rsidRDefault="00A153F4" w:rsidP="00A153F4">
      <w:pPr>
        <w:pStyle w:val="Body"/>
        <w:numPr>
          <w:ilvl w:val="0"/>
          <w:numId w:val="3"/>
        </w:numPr>
        <w:tabs>
          <w:tab w:val="left" w:pos="720"/>
        </w:tabs>
        <w:spacing w:before="120"/>
        <w:rPr>
          <w:rFonts w:ascii="Arial" w:hAnsi="Arial" w:cs="Arial"/>
          <w:sz w:val="20"/>
        </w:rPr>
      </w:pPr>
      <w:r>
        <w:rPr>
          <w:rFonts w:ascii="Arial" w:hAnsi="Arial" w:cs="Arial"/>
          <w:sz w:val="20"/>
        </w:rPr>
        <w:t xml:space="preserve">provést opatření k zadržení pachatele (pokud se zde nachází) za použití prostředků, které může v dané situaci a v rámci platné legislativy použít, </w:t>
      </w:r>
    </w:p>
    <w:p w14:paraId="2F5B42B2" w14:textId="77777777" w:rsidR="00A153F4" w:rsidRDefault="00A153F4" w:rsidP="00A153F4">
      <w:pPr>
        <w:rPr>
          <w:rFonts w:ascii="Arial" w:hAnsi="Arial" w:cs="Arial"/>
          <w:sz w:val="16"/>
          <w:szCs w:val="16"/>
        </w:rPr>
      </w:pPr>
    </w:p>
    <w:p w14:paraId="5B1A6C0C" w14:textId="4AC51869" w:rsidR="00A153F4" w:rsidRDefault="00A153F4" w:rsidP="00A153F4">
      <w:pPr>
        <w:pStyle w:val="Zkladntextodsazen"/>
        <w:jc w:val="both"/>
      </w:pPr>
      <w:r>
        <w:t xml:space="preserve">O vzniklé skutečnosti dodavatel bez odkladu vyrozumí objednatelem určenou kontaktní osobu. Seznam kontaktních osob včetně uvedení dosažitelnosti </w:t>
      </w:r>
      <w:proofErr w:type="gramStart"/>
      <w:r>
        <w:t>tvoří</w:t>
      </w:r>
      <w:proofErr w:type="gramEnd"/>
      <w:r>
        <w:t xml:space="preserve"> přílohu této smlouvy</w:t>
      </w:r>
      <w:r w:rsidR="003C0A19">
        <w:t xml:space="preserve"> anebo se bude řídit zásahovými plány k jednotlivým pobočkám</w:t>
      </w:r>
      <w:r>
        <w:t>. Objednatel je povinen tento seznam průběžně aktualizovat, uvedené osoby (alespoň jedna z nich) musí být kdykoliv telefonicky k dosažení.</w:t>
      </w:r>
    </w:p>
    <w:p w14:paraId="1FAFE9D8" w14:textId="77777777" w:rsidR="00A153F4" w:rsidRDefault="00A153F4" w:rsidP="00A153F4">
      <w:pPr>
        <w:pStyle w:val="Body"/>
        <w:numPr>
          <w:ilvl w:val="0"/>
          <w:numId w:val="4"/>
        </w:numPr>
        <w:tabs>
          <w:tab w:val="left" w:pos="284"/>
        </w:tabs>
        <w:spacing w:before="120"/>
        <w:ind w:left="284" w:hanging="284"/>
        <w:rPr>
          <w:rFonts w:ascii="Arial" w:hAnsi="Arial" w:cs="Arial"/>
          <w:color w:val="000000"/>
          <w:sz w:val="20"/>
        </w:rPr>
      </w:pPr>
      <w:r>
        <w:rPr>
          <w:rFonts w:ascii="Arial" w:hAnsi="Arial" w:cs="Arial"/>
          <w:color w:val="000000"/>
          <w:sz w:val="20"/>
        </w:rPr>
        <w:t>Vstupovat do střeženého objektu je výjezdová služba oprávněna pouze za účelem a v rámci plnění povinností stanovených v odst. 3, čl. II. této smlouvy.</w:t>
      </w:r>
    </w:p>
    <w:p w14:paraId="4407FEC4" w14:textId="71EC07C5" w:rsidR="00A153F4" w:rsidRDefault="00A153F4" w:rsidP="00A153F4">
      <w:pPr>
        <w:pStyle w:val="Body"/>
        <w:numPr>
          <w:ilvl w:val="0"/>
          <w:numId w:val="4"/>
        </w:numPr>
        <w:tabs>
          <w:tab w:val="left" w:pos="284"/>
        </w:tabs>
        <w:spacing w:before="120"/>
        <w:ind w:left="284" w:hanging="284"/>
        <w:rPr>
          <w:rFonts w:ascii="Arial" w:hAnsi="Arial" w:cs="Arial"/>
          <w:sz w:val="20"/>
        </w:rPr>
      </w:pPr>
      <w:r>
        <w:rPr>
          <w:rFonts w:ascii="Arial" w:hAnsi="Arial" w:cs="Arial"/>
          <w:sz w:val="20"/>
        </w:rPr>
        <w:t xml:space="preserve">Objednatel je povinen si zajistit </w:t>
      </w:r>
      <w:r w:rsidR="003C0A19">
        <w:rPr>
          <w:rFonts w:ascii="Arial" w:hAnsi="Arial" w:cs="Arial"/>
          <w:sz w:val="20"/>
        </w:rPr>
        <w:t xml:space="preserve">funkčnost tísňových tlačítek, a hlavně zajistit ať je zařízení ve funkčním stavu. Primárně se jedná o nabíjení baterii v samotných zařízeních. </w:t>
      </w:r>
    </w:p>
    <w:p w14:paraId="350A9DA3" w14:textId="77777777" w:rsidR="00AC3001" w:rsidRDefault="00AC3001" w:rsidP="00536EA7">
      <w:pPr>
        <w:suppressAutoHyphens w:val="0"/>
        <w:spacing w:after="160" w:line="259" w:lineRule="auto"/>
        <w:rPr>
          <w:rFonts w:ascii="Arial" w:hAnsi="Arial" w:cs="Arial"/>
        </w:rPr>
      </w:pPr>
    </w:p>
    <w:p w14:paraId="0A2CFD53" w14:textId="77777777" w:rsidR="00D24CED" w:rsidRDefault="00D24CED">
      <w:pPr>
        <w:suppressAutoHyphens w:val="0"/>
        <w:spacing w:after="160" w:line="259" w:lineRule="auto"/>
        <w:rPr>
          <w:rFonts w:ascii="Arial" w:hAnsi="Arial" w:cs="Arial"/>
          <w:b/>
          <w:i/>
          <w:sz w:val="24"/>
          <w:u w:val="single"/>
        </w:rPr>
      </w:pPr>
      <w:r>
        <w:rPr>
          <w:rFonts w:ascii="Arial" w:hAnsi="Arial" w:cs="Arial"/>
          <w:b/>
          <w:i/>
          <w:sz w:val="24"/>
          <w:u w:val="single"/>
        </w:rPr>
        <w:br w:type="page"/>
      </w:r>
    </w:p>
    <w:p w14:paraId="67B67AAD" w14:textId="2C77C77E" w:rsidR="00A153F4" w:rsidRDefault="00A153F4" w:rsidP="00536EA7">
      <w:pPr>
        <w:suppressAutoHyphens w:val="0"/>
        <w:jc w:val="center"/>
        <w:rPr>
          <w:rFonts w:ascii="Arial" w:hAnsi="Arial" w:cs="Arial"/>
          <w:b/>
          <w:i/>
          <w:sz w:val="24"/>
          <w:u w:val="single"/>
        </w:rPr>
      </w:pPr>
      <w:r>
        <w:rPr>
          <w:rFonts w:ascii="Arial" w:hAnsi="Arial" w:cs="Arial"/>
          <w:b/>
          <w:i/>
          <w:sz w:val="24"/>
          <w:u w:val="single"/>
        </w:rPr>
        <w:lastRenderedPageBreak/>
        <w:t>III. Cena a způsob úhrady, fakturace</w:t>
      </w:r>
    </w:p>
    <w:p w14:paraId="5E8D35FB" w14:textId="77777777" w:rsidR="00A153F4" w:rsidRDefault="00A153F4" w:rsidP="00A153F4">
      <w:pPr>
        <w:pStyle w:val="Nadnadpis"/>
        <w:spacing w:before="120"/>
        <w:rPr>
          <w:rFonts w:ascii="Arial" w:hAnsi="Arial" w:cs="Arial"/>
          <w:b/>
          <w:i/>
          <w:sz w:val="16"/>
          <w:szCs w:val="16"/>
          <w:u w:val="single"/>
        </w:rPr>
      </w:pPr>
    </w:p>
    <w:p w14:paraId="6A5CD70A" w14:textId="1F40C697" w:rsidR="00A153F4" w:rsidRDefault="00A153F4" w:rsidP="00A153F4">
      <w:pPr>
        <w:pStyle w:val="Body"/>
        <w:numPr>
          <w:ilvl w:val="0"/>
          <w:numId w:val="5"/>
        </w:numPr>
        <w:tabs>
          <w:tab w:val="left" w:pos="360"/>
        </w:tabs>
        <w:ind w:left="360"/>
        <w:rPr>
          <w:rFonts w:ascii="Arial" w:hAnsi="Arial" w:cs="Arial"/>
          <w:sz w:val="20"/>
        </w:rPr>
      </w:pPr>
      <w:r>
        <w:rPr>
          <w:rFonts w:ascii="Arial" w:hAnsi="Arial" w:cs="Arial"/>
          <w:sz w:val="20"/>
        </w:rPr>
        <w:t>Za činnosti uvedené v článku II., odst. 1. – 5. se sjednává</w:t>
      </w:r>
      <w:r w:rsidR="005A65B6">
        <w:rPr>
          <w:rFonts w:ascii="Arial" w:hAnsi="Arial" w:cs="Arial"/>
          <w:sz w:val="20"/>
        </w:rPr>
        <w:t>:</w:t>
      </w:r>
      <w:r>
        <w:rPr>
          <w:rFonts w:ascii="Arial" w:hAnsi="Arial" w:cs="Arial"/>
          <w:sz w:val="20"/>
        </w:rPr>
        <w:t xml:space="preserve"> </w:t>
      </w:r>
    </w:p>
    <w:p w14:paraId="06B29A50" w14:textId="77777777" w:rsidR="00A153F4" w:rsidRDefault="00A153F4" w:rsidP="00A153F4">
      <w:pPr>
        <w:pStyle w:val="Body"/>
        <w:ind w:left="0" w:firstLine="0"/>
        <w:rPr>
          <w:rFonts w:ascii="Arial" w:hAnsi="Arial" w:cs="Arial"/>
          <w:b/>
          <w:sz w:val="16"/>
          <w:szCs w:val="16"/>
        </w:rPr>
      </w:pPr>
    </w:p>
    <w:p w14:paraId="241D37AA" w14:textId="6A33BA5A" w:rsidR="00A153F4" w:rsidRPr="00536EA7" w:rsidRDefault="00A153F4" w:rsidP="00536EA7">
      <w:pPr>
        <w:pStyle w:val="Odstavecseseznamem"/>
        <w:ind w:left="709"/>
        <w:jc w:val="center"/>
        <w:rPr>
          <w:rFonts w:ascii="Arial" w:hAnsi="Arial" w:cs="Arial"/>
          <w:b/>
        </w:rPr>
      </w:pPr>
      <w:r w:rsidRPr="00536EA7">
        <w:rPr>
          <w:rFonts w:ascii="Arial" w:hAnsi="Arial" w:cs="Arial"/>
        </w:rPr>
        <w:t xml:space="preserve">měsíční paušální odměna za objekt </w:t>
      </w:r>
      <w:r w:rsidR="0017128F" w:rsidRPr="00536EA7">
        <w:rPr>
          <w:rFonts w:ascii="Arial" w:hAnsi="Arial" w:cs="Arial"/>
        </w:rPr>
        <w:t>Administrativní budova</w:t>
      </w:r>
      <w:r w:rsidRPr="00536EA7">
        <w:rPr>
          <w:rFonts w:ascii="Arial" w:hAnsi="Arial" w:cs="Arial"/>
        </w:rPr>
        <w:t xml:space="preserve"> ve výši: </w:t>
      </w:r>
      <w:r w:rsidR="0017128F" w:rsidRPr="00536EA7">
        <w:rPr>
          <w:rFonts w:ascii="Arial" w:hAnsi="Arial" w:cs="Arial"/>
          <w:b/>
          <w:bCs/>
        </w:rPr>
        <w:t>1000</w:t>
      </w:r>
      <w:r w:rsidR="00B743BF" w:rsidRPr="00536EA7">
        <w:rPr>
          <w:rFonts w:ascii="Arial" w:hAnsi="Arial" w:cs="Arial"/>
          <w:b/>
          <w:bCs/>
        </w:rPr>
        <w:t>,-</w:t>
      </w:r>
      <w:r w:rsidRPr="00536EA7">
        <w:rPr>
          <w:rFonts w:ascii="Arial" w:hAnsi="Arial" w:cs="Arial"/>
          <w:b/>
          <w:bCs/>
        </w:rPr>
        <w:t xml:space="preserve"> Kč</w:t>
      </w:r>
      <w:r w:rsidRPr="00536EA7">
        <w:rPr>
          <w:rFonts w:ascii="Arial" w:hAnsi="Arial" w:cs="Arial"/>
          <w:b/>
        </w:rPr>
        <w:t xml:space="preserve"> </w:t>
      </w:r>
      <w:r w:rsidR="0017128F" w:rsidRPr="00536EA7">
        <w:rPr>
          <w:rFonts w:ascii="Arial" w:hAnsi="Arial" w:cs="Arial"/>
          <w:b/>
        </w:rPr>
        <w:t>bez DPH</w:t>
      </w:r>
      <w:r w:rsidR="00513BFF">
        <w:rPr>
          <w:rFonts w:ascii="Arial" w:hAnsi="Arial" w:cs="Arial"/>
          <w:b/>
        </w:rPr>
        <w:t>,</w:t>
      </w:r>
    </w:p>
    <w:p w14:paraId="19610E42" w14:textId="77777777" w:rsidR="00E71BF8" w:rsidRDefault="00E71BF8" w:rsidP="00536EA7">
      <w:pPr>
        <w:pStyle w:val="Body"/>
        <w:ind w:left="709" w:firstLine="0"/>
        <w:jc w:val="center"/>
        <w:rPr>
          <w:rFonts w:ascii="Arial" w:hAnsi="Arial" w:cs="Arial"/>
          <w:sz w:val="20"/>
          <w:szCs w:val="28"/>
        </w:rPr>
      </w:pPr>
    </w:p>
    <w:p w14:paraId="0CAEC611" w14:textId="41E3E5A2" w:rsidR="00A153F4" w:rsidRDefault="0017128F" w:rsidP="00536EA7">
      <w:pPr>
        <w:pStyle w:val="Body"/>
        <w:ind w:left="709" w:firstLine="0"/>
        <w:jc w:val="center"/>
        <w:rPr>
          <w:rFonts w:ascii="Arial" w:hAnsi="Arial" w:cs="Arial"/>
          <w:b/>
          <w:bCs/>
          <w:sz w:val="20"/>
        </w:rPr>
      </w:pPr>
      <w:r>
        <w:rPr>
          <w:rFonts w:ascii="Arial" w:hAnsi="Arial" w:cs="Arial"/>
          <w:sz w:val="20"/>
        </w:rPr>
        <w:t xml:space="preserve">cena za jedno tísňové tlačítko, zařízení bude nakonfigurované a připravené na provoz pro PCO, je ve výši: </w:t>
      </w:r>
      <w:r w:rsidRPr="0017128F">
        <w:rPr>
          <w:rFonts w:ascii="Arial" w:hAnsi="Arial" w:cs="Arial"/>
          <w:b/>
          <w:bCs/>
          <w:sz w:val="20"/>
        </w:rPr>
        <w:t>2200</w:t>
      </w:r>
      <w:r w:rsidR="00B743BF">
        <w:rPr>
          <w:rFonts w:ascii="Arial" w:hAnsi="Arial" w:cs="Arial"/>
          <w:b/>
          <w:bCs/>
          <w:sz w:val="20"/>
        </w:rPr>
        <w:t>,-</w:t>
      </w:r>
      <w:r w:rsidRPr="0017128F">
        <w:rPr>
          <w:rFonts w:ascii="Arial" w:hAnsi="Arial" w:cs="Arial"/>
          <w:b/>
          <w:bCs/>
          <w:sz w:val="20"/>
        </w:rPr>
        <w:t xml:space="preserve"> Kč bez DPH</w:t>
      </w:r>
      <w:r w:rsidR="00513BFF">
        <w:rPr>
          <w:rFonts w:ascii="Arial" w:hAnsi="Arial" w:cs="Arial"/>
          <w:b/>
          <w:bCs/>
          <w:sz w:val="20"/>
        </w:rPr>
        <w:t>,</w:t>
      </w:r>
    </w:p>
    <w:p w14:paraId="4A9E26A8" w14:textId="77777777" w:rsidR="00E71BF8" w:rsidRDefault="00E71BF8" w:rsidP="00536EA7">
      <w:pPr>
        <w:pStyle w:val="Body"/>
        <w:ind w:left="709" w:firstLine="0"/>
        <w:jc w:val="center"/>
        <w:rPr>
          <w:rFonts w:ascii="Arial" w:hAnsi="Arial" w:cs="Arial"/>
          <w:b/>
          <w:bCs/>
          <w:sz w:val="20"/>
        </w:rPr>
      </w:pPr>
    </w:p>
    <w:p w14:paraId="63714B42" w14:textId="53C57D4B" w:rsidR="0017128F" w:rsidRDefault="0017128F" w:rsidP="00536EA7">
      <w:pPr>
        <w:pStyle w:val="Body"/>
        <w:ind w:left="709" w:firstLine="0"/>
        <w:jc w:val="center"/>
        <w:rPr>
          <w:rFonts w:ascii="Arial" w:hAnsi="Arial" w:cs="Arial"/>
          <w:b/>
          <w:bCs/>
          <w:sz w:val="20"/>
        </w:rPr>
      </w:pPr>
      <w:r>
        <w:rPr>
          <w:rFonts w:ascii="Arial" w:hAnsi="Arial" w:cs="Arial"/>
          <w:sz w:val="20"/>
        </w:rPr>
        <w:t>m</w:t>
      </w:r>
      <w:r w:rsidRPr="0017128F">
        <w:rPr>
          <w:rFonts w:ascii="Arial" w:hAnsi="Arial" w:cs="Arial"/>
          <w:sz w:val="20"/>
        </w:rPr>
        <w:t>ěsíční paušální odměna za SIM provozu, je:</w:t>
      </w:r>
      <w:r>
        <w:rPr>
          <w:rFonts w:ascii="Arial" w:hAnsi="Arial" w:cs="Arial"/>
          <w:b/>
          <w:bCs/>
          <w:sz w:val="20"/>
        </w:rPr>
        <w:t xml:space="preserve"> 120</w:t>
      </w:r>
      <w:r w:rsidR="00B743BF">
        <w:rPr>
          <w:rFonts w:ascii="Arial" w:hAnsi="Arial" w:cs="Arial"/>
          <w:b/>
          <w:bCs/>
          <w:sz w:val="20"/>
        </w:rPr>
        <w:t>,-</w:t>
      </w:r>
      <w:r>
        <w:rPr>
          <w:rFonts w:ascii="Arial" w:hAnsi="Arial" w:cs="Arial"/>
          <w:b/>
          <w:bCs/>
          <w:sz w:val="20"/>
        </w:rPr>
        <w:t xml:space="preserve"> Kč bez DPH</w:t>
      </w:r>
      <w:r w:rsidR="00513BFF">
        <w:rPr>
          <w:rFonts w:ascii="Arial" w:hAnsi="Arial" w:cs="Arial"/>
          <w:b/>
          <w:bCs/>
          <w:sz w:val="20"/>
        </w:rPr>
        <w:t>.</w:t>
      </w:r>
    </w:p>
    <w:p w14:paraId="7E4948A9" w14:textId="77777777" w:rsidR="0017128F" w:rsidRDefault="0017128F" w:rsidP="00A153F4">
      <w:pPr>
        <w:pStyle w:val="Body"/>
        <w:ind w:left="360" w:firstLine="0"/>
        <w:jc w:val="center"/>
        <w:rPr>
          <w:rFonts w:ascii="Arial" w:hAnsi="Arial" w:cs="Arial"/>
          <w:b/>
          <w:bCs/>
          <w:sz w:val="20"/>
        </w:rPr>
      </w:pPr>
    </w:p>
    <w:p w14:paraId="27F13080" w14:textId="77777777" w:rsidR="00A153F4" w:rsidRDefault="00A153F4" w:rsidP="00A153F4">
      <w:pPr>
        <w:pStyle w:val="Body"/>
        <w:ind w:left="0" w:firstLine="0"/>
        <w:rPr>
          <w:rFonts w:ascii="Arial" w:hAnsi="Arial" w:cs="Arial"/>
          <w:b/>
          <w:sz w:val="16"/>
          <w:szCs w:val="16"/>
        </w:rPr>
      </w:pPr>
    </w:p>
    <w:p w14:paraId="6ADE6C6C" w14:textId="77777777" w:rsidR="00A153F4" w:rsidRDefault="00A153F4" w:rsidP="00A153F4">
      <w:pPr>
        <w:pStyle w:val="Body"/>
        <w:numPr>
          <w:ilvl w:val="0"/>
          <w:numId w:val="5"/>
        </w:numPr>
        <w:tabs>
          <w:tab w:val="left" w:pos="0"/>
          <w:tab w:val="num" w:pos="426"/>
        </w:tabs>
        <w:ind w:left="0" w:firstLine="0"/>
        <w:jc w:val="left"/>
        <w:rPr>
          <w:rFonts w:ascii="Arial" w:hAnsi="Arial" w:cs="Arial"/>
          <w:sz w:val="20"/>
          <w:szCs w:val="22"/>
        </w:rPr>
      </w:pPr>
      <w:r>
        <w:rPr>
          <w:rFonts w:ascii="Arial" w:hAnsi="Arial" w:cs="Arial"/>
          <w:sz w:val="20"/>
        </w:rPr>
        <w:t>Za každý uskutečněný i započatý výjezd služby zaplatí objednatel dodavateli částku ve výši:</w:t>
      </w:r>
    </w:p>
    <w:p w14:paraId="7B867FA3" w14:textId="77777777" w:rsidR="00A153F4" w:rsidRDefault="00A153F4" w:rsidP="00A153F4">
      <w:pPr>
        <w:pStyle w:val="Body"/>
        <w:tabs>
          <w:tab w:val="left" w:pos="0"/>
        </w:tabs>
        <w:rPr>
          <w:rFonts w:ascii="Arial" w:hAnsi="Arial" w:cs="Arial"/>
          <w:sz w:val="20"/>
          <w:szCs w:val="22"/>
        </w:rPr>
      </w:pPr>
    </w:p>
    <w:p w14:paraId="71DB9D01" w14:textId="3CB3B151" w:rsidR="00A153F4" w:rsidRDefault="0017128F" w:rsidP="00A153F4">
      <w:pPr>
        <w:pStyle w:val="Body"/>
        <w:tabs>
          <w:tab w:val="left" w:pos="360"/>
        </w:tabs>
        <w:ind w:left="360" w:firstLine="0"/>
        <w:jc w:val="center"/>
        <w:rPr>
          <w:rFonts w:ascii="Arial" w:hAnsi="Arial" w:cs="Arial"/>
          <w:b/>
          <w:sz w:val="20"/>
          <w:szCs w:val="22"/>
        </w:rPr>
      </w:pPr>
      <w:r>
        <w:rPr>
          <w:rFonts w:ascii="Arial" w:hAnsi="Arial" w:cs="Arial"/>
          <w:b/>
          <w:sz w:val="20"/>
          <w:szCs w:val="22"/>
        </w:rPr>
        <w:t>500</w:t>
      </w:r>
      <w:r w:rsidR="00A153F4">
        <w:rPr>
          <w:rFonts w:ascii="Arial" w:hAnsi="Arial" w:cs="Arial"/>
          <w:b/>
          <w:sz w:val="20"/>
          <w:szCs w:val="22"/>
        </w:rPr>
        <w:t>,- Kč bez DPH</w:t>
      </w:r>
      <w:r w:rsidR="006C23F7">
        <w:rPr>
          <w:rFonts w:ascii="Arial" w:hAnsi="Arial" w:cs="Arial"/>
          <w:b/>
          <w:sz w:val="20"/>
          <w:szCs w:val="22"/>
        </w:rPr>
        <w:t>.</w:t>
      </w:r>
    </w:p>
    <w:p w14:paraId="112314E5" w14:textId="77777777" w:rsidR="00A153F4" w:rsidRDefault="00A153F4" w:rsidP="00A153F4">
      <w:pPr>
        <w:pStyle w:val="Body"/>
        <w:tabs>
          <w:tab w:val="left" w:pos="360"/>
        </w:tabs>
        <w:jc w:val="left"/>
        <w:rPr>
          <w:rFonts w:ascii="Arial" w:hAnsi="Arial" w:cs="Arial"/>
          <w:sz w:val="16"/>
          <w:szCs w:val="16"/>
        </w:rPr>
      </w:pPr>
    </w:p>
    <w:p w14:paraId="09E54D77" w14:textId="77777777" w:rsidR="00A153F4" w:rsidRDefault="00A153F4" w:rsidP="00A153F4">
      <w:pPr>
        <w:pStyle w:val="Body"/>
        <w:tabs>
          <w:tab w:val="left" w:pos="360"/>
        </w:tabs>
        <w:jc w:val="left"/>
        <w:rPr>
          <w:rFonts w:ascii="Arial" w:hAnsi="Arial" w:cs="Arial"/>
          <w:sz w:val="20"/>
          <w:szCs w:val="22"/>
        </w:rPr>
      </w:pPr>
      <w:r>
        <w:rPr>
          <w:rFonts w:ascii="Arial" w:hAnsi="Arial" w:cs="Arial"/>
          <w:sz w:val="16"/>
          <w:szCs w:val="16"/>
        </w:rPr>
        <w:tab/>
      </w:r>
    </w:p>
    <w:p w14:paraId="3CD99184" w14:textId="65A6F4A4" w:rsidR="00A153F4" w:rsidRPr="003410B0" w:rsidRDefault="00A153F4" w:rsidP="003410B0">
      <w:pPr>
        <w:pStyle w:val="Odstavecseseznamem"/>
        <w:numPr>
          <w:ilvl w:val="0"/>
          <w:numId w:val="5"/>
        </w:numPr>
        <w:tabs>
          <w:tab w:val="clear" w:pos="720"/>
          <w:tab w:val="num" w:pos="284"/>
          <w:tab w:val="num" w:pos="426"/>
        </w:tabs>
        <w:ind w:left="284" w:hanging="284"/>
        <w:jc w:val="both"/>
        <w:rPr>
          <w:rFonts w:ascii="Arial" w:hAnsi="Arial" w:cs="Arial"/>
          <w:szCs w:val="22"/>
        </w:rPr>
      </w:pPr>
      <w:r w:rsidRPr="003410B0">
        <w:rPr>
          <w:rFonts w:ascii="Arial" w:hAnsi="Arial" w:cs="Arial"/>
          <w:szCs w:val="22"/>
        </w:rPr>
        <w:t xml:space="preserve">Dodavatel </w:t>
      </w:r>
      <w:proofErr w:type="gramStart"/>
      <w:r w:rsidRPr="003410B0">
        <w:rPr>
          <w:rFonts w:ascii="Arial" w:hAnsi="Arial" w:cs="Arial"/>
          <w:szCs w:val="22"/>
        </w:rPr>
        <w:t>předloží</w:t>
      </w:r>
      <w:proofErr w:type="gramEnd"/>
      <w:r w:rsidRPr="003410B0">
        <w:rPr>
          <w:rFonts w:ascii="Arial" w:hAnsi="Arial" w:cs="Arial"/>
          <w:szCs w:val="22"/>
        </w:rPr>
        <w:t xml:space="preserve"> objednateli vyúčtování za provedené služeb formou daňového dokladu – faktury, která musí obsahovat veškeré náležitosti dle platné legislativy.</w:t>
      </w:r>
    </w:p>
    <w:p w14:paraId="7A025912" w14:textId="77777777" w:rsidR="00F474ED" w:rsidRDefault="00F474ED" w:rsidP="00A153F4">
      <w:pPr>
        <w:pStyle w:val="Zkladntextodsazen"/>
        <w:jc w:val="both"/>
      </w:pPr>
    </w:p>
    <w:p w14:paraId="64724BEA" w14:textId="6653F573" w:rsidR="00A153F4" w:rsidRDefault="00A153F4" w:rsidP="00A153F4">
      <w:pPr>
        <w:pStyle w:val="Zkladntextodsazen"/>
        <w:jc w:val="both"/>
        <w:rPr>
          <w:szCs w:val="22"/>
        </w:rPr>
      </w:pPr>
      <w:r>
        <w:t xml:space="preserve">Faktura je splatná ve lhůtě </w:t>
      </w:r>
      <w:r w:rsidR="00C24E9F">
        <w:t xml:space="preserve">30 </w:t>
      </w:r>
      <w:r>
        <w:t xml:space="preserve">dnů ode dne jejího doručení, převodem na účet dodavatele, vedený u Raiffeisenbank. </w:t>
      </w:r>
      <w:r>
        <w:rPr>
          <w:szCs w:val="22"/>
        </w:rPr>
        <w:t xml:space="preserve">Jestliže objednatel neuhradí fakturu ve sjednané lhůtě, bude mu účtován úrok </w:t>
      </w:r>
      <w:proofErr w:type="gramStart"/>
      <w:r>
        <w:rPr>
          <w:szCs w:val="22"/>
        </w:rPr>
        <w:t>s</w:t>
      </w:r>
      <w:proofErr w:type="gramEnd"/>
      <w:r>
        <w:rPr>
          <w:szCs w:val="22"/>
        </w:rPr>
        <w:t> prodlení ve výši 0,0</w:t>
      </w:r>
      <w:r w:rsidR="00242B43">
        <w:rPr>
          <w:szCs w:val="22"/>
        </w:rPr>
        <w:t>1</w:t>
      </w:r>
      <w:r w:rsidR="00295CE7">
        <w:rPr>
          <w:szCs w:val="22"/>
        </w:rPr>
        <w:t xml:space="preserve"> </w:t>
      </w:r>
      <w:r>
        <w:rPr>
          <w:szCs w:val="22"/>
        </w:rPr>
        <w:t>% z dlužné částky za každý den prodlení.</w:t>
      </w:r>
    </w:p>
    <w:p w14:paraId="55484DA3" w14:textId="77777777" w:rsidR="00245DD0" w:rsidRDefault="00245DD0" w:rsidP="00A153F4">
      <w:pPr>
        <w:pStyle w:val="Zkladntextodsazen"/>
        <w:jc w:val="both"/>
        <w:rPr>
          <w:szCs w:val="22"/>
        </w:rPr>
      </w:pPr>
    </w:p>
    <w:p w14:paraId="121327B9" w14:textId="6BB8A942" w:rsidR="00245DD0" w:rsidRDefault="00245DD0" w:rsidP="00A153F4">
      <w:pPr>
        <w:pStyle w:val="Zkladntextodsazen"/>
        <w:jc w:val="both"/>
        <w:rPr>
          <w:szCs w:val="22"/>
        </w:rPr>
      </w:pPr>
      <w:r w:rsidRPr="00245DD0">
        <w:rPr>
          <w:szCs w:val="22"/>
        </w:rPr>
        <w:t xml:space="preserve">Faktura se považuje za uhrazenou okamžikem odepsání fakturované částky z účtu </w:t>
      </w:r>
      <w:r>
        <w:rPr>
          <w:szCs w:val="22"/>
        </w:rPr>
        <w:t>objednatele</w:t>
      </w:r>
      <w:r w:rsidRPr="00245DD0">
        <w:rPr>
          <w:szCs w:val="22"/>
        </w:rPr>
        <w:t xml:space="preserve">. Námitky proti údajům uvedeným ve faktuře může </w:t>
      </w:r>
      <w:r>
        <w:rPr>
          <w:szCs w:val="22"/>
        </w:rPr>
        <w:t>objednatel</w:t>
      </w:r>
      <w:r w:rsidRPr="00245DD0">
        <w:rPr>
          <w:szCs w:val="22"/>
        </w:rPr>
        <w:t xml:space="preserve"> uplatnit do konce lhůty splatnosti s tím, že ji odešle zpět </w:t>
      </w:r>
      <w:r w:rsidR="006C23F7">
        <w:rPr>
          <w:szCs w:val="22"/>
        </w:rPr>
        <w:t>dodavateli</w:t>
      </w:r>
      <w:r w:rsidRPr="00245DD0">
        <w:rPr>
          <w:szCs w:val="22"/>
        </w:rPr>
        <w:t xml:space="preserve"> s uvedením výhrad. Tímto okamžikem se </w:t>
      </w:r>
      <w:proofErr w:type="gramStart"/>
      <w:r w:rsidRPr="00245DD0">
        <w:rPr>
          <w:szCs w:val="22"/>
        </w:rPr>
        <w:t>ruší</w:t>
      </w:r>
      <w:proofErr w:type="gramEnd"/>
      <w:r w:rsidRPr="00245DD0">
        <w:rPr>
          <w:szCs w:val="22"/>
        </w:rPr>
        <w:t xml:space="preserve"> původní lhůta splatnosti. Od okamžiku doručení opravené faktury </w:t>
      </w:r>
      <w:r w:rsidR="006C23F7">
        <w:rPr>
          <w:szCs w:val="22"/>
        </w:rPr>
        <w:t>objednateli</w:t>
      </w:r>
      <w:r w:rsidRPr="00245DD0">
        <w:rPr>
          <w:szCs w:val="22"/>
        </w:rPr>
        <w:t xml:space="preserve"> </w:t>
      </w:r>
      <w:proofErr w:type="gramStart"/>
      <w:r w:rsidRPr="00245DD0">
        <w:rPr>
          <w:szCs w:val="22"/>
        </w:rPr>
        <w:t>běží</w:t>
      </w:r>
      <w:proofErr w:type="gramEnd"/>
      <w:r w:rsidRPr="00245DD0">
        <w:rPr>
          <w:szCs w:val="22"/>
        </w:rPr>
        <w:t xml:space="preserve"> nová lhůta splatnosti.</w:t>
      </w:r>
    </w:p>
    <w:p w14:paraId="0B4CEE40" w14:textId="77777777" w:rsidR="00F474ED" w:rsidRDefault="00F474ED" w:rsidP="00A153F4">
      <w:pPr>
        <w:pStyle w:val="Zkladntextodsazen"/>
        <w:jc w:val="both"/>
        <w:rPr>
          <w:szCs w:val="22"/>
        </w:rPr>
      </w:pPr>
    </w:p>
    <w:p w14:paraId="0CC02284" w14:textId="37D782FC" w:rsidR="00F474ED" w:rsidRPr="00C35A84" w:rsidRDefault="00F474ED" w:rsidP="00C35A84">
      <w:pPr>
        <w:pStyle w:val="Odstavecseseznamem"/>
        <w:numPr>
          <w:ilvl w:val="0"/>
          <w:numId w:val="5"/>
        </w:numPr>
        <w:tabs>
          <w:tab w:val="clear" w:pos="720"/>
        </w:tabs>
        <w:ind w:left="284" w:hanging="284"/>
        <w:jc w:val="both"/>
        <w:rPr>
          <w:rFonts w:ascii="Arial" w:hAnsi="Arial" w:cs="Arial"/>
          <w:sz w:val="16"/>
          <w:szCs w:val="16"/>
        </w:rPr>
      </w:pPr>
      <w:r w:rsidRPr="00F474ED">
        <w:rPr>
          <w:rFonts w:ascii="Arial" w:hAnsi="Arial" w:cs="Arial"/>
          <w:shd w:val="clear" w:color="auto" w:fill="FFFFFF"/>
        </w:rPr>
        <w:t>Objednatel se zavazuje zakoupit od dodavatele tísňové tlačítko za dohodnutou cenu, která je specifikována v</w:t>
      </w:r>
      <w:r w:rsidR="00C35A84">
        <w:rPr>
          <w:rFonts w:ascii="Arial" w:hAnsi="Arial" w:cs="Arial"/>
          <w:shd w:val="clear" w:color="auto" w:fill="FFFFFF"/>
        </w:rPr>
        <w:t> bodě III. Cena a způsob úhrady, fakturace</w:t>
      </w:r>
      <w:r w:rsidRPr="00F474ED">
        <w:rPr>
          <w:rFonts w:ascii="Arial" w:hAnsi="Arial" w:cs="Arial"/>
          <w:shd w:val="clear" w:color="auto" w:fill="FFFFFF"/>
        </w:rPr>
        <w:t xml:space="preserve"> této smlouvy.</w:t>
      </w:r>
    </w:p>
    <w:p w14:paraId="0FD746ED" w14:textId="77777777" w:rsidR="00A153F4" w:rsidRDefault="00A153F4" w:rsidP="00A153F4">
      <w:pPr>
        <w:tabs>
          <w:tab w:val="num" w:pos="284"/>
        </w:tabs>
        <w:suppressAutoHyphens w:val="0"/>
        <w:jc w:val="both"/>
        <w:rPr>
          <w:sz w:val="22"/>
          <w:szCs w:val="22"/>
        </w:rPr>
      </w:pPr>
    </w:p>
    <w:p w14:paraId="50C8A054" w14:textId="26424609" w:rsidR="00A153F4" w:rsidRDefault="003410B0" w:rsidP="00A153F4">
      <w:pPr>
        <w:pStyle w:val="Odstavecseseznamem"/>
        <w:suppressAutoHyphens w:val="0"/>
        <w:ind w:left="284" w:hanging="284"/>
        <w:jc w:val="both"/>
        <w:rPr>
          <w:rFonts w:ascii="Arial" w:hAnsi="Arial" w:cs="Arial"/>
        </w:rPr>
      </w:pPr>
      <w:r>
        <w:rPr>
          <w:rFonts w:ascii="Arial" w:hAnsi="Arial" w:cs="Arial"/>
          <w:b/>
        </w:rPr>
        <w:t>5</w:t>
      </w:r>
      <w:r w:rsidR="00A153F4">
        <w:rPr>
          <w:rFonts w:ascii="Arial" w:hAnsi="Arial" w:cs="Arial"/>
          <w:b/>
        </w:rPr>
        <w:t>.</w:t>
      </w:r>
      <w:r w:rsidR="00A153F4">
        <w:rPr>
          <w:rFonts w:ascii="Arial" w:hAnsi="Arial" w:cs="Arial"/>
        </w:rPr>
        <w:tab/>
        <w:t xml:space="preserve">Dodavatel je oprávněn v případě prodlení objednatele s úhradou ceny plnění (nebo jiných peněžních nároků) přesahujícího </w:t>
      </w:r>
      <w:r w:rsidR="00751043">
        <w:rPr>
          <w:rFonts w:ascii="Arial" w:hAnsi="Arial" w:cs="Arial"/>
        </w:rPr>
        <w:t xml:space="preserve">30 </w:t>
      </w:r>
      <w:r w:rsidR="00A153F4">
        <w:rPr>
          <w:rFonts w:ascii="Arial" w:hAnsi="Arial" w:cs="Arial"/>
        </w:rPr>
        <w:t>dnů po splatnosti faktury okamžitě po prokazatelné urgenci jednostranně celou tuto smlouvu vypovědět.</w:t>
      </w:r>
    </w:p>
    <w:p w14:paraId="3BBB9321" w14:textId="77777777" w:rsidR="00A153F4" w:rsidRDefault="00A153F4" w:rsidP="00A153F4">
      <w:pPr>
        <w:pStyle w:val="Odstavecseseznamem"/>
        <w:suppressAutoHyphens w:val="0"/>
        <w:ind w:left="284" w:hanging="284"/>
        <w:jc w:val="both"/>
        <w:rPr>
          <w:rFonts w:ascii="Arial" w:hAnsi="Arial" w:cs="Arial"/>
        </w:rPr>
      </w:pPr>
    </w:p>
    <w:p w14:paraId="26081FF3" w14:textId="7738ABDA" w:rsidR="00A153F4" w:rsidRDefault="003410B0" w:rsidP="00A153F4">
      <w:pPr>
        <w:suppressAutoHyphens w:val="0"/>
        <w:ind w:left="284" w:hanging="284"/>
        <w:jc w:val="both"/>
        <w:rPr>
          <w:rFonts w:ascii="Arial" w:hAnsi="Arial" w:cs="Arial"/>
        </w:rPr>
      </w:pPr>
      <w:r>
        <w:rPr>
          <w:rFonts w:ascii="Arial" w:hAnsi="Arial" w:cs="Arial"/>
        </w:rPr>
        <w:t>6</w:t>
      </w:r>
      <w:r w:rsidR="00A153F4">
        <w:rPr>
          <w:rFonts w:ascii="Arial" w:hAnsi="Arial" w:cs="Arial"/>
        </w:rPr>
        <w:t xml:space="preserve">. </w:t>
      </w:r>
      <w:bookmarkStart w:id="4" w:name="_Hlk524515565"/>
      <w:r w:rsidR="00A153F4">
        <w:rPr>
          <w:rFonts w:ascii="Arial" w:hAnsi="Arial" w:cs="Arial"/>
        </w:rPr>
        <w:t xml:space="preserve">Objednatel a dodavatel se zavazují cenu za komplexní poskytování služeb a ochrany majetku upravit (zvýšit) o míru inflace dané Českým statistickým úřadem ke dni 31.12 toho běžného roku. </w:t>
      </w:r>
    </w:p>
    <w:p w14:paraId="20BE6148" w14:textId="77777777" w:rsidR="00A153F4" w:rsidRDefault="00A153F4" w:rsidP="00A153F4">
      <w:pPr>
        <w:pStyle w:val="Body"/>
        <w:spacing w:before="120"/>
        <w:ind w:left="0" w:firstLine="0"/>
        <w:rPr>
          <w:rFonts w:ascii="Arial" w:hAnsi="Arial" w:cs="Arial"/>
          <w:sz w:val="20"/>
        </w:rPr>
      </w:pPr>
    </w:p>
    <w:bookmarkEnd w:id="4"/>
    <w:p w14:paraId="42A6BCE1" w14:textId="77777777" w:rsidR="00A153F4" w:rsidRDefault="00A153F4" w:rsidP="00A153F4">
      <w:pPr>
        <w:pStyle w:val="Nadnadpis"/>
        <w:rPr>
          <w:rFonts w:ascii="Arial" w:hAnsi="Arial" w:cs="Arial"/>
          <w:b/>
          <w:i/>
          <w:sz w:val="24"/>
          <w:u w:val="single"/>
        </w:rPr>
      </w:pPr>
      <w:r>
        <w:rPr>
          <w:rFonts w:ascii="Arial" w:hAnsi="Arial" w:cs="Arial"/>
          <w:b/>
          <w:i/>
          <w:sz w:val="24"/>
          <w:u w:val="single"/>
        </w:rPr>
        <w:t>IV. Odpovědnost za škody</w:t>
      </w:r>
    </w:p>
    <w:p w14:paraId="11A8E6A6" w14:textId="77777777" w:rsidR="00A153F4" w:rsidRDefault="00A153F4" w:rsidP="00A153F4">
      <w:pPr>
        <w:pStyle w:val="Nadnadpis"/>
        <w:rPr>
          <w:rFonts w:ascii="Arial" w:hAnsi="Arial" w:cs="Arial"/>
          <w:b/>
          <w:i/>
          <w:sz w:val="24"/>
          <w:u w:val="single"/>
        </w:rPr>
      </w:pPr>
    </w:p>
    <w:p w14:paraId="17A518CB" w14:textId="77777777" w:rsidR="00A153F4" w:rsidRDefault="00A153F4" w:rsidP="00A153F4">
      <w:pPr>
        <w:pStyle w:val="Odstavecseseznamem"/>
        <w:numPr>
          <w:ilvl w:val="0"/>
          <w:numId w:val="6"/>
        </w:numPr>
        <w:suppressAutoHyphens w:val="0"/>
        <w:ind w:left="360"/>
        <w:jc w:val="both"/>
        <w:rPr>
          <w:rFonts w:ascii="Arial" w:hAnsi="Arial" w:cs="Arial"/>
        </w:rPr>
      </w:pPr>
      <w:r>
        <w:rPr>
          <w:rFonts w:ascii="Arial" w:hAnsi="Arial" w:cs="Arial"/>
        </w:rPr>
        <w:t>Dodavatel odpovídá za škodu podle příslušných ustanovení obchodního zákoníku v platném znění, která objednateli vznikne porušením povinností dodavatele.</w:t>
      </w:r>
    </w:p>
    <w:p w14:paraId="33B4D6D9" w14:textId="77777777" w:rsidR="00A153F4" w:rsidRDefault="00A153F4" w:rsidP="00A153F4">
      <w:pPr>
        <w:suppressAutoHyphens w:val="0"/>
        <w:ind w:left="-76" w:hanging="284"/>
        <w:jc w:val="both"/>
        <w:rPr>
          <w:rFonts w:ascii="Arial" w:hAnsi="Arial" w:cs="Arial"/>
        </w:rPr>
      </w:pPr>
    </w:p>
    <w:p w14:paraId="3BA31807" w14:textId="49C6D1BC" w:rsidR="00A153F4" w:rsidRDefault="00A153F4" w:rsidP="00A153F4">
      <w:pPr>
        <w:pStyle w:val="Odstavecseseznamem"/>
        <w:numPr>
          <w:ilvl w:val="0"/>
          <w:numId w:val="6"/>
        </w:numPr>
        <w:suppressAutoHyphens w:val="0"/>
        <w:ind w:left="360"/>
        <w:jc w:val="both"/>
        <w:rPr>
          <w:rFonts w:ascii="Arial" w:hAnsi="Arial" w:cs="Arial"/>
        </w:rPr>
      </w:pPr>
      <w:r>
        <w:rPr>
          <w:rFonts w:ascii="Arial" w:hAnsi="Arial" w:cs="Arial"/>
        </w:rPr>
        <w:t xml:space="preserve">Dodavatel nenese odpovědnost za škody způsobené zanedbáním technického stavu </w:t>
      </w:r>
      <w:r w:rsidR="00F474ED">
        <w:rPr>
          <w:rFonts w:ascii="Arial" w:hAnsi="Arial" w:cs="Arial"/>
        </w:rPr>
        <w:t>tísňových tlačítek</w:t>
      </w:r>
      <w:r>
        <w:rPr>
          <w:rFonts w:ascii="Arial" w:hAnsi="Arial" w:cs="Arial"/>
        </w:rPr>
        <w:t xml:space="preserve"> dle čl. II odst. </w:t>
      </w:r>
      <w:r w:rsidR="003C0A19">
        <w:rPr>
          <w:rFonts w:ascii="Arial" w:hAnsi="Arial" w:cs="Arial"/>
        </w:rPr>
        <w:t>5</w:t>
      </w:r>
      <w:r>
        <w:rPr>
          <w:rFonts w:ascii="Arial" w:hAnsi="Arial" w:cs="Arial"/>
        </w:rPr>
        <w:t xml:space="preserve"> smlouvy.</w:t>
      </w:r>
    </w:p>
    <w:p w14:paraId="7ADD8C2C" w14:textId="77777777" w:rsidR="00A153F4" w:rsidRDefault="00A153F4" w:rsidP="00A153F4">
      <w:pPr>
        <w:suppressAutoHyphens w:val="0"/>
        <w:ind w:left="-76" w:hanging="284"/>
        <w:jc w:val="both"/>
        <w:rPr>
          <w:rFonts w:ascii="Arial" w:hAnsi="Arial" w:cs="Arial"/>
        </w:rPr>
      </w:pPr>
    </w:p>
    <w:p w14:paraId="205766B4" w14:textId="0FF65D4E" w:rsidR="00A153F4" w:rsidRDefault="00A153F4" w:rsidP="00A153F4">
      <w:pPr>
        <w:pStyle w:val="Odstavecseseznamem"/>
        <w:numPr>
          <w:ilvl w:val="0"/>
          <w:numId w:val="6"/>
        </w:numPr>
        <w:suppressAutoHyphens w:val="0"/>
        <w:ind w:left="360"/>
        <w:jc w:val="both"/>
        <w:rPr>
          <w:rFonts w:ascii="Arial" w:hAnsi="Arial" w:cs="Arial"/>
        </w:rPr>
      </w:pPr>
      <w:r>
        <w:rPr>
          <w:rFonts w:ascii="Arial" w:hAnsi="Arial" w:cs="Arial"/>
        </w:rPr>
        <w:t xml:space="preserve">Hrubé porušení podmínek bezpečného střežení (např. objednatelem neprovedená roční revize </w:t>
      </w:r>
      <w:r w:rsidR="00F474ED">
        <w:rPr>
          <w:rFonts w:ascii="Arial" w:hAnsi="Arial" w:cs="Arial"/>
        </w:rPr>
        <w:t>tísňových tlačítek</w:t>
      </w:r>
      <w:r>
        <w:rPr>
          <w:rFonts w:ascii="Arial" w:hAnsi="Arial" w:cs="Arial"/>
        </w:rPr>
        <w:t>) může být důvodem k odstoupení od této smlouvy ze strany dodavatele.</w:t>
      </w:r>
    </w:p>
    <w:p w14:paraId="540BBE76" w14:textId="77777777" w:rsidR="00A153F4" w:rsidRDefault="00A153F4" w:rsidP="00A153F4">
      <w:pPr>
        <w:suppressAutoHyphens w:val="0"/>
        <w:ind w:left="-76" w:hanging="284"/>
        <w:jc w:val="both"/>
        <w:rPr>
          <w:rFonts w:ascii="Arial" w:hAnsi="Arial" w:cs="Arial"/>
        </w:rPr>
      </w:pPr>
    </w:p>
    <w:p w14:paraId="6196A21C" w14:textId="2CC85DAE" w:rsidR="00A153F4" w:rsidRDefault="00A153F4" w:rsidP="00A153F4">
      <w:pPr>
        <w:pStyle w:val="Odstavecseseznamem"/>
        <w:numPr>
          <w:ilvl w:val="0"/>
          <w:numId w:val="6"/>
        </w:numPr>
        <w:suppressAutoHyphens w:val="0"/>
        <w:ind w:left="360"/>
        <w:jc w:val="both"/>
        <w:rPr>
          <w:rFonts w:ascii="Arial" w:hAnsi="Arial" w:cs="Arial"/>
        </w:rPr>
      </w:pPr>
      <w:r>
        <w:rPr>
          <w:rFonts w:ascii="Arial" w:hAnsi="Arial" w:cs="Arial"/>
        </w:rPr>
        <w:t>Objednatel je oprávněn odstoupit od této smlouvy v případě porušení povinnosti dodavatele stanovených v čl. II, ods</w:t>
      </w:r>
      <w:r w:rsidR="00EF6602">
        <w:rPr>
          <w:rFonts w:ascii="Arial" w:hAnsi="Arial" w:cs="Arial"/>
        </w:rPr>
        <w:t>t</w:t>
      </w:r>
      <w:r>
        <w:rPr>
          <w:rFonts w:ascii="Arial" w:hAnsi="Arial" w:cs="Arial"/>
        </w:rPr>
        <w:t>. 2,3,4,5 této smlouvy.</w:t>
      </w:r>
    </w:p>
    <w:p w14:paraId="0B083010" w14:textId="77777777" w:rsidR="003C0A19" w:rsidRPr="003C0A19" w:rsidRDefault="003C0A19" w:rsidP="003C0A19">
      <w:pPr>
        <w:pStyle w:val="Odstavecseseznamem"/>
        <w:rPr>
          <w:rFonts w:ascii="Arial" w:hAnsi="Arial" w:cs="Arial"/>
        </w:rPr>
      </w:pPr>
    </w:p>
    <w:p w14:paraId="111C702D" w14:textId="04076287" w:rsidR="003C0A19" w:rsidRDefault="003C0A19" w:rsidP="00A153F4">
      <w:pPr>
        <w:pStyle w:val="Odstavecseseznamem"/>
        <w:numPr>
          <w:ilvl w:val="0"/>
          <w:numId w:val="6"/>
        </w:numPr>
        <w:suppressAutoHyphens w:val="0"/>
        <w:ind w:left="360"/>
        <w:jc w:val="both"/>
        <w:rPr>
          <w:rFonts w:ascii="Arial" w:hAnsi="Arial" w:cs="Arial"/>
        </w:rPr>
      </w:pPr>
      <w:r>
        <w:rPr>
          <w:rFonts w:ascii="Arial" w:hAnsi="Arial" w:cs="Arial"/>
        </w:rPr>
        <w:t xml:space="preserve">Dodavatel nenese zodpovědnost za poplachy spuštěné v mimo dohodnuté prostory a pobočky. </w:t>
      </w:r>
    </w:p>
    <w:p w14:paraId="0276C832" w14:textId="77777777" w:rsidR="00F474ED" w:rsidRDefault="00F474ED" w:rsidP="00F474ED">
      <w:pPr>
        <w:pStyle w:val="Odstavecseseznamem"/>
        <w:rPr>
          <w:rFonts w:ascii="Arial" w:hAnsi="Arial" w:cs="Arial"/>
        </w:rPr>
      </w:pPr>
    </w:p>
    <w:p w14:paraId="63BC896A" w14:textId="77777777" w:rsidR="00AC3001" w:rsidRPr="00F474ED" w:rsidRDefault="00AC3001" w:rsidP="00F474ED">
      <w:pPr>
        <w:pStyle w:val="Odstavecseseznamem"/>
        <w:rPr>
          <w:rFonts w:ascii="Arial" w:hAnsi="Arial" w:cs="Arial"/>
        </w:rPr>
      </w:pPr>
    </w:p>
    <w:p w14:paraId="7A06AF56" w14:textId="77777777" w:rsidR="00A153F4" w:rsidRDefault="00A153F4" w:rsidP="00F474ED">
      <w:pPr>
        <w:pStyle w:val="Nadnadpis"/>
        <w:rPr>
          <w:rFonts w:ascii="Arial" w:hAnsi="Arial" w:cs="Arial"/>
          <w:b/>
          <w:i/>
          <w:sz w:val="24"/>
          <w:u w:val="single"/>
        </w:rPr>
      </w:pPr>
      <w:r>
        <w:rPr>
          <w:rFonts w:ascii="Arial" w:hAnsi="Arial" w:cs="Arial"/>
          <w:b/>
          <w:i/>
          <w:sz w:val="24"/>
          <w:u w:val="single"/>
        </w:rPr>
        <w:t>V. Organizační ujednání</w:t>
      </w:r>
    </w:p>
    <w:p w14:paraId="6D816FEC" w14:textId="77777777" w:rsidR="00A153F4" w:rsidRDefault="00A153F4" w:rsidP="00A153F4">
      <w:pPr>
        <w:pStyle w:val="Nadnadpis"/>
        <w:rPr>
          <w:rFonts w:ascii="Arial" w:hAnsi="Arial" w:cs="Arial"/>
          <w:b/>
          <w:i/>
          <w:sz w:val="16"/>
          <w:szCs w:val="16"/>
          <w:u w:val="single"/>
        </w:rPr>
      </w:pPr>
    </w:p>
    <w:p w14:paraId="2D39E7F6" w14:textId="2F275EB7" w:rsidR="00A153F4" w:rsidRDefault="00A153F4" w:rsidP="006C2159">
      <w:pPr>
        <w:pStyle w:val="Zkladntext"/>
        <w:numPr>
          <w:ilvl w:val="3"/>
          <w:numId w:val="5"/>
        </w:numPr>
        <w:jc w:val="both"/>
        <w:rPr>
          <w:rFonts w:ascii="Arial" w:hAnsi="Arial" w:cs="Arial"/>
          <w:sz w:val="20"/>
        </w:rPr>
      </w:pPr>
      <w:r>
        <w:rPr>
          <w:rFonts w:ascii="Arial" w:hAnsi="Arial" w:cs="Arial"/>
          <w:bCs/>
          <w:sz w:val="20"/>
        </w:rPr>
        <w:t>O</w:t>
      </w:r>
      <w:r>
        <w:rPr>
          <w:rFonts w:ascii="Arial" w:hAnsi="Arial" w:cs="Arial"/>
          <w:sz w:val="20"/>
        </w:rPr>
        <w:t xml:space="preserve">bjednatel je povinen z důvodu vlastní bezpečnosti veškeré informace týkající se způsobu střežení ve smyslu této smlouvy považovat za důvěrné. V tomto smyslu zajistí proškolení osob, kterých se ostraha týká, jakož i řádné poučení nositelů kódu k ovládání </w:t>
      </w:r>
      <w:r w:rsidR="00F474ED">
        <w:rPr>
          <w:rFonts w:ascii="Arial" w:hAnsi="Arial" w:cs="Arial"/>
          <w:sz w:val="20"/>
        </w:rPr>
        <w:t>tísňových tlačítek</w:t>
      </w:r>
      <w:r>
        <w:rPr>
          <w:rFonts w:ascii="Arial" w:hAnsi="Arial" w:cs="Arial"/>
          <w:sz w:val="20"/>
        </w:rPr>
        <w:t>.</w:t>
      </w:r>
    </w:p>
    <w:p w14:paraId="5E8A288C" w14:textId="77777777" w:rsidR="006C2159" w:rsidRDefault="006C2159" w:rsidP="006C2159">
      <w:pPr>
        <w:pStyle w:val="Zkladntext"/>
        <w:ind w:left="360"/>
        <w:jc w:val="both"/>
        <w:rPr>
          <w:rFonts w:ascii="Arial" w:hAnsi="Arial" w:cs="Arial"/>
          <w:sz w:val="20"/>
        </w:rPr>
      </w:pPr>
    </w:p>
    <w:p w14:paraId="71DDAABC" w14:textId="77777777" w:rsidR="00AC3001" w:rsidRPr="006C2159" w:rsidRDefault="00AC3001" w:rsidP="006C2159">
      <w:pPr>
        <w:pStyle w:val="Zkladntext"/>
        <w:ind w:left="360"/>
        <w:jc w:val="both"/>
        <w:rPr>
          <w:rFonts w:ascii="Arial" w:hAnsi="Arial" w:cs="Arial"/>
          <w:sz w:val="20"/>
        </w:rPr>
      </w:pPr>
    </w:p>
    <w:p w14:paraId="2184A32F" w14:textId="6F6CC1AE" w:rsidR="00A153F4" w:rsidRDefault="00A153F4" w:rsidP="00A153F4">
      <w:pPr>
        <w:pStyle w:val="Nadnadpis"/>
        <w:rPr>
          <w:rFonts w:ascii="Arial" w:hAnsi="Arial" w:cs="Arial"/>
          <w:b/>
          <w:i/>
          <w:sz w:val="24"/>
          <w:u w:val="single"/>
        </w:rPr>
      </w:pPr>
      <w:r>
        <w:rPr>
          <w:rFonts w:ascii="Arial" w:hAnsi="Arial" w:cs="Arial"/>
          <w:b/>
          <w:i/>
          <w:sz w:val="24"/>
          <w:u w:val="single"/>
        </w:rPr>
        <w:lastRenderedPageBreak/>
        <w:t>VI. Zvláštní ujednání</w:t>
      </w:r>
    </w:p>
    <w:p w14:paraId="7875123F" w14:textId="77777777" w:rsidR="00A153F4" w:rsidRDefault="00A153F4" w:rsidP="00A153F4">
      <w:pPr>
        <w:pStyle w:val="Nadnadpis"/>
        <w:rPr>
          <w:rFonts w:ascii="Arial" w:hAnsi="Arial" w:cs="Arial"/>
          <w:b/>
          <w:i/>
          <w:sz w:val="16"/>
          <w:szCs w:val="16"/>
          <w:u w:val="single"/>
        </w:rPr>
      </w:pPr>
    </w:p>
    <w:p w14:paraId="3E49E25D" w14:textId="06BFFF23" w:rsidR="00A153F4" w:rsidRDefault="00A153F4" w:rsidP="00A153F4">
      <w:pPr>
        <w:pStyle w:val="Body"/>
        <w:numPr>
          <w:ilvl w:val="0"/>
          <w:numId w:val="7"/>
        </w:numPr>
        <w:tabs>
          <w:tab w:val="left" w:pos="360"/>
        </w:tabs>
        <w:ind w:left="360"/>
        <w:rPr>
          <w:rFonts w:ascii="Arial" w:hAnsi="Arial" w:cs="Arial"/>
          <w:sz w:val="20"/>
        </w:rPr>
      </w:pPr>
      <w:r>
        <w:rPr>
          <w:rFonts w:ascii="Arial" w:hAnsi="Arial" w:cs="Arial"/>
          <w:sz w:val="20"/>
        </w:rPr>
        <w:t xml:space="preserve">Objednatel je povinen v případě změny </w:t>
      </w:r>
      <w:r w:rsidR="003410B0">
        <w:rPr>
          <w:rFonts w:ascii="Arial" w:hAnsi="Arial" w:cs="Arial"/>
          <w:sz w:val="20"/>
        </w:rPr>
        <w:t>tísňových tlačítek</w:t>
      </w:r>
      <w:r>
        <w:rPr>
          <w:rFonts w:ascii="Arial" w:hAnsi="Arial" w:cs="Arial"/>
          <w:sz w:val="20"/>
        </w:rPr>
        <w:t xml:space="preserve"> (označení, přidání, zrušení) tuto skutečnost oznámit neprodleně dodavateli a předat včas technické informace pro zavedení změn do dodavatelova systému PCO. </w:t>
      </w:r>
    </w:p>
    <w:p w14:paraId="732EAE71" w14:textId="78E11B9F" w:rsidR="00D67A4B" w:rsidRDefault="00D67A4B" w:rsidP="003410B0">
      <w:pPr>
        <w:pStyle w:val="Body"/>
        <w:numPr>
          <w:ilvl w:val="0"/>
          <w:numId w:val="7"/>
        </w:numPr>
        <w:tabs>
          <w:tab w:val="left" w:pos="360"/>
        </w:tabs>
        <w:spacing w:before="120"/>
        <w:ind w:left="357" w:hanging="357"/>
        <w:rPr>
          <w:rFonts w:ascii="Arial" w:hAnsi="Arial" w:cs="Arial"/>
          <w:sz w:val="20"/>
        </w:rPr>
      </w:pPr>
      <w:r>
        <w:rPr>
          <w:rFonts w:ascii="Arial" w:hAnsi="Arial" w:cs="Arial"/>
          <w:sz w:val="20"/>
        </w:rPr>
        <w:t xml:space="preserve">Objednatel je </w:t>
      </w:r>
      <w:r w:rsidR="003410B0">
        <w:rPr>
          <w:rFonts w:ascii="Arial" w:hAnsi="Arial" w:cs="Arial"/>
          <w:sz w:val="20"/>
        </w:rPr>
        <w:t>povinen,</w:t>
      </w:r>
      <w:r>
        <w:rPr>
          <w:rFonts w:ascii="Arial" w:hAnsi="Arial" w:cs="Arial"/>
          <w:sz w:val="20"/>
        </w:rPr>
        <w:t xml:space="preserve"> aby </w:t>
      </w:r>
      <w:r w:rsidR="003410B0">
        <w:rPr>
          <w:rFonts w:ascii="Arial" w:hAnsi="Arial" w:cs="Arial"/>
          <w:sz w:val="20"/>
        </w:rPr>
        <w:t>tísňová tlačítka</w:t>
      </w:r>
      <w:r>
        <w:rPr>
          <w:rFonts w:ascii="Arial" w:hAnsi="Arial" w:cs="Arial"/>
          <w:sz w:val="20"/>
        </w:rPr>
        <w:t xml:space="preserve"> byl</w:t>
      </w:r>
      <w:r w:rsidR="003410B0">
        <w:rPr>
          <w:rFonts w:ascii="Arial" w:hAnsi="Arial" w:cs="Arial"/>
          <w:sz w:val="20"/>
        </w:rPr>
        <w:t>a vždy</w:t>
      </w:r>
      <w:r>
        <w:rPr>
          <w:rFonts w:ascii="Arial" w:hAnsi="Arial" w:cs="Arial"/>
          <w:sz w:val="20"/>
        </w:rPr>
        <w:t xml:space="preserve"> </w:t>
      </w:r>
      <w:r w:rsidR="003410B0">
        <w:rPr>
          <w:rFonts w:ascii="Arial" w:hAnsi="Arial" w:cs="Arial"/>
          <w:sz w:val="20"/>
        </w:rPr>
        <w:t>schopná</w:t>
      </w:r>
      <w:r>
        <w:rPr>
          <w:rFonts w:ascii="Arial" w:hAnsi="Arial" w:cs="Arial"/>
          <w:sz w:val="20"/>
        </w:rPr>
        <w:t> provozu, to znamená: nabité</w:t>
      </w:r>
      <w:r w:rsidR="003410B0">
        <w:rPr>
          <w:rFonts w:ascii="Arial" w:hAnsi="Arial" w:cs="Arial"/>
          <w:sz w:val="20"/>
        </w:rPr>
        <w:t>, ničím nepoškozené a dané na vhodném místě.</w:t>
      </w:r>
    </w:p>
    <w:p w14:paraId="337DDDC8" w14:textId="1D703CE6" w:rsidR="00A153F4" w:rsidRDefault="00A153F4" w:rsidP="00A153F4">
      <w:pPr>
        <w:pStyle w:val="Body"/>
        <w:numPr>
          <w:ilvl w:val="0"/>
          <w:numId w:val="7"/>
        </w:numPr>
        <w:tabs>
          <w:tab w:val="left" w:pos="360"/>
        </w:tabs>
        <w:spacing w:before="120"/>
        <w:ind w:left="360"/>
        <w:rPr>
          <w:rFonts w:ascii="Arial" w:hAnsi="Arial" w:cs="Arial"/>
          <w:sz w:val="20"/>
        </w:rPr>
      </w:pPr>
      <w:r>
        <w:rPr>
          <w:rFonts w:ascii="Arial" w:hAnsi="Arial" w:cs="Arial"/>
          <w:sz w:val="20"/>
        </w:rPr>
        <w:t xml:space="preserve">Případné poruchy na </w:t>
      </w:r>
      <w:r w:rsidR="003410B0">
        <w:rPr>
          <w:rFonts w:ascii="Arial" w:hAnsi="Arial" w:cs="Arial"/>
          <w:sz w:val="20"/>
        </w:rPr>
        <w:t>tísňovém tlačítku</w:t>
      </w:r>
      <w:r>
        <w:rPr>
          <w:rFonts w:ascii="Arial" w:hAnsi="Arial" w:cs="Arial"/>
          <w:sz w:val="20"/>
        </w:rPr>
        <w:t>, či způsobení poplachu nesprávnou manipulací s</w:t>
      </w:r>
      <w:r w:rsidR="003410B0">
        <w:rPr>
          <w:rFonts w:ascii="Arial" w:hAnsi="Arial" w:cs="Arial"/>
          <w:sz w:val="20"/>
        </w:rPr>
        <w:t> tísňovým tlačítkem</w:t>
      </w:r>
      <w:r>
        <w:rPr>
          <w:rFonts w:ascii="Arial" w:hAnsi="Arial" w:cs="Arial"/>
          <w:sz w:val="20"/>
        </w:rPr>
        <w:t xml:space="preserve"> je objednatel povinen ihned oznámit na tel. č. </w:t>
      </w:r>
      <w:proofErr w:type="spellStart"/>
      <w:r w:rsidR="0061035B" w:rsidRPr="00891389">
        <w:rPr>
          <w:rFonts w:ascii="Arial" w:hAnsi="Arial" w:cs="Arial"/>
          <w:sz w:val="16"/>
          <w:highlight w:val="black"/>
        </w:rPr>
        <w:t>xxxxxxxx</w:t>
      </w:r>
      <w:proofErr w:type="spellEnd"/>
      <w:r w:rsidR="0061035B">
        <w:rPr>
          <w:rFonts w:ascii="Arial" w:hAnsi="Arial" w:cs="Arial"/>
          <w:sz w:val="20"/>
        </w:rPr>
        <w:t xml:space="preserve"> </w:t>
      </w:r>
      <w:r>
        <w:rPr>
          <w:rFonts w:ascii="Arial" w:hAnsi="Arial" w:cs="Arial"/>
          <w:sz w:val="20"/>
        </w:rPr>
        <w:t xml:space="preserve">– operační středisko ČOS, a.s. </w:t>
      </w:r>
    </w:p>
    <w:p w14:paraId="7EB20CE1" w14:textId="77777777" w:rsidR="00A153F4" w:rsidRDefault="00A153F4" w:rsidP="00A153F4">
      <w:pPr>
        <w:pStyle w:val="Body"/>
        <w:numPr>
          <w:ilvl w:val="0"/>
          <w:numId w:val="7"/>
        </w:numPr>
        <w:tabs>
          <w:tab w:val="left" w:pos="360"/>
        </w:tabs>
        <w:spacing w:before="120"/>
        <w:ind w:left="360"/>
        <w:rPr>
          <w:rFonts w:ascii="Arial" w:hAnsi="Arial" w:cs="Arial"/>
          <w:sz w:val="20"/>
        </w:rPr>
      </w:pPr>
      <w:r>
        <w:rPr>
          <w:rFonts w:ascii="Arial" w:hAnsi="Arial" w:cs="Arial"/>
          <w:sz w:val="20"/>
        </w:rPr>
        <w:t xml:space="preserve">Objednatel poskytne dodavateli technickou dokumentaci zabezpečovacího systému pro připojení objektu do PCO nejpozději 48. hodin před zahájením předmětu plnění. Technickou dokumentací se rozumí zejména půdorysný zákres prvků zabezpečovací signalizace včetně jejich popisu, identifikační údaje o objektu a oprávněných osobách. </w:t>
      </w:r>
    </w:p>
    <w:p w14:paraId="0FA52208" w14:textId="77777777" w:rsidR="00A153F4" w:rsidRDefault="00A153F4" w:rsidP="00A153F4">
      <w:pPr>
        <w:pStyle w:val="Nadnadpis"/>
        <w:ind w:left="720"/>
        <w:jc w:val="left"/>
        <w:rPr>
          <w:rFonts w:ascii="Arial" w:hAnsi="Arial" w:cs="Arial"/>
          <w:b/>
          <w:i/>
          <w:sz w:val="24"/>
          <w:u w:val="single"/>
        </w:rPr>
      </w:pPr>
    </w:p>
    <w:p w14:paraId="4D173DFC" w14:textId="77777777" w:rsidR="00A153F4" w:rsidRDefault="00A153F4" w:rsidP="00A153F4">
      <w:pPr>
        <w:pStyle w:val="Nadnadpis"/>
        <w:ind w:left="720"/>
        <w:jc w:val="left"/>
        <w:rPr>
          <w:rFonts w:ascii="Arial" w:hAnsi="Arial" w:cs="Arial"/>
          <w:b/>
          <w:i/>
          <w:sz w:val="24"/>
          <w:u w:val="single"/>
        </w:rPr>
      </w:pPr>
    </w:p>
    <w:p w14:paraId="0FB1C56A" w14:textId="77777777" w:rsidR="00A153F4" w:rsidRDefault="00A153F4" w:rsidP="00A153F4">
      <w:pPr>
        <w:pStyle w:val="Nadnadpis"/>
        <w:rPr>
          <w:rFonts w:ascii="Arial" w:hAnsi="Arial" w:cs="Arial"/>
          <w:b/>
          <w:i/>
          <w:sz w:val="24"/>
          <w:u w:val="single"/>
        </w:rPr>
      </w:pPr>
      <w:bookmarkStart w:id="5" w:name="_Hlk524687167"/>
      <w:r>
        <w:rPr>
          <w:rFonts w:ascii="Arial" w:hAnsi="Arial" w:cs="Arial"/>
          <w:b/>
          <w:i/>
          <w:sz w:val="24"/>
          <w:u w:val="single"/>
        </w:rPr>
        <w:t>VII. Zpracování osobních údajů</w:t>
      </w:r>
    </w:p>
    <w:p w14:paraId="31EF3752" w14:textId="77777777" w:rsidR="00A153F4" w:rsidRDefault="00A153F4" w:rsidP="00A153F4">
      <w:pPr>
        <w:pStyle w:val="Nadnadpis"/>
        <w:rPr>
          <w:rFonts w:ascii="Arial" w:hAnsi="Arial" w:cs="Arial"/>
          <w:b/>
          <w:i/>
          <w:sz w:val="24"/>
          <w:u w:val="single"/>
        </w:rPr>
      </w:pPr>
    </w:p>
    <w:p w14:paraId="412A0707" w14:textId="3C02CFEB" w:rsidR="00A153F4" w:rsidRDefault="00A153F4" w:rsidP="00A153F4">
      <w:pPr>
        <w:pStyle w:val="Zkladntext"/>
        <w:ind w:left="360" w:hanging="360"/>
        <w:jc w:val="both"/>
        <w:rPr>
          <w:rFonts w:ascii="Arial" w:hAnsi="Arial" w:cs="Arial"/>
          <w:bCs/>
          <w:sz w:val="20"/>
        </w:rPr>
      </w:pPr>
      <w:r>
        <w:rPr>
          <w:rFonts w:ascii="Arial" w:hAnsi="Arial" w:cs="Arial"/>
          <w:bCs/>
          <w:sz w:val="20"/>
        </w:rPr>
        <w:t>1</w:t>
      </w:r>
      <w:r>
        <w:rPr>
          <w:rFonts w:ascii="Arial" w:hAnsi="Arial" w:cs="Arial"/>
          <w:bCs/>
          <w:sz w:val="20"/>
        </w:rPr>
        <w:tab/>
        <w:t xml:space="preserve">Společnost Česká ochranná služba, a.s. uplatňuje oprávněný zájem dle nového nařízení EU č.2016/679 o ochraně osobních </w:t>
      </w:r>
      <w:proofErr w:type="gramStart"/>
      <w:r>
        <w:rPr>
          <w:rFonts w:ascii="Arial" w:hAnsi="Arial" w:cs="Arial"/>
          <w:bCs/>
          <w:sz w:val="20"/>
        </w:rPr>
        <w:t>údajů</w:t>
      </w:r>
      <w:r w:rsidR="00240C03">
        <w:rPr>
          <w:rFonts w:ascii="Arial" w:hAnsi="Arial" w:cs="Arial"/>
          <w:bCs/>
          <w:sz w:val="20"/>
        </w:rPr>
        <w:t xml:space="preserve"> </w:t>
      </w:r>
      <w:r>
        <w:rPr>
          <w:rFonts w:ascii="Arial" w:hAnsi="Arial" w:cs="Arial"/>
          <w:bCs/>
          <w:sz w:val="20"/>
        </w:rPr>
        <w:t>,,</w:t>
      </w:r>
      <w:r w:rsidR="00240C03">
        <w:rPr>
          <w:rFonts w:ascii="Arial" w:hAnsi="Arial" w:cs="Arial"/>
          <w:bCs/>
          <w:sz w:val="20"/>
        </w:rPr>
        <w:t>GDPR</w:t>
      </w:r>
      <w:proofErr w:type="gramEnd"/>
      <w:r w:rsidR="00240C03">
        <w:rPr>
          <w:rFonts w:ascii="Arial" w:hAnsi="Arial" w:cs="Arial"/>
          <w:bCs/>
          <w:sz w:val="20"/>
        </w:rPr>
        <w:t>“,</w:t>
      </w:r>
      <w:r>
        <w:rPr>
          <w:rFonts w:ascii="Arial" w:hAnsi="Arial" w:cs="Arial"/>
          <w:bCs/>
          <w:sz w:val="20"/>
        </w:rPr>
        <w:t xml:space="preserve"> jako právní základ ke zpracovávání údajů uvedených v Příloze č.1 Smlouvy o elektronickém monitorování majetku a to v rozsahu titul, jméno, příjmení, telefonní kontakt.</w:t>
      </w:r>
    </w:p>
    <w:p w14:paraId="045C60E7" w14:textId="77777777" w:rsidR="00A153F4" w:rsidRDefault="00A153F4" w:rsidP="00A153F4">
      <w:pPr>
        <w:pStyle w:val="Zkladntext"/>
        <w:numPr>
          <w:ilvl w:val="3"/>
          <w:numId w:val="5"/>
        </w:numPr>
        <w:jc w:val="both"/>
        <w:rPr>
          <w:rFonts w:ascii="Arial" w:hAnsi="Arial" w:cs="Arial"/>
          <w:bCs/>
          <w:sz w:val="20"/>
        </w:rPr>
      </w:pPr>
      <w:r>
        <w:rPr>
          <w:rFonts w:ascii="Arial" w:hAnsi="Arial" w:cs="Arial"/>
          <w:bCs/>
          <w:sz w:val="20"/>
        </w:rPr>
        <w:t xml:space="preserve">Údaje </w:t>
      </w:r>
      <w:proofErr w:type="gramStart"/>
      <w:r>
        <w:rPr>
          <w:rFonts w:ascii="Arial" w:hAnsi="Arial" w:cs="Arial"/>
          <w:bCs/>
          <w:sz w:val="20"/>
        </w:rPr>
        <w:t>slouží</w:t>
      </w:r>
      <w:proofErr w:type="gramEnd"/>
      <w:r>
        <w:rPr>
          <w:rFonts w:ascii="Arial" w:hAnsi="Arial" w:cs="Arial"/>
          <w:bCs/>
          <w:sz w:val="20"/>
        </w:rPr>
        <w:t xml:space="preserve"> pro účely využití PCO a jsou uloženy na cloudovém uložišti JABLONET. Oprávněný zájem uplatňujeme vždy po dobu platnosti Smlouvy a následně po dobu 10 let navazující po ukončení smluvního vztahu z důvodu povinnosti archivace podle Zákona o účetnictví v platném znění. Archivace je vedena v souladu s požadavky GDPR.</w:t>
      </w:r>
    </w:p>
    <w:p w14:paraId="66FE2AB9" w14:textId="77777777" w:rsidR="00A153F4" w:rsidRDefault="00A153F4" w:rsidP="00A153F4">
      <w:pPr>
        <w:pStyle w:val="Zkladntext"/>
        <w:numPr>
          <w:ilvl w:val="3"/>
          <w:numId w:val="5"/>
        </w:numPr>
        <w:jc w:val="both"/>
        <w:rPr>
          <w:rFonts w:ascii="Arial" w:hAnsi="Arial" w:cs="Arial"/>
          <w:bCs/>
          <w:sz w:val="20"/>
        </w:rPr>
      </w:pPr>
      <w:r>
        <w:rPr>
          <w:rFonts w:ascii="Arial" w:hAnsi="Arial" w:cs="Arial"/>
          <w:bCs/>
          <w:sz w:val="20"/>
        </w:rPr>
        <w:t>Objednatel svým podpisem dobrovolně stvrzuje, že si tento text přečetl, jeho obsahu a účelu rozumí a výslovně s ním souhlasí.</w:t>
      </w:r>
    </w:p>
    <w:bookmarkEnd w:id="5"/>
    <w:p w14:paraId="5AC115E7" w14:textId="77777777" w:rsidR="00A153F4" w:rsidRDefault="00A153F4" w:rsidP="005452B0">
      <w:pPr>
        <w:suppressAutoHyphens w:val="0"/>
        <w:rPr>
          <w:rFonts w:ascii="Arial" w:hAnsi="Arial" w:cs="Arial"/>
        </w:rPr>
      </w:pPr>
    </w:p>
    <w:p w14:paraId="3E352C9E" w14:textId="77777777" w:rsidR="00AC3001" w:rsidRDefault="00AC3001" w:rsidP="005452B0">
      <w:pPr>
        <w:suppressAutoHyphens w:val="0"/>
        <w:rPr>
          <w:rFonts w:ascii="Arial" w:hAnsi="Arial" w:cs="Arial"/>
        </w:rPr>
      </w:pPr>
    </w:p>
    <w:p w14:paraId="3C723887" w14:textId="77777777" w:rsidR="00A153F4" w:rsidRDefault="00A153F4" w:rsidP="00A153F4">
      <w:pPr>
        <w:pStyle w:val="Nadnadpis"/>
        <w:rPr>
          <w:rFonts w:ascii="Arial" w:hAnsi="Arial" w:cs="Arial"/>
          <w:b/>
          <w:i/>
          <w:sz w:val="24"/>
          <w:u w:val="single"/>
        </w:rPr>
      </w:pPr>
      <w:r>
        <w:rPr>
          <w:rFonts w:ascii="Arial" w:hAnsi="Arial" w:cs="Arial"/>
          <w:b/>
          <w:i/>
          <w:sz w:val="24"/>
          <w:u w:val="single"/>
        </w:rPr>
        <w:t>VIII. Závěrečná ustanovení</w:t>
      </w:r>
    </w:p>
    <w:p w14:paraId="04EF6551" w14:textId="77777777" w:rsidR="00A153F4" w:rsidRDefault="00A153F4" w:rsidP="00A153F4">
      <w:pPr>
        <w:pStyle w:val="Nadnadpis"/>
        <w:rPr>
          <w:rFonts w:ascii="Arial" w:hAnsi="Arial" w:cs="Arial"/>
          <w:b/>
          <w:i/>
          <w:sz w:val="24"/>
          <w:u w:val="single"/>
        </w:rPr>
      </w:pPr>
    </w:p>
    <w:p w14:paraId="735574C9" w14:textId="0EC8DCEE" w:rsidR="00A8066F" w:rsidRDefault="00A8066F" w:rsidP="00F474ED">
      <w:pPr>
        <w:pStyle w:val="Body"/>
        <w:numPr>
          <w:ilvl w:val="6"/>
          <w:numId w:val="5"/>
        </w:numPr>
        <w:tabs>
          <w:tab w:val="clear" w:pos="5040"/>
          <w:tab w:val="num" w:pos="284"/>
        </w:tabs>
        <w:spacing w:before="120"/>
        <w:ind w:left="284" w:hanging="284"/>
        <w:rPr>
          <w:rFonts w:ascii="Arial" w:hAnsi="Arial" w:cs="Arial"/>
          <w:sz w:val="20"/>
        </w:rPr>
      </w:pPr>
      <w:r w:rsidRPr="00A8066F">
        <w:rPr>
          <w:rFonts w:ascii="Arial" w:hAnsi="Arial" w:cs="Arial"/>
          <w:sz w:val="20"/>
        </w:rPr>
        <w:t xml:space="preserve">Smlouva nabývá platnosti podpisem oprávněných zástupců obou smluvních stran a nabývá účinnosti dnem zveřejnění v registru smluv. Smluvní strany se dohodly, že uveřejnění této smlouvy v registru smluv zajistí </w:t>
      </w:r>
      <w:r w:rsidR="00D06364">
        <w:rPr>
          <w:rFonts w:ascii="Arial" w:hAnsi="Arial" w:cs="Arial"/>
          <w:sz w:val="20"/>
        </w:rPr>
        <w:t>objednatel</w:t>
      </w:r>
      <w:r w:rsidRPr="00A8066F">
        <w:rPr>
          <w:rFonts w:ascii="Arial" w:hAnsi="Arial" w:cs="Arial"/>
          <w:sz w:val="20"/>
        </w:rPr>
        <w:t>.</w:t>
      </w:r>
    </w:p>
    <w:p w14:paraId="6F0E98D5" w14:textId="52EF382F" w:rsidR="00A153F4" w:rsidRDefault="00A153F4" w:rsidP="00F474ED">
      <w:pPr>
        <w:pStyle w:val="Body"/>
        <w:numPr>
          <w:ilvl w:val="6"/>
          <w:numId w:val="5"/>
        </w:numPr>
        <w:tabs>
          <w:tab w:val="clear" w:pos="5040"/>
          <w:tab w:val="num" w:pos="284"/>
        </w:tabs>
        <w:spacing w:before="120"/>
        <w:ind w:left="284" w:hanging="284"/>
        <w:rPr>
          <w:rFonts w:ascii="Arial" w:hAnsi="Arial" w:cs="Arial"/>
          <w:sz w:val="20"/>
        </w:rPr>
      </w:pPr>
      <w:r>
        <w:rPr>
          <w:rFonts w:ascii="Arial" w:hAnsi="Arial" w:cs="Arial"/>
          <w:sz w:val="20"/>
        </w:rPr>
        <w:t xml:space="preserve">Tato smlouva je uzavřena na dobu </w:t>
      </w:r>
      <w:r w:rsidR="00E825CE">
        <w:rPr>
          <w:rFonts w:ascii="Arial" w:hAnsi="Arial" w:cs="Arial"/>
          <w:sz w:val="20"/>
        </w:rPr>
        <w:t xml:space="preserve">určitou </w:t>
      </w:r>
      <w:r>
        <w:rPr>
          <w:rFonts w:ascii="Arial" w:hAnsi="Arial" w:cs="Arial"/>
          <w:sz w:val="20"/>
        </w:rPr>
        <w:t xml:space="preserve">s účinností </w:t>
      </w:r>
      <w:r>
        <w:rPr>
          <w:rFonts w:ascii="Arial" w:hAnsi="Arial" w:cs="Arial"/>
          <w:b/>
          <w:bCs/>
          <w:sz w:val="20"/>
        </w:rPr>
        <w:t xml:space="preserve">od </w:t>
      </w:r>
      <w:r w:rsidR="00D67A4B">
        <w:rPr>
          <w:rFonts w:ascii="Arial" w:hAnsi="Arial" w:cs="Arial"/>
          <w:b/>
          <w:bCs/>
          <w:sz w:val="20"/>
        </w:rPr>
        <w:t>01.0</w:t>
      </w:r>
      <w:r w:rsidR="003410B0">
        <w:rPr>
          <w:rFonts w:ascii="Arial" w:hAnsi="Arial" w:cs="Arial"/>
          <w:b/>
          <w:bCs/>
          <w:sz w:val="20"/>
        </w:rPr>
        <w:t>7</w:t>
      </w:r>
      <w:r>
        <w:rPr>
          <w:rFonts w:ascii="Arial" w:hAnsi="Arial" w:cs="Arial"/>
          <w:b/>
          <w:bCs/>
          <w:sz w:val="20"/>
        </w:rPr>
        <w:t>.202</w:t>
      </w:r>
      <w:r w:rsidR="00D67A4B">
        <w:rPr>
          <w:rFonts w:ascii="Arial" w:hAnsi="Arial" w:cs="Arial"/>
          <w:b/>
          <w:bCs/>
          <w:sz w:val="20"/>
        </w:rPr>
        <w:t>4</w:t>
      </w:r>
      <w:r w:rsidR="00E825CE">
        <w:rPr>
          <w:rFonts w:ascii="Arial" w:hAnsi="Arial" w:cs="Arial"/>
          <w:b/>
          <w:bCs/>
          <w:sz w:val="20"/>
        </w:rPr>
        <w:t xml:space="preserve"> do 30.6.2025</w:t>
      </w:r>
      <w:r>
        <w:rPr>
          <w:rFonts w:ascii="Arial" w:hAnsi="Arial" w:cs="Arial"/>
          <w:b/>
          <w:sz w:val="20"/>
        </w:rPr>
        <w:t xml:space="preserve">. </w:t>
      </w:r>
      <w:r>
        <w:rPr>
          <w:rFonts w:ascii="Arial" w:hAnsi="Arial" w:cs="Arial"/>
          <w:sz w:val="20"/>
        </w:rPr>
        <w:t>Obě smluvní strany mohou tuto smlouvu vypovědět i bez udání důvodů v tříměsíční výpovědní lhůtě, která začne běžet prvním dnem měsíce následujícího po doručení písemné výpovědi druhé straně. Smlouva může být ukončena i vzájemnou dohodou obou smluvních stran.</w:t>
      </w:r>
    </w:p>
    <w:p w14:paraId="4089366A" w14:textId="0167DAD4" w:rsidR="00F474ED" w:rsidRDefault="006C2159" w:rsidP="006C2159">
      <w:pPr>
        <w:pStyle w:val="Body"/>
        <w:numPr>
          <w:ilvl w:val="6"/>
          <w:numId w:val="5"/>
        </w:numPr>
        <w:tabs>
          <w:tab w:val="clear" w:pos="5040"/>
        </w:tabs>
        <w:spacing w:before="120"/>
        <w:ind w:left="284" w:hanging="284"/>
        <w:rPr>
          <w:rFonts w:ascii="Arial" w:hAnsi="Arial" w:cs="Arial"/>
          <w:sz w:val="20"/>
          <w:shd w:val="clear" w:color="auto" w:fill="FFFFFF"/>
        </w:rPr>
      </w:pPr>
      <w:r w:rsidRPr="006C2159">
        <w:rPr>
          <w:rFonts w:ascii="Arial" w:hAnsi="Arial" w:cs="Arial"/>
          <w:sz w:val="20"/>
          <w:shd w:val="clear" w:color="auto" w:fill="FFFFFF"/>
        </w:rPr>
        <w:t>Přílohou číslo 1 této smlouvy je seznam kontaktních osob, které budou zodpovědné za koordinaci a komunikaci v rámci celé zakázky střežení</w:t>
      </w:r>
      <w:r>
        <w:rPr>
          <w:rFonts w:ascii="Arial" w:hAnsi="Arial" w:cs="Arial"/>
          <w:sz w:val="20"/>
          <w:shd w:val="clear" w:color="auto" w:fill="FFFFFF"/>
        </w:rPr>
        <w:t>.</w:t>
      </w:r>
    </w:p>
    <w:p w14:paraId="00298AD6" w14:textId="683305C1" w:rsidR="006C2159" w:rsidRPr="005452B0" w:rsidRDefault="006C2159" w:rsidP="00EE52A4">
      <w:pPr>
        <w:pStyle w:val="Body"/>
        <w:numPr>
          <w:ilvl w:val="6"/>
          <w:numId w:val="5"/>
        </w:numPr>
        <w:tabs>
          <w:tab w:val="clear" w:pos="5040"/>
        </w:tabs>
        <w:spacing w:before="120"/>
        <w:ind w:left="284" w:hanging="284"/>
        <w:jc w:val="left"/>
        <w:rPr>
          <w:rFonts w:ascii="Arial" w:hAnsi="Arial" w:cs="Arial"/>
          <w:sz w:val="20"/>
        </w:rPr>
      </w:pPr>
      <w:r w:rsidRPr="006C2159">
        <w:rPr>
          <w:rFonts w:ascii="Arial" w:hAnsi="Arial" w:cs="Arial"/>
          <w:color w:val="0D0D0D"/>
          <w:sz w:val="20"/>
          <w:shd w:val="clear" w:color="auto" w:fill="FFFFFF"/>
        </w:rPr>
        <w:t>Přílohou číslo 2 této smlouvy je podrobný seznam všech budov a poboček objednatele, které budou připojeny na PCO</w:t>
      </w:r>
      <w:r w:rsidR="005452B0">
        <w:rPr>
          <w:rFonts w:ascii="Arial" w:hAnsi="Arial" w:cs="Arial"/>
          <w:color w:val="0D0D0D"/>
          <w:sz w:val="20"/>
          <w:shd w:val="clear" w:color="auto" w:fill="FFFFFF"/>
        </w:rPr>
        <w:t>.</w:t>
      </w:r>
    </w:p>
    <w:p w14:paraId="78ABD7D9" w14:textId="4BF50E3F" w:rsidR="005452B0" w:rsidRPr="005452B0" w:rsidRDefault="005452B0" w:rsidP="005452B0">
      <w:pPr>
        <w:pStyle w:val="Body"/>
        <w:spacing w:before="120"/>
        <w:jc w:val="left"/>
        <w:rPr>
          <w:rFonts w:ascii="Arial" w:hAnsi="Arial" w:cs="Arial"/>
          <w:sz w:val="20"/>
        </w:rPr>
      </w:pPr>
      <w:r>
        <w:rPr>
          <w:rFonts w:ascii="Arial" w:hAnsi="Arial" w:cs="Arial"/>
          <w:color w:val="0D0D0D"/>
          <w:sz w:val="20"/>
          <w:shd w:val="clear" w:color="auto" w:fill="FFFFFF"/>
        </w:rPr>
        <w:t xml:space="preserve">4.  </w:t>
      </w:r>
      <w:r w:rsidRPr="005452B0">
        <w:rPr>
          <w:rFonts w:ascii="Arial" w:hAnsi="Arial" w:cs="Arial"/>
          <w:sz w:val="20"/>
          <w:shd w:val="clear" w:color="auto" w:fill="FFFFFF"/>
        </w:rPr>
        <w:t>Ke smlouvě bude pro každý jednotlivý objekt vypracován zásahový plán, který bude obsahovat i seznam kontaktních osob, jež budou informovány a aktivně zapojeny v případě stisknutí tísňového tlačítka.</w:t>
      </w:r>
    </w:p>
    <w:p w14:paraId="1E0A1D5D" w14:textId="3AF542C0" w:rsidR="00A153F4" w:rsidRPr="006C2159" w:rsidRDefault="005452B0" w:rsidP="006C2159">
      <w:pPr>
        <w:pStyle w:val="Body"/>
        <w:spacing w:before="120"/>
        <w:jc w:val="left"/>
        <w:rPr>
          <w:rFonts w:ascii="Arial" w:hAnsi="Arial" w:cs="Arial"/>
          <w:sz w:val="20"/>
        </w:rPr>
      </w:pPr>
      <w:r>
        <w:rPr>
          <w:rFonts w:ascii="Arial" w:hAnsi="Arial" w:cs="Arial"/>
          <w:b/>
          <w:sz w:val="20"/>
        </w:rPr>
        <w:t>5</w:t>
      </w:r>
      <w:r w:rsidR="00A153F4" w:rsidRPr="006C2159">
        <w:rPr>
          <w:rFonts w:ascii="Arial" w:hAnsi="Arial" w:cs="Arial"/>
          <w:b/>
          <w:sz w:val="20"/>
        </w:rPr>
        <w:t>.</w:t>
      </w:r>
      <w:r w:rsidR="00A153F4" w:rsidRPr="006C2159">
        <w:rPr>
          <w:rFonts w:ascii="Arial" w:hAnsi="Arial" w:cs="Arial"/>
          <w:b/>
          <w:sz w:val="20"/>
        </w:rPr>
        <w:tab/>
      </w:r>
      <w:r w:rsidR="00A153F4" w:rsidRPr="006C2159">
        <w:rPr>
          <w:rFonts w:ascii="Arial" w:hAnsi="Arial" w:cs="Arial"/>
          <w:sz w:val="20"/>
        </w:rPr>
        <w:t>Smlouva může být změněna jen formou písemného Dodatku ke smlouvě, podepsaného objednatelem i dodavatelem.</w:t>
      </w:r>
    </w:p>
    <w:p w14:paraId="5BE845B3" w14:textId="77777777" w:rsidR="00DB364C" w:rsidRDefault="005452B0" w:rsidP="00DB364C">
      <w:pPr>
        <w:pStyle w:val="Body"/>
        <w:spacing w:before="120"/>
        <w:rPr>
          <w:rFonts w:ascii="Arial" w:hAnsi="Arial" w:cs="Arial"/>
          <w:sz w:val="20"/>
        </w:rPr>
      </w:pPr>
      <w:r>
        <w:rPr>
          <w:rFonts w:ascii="Arial" w:hAnsi="Arial" w:cs="Arial"/>
          <w:b/>
          <w:sz w:val="20"/>
        </w:rPr>
        <w:t>6</w:t>
      </w:r>
      <w:r w:rsidR="00A153F4">
        <w:rPr>
          <w:rFonts w:ascii="Arial" w:hAnsi="Arial" w:cs="Arial"/>
          <w:b/>
          <w:sz w:val="20"/>
        </w:rPr>
        <w:t>.</w:t>
      </w:r>
      <w:r w:rsidR="00A153F4">
        <w:rPr>
          <w:rFonts w:ascii="Arial" w:hAnsi="Arial" w:cs="Arial"/>
          <w:b/>
          <w:sz w:val="20"/>
        </w:rPr>
        <w:tab/>
      </w:r>
      <w:r w:rsidR="00A153F4">
        <w:rPr>
          <w:rFonts w:ascii="Arial" w:hAnsi="Arial" w:cs="Arial"/>
          <w:sz w:val="20"/>
        </w:rPr>
        <w:t xml:space="preserve">Tato smlouva je vyhotovena ve 2 výtiscích, z nichž dodavatel i objednatel </w:t>
      </w:r>
      <w:proofErr w:type="gramStart"/>
      <w:r w:rsidR="00A153F4">
        <w:rPr>
          <w:rFonts w:ascii="Arial" w:hAnsi="Arial" w:cs="Arial"/>
          <w:sz w:val="20"/>
        </w:rPr>
        <w:t>obdrží</w:t>
      </w:r>
      <w:proofErr w:type="gramEnd"/>
      <w:r w:rsidR="00A153F4">
        <w:rPr>
          <w:rFonts w:ascii="Arial" w:hAnsi="Arial" w:cs="Arial"/>
          <w:sz w:val="20"/>
        </w:rPr>
        <w:t xml:space="preserve"> po jednom výtisku.</w:t>
      </w:r>
    </w:p>
    <w:p w14:paraId="7E610EFE" w14:textId="768DFCAC" w:rsidR="00DB364C" w:rsidRDefault="00DB364C" w:rsidP="00DB364C">
      <w:pPr>
        <w:pStyle w:val="Body"/>
        <w:spacing w:before="120"/>
        <w:rPr>
          <w:rFonts w:ascii="Arial" w:hAnsi="Arial" w:cs="Arial"/>
          <w:sz w:val="20"/>
        </w:rPr>
      </w:pPr>
      <w:r>
        <w:rPr>
          <w:rFonts w:ascii="Arial" w:hAnsi="Arial" w:cs="Arial"/>
          <w:b/>
          <w:sz w:val="20"/>
        </w:rPr>
        <w:t>7.</w:t>
      </w:r>
      <w:r>
        <w:rPr>
          <w:rFonts w:ascii="Arial" w:hAnsi="Arial" w:cs="Arial"/>
          <w:sz w:val="20"/>
        </w:rPr>
        <w:tab/>
        <w:t>Objednatel</w:t>
      </w:r>
      <w:r w:rsidRPr="00DB364C">
        <w:rPr>
          <w:rFonts w:ascii="Arial" w:hAnsi="Arial" w:cs="Arial"/>
          <w:sz w:val="20"/>
        </w:rPr>
        <w:t xml:space="preserve"> pro účely efektivní komunikace s</w:t>
      </w:r>
      <w:r w:rsidR="009C4F1A">
        <w:rPr>
          <w:rFonts w:ascii="Arial" w:hAnsi="Arial" w:cs="Arial"/>
          <w:sz w:val="20"/>
        </w:rPr>
        <w:t xml:space="preserve"> dodavatelem </w:t>
      </w:r>
      <w:r w:rsidRPr="00DB364C">
        <w:rPr>
          <w:rFonts w:ascii="Arial" w:hAnsi="Arial" w:cs="Arial"/>
          <w:sz w:val="20"/>
        </w:rPr>
        <w:t xml:space="preserve">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w:t>
      </w:r>
      <w:r w:rsidR="009C4F1A">
        <w:rPr>
          <w:rFonts w:ascii="Arial" w:hAnsi="Arial" w:cs="Arial"/>
          <w:sz w:val="20"/>
        </w:rPr>
        <w:t>Dodavatel</w:t>
      </w:r>
      <w:r w:rsidRPr="00DB364C">
        <w:rPr>
          <w:rFonts w:ascii="Arial" w:hAnsi="Arial" w:cs="Arial"/>
          <w:sz w:val="20"/>
        </w:rPr>
        <w:t xml:space="preserve"> se zavazuje tyto subjekty údajů o zpracování informovat a předat jim informace v Zásadách zpracování osobních údajů pro </w:t>
      </w:r>
      <w:r w:rsidR="009C4F1A">
        <w:rPr>
          <w:rFonts w:ascii="Arial" w:hAnsi="Arial" w:cs="Arial"/>
          <w:sz w:val="20"/>
        </w:rPr>
        <w:t>dodavatele</w:t>
      </w:r>
      <w:r w:rsidRPr="00DB364C">
        <w:rPr>
          <w:rFonts w:ascii="Arial" w:hAnsi="Arial" w:cs="Arial"/>
          <w:sz w:val="20"/>
        </w:rPr>
        <w:t xml:space="preserve"> a další osoby dostupných na internetové adrese https://www.rbp213.cz/cs/ochrana-osobnich-udaju-gdpr/a-125/</w:t>
      </w:r>
    </w:p>
    <w:p w14:paraId="1C6628F1" w14:textId="77777777" w:rsidR="00A153F4" w:rsidRDefault="00A153F4" w:rsidP="00A153F4">
      <w:pPr>
        <w:pStyle w:val="Zkladntext"/>
        <w:rPr>
          <w:rFonts w:ascii="Arial" w:hAnsi="Arial" w:cs="Arial"/>
          <w:bCs/>
          <w:iCs/>
          <w:sz w:val="20"/>
        </w:rPr>
      </w:pPr>
    </w:p>
    <w:p w14:paraId="163D54AF" w14:textId="77777777" w:rsidR="00A153F4" w:rsidRDefault="00A153F4" w:rsidP="00A153F4">
      <w:pPr>
        <w:pStyle w:val="Zkladntext"/>
        <w:rPr>
          <w:rFonts w:ascii="Arial" w:hAnsi="Arial" w:cs="Arial"/>
          <w:b/>
          <w:iCs/>
          <w:sz w:val="20"/>
        </w:rPr>
      </w:pPr>
      <w:r>
        <w:rPr>
          <w:rFonts w:ascii="Arial" w:hAnsi="Arial" w:cs="Arial"/>
          <w:b/>
          <w:iCs/>
          <w:sz w:val="20"/>
        </w:rPr>
        <w:t>Přílohy této smlouvy:</w:t>
      </w:r>
    </w:p>
    <w:p w14:paraId="49E67AB7" w14:textId="77777777" w:rsidR="00A153F4" w:rsidRDefault="00A153F4" w:rsidP="00A153F4">
      <w:pPr>
        <w:pStyle w:val="Zkladntext"/>
        <w:numPr>
          <w:ilvl w:val="0"/>
          <w:numId w:val="8"/>
        </w:numPr>
        <w:tabs>
          <w:tab w:val="left" w:pos="360"/>
        </w:tabs>
        <w:ind w:left="360"/>
        <w:rPr>
          <w:rFonts w:ascii="Arial" w:hAnsi="Arial" w:cs="Arial"/>
          <w:bCs/>
          <w:iCs/>
          <w:sz w:val="20"/>
        </w:rPr>
      </w:pPr>
      <w:r>
        <w:rPr>
          <w:rFonts w:ascii="Arial" w:hAnsi="Arial" w:cs="Arial"/>
          <w:bCs/>
          <w:iCs/>
          <w:sz w:val="20"/>
        </w:rPr>
        <w:t>Seznam kontaktních osob objednatele</w:t>
      </w:r>
    </w:p>
    <w:p w14:paraId="19DD32FD" w14:textId="2E1971C7" w:rsidR="003C0A19" w:rsidRDefault="003C0A19" w:rsidP="00A153F4">
      <w:pPr>
        <w:pStyle w:val="Zkladntext"/>
        <w:numPr>
          <w:ilvl w:val="0"/>
          <w:numId w:val="8"/>
        </w:numPr>
        <w:tabs>
          <w:tab w:val="left" w:pos="360"/>
        </w:tabs>
        <w:ind w:left="360"/>
        <w:rPr>
          <w:rFonts w:ascii="Arial" w:hAnsi="Arial" w:cs="Arial"/>
          <w:bCs/>
          <w:iCs/>
          <w:sz w:val="20"/>
        </w:rPr>
      </w:pPr>
      <w:r>
        <w:rPr>
          <w:rFonts w:ascii="Arial" w:hAnsi="Arial" w:cs="Arial"/>
          <w:bCs/>
          <w:iCs/>
          <w:sz w:val="20"/>
        </w:rPr>
        <w:t xml:space="preserve">Seznam </w:t>
      </w:r>
      <w:proofErr w:type="gramStart"/>
      <w:r>
        <w:rPr>
          <w:rFonts w:ascii="Arial" w:hAnsi="Arial" w:cs="Arial"/>
          <w:bCs/>
          <w:iCs/>
          <w:sz w:val="20"/>
        </w:rPr>
        <w:t>poboček</w:t>
      </w:r>
      <w:proofErr w:type="gramEnd"/>
      <w:r>
        <w:rPr>
          <w:rFonts w:ascii="Arial" w:hAnsi="Arial" w:cs="Arial"/>
          <w:bCs/>
          <w:iCs/>
          <w:sz w:val="20"/>
        </w:rPr>
        <w:t xml:space="preserve"> kde budou tlačítka umístěna (včetně definice kanceláře či jiných prostor). </w:t>
      </w:r>
    </w:p>
    <w:p w14:paraId="29FEA0B7" w14:textId="77777777" w:rsidR="00A153F4" w:rsidRDefault="00A153F4" w:rsidP="00A153F4">
      <w:pPr>
        <w:pStyle w:val="Zkladntext"/>
        <w:tabs>
          <w:tab w:val="left" w:pos="360"/>
        </w:tabs>
        <w:ind w:left="360"/>
        <w:rPr>
          <w:rFonts w:ascii="Arial" w:hAnsi="Arial" w:cs="Arial"/>
          <w:bCs/>
          <w:iCs/>
          <w:sz w:val="20"/>
        </w:rPr>
      </w:pPr>
    </w:p>
    <w:p w14:paraId="432B0303" w14:textId="2E7D5F58" w:rsidR="00A153F4" w:rsidRDefault="00A153F4" w:rsidP="00A153F4">
      <w:pPr>
        <w:pStyle w:val="Hlavika"/>
        <w:ind w:firstLine="0"/>
        <w:rPr>
          <w:rFonts w:ascii="Arial" w:hAnsi="Arial" w:cs="Arial"/>
          <w:b/>
          <w:bCs/>
          <w:sz w:val="20"/>
        </w:rPr>
      </w:pPr>
      <w:r>
        <w:rPr>
          <w:rFonts w:ascii="Arial" w:hAnsi="Arial" w:cs="Arial"/>
          <w:b/>
          <w:bCs/>
          <w:sz w:val="20"/>
        </w:rPr>
        <w:t xml:space="preserve">V Ostravě dne:  </w:t>
      </w:r>
      <w:r w:rsidR="00D67A4B">
        <w:rPr>
          <w:rFonts w:ascii="Arial" w:hAnsi="Arial" w:cs="Arial"/>
          <w:b/>
          <w:bCs/>
          <w:sz w:val="20"/>
        </w:rPr>
        <w:t>23.05.202</w:t>
      </w:r>
      <w:r w:rsidR="005452B0">
        <w:rPr>
          <w:rFonts w:ascii="Arial" w:hAnsi="Arial" w:cs="Arial"/>
          <w:b/>
          <w:bCs/>
          <w:sz w:val="20"/>
        </w:rPr>
        <w:t>4</w:t>
      </w:r>
    </w:p>
    <w:tbl>
      <w:tblPr>
        <w:tblW w:w="0" w:type="auto"/>
        <w:tblLook w:val="01E0" w:firstRow="1" w:lastRow="1" w:firstColumn="1" w:lastColumn="1" w:noHBand="0" w:noVBand="0"/>
      </w:tblPr>
      <w:tblGrid>
        <w:gridCol w:w="3068"/>
        <w:gridCol w:w="2936"/>
        <w:gridCol w:w="3068"/>
      </w:tblGrid>
      <w:tr w:rsidR="00A153F4" w14:paraId="28A1B1F3" w14:textId="77777777" w:rsidTr="00A153F4">
        <w:trPr>
          <w:trHeight w:val="1649"/>
        </w:trPr>
        <w:tc>
          <w:tcPr>
            <w:tcW w:w="3070" w:type="dxa"/>
          </w:tcPr>
          <w:p w14:paraId="5AC781FD" w14:textId="77777777" w:rsidR="00C35A84" w:rsidRDefault="00C35A84">
            <w:pPr>
              <w:pStyle w:val="Hlavika"/>
              <w:ind w:firstLine="0"/>
              <w:rPr>
                <w:rFonts w:ascii="Arial" w:hAnsi="Arial" w:cs="Arial"/>
                <w:b/>
                <w:bCs/>
                <w:sz w:val="20"/>
              </w:rPr>
            </w:pPr>
          </w:p>
          <w:p w14:paraId="641F5BE9" w14:textId="25697C05" w:rsidR="00A153F4" w:rsidRDefault="00A153F4">
            <w:pPr>
              <w:pStyle w:val="Hlavika"/>
              <w:ind w:firstLine="0"/>
              <w:rPr>
                <w:rFonts w:ascii="Arial" w:hAnsi="Arial" w:cs="Arial"/>
                <w:b/>
                <w:bCs/>
                <w:sz w:val="20"/>
              </w:rPr>
            </w:pPr>
            <w:r>
              <w:rPr>
                <w:rFonts w:ascii="Arial" w:hAnsi="Arial" w:cs="Arial"/>
                <w:b/>
                <w:bCs/>
                <w:sz w:val="20"/>
              </w:rPr>
              <w:t xml:space="preserve">za objednatele:                            </w:t>
            </w:r>
          </w:p>
          <w:p w14:paraId="2215E0F9" w14:textId="77777777" w:rsidR="00A153F4" w:rsidRDefault="00A153F4">
            <w:pPr>
              <w:pStyle w:val="Hlavika"/>
              <w:ind w:firstLine="0"/>
              <w:rPr>
                <w:rFonts w:ascii="Arial" w:hAnsi="Arial" w:cs="Arial"/>
                <w:b/>
                <w:bCs/>
                <w:sz w:val="20"/>
              </w:rPr>
            </w:pPr>
          </w:p>
          <w:p w14:paraId="3C647671" w14:textId="77777777" w:rsidR="00A153F4" w:rsidRDefault="00A153F4">
            <w:pPr>
              <w:pStyle w:val="Hlavika"/>
              <w:ind w:firstLine="0"/>
              <w:rPr>
                <w:rFonts w:ascii="Arial" w:hAnsi="Arial" w:cs="Arial"/>
                <w:b/>
                <w:bCs/>
                <w:sz w:val="20"/>
              </w:rPr>
            </w:pPr>
          </w:p>
          <w:p w14:paraId="7520998D" w14:textId="77777777" w:rsidR="00A153F4" w:rsidRDefault="00A153F4">
            <w:pPr>
              <w:pStyle w:val="Hlavika"/>
              <w:ind w:firstLine="0"/>
              <w:rPr>
                <w:rFonts w:ascii="Arial" w:hAnsi="Arial" w:cs="Arial"/>
                <w:b/>
                <w:bCs/>
                <w:sz w:val="20"/>
              </w:rPr>
            </w:pPr>
          </w:p>
          <w:p w14:paraId="7EAFA184" w14:textId="77777777" w:rsidR="00A153F4" w:rsidRDefault="00A153F4">
            <w:pPr>
              <w:pStyle w:val="Hlavika"/>
              <w:ind w:firstLine="0"/>
              <w:rPr>
                <w:rFonts w:ascii="Arial" w:hAnsi="Arial" w:cs="Arial"/>
                <w:b/>
                <w:bCs/>
                <w:sz w:val="20"/>
              </w:rPr>
            </w:pPr>
            <w:r>
              <w:rPr>
                <w:rFonts w:ascii="Arial" w:hAnsi="Arial" w:cs="Arial"/>
                <w:b/>
                <w:bCs/>
                <w:sz w:val="20"/>
              </w:rPr>
              <w:t>……………………………………</w:t>
            </w:r>
          </w:p>
          <w:p w14:paraId="150EDA0A" w14:textId="37ED643F" w:rsidR="00A153F4" w:rsidRPr="00C473A7" w:rsidRDefault="00D67A4B">
            <w:pPr>
              <w:pStyle w:val="Hlavika"/>
              <w:ind w:firstLine="0"/>
              <w:jc w:val="center"/>
              <w:rPr>
                <w:rFonts w:ascii="Arial" w:hAnsi="Arial" w:cs="Arial"/>
                <w:b/>
                <w:bCs/>
                <w:sz w:val="20"/>
              </w:rPr>
            </w:pPr>
            <w:r w:rsidRPr="00536EA7">
              <w:rPr>
                <w:rFonts w:ascii="Arial" w:hAnsi="Arial" w:cs="Arial"/>
                <w:b/>
                <w:bCs/>
                <w:sz w:val="20"/>
                <w:shd w:val="clear" w:color="auto" w:fill="FFFFFF"/>
              </w:rPr>
              <w:t xml:space="preserve">Ing. </w:t>
            </w:r>
            <w:r w:rsidR="00C473A7" w:rsidRPr="00536EA7">
              <w:rPr>
                <w:rFonts w:ascii="Arial" w:hAnsi="Arial" w:cs="Arial"/>
                <w:b/>
                <w:bCs/>
                <w:sz w:val="20"/>
                <w:shd w:val="clear" w:color="auto" w:fill="FFFFFF"/>
              </w:rPr>
              <w:t>Antonín Klimša</w:t>
            </w:r>
            <w:r w:rsidRPr="00536EA7">
              <w:rPr>
                <w:rFonts w:ascii="Arial" w:hAnsi="Arial" w:cs="Arial"/>
                <w:b/>
                <w:bCs/>
                <w:sz w:val="20"/>
                <w:shd w:val="clear" w:color="auto" w:fill="FFFFFF"/>
              </w:rPr>
              <w:t>, MBA</w:t>
            </w:r>
            <w:r w:rsidRPr="00C473A7">
              <w:rPr>
                <w:rFonts w:ascii="Arial" w:hAnsi="Arial" w:cs="Arial"/>
                <w:b/>
                <w:bCs/>
                <w:sz w:val="20"/>
              </w:rPr>
              <w:t xml:space="preserve"> Výkonný ředitel</w:t>
            </w:r>
          </w:p>
        </w:tc>
        <w:tc>
          <w:tcPr>
            <w:tcW w:w="3070" w:type="dxa"/>
          </w:tcPr>
          <w:p w14:paraId="75CF6B06" w14:textId="77777777" w:rsidR="00A153F4" w:rsidRDefault="00A153F4">
            <w:pPr>
              <w:pStyle w:val="Hlavika"/>
              <w:ind w:firstLine="0"/>
              <w:rPr>
                <w:rFonts w:ascii="Arial" w:hAnsi="Arial" w:cs="Arial"/>
                <w:b/>
                <w:bCs/>
                <w:sz w:val="20"/>
              </w:rPr>
            </w:pPr>
            <w:r>
              <w:rPr>
                <w:rFonts w:ascii="Arial" w:hAnsi="Arial" w:cs="Arial"/>
                <w:b/>
                <w:bCs/>
                <w:sz w:val="20"/>
              </w:rPr>
              <w:t xml:space="preserve">                            </w:t>
            </w:r>
          </w:p>
          <w:p w14:paraId="3149CAA1" w14:textId="77777777" w:rsidR="00A153F4" w:rsidRDefault="00A153F4">
            <w:pPr>
              <w:pStyle w:val="Hlavika"/>
              <w:ind w:firstLine="0"/>
              <w:rPr>
                <w:rFonts w:ascii="Arial" w:hAnsi="Arial" w:cs="Arial"/>
                <w:b/>
                <w:bCs/>
                <w:sz w:val="20"/>
              </w:rPr>
            </w:pPr>
          </w:p>
          <w:p w14:paraId="76EF494B" w14:textId="77777777" w:rsidR="00A153F4" w:rsidRDefault="00A153F4">
            <w:pPr>
              <w:pStyle w:val="Hlavika"/>
              <w:ind w:firstLine="0"/>
              <w:rPr>
                <w:rFonts w:ascii="Arial" w:hAnsi="Arial" w:cs="Arial"/>
                <w:b/>
                <w:bCs/>
                <w:sz w:val="20"/>
              </w:rPr>
            </w:pPr>
          </w:p>
          <w:p w14:paraId="54DBB509" w14:textId="77777777" w:rsidR="00A153F4" w:rsidRDefault="00A153F4">
            <w:pPr>
              <w:pStyle w:val="Hlavika"/>
              <w:ind w:firstLine="0"/>
              <w:rPr>
                <w:rFonts w:ascii="Arial" w:hAnsi="Arial" w:cs="Arial"/>
                <w:b/>
                <w:bCs/>
                <w:sz w:val="20"/>
              </w:rPr>
            </w:pPr>
          </w:p>
          <w:p w14:paraId="0BBCFE9A" w14:textId="77777777" w:rsidR="00A153F4" w:rsidRDefault="00A153F4">
            <w:pPr>
              <w:pStyle w:val="Hlavika"/>
              <w:ind w:firstLine="0"/>
              <w:rPr>
                <w:rFonts w:ascii="Arial" w:hAnsi="Arial" w:cs="Arial"/>
                <w:b/>
                <w:bCs/>
                <w:sz w:val="20"/>
              </w:rPr>
            </w:pPr>
            <w:r>
              <w:rPr>
                <w:rFonts w:ascii="Arial" w:hAnsi="Arial" w:cs="Arial"/>
                <w:b/>
                <w:bCs/>
                <w:sz w:val="20"/>
              </w:rPr>
              <w:t xml:space="preserve">       </w:t>
            </w:r>
          </w:p>
        </w:tc>
        <w:tc>
          <w:tcPr>
            <w:tcW w:w="3071" w:type="dxa"/>
            <w:vAlign w:val="bottom"/>
          </w:tcPr>
          <w:p w14:paraId="574DC1D3" w14:textId="77777777" w:rsidR="00C35A84" w:rsidRDefault="00C35A84">
            <w:pPr>
              <w:pStyle w:val="Hlavika"/>
              <w:ind w:firstLine="0"/>
              <w:rPr>
                <w:rFonts w:ascii="Arial" w:hAnsi="Arial" w:cs="Arial"/>
                <w:b/>
                <w:bCs/>
                <w:sz w:val="20"/>
              </w:rPr>
            </w:pPr>
          </w:p>
          <w:p w14:paraId="6C8015BC" w14:textId="32D2AD43" w:rsidR="00A153F4" w:rsidRDefault="00A153F4">
            <w:pPr>
              <w:pStyle w:val="Hlavika"/>
              <w:ind w:firstLine="0"/>
              <w:rPr>
                <w:rFonts w:ascii="Arial" w:hAnsi="Arial" w:cs="Arial"/>
                <w:b/>
                <w:bCs/>
                <w:sz w:val="20"/>
              </w:rPr>
            </w:pPr>
            <w:r>
              <w:rPr>
                <w:rFonts w:ascii="Arial" w:hAnsi="Arial" w:cs="Arial"/>
                <w:b/>
                <w:bCs/>
                <w:sz w:val="20"/>
              </w:rPr>
              <w:t xml:space="preserve">za dodavatele:                            </w:t>
            </w:r>
          </w:p>
          <w:p w14:paraId="08CECB8E" w14:textId="77777777" w:rsidR="00A153F4" w:rsidRDefault="00A153F4">
            <w:pPr>
              <w:pStyle w:val="Hlavika"/>
              <w:ind w:firstLine="0"/>
              <w:rPr>
                <w:rFonts w:ascii="Arial" w:hAnsi="Arial" w:cs="Arial"/>
                <w:b/>
                <w:bCs/>
                <w:sz w:val="20"/>
              </w:rPr>
            </w:pPr>
          </w:p>
          <w:p w14:paraId="0063BC9D" w14:textId="77777777" w:rsidR="00A153F4" w:rsidRDefault="00A153F4">
            <w:pPr>
              <w:pStyle w:val="Hlavika"/>
              <w:ind w:firstLine="0"/>
              <w:rPr>
                <w:rFonts w:ascii="Arial" w:hAnsi="Arial" w:cs="Arial"/>
                <w:b/>
                <w:bCs/>
                <w:sz w:val="20"/>
              </w:rPr>
            </w:pPr>
          </w:p>
          <w:p w14:paraId="0D478517" w14:textId="77777777" w:rsidR="00A153F4" w:rsidRDefault="00A153F4">
            <w:pPr>
              <w:pStyle w:val="Hlavika"/>
              <w:ind w:firstLine="0"/>
              <w:rPr>
                <w:rFonts w:ascii="Arial" w:hAnsi="Arial" w:cs="Arial"/>
                <w:b/>
                <w:bCs/>
                <w:sz w:val="20"/>
              </w:rPr>
            </w:pPr>
          </w:p>
          <w:p w14:paraId="0BC983B9" w14:textId="77777777" w:rsidR="00A153F4" w:rsidRDefault="00A153F4">
            <w:pPr>
              <w:pStyle w:val="Hlavika"/>
              <w:ind w:firstLine="0"/>
              <w:rPr>
                <w:rFonts w:ascii="Arial" w:hAnsi="Arial" w:cs="Arial"/>
                <w:b/>
                <w:bCs/>
                <w:sz w:val="20"/>
              </w:rPr>
            </w:pPr>
            <w:r>
              <w:rPr>
                <w:rFonts w:ascii="Arial" w:hAnsi="Arial" w:cs="Arial"/>
                <w:b/>
                <w:bCs/>
                <w:sz w:val="20"/>
              </w:rPr>
              <w:t>……………………………………</w:t>
            </w:r>
          </w:p>
          <w:p w14:paraId="4CCF132F" w14:textId="45BD1270" w:rsidR="00A153F4" w:rsidRDefault="00A153F4">
            <w:pPr>
              <w:pStyle w:val="Hlavika"/>
              <w:ind w:firstLine="0"/>
              <w:rPr>
                <w:rFonts w:ascii="Arial" w:hAnsi="Arial" w:cs="Arial"/>
                <w:b/>
                <w:bCs/>
                <w:sz w:val="20"/>
              </w:rPr>
            </w:pPr>
            <w:r>
              <w:rPr>
                <w:rFonts w:ascii="Arial" w:hAnsi="Arial" w:cs="Arial"/>
                <w:b/>
                <w:bCs/>
                <w:sz w:val="20"/>
              </w:rPr>
              <w:t xml:space="preserve">         </w:t>
            </w:r>
            <w:proofErr w:type="spellStart"/>
            <w:r w:rsidR="00D75E6E" w:rsidRPr="00891389">
              <w:rPr>
                <w:rFonts w:ascii="Arial" w:hAnsi="Arial" w:cs="Arial"/>
                <w:sz w:val="16"/>
                <w:highlight w:val="black"/>
              </w:rPr>
              <w:t>xxxxxxxx</w:t>
            </w:r>
            <w:proofErr w:type="spellEnd"/>
          </w:p>
          <w:p w14:paraId="3F1FCB7E" w14:textId="0E6FD0D0" w:rsidR="00A153F4" w:rsidRDefault="00A153F4">
            <w:pPr>
              <w:pStyle w:val="Hlavika"/>
              <w:ind w:firstLine="0"/>
              <w:rPr>
                <w:rFonts w:ascii="Arial" w:hAnsi="Arial" w:cs="Arial"/>
                <w:b/>
                <w:bCs/>
                <w:sz w:val="20"/>
              </w:rPr>
            </w:pPr>
            <w:r>
              <w:rPr>
                <w:rFonts w:ascii="Arial" w:hAnsi="Arial" w:cs="Arial"/>
                <w:b/>
                <w:bCs/>
                <w:sz w:val="20"/>
              </w:rPr>
              <w:t xml:space="preserve">    </w:t>
            </w:r>
            <w:r w:rsidR="00D75E6E">
              <w:rPr>
                <w:rFonts w:ascii="Arial" w:hAnsi="Arial" w:cs="Arial"/>
                <w:b/>
                <w:bCs/>
                <w:sz w:val="20"/>
              </w:rPr>
              <w:t xml:space="preserve">     </w:t>
            </w:r>
            <w:proofErr w:type="spellStart"/>
            <w:r w:rsidR="00D75E6E" w:rsidRPr="00891389">
              <w:rPr>
                <w:rFonts w:ascii="Arial" w:hAnsi="Arial" w:cs="Arial"/>
                <w:sz w:val="16"/>
                <w:highlight w:val="black"/>
              </w:rPr>
              <w:t>xxxxxxxx</w:t>
            </w:r>
            <w:proofErr w:type="spellEnd"/>
          </w:p>
          <w:p w14:paraId="41CE766B" w14:textId="77777777" w:rsidR="00A153F4" w:rsidRDefault="00A153F4">
            <w:pPr>
              <w:pStyle w:val="Hlavika"/>
              <w:ind w:firstLine="0"/>
              <w:rPr>
                <w:rFonts w:ascii="Arial" w:hAnsi="Arial" w:cs="Arial"/>
                <w:b/>
                <w:bCs/>
                <w:sz w:val="20"/>
              </w:rPr>
            </w:pPr>
          </w:p>
        </w:tc>
      </w:tr>
      <w:tr w:rsidR="00D75E6E" w14:paraId="1338C870" w14:textId="77777777" w:rsidTr="00A153F4">
        <w:trPr>
          <w:trHeight w:val="1649"/>
        </w:trPr>
        <w:tc>
          <w:tcPr>
            <w:tcW w:w="3070" w:type="dxa"/>
          </w:tcPr>
          <w:p w14:paraId="708C90F4" w14:textId="77777777" w:rsidR="00D75E6E" w:rsidRDefault="00D75E6E">
            <w:pPr>
              <w:pStyle w:val="Hlavika"/>
              <w:ind w:firstLine="0"/>
              <w:rPr>
                <w:rFonts w:ascii="Arial" w:hAnsi="Arial" w:cs="Arial"/>
                <w:b/>
                <w:bCs/>
                <w:sz w:val="20"/>
              </w:rPr>
            </w:pPr>
          </w:p>
        </w:tc>
        <w:tc>
          <w:tcPr>
            <w:tcW w:w="3070" w:type="dxa"/>
          </w:tcPr>
          <w:p w14:paraId="5BA1D2FB" w14:textId="77777777" w:rsidR="00D75E6E" w:rsidRDefault="00D75E6E">
            <w:pPr>
              <w:pStyle w:val="Hlavika"/>
              <w:ind w:firstLine="0"/>
              <w:rPr>
                <w:rFonts w:ascii="Arial" w:hAnsi="Arial" w:cs="Arial"/>
                <w:b/>
                <w:bCs/>
                <w:sz w:val="20"/>
              </w:rPr>
            </w:pPr>
          </w:p>
        </w:tc>
        <w:tc>
          <w:tcPr>
            <w:tcW w:w="3071" w:type="dxa"/>
            <w:vAlign w:val="bottom"/>
          </w:tcPr>
          <w:p w14:paraId="6A27C837" w14:textId="77777777" w:rsidR="00D75E6E" w:rsidRDefault="00D75E6E">
            <w:pPr>
              <w:pStyle w:val="Hlavika"/>
              <w:ind w:firstLine="0"/>
              <w:rPr>
                <w:rFonts w:ascii="Arial" w:hAnsi="Arial" w:cs="Arial"/>
                <w:b/>
                <w:bCs/>
                <w:sz w:val="20"/>
              </w:rPr>
            </w:pPr>
          </w:p>
        </w:tc>
      </w:tr>
    </w:tbl>
    <w:p w14:paraId="21B5BD50" w14:textId="77777777" w:rsidR="00A153F4" w:rsidRDefault="00A153F4" w:rsidP="00A153F4">
      <w:pPr>
        <w:pStyle w:val="Hlavika"/>
        <w:ind w:firstLine="0"/>
        <w:rPr>
          <w:rFonts w:ascii="Arial" w:hAnsi="Arial" w:cs="Arial"/>
          <w:b/>
          <w:bCs/>
          <w:sz w:val="32"/>
        </w:rPr>
      </w:pPr>
    </w:p>
    <w:p w14:paraId="5D17FEB9" w14:textId="77777777" w:rsidR="00D24CED" w:rsidRDefault="00D24CED">
      <w:pPr>
        <w:suppressAutoHyphens w:val="0"/>
        <w:spacing w:after="160" w:line="259" w:lineRule="auto"/>
        <w:rPr>
          <w:rFonts w:ascii="Arial" w:hAnsi="Arial" w:cs="Arial"/>
          <w:b/>
          <w:bCs/>
          <w:sz w:val="32"/>
        </w:rPr>
      </w:pPr>
      <w:r>
        <w:rPr>
          <w:rFonts w:ascii="Arial" w:hAnsi="Arial" w:cs="Arial"/>
          <w:b/>
          <w:bCs/>
          <w:sz w:val="32"/>
        </w:rPr>
        <w:br w:type="page"/>
      </w:r>
    </w:p>
    <w:p w14:paraId="542C7735" w14:textId="64DBBE14" w:rsidR="00A153F4" w:rsidRDefault="00A153F4" w:rsidP="00A153F4">
      <w:pPr>
        <w:pStyle w:val="Hlavika"/>
        <w:ind w:firstLine="0"/>
        <w:rPr>
          <w:rFonts w:ascii="Arial" w:hAnsi="Arial" w:cs="Arial"/>
          <w:b/>
          <w:bCs/>
          <w:sz w:val="32"/>
        </w:rPr>
      </w:pPr>
      <w:r>
        <w:rPr>
          <w:rFonts w:ascii="Arial" w:hAnsi="Arial" w:cs="Arial"/>
          <w:b/>
          <w:bCs/>
          <w:sz w:val="32"/>
        </w:rPr>
        <w:lastRenderedPageBreak/>
        <w:t>Příloha č. 1 Smlouvy o elektronickém monitorování majetku</w:t>
      </w:r>
    </w:p>
    <w:p w14:paraId="48E62197" w14:textId="77777777" w:rsidR="00A153F4" w:rsidRDefault="00A153F4" w:rsidP="00A153F4">
      <w:pPr>
        <w:pStyle w:val="Hlavika"/>
        <w:ind w:firstLine="0"/>
        <w:rPr>
          <w:rFonts w:ascii="Arial" w:hAnsi="Arial" w:cs="Arial"/>
          <w:sz w:val="22"/>
        </w:rPr>
      </w:pPr>
    </w:p>
    <w:p w14:paraId="3FA388EE" w14:textId="77777777" w:rsidR="00A153F4" w:rsidRDefault="00A153F4" w:rsidP="00A153F4">
      <w:pPr>
        <w:pStyle w:val="Hlavika"/>
        <w:ind w:firstLine="0"/>
        <w:rPr>
          <w:rFonts w:ascii="Arial" w:hAnsi="Arial" w:cs="Arial"/>
          <w:sz w:val="28"/>
        </w:rPr>
      </w:pPr>
    </w:p>
    <w:p w14:paraId="7FC8DB96" w14:textId="2A05FD7F" w:rsidR="00A153F4" w:rsidRDefault="00A153F4" w:rsidP="00A153F4">
      <w:pPr>
        <w:pStyle w:val="Hlavika"/>
        <w:ind w:firstLine="0"/>
        <w:jc w:val="center"/>
        <w:rPr>
          <w:rFonts w:ascii="Arial" w:hAnsi="Arial" w:cs="Arial"/>
          <w:b/>
          <w:bCs/>
          <w:sz w:val="28"/>
          <w:u w:val="single"/>
        </w:rPr>
      </w:pPr>
      <w:r>
        <w:rPr>
          <w:rFonts w:ascii="Arial" w:hAnsi="Arial" w:cs="Arial"/>
          <w:b/>
          <w:bCs/>
          <w:sz w:val="28"/>
          <w:u w:val="single"/>
        </w:rPr>
        <w:t>Kontaktní osoby</w:t>
      </w:r>
      <w:r w:rsidR="006C2159">
        <w:rPr>
          <w:rFonts w:ascii="Arial" w:hAnsi="Arial" w:cs="Arial"/>
          <w:b/>
          <w:bCs/>
          <w:sz w:val="28"/>
          <w:u w:val="single"/>
        </w:rPr>
        <w:t xml:space="preserve"> pro celou zakázku</w:t>
      </w:r>
    </w:p>
    <w:p w14:paraId="4DB603C2" w14:textId="77777777" w:rsidR="00A153F4" w:rsidRDefault="00A153F4" w:rsidP="00A153F4">
      <w:pPr>
        <w:pStyle w:val="Hlavika"/>
        <w:ind w:firstLine="0"/>
        <w:rPr>
          <w:rFonts w:ascii="Arial" w:hAnsi="Arial" w:cs="Arial"/>
          <w:sz w:val="22"/>
        </w:rPr>
      </w:pPr>
    </w:p>
    <w:p w14:paraId="5ABB032A" w14:textId="77777777" w:rsidR="00A153F4" w:rsidRDefault="00A153F4" w:rsidP="00A153F4">
      <w:pPr>
        <w:pStyle w:val="Hlavika"/>
        <w:ind w:firstLine="0"/>
        <w:rPr>
          <w:rFonts w:ascii="Arial" w:hAnsi="Arial" w:cs="Arial"/>
          <w:sz w:val="22"/>
        </w:rPr>
      </w:pPr>
    </w:p>
    <w:tbl>
      <w:tblPr>
        <w:tblW w:w="86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2125"/>
        <w:gridCol w:w="3659"/>
        <w:gridCol w:w="2856"/>
      </w:tblGrid>
      <w:tr w:rsidR="00A153F4" w14:paraId="0CAE1848" w14:textId="77777777" w:rsidTr="00454613">
        <w:trPr>
          <w:trHeight w:val="606"/>
        </w:trPr>
        <w:tc>
          <w:tcPr>
            <w:tcW w:w="2125" w:type="dxa"/>
            <w:tcBorders>
              <w:top w:val="double" w:sz="6" w:space="0" w:color="000000"/>
              <w:left w:val="double" w:sz="6" w:space="0" w:color="000000"/>
              <w:bottom w:val="single" w:sz="6" w:space="0" w:color="000000"/>
              <w:right w:val="single" w:sz="6" w:space="0" w:color="000000"/>
            </w:tcBorders>
          </w:tcPr>
          <w:p w14:paraId="53754C5B" w14:textId="77777777" w:rsidR="00A153F4" w:rsidRDefault="00A153F4">
            <w:pPr>
              <w:pStyle w:val="Hlavika"/>
              <w:snapToGrid w:val="0"/>
              <w:ind w:firstLine="0"/>
              <w:jc w:val="center"/>
              <w:rPr>
                <w:rFonts w:ascii="Arial" w:hAnsi="Arial" w:cs="Arial"/>
                <w:b/>
                <w:bCs/>
                <w:sz w:val="20"/>
              </w:rPr>
            </w:pPr>
          </w:p>
          <w:p w14:paraId="55FF20B0" w14:textId="77777777" w:rsidR="00A153F4" w:rsidRDefault="00A153F4">
            <w:pPr>
              <w:pStyle w:val="Hlavika"/>
              <w:snapToGrid w:val="0"/>
              <w:ind w:firstLine="0"/>
              <w:jc w:val="center"/>
              <w:rPr>
                <w:rFonts w:ascii="Arial" w:hAnsi="Arial" w:cs="Arial"/>
                <w:b/>
                <w:bCs/>
                <w:sz w:val="20"/>
              </w:rPr>
            </w:pPr>
            <w:r>
              <w:rPr>
                <w:rFonts w:ascii="Arial" w:hAnsi="Arial" w:cs="Arial"/>
                <w:b/>
                <w:bCs/>
                <w:sz w:val="20"/>
              </w:rPr>
              <w:t xml:space="preserve">Pořadí </w:t>
            </w:r>
          </w:p>
        </w:tc>
        <w:tc>
          <w:tcPr>
            <w:tcW w:w="3659" w:type="dxa"/>
            <w:tcBorders>
              <w:top w:val="double" w:sz="6" w:space="0" w:color="000000"/>
              <w:left w:val="single" w:sz="6" w:space="0" w:color="000000"/>
              <w:bottom w:val="single" w:sz="6" w:space="0" w:color="000000"/>
              <w:right w:val="single" w:sz="6" w:space="0" w:color="000000"/>
            </w:tcBorders>
          </w:tcPr>
          <w:p w14:paraId="3795F3C7" w14:textId="77777777" w:rsidR="00A153F4" w:rsidRDefault="00A153F4">
            <w:pPr>
              <w:pStyle w:val="Hlavika"/>
              <w:snapToGrid w:val="0"/>
              <w:ind w:firstLine="0"/>
              <w:jc w:val="center"/>
              <w:rPr>
                <w:rFonts w:ascii="Arial" w:hAnsi="Arial" w:cs="Arial"/>
                <w:b/>
                <w:bCs/>
                <w:sz w:val="20"/>
              </w:rPr>
            </w:pPr>
          </w:p>
          <w:p w14:paraId="0EB5EC18" w14:textId="77777777" w:rsidR="00A153F4" w:rsidRDefault="00A153F4">
            <w:pPr>
              <w:pStyle w:val="Hlavika"/>
              <w:snapToGrid w:val="0"/>
              <w:ind w:firstLine="0"/>
              <w:jc w:val="center"/>
              <w:rPr>
                <w:rFonts w:ascii="Arial" w:hAnsi="Arial" w:cs="Arial"/>
                <w:b/>
                <w:bCs/>
                <w:sz w:val="20"/>
              </w:rPr>
            </w:pPr>
            <w:r>
              <w:rPr>
                <w:rFonts w:ascii="Arial" w:hAnsi="Arial" w:cs="Arial"/>
                <w:b/>
                <w:bCs/>
                <w:sz w:val="20"/>
              </w:rPr>
              <w:t>Příjmení, jméno</w:t>
            </w:r>
          </w:p>
        </w:tc>
        <w:tc>
          <w:tcPr>
            <w:tcW w:w="2856" w:type="dxa"/>
            <w:tcBorders>
              <w:top w:val="double" w:sz="6" w:space="0" w:color="000000"/>
              <w:left w:val="single" w:sz="6" w:space="0" w:color="000000"/>
              <w:bottom w:val="single" w:sz="6" w:space="0" w:color="000000"/>
              <w:right w:val="double" w:sz="6" w:space="0" w:color="000000"/>
            </w:tcBorders>
          </w:tcPr>
          <w:p w14:paraId="742EFD2D" w14:textId="77777777" w:rsidR="00A153F4" w:rsidRDefault="00A153F4">
            <w:pPr>
              <w:pStyle w:val="Hlavika"/>
              <w:snapToGrid w:val="0"/>
              <w:ind w:left="-70" w:firstLine="0"/>
              <w:jc w:val="center"/>
              <w:rPr>
                <w:rFonts w:ascii="Arial" w:hAnsi="Arial" w:cs="Arial"/>
                <w:b/>
                <w:bCs/>
                <w:sz w:val="20"/>
              </w:rPr>
            </w:pPr>
          </w:p>
          <w:p w14:paraId="49B3AAD9" w14:textId="77777777" w:rsidR="00A153F4" w:rsidRDefault="00A153F4">
            <w:pPr>
              <w:pStyle w:val="Hlavika"/>
              <w:snapToGrid w:val="0"/>
              <w:ind w:left="333" w:firstLine="0"/>
              <w:jc w:val="center"/>
              <w:rPr>
                <w:rFonts w:ascii="Arial" w:hAnsi="Arial" w:cs="Arial"/>
                <w:b/>
                <w:bCs/>
                <w:sz w:val="20"/>
              </w:rPr>
            </w:pPr>
            <w:r>
              <w:rPr>
                <w:rFonts w:ascii="Arial" w:hAnsi="Arial" w:cs="Arial"/>
                <w:b/>
                <w:bCs/>
                <w:sz w:val="20"/>
              </w:rPr>
              <w:t>telefon</w:t>
            </w:r>
          </w:p>
        </w:tc>
      </w:tr>
      <w:tr w:rsidR="00A153F4" w14:paraId="2EC3F5CB" w14:textId="77777777" w:rsidTr="00454613">
        <w:trPr>
          <w:trHeight w:val="466"/>
        </w:trPr>
        <w:tc>
          <w:tcPr>
            <w:tcW w:w="2125" w:type="dxa"/>
            <w:tcBorders>
              <w:top w:val="single" w:sz="6" w:space="0" w:color="000000"/>
              <w:left w:val="double" w:sz="6" w:space="0" w:color="000000"/>
              <w:bottom w:val="single" w:sz="6" w:space="0" w:color="000000"/>
              <w:right w:val="single" w:sz="6" w:space="0" w:color="000000"/>
            </w:tcBorders>
            <w:vAlign w:val="center"/>
            <w:hideMark/>
          </w:tcPr>
          <w:p w14:paraId="0DE646A5" w14:textId="77777777" w:rsidR="00A153F4" w:rsidRDefault="00A153F4">
            <w:pPr>
              <w:pStyle w:val="Hlavika"/>
              <w:snapToGrid w:val="0"/>
              <w:ind w:firstLine="0"/>
              <w:jc w:val="center"/>
              <w:rPr>
                <w:rFonts w:ascii="Arial" w:hAnsi="Arial" w:cs="Arial"/>
                <w:b/>
                <w:bCs/>
                <w:sz w:val="20"/>
              </w:rPr>
            </w:pPr>
            <w:r>
              <w:rPr>
                <w:rFonts w:ascii="Arial" w:hAnsi="Arial" w:cs="Arial"/>
                <w:b/>
                <w:bCs/>
                <w:sz w:val="20"/>
              </w:rPr>
              <w:t>1.</w:t>
            </w:r>
          </w:p>
        </w:tc>
        <w:tc>
          <w:tcPr>
            <w:tcW w:w="3659" w:type="dxa"/>
            <w:tcBorders>
              <w:top w:val="single" w:sz="6" w:space="0" w:color="000000"/>
              <w:left w:val="single" w:sz="6" w:space="0" w:color="000000"/>
              <w:bottom w:val="single" w:sz="6" w:space="0" w:color="000000"/>
              <w:right w:val="single" w:sz="6" w:space="0" w:color="000000"/>
            </w:tcBorders>
            <w:vAlign w:val="center"/>
            <w:hideMark/>
          </w:tcPr>
          <w:p w14:paraId="5630DC2A" w14:textId="10613993" w:rsidR="00A153F4" w:rsidRDefault="00D75E6E">
            <w:pPr>
              <w:pStyle w:val="Hlavika"/>
              <w:snapToGrid w:val="0"/>
              <w:ind w:firstLine="0"/>
              <w:jc w:val="center"/>
              <w:rPr>
                <w:rFonts w:ascii="Arial" w:hAnsi="Arial" w:cs="Arial"/>
                <w:b/>
                <w:bCs/>
                <w:sz w:val="20"/>
              </w:rPr>
            </w:pPr>
            <w:proofErr w:type="spellStart"/>
            <w:r w:rsidRPr="00891389">
              <w:rPr>
                <w:rFonts w:ascii="Arial" w:hAnsi="Arial" w:cs="Arial"/>
                <w:sz w:val="16"/>
                <w:highlight w:val="black"/>
              </w:rPr>
              <w:t>xxxxxxxx</w:t>
            </w:r>
            <w:proofErr w:type="spellEnd"/>
          </w:p>
        </w:tc>
        <w:tc>
          <w:tcPr>
            <w:tcW w:w="2856" w:type="dxa"/>
            <w:tcBorders>
              <w:top w:val="single" w:sz="6" w:space="0" w:color="000000"/>
              <w:left w:val="single" w:sz="6" w:space="0" w:color="000000"/>
              <w:bottom w:val="single" w:sz="6" w:space="0" w:color="000000"/>
              <w:right w:val="double" w:sz="6" w:space="0" w:color="000000"/>
            </w:tcBorders>
            <w:vAlign w:val="center"/>
            <w:hideMark/>
          </w:tcPr>
          <w:p w14:paraId="2B7B2840" w14:textId="4940177F" w:rsidR="00A153F4" w:rsidRDefault="00D75E6E">
            <w:pPr>
              <w:pStyle w:val="Hlavika"/>
              <w:snapToGrid w:val="0"/>
              <w:ind w:left="333" w:firstLine="0"/>
              <w:jc w:val="center"/>
              <w:rPr>
                <w:rFonts w:ascii="Arial" w:hAnsi="Arial" w:cs="Arial"/>
                <w:b/>
                <w:bCs/>
                <w:sz w:val="20"/>
              </w:rPr>
            </w:pPr>
            <w:proofErr w:type="spellStart"/>
            <w:r w:rsidRPr="00891389">
              <w:rPr>
                <w:rFonts w:ascii="Arial" w:hAnsi="Arial" w:cs="Arial"/>
                <w:sz w:val="16"/>
                <w:highlight w:val="black"/>
              </w:rPr>
              <w:t>xxxxxxxx</w:t>
            </w:r>
            <w:proofErr w:type="spellEnd"/>
          </w:p>
        </w:tc>
      </w:tr>
    </w:tbl>
    <w:p w14:paraId="568AEAB1" w14:textId="77777777" w:rsidR="00A153F4" w:rsidRDefault="00A153F4" w:rsidP="00A153F4">
      <w:pPr>
        <w:pStyle w:val="Hlavika"/>
        <w:ind w:firstLine="0"/>
        <w:rPr>
          <w:rFonts w:ascii="Arial" w:hAnsi="Arial" w:cs="Arial"/>
          <w:sz w:val="22"/>
        </w:rPr>
      </w:pPr>
    </w:p>
    <w:p w14:paraId="2A5A62AA" w14:textId="77777777" w:rsidR="00A153F4" w:rsidRDefault="00A153F4" w:rsidP="00A153F4">
      <w:pPr>
        <w:pStyle w:val="Hlavika"/>
        <w:ind w:firstLine="0"/>
        <w:rPr>
          <w:rFonts w:ascii="Arial" w:hAnsi="Arial" w:cs="Arial"/>
          <w:sz w:val="22"/>
        </w:rPr>
      </w:pPr>
    </w:p>
    <w:p w14:paraId="6887EFD8" w14:textId="77777777" w:rsidR="00A153F4" w:rsidRDefault="00A153F4" w:rsidP="00A153F4">
      <w:pPr>
        <w:pStyle w:val="Hlavika"/>
        <w:ind w:firstLine="720"/>
        <w:rPr>
          <w:rFonts w:ascii="Arial" w:hAnsi="Arial" w:cs="Arial"/>
          <w:sz w:val="22"/>
        </w:rPr>
      </w:pPr>
      <w:r>
        <w:rPr>
          <w:rFonts w:ascii="Arial" w:hAnsi="Arial" w:cs="Arial"/>
          <w:sz w:val="22"/>
        </w:rPr>
        <w:t>V případě změny kontaktní osoby nebo telefonního čísla je toto objednatel povinen neprodleně písemně oznámit dodavateli.</w:t>
      </w:r>
    </w:p>
    <w:p w14:paraId="42091460" w14:textId="77777777" w:rsidR="00A153F4" w:rsidRDefault="00A153F4" w:rsidP="00A153F4">
      <w:pPr>
        <w:pStyle w:val="Hlavika"/>
        <w:ind w:firstLine="0"/>
        <w:rPr>
          <w:rFonts w:ascii="Arial" w:hAnsi="Arial" w:cs="Arial"/>
          <w:sz w:val="22"/>
        </w:rPr>
      </w:pPr>
    </w:p>
    <w:p w14:paraId="715F77B8" w14:textId="77777777" w:rsidR="00A153F4" w:rsidRDefault="00A153F4" w:rsidP="00A153F4">
      <w:pPr>
        <w:spacing w:after="120"/>
        <w:jc w:val="both"/>
        <w:rPr>
          <w:rFonts w:asciiTheme="minorHAnsi" w:hAnsiTheme="minorHAnsi" w:cs="Arial"/>
        </w:rPr>
      </w:pPr>
      <w:r>
        <w:rPr>
          <w:rFonts w:asciiTheme="minorHAnsi" w:hAnsiTheme="minorHAnsi" w:cs="Arial"/>
        </w:rPr>
        <w:t xml:space="preserve"> Smluvní strany prohlašují, že jména, příjmení a telefonní čísla uvedená v této Příloze č. 1 Smlouvy o elektronickém monitorování (dále jen Smlouva), jsou osobními údaji, které budou dodavatelem jako smluvní stranou (dále jen Dodavatel) zpracovávány pouze za účelem plnění </w:t>
      </w:r>
      <w:proofErr w:type="gramStart"/>
      <w:r>
        <w:rPr>
          <w:rFonts w:asciiTheme="minorHAnsi" w:hAnsiTheme="minorHAnsi" w:cs="Arial"/>
        </w:rPr>
        <w:t>Smlouvy</w:t>
      </w:r>
      <w:proofErr w:type="gramEnd"/>
      <w:r>
        <w:rPr>
          <w:rFonts w:asciiTheme="minorHAnsi" w:hAnsiTheme="minorHAnsi" w:cs="Arial"/>
        </w:rPr>
        <w:t xml:space="preserve"> a to pouze v době její platnosti. V případě ukončení platnosti této smlouvy je Dodavatel povinen provést výmaz těchto údajů a všech jejich kopií bez zbytečného odkladu, nejdéle však do jednoho měsíce od ukončení platnosti Smlouvy.  </w:t>
      </w:r>
    </w:p>
    <w:p w14:paraId="7680CDAB" w14:textId="77777777" w:rsidR="00A153F4" w:rsidRDefault="00A153F4" w:rsidP="00A153F4">
      <w:pPr>
        <w:spacing w:after="120"/>
        <w:jc w:val="both"/>
        <w:rPr>
          <w:rFonts w:asciiTheme="minorHAnsi" w:hAnsiTheme="minorHAnsi" w:cs="Arial"/>
        </w:rPr>
      </w:pPr>
      <w:r>
        <w:rPr>
          <w:rFonts w:asciiTheme="minorHAnsi" w:hAnsiTheme="minorHAnsi" w:cs="Arial"/>
        </w:rPr>
        <w:t>Smluvní strany prohlašují, že účelem, a to jediným, za kterým budou výše uvedené osobní údaje Dodavatelem zpracovávány, je kontaktování těchto osob Dodavatelem při zjištění, že došlo k narušení objektu.</w:t>
      </w:r>
    </w:p>
    <w:p w14:paraId="465F14D4" w14:textId="77777777" w:rsidR="00A153F4" w:rsidRDefault="00A153F4" w:rsidP="00A153F4">
      <w:pPr>
        <w:spacing w:after="120"/>
        <w:jc w:val="both"/>
        <w:rPr>
          <w:rFonts w:asciiTheme="minorHAnsi" w:hAnsiTheme="minorHAnsi" w:cs="Arial"/>
        </w:rPr>
      </w:pPr>
      <w:r>
        <w:rPr>
          <w:rFonts w:asciiTheme="minorHAnsi" w:hAnsiTheme="minorHAnsi" w:cs="Arial"/>
        </w:rPr>
        <w:t xml:space="preserve">Narušením objektu se rozumí přijetí poplachové informace ze zabezpečovacího systému objektu nebo zjištění porušení vnější ochrany objektu po příjezdu Dodavatele k objektu. V tomto případě bude Dodavatel uvedené kontaktní osoby v uvedeném pořadí telefonicky kontaktovat a informovat o narušení elektronicky střeženém objektu. </w:t>
      </w:r>
    </w:p>
    <w:p w14:paraId="48AEDEA9" w14:textId="77777777" w:rsidR="00A153F4" w:rsidRDefault="00A153F4" w:rsidP="00A153F4">
      <w:pPr>
        <w:spacing w:after="120"/>
        <w:jc w:val="both"/>
        <w:rPr>
          <w:rFonts w:asciiTheme="minorHAnsi" w:hAnsiTheme="minorHAnsi" w:cs="Arial"/>
        </w:rPr>
      </w:pPr>
      <w:r>
        <w:rPr>
          <w:rFonts w:asciiTheme="minorHAnsi" w:hAnsiTheme="minorHAnsi" w:cs="Arial"/>
        </w:rPr>
        <w:t xml:space="preserve">Dodavatel prohlašuje, že nebude předávat uvedené osobní údaje jiným třetím stranám, a to kromě Policie ČR a orgány činných v trestním řízení. Těm je Dodavatel výše uvedené osobní údaje sdělit nebo předat. </w:t>
      </w:r>
    </w:p>
    <w:p w14:paraId="77A0C478" w14:textId="77777777" w:rsidR="00A153F4" w:rsidRDefault="00A153F4" w:rsidP="00A153F4">
      <w:pPr>
        <w:spacing w:after="120"/>
        <w:jc w:val="both"/>
        <w:rPr>
          <w:rFonts w:asciiTheme="minorHAnsi" w:hAnsiTheme="minorHAnsi" w:cs="Arial"/>
        </w:rPr>
      </w:pPr>
      <w:r>
        <w:rPr>
          <w:rFonts w:asciiTheme="minorHAnsi" w:hAnsiTheme="minorHAnsi" w:cs="Arial"/>
        </w:rPr>
        <w:t>Smluvní strany prohlašují, že učinily taková opatřeny vyplývající z platných právních norem, která zajišťují ochranu práv uvedených subjektů údajů.</w:t>
      </w:r>
    </w:p>
    <w:p w14:paraId="6D9E2FF2" w14:textId="77777777" w:rsidR="00A153F4" w:rsidRDefault="00A153F4" w:rsidP="00A153F4">
      <w:pPr>
        <w:spacing w:after="120"/>
        <w:jc w:val="both"/>
        <w:rPr>
          <w:rFonts w:asciiTheme="minorHAnsi" w:hAnsiTheme="minorHAnsi" w:cs="Arial"/>
          <w:sz w:val="22"/>
          <w:szCs w:val="22"/>
        </w:rPr>
      </w:pPr>
      <w:r>
        <w:rPr>
          <w:rFonts w:asciiTheme="minorHAnsi" w:hAnsiTheme="minorHAnsi" w:cs="Arial"/>
          <w:sz w:val="22"/>
          <w:szCs w:val="22"/>
        </w:rPr>
        <w:t xml:space="preserve"> </w:t>
      </w:r>
    </w:p>
    <w:p w14:paraId="68A23698" w14:textId="623DCF06" w:rsidR="00A153F4" w:rsidRDefault="00A153F4" w:rsidP="00A153F4">
      <w:pPr>
        <w:pStyle w:val="Hlavika"/>
        <w:ind w:firstLine="0"/>
        <w:rPr>
          <w:rFonts w:ascii="Arial" w:hAnsi="Arial" w:cs="Arial"/>
          <w:b/>
          <w:bCs/>
          <w:sz w:val="22"/>
        </w:rPr>
      </w:pPr>
      <w:r>
        <w:rPr>
          <w:rFonts w:ascii="Arial" w:hAnsi="Arial" w:cs="Arial"/>
          <w:b/>
          <w:bCs/>
          <w:sz w:val="22"/>
        </w:rPr>
        <w:t xml:space="preserve">V Ostravě dne:  </w:t>
      </w:r>
      <w:r w:rsidR="00D67A4B">
        <w:rPr>
          <w:rFonts w:ascii="Arial" w:hAnsi="Arial" w:cs="Arial"/>
          <w:b/>
          <w:bCs/>
          <w:sz w:val="22"/>
        </w:rPr>
        <w:t>23.05.2024</w:t>
      </w:r>
    </w:p>
    <w:p w14:paraId="321563C6" w14:textId="77777777" w:rsidR="00A153F4" w:rsidRDefault="00A153F4" w:rsidP="00A153F4">
      <w:pPr>
        <w:pStyle w:val="Hlavika"/>
        <w:ind w:firstLine="0"/>
        <w:rPr>
          <w:rFonts w:ascii="Arial" w:hAnsi="Arial" w:cs="Arial"/>
          <w:sz w:val="22"/>
        </w:rPr>
      </w:pPr>
    </w:p>
    <w:p w14:paraId="79A174C0" w14:textId="77777777" w:rsidR="00A153F4" w:rsidRDefault="00A153F4" w:rsidP="00A153F4">
      <w:pPr>
        <w:pStyle w:val="Hlavika"/>
        <w:ind w:firstLine="0"/>
        <w:rPr>
          <w:rFonts w:ascii="Arial" w:hAnsi="Arial" w:cs="Arial"/>
          <w:sz w:val="22"/>
        </w:rPr>
      </w:pPr>
    </w:p>
    <w:tbl>
      <w:tblPr>
        <w:tblW w:w="0" w:type="auto"/>
        <w:tblLook w:val="01E0" w:firstRow="1" w:lastRow="1" w:firstColumn="1" w:lastColumn="1" w:noHBand="0" w:noVBand="0"/>
      </w:tblPr>
      <w:tblGrid>
        <w:gridCol w:w="3068"/>
        <w:gridCol w:w="2936"/>
        <w:gridCol w:w="3068"/>
      </w:tblGrid>
      <w:tr w:rsidR="00A153F4" w14:paraId="2B1E494B" w14:textId="77777777" w:rsidTr="00A153F4">
        <w:trPr>
          <w:trHeight w:val="1649"/>
        </w:trPr>
        <w:tc>
          <w:tcPr>
            <w:tcW w:w="3070" w:type="dxa"/>
          </w:tcPr>
          <w:p w14:paraId="4208D114" w14:textId="77777777" w:rsidR="00A153F4" w:rsidRDefault="00A153F4">
            <w:pPr>
              <w:pStyle w:val="Hlavika"/>
              <w:ind w:firstLine="0"/>
              <w:rPr>
                <w:rFonts w:ascii="Arial" w:hAnsi="Arial" w:cs="Arial"/>
                <w:b/>
                <w:bCs/>
                <w:sz w:val="20"/>
              </w:rPr>
            </w:pPr>
            <w:r>
              <w:rPr>
                <w:rFonts w:ascii="Arial" w:hAnsi="Arial" w:cs="Arial"/>
                <w:b/>
                <w:bCs/>
                <w:sz w:val="20"/>
              </w:rPr>
              <w:t xml:space="preserve">za objednatele:                            </w:t>
            </w:r>
          </w:p>
          <w:p w14:paraId="6749B252" w14:textId="77777777" w:rsidR="00A153F4" w:rsidRDefault="00A153F4">
            <w:pPr>
              <w:pStyle w:val="Hlavika"/>
              <w:ind w:firstLine="0"/>
              <w:rPr>
                <w:rFonts w:ascii="Arial" w:hAnsi="Arial" w:cs="Arial"/>
                <w:b/>
                <w:bCs/>
                <w:sz w:val="20"/>
              </w:rPr>
            </w:pPr>
          </w:p>
          <w:p w14:paraId="114AEDA0" w14:textId="77777777" w:rsidR="00A153F4" w:rsidRDefault="00A153F4">
            <w:pPr>
              <w:pStyle w:val="Hlavika"/>
              <w:ind w:firstLine="0"/>
              <w:rPr>
                <w:rFonts w:ascii="Arial" w:hAnsi="Arial" w:cs="Arial"/>
                <w:b/>
                <w:bCs/>
                <w:sz w:val="20"/>
              </w:rPr>
            </w:pPr>
          </w:p>
          <w:p w14:paraId="028AD3F1" w14:textId="77777777" w:rsidR="00A153F4" w:rsidRDefault="00A153F4">
            <w:pPr>
              <w:pStyle w:val="Hlavika"/>
              <w:ind w:firstLine="0"/>
              <w:rPr>
                <w:rFonts w:ascii="Arial" w:hAnsi="Arial" w:cs="Arial"/>
                <w:b/>
                <w:bCs/>
                <w:sz w:val="20"/>
              </w:rPr>
            </w:pPr>
          </w:p>
          <w:p w14:paraId="22F17C99" w14:textId="77777777" w:rsidR="00A153F4" w:rsidRDefault="00A153F4">
            <w:pPr>
              <w:pStyle w:val="Hlavika"/>
              <w:ind w:firstLine="0"/>
              <w:rPr>
                <w:rFonts w:ascii="Arial" w:hAnsi="Arial" w:cs="Arial"/>
                <w:b/>
                <w:bCs/>
                <w:sz w:val="20"/>
              </w:rPr>
            </w:pPr>
            <w:r>
              <w:rPr>
                <w:rFonts w:ascii="Arial" w:hAnsi="Arial" w:cs="Arial"/>
                <w:b/>
                <w:bCs/>
                <w:sz w:val="20"/>
              </w:rPr>
              <w:t>……………………………………</w:t>
            </w:r>
          </w:p>
          <w:p w14:paraId="020947B5" w14:textId="65ABDA29" w:rsidR="00A153F4" w:rsidRDefault="006D6626">
            <w:pPr>
              <w:pStyle w:val="Hlavika"/>
              <w:ind w:firstLine="0"/>
              <w:jc w:val="center"/>
              <w:rPr>
                <w:rFonts w:ascii="Arial" w:hAnsi="Arial" w:cs="Arial"/>
                <w:b/>
                <w:bCs/>
                <w:sz w:val="20"/>
              </w:rPr>
            </w:pPr>
            <w:r w:rsidRPr="008052C4">
              <w:rPr>
                <w:rFonts w:ascii="Arial" w:hAnsi="Arial" w:cs="Arial"/>
                <w:b/>
                <w:bCs/>
                <w:sz w:val="20"/>
                <w:shd w:val="clear" w:color="auto" w:fill="FFFFFF"/>
              </w:rPr>
              <w:t>Ing. Antonín Klimša, MBA</w:t>
            </w:r>
            <w:r w:rsidRPr="00C473A7">
              <w:rPr>
                <w:rFonts w:ascii="Arial" w:hAnsi="Arial" w:cs="Arial"/>
                <w:b/>
                <w:bCs/>
                <w:sz w:val="20"/>
              </w:rPr>
              <w:t xml:space="preserve"> Výkonný ředitel</w:t>
            </w:r>
          </w:p>
        </w:tc>
        <w:tc>
          <w:tcPr>
            <w:tcW w:w="3070" w:type="dxa"/>
          </w:tcPr>
          <w:p w14:paraId="3910A067" w14:textId="77777777" w:rsidR="00A153F4" w:rsidRDefault="00A153F4">
            <w:pPr>
              <w:pStyle w:val="Hlavika"/>
              <w:ind w:firstLine="0"/>
              <w:rPr>
                <w:rFonts w:ascii="Arial" w:hAnsi="Arial" w:cs="Arial"/>
                <w:b/>
                <w:bCs/>
                <w:sz w:val="20"/>
              </w:rPr>
            </w:pPr>
            <w:r>
              <w:rPr>
                <w:rFonts w:ascii="Arial" w:hAnsi="Arial" w:cs="Arial"/>
                <w:b/>
                <w:bCs/>
                <w:sz w:val="20"/>
              </w:rPr>
              <w:t xml:space="preserve">                            </w:t>
            </w:r>
          </w:p>
          <w:p w14:paraId="4DE66B5B" w14:textId="77777777" w:rsidR="00A153F4" w:rsidRDefault="00A153F4">
            <w:pPr>
              <w:pStyle w:val="Hlavika"/>
              <w:ind w:firstLine="0"/>
              <w:rPr>
                <w:rFonts w:ascii="Arial" w:hAnsi="Arial" w:cs="Arial"/>
                <w:b/>
                <w:bCs/>
                <w:sz w:val="20"/>
              </w:rPr>
            </w:pPr>
          </w:p>
          <w:p w14:paraId="1BB16E08" w14:textId="77777777" w:rsidR="00A153F4" w:rsidRDefault="00A153F4">
            <w:pPr>
              <w:pStyle w:val="Hlavika"/>
              <w:ind w:firstLine="0"/>
              <w:rPr>
                <w:rFonts w:ascii="Arial" w:hAnsi="Arial" w:cs="Arial"/>
                <w:b/>
                <w:bCs/>
                <w:sz w:val="20"/>
              </w:rPr>
            </w:pPr>
          </w:p>
          <w:p w14:paraId="00D6F8EF" w14:textId="77777777" w:rsidR="00A153F4" w:rsidRDefault="00A153F4">
            <w:pPr>
              <w:pStyle w:val="Hlavika"/>
              <w:ind w:firstLine="0"/>
              <w:rPr>
                <w:rFonts w:ascii="Arial" w:hAnsi="Arial" w:cs="Arial"/>
                <w:b/>
                <w:bCs/>
                <w:sz w:val="20"/>
              </w:rPr>
            </w:pPr>
          </w:p>
          <w:p w14:paraId="52189C00" w14:textId="77777777" w:rsidR="00A153F4" w:rsidRDefault="00A153F4">
            <w:pPr>
              <w:pStyle w:val="Hlavika"/>
              <w:ind w:firstLine="0"/>
              <w:rPr>
                <w:rFonts w:ascii="Arial" w:hAnsi="Arial" w:cs="Arial"/>
                <w:b/>
                <w:bCs/>
                <w:sz w:val="20"/>
              </w:rPr>
            </w:pPr>
            <w:r>
              <w:rPr>
                <w:rFonts w:ascii="Arial" w:hAnsi="Arial" w:cs="Arial"/>
                <w:b/>
                <w:bCs/>
                <w:sz w:val="20"/>
              </w:rPr>
              <w:t xml:space="preserve">       </w:t>
            </w:r>
          </w:p>
        </w:tc>
        <w:tc>
          <w:tcPr>
            <w:tcW w:w="3071" w:type="dxa"/>
            <w:vAlign w:val="bottom"/>
          </w:tcPr>
          <w:p w14:paraId="1525882A" w14:textId="77777777" w:rsidR="00A153F4" w:rsidRDefault="00A153F4">
            <w:pPr>
              <w:pStyle w:val="Hlavika"/>
              <w:ind w:firstLine="0"/>
              <w:rPr>
                <w:rFonts w:ascii="Arial" w:hAnsi="Arial" w:cs="Arial"/>
                <w:b/>
                <w:bCs/>
                <w:sz w:val="20"/>
              </w:rPr>
            </w:pPr>
            <w:r>
              <w:rPr>
                <w:rFonts w:ascii="Arial" w:hAnsi="Arial" w:cs="Arial"/>
                <w:b/>
                <w:bCs/>
                <w:sz w:val="20"/>
              </w:rPr>
              <w:t xml:space="preserve">za dodavatele:                            </w:t>
            </w:r>
          </w:p>
          <w:p w14:paraId="5BE5823B" w14:textId="77777777" w:rsidR="00A153F4" w:rsidRDefault="00A153F4">
            <w:pPr>
              <w:pStyle w:val="Hlavika"/>
              <w:ind w:firstLine="0"/>
              <w:rPr>
                <w:rFonts w:ascii="Arial" w:hAnsi="Arial" w:cs="Arial"/>
                <w:b/>
                <w:bCs/>
                <w:sz w:val="20"/>
              </w:rPr>
            </w:pPr>
          </w:p>
          <w:p w14:paraId="0EC1FC82" w14:textId="77777777" w:rsidR="00A153F4" w:rsidRDefault="00A153F4">
            <w:pPr>
              <w:pStyle w:val="Hlavika"/>
              <w:ind w:firstLine="0"/>
              <w:rPr>
                <w:rFonts w:ascii="Arial" w:hAnsi="Arial" w:cs="Arial"/>
                <w:b/>
                <w:bCs/>
                <w:sz w:val="20"/>
              </w:rPr>
            </w:pPr>
          </w:p>
          <w:p w14:paraId="4300D05B" w14:textId="77777777" w:rsidR="00A153F4" w:rsidRDefault="00A153F4">
            <w:pPr>
              <w:pStyle w:val="Hlavika"/>
              <w:ind w:firstLine="0"/>
              <w:rPr>
                <w:rFonts w:ascii="Arial" w:hAnsi="Arial" w:cs="Arial"/>
                <w:b/>
                <w:bCs/>
                <w:sz w:val="20"/>
              </w:rPr>
            </w:pPr>
          </w:p>
          <w:p w14:paraId="114617B1" w14:textId="77777777" w:rsidR="00A153F4" w:rsidRDefault="00A153F4">
            <w:pPr>
              <w:pStyle w:val="Hlavika"/>
              <w:ind w:firstLine="0"/>
              <w:rPr>
                <w:rFonts w:ascii="Arial" w:hAnsi="Arial" w:cs="Arial"/>
                <w:b/>
                <w:bCs/>
                <w:sz w:val="20"/>
              </w:rPr>
            </w:pPr>
            <w:r>
              <w:rPr>
                <w:rFonts w:ascii="Arial" w:hAnsi="Arial" w:cs="Arial"/>
                <w:b/>
                <w:bCs/>
                <w:sz w:val="20"/>
              </w:rPr>
              <w:t>……………………………………</w:t>
            </w:r>
          </w:p>
          <w:p w14:paraId="4907929A" w14:textId="18FC0F88" w:rsidR="00A153F4" w:rsidRDefault="00A153F4">
            <w:pPr>
              <w:pStyle w:val="Hlavika"/>
              <w:ind w:firstLine="0"/>
              <w:rPr>
                <w:rFonts w:ascii="Arial" w:hAnsi="Arial" w:cs="Arial"/>
                <w:b/>
                <w:bCs/>
                <w:sz w:val="20"/>
              </w:rPr>
            </w:pPr>
            <w:r>
              <w:rPr>
                <w:rFonts w:ascii="Arial" w:hAnsi="Arial" w:cs="Arial"/>
                <w:b/>
                <w:bCs/>
                <w:sz w:val="20"/>
              </w:rPr>
              <w:t xml:space="preserve">         </w:t>
            </w:r>
            <w:proofErr w:type="spellStart"/>
            <w:r w:rsidR="00A24467" w:rsidRPr="00891389">
              <w:rPr>
                <w:rFonts w:ascii="Arial" w:hAnsi="Arial" w:cs="Arial"/>
                <w:sz w:val="16"/>
                <w:highlight w:val="black"/>
              </w:rPr>
              <w:t>xxxxxxxx</w:t>
            </w:r>
            <w:proofErr w:type="spellEnd"/>
          </w:p>
          <w:p w14:paraId="42900BB7" w14:textId="4D2632F3" w:rsidR="00A153F4" w:rsidRDefault="00A153F4">
            <w:pPr>
              <w:pStyle w:val="Hlavika"/>
              <w:ind w:firstLine="0"/>
              <w:rPr>
                <w:rFonts w:ascii="Arial" w:hAnsi="Arial" w:cs="Arial"/>
                <w:b/>
                <w:bCs/>
                <w:sz w:val="20"/>
              </w:rPr>
            </w:pPr>
            <w:r>
              <w:rPr>
                <w:rFonts w:ascii="Arial" w:hAnsi="Arial" w:cs="Arial"/>
                <w:b/>
                <w:bCs/>
                <w:sz w:val="20"/>
              </w:rPr>
              <w:t xml:space="preserve">  </w:t>
            </w:r>
            <w:r w:rsidR="00A24467">
              <w:rPr>
                <w:rFonts w:ascii="Arial" w:hAnsi="Arial" w:cs="Arial"/>
                <w:b/>
                <w:bCs/>
                <w:sz w:val="20"/>
              </w:rPr>
              <w:t xml:space="preserve">     </w:t>
            </w:r>
            <w:r>
              <w:rPr>
                <w:rFonts w:ascii="Arial" w:hAnsi="Arial" w:cs="Arial"/>
                <w:b/>
                <w:bCs/>
                <w:sz w:val="20"/>
              </w:rPr>
              <w:t xml:space="preserve">  </w:t>
            </w:r>
            <w:proofErr w:type="spellStart"/>
            <w:r w:rsidR="00A24467" w:rsidRPr="00891389">
              <w:rPr>
                <w:rFonts w:ascii="Arial" w:hAnsi="Arial" w:cs="Arial"/>
                <w:sz w:val="16"/>
                <w:highlight w:val="black"/>
              </w:rPr>
              <w:t>xxxxxxxx</w:t>
            </w:r>
            <w:proofErr w:type="spellEnd"/>
          </w:p>
        </w:tc>
      </w:tr>
      <w:tr w:rsidR="00A24467" w14:paraId="718429DC" w14:textId="77777777" w:rsidTr="00A153F4">
        <w:trPr>
          <w:trHeight w:val="1649"/>
        </w:trPr>
        <w:tc>
          <w:tcPr>
            <w:tcW w:w="3070" w:type="dxa"/>
          </w:tcPr>
          <w:p w14:paraId="41154280" w14:textId="77777777" w:rsidR="00A24467" w:rsidRDefault="00A24467">
            <w:pPr>
              <w:pStyle w:val="Hlavika"/>
              <w:ind w:firstLine="0"/>
              <w:rPr>
                <w:rFonts w:ascii="Arial" w:hAnsi="Arial" w:cs="Arial"/>
                <w:b/>
                <w:bCs/>
                <w:sz w:val="20"/>
              </w:rPr>
            </w:pPr>
          </w:p>
        </w:tc>
        <w:tc>
          <w:tcPr>
            <w:tcW w:w="3070" w:type="dxa"/>
          </w:tcPr>
          <w:p w14:paraId="67A4F4DA" w14:textId="77777777" w:rsidR="00A24467" w:rsidRDefault="00A24467">
            <w:pPr>
              <w:pStyle w:val="Hlavika"/>
              <w:ind w:firstLine="0"/>
              <w:rPr>
                <w:rFonts w:ascii="Arial" w:hAnsi="Arial" w:cs="Arial"/>
                <w:b/>
                <w:bCs/>
                <w:sz w:val="20"/>
              </w:rPr>
            </w:pPr>
          </w:p>
        </w:tc>
        <w:tc>
          <w:tcPr>
            <w:tcW w:w="3071" w:type="dxa"/>
            <w:vAlign w:val="bottom"/>
          </w:tcPr>
          <w:p w14:paraId="3E522C8E" w14:textId="77777777" w:rsidR="00A24467" w:rsidRDefault="00A24467">
            <w:pPr>
              <w:pStyle w:val="Hlavika"/>
              <w:ind w:firstLine="0"/>
              <w:rPr>
                <w:rFonts w:ascii="Arial" w:hAnsi="Arial" w:cs="Arial"/>
                <w:b/>
                <w:bCs/>
                <w:sz w:val="20"/>
              </w:rPr>
            </w:pPr>
          </w:p>
        </w:tc>
      </w:tr>
      <w:bookmarkEnd w:id="1"/>
    </w:tbl>
    <w:p w14:paraId="43EE859B" w14:textId="77777777" w:rsidR="00A153F4" w:rsidRDefault="00A153F4" w:rsidP="00A153F4">
      <w:pPr>
        <w:rPr>
          <w:rFonts w:ascii="Arial" w:hAnsi="Arial" w:cs="Arial"/>
        </w:rPr>
      </w:pPr>
    </w:p>
    <w:p w14:paraId="33D80049" w14:textId="77777777" w:rsidR="00245D17" w:rsidRDefault="00245D17"/>
    <w:p w14:paraId="5D1CFC56" w14:textId="77777777" w:rsidR="006C2159" w:rsidRDefault="006C2159"/>
    <w:p w14:paraId="4FF14680" w14:textId="77777777" w:rsidR="006C2159" w:rsidRDefault="006C2159"/>
    <w:p w14:paraId="57C5655C" w14:textId="77777777" w:rsidR="006C2159" w:rsidRDefault="006C2159"/>
    <w:p w14:paraId="6B12C286" w14:textId="77777777" w:rsidR="006C2159" w:rsidRDefault="006C2159"/>
    <w:p w14:paraId="0539A738" w14:textId="77777777" w:rsidR="006C2159" w:rsidRDefault="006C2159"/>
    <w:p w14:paraId="56252B97" w14:textId="77777777" w:rsidR="006C2159" w:rsidRDefault="006C2159"/>
    <w:p w14:paraId="65F49DBD" w14:textId="77777777" w:rsidR="006C2159" w:rsidRDefault="006C2159"/>
    <w:p w14:paraId="5DDFFDCF" w14:textId="77777777" w:rsidR="006C2159" w:rsidRDefault="006C2159"/>
    <w:p w14:paraId="53DE6C5F" w14:textId="77777777" w:rsidR="006C2159" w:rsidRDefault="006C2159"/>
    <w:p w14:paraId="42D33D37" w14:textId="77777777" w:rsidR="006C2159" w:rsidRDefault="006C2159" w:rsidP="006C2159">
      <w:pPr>
        <w:pStyle w:val="Hlavika"/>
        <w:ind w:firstLine="0"/>
        <w:rPr>
          <w:rFonts w:ascii="Arial" w:hAnsi="Arial" w:cs="Arial"/>
          <w:b/>
          <w:bCs/>
          <w:sz w:val="32"/>
        </w:rPr>
      </w:pPr>
    </w:p>
    <w:p w14:paraId="51CFC755" w14:textId="77777777" w:rsidR="005452B0" w:rsidRDefault="005452B0" w:rsidP="006C2159">
      <w:pPr>
        <w:pStyle w:val="Hlavika"/>
        <w:ind w:firstLine="0"/>
        <w:rPr>
          <w:rFonts w:ascii="Arial" w:hAnsi="Arial" w:cs="Arial"/>
          <w:b/>
          <w:bCs/>
          <w:sz w:val="32"/>
        </w:rPr>
      </w:pPr>
    </w:p>
    <w:p w14:paraId="387D008A" w14:textId="323A6FA7" w:rsidR="006C2159" w:rsidRDefault="006C2159" w:rsidP="006C2159">
      <w:pPr>
        <w:pStyle w:val="Hlavika"/>
        <w:ind w:firstLine="0"/>
        <w:rPr>
          <w:rFonts w:ascii="Arial" w:hAnsi="Arial" w:cs="Arial"/>
          <w:b/>
          <w:bCs/>
          <w:sz w:val="32"/>
        </w:rPr>
      </w:pPr>
      <w:r>
        <w:rPr>
          <w:rFonts w:ascii="Arial" w:hAnsi="Arial" w:cs="Arial"/>
          <w:b/>
          <w:bCs/>
          <w:sz w:val="32"/>
        </w:rPr>
        <w:t>Příloha č. 2 Smlouvy o elektronickém monitorování majetku</w:t>
      </w:r>
    </w:p>
    <w:p w14:paraId="1E0407D1" w14:textId="77777777" w:rsidR="006C2159" w:rsidRDefault="006C2159"/>
    <w:p w14:paraId="6D132784" w14:textId="77777777" w:rsidR="006C2159" w:rsidRDefault="006C2159" w:rsidP="006C2159">
      <w:pPr>
        <w:pStyle w:val="Hlavika"/>
        <w:ind w:firstLine="0"/>
        <w:jc w:val="center"/>
        <w:rPr>
          <w:rFonts w:ascii="Arial" w:hAnsi="Arial" w:cs="Arial"/>
          <w:b/>
          <w:bCs/>
          <w:sz w:val="28"/>
          <w:u w:val="single"/>
        </w:rPr>
      </w:pPr>
    </w:p>
    <w:p w14:paraId="478B4150" w14:textId="5C5F87A4" w:rsidR="006C2159" w:rsidRDefault="006C2159" w:rsidP="006C2159">
      <w:pPr>
        <w:jc w:val="center"/>
        <w:rPr>
          <w:rFonts w:ascii="Arial" w:hAnsi="Arial" w:cs="Arial"/>
          <w:b/>
          <w:bCs/>
          <w:sz w:val="28"/>
          <w:szCs w:val="28"/>
          <w:u w:val="single"/>
        </w:rPr>
      </w:pPr>
      <w:r w:rsidRPr="006C2159">
        <w:rPr>
          <w:rFonts w:ascii="Arial" w:hAnsi="Arial" w:cs="Arial"/>
          <w:b/>
          <w:bCs/>
          <w:sz w:val="28"/>
          <w:szCs w:val="28"/>
          <w:u w:val="single"/>
        </w:rPr>
        <w:t>Seznam objektů pro střežení</w:t>
      </w:r>
    </w:p>
    <w:tbl>
      <w:tblPr>
        <w:tblpPr w:leftFromText="141" w:rightFromText="141" w:vertAnchor="page" w:horzAnchor="margin" w:tblpXSpec="center" w:tblpY="4343"/>
        <w:tblW w:w="59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253"/>
        <w:gridCol w:w="4678"/>
      </w:tblGrid>
      <w:tr w:rsidR="007060DA" w14:paraId="23039D84" w14:textId="119E191E" w:rsidTr="00536EA7">
        <w:trPr>
          <w:trHeight w:val="606"/>
        </w:trPr>
        <w:tc>
          <w:tcPr>
            <w:tcW w:w="1253" w:type="dxa"/>
            <w:tcBorders>
              <w:top w:val="double" w:sz="6" w:space="0" w:color="000000"/>
              <w:left w:val="double" w:sz="6" w:space="0" w:color="000000"/>
              <w:bottom w:val="single" w:sz="6" w:space="0" w:color="000000"/>
              <w:right w:val="single" w:sz="6" w:space="0" w:color="000000"/>
            </w:tcBorders>
          </w:tcPr>
          <w:p w14:paraId="5FBCAE21" w14:textId="77777777" w:rsidR="007060DA" w:rsidRDefault="007060DA" w:rsidP="003C0A19">
            <w:pPr>
              <w:pStyle w:val="Hlavika"/>
              <w:snapToGrid w:val="0"/>
              <w:ind w:firstLine="0"/>
              <w:jc w:val="center"/>
              <w:rPr>
                <w:rFonts w:ascii="Arial" w:hAnsi="Arial" w:cs="Arial"/>
                <w:b/>
                <w:bCs/>
                <w:sz w:val="20"/>
              </w:rPr>
            </w:pPr>
          </w:p>
          <w:p w14:paraId="647116CE" w14:textId="77777777" w:rsidR="007060DA" w:rsidRDefault="007060DA" w:rsidP="003C0A19">
            <w:pPr>
              <w:pStyle w:val="Hlavika"/>
              <w:snapToGrid w:val="0"/>
              <w:ind w:firstLine="0"/>
              <w:jc w:val="center"/>
              <w:rPr>
                <w:rFonts w:ascii="Arial" w:hAnsi="Arial" w:cs="Arial"/>
                <w:b/>
                <w:bCs/>
                <w:sz w:val="20"/>
              </w:rPr>
            </w:pPr>
            <w:r>
              <w:rPr>
                <w:rFonts w:ascii="Arial" w:hAnsi="Arial" w:cs="Arial"/>
                <w:b/>
                <w:bCs/>
                <w:sz w:val="20"/>
              </w:rPr>
              <w:t xml:space="preserve">Pořadí </w:t>
            </w:r>
          </w:p>
        </w:tc>
        <w:tc>
          <w:tcPr>
            <w:tcW w:w="4678" w:type="dxa"/>
            <w:tcBorders>
              <w:top w:val="double" w:sz="6" w:space="0" w:color="000000"/>
              <w:left w:val="single" w:sz="6" w:space="0" w:color="000000"/>
              <w:bottom w:val="single" w:sz="6" w:space="0" w:color="000000"/>
              <w:right w:val="single" w:sz="6" w:space="0" w:color="000000"/>
            </w:tcBorders>
          </w:tcPr>
          <w:p w14:paraId="6184CF79" w14:textId="77777777" w:rsidR="007060DA" w:rsidRDefault="007060DA" w:rsidP="003C0A19">
            <w:pPr>
              <w:pStyle w:val="Hlavika"/>
              <w:snapToGrid w:val="0"/>
              <w:ind w:firstLine="0"/>
              <w:jc w:val="center"/>
              <w:rPr>
                <w:rFonts w:ascii="Arial" w:hAnsi="Arial" w:cs="Arial"/>
                <w:b/>
                <w:bCs/>
                <w:sz w:val="20"/>
              </w:rPr>
            </w:pPr>
          </w:p>
          <w:p w14:paraId="3F1851B7" w14:textId="77777777" w:rsidR="007060DA" w:rsidRDefault="007060DA" w:rsidP="003C0A19">
            <w:pPr>
              <w:pStyle w:val="Hlavika"/>
              <w:snapToGrid w:val="0"/>
              <w:ind w:firstLine="0"/>
              <w:jc w:val="center"/>
              <w:rPr>
                <w:rFonts w:ascii="Arial" w:hAnsi="Arial" w:cs="Arial"/>
                <w:b/>
                <w:bCs/>
                <w:sz w:val="20"/>
              </w:rPr>
            </w:pPr>
            <w:r>
              <w:rPr>
                <w:rFonts w:ascii="Arial" w:hAnsi="Arial" w:cs="Arial"/>
                <w:b/>
                <w:bCs/>
                <w:sz w:val="20"/>
              </w:rPr>
              <w:t>Adresa objektu</w:t>
            </w:r>
          </w:p>
        </w:tc>
      </w:tr>
      <w:tr w:rsidR="007060DA" w14:paraId="4E2EA132" w14:textId="34346A57" w:rsidTr="00536EA7">
        <w:trPr>
          <w:trHeight w:val="466"/>
        </w:trPr>
        <w:tc>
          <w:tcPr>
            <w:tcW w:w="1253" w:type="dxa"/>
            <w:tcBorders>
              <w:top w:val="single" w:sz="6" w:space="0" w:color="000000"/>
              <w:left w:val="double" w:sz="6" w:space="0" w:color="000000"/>
              <w:bottom w:val="single" w:sz="6" w:space="0" w:color="000000"/>
              <w:right w:val="single" w:sz="6" w:space="0" w:color="000000"/>
            </w:tcBorders>
            <w:vAlign w:val="center"/>
            <w:hideMark/>
          </w:tcPr>
          <w:p w14:paraId="5CBEA818" w14:textId="77777777" w:rsidR="007060DA" w:rsidRDefault="007060DA" w:rsidP="003C0A19">
            <w:pPr>
              <w:pStyle w:val="Hlavika"/>
              <w:snapToGrid w:val="0"/>
              <w:ind w:firstLine="0"/>
              <w:jc w:val="center"/>
              <w:rPr>
                <w:rFonts w:ascii="Arial" w:hAnsi="Arial" w:cs="Arial"/>
                <w:b/>
                <w:bCs/>
                <w:sz w:val="20"/>
              </w:rPr>
            </w:pPr>
            <w:r>
              <w:rPr>
                <w:rFonts w:ascii="Arial" w:hAnsi="Arial" w:cs="Arial"/>
                <w:b/>
                <w:bCs/>
                <w:sz w:val="20"/>
              </w:rPr>
              <w:t>1.</w:t>
            </w:r>
          </w:p>
        </w:tc>
        <w:tc>
          <w:tcPr>
            <w:tcW w:w="4678" w:type="dxa"/>
            <w:tcBorders>
              <w:top w:val="single" w:sz="6" w:space="0" w:color="000000"/>
              <w:left w:val="single" w:sz="6" w:space="0" w:color="000000"/>
              <w:bottom w:val="single" w:sz="6" w:space="0" w:color="000000"/>
              <w:right w:val="single" w:sz="6" w:space="0" w:color="000000"/>
            </w:tcBorders>
            <w:vAlign w:val="center"/>
            <w:hideMark/>
          </w:tcPr>
          <w:p w14:paraId="19438414" w14:textId="4FE5839D" w:rsidR="007060DA" w:rsidRPr="00536EA7" w:rsidRDefault="007060DA" w:rsidP="00536EA7">
            <w:pPr>
              <w:pStyle w:val="Hlavika"/>
              <w:snapToGrid w:val="0"/>
              <w:ind w:firstLine="0"/>
              <w:rPr>
                <w:rFonts w:ascii="Arial" w:hAnsi="Arial" w:cs="Arial"/>
                <w:sz w:val="20"/>
              </w:rPr>
            </w:pPr>
            <w:r w:rsidRPr="00536EA7">
              <w:rPr>
                <w:rFonts w:ascii="Arial" w:hAnsi="Arial" w:cs="Arial"/>
                <w:sz w:val="20"/>
              </w:rPr>
              <w:t>RBP Vítkov, náměstí J. Zajíce 3</w:t>
            </w:r>
            <w:r>
              <w:rPr>
                <w:rFonts w:ascii="Arial" w:hAnsi="Arial" w:cs="Arial"/>
                <w:sz w:val="20"/>
              </w:rPr>
              <w:t>,</w:t>
            </w:r>
            <w:r w:rsidRPr="00536EA7">
              <w:rPr>
                <w:rFonts w:ascii="Arial" w:hAnsi="Arial" w:cs="Arial"/>
                <w:sz w:val="20"/>
              </w:rPr>
              <w:t xml:space="preserve"> 749 01 Vítkov</w:t>
            </w:r>
          </w:p>
        </w:tc>
      </w:tr>
      <w:tr w:rsidR="007060DA" w14:paraId="31E5BE62" w14:textId="0D0301BB" w:rsidTr="00536EA7">
        <w:trPr>
          <w:trHeight w:val="466"/>
        </w:trPr>
        <w:tc>
          <w:tcPr>
            <w:tcW w:w="1253" w:type="dxa"/>
            <w:tcBorders>
              <w:top w:val="single" w:sz="6" w:space="0" w:color="000000"/>
              <w:left w:val="double" w:sz="6" w:space="0" w:color="000000"/>
              <w:bottom w:val="single" w:sz="6" w:space="0" w:color="000000"/>
              <w:right w:val="single" w:sz="6" w:space="0" w:color="000000"/>
            </w:tcBorders>
            <w:vAlign w:val="center"/>
          </w:tcPr>
          <w:p w14:paraId="6DEAE243" w14:textId="77777777" w:rsidR="007060DA" w:rsidRDefault="007060DA" w:rsidP="003C0A19">
            <w:pPr>
              <w:pStyle w:val="Hlavika"/>
              <w:snapToGrid w:val="0"/>
              <w:ind w:firstLine="0"/>
              <w:jc w:val="center"/>
              <w:rPr>
                <w:rFonts w:ascii="Arial" w:hAnsi="Arial" w:cs="Arial"/>
                <w:b/>
                <w:bCs/>
                <w:sz w:val="20"/>
              </w:rPr>
            </w:pPr>
            <w:r>
              <w:rPr>
                <w:rFonts w:ascii="Arial" w:hAnsi="Arial" w:cs="Arial"/>
                <w:b/>
                <w:bCs/>
                <w:sz w:val="20"/>
              </w:rPr>
              <w:t>2.</w:t>
            </w:r>
          </w:p>
        </w:tc>
        <w:tc>
          <w:tcPr>
            <w:tcW w:w="4678" w:type="dxa"/>
            <w:tcBorders>
              <w:top w:val="single" w:sz="6" w:space="0" w:color="000000"/>
              <w:left w:val="single" w:sz="6" w:space="0" w:color="000000"/>
              <w:bottom w:val="single" w:sz="6" w:space="0" w:color="000000"/>
              <w:right w:val="single" w:sz="6" w:space="0" w:color="000000"/>
            </w:tcBorders>
            <w:vAlign w:val="center"/>
          </w:tcPr>
          <w:p w14:paraId="66F72224" w14:textId="2C401B3C" w:rsidR="007060DA" w:rsidRPr="00536EA7" w:rsidRDefault="007060DA" w:rsidP="00536EA7">
            <w:pPr>
              <w:pStyle w:val="Hlavika"/>
              <w:snapToGrid w:val="0"/>
              <w:ind w:firstLine="0"/>
              <w:rPr>
                <w:rFonts w:ascii="Arial" w:hAnsi="Arial" w:cs="Arial"/>
                <w:sz w:val="20"/>
              </w:rPr>
            </w:pPr>
            <w:r w:rsidRPr="00536EA7">
              <w:rPr>
                <w:rFonts w:ascii="Arial" w:hAnsi="Arial" w:cs="Arial"/>
                <w:sz w:val="20"/>
              </w:rPr>
              <w:t>RBP Brno</w:t>
            </w:r>
            <w:r>
              <w:rPr>
                <w:rFonts w:ascii="Arial" w:hAnsi="Arial" w:cs="Arial"/>
                <w:sz w:val="20"/>
              </w:rPr>
              <w:t>,</w:t>
            </w:r>
            <w:r w:rsidRPr="00536EA7">
              <w:rPr>
                <w:rFonts w:ascii="Arial" w:hAnsi="Arial" w:cs="Arial"/>
                <w:sz w:val="20"/>
              </w:rPr>
              <w:t xml:space="preserve"> Palác Jalta, </w:t>
            </w:r>
            <w:r>
              <w:rPr>
                <w:rFonts w:ascii="Arial" w:hAnsi="Arial" w:cs="Arial"/>
                <w:sz w:val="20"/>
              </w:rPr>
              <w:br/>
            </w:r>
            <w:r w:rsidRPr="00536EA7">
              <w:rPr>
                <w:rFonts w:ascii="Arial" w:hAnsi="Arial" w:cs="Arial"/>
                <w:sz w:val="20"/>
              </w:rPr>
              <w:t>Dominikánské náměstí 656/2</w:t>
            </w:r>
            <w:r>
              <w:rPr>
                <w:rFonts w:ascii="Arial" w:hAnsi="Arial" w:cs="Arial"/>
                <w:sz w:val="20"/>
              </w:rPr>
              <w:t>,</w:t>
            </w:r>
            <w:r w:rsidRPr="00536EA7">
              <w:rPr>
                <w:rFonts w:ascii="Arial" w:hAnsi="Arial" w:cs="Arial"/>
                <w:sz w:val="20"/>
              </w:rPr>
              <w:t xml:space="preserve"> 602 00 Brno</w:t>
            </w:r>
          </w:p>
        </w:tc>
      </w:tr>
      <w:tr w:rsidR="007060DA" w14:paraId="2DDE7593" w14:textId="35C96589" w:rsidTr="00536EA7">
        <w:trPr>
          <w:trHeight w:val="466"/>
        </w:trPr>
        <w:tc>
          <w:tcPr>
            <w:tcW w:w="1253" w:type="dxa"/>
            <w:tcBorders>
              <w:top w:val="single" w:sz="6" w:space="0" w:color="000000"/>
              <w:left w:val="double" w:sz="6" w:space="0" w:color="000000"/>
              <w:bottom w:val="single" w:sz="6" w:space="0" w:color="000000"/>
              <w:right w:val="single" w:sz="6" w:space="0" w:color="000000"/>
            </w:tcBorders>
            <w:vAlign w:val="center"/>
          </w:tcPr>
          <w:p w14:paraId="55C58061" w14:textId="77777777" w:rsidR="007060DA" w:rsidRDefault="007060DA" w:rsidP="003C0A19">
            <w:pPr>
              <w:pStyle w:val="Hlavika"/>
              <w:snapToGrid w:val="0"/>
              <w:ind w:firstLine="0"/>
              <w:jc w:val="center"/>
              <w:rPr>
                <w:rFonts w:ascii="Arial" w:hAnsi="Arial" w:cs="Arial"/>
                <w:b/>
                <w:bCs/>
                <w:sz w:val="20"/>
              </w:rPr>
            </w:pPr>
            <w:r>
              <w:rPr>
                <w:rFonts w:ascii="Arial" w:hAnsi="Arial" w:cs="Arial"/>
                <w:b/>
                <w:bCs/>
                <w:sz w:val="20"/>
              </w:rPr>
              <w:t>3.</w:t>
            </w:r>
          </w:p>
        </w:tc>
        <w:tc>
          <w:tcPr>
            <w:tcW w:w="4678" w:type="dxa"/>
            <w:tcBorders>
              <w:top w:val="single" w:sz="6" w:space="0" w:color="000000"/>
              <w:left w:val="single" w:sz="6" w:space="0" w:color="000000"/>
              <w:bottom w:val="single" w:sz="6" w:space="0" w:color="000000"/>
              <w:right w:val="single" w:sz="6" w:space="0" w:color="000000"/>
            </w:tcBorders>
            <w:vAlign w:val="center"/>
          </w:tcPr>
          <w:p w14:paraId="14DAEDB8" w14:textId="23F2A203" w:rsidR="007060DA" w:rsidRPr="00536EA7" w:rsidRDefault="007060DA" w:rsidP="00536EA7">
            <w:pPr>
              <w:pStyle w:val="Hlavika"/>
              <w:snapToGrid w:val="0"/>
              <w:ind w:firstLine="0"/>
              <w:rPr>
                <w:rFonts w:ascii="Arial" w:hAnsi="Arial" w:cs="Arial"/>
                <w:sz w:val="20"/>
              </w:rPr>
            </w:pPr>
            <w:r w:rsidRPr="00536EA7">
              <w:rPr>
                <w:rFonts w:ascii="Arial" w:hAnsi="Arial" w:cs="Arial"/>
                <w:sz w:val="20"/>
              </w:rPr>
              <w:t>RBP Zlín</w:t>
            </w:r>
            <w:r>
              <w:rPr>
                <w:rFonts w:ascii="Arial" w:hAnsi="Arial" w:cs="Arial"/>
                <w:sz w:val="20"/>
              </w:rPr>
              <w:t>,</w:t>
            </w:r>
            <w:r w:rsidRPr="00536EA7">
              <w:rPr>
                <w:rFonts w:ascii="Arial" w:hAnsi="Arial" w:cs="Arial"/>
                <w:sz w:val="20"/>
              </w:rPr>
              <w:t xml:space="preserve"> </w:t>
            </w:r>
            <w:proofErr w:type="spellStart"/>
            <w:r w:rsidRPr="00536EA7">
              <w:rPr>
                <w:rFonts w:ascii="Arial" w:hAnsi="Arial" w:cs="Arial"/>
                <w:sz w:val="20"/>
              </w:rPr>
              <w:t>Zarámí</w:t>
            </w:r>
            <w:proofErr w:type="spellEnd"/>
            <w:r w:rsidRPr="00536EA7">
              <w:rPr>
                <w:rFonts w:ascii="Arial" w:hAnsi="Arial" w:cs="Arial"/>
                <w:sz w:val="20"/>
              </w:rPr>
              <w:t xml:space="preserve"> 4077</w:t>
            </w:r>
            <w:r>
              <w:rPr>
                <w:rFonts w:ascii="Arial" w:hAnsi="Arial" w:cs="Arial"/>
                <w:sz w:val="20"/>
              </w:rPr>
              <w:t>,</w:t>
            </w:r>
            <w:r w:rsidRPr="00536EA7">
              <w:rPr>
                <w:rFonts w:ascii="Arial" w:hAnsi="Arial" w:cs="Arial"/>
                <w:sz w:val="20"/>
              </w:rPr>
              <w:t xml:space="preserve"> 760 01 Zlín</w:t>
            </w:r>
          </w:p>
        </w:tc>
      </w:tr>
      <w:tr w:rsidR="007060DA" w14:paraId="321C346D" w14:textId="31756FAC" w:rsidTr="00536EA7">
        <w:trPr>
          <w:trHeight w:val="466"/>
        </w:trPr>
        <w:tc>
          <w:tcPr>
            <w:tcW w:w="1253" w:type="dxa"/>
            <w:tcBorders>
              <w:top w:val="single" w:sz="6" w:space="0" w:color="000000"/>
              <w:left w:val="double" w:sz="6" w:space="0" w:color="000000"/>
              <w:bottom w:val="single" w:sz="6" w:space="0" w:color="000000"/>
              <w:right w:val="single" w:sz="6" w:space="0" w:color="000000"/>
            </w:tcBorders>
            <w:vAlign w:val="center"/>
          </w:tcPr>
          <w:p w14:paraId="4A51580D" w14:textId="77777777" w:rsidR="007060DA" w:rsidRDefault="007060DA" w:rsidP="003C0A19">
            <w:pPr>
              <w:pStyle w:val="Hlavika"/>
              <w:snapToGrid w:val="0"/>
              <w:ind w:firstLine="0"/>
              <w:jc w:val="center"/>
              <w:rPr>
                <w:rFonts w:ascii="Arial" w:hAnsi="Arial" w:cs="Arial"/>
                <w:b/>
                <w:bCs/>
                <w:sz w:val="20"/>
              </w:rPr>
            </w:pPr>
            <w:r>
              <w:rPr>
                <w:rFonts w:ascii="Arial" w:hAnsi="Arial" w:cs="Arial"/>
                <w:b/>
                <w:bCs/>
                <w:sz w:val="20"/>
              </w:rPr>
              <w:t>4.</w:t>
            </w:r>
          </w:p>
        </w:tc>
        <w:tc>
          <w:tcPr>
            <w:tcW w:w="4678" w:type="dxa"/>
            <w:tcBorders>
              <w:top w:val="single" w:sz="6" w:space="0" w:color="000000"/>
              <w:left w:val="single" w:sz="6" w:space="0" w:color="000000"/>
              <w:bottom w:val="single" w:sz="6" w:space="0" w:color="000000"/>
              <w:right w:val="single" w:sz="6" w:space="0" w:color="000000"/>
            </w:tcBorders>
            <w:vAlign w:val="center"/>
          </w:tcPr>
          <w:p w14:paraId="2DABC7C9" w14:textId="281051B6" w:rsidR="007060DA" w:rsidRPr="00536EA7" w:rsidRDefault="007060DA" w:rsidP="00536EA7">
            <w:pPr>
              <w:pStyle w:val="Hlavika"/>
              <w:snapToGrid w:val="0"/>
              <w:ind w:firstLine="0"/>
              <w:rPr>
                <w:rFonts w:ascii="Arial" w:hAnsi="Arial" w:cs="Arial"/>
                <w:sz w:val="20"/>
              </w:rPr>
            </w:pPr>
            <w:r w:rsidRPr="00536EA7">
              <w:rPr>
                <w:rFonts w:ascii="Arial" w:hAnsi="Arial" w:cs="Arial"/>
                <w:sz w:val="20"/>
              </w:rPr>
              <w:t>RBP Ostrava-Hrabůvka</w:t>
            </w:r>
            <w:r>
              <w:rPr>
                <w:rFonts w:ascii="Arial" w:hAnsi="Arial" w:cs="Arial"/>
                <w:sz w:val="20"/>
              </w:rPr>
              <w:t>,</w:t>
            </w:r>
            <w:r>
              <w:rPr>
                <w:rFonts w:ascii="Arial" w:hAnsi="Arial" w:cs="Arial"/>
                <w:sz w:val="20"/>
              </w:rPr>
              <w:br/>
            </w:r>
            <w:r w:rsidRPr="00536EA7">
              <w:rPr>
                <w:rFonts w:ascii="Arial" w:hAnsi="Arial" w:cs="Arial"/>
                <w:sz w:val="20"/>
              </w:rPr>
              <w:t>Horní 1492/55</w:t>
            </w:r>
            <w:r>
              <w:rPr>
                <w:rFonts w:ascii="Arial" w:hAnsi="Arial" w:cs="Arial"/>
                <w:sz w:val="20"/>
              </w:rPr>
              <w:t>,</w:t>
            </w:r>
            <w:r w:rsidRPr="00536EA7">
              <w:rPr>
                <w:rFonts w:ascii="Arial" w:hAnsi="Arial" w:cs="Arial"/>
                <w:sz w:val="20"/>
              </w:rPr>
              <w:t xml:space="preserve"> 700 30 Ostrava-Hrabůvka</w:t>
            </w:r>
          </w:p>
        </w:tc>
      </w:tr>
      <w:tr w:rsidR="007060DA" w14:paraId="041C6541" w14:textId="77777777" w:rsidTr="00536EA7">
        <w:trPr>
          <w:trHeight w:val="466"/>
        </w:trPr>
        <w:tc>
          <w:tcPr>
            <w:tcW w:w="1253" w:type="dxa"/>
            <w:tcBorders>
              <w:top w:val="single" w:sz="6" w:space="0" w:color="000000"/>
              <w:left w:val="double" w:sz="6" w:space="0" w:color="000000"/>
              <w:bottom w:val="single" w:sz="6" w:space="0" w:color="000000"/>
              <w:right w:val="single" w:sz="6" w:space="0" w:color="000000"/>
            </w:tcBorders>
            <w:vAlign w:val="center"/>
          </w:tcPr>
          <w:p w14:paraId="731FE906" w14:textId="4B3290E5" w:rsidR="007060DA" w:rsidRDefault="007060DA" w:rsidP="003C0A19">
            <w:pPr>
              <w:pStyle w:val="Hlavika"/>
              <w:snapToGrid w:val="0"/>
              <w:ind w:firstLine="0"/>
              <w:jc w:val="center"/>
              <w:rPr>
                <w:rFonts w:ascii="Arial" w:hAnsi="Arial" w:cs="Arial"/>
                <w:b/>
                <w:bCs/>
                <w:sz w:val="20"/>
              </w:rPr>
            </w:pPr>
            <w:r>
              <w:rPr>
                <w:rFonts w:ascii="Arial" w:hAnsi="Arial" w:cs="Arial"/>
                <w:b/>
                <w:bCs/>
                <w:sz w:val="20"/>
              </w:rPr>
              <w:t>5.</w:t>
            </w:r>
          </w:p>
        </w:tc>
        <w:tc>
          <w:tcPr>
            <w:tcW w:w="4678" w:type="dxa"/>
            <w:tcBorders>
              <w:top w:val="single" w:sz="6" w:space="0" w:color="000000"/>
              <w:left w:val="single" w:sz="6" w:space="0" w:color="000000"/>
              <w:bottom w:val="single" w:sz="6" w:space="0" w:color="000000"/>
              <w:right w:val="single" w:sz="6" w:space="0" w:color="000000"/>
            </w:tcBorders>
            <w:vAlign w:val="center"/>
          </w:tcPr>
          <w:p w14:paraId="2A3B86E3" w14:textId="4DF8C581" w:rsidR="007060DA" w:rsidRPr="00536EA7" w:rsidRDefault="007060DA" w:rsidP="00536EA7">
            <w:pPr>
              <w:pStyle w:val="Hlavika"/>
              <w:snapToGrid w:val="0"/>
              <w:ind w:firstLine="0"/>
              <w:rPr>
                <w:rFonts w:ascii="Arial" w:hAnsi="Arial" w:cs="Arial"/>
                <w:sz w:val="20"/>
              </w:rPr>
            </w:pPr>
            <w:r w:rsidRPr="00536EA7">
              <w:rPr>
                <w:rFonts w:ascii="Arial" w:hAnsi="Arial" w:cs="Arial"/>
                <w:sz w:val="20"/>
              </w:rPr>
              <w:t>RBP Praha</w:t>
            </w:r>
            <w:r>
              <w:rPr>
                <w:rFonts w:ascii="Arial" w:hAnsi="Arial" w:cs="Arial"/>
                <w:sz w:val="20"/>
              </w:rPr>
              <w:t>,</w:t>
            </w:r>
            <w:r>
              <w:rPr>
                <w:rFonts w:ascii="Arial" w:hAnsi="Arial" w:cs="Arial"/>
                <w:sz w:val="20"/>
              </w:rPr>
              <w:br/>
            </w:r>
            <w:r w:rsidRPr="00536EA7">
              <w:rPr>
                <w:rFonts w:ascii="Arial" w:hAnsi="Arial" w:cs="Arial"/>
                <w:sz w:val="20"/>
              </w:rPr>
              <w:t>Preslova 1269/17</w:t>
            </w:r>
            <w:r>
              <w:rPr>
                <w:rFonts w:ascii="Arial" w:hAnsi="Arial" w:cs="Arial"/>
                <w:sz w:val="20"/>
              </w:rPr>
              <w:t>,</w:t>
            </w:r>
            <w:r w:rsidRPr="00536EA7">
              <w:rPr>
                <w:rFonts w:ascii="Arial" w:hAnsi="Arial" w:cs="Arial"/>
                <w:sz w:val="20"/>
              </w:rPr>
              <w:t xml:space="preserve"> 150 00 Praha 5 - Smíchov</w:t>
            </w:r>
          </w:p>
        </w:tc>
      </w:tr>
      <w:tr w:rsidR="007060DA" w14:paraId="42225CC1" w14:textId="77777777" w:rsidTr="00536EA7">
        <w:trPr>
          <w:trHeight w:val="466"/>
        </w:trPr>
        <w:tc>
          <w:tcPr>
            <w:tcW w:w="1253" w:type="dxa"/>
            <w:tcBorders>
              <w:top w:val="single" w:sz="6" w:space="0" w:color="000000"/>
              <w:left w:val="double" w:sz="6" w:space="0" w:color="000000"/>
              <w:bottom w:val="single" w:sz="6" w:space="0" w:color="000000"/>
              <w:right w:val="single" w:sz="6" w:space="0" w:color="000000"/>
            </w:tcBorders>
            <w:vAlign w:val="center"/>
          </w:tcPr>
          <w:p w14:paraId="39BB90FC" w14:textId="1BFEDBAA" w:rsidR="007060DA" w:rsidRDefault="007060DA" w:rsidP="003C0A19">
            <w:pPr>
              <w:pStyle w:val="Hlavika"/>
              <w:snapToGrid w:val="0"/>
              <w:ind w:firstLine="0"/>
              <w:jc w:val="center"/>
              <w:rPr>
                <w:rFonts w:ascii="Arial" w:hAnsi="Arial" w:cs="Arial"/>
                <w:b/>
                <w:bCs/>
                <w:sz w:val="20"/>
              </w:rPr>
            </w:pPr>
            <w:r>
              <w:rPr>
                <w:rFonts w:ascii="Arial" w:hAnsi="Arial" w:cs="Arial"/>
                <w:b/>
                <w:bCs/>
                <w:sz w:val="20"/>
              </w:rPr>
              <w:t>6.</w:t>
            </w:r>
          </w:p>
        </w:tc>
        <w:tc>
          <w:tcPr>
            <w:tcW w:w="4678" w:type="dxa"/>
            <w:tcBorders>
              <w:top w:val="single" w:sz="6" w:space="0" w:color="000000"/>
              <w:left w:val="single" w:sz="6" w:space="0" w:color="000000"/>
              <w:bottom w:val="single" w:sz="6" w:space="0" w:color="000000"/>
              <w:right w:val="single" w:sz="6" w:space="0" w:color="000000"/>
            </w:tcBorders>
            <w:vAlign w:val="center"/>
          </w:tcPr>
          <w:p w14:paraId="6BB5E0F2" w14:textId="6C23B891" w:rsidR="007060DA" w:rsidRPr="00536EA7" w:rsidRDefault="007060DA" w:rsidP="00536EA7">
            <w:pPr>
              <w:pStyle w:val="Hlavika"/>
              <w:snapToGrid w:val="0"/>
              <w:ind w:firstLine="0"/>
              <w:rPr>
                <w:rFonts w:ascii="Arial" w:hAnsi="Arial" w:cs="Arial"/>
                <w:sz w:val="20"/>
              </w:rPr>
            </w:pPr>
            <w:r w:rsidRPr="00536EA7">
              <w:rPr>
                <w:rFonts w:ascii="Arial" w:hAnsi="Arial" w:cs="Arial"/>
                <w:sz w:val="20"/>
              </w:rPr>
              <w:t>RBP Most</w:t>
            </w:r>
            <w:r>
              <w:rPr>
                <w:rFonts w:ascii="Arial" w:hAnsi="Arial" w:cs="Arial"/>
                <w:sz w:val="20"/>
              </w:rPr>
              <w:t>,</w:t>
            </w:r>
            <w:r w:rsidRPr="00536EA7">
              <w:rPr>
                <w:rFonts w:ascii="Arial" w:hAnsi="Arial" w:cs="Arial"/>
                <w:sz w:val="20"/>
              </w:rPr>
              <w:t xml:space="preserve"> </w:t>
            </w:r>
            <w:r>
              <w:rPr>
                <w:rFonts w:ascii="Arial" w:hAnsi="Arial" w:cs="Arial"/>
                <w:sz w:val="20"/>
              </w:rPr>
              <w:br/>
            </w:r>
            <w:r w:rsidRPr="00536EA7">
              <w:rPr>
                <w:rFonts w:ascii="Arial" w:hAnsi="Arial" w:cs="Arial"/>
                <w:sz w:val="20"/>
              </w:rPr>
              <w:t>třída Budovatelů 1998/116</w:t>
            </w:r>
            <w:r>
              <w:rPr>
                <w:rFonts w:ascii="Arial" w:hAnsi="Arial" w:cs="Arial"/>
                <w:sz w:val="20"/>
              </w:rPr>
              <w:t>,</w:t>
            </w:r>
            <w:r w:rsidRPr="00536EA7">
              <w:rPr>
                <w:rFonts w:ascii="Arial" w:hAnsi="Arial" w:cs="Arial"/>
                <w:sz w:val="20"/>
              </w:rPr>
              <w:t xml:space="preserve"> 434 01 Most</w:t>
            </w:r>
          </w:p>
        </w:tc>
      </w:tr>
      <w:tr w:rsidR="007060DA" w14:paraId="1EE725C2" w14:textId="77777777" w:rsidTr="00536EA7">
        <w:trPr>
          <w:trHeight w:val="466"/>
        </w:trPr>
        <w:tc>
          <w:tcPr>
            <w:tcW w:w="1253" w:type="dxa"/>
            <w:tcBorders>
              <w:top w:val="single" w:sz="6" w:space="0" w:color="000000"/>
              <w:left w:val="double" w:sz="6" w:space="0" w:color="000000"/>
              <w:bottom w:val="single" w:sz="6" w:space="0" w:color="000000"/>
              <w:right w:val="single" w:sz="6" w:space="0" w:color="000000"/>
            </w:tcBorders>
            <w:vAlign w:val="center"/>
          </w:tcPr>
          <w:p w14:paraId="3C83CB6F" w14:textId="3D5DB476" w:rsidR="007060DA" w:rsidRDefault="007060DA" w:rsidP="003C0A19">
            <w:pPr>
              <w:pStyle w:val="Hlavika"/>
              <w:snapToGrid w:val="0"/>
              <w:ind w:firstLine="0"/>
              <w:jc w:val="center"/>
              <w:rPr>
                <w:rFonts w:ascii="Arial" w:hAnsi="Arial" w:cs="Arial"/>
                <w:b/>
                <w:bCs/>
                <w:sz w:val="20"/>
              </w:rPr>
            </w:pPr>
            <w:r>
              <w:rPr>
                <w:rFonts w:ascii="Arial" w:hAnsi="Arial" w:cs="Arial"/>
                <w:b/>
                <w:bCs/>
                <w:sz w:val="20"/>
              </w:rPr>
              <w:t>7.</w:t>
            </w:r>
          </w:p>
        </w:tc>
        <w:tc>
          <w:tcPr>
            <w:tcW w:w="4678" w:type="dxa"/>
            <w:tcBorders>
              <w:top w:val="single" w:sz="6" w:space="0" w:color="000000"/>
              <w:left w:val="single" w:sz="6" w:space="0" w:color="000000"/>
              <w:bottom w:val="single" w:sz="6" w:space="0" w:color="000000"/>
              <w:right w:val="single" w:sz="6" w:space="0" w:color="000000"/>
            </w:tcBorders>
            <w:vAlign w:val="center"/>
          </w:tcPr>
          <w:p w14:paraId="27203BEA" w14:textId="682E4604" w:rsidR="007060DA" w:rsidRPr="00536EA7" w:rsidRDefault="007060DA" w:rsidP="00536EA7">
            <w:pPr>
              <w:pStyle w:val="Hlavika"/>
              <w:snapToGrid w:val="0"/>
              <w:ind w:firstLine="0"/>
              <w:rPr>
                <w:rFonts w:ascii="Arial" w:hAnsi="Arial" w:cs="Arial"/>
                <w:sz w:val="20"/>
              </w:rPr>
            </w:pPr>
            <w:r w:rsidRPr="00536EA7">
              <w:rPr>
                <w:rFonts w:ascii="Arial" w:hAnsi="Arial" w:cs="Arial"/>
                <w:sz w:val="20"/>
              </w:rPr>
              <w:t>RBP Ústí nad Labem</w:t>
            </w:r>
            <w:r>
              <w:rPr>
                <w:rFonts w:ascii="Arial" w:hAnsi="Arial" w:cs="Arial"/>
                <w:sz w:val="20"/>
              </w:rPr>
              <w:t>,</w:t>
            </w:r>
            <w:r>
              <w:rPr>
                <w:rFonts w:ascii="Arial" w:hAnsi="Arial" w:cs="Arial"/>
                <w:sz w:val="20"/>
              </w:rPr>
              <w:br/>
            </w:r>
            <w:r w:rsidRPr="00536EA7">
              <w:rPr>
                <w:rFonts w:ascii="Arial" w:hAnsi="Arial" w:cs="Arial"/>
                <w:sz w:val="20"/>
              </w:rPr>
              <w:t>Velká Hradební 1510/22</w:t>
            </w:r>
            <w:r>
              <w:rPr>
                <w:rFonts w:ascii="Arial" w:hAnsi="Arial" w:cs="Arial"/>
                <w:sz w:val="20"/>
              </w:rPr>
              <w:t>,</w:t>
            </w:r>
            <w:r w:rsidRPr="00536EA7">
              <w:rPr>
                <w:rFonts w:ascii="Arial" w:hAnsi="Arial" w:cs="Arial"/>
                <w:sz w:val="20"/>
              </w:rPr>
              <w:t xml:space="preserve"> 400 01 Ústí nad Labem</w:t>
            </w:r>
          </w:p>
        </w:tc>
      </w:tr>
      <w:tr w:rsidR="007060DA" w14:paraId="59386005" w14:textId="77777777" w:rsidTr="00536EA7">
        <w:trPr>
          <w:trHeight w:val="466"/>
        </w:trPr>
        <w:tc>
          <w:tcPr>
            <w:tcW w:w="1253" w:type="dxa"/>
            <w:tcBorders>
              <w:top w:val="single" w:sz="6" w:space="0" w:color="000000"/>
              <w:left w:val="double" w:sz="6" w:space="0" w:color="000000"/>
              <w:bottom w:val="single" w:sz="6" w:space="0" w:color="000000"/>
              <w:right w:val="single" w:sz="6" w:space="0" w:color="000000"/>
            </w:tcBorders>
            <w:vAlign w:val="center"/>
          </w:tcPr>
          <w:p w14:paraId="7917A9DF" w14:textId="479212AF" w:rsidR="007060DA" w:rsidRDefault="007060DA" w:rsidP="003C0A19">
            <w:pPr>
              <w:pStyle w:val="Hlavika"/>
              <w:snapToGrid w:val="0"/>
              <w:ind w:firstLine="0"/>
              <w:jc w:val="center"/>
              <w:rPr>
                <w:rFonts w:ascii="Arial" w:hAnsi="Arial" w:cs="Arial"/>
                <w:b/>
                <w:bCs/>
                <w:sz w:val="20"/>
              </w:rPr>
            </w:pPr>
            <w:r>
              <w:rPr>
                <w:rFonts w:ascii="Arial" w:hAnsi="Arial" w:cs="Arial"/>
                <w:b/>
                <w:bCs/>
                <w:sz w:val="20"/>
              </w:rPr>
              <w:t>8.</w:t>
            </w:r>
          </w:p>
        </w:tc>
        <w:tc>
          <w:tcPr>
            <w:tcW w:w="4678" w:type="dxa"/>
            <w:tcBorders>
              <w:top w:val="single" w:sz="6" w:space="0" w:color="000000"/>
              <w:left w:val="single" w:sz="6" w:space="0" w:color="000000"/>
              <w:bottom w:val="single" w:sz="6" w:space="0" w:color="000000"/>
              <w:right w:val="single" w:sz="6" w:space="0" w:color="000000"/>
            </w:tcBorders>
            <w:vAlign w:val="center"/>
          </w:tcPr>
          <w:p w14:paraId="1BDCCF78" w14:textId="46F3DD13" w:rsidR="007060DA" w:rsidRPr="00536EA7" w:rsidRDefault="007060DA" w:rsidP="00536EA7">
            <w:pPr>
              <w:pStyle w:val="Hlavika"/>
              <w:snapToGrid w:val="0"/>
              <w:ind w:firstLine="0"/>
              <w:rPr>
                <w:rFonts w:ascii="Arial" w:hAnsi="Arial" w:cs="Arial"/>
                <w:sz w:val="20"/>
              </w:rPr>
            </w:pPr>
            <w:r w:rsidRPr="00536EA7">
              <w:rPr>
                <w:rFonts w:ascii="Arial" w:hAnsi="Arial" w:cs="Arial"/>
                <w:sz w:val="20"/>
              </w:rPr>
              <w:t>RBP Rožnov pod Radhoštěm</w:t>
            </w:r>
            <w:r>
              <w:rPr>
                <w:rFonts w:ascii="Arial" w:hAnsi="Arial" w:cs="Arial"/>
                <w:sz w:val="20"/>
              </w:rPr>
              <w:t>,</w:t>
            </w:r>
            <w:r>
              <w:rPr>
                <w:rFonts w:ascii="Arial" w:hAnsi="Arial" w:cs="Arial"/>
                <w:sz w:val="20"/>
              </w:rPr>
              <w:br/>
            </w:r>
            <w:r w:rsidRPr="00536EA7">
              <w:rPr>
                <w:rFonts w:ascii="Arial" w:hAnsi="Arial" w:cs="Arial"/>
                <w:sz w:val="20"/>
              </w:rPr>
              <w:t>Bezručova 211</w:t>
            </w:r>
            <w:r>
              <w:rPr>
                <w:rFonts w:ascii="Arial" w:hAnsi="Arial" w:cs="Arial"/>
                <w:sz w:val="20"/>
              </w:rPr>
              <w:t>,</w:t>
            </w:r>
            <w:r w:rsidRPr="00536EA7">
              <w:rPr>
                <w:rFonts w:ascii="Arial" w:hAnsi="Arial" w:cs="Arial"/>
                <w:sz w:val="20"/>
              </w:rPr>
              <w:t xml:space="preserve"> 756 61 Rožnov pod Radhoštěm</w:t>
            </w:r>
          </w:p>
        </w:tc>
      </w:tr>
      <w:tr w:rsidR="007060DA" w14:paraId="5CFC0B5D" w14:textId="77777777" w:rsidTr="00536EA7">
        <w:trPr>
          <w:trHeight w:val="466"/>
        </w:trPr>
        <w:tc>
          <w:tcPr>
            <w:tcW w:w="1253" w:type="dxa"/>
            <w:tcBorders>
              <w:top w:val="single" w:sz="6" w:space="0" w:color="000000"/>
              <w:left w:val="double" w:sz="6" w:space="0" w:color="000000"/>
              <w:bottom w:val="single" w:sz="6" w:space="0" w:color="000000"/>
              <w:right w:val="single" w:sz="6" w:space="0" w:color="000000"/>
            </w:tcBorders>
            <w:vAlign w:val="center"/>
          </w:tcPr>
          <w:p w14:paraId="3662F2B2" w14:textId="168DBD44" w:rsidR="007060DA" w:rsidRDefault="007060DA" w:rsidP="003C0A19">
            <w:pPr>
              <w:pStyle w:val="Hlavika"/>
              <w:snapToGrid w:val="0"/>
              <w:ind w:firstLine="0"/>
              <w:jc w:val="center"/>
              <w:rPr>
                <w:rFonts w:ascii="Arial" w:hAnsi="Arial" w:cs="Arial"/>
                <w:b/>
                <w:bCs/>
                <w:sz w:val="20"/>
              </w:rPr>
            </w:pPr>
            <w:r>
              <w:rPr>
                <w:rFonts w:ascii="Arial" w:hAnsi="Arial" w:cs="Arial"/>
                <w:b/>
                <w:bCs/>
                <w:sz w:val="20"/>
              </w:rPr>
              <w:t>9.</w:t>
            </w:r>
          </w:p>
        </w:tc>
        <w:tc>
          <w:tcPr>
            <w:tcW w:w="4678" w:type="dxa"/>
            <w:tcBorders>
              <w:top w:val="single" w:sz="6" w:space="0" w:color="000000"/>
              <w:left w:val="single" w:sz="6" w:space="0" w:color="000000"/>
              <w:bottom w:val="single" w:sz="6" w:space="0" w:color="000000"/>
              <w:right w:val="single" w:sz="6" w:space="0" w:color="000000"/>
            </w:tcBorders>
            <w:vAlign w:val="center"/>
          </w:tcPr>
          <w:p w14:paraId="0D05747A" w14:textId="277CE33B" w:rsidR="007060DA" w:rsidRPr="00536EA7" w:rsidRDefault="007060DA" w:rsidP="00536EA7">
            <w:pPr>
              <w:pStyle w:val="Hlavika"/>
              <w:snapToGrid w:val="0"/>
              <w:ind w:firstLine="0"/>
              <w:rPr>
                <w:rFonts w:ascii="Arial" w:hAnsi="Arial" w:cs="Arial"/>
                <w:sz w:val="20"/>
              </w:rPr>
            </w:pPr>
            <w:r w:rsidRPr="00536EA7">
              <w:rPr>
                <w:rFonts w:ascii="Arial" w:hAnsi="Arial" w:cs="Arial"/>
                <w:sz w:val="20"/>
              </w:rPr>
              <w:t>RBP Bohumín</w:t>
            </w:r>
            <w:r>
              <w:rPr>
                <w:rFonts w:ascii="Arial" w:hAnsi="Arial" w:cs="Arial"/>
                <w:sz w:val="20"/>
              </w:rPr>
              <w:t>,</w:t>
            </w:r>
            <w:r>
              <w:rPr>
                <w:rFonts w:ascii="Arial" w:hAnsi="Arial" w:cs="Arial"/>
                <w:sz w:val="20"/>
              </w:rPr>
              <w:br/>
            </w:r>
            <w:r w:rsidRPr="00536EA7">
              <w:rPr>
                <w:rFonts w:ascii="Arial" w:hAnsi="Arial" w:cs="Arial"/>
                <w:sz w:val="20"/>
              </w:rPr>
              <w:t>nám. T. G. Masaryka 939</w:t>
            </w:r>
            <w:r>
              <w:rPr>
                <w:rFonts w:ascii="Arial" w:hAnsi="Arial" w:cs="Arial"/>
                <w:sz w:val="20"/>
              </w:rPr>
              <w:t>,</w:t>
            </w:r>
            <w:r w:rsidRPr="00536EA7">
              <w:rPr>
                <w:rFonts w:ascii="Arial" w:hAnsi="Arial" w:cs="Arial"/>
                <w:sz w:val="20"/>
              </w:rPr>
              <w:t xml:space="preserve"> 735 81 Bohumín</w:t>
            </w:r>
          </w:p>
        </w:tc>
      </w:tr>
      <w:tr w:rsidR="007060DA" w14:paraId="2E259E58" w14:textId="77777777" w:rsidTr="00536EA7">
        <w:trPr>
          <w:trHeight w:val="466"/>
        </w:trPr>
        <w:tc>
          <w:tcPr>
            <w:tcW w:w="1253" w:type="dxa"/>
            <w:tcBorders>
              <w:top w:val="single" w:sz="6" w:space="0" w:color="000000"/>
              <w:left w:val="double" w:sz="6" w:space="0" w:color="000000"/>
              <w:bottom w:val="single" w:sz="6" w:space="0" w:color="000000"/>
              <w:right w:val="single" w:sz="6" w:space="0" w:color="000000"/>
            </w:tcBorders>
            <w:vAlign w:val="center"/>
          </w:tcPr>
          <w:p w14:paraId="1EBE102E" w14:textId="46ADD163" w:rsidR="007060DA" w:rsidRDefault="007060DA" w:rsidP="003C0A19">
            <w:pPr>
              <w:pStyle w:val="Hlavika"/>
              <w:snapToGrid w:val="0"/>
              <w:ind w:firstLine="0"/>
              <w:jc w:val="center"/>
              <w:rPr>
                <w:rFonts w:ascii="Arial" w:hAnsi="Arial" w:cs="Arial"/>
                <w:b/>
                <w:bCs/>
                <w:sz w:val="20"/>
              </w:rPr>
            </w:pPr>
            <w:r>
              <w:rPr>
                <w:rFonts w:ascii="Arial" w:hAnsi="Arial" w:cs="Arial"/>
                <w:b/>
                <w:bCs/>
                <w:sz w:val="20"/>
              </w:rPr>
              <w:t>10.</w:t>
            </w:r>
          </w:p>
        </w:tc>
        <w:tc>
          <w:tcPr>
            <w:tcW w:w="4678" w:type="dxa"/>
            <w:tcBorders>
              <w:top w:val="single" w:sz="6" w:space="0" w:color="000000"/>
              <w:left w:val="single" w:sz="6" w:space="0" w:color="000000"/>
              <w:bottom w:val="single" w:sz="6" w:space="0" w:color="000000"/>
              <w:right w:val="single" w:sz="6" w:space="0" w:color="000000"/>
            </w:tcBorders>
            <w:vAlign w:val="center"/>
          </w:tcPr>
          <w:p w14:paraId="7C7F6855" w14:textId="3AD0CE79" w:rsidR="007060DA" w:rsidRPr="00536EA7" w:rsidRDefault="007060DA" w:rsidP="00536EA7">
            <w:pPr>
              <w:pStyle w:val="Hlavika"/>
              <w:snapToGrid w:val="0"/>
              <w:ind w:firstLine="0"/>
              <w:rPr>
                <w:rFonts w:ascii="Arial" w:hAnsi="Arial" w:cs="Arial"/>
                <w:sz w:val="20"/>
              </w:rPr>
            </w:pPr>
            <w:r w:rsidRPr="00536EA7">
              <w:rPr>
                <w:rFonts w:ascii="Arial" w:hAnsi="Arial" w:cs="Arial"/>
                <w:sz w:val="20"/>
              </w:rPr>
              <w:t>RBP Orlová</w:t>
            </w:r>
            <w:r>
              <w:rPr>
                <w:rFonts w:ascii="Arial" w:hAnsi="Arial" w:cs="Arial"/>
                <w:sz w:val="20"/>
              </w:rPr>
              <w:t>,</w:t>
            </w:r>
            <w:r>
              <w:rPr>
                <w:rFonts w:ascii="Arial" w:hAnsi="Arial" w:cs="Arial"/>
                <w:sz w:val="20"/>
              </w:rPr>
              <w:br/>
            </w:r>
            <w:r w:rsidRPr="00536EA7">
              <w:rPr>
                <w:rFonts w:ascii="Arial" w:hAnsi="Arial" w:cs="Arial"/>
                <w:sz w:val="20"/>
              </w:rPr>
              <w:t>Masarykova třída 1500</w:t>
            </w:r>
            <w:r>
              <w:rPr>
                <w:rFonts w:ascii="Arial" w:hAnsi="Arial" w:cs="Arial"/>
                <w:sz w:val="20"/>
              </w:rPr>
              <w:t>,</w:t>
            </w:r>
            <w:r w:rsidRPr="00536EA7">
              <w:rPr>
                <w:rFonts w:ascii="Arial" w:hAnsi="Arial" w:cs="Arial"/>
                <w:sz w:val="20"/>
              </w:rPr>
              <w:t xml:space="preserve"> 735 14 Orlová-Lutyně</w:t>
            </w:r>
          </w:p>
        </w:tc>
      </w:tr>
    </w:tbl>
    <w:p w14:paraId="7B1BF4CC" w14:textId="77777777" w:rsidR="006C2159" w:rsidRDefault="006C2159" w:rsidP="006C2159">
      <w:pPr>
        <w:jc w:val="center"/>
        <w:rPr>
          <w:rFonts w:ascii="Arial" w:hAnsi="Arial" w:cs="Arial"/>
          <w:b/>
          <w:bCs/>
          <w:sz w:val="28"/>
          <w:szCs w:val="28"/>
          <w:u w:val="single"/>
        </w:rPr>
      </w:pPr>
    </w:p>
    <w:p w14:paraId="6F89E8D7" w14:textId="77777777" w:rsidR="00D24CED" w:rsidRDefault="00D24CED" w:rsidP="006C2159">
      <w:pPr>
        <w:jc w:val="center"/>
        <w:rPr>
          <w:rFonts w:ascii="Arial" w:hAnsi="Arial" w:cs="Arial"/>
          <w:b/>
          <w:bCs/>
          <w:sz w:val="28"/>
          <w:szCs w:val="28"/>
          <w:u w:val="single"/>
        </w:rPr>
      </w:pPr>
    </w:p>
    <w:p w14:paraId="1132DECE" w14:textId="77777777" w:rsidR="005452B0" w:rsidRDefault="005452B0" w:rsidP="00536EA7">
      <w:pPr>
        <w:rPr>
          <w:rFonts w:ascii="Arial" w:hAnsi="Arial" w:cs="Arial"/>
          <w:b/>
          <w:bCs/>
          <w:sz w:val="28"/>
          <w:szCs w:val="28"/>
          <w:u w:val="single"/>
        </w:rPr>
      </w:pPr>
    </w:p>
    <w:p w14:paraId="234F5CA6" w14:textId="77777777" w:rsidR="005452B0" w:rsidRDefault="005452B0" w:rsidP="006C2159">
      <w:pPr>
        <w:jc w:val="center"/>
        <w:rPr>
          <w:rFonts w:ascii="Arial" w:hAnsi="Arial" w:cs="Arial"/>
          <w:b/>
          <w:bCs/>
          <w:sz w:val="28"/>
          <w:szCs w:val="28"/>
          <w:u w:val="single"/>
        </w:rPr>
      </w:pPr>
    </w:p>
    <w:p w14:paraId="035F44FC" w14:textId="77777777" w:rsidR="005452B0" w:rsidRDefault="005452B0" w:rsidP="006C2159">
      <w:pPr>
        <w:jc w:val="center"/>
        <w:rPr>
          <w:rFonts w:ascii="Arial" w:hAnsi="Arial" w:cs="Arial"/>
          <w:b/>
          <w:bCs/>
          <w:sz w:val="28"/>
          <w:szCs w:val="28"/>
          <w:u w:val="single"/>
        </w:rPr>
      </w:pPr>
    </w:p>
    <w:p w14:paraId="2E0539C5" w14:textId="77777777" w:rsidR="005452B0" w:rsidRDefault="005452B0" w:rsidP="006C2159">
      <w:pPr>
        <w:jc w:val="center"/>
        <w:rPr>
          <w:rFonts w:ascii="Arial" w:hAnsi="Arial" w:cs="Arial"/>
          <w:b/>
          <w:bCs/>
          <w:sz w:val="28"/>
          <w:szCs w:val="28"/>
          <w:u w:val="single"/>
        </w:rPr>
      </w:pPr>
    </w:p>
    <w:p w14:paraId="47BE2BF8" w14:textId="77777777" w:rsidR="005452B0" w:rsidRDefault="005452B0" w:rsidP="006C2159">
      <w:pPr>
        <w:jc w:val="center"/>
        <w:rPr>
          <w:rFonts w:ascii="Arial" w:hAnsi="Arial" w:cs="Arial"/>
          <w:b/>
          <w:bCs/>
          <w:sz w:val="28"/>
          <w:szCs w:val="28"/>
          <w:u w:val="single"/>
        </w:rPr>
      </w:pPr>
    </w:p>
    <w:p w14:paraId="3A43A0D2" w14:textId="77777777" w:rsidR="005452B0" w:rsidRDefault="005452B0" w:rsidP="006C2159">
      <w:pPr>
        <w:jc w:val="center"/>
        <w:rPr>
          <w:rFonts w:ascii="Arial" w:hAnsi="Arial" w:cs="Arial"/>
          <w:b/>
          <w:bCs/>
          <w:sz w:val="28"/>
          <w:szCs w:val="28"/>
          <w:u w:val="single"/>
        </w:rPr>
      </w:pPr>
    </w:p>
    <w:p w14:paraId="1A902DAA" w14:textId="77777777" w:rsidR="005452B0" w:rsidRDefault="005452B0" w:rsidP="006C2159">
      <w:pPr>
        <w:jc w:val="center"/>
        <w:rPr>
          <w:rFonts w:ascii="Arial" w:hAnsi="Arial" w:cs="Arial"/>
          <w:b/>
          <w:bCs/>
          <w:sz w:val="28"/>
          <w:szCs w:val="28"/>
          <w:u w:val="single"/>
        </w:rPr>
      </w:pPr>
    </w:p>
    <w:p w14:paraId="01FD3E40" w14:textId="77777777" w:rsidR="005452B0" w:rsidRDefault="005452B0" w:rsidP="006C2159">
      <w:pPr>
        <w:jc w:val="center"/>
        <w:rPr>
          <w:rFonts w:ascii="Arial" w:hAnsi="Arial" w:cs="Arial"/>
          <w:b/>
          <w:bCs/>
          <w:sz w:val="28"/>
          <w:szCs w:val="28"/>
          <w:u w:val="single"/>
        </w:rPr>
      </w:pPr>
    </w:p>
    <w:p w14:paraId="07BCD990" w14:textId="77777777" w:rsidR="005452B0" w:rsidRDefault="005452B0" w:rsidP="006C2159">
      <w:pPr>
        <w:jc w:val="center"/>
        <w:rPr>
          <w:rFonts w:ascii="Arial" w:hAnsi="Arial" w:cs="Arial"/>
          <w:b/>
          <w:bCs/>
          <w:sz w:val="28"/>
          <w:szCs w:val="28"/>
          <w:u w:val="single"/>
        </w:rPr>
      </w:pPr>
    </w:p>
    <w:p w14:paraId="0482F7B7" w14:textId="77777777" w:rsidR="007060DA" w:rsidRDefault="007060DA" w:rsidP="005452B0">
      <w:pPr>
        <w:pStyle w:val="Hlavika"/>
        <w:ind w:firstLine="0"/>
        <w:rPr>
          <w:rFonts w:ascii="Arial" w:hAnsi="Arial" w:cs="Arial"/>
          <w:b/>
          <w:bCs/>
          <w:sz w:val="22"/>
        </w:rPr>
      </w:pPr>
    </w:p>
    <w:p w14:paraId="05E6249B" w14:textId="77777777" w:rsidR="007060DA" w:rsidRDefault="007060DA" w:rsidP="005452B0">
      <w:pPr>
        <w:pStyle w:val="Hlavika"/>
        <w:ind w:firstLine="0"/>
        <w:rPr>
          <w:rFonts w:ascii="Arial" w:hAnsi="Arial" w:cs="Arial"/>
          <w:b/>
          <w:bCs/>
          <w:sz w:val="22"/>
        </w:rPr>
      </w:pPr>
    </w:p>
    <w:p w14:paraId="30030C58" w14:textId="77777777" w:rsidR="007060DA" w:rsidRDefault="007060DA" w:rsidP="005452B0">
      <w:pPr>
        <w:pStyle w:val="Hlavika"/>
        <w:ind w:firstLine="0"/>
        <w:rPr>
          <w:rFonts w:ascii="Arial" w:hAnsi="Arial" w:cs="Arial"/>
          <w:b/>
          <w:bCs/>
          <w:sz w:val="22"/>
        </w:rPr>
      </w:pPr>
    </w:p>
    <w:p w14:paraId="340A0C79" w14:textId="77777777" w:rsidR="007060DA" w:rsidRDefault="007060DA" w:rsidP="005452B0">
      <w:pPr>
        <w:pStyle w:val="Hlavika"/>
        <w:ind w:firstLine="0"/>
        <w:rPr>
          <w:rFonts w:ascii="Arial" w:hAnsi="Arial" w:cs="Arial"/>
          <w:b/>
          <w:bCs/>
          <w:sz w:val="22"/>
        </w:rPr>
      </w:pPr>
    </w:p>
    <w:p w14:paraId="45ED2721" w14:textId="77777777" w:rsidR="007060DA" w:rsidRDefault="007060DA" w:rsidP="005452B0">
      <w:pPr>
        <w:pStyle w:val="Hlavika"/>
        <w:ind w:firstLine="0"/>
        <w:rPr>
          <w:rFonts w:ascii="Arial" w:hAnsi="Arial" w:cs="Arial"/>
          <w:b/>
          <w:bCs/>
          <w:sz w:val="22"/>
        </w:rPr>
      </w:pPr>
    </w:p>
    <w:p w14:paraId="2DA99EC9" w14:textId="77777777" w:rsidR="007060DA" w:rsidRDefault="007060DA" w:rsidP="005452B0">
      <w:pPr>
        <w:pStyle w:val="Hlavika"/>
        <w:ind w:firstLine="0"/>
        <w:rPr>
          <w:rFonts w:ascii="Arial" w:hAnsi="Arial" w:cs="Arial"/>
          <w:b/>
          <w:bCs/>
          <w:sz w:val="22"/>
        </w:rPr>
      </w:pPr>
    </w:p>
    <w:p w14:paraId="50CBCB53" w14:textId="77777777" w:rsidR="007060DA" w:rsidRDefault="007060DA" w:rsidP="005452B0">
      <w:pPr>
        <w:pStyle w:val="Hlavika"/>
        <w:ind w:firstLine="0"/>
        <w:rPr>
          <w:rFonts w:ascii="Arial" w:hAnsi="Arial" w:cs="Arial"/>
          <w:b/>
          <w:bCs/>
          <w:sz w:val="22"/>
        </w:rPr>
      </w:pPr>
    </w:p>
    <w:p w14:paraId="10A64C97" w14:textId="77777777" w:rsidR="007060DA" w:rsidRDefault="007060DA" w:rsidP="005452B0">
      <w:pPr>
        <w:pStyle w:val="Hlavika"/>
        <w:ind w:firstLine="0"/>
        <w:rPr>
          <w:rFonts w:ascii="Arial" w:hAnsi="Arial" w:cs="Arial"/>
          <w:b/>
          <w:bCs/>
          <w:sz w:val="22"/>
        </w:rPr>
      </w:pPr>
    </w:p>
    <w:p w14:paraId="458CF697" w14:textId="77777777" w:rsidR="007060DA" w:rsidRDefault="007060DA" w:rsidP="005452B0">
      <w:pPr>
        <w:pStyle w:val="Hlavika"/>
        <w:ind w:firstLine="0"/>
        <w:rPr>
          <w:rFonts w:ascii="Arial" w:hAnsi="Arial" w:cs="Arial"/>
          <w:b/>
          <w:bCs/>
          <w:sz w:val="22"/>
        </w:rPr>
      </w:pPr>
    </w:p>
    <w:p w14:paraId="714423EA" w14:textId="77777777" w:rsidR="007060DA" w:rsidRDefault="007060DA" w:rsidP="005452B0">
      <w:pPr>
        <w:pStyle w:val="Hlavika"/>
        <w:ind w:firstLine="0"/>
        <w:rPr>
          <w:rFonts w:ascii="Arial" w:hAnsi="Arial" w:cs="Arial"/>
          <w:b/>
          <w:bCs/>
          <w:sz w:val="22"/>
        </w:rPr>
      </w:pPr>
    </w:p>
    <w:p w14:paraId="7331A1C9" w14:textId="77777777" w:rsidR="007060DA" w:rsidRDefault="007060DA" w:rsidP="005452B0">
      <w:pPr>
        <w:pStyle w:val="Hlavika"/>
        <w:ind w:firstLine="0"/>
        <w:rPr>
          <w:rFonts w:ascii="Arial" w:hAnsi="Arial" w:cs="Arial"/>
          <w:b/>
          <w:bCs/>
          <w:sz w:val="22"/>
        </w:rPr>
      </w:pPr>
    </w:p>
    <w:p w14:paraId="10FDD8C5" w14:textId="77777777" w:rsidR="007060DA" w:rsidRDefault="007060DA" w:rsidP="005452B0">
      <w:pPr>
        <w:pStyle w:val="Hlavika"/>
        <w:ind w:firstLine="0"/>
        <w:rPr>
          <w:rFonts w:ascii="Arial" w:hAnsi="Arial" w:cs="Arial"/>
          <w:b/>
          <w:bCs/>
          <w:sz w:val="22"/>
        </w:rPr>
      </w:pPr>
    </w:p>
    <w:p w14:paraId="707E3F33" w14:textId="77777777" w:rsidR="007060DA" w:rsidRDefault="007060DA" w:rsidP="005452B0">
      <w:pPr>
        <w:pStyle w:val="Hlavika"/>
        <w:ind w:firstLine="0"/>
        <w:rPr>
          <w:rFonts w:ascii="Arial" w:hAnsi="Arial" w:cs="Arial"/>
          <w:b/>
          <w:bCs/>
          <w:sz w:val="22"/>
        </w:rPr>
      </w:pPr>
    </w:p>
    <w:p w14:paraId="78A76EC2" w14:textId="77777777" w:rsidR="007060DA" w:rsidRDefault="007060DA" w:rsidP="005452B0">
      <w:pPr>
        <w:pStyle w:val="Hlavika"/>
        <w:ind w:firstLine="0"/>
        <w:rPr>
          <w:rFonts w:ascii="Arial" w:hAnsi="Arial" w:cs="Arial"/>
          <w:b/>
          <w:bCs/>
          <w:sz w:val="22"/>
        </w:rPr>
      </w:pPr>
    </w:p>
    <w:p w14:paraId="54AD1BAB" w14:textId="77777777" w:rsidR="007060DA" w:rsidRDefault="007060DA" w:rsidP="005452B0">
      <w:pPr>
        <w:pStyle w:val="Hlavika"/>
        <w:ind w:firstLine="0"/>
        <w:rPr>
          <w:rFonts w:ascii="Arial" w:hAnsi="Arial" w:cs="Arial"/>
          <w:b/>
          <w:bCs/>
          <w:sz w:val="22"/>
        </w:rPr>
      </w:pPr>
    </w:p>
    <w:p w14:paraId="687D3984" w14:textId="77777777" w:rsidR="007060DA" w:rsidRDefault="007060DA" w:rsidP="005452B0">
      <w:pPr>
        <w:pStyle w:val="Hlavika"/>
        <w:ind w:firstLine="0"/>
        <w:rPr>
          <w:rFonts w:ascii="Arial" w:hAnsi="Arial" w:cs="Arial"/>
          <w:b/>
          <w:bCs/>
          <w:sz w:val="22"/>
        </w:rPr>
      </w:pPr>
    </w:p>
    <w:p w14:paraId="7E9858F4" w14:textId="77777777" w:rsidR="007060DA" w:rsidRDefault="007060DA" w:rsidP="005452B0">
      <w:pPr>
        <w:pStyle w:val="Hlavika"/>
        <w:ind w:firstLine="0"/>
        <w:rPr>
          <w:rFonts w:ascii="Arial" w:hAnsi="Arial" w:cs="Arial"/>
          <w:b/>
          <w:bCs/>
          <w:sz w:val="22"/>
        </w:rPr>
      </w:pPr>
    </w:p>
    <w:p w14:paraId="1E0093F0" w14:textId="77777777" w:rsidR="007060DA" w:rsidRDefault="007060DA" w:rsidP="005452B0">
      <w:pPr>
        <w:pStyle w:val="Hlavika"/>
        <w:ind w:firstLine="0"/>
        <w:rPr>
          <w:rFonts w:ascii="Arial" w:hAnsi="Arial" w:cs="Arial"/>
          <w:b/>
          <w:bCs/>
          <w:sz w:val="22"/>
        </w:rPr>
      </w:pPr>
    </w:p>
    <w:p w14:paraId="5AF9EDE1" w14:textId="77777777" w:rsidR="007060DA" w:rsidRDefault="007060DA" w:rsidP="005452B0">
      <w:pPr>
        <w:pStyle w:val="Hlavika"/>
        <w:ind w:firstLine="0"/>
        <w:rPr>
          <w:rFonts w:ascii="Arial" w:hAnsi="Arial" w:cs="Arial"/>
          <w:b/>
          <w:bCs/>
          <w:sz w:val="22"/>
        </w:rPr>
      </w:pPr>
    </w:p>
    <w:p w14:paraId="1D6BC981" w14:textId="7E8BF9C5" w:rsidR="005452B0" w:rsidRDefault="005452B0" w:rsidP="005452B0">
      <w:pPr>
        <w:pStyle w:val="Hlavika"/>
        <w:ind w:firstLine="0"/>
        <w:rPr>
          <w:rFonts w:ascii="Arial" w:hAnsi="Arial" w:cs="Arial"/>
          <w:b/>
          <w:bCs/>
          <w:sz w:val="22"/>
        </w:rPr>
      </w:pPr>
      <w:r>
        <w:rPr>
          <w:rFonts w:ascii="Arial" w:hAnsi="Arial" w:cs="Arial"/>
          <w:b/>
          <w:bCs/>
          <w:sz w:val="22"/>
        </w:rPr>
        <w:t>V Ostravě dne:  23.05.2024</w:t>
      </w:r>
    </w:p>
    <w:p w14:paraId="4B1E2551" w14:textId="77777777" w:rsidR="005452B0" w:rsidRDefault="005452B0" w:rsidP="005452B0">
      <w:pPr>
        <w:pStyle w:val="Hlavika"/>
        <w:ind w:firstLine="0"/>
        <w:rPr>
          <w:rFonts w:ascii="Arial" w:hAnsi="Arial" w:cs="Arial"/>
          <w:sz w:val="22"/>
        </w:rPr>
      </w:pPr>
    </w:p>
    <w:p w14:paraId="5E8A6AE4" w14:textId="77777777" w:rsidR="005452B0" w:rsidRDefault="005452B0" w:rsidP="005452B0">
      <w:pPr>
        <w:pStyle w:val="Hlavika"/>
        <w:ind w:firstLine="0"/>
        <w:rPr>
          <w:rFonts w:ascii="Arial" w:hAnsi="Arial" w:cs="Arial"/>
          <w:sz w:val="22"/>
        </w:rPr>
      </w:pPr>
    </w:p>
    <w:tbl>
      <w:tblPr>
        <w:tblW w:w="0" w:type="auto"/>
        <w:tblLook w:val="01E0" w:firstRow="1" w:lastRow="1" w:firstColumn="1" w:lastColumn="1" w:noHBand="0" w:noVBand="0"/>
      </w:tblPr>
      <w:tblGrid>
        <w:gridCol w:w="3068"/>
        <w:gridCol w:w="2936"/>
        <w:gridCol w:w="3068"/>
      </w:tblGrid>
      <w:tr w:rsidR="005452B0" w14:paraId="59A45903" w14:textId="77777777" w:rsidTr="004A62E7">
        <w:trPr>
          <w:trHeight w:val="1649"/>
        </w:trPr>
        <w:tc>
          <w:tcPr>
            <w:tcW w:w="3070" w:type="dxa"/>
          </w:tcPr>
          <w:p w14:paraId="7F339E31" w14:textId="77777777" w:rsidR="005452B0" w:rsidRDefault="005452B0" w:rsidP="004A62E7">
            <w:pPr>
              <w:pStyle w:val="Hlavika"/>
              <w:ind w:firstLine="0"/>
              <w:rPr>
                <w:rFonts w:ascii="Arial" w:hAnsi="Arial" w:cs="Arial"/>
                <w:b/>
                <w:bCs/>
                <w:sz w:val="20"/>
              </w:rPr>
            </w:pPr>
            <w:r>
              <w:rPr>
                <w:rFonts w:ascii="Arial" w:hAnsi="Arial" w:cs="Arial"/>
                <w:b/>
                <w:bCs/>
                <w:sz w:val="20"/>
              </w:rPr>
              <w:t xml:space="preserve">za objednatele:                            </w:t>
            </w:r>
          </w:p>
          <w:p w14:paraId="7A48B72E" w14:textId="77777777" w:rsidR="005452B0" w:rsidRDefault="005452B0" w:rsidP="004A62E7">
            <w:pPr>
              <w:pStyle w:val="Hlavika"/>
              <w:ind w:firstLine="0"/>
              <w:rPr>
                <w:rFonts w:ascii="Arial" w:hAnsi="Arial" w:cs="Arial"/>
                <w:b/>
                <w:bCs/>
                <w:sz w:val="20"/>
              </w:rPr>
            </w:pPr>
          </w:p>
          <w:p w14:paraId="52A869CE" w14:textId="77777777" w:rsidR="005452B0" w:rsidRDefault="005452B0" w:rsidP="004A62E7">
            <w:pPr>
              <w:pStyle w:val="Hlavika"/>
              <w:ind w:firstLine="0"/>
              <w:rPr>
                <w:rFonts w:ascii="Arial" w:hAnsi="Arial" w:cs="Arial"/>
                <w:b/>
                <w:bCs/>
                <w:sz w:val="20"/>
              </w:rPr>
            </w:pPr>
          </w:p>
          <w:p w14:paraId="21EFD4B0" w14:textId="77777777" w:rsidR="005452B0" w:rsidRDefault="005452B0" w:rsidP="004A62E7">
            <w:pPr>
              <w:pStyle w:val="Hlavika"/>
              <w:ind w:firstLine="0"/>
              <w:rPr>
                <w:rFonts w:ascii="Arial" w:hAnsi="Arial" w:cs="Arial"/>
                <w:b/>
                <w:bCs/>
                <w:sz w:val="20"/>
              </w:rPr>
            </w:pPr>
          </w:p>
          <w:p w14:paraId="08BF170B" w14:textId="77777777" w:rsidR="005452B0" w:rsidRDefault="005452B0" w:rsidP="004A62E7">
            <w:pPr>
              <w:pStyle w:val="Hlavika"/>
              <w:ind w:firstLine="0"/>
              <w:rPr>
                <w:rFonts w:ascii="Arial" w:hAnsi="Arial" w:cs="Arial"/>
                <w:b/>
                <w:bCs/>
                <w:sz w:val="20"/>
              </w:rPr>
            </w:pPr>
            <w:r>
              <w:rPr>
                <w:rFonts w:ascii="Arial" w:hAnsi="Arial" w:cs="Arial"/>
                <w:b/>
                <w:bCs/>
                <w:sz w:val="20"/>
              </w:rPr>
              <w:t>……………………………………</w:t>
            </w:r>
          </w:p>
          <w:p w14:paraId="25E3AFD4" w14:textId="6B2661B9" w:rsidR="005452B0" w:rsidRDefault="006D6626" w:rsidP="004A62E7">
            <w:pPr>
              <w:pStyle w:val="Hlavika"/>
              <w:ind w:firstLine="0"/>
              <w:jc w:val="center"/>
              <w:rPr>
                <w:rFonts w:ascii="Arial" w:hAnsi="Arial" w:cs="Arial"/>
                <w:b/>
                <w:bCs/>
                <w:sz w:val="20"/>
              </w:rPr>
            </w:pPr>
            <w:r w:rsidRPr="008052C4">
              <w:rPr>
                <w:rFonts w:ascii="Arial" w:hAnsi="Arial" w:cs="Arial"/>
                <w:b/>
                <w:bCs/>
                <w:sz w:val="20"/>
                <w:shd w:val="clear" w:color="auto" w:fill="FFFFFF"/>
              </w:rPr>
              <w:t>Ing. Antonín Klimša, MBA</w:t>
            </w:r>
            <w:r w:rsidRPr="00C473A7">
              <w:rPr>
                <w:rFonts w:ascii="Arial" w:hAnsi="Arial" w:cs="Arial"/>
                <w:b/>
                <w:bCs/>
                <w:sz w:val="20"/>
              </w:rPr>
              <w:t xml:space="preserve"> Výkonný ředitel</w:t>
            </w:r>
          </w:p>
        </w:tc>
        <w:tc>
          <w:tcPr>
            <w:tcW w:w="3070" w:type="dxa"/>
          </w:tcPr>
          <w:p w14:paraId="2ADD1FA6" w14:textId="77777777" w:rsidR="005452B0" w:rsidRDefault="005452B0" w:rsidP="004A62E7">
            <w:pPr>
              <w:pStyle w:val="Hlavika"/>
              <w:ind w:firstLine="0"/>
              <w:rPr>
                <w:rFonts w:ascii="Arial" w:hAnsi="Arial" w:cs="Arial"/>
                <w:b/>
                <w:bCs/>
                <w:sz w:val="20"/>
              </w:rPr>
            </w:pPr>
            <w:r>
              <w:rPr>
                <w:rFonts w:ascii="Arial" w:hAnsi="Arial" w:cs="Arial"/>
                <w:b/>
                <w:bCs/>
                <w:sz w:val="20"/>
              </w:rPr>
              <w:t xml:space="preserve">                            </w:t>
            </w:r>
          </w:p>
          <w:p w14:paraId="0013EFA9" w14:textId="77777777" w:rsidR="005452B0" w:rsidRDefault="005452B0" w:rsidP="004A62E7">
            <w:pPr>
              <w:pStyle w:val="Hlavika"/>
              <w:ind w:firstLine="0"/>
              <w:rPr>
                <w:rFonts w:ascii="Arial" w:hAnsi="Arial" w:cs="Arial"/>
                <w:b/>
                <w:bCs/>
                <w:sz w:val="20"/>
              </w:rPr>
            </w:pPr>
          </w:p>
          <w:p w14:paraId="17DDDD65" w14:textId="77777777" w:rsidR="005452B0" w:rsidRDefault="005452B0" w:rsidP="004A62E7">
            <w:pPr>
              <w:pStyle w:val="Hlavika"/>
              <w:ind w:firstLine="0"/>
              <w:rPr>
                <w:rFonts w:ascii="Arial" w:hAnsi="Arial" w:cs="Arial"/>
                <w:b/>
                <w:bCs/>
                <w:sz w:val="20"/>
              </w:rPr>
            </w:pPr>
          </w:p>
          <w:p w14:paraId="35832B9C" w14:textId="77777777" w:rsidR="005452B0" w:rsidRDefault="005452B0" w:rsidP="004A62E7">
            <w:pPr>
              <w:pStyle w:val="Hlavika"/>
              <w:ind w:firstLine="0"/>
              <w:rPr>
                <w:rFonts w:ascii="Arial" w:hAnsi="Arial" w:cs="Arial"/>
                <w:b/>
                <w:bCs/>
                <w:sz w:val="20"/>
              </w:rPr>
            </w:pPr>
          </w:p>
          <w:p w14:paraId="042CBE7C" w14:textId="77777777" w:rsidR="005452B0" w:rsidRDefault="005452B0" w:rsidP="004A62E7">
            <w:pPr>
              <w:pStyle w:val="Hlavika"/>
              <w:ind w:firstLine="0"/>
              <w:rPr>
                <w:rFonts w:ascii="Arial" w:hAnsi="Arial" w:cs="Arial"/>
                <w:b/>
                <w:bCs/>
                <w:sz w:val="20"/>
              </w:rPr>
            </w:pPr>
            <w:r>
              <w:rPr>
                <w:rFonts w:ascii="Arial" w:hAnsi="Arial" w:cs="Arial"/>
                <w:b/>
                <w:bCs/>
                <w:sz w:val="20"/>
              </w:rPr>
              <w:t xml:space="preserve">       </w:t>
            </w:r>
          </w:p>
        </w:tc>
        <w:tc>
          <w:tcPr>
            <w:tcW w:w="3071" w:type="dxa"/>
            <w:vAlign w:val="bottom"/>
          </w:tcPr>
          <w:p w14:paraId="43944EE6" w14:textId="77777777" w:rsidR="005452B0" w:rsidRDefault="005452B0" w:rsidP="004A62E7">
            <w:pPr>
              <w:pStyle w:val="Hlavika"/>
              <w:ind w:firstLine="0"/>
              <w:rPr>
                <w:rFonts w:ascii="Arial" w:hAnsi="Arial" w:cs="Arial"/>
                <w:b/>
                <w:bCs/>
                <w:sz w:val="20"/>
              </w:rPr>
            </w:pPr>
            <w:r>
              <w:rPr>
                <w:rFonts w:ascii="Arial" w:hAnsi="Arial" w:cs="Arial"/>
                <w:b/>
                <w:bCs/>
                <w:sz w:val="20"/>
              </w:rPr>
              <w:t xml:space="preserve">za dodavatele:                            </w:t>
            </w:r>
          </w:p>
          <w:p w14:paraId="2BA39BB5" w14:textId="77777777" w:rsidR="005452B0" w:rsidRDefault="005452B0" w:rsidP="004A62E7">
            <w:pPr>
              <w:pStyle w:val="Hlavika"/>
              <w:ind w:firstLine="0"/>
              <w:rPr>
                <w:rFonts w:ascii="Arial" w:hAnsi="Arial" w:cs="Arial"/>
                <w:b/>
                <w:bCs/>
                <w:sz w:val="20"/>
              </w:rPr>
            </w:pPr>
          </w:p>
          <w:p w14:paraId="3E99338A" w14:textId="77777777" w:rsidR="005452B0" w:rsidRDefault="005452B0" w:rsidP="004A62E7">
            <w:pPr>
              <w:pStyle w:val="Hlavika"/>
              <w:ind w:firstLine="0"/>
              <w:rPr>
                <w:rFonts w:ascii="Arial" w:hAnsi="Arial" w:cs="Arial"/>
                <w:b/>
                <w:bCs/>
                <w:sz w:val="20"/>
              </w:rPr>
            </w:pPr>
          </w:p>
          <w:p w14:paraId="165B053C" w14:textId="77777777" w:rsidR="005452B0" w:rsidRDefault="005452B0" w:rsidP="004A62E7">
            <w:pPr>
              <w:pStyle w:val="Hlavika"/>
              <w:ind w:firstLine="0"/>
              <w:rPr>
                <w:rFonts w:ascii="Arial" w:hAnsi="Arial" w:cs="Arial"/>
                <w:b/>
                <w:bCs/>
                <w:sz w:val="20"/>
              </w:rPr>
            </w:pPr>
          </w:p>
          <w:p w14:paraId="3CE488F1" w14:textId="77777777" w:rsidR="005452B0" w:rsidRDefault="005452B0" w:rsidP="004A62E7">
            <w:pPr>
              <w:pStyle w:val="Hlavika"/>
              <w:ind w:firstLine="0"/>
              <w:rPr>
                <w:rFonts w:ascii="Arial" w:hAnsi="Arial" w:cs="Arial"/>
                <w:b/>
                <w:bCs/>
                <w:sz w:val="20"/>
              </w:rPr>
            </w:pPr>
            <w:r>
              <w:rPr>
                <w:rFonts w:ascii="Arial" w:hAnsi="Arial" w:cs="Arial"/>
                <w:b/>
                <w:bCs/>
                <w:sz w:val="20"/>
              </w:rPr>
              <w:t>……………………………………</w:t>
            </w:r>
          </w:p>
          <w:p w14:paraId="26665D98" w14:textId="69A75FA0" w:rsidR="005452B0" w:rsidRDefault="005452B0" w:rsidP="004A62E7">
            <w:pPr>
              <w:pStyle w:val="Hlavika"/>
              <w:ind w:firstLine="0"/>
              <w:rPr>
                <w:rFonts w:ascii="Arial" w:hAnsi="Arial" w:cs="Arial"/>
                <w:b/>
                <w:bCs/>
                <w:sz w:val="20"/>
              </w:rPr>
            </w:pPr>
            <w:r>
              <w:rPr>
                <w:rFonts w:ascii="Arial" w:hAnsi="Arial" w:cs="Arial"/>
                <w:b/>
                <w:bCs/>
                <w:sz w:val="20"/>
              </w:rPr>
              <w:t xml:space="preserve">         </w:t>
            </w:r>
            <w:proofErr w:type="spellStart"/>
            <w:r w:rsidR="00CC0E7B" w:rsidRPr="00891389">
              <w:rPr>
                <w:rFonts w:ascii="Arial" w:hAnsi="Arial" w:cs="Arial"/>
                <w:sz w:val="16"/>
                <w:highlight w:val="black"/>
              </w:rPr>
              <w:t>xxxxxxxx</w:t>
            </w:r>
            <w:proofErr w:type="spellEnd"/>
          </w:p>
          <w:p w14:paraId="4021541B" w14:textId="37ABA857" w:rsidR="005452B0" w:rsidRDefault="005452B0" w:rsidP="004A62E7">
            <w:pPr>
              <w:pStyle w:val="Hlavika"/>
              <w:ind w:firstLine="0"/>
              <w:rPr>
                <w:rFonts w:ascii="Arial" w:hAnsi="Arial" w:cs="Arial"/>
                <w:b/>
                <w:bCs/>
                <w:sz w:val="20"/>
              </w:rPr>
            </w:pPr>
            <w:r>
              <w:rPr>
                <w:rFonts w:ascii="Arial" w:hAnsi="Arial" w:cs="Arial"/>
                <w:b/>
                <w:bCs/>
                <w:sz w:val="20"/>
              </w:rPr>
              <w:t xml:space="preserve">    </w:t>
            </w:r>
            <w:r w:rsidR="00CC0E7B">
              <w:rPr>
                <w:rFonts w:ascii="Arial" w:hAnsi="Arial" w:cs="Arial"/>
                <w:b/>
                <w:bCs/>
                <w:sz w:val="20"/>
              </w:rPr>
              <w:t xml:space="preserve">     </w:t>
            </w:r>
            <w:proofErr w:type="spellStart"/>
            <w:r w:rsidR="00CC0E7B" w:rsidRPr="00891389">
              <w:rPr>
                <w:rFonts w:ascii="Arial" w:hAnsi="Arial" w:cs="Arial"/>
                <w:sz w:val="16"/>
                <w:highlight w:val="black"/>
              </w:rPr>
              <w:t>xxxxxxxx</w:t>
            </w:r>
            <w:proofErr w:type="spellEnd"/>
          </w:p>
        </w:tc>
      </w:tr>
    </w:tbl>
    <w:p w14:paraId="72681147" w14:textId="77777777" w:rsidR="005452B0" w:rsidRPr="006C2159" w:rsidRDefault="005452B0" w:rsidP="006C2159">
      <w:pPr>
        <w:jc w:val="center"/>
        <w:rPr>
          <w:rFonts w:ascii="Arial" w:hAnsi="Arial" w:cs="Arial"/>
          <w:b/>
          <w:bCs/>
          <w:sz w:val="28"/>
          <w:szCs w:val="28"/>
          <w:u w:val="single"/>
        </w:rPr>
      </w:pPr>
    </w:p>
    <w:sectPr w:rsidR="005452B0" w:rsidRPr="006C2159" w:rsidSect="005452B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rPr>
        <w:b/>
      </w:rPr>
    </w:lvl>
  </w:abstractNum>
  <w:abstractNum w:abstractNumId="2" w15:restartNumberingAfterBreak="0">
    <w:nsid w:val="00000004"/>
    <w:multiLevelType w:val="multilevel"/>
    <w:tmpl w:val="00000004"/>
    <w:name w:val="WW8Num5"/>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8"/>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52FA9150"/>
    <w:lvl w:ilvl="0">
      <w:start w:val="1"/>
      <w:numFmt w:val="decimal"/>
      <w:lvlText w:val="%1."/>
      <w:lvlJc w:val="left"/>
      <w:pPr>
        <w:tabs>
          <w:tab w:val="num" w:pos="720"/>
        </w:tabs>
        <w:ind w:left="720" w:hanging="360"/>
      </w:pPr>
      <w:rPr>
        <w:b/>
        <w:sz w:val="20"/>
        <w:szCs w:val="20"/>
      </w:rPr>
    </w:lvl>
    <w:lvl w:ilvl="1">
      <w:start w:val="5"/>
      <w:numFmt w:val="decimal"/>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name w:val="WW8Num17"/>
    <w:lvl w:ilvl="0">
      <w:start w:val="4"/>
      <w:numFmt w:val="decimal"/>
      <w:lvlText w:val="%1."/>
      <w:lvlJc w:val="left"/>
      <w:pPr>
        <w:tabs>
          <w:tab w:val="num" w:pos="405"/>
        </w:tabs>
        <w:ind w:left="405" w:hanging="405"/>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18"/>
    <w:lvl w:ilvl="0">
      <w:start w:val="1"/>
      <w:numFmt w:val="decimal"/>
      <w:lvlText w:val="%1."/>
      <w:lvlJc w:val="left"/>
      <w:pPr>
        <w:tabs>
          <w:tab w:val="num" w:pos="720"/>
        </w:tabs>
        <w:ind w:left="720" w:hanging="360"/>
      </w:pPr>
      <w:rPr>
        <w:b/>
      </w:rPr>
    </w:lvl>
  </w:abstractNum>
  <w:abstractNum w:abstractNumId="7" w15:restartNumberingAfterBreak="0">
    <w:nsid w:val="2D42787F"/>
    <w:multiLevelType w:val="hybridMultilevel"/>
    <w:tmpl w:val="019E6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5D718D"/>
    <w:multiLevelType w:val="hybridMultilevel"/>
    <w:tmpl w:val="FE360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CAB7513"/>
    <w:multiLevelType w:val="hybridMultilevel"/>
    <w:tmpl w:val="7B32AE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7995984"/>
    <w:multiLevelType w:val="hybridMultilevel"/>
    <w:tmpl w:val="9ADA3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E1B2964"/>
    <w:multiLevelType w:val="hybridMultilevel"/>
    <w:tmpl w:val="7E16A5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8488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143475">
    <w:abstractNumId w:val="1"/>
    <w:lvlOverride w:ilvl="0">
      <w:startOverride w:val="1"/>
    </w:lvlOverride>
  </w:num>
  <w:num w:numId="3" w16cid:durableId="1070424205">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54373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7095329">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826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9041737">
    <w:abstractNumId w:val="6"/>
    <w:lvlOverride w:ilvl="0">
      <w:startOverride w:val="1"/>
    </w:lvlOverride>
  </w:num>
  <w:num w:numId="8" w16cid:durableId="731001925">
    <w:abstractNumId w:val="3"/>
    <w:lvlOverride w:ilvl="0">
      <w:startOverride w:val="1"/>
    </w:lvlOverride>
  </w:num>
  <w:num w:numId="9" w16cid:durableId="44378275">
    <w:abstractNumId w:val="11"/>
  </w:num>
  <w:num w:numId="10" w16cid:durableId="343630671">
    <w:abstractNumId w:val="9"/>
  </w:num>
  <w:num w:numId="11" w16cid:durableId="1088424922">
    <w:abstractNumId w:val="10"/>
  </w:num>
  <w:num w:numId="12" w16cid:durableId="1454179682">
    <w:abstractNumId w:val="8"/>
  </w:num>
  <w:num w:numId="13" w16cid:durableId="1493838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F4"/>
    <w:rsid w:val="000177BB"/>
    <w:rsid w:val="0006288C"/>
    <w:rsid w:val="000B35DB"/>
    <w:rsid w:val="0017128F"/>
    <w:rsid w:val="001A7A77"/>
    <w:rsid w:val="00216948"/>
    <w:rsid w:val="00240C03"/>
    <w:rsid w:val="00242B43"/>
    <w:rsid w:val="00245D17"/>
    <w:rsid w:val="00245DD0"/>
    <w:rsid w:val="00295CE7"/>
    <w:rsid w:val="00296287"/>
    <w:rsid w:val="002A33EE"/>
    <w:rsid w:val="003410B0"/>
    <w:rsid w:val="00344A18"/>
    <w:rsid w:val="003C0A19"/>
    <w:rsid w:val="003F72A8"/>
    <w:rsid w:val="00423EBC"/>
    <w:rsid w:val="00454613"/>
    <w:rsid w:val="0048785B"/>
    <w:rsid w:val="004E783E"/>
    <w:rsid w:val="00513BFF"/>
    <w:rsid w:val="005369D1"/>
    <w:rsid w:val="00536EA7"/>
    <w:rsid w:val="005452B0"/>
    <w:rsid w:val="00595912"/>
    <w:rsid w:val="005A65B6"/>
    <w:rsid w:val="005D1426"/>
    <w:rsid w:val="005E1B70"/>
    <w:rsid w:val="005F7EAB"/>
    <w:rsid w:val="0061035B"/>
    <w:rsid w:val="00692F07"/>
    <w:rsid w:val="006A7199"/>
    <w:rsid w:val="006C2159"/>
    <w:rsid w:val="006C23F7"/>
    <w:rsid w:val="006D6626"/>
    <w:rsid w:val="007060DA"/>
    <w:rsid w:val="0073664A"/>
    <w:rsid w:val="00751043"/>
    <w:rsid w:val="00767842"/>
    <w:rsid w:val="007700C3"/>
    <w:rsid w:val="007C0B61"/>
    <w:rsid w:val="007D4893"/>
    <w:rsid w:val="00870B44"/>
    <w:rsid w:val="00891389"/>
    <w:rsid w:val="00962525"/>
    <w:rsid w:val="009C4F1A"/>
    <w:rsid w:val="009D0B8F"/>
    <w:rsid w:val="00A153F4"/>
    <w:rsid w:val="00A24467"/>
    <w:rsid w:val="00A8066F"/>
    <w:rsid w:val="00AA51EE"/>
    <w:rsid w:val="00AC3001"/>
    <w:rsid w:val="00B64419"/>
    <w:rsid w:val="00B72549"/>
    <w:rsid w:val="00B743BF"/>
    <w:rsid w:val="00C22006"/>
    <w:rsid w:val="00C24E9F"/>
    <w:rsid w:val="00C35A84"/>
    <w:rsid w:val="00C473A7"/>
    <w:rsid w:val="00C604D6"/>
    <w:rsid w:val="00C67361"/>
    <w:rsid w:val="00C879B9"/>
    <w:rsid w:val="00CC0E7B"/>
    <w:rsid w:val="00D06364"/>
    <w:rsid w:val="00D21E0C"/>
    <w:rsid w:val="00D24CED"/>
    <w:rsid w:val="00D425DC"/>
    <w:rsid w:val="00D67A4B"/>
    <w:rsid w:val="00D75E6E"/>
    <w:rsid w:val="00D96677"/>
    <w:rsid w:val="00DB364C"/>
    <w:rsid w:val="00E04E27"/>
    <w:rsid w:val="00E71BF8"/>
    <w:rsid w:val="00E81E62"/>
    <w:rsid w:val="00E825CE"/>
    <w:rsid w:val="00EF6602"/>
    <w:rsid w:val="00F30351"/>
    <w:rsid w:val="00F42875"/>
    <w:rsid w:val="00F473B2"/>
    <w:rsid w:val="00F474ED"/>
    <w:rsid w:val="00F47674"/>
    <w:rsid w:val="00F507E2"/>
    <w:rsid w:val="00F55F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4BD7"/>
  <w15:chartTrackingRefBased/>
  <w15:docId w15:val="{1B1D49E0-4B3F-4661-B44C-C07CB8F3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53F4"/>
    <w:pPr>
      <w:suppressAutoHyphens/>
      <w:spacing w:after="0" w:line="240" w:lineRule="auto"/>
    </w:pPr>
    <w:rPr>
      <w:rFonts w:ascii="Times New Roman" w:eastAsia="Times New Roman" w:hAnsi="Times New Roman" w:cs="Times New Roman"/>
      <w:kern w:val="0"/>
      <w:sz w:val="20"/>
      <w:szCs w:val="20"/>
      <w:lang w:eastAsia="ar-SA"/>
      <w14:ligatures w14:val="none"/>
    </w:rPr>
  </w:style>
  <w:style w:type="paragraph" w:styleId="Nadpis1">
    <w:name w:val="heading 1"/>
    <w:basedOn w:val="Normln"/>
    <w:next w:val="Normln"/>
    <w:link w:val="Nadpis1Char"/>
    <w:qFormat/>
    <w:rsid w:val="00A153F4"/>
    <w:pPr>
      <w:keepNext/>
      <w:numPr>
        <w:numId w:val="1"/>
      </w:numPr>
      <w:outlineLvl w:val="0"/>
    </w:pPr>
    <w:rPr>
      <w:rFonts w:ascii="Arial" w:hAnsi="Arial" w:cs="Arial"/>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153F4"/>
    <w:rPr>
      <w:rFonts w:ascii="Arial" w:eastAsia="Times New Roman" w:hAnsi="Arial" w:cs="Arial"/>
      <w:i/>
      <w:iCs/>
      <w:kern w:val="0"/>
      <w:sz w:val="20"/>
      <w:szCs w:val="20"/>
      <w:lang w:eastAsia="ar-SA"/>
      <w14:ligatures w14:val="none"/>
    </w:rPr>
  </w:style>
  <w:style w:type="paragraph" w:styleId="Zkladntext">
    <w:name w:val="Body Text"/>
    <w:basedOn w:val="Normln"/>
    <w:link w:val="ZkladntextChar"/>
    <w:unhideWhenUsed/>
    <w:rsid w:val="00A153F4"/>
    <w:rPr>
      <w:color w:val="000000"/>
      <w:sz w:val="24"/>
    </w:rPr>
  </w:style>
  <w:style w:type="character" w:customStyle="1" w:styleId="ZkladntextChar">
    <w:name w:val="Základní text Char"/>
    <w:basedOn w:val="Standardnpsmoodstavce"/>
    <w:link w:val="Zkladntext"/>
    <w:rsid w:val="00A153F4"/>
    <w:rPr>
      <w:rFonts w:ascii="Times New Roman" w:eastAsia="Times New Roman" w:hAnsi="Times New Roman" w:cs="Times New Roman"/>
      <w:color w:val="000000"/>
      <w:kern w:val="0"/>
      <w:sz w:val="24"/>
      <w:szCs w:val="20"/>
      <w:lang w:eastAsia="ar-SA"/>
      <w14:ligatures w14:val="none"/>
    </w:rPr>
  </w:style>
  <w:style w:type="paragraph" w:styleId="Zkladntextodsazen">
    <w:name w:val="Body Text Indent"/>
    <w:basedOn w:val="Normln"/>
    <w:link w:val="ZkladntextodsazenChar"/>
    <w:semiHidden/>
    <w:unhideWhenUsed/>
    <w:rsid w:val="00A153F4"/>
    <w:pPr>
      <w:ind w:left="284"/>
    </w:pPr>
    <w:rPr>
      <w:rFonts w:ascii="Arial" w:hAnsi="Arial" w:cs="Arial"/>
    </w:rPr>
  </w:style>
  <w:style w:type="character" w:customStyle="1" w:styleId="ZkladntextodsazenChar">
    <w:name w:val="Základní text odsazený Char"/>
    <w:basedOn w:val="Standardnpsmoodstavce"/>
    <w:link w:val="Zkladntextodsazen"/>
    <w:semiHidden/>
    <w:rsid w:val="00A153F4"/>
    <w:rPr>
      <w:rFonts w:ascii="Arial" w:eastAsia="Times New Roman" w:hAnsi="Arial" w:cs="Arial"/>
      <w:kern w:val="0"/>
      <w:sz w:val="20"/>
      <w:szCs w:val="20"/>
      <w:lang w:eastAsia="ar-SA"/>
      <w14:ligatures w14:val="none"/>
    </w:rPr>
  </w:style>
  <w:style w:type="paragraph" w:styleId="Odstavecseseznamem">
    <w:name w:val="List Paragraph"/>
    <w:basedOn w:val="Normln"/>
    <w:uiPriority w:val="34"/>
    <w:qFormat/>
    <w:rsid w:val="00A153F4"/>
    <w:pPr>
      <w:ind w:left="720"/>
      <w:contextualSpacing/>
    </w:pPr>
  </w:style>
  <w:style w:type="paragraph" w:customStyle="1" w:styleId="Hlavika">
    <w:name w:val="Hlavička"/>
    <w:basedOn w:val="Normln"/>
    <w:rsid w:val="00A153F4"/>
    <w:pPr>
      <w:ind w:firstLine="284"/>
    </w:pPr>
    <w:rPr>
      <w:sz w:val="24"/>
    </w:rPr>
  </w:style>
  <w:style w:type="paragraph" w:customStyle="1" w:styleId="Nadnadpis">
    <w:name w:val="Nadnadpis"/>
    <w:basedOn w:val="Hlavika"/>
    <w:rsid w:val="00A153F4"/>
    <w:pPr>
      <w:ind w:firstLine="0"/>
      <w:jc w:val="center"/>
    </w:pPr>
    <w:rPr>
      <w:sz w:val="28"/>
    </w:rPr>
  </w:style>
  <w:style w:type="paragraph" w:customStyle="1" w:styleId="Body">
    <w:name w:val="Body"/>
    <w:basedOn w:val="Nadnadpis"/>
    <w:rsid w:val="00A153F4"/>
    <w:pPr>
      <w:ind w:left="284" w:hanging="284"/>
      <w:jc w:val="both"/>
    </w:pPr>
    <w:rPr>
      <w:sz w:val="24"/>
    </w:rPr>
  </w:style>
  <w:style w:type="character" w:customStyle="1" w:styleId="nowrap">
    <w:name w:val="nowrap"/>
    <w:basedOn w:val="Standardnpsmoodstavce"/>
    <w:rsid w:val="00A153F4"/>
  </w:style>
  <w:style w:type="paragraph" w:styleId="Revize">
    <w:name w:val="Revision"/>
    <w:hidden/>
    <w:uiPriority w:val="99"/>
    <w:semiHidden/>
    <w:rsid w:val="007C0B61"/>
    <w:pPr>
      <w:spacing w:after="0" w:line="240" w:lineRule="auto"/>
    </w:pPr>
    <w:rPr>
      <w:rFonts w:ascii="Times New Roman" w:eastAsia="Times New Roman" w:hAnsi="Times New Roman" w:cs="Times New Roman"/>
      <w:kern w:val="0"/>
      <w:sz w:val="20"/>
      <w:szCs w:val="20"/>
      <w:lang w:eastAsia="ar-SA"/>
      <w14:ligatures w14:val="none"/>
    </w:rPr>
  </w:style>
  <w:style w:type="character" w:styleId="Hypertextovodkaz">
    <w:name w:val="Hyperlink"/>
    <w:basedOn w:val="Standardnpsmoodstavce"/>
    <w:uiPriority w:val="99"/>
    <w:unhideWhenUsed/>
    <w:rsid w:val="00216948"/>
    <w:rPr>
      <w:color w:val="0563C1" w:themeColor="hyperlink"/>
      <w:u w:val="single"/>
    </w:rPr>
  </w:style>
  <w:style w:type="character" w:styleId="Nevyeenzmnka">
    <w:name w:val="Unresolved Mention"/>
    <w:basedOn w:val="Standardnpsmoodstavce"/>
    <w:uiPriority w:val="99"/>
    <w:semiHidden/>
    <w:unhideWhenUsed/>
    <w:rsid w:val="00216948"/>
    <w:rPr>
      <w:color w:val="605E5C"/>
      <w:shd w:val="clear" w:color="auto" w:fill="E1DFDD"/>
    </w:rPr>
  </w:style>
  <w:style w:type="character" w:styleId="Odkaznakoment">
    <w:name w:val="annotation reference"/>
    <w:basedOn w:val="Standardnpsmoodstavce"/>
    <w:uiPriority w:val="99"/>
    <w:semiHidden/>
    <w:unhideWhenUsed/>
    <w:rsid w:val="00AC3001"/>
    <w:rPr>
      <w:sz w:val="16"/>
      <w:szCs w:val="16"/>
    </w:rPr>
  </w:style>
  <w:style w:type="paragraph" w:styleId="Textkomente">
    <w:name w:val="annotation text"/>
    <w:basedOn w:val="Normln"/>
    <w:link w:val="TextkomenteChar"/>
    <w:uiPriority w:val="99"/>
    <w:unhideWhenUsed/>
    <w:rsid w:val="00AC3001"/>
  </w:style>
  <w:style w:type="character" w:customStyle="1" w:styleId="TextkomenteChar">
    <w:name w:val="Text komentáře Char"/>
    <w:basedOn w:val="Standardnpsmoodstavce"/>
    <w:link w:val="Textkomente"/>
    <w:uiPriority w:val="99"/>
    <w:rsid w:val="00AC3001"/>
    <w:rPr>
      <w:rFonts w:ascii="Times New Roman" w:eastAsia="Times New Roman" w:hAnsi="Times New Roman" w:cs="Times New Roman"/>
      <w:kern w:val="0"/>
      <w:sz w:val="20"/>
      <w:szCs w:val="20"/>
      <w:lang w:eastAsia="ar-SA"/>
      <w14:ligatures w14:val="none"/>
    </w:rPr>
  </w:style>
  <w:style w:type="paragraph" w:styleId="Pedmtkomente">
    <w:name w:val="annotation subject"/>
    <w:basedOn w:val="Textkomente"/>
    <w:next w:val="Textkomente"/>
    <w:link w:val="PedmtkomenteChar"/>
    <w:uiPriority w:val="99"/>
    <w:semiHidden/>
    <w:unhideWhenUsed/>
    <w:rsid w:val="00AC3001"/>
    <w:rPr>
      <w:b/>
      <w:bCs/>
    </w:rPr>
  </w:style>
  <w:style w:type="character" w:customStyle="1" w:styleId="PedmtkomenteChar">
    <w:name w:val="Předmět komentáře Char"/>
    <w:basedOn w:val="TextkomenteChar"/>
    <w:link w:val="Pedmtkomente"/>
    <w:uiPriority w:val="99"/>
    <w:semiHidden/>
    <w:rsid w:val="00AC3001"/>
    <w:rPr>
      <w:rFonts w:ascii="Times New Roman" w:eastAsia="Times New Roman" w:hAnsi="Times New Roman" w:cs="Times New Roman"/>
      <w:b/>
      <w:bCs/>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9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7</Pages>
  <Words>2059</Words>
  <Characters>12149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Mikula Pavel</cp:lastModifiedBy>
  <cp:revision>64</cp:revision>
  <dcterms:created xsi:type="dcterms:W3CDTF">2024-05-23T13:18:00Z</dcterms:created>
  <dcterms:modified xsi:type="dcterms:W3CDTF">2024-06-11T11:23:00Z</dcterms:modified>
</cp:coreProperties>
</file>