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1E3F" w14:textId="1FD70A1B" w:rsidR="004104AF" w:rsidRPr="00D46147" w:rsidRDefault="00765896" w:rsidP="004104AF">
      <w:pPr>
        <w:ind w:left="-1304"/>
        <w:rPr>
          <w:b/>
          <w:color w:val="000000" w:themeColor="text1"/>
          <w:sz w:val="20"/>
          <w:szCs w:val="20"/>
        </w:rPr>
      </w:pPr>
      <w:r w:rsidRPr="00D46147">
        <w:rPr>
          <w:b/>
          <w:color w:val="000000" w:themeColor="text1"/>
          <w:sz w:val="20"/>
          <w:szCs w:val="20"/>
        </w:rPr>
        <w:t xml:space="preserve">       </w:t>
      </w:r>
      <w:r w:rsidR="004104AF" w:rsidRPr="00D46147">
        <w:rPr>
          <w:noProof/>
          <w:color w:val="000000" w:themeColor="text1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5F77" w14:textId="77777777" w:rsidR="00F15A44" w:rsidRPr="00D46147" w:rsidRDefault="00F15A44" w:rsidP="00F15A44">
      <w:pPr>
        <w:pStyle w:val="Nzev"/>
        <w:rPr>
          <w:rFonts w:ascii="Arial" w:hAnsi="Arial" w:cs="Arial"/>
          <w:color w:val="000000" w:themeColor="text1"/>
          <w:szCs w:val="28"/>
        </w:rPr>
      </w:pPr>
      <w:proofErr w:type="gramStart"/>
      <w:r w:rsidRPr="00D46147">
        <w:rPr>
          <w:rFonts w:ascii="Arial" w:hAnsi="Arial" w:cs="Arial"/>
          <w:color w:val="000000" w:themeColor="text1"/>
          <w:szCs w:val="28"/>
        </w:rPr>
        <w:t>Smlouva  č.</w:t>
      </w:r>
      <w:proofErr w:type="gramEnd"/>
      <w:r w:rsidRPr="00D46147">
        <w:rPr>
          <w:rFonts w:ascii="Arial" w:hAnsi="Arial" w:cs="Arial"/>
          <w:color w:val="000000" w:themeColor="text1"/>
          <w:szCs w:val="28"/>
        </w:rPr>
        <w:t xml:space="preserve"> ……………………. </w:t>
      </w:r>
    </w:p>
    <w:p w14:paraId="788516CB" w14:textId="2FD466F1" w:rsidR="00F15A44" w:rsidRPr="00D46147" w:rsidRDefault="00F15A44" w:rsidP="00F15A44">
      <w:pPr>
        <w:pStyle w:val="Nzev"/>
        <w:rPr>
          <w:rFonts w:ascii="Arial" w:hAnsi="Arial" w:cs="Arial"/>
          <w:color w:val="000000" w:themeColor="text1"/>
          <w:szCs w:val="28"/>
        </w:rPr>
      </w:pPr>
      <w:r w:rsidRPr="00D46147">
        <w:rPr>
          <w:rFonts w:ascii="Arial" w:hAnsi="Arial" w:cs="Arial"/>
          <w:color w:val="000000" w:themeColor="text1"/>
          <w:szCs w:val="28"/>
        </w:rPr>
        <w:t xml:space="preserve">o zajištění </w:t>
      </w:r>
      <w:r w:rsidR="00EC2E67" w:rsidRPr="00D46147">
        <w:rPr>
          <w:rFonts w:ascii="Arial" w:hAnsi="Arial" w:cs="Arial"/>
          <w:color w:val="000000" w:themeColor="text1"/>
          <w:szCs w:val="28"/>
        </w:rPr>
        <w:t>záb</w:t>
      </w:r>
      <w:r w:rsidR="000F2FB0" w:rsidRPr="00D46147">
        <w:rPr>
          <w:rFonts w:ascii="Arial" w:hAnsi="Arial" w:cs="Arial"/>
          <w:color w:val="000000" w:themeColor="text1"/>
          <w:szCs w:val="28"/>
        </w:rPr>
        <w:t>a</w:t>
      </w:r>
      <w:r w:rsidR="00EC2E67" w:rsidRPr="00D46147">
        <w:rPr>
          <w:rFonts w:ascii="Arial" w:hAnsi="Arial" w:cs="Arial"/>
          <w:color w:val="000000" w:themeColor="text1"/>
          <w:szCs w:val="28"/>
        </w:rPr>
        <w:t>vného</w:t>
      </w:r>
      <w:r w:rsidRPr="00D46147">
        <w:rPr>
          <w:rFonts w:ascii="Arial" w:hAnsi="Arial" w:cs="Arial"/>
          <w:color w:val="000000" w:themeColor="text1"/>
          <w:szCs w:val="28"/>
        </w:rPr>
        <w:t xml:space="preserve"> vystoupení</w:t>
      </w:r>
    </w:p>
    <w:p w14:paraId="75F49518" w14:textId="77777777" w:rsidR="0094631A" w:rsidRPr="00D46147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3AC03062" w14:textId="0396391C" w:rsidR="0094631A" w:rsidRPr="00D46147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46147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D46147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7A0CF7CA" w14:textId="77777777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46EBA01" w14:textId="77777777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76E27E58" w14:textId="77777777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6A15E8D5" w14:textId="77777777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5921EC0" w14:textId="040B20FE" w:rsidR="0094631A" w:rsidRPr="00D46147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B290C1" w14:textId="4DCD5E9C" w:rsidR="0094631A" w:rsidRPr="00D46147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418EDA1" w14:textId="2FE343BE" w:rsidR="00AB0207" w:rsidRPr="00D46147" w:rsidRDefault="00AB0207" w:rsidP="00AB0207">
      <w:pPr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B6111E7" w14:textId="7AD30E7D" w:rsidR="00AB0207" w:rsidRPr="00D46147" w:rsidRDefault="00AB0207" w:rsidP="00AB02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61E77DC3" w14:textId="77777777" w:rsidR="0094631A" w:rsidRPr="00D46147" w:rsidRDefault="0094631A" w:rsidP="0094631A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03AC4946" w14:textId="77777777" w:rsidR="00FD138C" w:rsidRPr="00D46147" w:rsidRDefault="00FD138C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D202B62" w14:textId="37C9C41B" w:rsidR="00FD138C" w:rsidRPr="00D46147" w:rsidRDefault="00FD138C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iCs/>
          <w:color w:val="000000" w:themeColor="text1"/>
          <w:sz w:val="22"/>
          <w:szCs w:val="22"/>
        </w:rPr>
        <w:t>a</w:t>
      </w:r>
    </w:p>
    <w:p w14:paraId="34B946D6" w14:textId="7979E2B0" w:rsidR="00FD138C" w:rsidRPr="00D46147" w:rsidRDefault="00FD138C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EB903D7" w14:textId="6970A398" w:rsidR="00F43ABB" w:rsidRPr="00D46147" w:rsidRDefault="000F2FB0" w:rsidP="00F43ABB">
      <w:pPr>
        <w:rPr>
          <w:rFonts w:ascii="Arial" w:hAnsi="Arial" w:cs="Arial"/>
          <w:b/>
          <w:snapToGrid w:val="0"/>
          <w:color w:val="000000" w:themeColor="text1"/>
          <w:sz w:val="28"/>
          <w:szCs w:val="28"/>
        </w:rPr>
      </w:pPr>
      <w:r w:rsidRPr="00D46147">
        <w:rPr>
          <w:rFonts w:ascii="Arial" w:hAnsi="Arial" w:cs="Arial"/>
          <w:b/>
          <w:snapToGrid w:val="0"/>
          <w:color w:val="000000" w:themeColor="text1"/>
          <w:sz w:val="28"/>
          <w:szCs w:val="28"/>
        </w:rPr>
        <w:t>A</w:t>
      </w:r>
      <w:r w:rsidR="00F43ABB" w:rsidRPr="00D46147">
        <w:rPr>
          <w:rFonts w:ascii="Arial" w:hAnsi="Arial" w:cs="Arial"/>
          <w:b/>
          <w:snapToGrid w:val="0"/>
          <w:color w:val="000000" w:themeColor="text1"/>
          <w:sz w:val="28"/>
          <w:szCs w:val="28"/>
        </w:rPr>
        <w:t>gentura Orange s.r.o.</w:t>
      </w:r>
    </w:p>
    <w:p w14:paraId="6AD50221" w14:textId="27B40349" w:rsidR="00F43ABB" w:rsidRPr="00D46147" w:rsidRDefault="00F43ABB" w:rsidP="00F43ABB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>se sídlem:</w:t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="000F2FB0"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>Maxe Švabinského 2239, 738 01 Frýdek-Místek</w:t>
      </w:r>
    </w:p>
    <w:p w14:paraId="08BFA095" w14:textId="6AD570F4" w:rsidR="00F43ABB" w:rsidRPr="00D46147" w:rsidRDefault="00F43ABB" w:rsidP="00F43ABB">
      <w:pPr>
        <w:ind w:right="-468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zapsána v obchodním rejstříku Krajského soudu v Ostravě</w:t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oddíl C, vložka </w:t>
      </w:r>
      <w:r w:rsidR="000F2FB0"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>40613</w:t>
      </w:r>
    </w:p>
    <w:p w14:paraId="3A801985" w14:textId="018ECD02" w:rsidR="00F43ABB" w:rsidRPr="00D46147" w:rsidRDefault="00F43ABB" w:rsidP="00F43ABB">
      <w:pPr>
        <w:pStyle w:val="dkovn"/>
        <w:spacing w:line="240" w:lineRule="auto"/>
        <w:rPr>
          <w:rFonts w:cs="Arial"/>
          <w:snapToGrid w:val="0"/>
          <w:color w:val="000000" w:themeColor="text1"/>
          <w:sz w:val="22"/>
          <w:szCs w:val="22"/>
        </w:rPr>
      </w:pPr>
      <w:r w:rsidRPr="00D46147">
        <w:rPr>
          <w:rFonts w:cs="Arial"/>
          <w:snapToGrid w:val="0"/>
          <w:color w:val="000000" w:themeColor="text1"/>
          <w:sz w:val="22"/>
          <w:szCs w:val="22"/>
        </w:rPr>
        <w:t xml:space="preserve">zastoupena: </w:t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5F5FCF4B" w14:textId="48D4DEED" w:rsidR="00F43ABB" w:rsidRPr="00D46147" w:rsidRDefault="00F43ABB" w:rsidP="00F43ABB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IČO: </w:t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="000F2FB0"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>26856425</w:t>
      </w:r>
    </w:p>
    <w:p w14:paraId="79A05120" w14:textId="62937419" w:rsidR="00F43ABB" w:rsidRPr="00D46147" w:rsidRDefault="00F43ABB" w:rsidP="00F43ABB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DIČ: </w:t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  <w:t>CZ 2</w:t>
      </w:r>
      <w:r w:rsidR="000F2FB0" w:rsidRPr="00D46147">
        <w:rPr>
          <w:rFonts w:ascii="Arial" w:hAnsi="Arial" w:cs="Arial"/>
          <w:snapToGrid w:val="0"/>
          <w:color w:val="000000" w:themeColor="text1"/>
          <w:sz w:val="22"/>
          <w:szCs w:val="22"/>
        </w:rPr>
        <w:t>6856425</w:t>
      </w:r>
    </w:p>
    <w:p w14:paraId="16553383" w14:textId="7F8EFDD0" w:rsidR="00F43ABB" w:rsidRPr="00D46147" w:rsidRDefault="00F43ABB" w:rsidP="00F43ABB">
      <w:pPr>
        <w:pStyle w:val="dkovn"/>
        <w:spacing w:line="240" w:lineRule="auto"/>
        <w:rPr>
          <w:rFonts w:cs="Arial"/>
          <w:snapToGrid w:val="0"/>
          <w:color w:val="000000" w:themeColor="text1"/>
          <w:sz w:val="22"/>
          <w:szCs w:val="22"/>
        </w:rPr>
      </w:pPr>
      <w:r w:rsidRPr="00D46147">
        <w:rPr>
          <w:rFonts w:cs="Arial"/>
          <w:snapToGrid w:val="0"/>
          <w:color w:val="000000" w:themeColor="text1"/>
          <w:sz w:val="22"/>
          <w:szCs w:val="22"/>
        </w:rPr>
        <w:t xml:space="preserve">bankovní spojení: </w:t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5DA5D7DE" w14:textId="5C45DF21" w:rsidR="00F43ABB" w:rsidRPr="00D46147" w:rsidRDefault="00F43ABB" w:rsidP="00F43ABB">
      <w:pPr>
        <w:pStyle w:val="dkovn"/>
        <w:spacing w:line="240" w:lineRule="auto"/>
        <w:rPr>
          <w:rFonts w:cs="Arial"/>
          <w:snapToGrid w:val="0"/>
          <w:color w:val="000000" w:themeColor="text1"/>
          <w:sz w:val="22"/>
          <w:szCs w:val="22"/>
        </w:rPr>
      </w:pPr>
      <w:proofErr w:type="spellStart"/>
      <w:r w:rsidRPr="00D46147">
        <w:rPr>
          <w:rFonts w:cs="Arial"/>
          <w:snapToGrid w:val="0"/>
          <w:color w:val="000000" w:themeColor="text1"/>
          <w:sz w:val="22"/>
          <w:szCs w:val="22"/>
        </w:rPr>
        <w:t>č.ú</w:t>
      </w:r>
      <w:proofErr w:type="spellEnd"/>
      <w:r w:rsidRPr="00D46147">
        <w:rPr>
          <w:rFonts w:cs="Arial"/>
          <w:snapToGrid w:val="0"/>
          <w:color w:val="000000" w:themeColor="text1"/>
          <w:sz w:val="22"/>
          <w:szCs w:val="22"/>
        </w:rPr>
        <w:t xml:space="preserve">.: </w:t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r w:rsidRPr="00D46147">
        <w:rPr>
          <w:rFonts w:cs="Arial"/>
          <w:snapToGrid w:val="0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E575117" w14:textId="77777777" w:rsidR="00F43ABB" w:rsidRPr="00D46147" w:rsidRDefault="00F43ABB" w:rsidP="00F43ABB">
      <w:pPr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osoba oprávněna k jednání ve věcech obchodních i technických: </w:t>
      </w:r>
    </w:p>
    <w:p w14:paraId="36CEB958" w14:textId="2809D302" w:rsidR="00F43ABB" w:rsidRPr="00D46147" w:rsidRDefault="00F43ABB" w:rsidP="00F43ABB">
      <w:pPr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ab/>
      </w:r>
      <w:r w:rsidRPr="00D46147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, tel. </w:t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1D595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6EEC1EEF" w14:textId="77777777" w:rsidR="00FD138C" w:rsidRPr="00D46147" w:rsidRDefault="00FD138C" w:rsidP="00FD138C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(dále jen zajistitel)</w:t>
      </w:r>
    </w:p>
    <w:p w14:paraId="08D07A09" w14:textId="758203B3" w:rsidR="0094631A" w:rsidRPr="00D46147" w:rsidRDefault="0094631A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D46147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D46147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40E656BA" w14:textId="07C7595F" w:rsidR="0094631A" w:rsidRPr="00D46147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5BC33FC" w14:textId="77777777" w:rsidR="0094631A" w:rsidRPr="00D46147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D85ED68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  <w:r w:rsidRPr="00D46147">
        <w:rPr>
          <w:rFonts w:ascii="Arial" w:hAnsi="Arial" w:cs="Arial"/>
          <w:b/>
          <w:color w:val="000000" w:themeColor="text1"/>
        </w:rPr>
        <w:t>I. Předmět smlouvy</w:t>
      </w:r>
    </w:p>
    <w:p w14:paraId="65F15897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</w:p>
    <w:p w14:paraId="76E08054" w14:textId="1C8F1570" w:rsidR="00FD138C" w:rsidRPr="00D46147" w:rsidRDefault="00FD138C" w:rsidP="00FD138C">
      <w:pPr>
        <w:pStyle w:val="Zkladntext2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Zajistitel se zavazuje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zorganizovat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pro objednatele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„Zábavná show s Mimoni“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v areálu Zoo Ostrava v </w:t>
      </w:r>
      <w:r w:rsidR="00AA01FE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mfiteátru dne </w:t>
      </w:r>
      <w:r w:rsidR="000A700A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F43ABB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.0</w:t>
      </w:r>
      <w:r w:rsidR="000A700A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 w:rsidR="00F43ABB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u příležitosti akce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„Den zdraví s RBP“:</w:t>
      </w:r>
    </w:p>
    <w:p w14:paraId="1DA810CD" w14:textId="0C105913" w:rsidR="00FD138C" w:rsidRPr="00D46147" w:rsidRDefault="00FD138C" w:rsidP="00FD138C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proofErr w:type="spellStart"/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Mechulaláci</w:t>
      </w:r>
      <w:proofErr w:type="spellEnd"/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2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zábavná vystoupení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,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3994CBB" w14:textId="2FC0BBA9" w:rsidR="00FD138C" w:rsidRPr="00D46147" w:rsidRDefault="00FD138C" w:rsidP="00F15A44">
      <w:pPr>
        <w:pStyle w:val="Zkladntext2"/>
        <w:spacing w:line="240" w:lineRule="auto"/>
        <w:ind w:left="792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>začátky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vystoupení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11.00 a 1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.00 hodin,</w:t>
      </w:r>
    </w:p>
    <w:p w14:paraId="3B218DFB" w14:textId="1B1C0F90" w:rsidR="00FD138C" w:rsidRPr="00D46147" w:rsidRDefault="00FD138C" w:rsidP="00FD138C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Mimoni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“ - 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zábavné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vystoupení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150AD2E" w14:textId="71B95120" w:rsidR="00FD138C" w:rsidRPr="00D46147" w:rsidRDefault="00FD138C" w:rsidP="00F15A44">
      <w:pPr>
        <w:pStyle w:val="Zkladntext2"/>
        <w:spacing w:line="240" w:lineRule="auto"/>
        <w:ind w:left="792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začát</w:t>
      </w:r>
      <w:r w:rsidR="00CB2ECD" w:rsidRPr="00D46147">
        <w:rPr>
          <w:rFonts w:ascii="Arial" w:hAnsi="Arial" w:cs="Arial"/>
          <w:color w:val="000000" w:themeColor="text1"/>
          <w:sz w:val="22"/>
          <w:szCs w:val="22"/>
        </w:rPr>
        <w:t>ek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vystoupení 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hodin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F106CC4" w14:textId="3762FB56" w:rsidR="00FD138C" w:rsidRPr="00D46147" w:rsidRDefault="00FD138C" w:rsidP="00FD138C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Mimoni </w:t>
      </w:r>
      <w:proofErr w:type="spellStart"/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minidiskotéka</w:t>
      </w:r>
      <w:proofErr w:type="spellEnd"/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“ - </w:t>
      </w:r>
      <w:r w:rsidR="00E42E50" w:rsidRPr="00D4614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27B63" w:rsidRPr="00D46147">
        <w:rPr>
          <w:rFonts w:ascii="Arial" w:hAnsi="Arial" w:cs="Arial"/>
          <w:b/>
          <w:color w:val="000000" w:themeColor="text1"/>
          <w:sz w:val="22"/>
          <w:szCs w:val="22"/>
        </w:rPr>
        <w:t>zábavn</w:t>
      </w:r>
      <w:r w:rsidR="00E42E50" w:rsidRPr="00D46147">
        <w:rPr>
          <w:rFonts w:ascii="Arial" w:hAnsi="Arial" w:cs="Arial"/>
          <w:b/>
          <w:color w:val="000000" w:themeColor="text1"/>
          <w:sz w:val="22"/>
          <w:szCs w:val="22"/>
        </w:rPr>
        <w:t>é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vystoupení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42977BE" w14:textId="3E520869" w:rsidR="00FD138C" w:rsidRPr="00D46147" w:rsidRDefault="00FD138C" w:rsidP="00F15A44">
      <w:pPr>
        <w:pStyle w:val="Zkladntext2"/>
        <w:spacing w:line="240" w:lineRule="auto"/>
        <w:ind w:left="792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začát</w:t>
      </w:r>
      <w:r w:rsidR="00AA01FE" w:rsidRPr="00D46147">
        <w:rPr>
          <w:rFonts w:ascii="Arial" w:hAnsi="Arial" w:cs="Arial"/>
          <w:color w:val="000000" w:themeColor="text1"/>
          <w:sz w:val="22"/>
          <w:szCs w:val="22"/>
        </w:rPr>
        <w:t>e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k představení 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B2ECD" w:rsidRPr="00D46147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>.00 hodin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5E37404" w14:textId="5486D94B" w:rsidR="00FD138C" w:rsidRPr="00D46147" w:rsidRDefault="00FD138C" w:rsidP="00FD138C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Focení s Mimoni“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zábavné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vystoupení</w:t>
      </w:r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1E67593" w14:textId="47D3857A" w:rsidR="00FD138C" w:rsidRPr="00D46147" w:rsidRDefault="00FD138C" w:rsidP="00F15A44">
      <w:pPr>
        <w:pStyle w:val="Zkladntext2"/>
        <w:spacing w:line="240" w:lineRule="auto"/>
        <w:ind w:left="79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>začátek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 xml:space="preserve">vystoupení </w:t>
      </w:r>
      <w:r w:rsidR="00F92156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F92156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45</w:t>
      </w:r>
      <w:r w:rsidR="00F92156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hodin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37BCA32" w14:textId="77777777" w:rsidR="00CB2ECD" w:rsidRPr="00D46147" w:rsidRDefault="00FD138C" w:rsidP="00FD138C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„Malování na obličeji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</w:p>
    <w:p w14:paraId="29971F36" w14:textId="77777777" w:rsidR="00CB2ECD" w:rsidRPr="00D46147" w:rsidRDefault="00CB2ECD" w:rsidP="00CB2ECD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„Třpytivé tetování“</w:t>
      </w:r>
    </w:p>
    <w:p w14:paraId="74153B7F" w14:textId="77777777" w:rsidR="00CB2ECD" w:rsidRPr="00D46147" w:rsidRDefault="00CB2ECD" w:rsidP="00CB2ECD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„Barevné účesy“</w:t>
      </w:r>
    </w:p>
    <w:p w14:paraId="008CCCD3" w14:textId="63B38C89" w:rsidR="00FD138C" w:rsidRPr="00D46147" w:rsidRDefault="00FD138C" w:rsidP="00CB2ECD">
      <w:pPr>
        <w:pStyle w:val="Zkladntext2"/>
        <w:suppressAutoHyphens/>
        <w:spacing w:line="240" w:lineRule="auto"/>
        <w:ind w:left="79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doprovodný program </w:t>
      </w:r>
      <w:r w:rsidR="00CB2ECD" w:rsidRPr="00D46147">
        <w:rPr>
          <w:rFonts w:ascii="Arial" w:hAnsi="Arial" w:cs="Arial"/>
          <w:color w:val="000000" w:themeColor="text1"/>
          <w:sz w:val="22"/>
          <w:szCs w:val="22"/>
        </w:rPr>
        <w:t xml:space="preserve">poblíž </w:t>
      </w:r>
      <w:r w:rsidR="00790224" w:rsidRPr="00D46147">
        <w:rPr>
          <w:rFonts w:ascii="Arial" w:hAnsi="Arial" w:cs="Arial"/>
          <w:color w:val="000000" w:themeColor="text1"/>
          <w:sz w:val="22"/>
          <w:szCs w:val="22"/>
        </w:rPr>
        <w:t>Amfiteátr</w:t>
      </w:r>
      <w:r w:rsidR="00CB2ECD" w:rsidRPr="00D46147">
        <w:rPr>
          <w:rFonts w:ascii="Arial" w:hAnsi="Arial" w:cs="Arial"/>
          <w:color w:val="000000" w:themeColor="text1"/>
          <w:sz w:val="22"/>
          <w:szCs w:val="22"/>
        </w:rPr>
        <w:t>u</w:t>
      </w:r>
      <w:r w:rsidR="00790224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11.00 – 1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.00 hod</w:t>
      </w:r>
      <w:r w:rsidR="001C65A5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in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</w:p>
    <w:p w14:paraId="0CA25585" w14:textId="30042B50" w:rsidR="00CB2ECD" w:rsidRPr="00D46147" w:rsidRDefault="00CB2ECD" w:rsidP="00CB2ECD">
      <w:pPr>
        <w:pStyle w:val="Zkladntext2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„Maskot </w:t>
      </w:r>
      <w:proofErr w:type="spellStart"/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šmoula</w:t>
      </w:r>
      <w:proofErr w:type="spellEnd"/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</w:p>
    <w:p w14:paraId="7C0152FD" w14:textId="65BAD744" w:rsidR="00CB2ECD" w:rsidRPr="00D46147" w:rsidRDefault="00CB2ECD" w:rsidP="00CB2ECD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doprovodný program po dobu akce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11.00 – 15.00 hodin.</w:t>
      </w:r>
    </w:p>
    <w:p w14:paraId="47E0A7D4" w14:textId="77777777" w:rsidR="001C65A5" w:rsidRPr="00D46147" w:rsidRDefault="001C65A5" w:rsidP="001C65A5">
      <w:pPr>
        <w:pStyle w:val="Zkladntext2"/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B672EB" w14:textId="77777777" w:rsidR="00EA7C54" w:rsidRPr="00D46147" w:rsidRDefault="00EA7C54" w:rsidP="00EA7C54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8B3FC22" w14:textId="77777777" w:rsidR="00CB2ECD" w:rsidRPr="00D46147" w:rsidRDefault="00CB2ECD" w:rsidP="00EA7C54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10ADBB5" w14:textId="77777777" w:rsidR="00CB2ECD" w:rsidRPr="00D46147" w:rsidRDefault="00CB2ECD" w:rsidP="00EA7C54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A81D537" w14:textId="77777777" w:rsidR="00CB2ECD" w:rsidRPr="00D46147" w:rsidRDefault="00CB2ECD" w:rsidP="00EA7C54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A83737A" w14:textId="77777777" w:rsidR="00CB2ECD" w:rsidRPr="00D46147" w:rsidRDefault="00CB2ECD" w:rsidP="00EA7C54">
      <w:pPr>
        <w:pStyle w:val="Zkladntext2"/>
        <w:suppressAutoHyphens/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3297D8B" w14:textId="24929E84" w:rsidR="00FD138C" w:rsidRPr="00D46147" w:rsidRDefault="00FD138C" w:rsidP="00FD138C">
      <w:pPr>
        <w:pStyle w:val="Zkladntext2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Zajistitel se zavazuje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provést ozvučení amfiteátru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pro všechny účinkující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v době od 11.00 do 1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.00 hodin.</w:t>
      </w:r>
    </w:p>
    <w:p w14:paraId="5C1BFF5C" w14:textId="77777777" w:rsidR="0048737E" w:rsidRPr="00D46147" w:rsidRDefault="0048737E" w:rsidP="00FD138C">
      <w:pPr>
        <w:pStyle w:val="Seznam"/>
        <w:rPr>
          <w:rFonts w:ascii="Arial" w:hAnsi="Arial" w:cs="Arial"/>
          <w:color w:val="000000" w:themeColor="text1"/>
        </w:rPr>
      </w:pPr>
    </w:p>
    <w:p w14:paraId="72E86599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  <w:r w:rsidRPr="00D46147">
        <w:rPr>
          <w:rFonts w:ascii="Arial" w:hAnsi="Arial" w:cs="Arial"/>
          <w:b/>
          <w:color w:val="000000" w:themeColor="text1"/>
        </w:rPr>
        <w:t>II. Cena</w:t>
      </w:r>
    </w:p>
    <w:p w14:paraId="588E87DB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</w:p>
    <w:p w14:paraId="6EFEBE56" w14:textId="1DF285BE" w:rsidR="00FD138C" w:rsidRPr="00D46147" w:rsidRDefault="00FD138C" w:rsidP="00FD138C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Cena je stanovena dohodou ve výši</w:t>
      </w:r>
      <w:r w:rsidRPr="00D461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6C117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="006C1176" w:rsidRPr="00D46147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Kč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+ 21 %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DPH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aktivit z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doprovodn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ého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program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A797C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mfiteátru </w:t>
      </w:r>
      <w:r w:rsidR="00CB2ECD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okolí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ozvučení </w:t>
      </w:r>
      <w:r w:rsidR="001A797C"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mfiteátru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pro účinkující. </w:t>
      </w:r>
    </w:p>
    <w:p w14:paraId="3DD8EB05" w14:textId="77777777" w:rsidR="00FD138C" w:rsidRPr="00D46147" w:rsidRDefault="00FD138C" w:rsidP="00F137E0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611D8B3" w14:textId="622F8451" w:rsidR="00CB2ECD" w:rsidRPr="00D46147" w:rsidRDefault="00CB2ECD" w:rsidP="00CB2EC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Úhradu provede objednatel na základě daňového dokladu vystaveného zajistitelem, a to do 30 dnů ode dne doručení daňového dokladu objednateli. Zajistitel vystaví daňový doklad na výše uvedenou cenu bezprostředně po ukončení akce.  </w:t>
      </w:r>
    </w:p>
    <w:p w14:paraId="55B32F0E" w14:textId="77777777" w:rsidR="00CB2ECD" w:rsidRPr="00D46147" w:rsidRDefault="00CB2ECD" w:rsidP="00CB2EC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62118BB" w14:textId="747534F6" w:rsidR="00CB2ECD" w:rsidRPr="00D46147" w:rsidRDefault="00CB2ECD" w:rsidP="00CB2EC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V případě prodlení objednatele s úhradou fakturované částky zavazuje se objednatel uhradit zajistiteli </w:t>
      </w: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0,01 %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4EBEA64F" w14:textId="77777777" w:rsidR="00CB2ECD" w:rsidRPr="00D46147" w:rsidRDefault="00CB2ECD" w:rsidP="00CB2EC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BD402E" w14:textId="77777777" w:rsidR="00CB2ECD" w:rsidRPr="00D46147" w:rsidRDefault="00CB2ECD" w:rsidP="00CB2EC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Zajistitel se zavazuje vrátit objednateli finanční prostředky dle bodu II.1. v plné výši v případě nesplnění bodu I. smlouvy, popřípadě v poměrné výši v případě nedodržení některého z bodů.</w:t>
      </w:r>
    </w:p>
    <w:p w14:paraId="7C53F960" w14:textId="77777777" w:rsidR="00CB2ECD" w:rsidRPr="00D46147" w:rsidRDefault="00CB2ECD" w:rsidP="00CB2ECD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1FF14AB0" w14:textId="77777777" w:rsidR="0048737E" w:rsidRPr="00D46147" w:rsidRDefault="0048737E" w:rsidP="0048737E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</w:rPr>
      </w:pPr>
    </w:p>
    <w:p w14:paraId="787E2872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  <w:r w:rsidRPr="00D46147">
        <w:rPr>
          <w:rFonts w:ascii="Arial" w:hAnsi="Arial" w:cs="Arial"/>
          <w:b/>
          <w:color w:val="000000" w:themeColor="text1"/>
        </w:rPr>
        <w:t>III. Povinnosti</w:t>
      </w:r>
    </w:p>
    <w:p w14:paraId="1AE2A184" w14:textId="77777777" w:rsidR="00FD138C" w:rsidRPr="00D46147" w:rsidRDefault="00FD138C" w:rsidP="00F137E0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14:paraId="035B016D" w14:textId="77777777" w:rsidR="00FD138C" w:rsidRPr="00D46147" w:rsidRDefault="00FD138C" w:rsidP="00FD138C">
      <w:pPr>
        <w:pStyle w:val="Zkladntext"/>
        <w:numPr>
          <w:ilvl w:val="0"/>
          <w:numId w:val="18"/>
        </w:numPr>
        <w:suppressAutoHyphens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zajistitele:</w:t>
      </w:r>
    </w:p>
    <w:p w14:paraId="5552561D" w14:textId="77777777" w:rsidR="00FD138C" w:rsidRPr="00D46147" w:rsidRDefault="00FD138C" w:rsidP="003F0E41">
      <w:pPr>
        <w:pStyle w:val="Zkladntext"/>
        <w:numPr>
          <w:ilvl w:val="1"/>
          <w:numId w:val="1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ozvučení amfiteátru pro všechny účinkující,</w:t>
      </w:r>
    </w:p>
    <w:p w14:paraId="52BE741F" w14:textId="6D84A003" w:rsidR="00FD138C" w:rsidRPr="00D46147" w:rsidRDefault="00FD138C" w:rsidP="003F0E41">
      <w:pPr>
        <w:pStyle w:val="Zkladntext"/>
        <w:numPr>
          <w:ilvl w:val="1"/>
          <w:numId w:val="1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dostavit se na sjednané místo vystoupení do 08.30 tak, aby s</w:t>
      </w:r>
      <w:r w:rsidR="00667E92" w:rsidRPr="00D46147">
        <w:rPr>
          <w:rFonts w:ascii="Arial" w:hAnsi="Arial" w:cs="Arial"/>
          <w:color w:val="000000" w:themeColor="text1"/>
          <w:sz w:val="22"/>
          <w:szCs w:val="22"/>
        </w:rPr>
        <w:t xml:space="preserve">e stihla omezená doba vjezdu do areálu Zoo, </w:t>
      </w:r>
      <w:proofErr w:type="spellStart"/>
      <w:r w:rsidR="00667E92" w:rsidRPr="00D46147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="00667E92" w:rsidRPr="00D46147">
        <w:rPr>
          <w:rFonts w:ascii="Arial" w:hAnsi="Arial" w:cs="Arial"/>
          <w:color w:val="000000" w:themeColor="text1"/>
          <w:sz w:val="22"/>
          <w:szCs w:val="22"/>
        </w:rPr>
        <w:t xml:space="preserve"> do 09.00 hodin,</w:t>
      </w:r>
    </w:p>
    <w:p w14:paraId="6F799E14" w14:textId="76738167" w:rsidR="00FD138C" w:rsidRPr="00D46147" w:rsidRDefault="00FD138C" w:rsidP="003F0E41">
      <w:pPr>
        <w:pStyle w:val="Zkladntext"/>
        <w:numPr>
          <w:ilvl w:val="1"/>
          <w:numId w:val="1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zajistit </w:t>
      </w:r>
      <w:r w:rsidR="00BB5E1F" w:rsidRPr="00D46147">
        <w:rPr>
          <w:rFonts w:ascii="Arial" w:hAnsi="Arial" w:cs="Arial"/>
          <w:color w:val="000000" w:themeColor="text1"/>
          <w:sz w:val="22"/>
          <w:szCs w:val="22"/>
        </w:rPr>
        <w:t>zábavné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vystoupení v souladu s touto smlouvou a uhradit </w:t>
      </w:r>
      <w:r w:rsidR="00667E92" w:rsidRPr="00D46147">
        <w:rPr>
          <w:rFonts w:ascii="Arial" w:hAnsi="Arial" w:cs="Arial"/>
          <w:color w:val="000000" w:themeColor="text1"/>
          <w:sz w:val="22"/>
          <w:szCs w:val="22"/>
        </w:rPr>
        <w:t xml:space="preserve">vystupujícím </w:t>
      </w:r>
      <w:r w:rsidRPr="00D46147">
        <w:rPr>
          <w:rFonts w:ascii="Arial" w:hAnsi="Arial" w:cs="Arial"/>
          <w:color w:val="000000" w:themeColor="text1"/>
          <w:sz w:val="22"/>
          <w:szCs w:val="22"/>
        </w:rPr>
        <w:t>odměnu za provedení,</w:t>
      </w:r>
    </w:p>
    <w:p w14:paraId="27B256C9" w14:textId="77777777" w:rsidR="00FD138C" w:rsidRPr="00D46147" w:rsidRDefault="00FD138C" w:rsidP="003F0E41">
      <w:pPr>
        <w:pStyle w:val="Zkladntext"/>
        <w:numPr>
          <w:ilvl w:val="1"/>
          <w:numId w:val="1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při vystoupení dodržovat obecně závazné bezpečnostní a právní předpisy,</w:t>
      </w:r>
    </w:p>
    <w:p w14:paraId="54719D64" w14:textId="77777777" w:rsidR="00FD138C" w:rsidRPr="00D46147" w:rsidRDefault="00FD138C" w:rsidP="00F137E0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25AFF93E" w14:textId="77777777" w:rsidR="00FD138C" w:rsidRPr="00D46147" w:rsidRDefault="00FD138C" w:rsidP="00FD138C">
      <w:pPr>
        <w:pStyle w:val="Zkladntext"/>
        <w:numPr>
          <w:ilvl w:val="0"/>
          <w:numId w:val="18"/>
        </w:numPr>
        <w:suppressAutoHyphens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b/>
          <w:bCs/>
          <w:color w:val="000000" w:themeColor="text1"/>
          <w:sz w:val="22"/>
          <w:szCs w:val="22"/>
        </w:rPr>
        <w:t>objednatele:</w:t>
      </w:r>
    </w:p>
    <w:p w14:paraId="62A8B0E7" w14:textId="3C129122" w:rsidR="000F2FB0" w:rsidRPr="00D46147" w:rsidRDefault="000F2FB0" w:rsidP="000F2FB0">
      <w:pPr>
        <w:pStyle w:val="Zkladntext"/>
        <w:numPr>
          <w:ilvl w:val="1"/>
          <w:numId w:val="1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zdroj elektřiny pro ozvučení amfiteátru,</w:t>
      </w:r>
    </w:p>
    <w:p w14:paraId="6AF99949" w14:textId="77777777" w:rsidR="00FD138C" w:rsidRPr="00D46147" w:rsidRDefault="00FD138C" w:rsidP="00FD138C">
      <w:pPr>
        <w:pStyle w:val="Zkladntext"/>
        <w:numPr>
          <w:ilvl w:val="1"/>
          <w:numId w:val="18"/>
        </w:numPr>
        <w:suppressAutoHyphens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v místě vystoupení 1 uzamykatelnou šatnu pro účinkující,</w:t>
      </w:r>
    </w:p>
    <w:p w14:paraId="69243613" w14:textId="77777777" w:rsidR="00FD138C" w:rsidRPr="00D46147" w:rsidRDefault="00FD138C" w:rsidP="00FD138C">
      <w:pPr>
        <w:pStyle w:val="Zkladntext"/>
        <w:numPr>
          <w:ilvl w:val="1"/>
          <w:numId w:val="18"/>
        </w:numPr>
        <w:tabs>
          <w:tab w:val="left" w:pos="1065"/>
        </w:tabs>
        <w:suppressAutoHyphens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občerstvení pro účinkující,</w:t>
      </w:r>
    </w:p>
    <w:p w14:paraId="2D3B7216" w14:textId="77777777" w:rsidR="00FD138C" w:rsidRPr="00D46147" w:rsidRDefault="00FD138C" w:rsidP="00FD138C">
      <w:pPr>
        <w:pStyle w:val="Zkladntext"/>
        <w:numPr>
          <w:ilvl w:val="1"/>
          <w:numId w:val="18"/>
        </w:numPr>
        <w:tabs>
          <w:tab w:val="left" w:pos="1065"/>
        </w:tabs>
        <w:suppressAutoHyphens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dva pevné stoly pro aparaturu,</w:t>
      </w:r>
    </w:p>
    <w:p w14:paraId="33C9FE99" w14:textId="7A236EC0" w:rsidR="00134CE9" w:rsidRPr="00D46147" w:rsidRDefault="00134CE9" w:rsidP="00FD138C">
      <w:pPr>
        <w:pStyle w:val="Zkladntext"/>
        <w:numPr>
          <w:ilvl w:val="1"/>
          <w:numId w:val="18"/>
        </w:numPr>
        <w:tabs>
          <w:tab w:val="left" w:pos="1065"/>
        </w:tabs>
        <w:suppressAutoHyphens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 stan 4 x 4 pro doprovodný program dle bodu I.1.5.</w:t>
      </w:r>
    </w:p>
    <w:p w14:paraId="37940B05" w14:textId="0F6A94BC" w:rsidR="00FD138C" w:rsidRPr="00D46147" w:rsidRDefault="00FD138C" w:rsidP="007642CB">
      <w:pPr>
        <w:pStyle w:val="Zkladntext"/>
        <w:numPr>
          <w:ilvl w:val="1"/>
          <w:numId w:val="18"/>
        </w:numPr>
        <w:suppressAutoHyphens/>
        <w:spacing w:after="0"/>
        <w:rPr>
          <w:rFonts w:ascii="Arial" w:hAnsi="Arial" w:cs="Arial"/>
          <w:color w:val="000000" w:themeColor="text1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zaplatit řádně a včas sjednanou smluvní cenu za vystoupení.</w:t>
      </w:r>
    </w:p>
    <w:p w14:paraId="43822CE6" w14:textId="77777777" w:rsidR="000F2FB0" w:rsidRPr="00D46147" w:rsidRDefault="000F2FB0" w:rsidP="000F2FB0">
      <w:pPr>
        <w:pStyle w:val="Zkladntext"/>
        <w:suppressAutoHyphens/>
        <w:spacing w:after="0"/>
        <w:ind w:left="792"/>
        <w:rPr>
          <w:rFonts w:ascii="Arial" w:hAnsi="Arial" w:cs="Arial"/>
          <w:color w:val="000000" w:themeColor="text1"/>
        </w:rPr>
      </w:pPr>
    </w:p>
    <w:p w14:paraId="6C6BA617" w14:textId="77777777" w:rsidR="0048737E" w:rsidRPr="00D46147" w:rsidRDefault="0048737E" w:rsidP="0048737E">
      <w:pPr>
        <w:rPr>
          <w:rFonts w:ascii="Arial" w:hAnsi="Arial" w:cs="Arial"/>
          <w:color w:val="000000" w:themeColor="text1"/>
        </w:rPr>
      </w:pPr>
    </w:p>
    <w:p w14:paraId="45778A45" w14:textId="77777777" w:rsidR="00FD138C" w:rsidRPr="00D46147" w:rsidRDefault="00FD138C" w:rsidP="00FD138C">
      <w:pPr>
        <w:jc w:val="center"/>
        <w:rPr>
          <w:rFonts w:ascii="Arial" w:hAnsi="Arial" w:cs="Arial"/>
          <w:b/>
          <w:color w:val="000000" w:themeColor="text1"/>
        </w:rPr>
      </w:pPr>
      <w:r w:rsidRPr="00D46147">
        <w:rPr>
          <w:rFonts w:ascii="Arial" w:hAnsi="Arial" w:cs="Arial"/>
          <w:b/>
          <w:color w:val="000000" w:themeColor="text1"/>
        </w:rPr>
        <w:t>IV. Závěrečná ustanovení</w:t>
      </w:r>
    </w:p>
    <w:p w14:paraId="16004F89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16"/>
        </w:rPr>
      </w:pPr>
    </w:p>
    <w:p w14:paraId="24F805C6" w14:textId="062A9929" w:rsidR="00FD138C" w:rsidRPr="00D46147" w:rsidRDefault="00FD138C" w:rsidP="00FD138C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Smlouva se řídí příslušnými ustanoveními občanského zákoníku.</w:t>
      </w:r>
    </w:p>
    <w:p w14:paraId="2B425E16" w14:textId="77777777" w:rsidR="003F0E41" w:rsidRPr="00D46147" w:rsidRDefault="003F0E41" w:rsidP="003F0E41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A6F0DA0" w14:textId="77777777" w:rsidR="00F137E0" w:rsidRPr="00D46147" w:rsidRDefault="00FD138C" w:rsidP="00F137E0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Smlouva je vyhotovena ve dvou stejnopisech, z nichž každý má platnost originálu a každá ze stran </w:t>
      </w:r>
      <w:proofErr w:type="gramStart"/>
      <w:r w:rsidRPr="00D46147">
        <w:rPr>
          <w:rFonts w:ascii="Arial" w:hAnsi="Arial" w:cs="Arial"/>
          <w:color w:val="000000" w:themeColor="text1"/>
          <w:sz w:val="22"/>
          <w:szCs w:val="22"/>
        </w:rPr>
        <w:t>obdrží</w:t>
      </w:r>
      <w:proofErr w:type="gramEnd"/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jedno vyhotovení.</w:t>
      </w:r>
    </w:p>
    <w:p w14:paraId="416A9582" w14:textId="77777777" w:rsidR="00F137E0" w:rsidRPr="00D46147" w:rsidRDefault="00F137E0" w:rsidP="00F137E0">
      <w:pPr>
        <w:pStyle w:val="Odstavecseseznamem"/>
        <w:rPr>
          <w:rFonts w:ascii="Arial" w:hAnsi="Arial" w:cs="Arial"/>
          <w:color w:val="000000" w:themeColor="text1"/>
          <w:sz w:val="16"/>
          <w:szCs w:val="16"/>
        </w:rPr>
      </w:pPr>
    </w:p>
    <w:p w14:paraId="4A7FB753" w14:textId="055540C4" w:rsidR="00F137E0" w:rsidRPr="00D46147" w:rsidRDefault="0048737E" w:rsidP="00F137E0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Zajistitel</w:t>
      </w:r>
      <w:r w:rsidR="00EF4ED4" w:rsidRPr="00D46147">
        <w:rPr>
          <w:rFonts w:ascii="Arial" w:hAnsi="Arial" w:cs="Arial"/>
          <w:color w:val="000000" w:themeColor="text1"/>
          <w:sz w:val="22"/>
          <w:szCs w:val="22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20A8CF2F" w14:textId="77777777" w:rsidR="00F137E0" w:rsidRPr="00D46147" w:rsidRDefault="00F137E0" w:rsidP="00F137E0">
      <w:pPr>
        <w:pStyle w:val="Odstavecseseznamem"/>
        <w:rPr>
          <w:rFonts w:ascii="Arial" w:hAnsi="Arial"/>
          <w:color w:val="000000" w:themeColor="text1"/>
          <w:sz w:val="16"/>
          <w:szCs w:val="16"/>
        </w:rPr>
      </w:pPr>
    </w:p>
    <w:p w14:paraId="0E3E1613" w14:textId="77777777" w:rsidR="00BB5E1F" w:rsidRPr="00D46147" w:rsidRDefault="00BB5E1F" w:rsidP="00BB5E1F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>zákoník,  a</w:t>
      </w:r>
      <w:proofErr w:type="gramEnd"/>
      <w:r w:rsidRPr="00D46147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7EE199F6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4A8D971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8FF1F6C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ECB2A96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304B98F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BD58CB3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0B99A41" w14:textId="77777777" w:rsidR="00BB5E1F" w:rsidRPr="00D46147" w:rsidRDefault="00BB5E1F" w:rsidP="00BB5E1F">
      <w:pPr>
        <w:pStyle w:val="Zkladntext2"/>
        <w:suppressAutoHyphens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2F253E4" w14:textId="77470073" w:rsidR="00F137E0" w:rsidRPr="00D46147" w:rsidRDefault="00EF4ED4" w:rsidP="00F137E0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/>
          <w:color w:val="000000" w:themeColor="text1"/>
          <w:sz w:val="22"/>
          <w:szCs w:val="22"/>
        </w:rPr>
        <w:t>Objednatel pro účely efektivní komunikace s</w:t>
      </w:r>
      <w:r w:rsidR="0048737E" w:rsidRPr="00D46147">
        <w:rPr>
          <w:rFonts w:ascii="Arial" w:hAnsi="Arial"/>
          <w:color w:val="000000" w:themeColor="text1"/>
          <w:sz w:val="22"/>
          <w:szCs w:val="22"/>
        </w:rPr>
        <w:t>e zajistitelem</w:t>
      </w:r>
      <w:r w:rsidRPr="00D46147">
        <w:rPr>
          <w:rFonts w:ascii="Arial" w:hAnsi="Arial"/>
          <w:color w:val="000000" w:themeColor="text1"/>
          <w:sz w:val="22"/>
          <w:szCs w:val="22"/>
        </w:rPr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48737E" w:rsidRPr="00D46147">
        <w:rPr>
          <w:rFonts w:ascii="Arial" w:hAnsi="Arial"/>
          <w:color w:val="000000" w:themeColor="text1"/>
          <w:sz w:val="22"/>
          <w:szCs w:val="22"/>
        </w:rPr>
        <w:t>Zajisti</w:t>
      </w:r>
      <w:r w:rsidRPr="00D46147">
        <w:rPr>
          <w:rFonts w:ascii="Arial" w:hAnsi="Arial"/>
          <w:color w:val="000000" w:themeColor="text1"/>
          <w:sz w:val="22"/>
          <w:szCs w:val="22"/>
        </w:rPr>
        <w:t xml:space="preserve">tel se zavazuje tyto subjekty údajů o zpracování informovat a předat jim informace v Zásadách zpracování osobních údajů pro dodavatele a další osoby dostupných na internetové adrese </w:t>
      </w:r>
      <w:hyperlink r:id="rId12" w:history="1">
        <w:r w:rsidRPr="00D46147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46147">
        <w:rPr>
          <w:rFonts w:ascii="Arial" w:hAnsi="Arial"/>
          <w:color w:val="000000" w:themeColor="text1"/>
          <w:sz w:val="22"/>
          <w:szCs w:val="22"/>
        </w:rPr>
        <w:t>.</w:t>
      </w:r>
    </w:p>
    <w:p w14:paraId="44AB0E4C" w14:textId="77777777" w:rsidR="00EC18BE" w:rsidRPr="00D46147" w:rsidRDefault="00EC18BE" w:rsidP="00EC18BE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E6ECAB2" w14:textId="455EBC04" w:rsidR="00420F9B" w:rsidRPr="00D46147" w:rsidRDefault="00F15A44" w:rsidP="00EC18BE">
      <w:pPr>
        <w:pStyle w:val="Zkladntext2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a účinnosti dnem uveřejnění oznámení v registru smluv vedeném ve smyslu zákona č. 340/2015 Sb., o registru smluv, v platném znění</w:t>
      </w:r>
    </w:p>
    <w:p w14:paraId="06100046" w14:textId="77777777" w:rsidR="00EF4ED4" w:rsidRPr="00D46147" w:rsidRDefault="00EF4ED4" w:rsidP="00EF4ED4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CB2CE7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V Ostravě dne </w:t>
      </w:r>
    </w:p>
    <w:p w14:paraId="2C8651D1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FD85BC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0049BA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192289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549F05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65370B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FD6BA0" w14:textId="77777777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             ………………………                                               …………………………</w:t>
      </w:r>
    </w:p>
    <w:p w14:paraId="7716BE0D" w14:textId="2D6AD830" w:rsidR="00FD138C" w:rsidRPr="00D46147" w:rsidRDefault="00FD138C" w:rsidP="00FD13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        Ing. Antonín Klimša, MBA                                           </w:t>
      </w:r>
      <w:r w:rsidR="006C117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C117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69EC533D" w14:textId="514FA07E" w:rsidR="0094631A" w:rsidRPr="00D46147" w:rsidRDefault="00FD138C" w:rsidP="00EC18BE">
      <w:pPr>
        <w:spacing w:after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147">
        <w:rPr>
          <w:rFonts w:ascii="Arial" w:hAnsi="Arial" w:cs="Arial"/>
          <w:color w:val="000000" w:themeColor="text1"/>
          <w:sz w:val="22"/>
          <w:szCs w:val="22"/>
        </w:rPr>
        <w:t xml:space="preserve">                výkonný ředitel                         </w:t>
      </w:r>
      <w:r w:rsidR="00BB5E1F" w:rsidRPr="00D46147">
        <w:rPr>
          <w:rFonts w:ascii="Arial" w:hAnsi="Arial" w:cs="Arial"/>
          <w:color w:val="000000" w:themeColor="text1"/>
          <w:sz w:val="22"/>
          <w:szCs w:val="22"/>
        </w:rPr>
        <w:tab/>
      </w:r>
      <w:r w:rsidR="00BB5E1F" w:rsidRPr="00D46147">
        <w:rPr>
          <w:rFonts w:ascii="Arial" w:hAnsi="Arial" w:cs="Arial"/>
          <w:color w:val="000000" w:themeColor="text1"/>
          <w:sz w:val="22"/>
          <w:szCs w:val="22"/>
        </w:rPr>
        <w:tab/>
      </w:r>
      <w:r w:rsidR="00BB5E1F" w:rsidRPr="00D46147">
        <w:rPr>
          <w:rFonts w:ascii="Arial" w:hAnsi="Arial" w:cs="Arial"/>
          <w:color w:val="000000" w:themeColor="text1"/>
          <w:sz w:val="22"/>
          <w:szCs w:val="22"/>
        </w:rPr>
        <w:tab/>
      </w:r>
      <w:r w:rsidR="00BB5E1F" w:rsidRPr="00D46147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C1176" w:rsidRPr="001D595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sectPr w:rsidR="0094631A" w:rsidRPr="00D46147" w:rsidSect="0094631A">
      <w:footerReference w:type="default" r:id="rId13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2088" w14:textId="77777777" w:rsidR="00612C44" w:rsidRDefault="00612C44" w:rsidP="00011F43">
      <w:r>
        <w:separator/>
      </w:r>
    </w:p>
  </w:endnote>
  <w:endnote w:type="continuationSeparator" w:id="0">
    <w:p w14:paraId="0133D8C0" w14:textId="77777777" w:rsidR="00612C44" w:rsidRDefault="00612C44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C20F47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C20F47" w:rsidRDefault="00C20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9CB0E" w14:textId="77777777" w:rsidR="00612C44" w:rsidRDefault="00612C44" w:rsidP="00011F43">
      <w:r>
        <w:separator/>
      </w:r>
    </w:p>
  </w:footnote>
  <w:footnote w:type="continuationSeparator" w:id="0">
    <w:p w14:paraId="6580E20C" w14:textId="77777777" w:rsidR="00612C44" w:rsidRDefault="00612C44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E6A67"/>
    <w:multiLevelType w:val="multilevel"/>
    <w:tmpl w:val="55B8E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3820BC"/>
    <w:multiLevelType w:val="multilevel"/>
    <w:tmpl w:val="0018140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124DB"/>
    <w:multiLevelType w:val="multilevel"/>
    <w:tmpl w:val="34449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35789"/>
    <w:multiLevelType w:val="multilevel"/>
    <w:tmpl w:val="24C8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1D705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1C2A6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53315877">
    <w:abstractNumId w:val="10"/>
  </w:num>
  <w:num w:numId="2" w16cid:durableId="369958931">
    <w:abstractNumId w:val="3"/>
  </w:num>
  <w:num w:numId="3" w16cid:durableId="1125075584">
    <w:abstractNumId w:val="7"/>
  </w:num>
  <w:num w:numId="4" w16cid:durableId="1942715879">
    <w:abstractNumId w:val="11"/>
  </w:num>
  <w:num w:numId="5" w16cid:durableId="1244870880">
    <w:abstractNumId w:val="5"/>
  </w:num>
  <w:num w:numId="6" w16cid:durableId="1101298793">
    <w:abstractNumId w:val="15"/>
  </w:num>
  <w:num w:numId="7" w16cid:durableId="74937151">
    <w:abstractNumId w:val="14"/>
  </w:num>
  <w:num w:numId="8" w16cid:durableId="846871818">
    <w:abstractNumId w:val="18"/>
  </w:num>
  <w:num w:numId="9" w16cid:durableId="1671447684">
    <w:abstractNumId w:val="19"/>
  </w:num>
  <w:num w:numId="10" w16cid:durableId="1214200176">
    <w:abstractNumId w:val="12"/>
  </w:num>
  <w:num w:numId="11" w16cid:durableId="372313411">
    <w:abstractNumId w:val="13"/>
  </w:num>
  <w:num w:numId="12" w16cid:durableId="78917372">
    <w:abstractNumId w:val="16"/>
  </w:num>
  <w:num w:numId="13" w16cid:durableId="644360221">
    <w:abstractNumId w:val="0"/>
  </w:num>
  <w:num w:numId="14" w16cid:durableId="1612005623">
    <w:abstractNumId w:val="17"/>
  </w:num>
  <w:num w:numId="15" w16cid:durableId="1715277933">
    <w:abstractNumId w:val="4"/>
  </w:num>
  <w:num w:numId="16" w16cid:durableId="1882133947">
    <w:abstractNumId w:val="8"/>
  </w:num>
  <w:num w:numId="17" w16cid:durableId="1841920470">
    <w:abstractNumId w:val="6"/>
  </w:num>
  <w:num w:numId="18" w16cid:durableId="1553613779">
    <w:abstractNumId w:val="1"/>
  </w:num>
  <w:num w:numId="19" w16cid:durableId="870217498">
    <w:abstractNumId w:val="9"/>
  </w:num>
  <w:num w:numId="20" w16cid:durableId="7488426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20070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A700A"/>
    <w:rsid w:val="000C5D63"/>
    <w:rsid w:val="000F2FB0"/>
    <w:rsid w:val="00107300"/>
    <w:rsid w:val="00123BF6"/>
    <w:rsid w:val="00132674"/>
    <w:rsid w:val="00134CE9"/>
    <w:rsid w:val="001467B7"/>
    <w:rsid w:val="001606D2"/>
    <w:rsid w:val="001A797C"/>
    <w:rsid w:val="001A7F19"/>
    <w:rsid w:val="001B6722"/>
    <w:rsid w:val="001C65A5"/>
    <w:rsid w:val="001D5956"/>
    <w:rsid w:val="001E0478"/>
    <w:rsid w:val="00202075"/>
    <w:rsid w:val="0022570C"/>
    <w:rsid w:val="0024264C"/>
    <w:rsid w:val="00255AF9"/>
    <w:rsid w:val="002A0994"/>
    <w:rsid w:val="002F5E2C"/>
    <w:rsid w:val="002F6A84"/>
    <w:rsid w:val="00303803"/>
    <w:rsid w:val="00307F11"/>
    <w:rsid w:val="00321502"/>
    <w:rsid w:val="00360CBA"/>
    <w:rsid w:val="003F0E41"/>
    <w:rsid w:val="00403C57"/>
    <w:rsid w:val="004104AF"/>
    <w:rsid w:val="00420F9B"/>
    <w:rsid w:val="00473877"/>
    <w:rsid w:val="0047601A"/>
    <w:rsid w:val="00477A50"/>
    <w:rsid w:val="0048024F"/>
    <w:rsid w:val="00481903"/>
    <w:rsid w:val="004838D4"/>
    <w:rsid w:val="0048737E"/>
    <w:rsid w:val="004D2CAD"/>
    <w:rsid w:val="0050333E"/>
    <w:rsid w:val="00542224"/>
    <w:rsid w:val="00554032"/>
    <w:rsid w:val="00581693"/>
    <w:rsid w:val="005837B7"/>
    <w:rsid w:val="00593B2E"/>
    <w:rsid w:val="005C7E4B"/>
    <w:rsid w:val="005D6F23"/>
    <w:rsid w:val="00603B56"/>
    <w:rsid w:val="00606A9E"/>
    <w:rsid w:val="00612C44"/>
    <w:rsid w:val="00630484"/>
    <w:rsid w:val="00644C74"/>
    <w:rsid w:val="00667E92"/>
    <w:rsid w:val="006A45C2"/>
    <w:rsid w:val="006C1176"/>
    <w:rsid w:val="007206B9"/>
    <w:rsid w:val="00721C64"/>
    <w:rsid w:val="007329C5"/>
    <w:rsid w:val="00733875"/>
    <w:rsid w:val="007410D0"/>
    <w:rsid w:val="00747223"/>
    <w:rsid w:val="00765896"/>
    <w:rsid w:val="00780D92"/>
    <w:rsid w:val="00790224"/>
    <w:rsid w:val="007902F0"/>
    <w:rsid w:val="007B6FC1"/>
    <w:rsid w:val="007D23E6"/>
    <w:rsid w:val="0080583A"/>
    <w:rsid w:val="008215FD"/>
    <w:rsid w:val="008474B6"/>
    <w:rsid w:val="00865E3F"/>
    <w:rsid w:val="008675FB"/>
    <w:rsid w:val="00870B27"/>
    <w:rsid w:val="008747AC"/>
    <w:rsid w:val="008A74E7"/>
    <w:rsid w:val="008A7E74"/>
    <w:rsid w:val="008E1588"/>
    <w:rsid w:val="00916470"/>
    <w:rsid w:val="0094631A"/>
    <w:rsid w:val="00984AB3"/>
    <w:rsid w:val="009A2FCE"/>
    <w:rsid w:val="00A33B08"/>
    <w:rsid w:val="00A60D10"/>
    <w:rsid w:val="00A61D06"/>
    <w:rsid w:val="00A75A18"/>
    <w:rsid w:val="00AA01FE"/>
    <w:rsid w:val="00AA51EE"/>
    <w:rsid w:val="00AB0207"/>
    <w:rsid w:val="00AF0F08"/>
    <w:rsid w:val="00AF35DB"/>
    <w:rsid w:val="00B53B3F"/>
    <w:rsid w:val="00B544C4"/>
    <w:rsid w:val="00B914BF"/>
    <w:rsid w:val="00BB5E1F"/>
    <w:rsid w:val="00BE3013"/>
    <w:rsid w:val="00C17C14"/>
    <w:rsid w:val="00C20F47"/>
    <w:rsid w:val="00C47A6E"/>
    <w:rsid w:val="00C759E6"/>
    <w:rsid w:val="00C96E38"/>
    <w:rsid w:val="00CA4D68"/>
    <w:rsid w:val="00CB0C22"/>
    <w:rsid w:val="00CB2ECD"/>
    <w:rsid w:val="00CD2B13"/>
    <w:rsid w:val="00CD78CD"/>
    <w:rsid w:val="00D044DF"/>
    <w:rsid w:val="00D31987"/>
    <w:rsid w:val="00D46147"/>
    <w:rsid w:val="00D6296A"/>
    <w:rsid w:val="00D91C74"/>
    <w:rsid w:val="00D92EE0"/>
    <w:rsid w:val="00DC47C6"/>
    <w:rsid w:val="00DC60B7"/>
    <w:rsid w:val="00E21AA1"/>
    <w:rsid w:val="00E27B63"/>
    <w:rsid w:val="00E42E50"/>
    <w:rsid w:val="00E467F8"/>
    <w:rsid w:val="00E632BF"/>
    <w:rsid w:val="00EA7C54"/>
    <w:rsid w:val="00EA7ECE"/>
    <w:rsid w:val="00EC064B"/>
    <w:rsid w:val="00EC0C7D"/>
    <w:rsid w:val="00EC18BE"/>
    <w:rsid w:val="00EC2E67"/>
    <w:rsid w:val="00EE5C67"/>
    <w:rsid w:val="00EF4ED4"/>
    <w:rsid w:val="00F137E0"/>
    <w:rsid w:val="00F15A44"/>
    <w:rsid w:val="00F21040"/>
    <w:rsid w:val="00F216E3"/>
    <w:rsid w:val="00F43ABB"/>
    <w:rsid w:val="00F53763"/>
    <w:rsid w:val="00F80F4D"/>
    <w:rsid w:val="00F87CCC"/>
    <w:rsid w:val="00F92156"/>
    <w:rsid w:val="00FA7786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C2121D1-D472-4F9A-AEED-8FF0204C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rsid w:val="00FD138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D13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FD138C"/>
    <w:pPr>
      <w:suppressAutoHyphens/>
      <w:spacing w:after="0"/>
    </w:pPr>
    <w:rPr>
      <w:rFonts w:cs="Tahoma"/>
      <w:szCs w:val="20"/>
      <w:lang w:eastAsia="ar-SA"/>
    </w:rPr>
  </w:style>
  <w:style w:type="paragraph" w:customStyle="1" w:styleId="dkovn">
    <w:name w:val="øádkování"/>
    <w:basedOn w:val="Normln"/>
    <w:rsid w:val="00F43ABB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bp213.cz/cs/ochrana-osobnich-udaju-gdpr/a-12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63396E0ADE74C8FA98FAC447451A2" ma:contentTypeVersion="5" ma:contentTypeDescription="Create a new document." ma:contentTypeScope="" ma:versionID="39e2c72d184c52d4f500a0c32abb7ed6">
  <xsd:schema xmlns:xsd="http://www.w3.org/2001/XMLSchema" xmlns:xs="http://www.w3.org/2001/XMLSchema" xmlns:p="http://schemas.microsoft.com/office/2006/metadata/properties" xmlns:ns3="5ad1aea3-60b9-41d6-9c94-cdc74505a47e" xmlns:ns4="3026b865-d189-405d-b6d3-4cc9b9607355" targetNamespace="http://schemas.microsoft.com/office/2006/metadata/properties" ma:root="true" ma:fieldsID="4bcc20e510f01da59f43b38e3bbb0fdb" ns3:_="" ns4:_="">
    <xsd:import namespace="5ad1aea3-60b9-41d6-9c94-cdc74505a47e"/>
    <xsd:import namespace="3026b865-d189-405d-b6d3-4cc9b9607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1aea3-60b9-41d6-9c94-cdc74505a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6b865-d189-405d-b6d3-4cc9b9607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A6F14-CDA3-4431-A5A9-06FEE3EE1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1aea3-60b9-41d6-9c94-cdc74505a47e"/>
    <ds:schemaRef ds:uri="3026b865-d189-405d-b6d3-4cc9b9607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2FC93-9769-4147-A429-1C2A8FFAD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0D8B6-418E-4262-910C-A7EFF9DA8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janalik-vaclav-1</dc:creator>
  <cp:keywords/>
  <dc:description/>
  <cp:lastModifiedBy>Mikula Pavel</cp:lastModifiedBy>
  <cp:revision>5</cp:revision>
  <cp:lastPrinted>2014-04-15T04:25:00Z</cp:lastPrinted>
  <dcterms:created xsi:type="dcterms:W3CDTF">2024-06-03T22:13:00Z</dcterms:created>
  <dcterms:modified xsi:type="dcterms:W3CDTF">2024-06-11T10:55:00Z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0x010100AE563396E0ADE74C8FA98FAC447451A2</vt:lpwstr>
  </property>
</Properties>
</file>