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CF04" w14:textId="77777777" w:rsidR="00A818A3" w:rsidRPr="00BD1652" w:rsidRDefault="00A818A3" w:rsidP="00A818A3">
      <w:pPr>
        <w:jc w:val="right"/>
        <w:rPr>
          <w:b/>
        </w:rPr>
      </w:pPr>
    </w:p>
    <w:p w14:paraId="0192C804" w14:textId="77777777" w:rsidR="00A818A3" w:rsidRPr="00BD1652" w:rsidRDefault="00A818A3" w:rsidP="00A818A3">
      <w:pPr>
        <w:jc w:val="right"/>
        <w:rPr>
          <w:b/>
          <w:bCs/>
        </w:rPr>
      </w:pPr>
    </w:p>
    <w:p w14:paraId="770FE2CB" w14:textId="77777777" w:rsidR="00251364" w:rsidRPr="00BD1652" w:rsidRDefault="0036322A" w:rsidP="0036322A">
      <w:pPr>
        <w:jc w:val="center"/>
        <w:rPr>
          <w:b/>
          <w:bCs/>
        </w:rPr>
      </w:pPr>
      <w:r w:rsidRPr="00BD1652">
        <w:rPr>
          <w:b/>
          <w:bCs/>
        </w:rPr>
        <w:t xml:space="preserve">SMLOUVA O </w:t>
      </w:r>
      <w:r w:rsidR="00251364" w:rsidRPr="00BD1652">
        <w:rPr>
          <w:b/>
          <w:bCs/>
        </w:rPr>
        <w:t>POSKYTOVÁNÍ</w:t>
      </w:r>
      <w:r w:rsidRPr="00BD1652">
        <w:rPr>
          <w:b/>
          <w:bCs/>
        </w:rPr>
        <w:t xml:space="preserve"> </w:t>
      </w:r>
      <w:r w:rsidR="00251364" w:rsidRPr="00BD1652">
        <w:rPr>
          <w:b/>
          <w:bCs/>
        </w:rPr>
        <w:t>SLUŽEB</w:t>
      </w:r>
    </w:p>
    <w:p w14:paraId="377C7F6F" w14:textId="573964BA" w:rsidR="0036322A" w:rsidRPr="00BD1652" w:rsidRDefault="0036322A" w:rsidP="0036322A">
      <w:pPr>
        <w:jc w:val="center"/>
        <w:rPr>
          <w:b/>
          <w:bCs/>
        </w:rPr>
      </w:pPr>
      <w:r w:rsidRPr="00BD1652">
        <w:rPr>
          <w:b/>
          <w:bCs/>
        </w:rPr>
        <w:t xml:space="preserve">č. </w:t>
      </w:r>
      <w:r w:rsidR="007D24EF" w:rsidRPr="00BD1652">
        <w:rPr>
          <w:b/>
          <w:bCs/>
        </w:rPr>
        <w:t xml:space="preserve"> </w:t>
      </w:r>
      <w:r w:rsidR="00C07A64" w:rsidRPr="00BD1652">
        <w:rPr>
          <w:b/>
          <w:bCs/>
        </w:rPr>
        <w:t>1</w:t>
      </w:r>
      <w:r w:rsidR="00490401">
        <w:rPr>
          <w:b/>
          <w:bCs/>
        </w:rPr>
        <w:t>/SC/</w:t>
      </w:r>
      <w:r w:rsidRPr="00BD1652">
        <w:rPr>
          <w:b/>
          <w:bCs/>
        </w:rPr>
        <w:t>202</w:t>
      </w:r>
      <w:r w:rsidR="00687B5D">
        <w:rPr>
          <w:b/>
          <w:bCs/>
        </w:rPr>
        <w:t>4</w:t>
      </w:r>
    </w:p>
    <w:p w14:paraId="0C97CF44" w14:textId="10767B54" w:rsidR="0036322A" w:rsidRPr="00BD1652" w:rsidRDefault="009008AD" w:rsidP="0011369E">
      <w:pPr>
        <w:jc w:val="center"/>
      </w:pPr>
      <w:r w:rsidRPr="00BD1652">
        <w:t xml:space="preserve">uzavřená podle </w:t>
      </w:r>
      <w:proofErr w:type="spellStart"/>
      <w:r w:rsidRPr="00BD1652">
        <w:t>ust</w:t>
      </w:r>
      <w:proofErr w:type="spellEnd"/>
      <w:r w:rsidRPr="00BD1652">
        <w:t xml:space="preserve">. § 1746 odst. 2 a násl. zákona č. 89/2012 Sb., občanský zákoník, ve znění pozdějších předpisů, </w:t>
      </w:r>
      <w:r w:rsidR="0036322A" w:rsidRPr="00BD1652">
        <w:t>kterou níže uvedeného data uzavřeli níže podepsan</w:t>
      </w:r>
      <w:r w:rsidRPr="00BD1652">
        <w:t xml:space="preserve">é smluvní strany </w:t>
      </w:r>
      <w:r w:rsidR="0036322A" w:rsidRPr="00BD1652">
        <w:t>takto:</w:t>
      </w:r>
    </w:p>
    <w:p w14:paraId="36F722DE" w14:textId="77777777" w:rsidR="00C25694" w:rsidRPr="00BD1652" w:rsidRDefault="00C25694" w:rsidP="00C25694">
      <w:pPr>
        <w:pStyle w:val="Style26"/>
        <w:shd w:val="clear" w:color="auto" w:fill="auto"/>
        <w:spacing w:after="290"/>
        <w:ind w:firstLine="0"/>
        <w:rPr>
          <w:rFonts w:ascii="Times New Roman" w:hAnsi="Times New Roman" w:cs="Times New Roman"/>
          <w:sz w:val="24"/>
          <w:szCs w:val="24"/>
        </w:rPr>
      </w:pPr>
    </w:p>
    <w:p w14:paraId="42017D35" w14:textId="77777777" w:rsidR="00283B4D" w:rsidRPr="00BD1652" w:rsidRDefault="00283B4D" w:rsidP="00283B4D">
      <w:pPr>
        <w:pStyle w:val="Style26"/>
        <w:shd w:val="clear" w:color="auto" w:fill="auto"/>
        <w:spacing w:after="322"/>
        <w:ind w:firstLine="0"/>
        <w:rPr>
          <w:rFonts w:ascii="Times New Roman" w:hAnsi="Times New Roman" w:cs="Times New Roman"/>
          <w:bCs w:val="0"/>
          <w:sz w:val="24"/>
          <w:szCs w:val="24"/>
        </w:rPr>
      </w:pPr>
      <w:r w:rsidRPr="00BD1652">
        <w:rPr>
          <w:rFonts w:ascii="Times New Roman" w:hAnsi="Times New Roman" w:cs="Times New Roman"/>
          <w:bCs w:val="0"/>
          <w:sz w:val="24"/>
          <w:szCs w:val="24"/>
        </w:rPr>
        <w:t>I.</w:t>
      </w:r>
    </w:p>
    <w:p w14:paraId="4E2D3CEF" w14:textId="77777777" w:rsidR="00C25694" w:rsidRPr="00BD1652" w:rsidRDefault="00C25694" w:rsidP="00C25694">
      <w:pPr>
        <w:jc w:val="center"/>
        <w:rPr>
          <w:b/>
          <w:bCs/>
        </w:rPr>
      </w:pPr>
      <w:bookmarkStart w:id="0" w:name="_Hlk136413846"/>
      <w:r w:rsidRPr="00BD1652">
        <w:rPr>
          <w:b/>
          <w:bCs/>
        </w:rPr>
        <w:t>Smluvní strany</w:t>
      </w:r>
    </w:p>
    <w:p w14:paraId="38877F22" w14:textId="77777777" w:rsidR="0036322A" w:rsidRPr="00BD1652" w:rsidRDefault="0036322A" w:rsidP="00C25694">
      <w:pPr>
        <w:jc w:val="center"/>
        <w:rPr>
          <w:b/>
          <w:bCs/>
        </w:rPr>
      </w:pPr>
    </w:p>
    <w:p w14:paraId="3CEE1ADE" w14:textId="77777777" w:rsidR="00276EB8" w:rsidRDefault="00276EB8" w:rsidP="00276EB8">
      <w:pPr>
        <w:pStyle w:val="Odstavecseseznamem"/>
        <w:numPr>
          <w:ilvl w:val="0"/>
          <w:numId w:val="18"/>
        </w:numPr>
      </w:pPr>
      <w:r>
        <w:t>Senior centrum UH, příspěvková organizace,</w:t>
      </w:r>
    </w:p>
    <w:p w14:paraId="15898FAB" w14:textId="77777777" w:rsidR="00276EB8" w:rsidRDefault="00276EB8" w:rsidP="00276EB8">
      <w:pPr>
        <w:pStyle w:val="Odstavecseseznamem"/>
        <w:ind w:left="360"/>
      </w:pPr>
      <w:r>
        <w:t xml:space="preserve">se sídlem: Kollárova 1243, 686 01 Uherské Hradiště   </w:t>
      </w:r>
    </w:p>
    <w:p w14:paraId="59593E81" w14:textId="77777777" w:rsidR="00276EB8" w:rsidRDefault="00276EB8" w:rsidP="00276EB8">
      <w:pPr>
        <w:pStyle w:val="Odstavecseseznamem"/>
        <w:ind w:left="360"/>
      </w:pPr>
      <w:r>
        <w:t>IČ: 70819173</w:t>
      </w:r>
    </w:p>
    <w:p w14:paraId="4FBFBB38" w14:textId="77777777" w:rsidR="00276EB8" w:rsidRDefault="00276EB8" w:rsidP="00276EB8">
      <w:pPr>
        <w:pStyle w:val="Odstavecseseznamem"/>
        <w:ind w:left="360"/>
      </w:pPr>
      <w:r>
        <w:t xml:space="preserve">zapsaná v Obchodním rejstříku vedeném Krajským soudem v Brně pod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Pr</w:t>
      </w:r>
      <w:proofErr w:type="spellEnd"/>
      <w:r>
        <w:t xml:space="preserve"> 175  </w:t>
      </w:r>
    </w:p>
    <w:p w14:paraId="097E43D1" w14:textId="77777777" w:rsidR="00276EB8" w:rsidRDefault="00276EB8" w:rsidP="00276EB8">
      <w:pPr>
        <w:pStyle w:val="Odstavecseseznamem"/>
        <w:ind w:left="360"/>
      </w:pPr>
      <w:r>
        <w:t xml:space="preserve">bankovní spojení: ČSOB Uherské Hradiště  </w:t>
      </w:r>
    </w:p>
    <w:p w14:paraId="4BFC4EB0" w14:textId="297F171D" w:rsidR="00276EB8" w:rsidRDefault="00276EB8" w:rsidP="00276EB8">
      <w:pPr>
        <w:pStyle w:val="Odstavecseseznamem"/>
        <w:ind w:left="360"/>
      </w:pPr>
      <w:r>
        <w:t xml:space="preserve">číslo účtu: </w:t>
      </w:r>
      <w:proofErr w:type="spellStart"/>
      <w:r w:rsidR="006F1627">
        <w:t>xxxxxxxxxxxx</w:t>
      </w:r>
      <w:proofErr w:type="spellEnd"/>
    </w:p>
    <w:p w14:paraId="6EB472C0" w14:textId="30850DB2" w:rsidR="00276EB8" w:rsidRDefault="00276EB8" w:rsidP="00276EB8"/>
    <w:p w14:paraId="3FABC35A" w14:textId="77777777" w:rsidR="004C70E7" w:rsidRDefault="00C25694" w:rsidP="00276EB8">
      <w:pPr>
        <w:pStyle w:val="Bezmezer"/>
        <w:ind w:left="284"/>
        <w:jc w:val="both"/>
      </w:pPr>
      <w:r w:rsidRPr="00276EB8">
        <w:t xml:space="preserve"> </w:t>
      </w:r>
      <w:r w:rsidRPr="00276EB8">
        <w:rPr>
          <w:b/>
          <w:bCs/>
        </w:rPr>
        <w:t>zastoupen</w:t>
      </w:r>
      <w:r w:rsidR="00276EB8" w:rsidRPr="00276EB8">
        <w:rPr>
          <w:b/>
          <w:bCs/>
        </w:rPr>
        <w:t>á</w:t>
      </w:r>
      <w:r w:rsidRPr="00276EB8">
        <w:t xml:space="preserve"> na základě Příkazní smlouvy </w:t>
      </w:r>
      <w:r w:rsidR="00276EB8">
        <w:t xml:space="preserve">o obstarávání správy nemovitosti č. 2023/35/SC </w:t>
      </w:r>
      <w:r w:rsidRPr="00276EB8">
        <w:t xml:space="preserve">ze dne </w:t>
      </w:r>
      <w:r w:rsidR="00276EB8">
        <w:t>12.12.2023</w:t>
      </w:r>
      <w:r w:rsidRPr="00BD1652">
        <w:t xml:space="preserve"> </w:t>
      </w:r>
      <w:r w:rsidRPr="00BD1652">
        <w:rPr>
          <w:b/>
          <w:bCs/>
        </w:rPr>
        <w:t>společností EDUHA, s.r.o.</w:t>
      </w:r>
      <w:r w:rsidRPr="00BD1652">
        <w:t xml:space="preserve">, IČ:27680657, DIČ:CZ27680657, se sídlem Uherské Hradiště, Studentské náměstí 1535, PSČ 686 01, </w:t>
      </w:r>
      <w:r w:rsidR="004C70E7">
        <w:t xml:space="preserve">zapsaná v Obchodním </w:t>
      </w:r>
      <w:proofErr w:type="spellStart"/>
      <w:r w:rsidR="004C70E7">
        <w:t>rejstíku</w:t>
      </w:r>
      <w:proofErr w:type="spellEnd"/>
      <w:r w:rsidR="004C70E7">
        <w:t xml:space="preserve"> vedeném Krajským soudem v Brně pod </w:t>
      </w:r>
      <w:proofErr w:type="spellStart"/>
      <w:r w:rsidR="004C70E7">
        <w:t>sp</w:t>
      </w:r>
      <w:proofErr w:type="spellEnd"/>
      <w:r w:rsidR="004C70E7">
        <w:t xml:space="preserve">. zn. C 51592, </w:t>
      </w:r>
    </w:p>
    <w:p w14:paraId="4124FAD1" w14:textId="239C5669" w:rsidR="00C25694" w:rsidRPr="00BD1652" w:rsidRDefault="00C25694" w:rsidP="00276EB8">
      <w:pPr>
        <w:pStyle w:val="Bezmezer"/>
        <w:ind w:left="284"/>
        <w:jc w:val="both"/>
      </w:pPr>
      <w:r w:rsidRPr="00BD1652">
        <w:t>zastoupenou jednatelem</w:t>
      </w:r>
      <w:r w:rsidR="00BD6EEB" w:rsidRPr="00BD1652">
        <w:t xml:space="preserve"> </w:t>
      </w:r>
      <w:r w:rsidRPr="00BD1652">
        <w:t>Ing.</w:t>
      </w:r>
      <w:r w:rsidR="00BD6EEB" w:rsidRPr="00BD1652">
        <w:t xml:space="preserve"> </w:t>
      </w:r>
      <w:r w:rsidRPr="00BD1652">
        <w:t>Liborem Karáskem</w:t>
      </w:r>
    </w:p>
    <w:p w14:paraId="42B6F7FF" w14:textId="77777777" w:rsidR="00BD6EEB" w:rsidRPr="00BD1652" w:rsidRDefault="00BD6EEB" w:rsidP="00BD6EEB">
      <w:pPr>
        <w:pStyle w:val="Bezmezer"/>
        <w:jc w:val="both"/>
      </w:pPr>
    </w:p>
    <w:p w14:paraId="0054C3D6" w14:textId="308FD49C" w:rsidR="00C25694" w:rsidRPr="00BD1652" w:rsidRDefault="009008AD" w:rsidP="00BD6EEB">
      <w:pPr>
        <w:pStyle w:val="Bezmezer"/>
        <w:ind w:left="284"/>
        <w:jc w:val="both"/>
      </w:pPr>
      <w:r w:rsidRPr="00BD1652">
        <w:t xml:space="preserve">dále jen </w:t>
      </w:r>
      <w:r w:rsidR="00C25694" w:rsidRPr="00BD1652">
        <w:t xml:space="preserve">jako </w:t>
      </w:r>
      <w:r w:rsidR="00C25694" w:rsidRPr="00BD1652">
        <w:rPr>
          <w:b/>
          <w:bCs/>
        </w:rPr>
        <w:t>„</w:t>
      </w:r>
      <w:r w:rsidRPr="00BD1652">
        <w:rPr>
          <w:b/>
          <w:bCs/>
        </w:rPr>
        <w:t>O</w:t>
      </w:r>
      <w:r w:rsidR="00C25694" w:rsidRPr="00BD1652">
        <w:rPr>
          <w:b/>
          <w:bCs/>
        </w:rPr>
        <w:t>bjednatel“</w:t>
      </w:r>
      <w:r w:rsidR="00251364" w:rsidRPr="00BD1652">
        <w:t>,</w:t>
      </w:r>
    </w:p>
    <w:p w14:paraId="4EE9A62F" w14:textId="77777777" w:rsidR="00C25694" w:rsidRPr="00BD1652" w:rsidRDefault="00C25694" w:rsidP="00BD6EEB">
      <w:pPr>
        <w:pStyle w:val="Bezmezer"/>
        <w:jc w:val="both"/>
      </w:pPr>
    </w:p>
    <w:p w14:paraId="749930D0" w14:textId="77777777" w:rsidR="00C25694" w:rsidRPr="00BD1652" w:rsidRDefault="00C25694" w:rsidP="00BD6EEB">
      <w:pPr>
        <w:pStyle w:val="Bezmezer"/>
        <w:jc w:val="both"/>
      </w:pPr>
    </w:p>
    <w:p w14:paraId="7DBE9AFA" w14:textId="49365C3B" w:rsidR="0036322A" w:rsidRPr="00BD1652" w:rsidRDefault="0036322A" w:rsidP="002051E1">
      <w:pPr>
        <w:pStyle w:val="Bezmezer"/>
        <w:numPr>
          <w:ilvl w:val="0"/>
          <w:numId w:val="18"/>
        </w:numPr>
        <w:jc w:val="both"/>
      </w:pPr>
    </w:p>
    <w:p w14:paraId="144C6F3F" w14:textId="56A8135D" w:rsidR="008433CB" w:rsidRPr="00BD1652" w:rsidRDefault="008433CB" w:rsidP="008433CB">
      <w:pPr>
        <w:ind w:left="284"/>
      </w:pPr>
      <w:r w:rsidRPr="00BD1652">
        <w:rPr>
          <w:b/>
        </w:rPr>
        <w:t>Společnost</w:t>
      </w:r>
      <w:r w:rsidR="00BD1652">
        <w:rPr>
          <w:b/>
        </w:rPr>
        <w:t>: VTP plus s.r.o.</w:t>
      </w:r>
    </w:p>
    <w:p w14:paraId="53547244" w14:textId="0CB4AFCB" w:rsidR="008433CB" w:rsidRPr="00BD1652" w:rsidRDefault="008433CB" w:rsidP="008433CB">
      <w:pPr>
        <w:ind w:left="284"/>
      </w:pPr>
      <w:r w:rsidRPr="00BD1652">
        <w:t xml:space="preserve">se sídlem </w:t>
      </w:r>
      <w:proofErr w:type="spellStart"/>
      <w:r w:rsidR="00BD1652">
        <w:t>Huštěnovská</w:t>
      </w:r>
      <w:proofErr w:type="spellEnd"/>
      <w:r w:rsidR="00BD1652">
        <w:t xml:space="preserve"> 159, 686 03 Staré Město</w:t>
      </w:r>
    </w:p>
    <w:p w14:paraId="69B08540" w14:textId="63FE1C80" w:rsidR="008433CB" w:rsidRDefault="008433CB" w:rsidP="008433CB">
      <w:pPr>
        <w:ind w:left="284"/>
      </w:pPr>
      <w:r w:rsidRPr="00BD1652">
        <w:t xml:space="preserve">IČO: </w:t>
      </w:r>
      <w:r w:rsidR="00BD1652">
        <w:t xml:space="preserve">023 86 747 </w:t>
      </w:r>
      <w:r w:rsidRPr="00BD1652">
        <w:t xml:space="preserve">DIČ: </w:t>
      </w:r>
      <w:r w:rsidR="00BD1652">
        <w:t>CZ02386747</w:t>
      </w:r>
    </w:p>
    <w:p w14:paraId="47B64025" w14:textId="01DF8401" w:rsidR="004C70E7" w:rsidRPr="00BD1652" w:rsidRDefault="004C70E7" w:rsidP="004C70E7">
      <w:pPr>
        <w:pStyle w:val="Bezmezer"/>
        <w:ind w:left="284"/>
        <w:jc w:val="both"/>
      </w:pPr>
      <w:r>
        <w:t xml:space="preserve">zapsaná v Obchodním </w:t>
      </w:r>
      <w:proofErr w:type="spellStart"/>
      <w:r>
        <w:t>rejstíku</w:t>
      </w:r>
      <w:proofErr w:type="spellEnd"/>
      <w:r>
        <w:t xml:space="preserve"> vedeném Krajským soudem v Brně pod </w:t>
      </w:r>
      <w:proofErr w:type="spellStart"/>
      <w:r>
        <w:t>sp</w:t>
      </w:r>
      <w:proofErr w:type="spellEnd"/>
      <w:r>
        <w:t>. zn. C 81098</w:t>
      </w:r>
    </w:p>
    <w:p w14:paraId="33F4CD54" w14:textId="2E31B442" w:rsidR="008433CB" w:rsidRPr="00BD1652" w:rsidRDefault="008433CB" w:rsidP="008433CB">
      <w:pPr>
        <w:ind w:left="284"/>
      </w:pPr>
      <w:r w:rsidRPr="00BD1652">
        <w:t xml:space="preserve">bankovní spojení </w:t>
      </w:r>
    </w:p>
    <w:p w14:paraId="5175EAA1" w14:textId="39FD7160" w:rsidR="008433CB" w:rsidRPr="00BD1652" w:rsidRDefault="008433CB" w:rsidP="008433CB">
      <w:pPr>
        <w:ind w:left="284"/>
      </w:pPr>
      <w:r w:rsidRPr="00BD1652">
        <w:t>zastoupená</w:t>
      </w:r>
      <w:r w:rsidR="00BD1652">
        <w:t xml:space="preserve"> jednatelem Richardem Slováčkem </w:t>
      </w:r>
    </w:p>
    <w:p w14:paraId="33B6F788" w14:textId="77777777" w:rsidR="008433CB" w:rsidRPr="00BD1652" w:rsidRDefault="008433CB" w:rsidP="00BD6EEB">
      <w:pPr>
        <w:pStyle w:val="Bezmezer"/>
        <w:jc w:val="both"/>
      </w:pPr>
    </w:p>
    <w:p w14:paraId="0D42FC78" w14:textId="53CA1F99" w:rsidR="0036322A" w:rsidRPr="00BD1652" w:rsidRDefault="009008AD" w:rsidP="00BD6EEB">
      <w:pPr>
        <w:pStyle w:val="Bezmezer"/>
        <w:ind w:left="284"/>
        <w:jc w:val="both"/>
      </w:pPr>
      <w:r w:rsidRPr="00BD1652">
        <w:rPr>
          <w:rStyle w:val="CharStyle119"/>
          <w:rFonts w:eastAsiaTheme="minorHAnsi"/>
          <w:b w:val="0"/>
          <w:bCs w:val="0"/>
          <w:shd w:val="clear" w:color="auto" w:fill="auto"/>
        </w:rPr>
        <w:t>dále jen jako</w:t>
      </w:r>
      <w:r w:rsidR="0036322A" w:rsidRPr="00BD1652">
        <w:rPr>
          <w:rStyle w:val="CharStyle119"/>
          <w:rFonts w:eastAsiaTheme="minorHAnsi"/>
          <w:b w:val="0"/>
          <w:bCs w:val="0"/>
          <w:shd w:val="clear" w:color="auto" w:fill="auto"/>
        </w:rPr>
        <w:t xml:space="preserve"> </w:t>
      </w:r>
      <w:r w:rsidR="00251364" w:rsidRPr="00BD1652">
        <w:rPr>
          <w:rStyle w:val="CharStyle119"/>
          <w:rFonts w:eastAsiaTheme="minorHAnsi"/>
          <w:shd w:val="clear" w:color="auto" w:fill="auto"/>
        </w:rPr>
        <w:t>„</w:t>
      </w:r>
      <w:r w:rsidRPr="00BD1652">
        <w:rPr>
          <w:b/>
          <w:bCs/>
        </w:rPr>
        <w:t>Poskytovatel</w:t>
      </w:r>
      <w:r w:rsidR="0036322A" w:rsidRPr="00BD1652">
        <w:rPr>
          <w:b/>
          <w:bCs/>
        </w:rPr>
        <w:t>"</w:t>
      </w:r>
      <w:r w:rsidR="00251364" w:rsidRPr="00BD1652">
        <w:t>.</w:t>
      </w:r>
    </w:p>
    <w:bookmarkEnd w:id="0"/>
    <w:p w14:paraId="6409BC43" w14:textId="77777777" w:rsidR="00C25694" w:rsidRPr="00BD1652" w:rsidRDefault="00283B4D" w:rsidP="0036322A">
      <w:pPr>
        <w:pStyle w:val="Style26"/>
        <w:shd w:val="clear" w:color="auto" w:fill="auto"/>
        <w:spacing w:after="322"/>
        <w:ind w:firstLine="0"/>
        <w:rPr>
          <w:rFonts w:ascii="Times New Roman" w:hAnsi="Times New Roman" w:cs="Times New Roman"/>
          <w:bCs w:val="0"/>
          <w:sz w:val="24"/>
          <w:szCs w:val="24"/>
        </w:rPr>
      </w:pPr>
      <w:r w:rsidRPr="00BD1652">
        <w:rPr>
          <w:rFonts w:ascii="Times New Roman" w:hAnsi="Times New Roman" w:cs="Times New Roman"/>
          <w:bCs w:val="0"/>
          <w:sz w:val="24"/>
          <w:szCs w:val="24"/>
        </w:rPr>
        <w:t>I</w:t>
      </w:r>
      <w:r w:rsidR="00C25694" w:rsidRPr="00BD1652">
        <w:rPr>
          <w:rFonts w:ascii="Times New Roman" w:hAnsi="Times New Roman" w:cs="Times New Roman"/>
          <w:bCs w:val="0"/>
          <w:sz w:val="24"/>
          <w:szCs w:val="24"/>
        </w:rPr>
        <w:t>I.</w:t>
      </w:r>
    </w:p>
    <w:p w14:paraId="648843A9" w14:textId="37E0A800" w:rsidR="00C25694" w:rsidRPr="00BD1652" w:rsidRDefault="00C25694" w:rsidP="00C25694">
      <w:pPr>
        <w:pStyle w:val="Style26"/>
        <w:shd w:val="clear" w:color="auto" w:fill="auto"/>
        <w:spacing w:after="288"/>
        <w:ind w:firstLine="0"/>
        <w:rPr>
          <w:rFonts w:ascii="Times New Roman" w:hAnsi="Times New Roman" w:cs="Times New Roman"/>
          <w:sz w:val="24"/>
          <w:szCs w:val="24"/>
        </w:rPr>
      </w:pPr>
      <w:r w:rsidRPr="00BD1652">
        <w:rPr>
          <w:rFonts w:ascii="Times New Roman" w:hAnsi="Times New Roman" w:cs="Times New Roman"/>
          <w:sz w:val="24"/>
          <w:szCs w:val="24"/>
        </w:rPr>
        <w:t>Předmět smlouvy</w:t>
      </w:r>
    </w:p>
    <w:p w14:paraId="4099EBCE" w14:textId="4857A412" w:rsidR="009008AD" w:rsidRDefault="009008AD" w:rsidP="00276EB8">
      <w:pPr>
        <w:pStyle w:val="Style26"/>
        <w:shd w:val="clear" w:color="auto" w:fill="auto"/>
        <w:spacing w:after="288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16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Předmětem této </w:t>
      </w:r>
      <w:r w:rsidR="00F24059" w:rsidRPr="00BD1652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BD16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mlouvy je závazek Poskytovatele provádět pro </w:t>
      </w:r>
      <w:r w:rsidR="00E30B26" w:rsidRPr="00BD1652">
        <w:rPr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Pr="00BD16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bjednavatele </w:t>
      </w:r>
      <w:r w:rsidR="00F24059" w:rsidRPr="00BD1652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903E33" w:rsidRPr="00BD1652">
        <w:rPr>
          <w:rFonts w:ascii="Times New Roman" w:hAnsi="Times New Roman" w:cs="Times New Roman"/>
          <w:b w:val="0"/>
          <w:bCs w:val="0"/>
          <w:sz w:val="24"/>
          <w:szCs w:val="24"/>
        </w:rPr>
        <w:t>lužby specifikované v </w:t>
      </w:r>
      <w:r w:rsidR="00F24059" w:rsidRPr="00BD1652">
        <w:rPr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="00903E33" w:rsidRPr="00BD16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říloze </w:t>
      </w:r>
      <w:r w:rsidR="00444B4E">
        <w:rPr>
          <w:rFonts w:ascii="Times New Roman" w:hAnsi="Times New Roman" w:cs="Times New Roman"/>
          <w:b w:val="0"/>
          <w:bCs w:val="0"/>
          <w:sz w:val="24"/>
          <w:szCs w:val="24"/>
        </w:rPr>
        <w:t>č.</w:t>
      </w:r>
      <w:r w:rsidR="00F36CBF" w:rsidRPr="00BD1652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F24059" w:rsidRPr="00BD1652">
        <w:rPr>
          <w:rFonts w:ascii="Times New Roman" w:hAnsi="Times New Roman" w:cs="Times New Roman"/>
          <w:b w:val="0"/>
          <w:bCs w:val="0"/>
          <w:sz w:val="24"/>
          <w:szCs w:val="24"/>
        </w:rPr>
        <w:t>, která je nedílnou součástí</w:t>
      </w:r>
      <w:r w:rsidR="00E30B26" w:rsidRPr="00BD16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24059" w:rsidRPr="00BD1652">
        <w:rPr>
          <w:rFonts w:ascii="Times New Roman" w:hAnsi="Times New Roman" w:cs="Times New Roman"/>
          <w:b w:val="0"/>
          <w:bCs w:val="0"/>
          <w:sz w:val="24"/>
          <w:szCs w:val="24"/>
        </w:rPr>
        <w:t>této Smlouvy</w:t>
      </w:r>
      <w:r w:rsidR="00F36CBF" w:rsidRPr="00BD1652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F24059" w:rsidRPr="00BD16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30B26" w:rsidRPr="00BD16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 prostorách a </w:t>
      </w:r>
      <w:r w:rsidR="00CE08D3" w:rsidRPr="00BD16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 </w:t>
      </w:r>
      <w:r w:rsidR="00E30B26" w:rsidRPr="00BD16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rozsahu </w:t>
      </w:r>
      <w:r w:rsidR="00CE08D3" w:rsidRPr="00BD16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podle </w:t>
      </w:r>
      <w:r w:rsidR="00E30B26" w:rsidRPr="00BD1652">
        <w:rPr>
          <w:rFonts w:ascii="Times New Roman" w:hAnsi="Times New Roman" w:cs="Times New Roman"/>
          <w:b w:val="0"/>
          <w:bCs w:val="0"/>
          <w:sz w:val="24"/>
          <w:szCs w:val="24"/>
        </w:rPr>
        <w:t>čl. III.</w:t>
      </w:r>
      <w:r w:rsidR="00F36CBF" w:rsidRPr="00BD1652">
        <w:rPr>
          <w:rFonts w:ascii="Times New Roman" w:hAnsi="Times New Roman" w:cs="Times New Roman"/>
          <w:b w:val="0"/>
          <w:bCs w:val="0"/>
          <w:sz w:val="24"/>
          <w:szCs w:val="24"/>
        </w:rPr>
        <w:t>/1</w:t>
      </w:r>
      <w:r w:rsidR="00E30B26" w:rsidRPr="00BD16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této Smlouvy a závazek Objednatele zaplatit za provedení těchto služeb sjednanou úplatu podle čl. IV. této Smlouvy. </w:t>
      </w:r>
    </w:p>
    <w:p w14:paraId="505C7EA4" w14:textId="77777777" w:rsidR="004C70E7" w:rsidRDefault="004C70E7" w:rsidP="00276EB8">
      <w:pPr>
        <w:pStyle w:val="Style26"/>
        <w:shd w:val="clear" w:color="auto" w:fill="auto"/>
        <w:spacing w:after="288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A689774" w14:textId="77777777" w:rsidR="004C70E7" w:rsidRDefault="004C70E7" w:rsidP="00276EB8">
      <w:pPr>
        <w:pStyle w:val="Style26"/>
        <w:shd w:val="clear" w:color="auto" w:fill="auto"/>
        <w:spacing w:after="288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20A4481" w14:textId="77777777" w:rsidR="004C70E7" w:rsidRPr="00BD1652" w:rsidRDefault="004C70E7" w:rsidP="00276EB8">
      <w:pPr>
        <w:pStyle w:val="Style26"/>
        <w:shd w:val="clear" w:color="auto" w:fill="auto"/>
        <w:spacing w:after="288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B5CF0C0" w14:textId="3585F870" w:rsidR="00E30B26" w:rsidRPr="00BD1652" w:rsidRDefault="00E30B26" w:rsidP="00E30B26">
      <w:pPr>
        <w:pStyle w:val="Style26"/>
        <w:shd w:val="clear" w:color="auto" w:fill="auto"/>
        <w:spacing w:after="288"/>
        <w:ind w:firstLine="0"/>
        <w:rPr>
          <w:rFonts w:ascii="Times New Roman" w:hAnsi="Times New Roman" w:cs="Times New Roman"/>
          <w:sz w:val="24"/>
          <w:szCs w:val="24"/>
        </w:rPr>
      </w:pPr>
      <w:r w:rsidRPr="00BD1652">
        <w:rPr>
          <w:rFonts w:ascii="Times New Roman" w:hAnsi="Times New Roman" w:cs="Times New Roman"/>
          <w:sz w:val="24"/>
          <w:szCs w:val="24"/>
        </w:rPr>
        <w:lastRenderedPageBreak/>
        <w:t>III.</w:t>
      </w:r>
    </w:p>
    <w:p w14:paraId="6F98BE92" w14:textId="1BCE77C6" w:rsidR="002051E1" w:rsidRPr="00BD1652" w:rsidRDefault="002051E1" w:rsidP="00E30B26">
      <w:pPr>
        <w:pStyle w:val="Style26"/>
        <w:shd w:val="clear" w:color="auto" w:fill="auto"/>
        <w:spacing w:after="288"/>
        <w:ind w:firstLine="0"/>
        <w:rPr>
          <w:rFonts w:ascii="Times New Roman" w:hAnsi="Times New Roman" w:cs="Times New Roman"/>
          <w:sz w:val="24"/>
          <w:szCs w:val="24"/>
        </w:rPr>
      </w:pPr>
      <w:r w:rsidRPr="00BD1652">
        <w:rPr>
          <w:rFonts w:ascii="Times New Roman" w:hAnsi="Times New Roman" w:cs="Times New Roman"/>
          <w:sz w:val="24"/>
          <w:szCs w:val="24"/>
        </w:rPr>
        <w:t>Plnění</w:t>
      </w:r>
    </w:p>
    <w:p w14:paraId="16ECFF02" w14:textId="17EAE2ED" w:rsidR="00F52AD6" w:rsidRDefault="00E30B26" w:rsidP="00F52AD6">
      <w:pPr>
        <w:pStyle w:val="Bezmezer"/>
        <w:widowControl/>
        <w:numPr>
          <w:ilvl w:val="0"/>
          <w:numId w:val="36"/>
        </w:numPr>
        <w:jc w:val="both"/>
      </w:pPr>
      <w:bookmarkStart w:id="1" w:name="_Hlk154736292"/>
      <w:r w:rsidRPr="00BD1652">
        <w:t>Poskytovatel</w:t>
      </w:r>
      <w:r w:rsidR="00C25694" w:rsidRPr="00BD1652">
        <w:t xml:space="preserve"> se zavazuje provádět pro </w:t>
      </w:r>
      <w:bookmarkStart w:id="2" w:name="_Hlk55546926"/>
      <w:r w:rsidRPr="00BD1652">
        <w:t>O</w:t>
      </w:r>
      <w:r w:rsidR="00C25694" w:rsidRPr="00BD1652">
        <w:t>bjednatele</w:t>
      </w:r>
      <w:r w:rsidR="001B087B" w:rsidRPr="00BD1652">
        <w:t xml:space="preserve"> </w:t>
      </w:r>
      <w:r w:rsidR="00E228CA">
        <w:t xml:space="preserve">držení </w:t>
      </w:r>
      <w:r w:rsidR="00C07A64" w:rsidRPr="00BD1652">
        <w:t>nepřetržit</w:t>
      </w:r>
      <w:r w:rsidR="00E228CA">
        <w:t>é</w:t>
      </w:r>
      <w:r w:rsidR="00C07A64" w:rsidRPr="00BD1652">
        <w:t xml:space="preserve"> havarijní služb</w:t>
      </w:r>
      <w:r w:rsidR="00E228CA">
        <w:t>y</w:t>
      </w:r>
      <w:r w:rsidR="00C07A64" w:rsidRPr="00BD1652">
        <w:t xml:space="preserve"> a práce spojené s</w:t>
      </w:r>
      <w:r w:rsidR="002670CB">
        <w:t> </w:t>
      </w:r>
      <w:r w:rsidR="00C07A64" w:rsidRPr="00BD1652">
        <w:t>odst</w:t>
      </w:r>
      <w:r w:rsidR="002670CB">
        <w:t>r</w:t>
      </w:r>
      <w:r w:rsidR="00C07A64" w:rsidRPr="00BD1652">
        <w:t>aněním</w:t>
      </w:r>
      <w:r w:rsidR="002670CB">
        <w:t xml:space="preserve"> </w:t>
      </w:r>
      <w:r w:rsidR="00C07A64" w:rsidRPr="00BD1652">
        <w:t xml:space="preserve">havárií v oborech </w:t>
      </w:r>
      <w:proofErr w:type="spellStart"/>
      <w:r w:rsidR="00C07A64" w:rsidRPr="00BD1652">
        <w:t>vodoinst</w:t>
      </w:r>
      <w:r w:rsidR="002670CB">
        <w:t>a</w:t>
      </w:r>
      <w:r w:rsidR="00C07A64" w:rsidRPr="00BD1652">
        <w:t>lačních</w:t>
      </w:r>
      <w:proofErr w:type="spellEnd"/>
      <w:r w:rsidR="00C07A64" w:rsidRPr="00BD1652">
        <w:t xml:space="preserve">, topenářských, </w:t>
      </w:r>
      <w:proofErr w:type="spellStart"/>
      <w:r w:rsidR="00C07A64" w:rsidRPr="00BD1652">
        <w:t>plynoinst</w:t>
      </w:r>
      <w:r w:rsidR="002670CB">
        <w:t>a</w:t>
      </w:r>
      <w:r w:rsidR="00C07A64" w:rsidRPr="00BD1652">
        <w:t>lat</w:t>
      </w:r>
      <w:r w:rsidR="002670CB">
        <w:t>érských</w:t>
      </w:r>
      <w:proofErr w:type="spellEnd"/>
      <w:r w:rsidR="002670CB">
        <w:t xml:space="preserve"> </w:t>
      </w:r>
      <w:r w:rsidR="00C07A64" w:rsidRPr="00BD1652">
        <w:t xml:space="preserve"> a elektroinstalační</w:t>
      </w:r>
      <w:r w:rsidR="00276EB8">
        <w:t>ch</w:t>
      </w:r>
      <w:r w:rsidR="00C07A64" w:rsidRPr="00BD1652">
        <w:t xml:space="preserve"> prací, a to 24 </w:t>
      </w:r>
      <w:r w:rsidR="00276EB8">
        <w:t xml:space="preserve">hodin </w:t>
      </w:r>
      <w:r w:rsidR="00C07A64" w:rsidRPr="00BD1652">
        <w:t>denně, 7 dní v týdnu, včetně dnů pracovního kl</w:t>
      </w:r>
      <w:r w:rsidR="00AA13C9">
        <w:t>i</w:t>
      </w:r>
      <w:r w:rsidR="00C07A64" w:rsidRPr="00BD1652">
        <w:t>du</w:t>
      </w:r>
      <w:r w:rsidR="00AA13C9">
        <w:t>,</w:t>
      </w:r>
      <w:r w:rsidR="00C07A64" w:rsidRPr="00BD1652">
        <w:t xml:space="preserve"> státem uznaných svátků v budovách, které spravuje společnost EDUHA s.r.o., na základě smlouvy </w:t>
      </w:r>
      <w:r w:rsidR="00AA13C9">
        <w:t>PŘÍKAZNÍ SMLOUVY O OBSTARÁVÁNÍ SPRÁVY NEMOVITOSTI Č. 202</w:t>
      </w:r>
      <w:r w:rsidR="001E335C">
        <w:t>4</w:t>
      </w:r>
      <w:r w:rsidR="00AA13C9">
        <w:t>/</w:t>
      </w:r>
      <w:r w:rsidR="001E335C">
        <w:t>3</w:t>
      </w:r>
      <w:r w:rsidR="00AA13C9">
        <w:t xml:space="preserve">/SC, ze dne </w:t>
      </w:r>
      <w:r w:rsidR="001E335C">
        <w:t>22</w:t>
      </w:r>
      <w:r w:rsidR="00AA13C9">
        <w:t>.</w:t>
      </w:r>
      <w:r w:rsidR="001E335C">
        <w:t>04</w:t>
      </w:r>
      <w:r w:rsidR="00AA13C9">
        <w:t>.202</w:t>
      </w:r>
      <w:r w:rsidR="001E335C">
        <w:t>4</w:t>
      </w:r>
      <w:r w:rsidR="00AA13C9">
        <w:t>,</w:t>
      </w:r>
      <w:bookmarkEnd w:id="1"/>
      <w:r w:rsidR="00AA13C9">
        <w:t xml:space="preserve"> a to: </w:t>
      </w:r>
    </w:p>
    <w:p w14:paraId="600914DB" w14:textId="77777777" w:rsidR="00AA13C9" w:rsidRPr="00BD1652" w:rsidRDefault="00AA13C9" w:rsidP="00276EB8">
      <w:pPr>
        <w:pStyle w:val="Bezmezer"/>
        <w:widowControl/>
        <w:ind w:left="360"/>
        <w:jc w:val="both"/>
      </w:pPr>
    </w:p>
    <w:p w14:paraId="4913A383" w14:textId="743D4EC8" w:rsidR="00E30B26" w:rsidRPr="00AA13C9" w:rsidRDefault="002E6D90" w:rsidP="00146AD2">
      <w:pPr>
        <w:pStyle w:val="Bezmezer"/>
        <w:numPr>
          <w:ilvl w:val="0"/>
          <w:numId w:val="23"/>
        </w:numPr>
        <w:jc w:val="both"/>
        <w:rPr>
          <w:color w:val="auto"/>
          <w:lang w:bidi="ar-SA"/>
        </w:rPr>
      </w:pPr>
      <w:bookmarkStart w:id="3" w:name="_Hlk55546687"/>
      <w:bookmarkStart w:id="4" w:name="_Hlk55546891"/>
      <w:bookmarkEnd w:id="2"/>
      <w:r w:rsidRPr="00BD1652">
        <w:t>budov</w:t>
      </w:r>
      <w:r w:rsidR="00E30B26" w:rsidRPr="00BD1652">
        <w:t>y</w:t>
      </w:r>
      <w:r w:rsidRPr="00BD1652">
        <w:t xml:space="preserve"> č.p</w:t>
      </w:r>
      <w:r w:rsidR="00AA13C9">
        <w:t xml:space="preserve">. 1243,  ul. Kollárova, Uherské Hradiště, která je součástí pozemku p. č. st. 2502, v k. </w:t>
      </w:r>
      <w:proofErr w:type="spellStart"/>
      <w:r w:rsidR="00AA13C9">
        <w:t>ú.</w:t>
      </w:r>
      <w:proofErr w:type="spellEnd"/>
      <w:r w:rsidR="00AA13C9">
        <w:t xml:space="preserve"> Uherské Hradiště</w:t>
      </w:r>
    </w:p>
    <w:p w14:paraId="2D0F549F" w14:textId="55B60105" w:rsidR="00AA13C9" w:rsidRPr="00AA13C9" w:rsidRDefault="00AA13C9" w:rsidP="00AA13C9">
      <w:pPr>
        <w:pStyle w:val="Bezmezer"/>
        <w:numPr>
          <w:ilvl w:val="0"/>
          <w:numId w:val="23"/>
        </w:numPr>
        <w:jc w:val="both"/>
        <w:rPr>
          <w:color w:val="auto"/>
          <w:lang w:bidi="ar-SA"/>
        </w:rPr>
      </w:pPr>
      <w:r w:rsidRPr="00BD1652">
        <w:t>budovy č.p</w:t>
      </w:r>
      <w:r>
        <w:t xml:space="preserve">. 1282-1284,  ul. Štefánikova, Uherské Hradiště, která je součástí pozemku p. č. st. 721/5, v k. </w:t>
      </w:r>
      <w:proofErr w:type="spellStart"/>
      <w:r>
        <w:t>ú.</w:t>
      </w:r>
      <w:proofErr w:type="spellEnd"/>
      <w:r>
        <w:t xml:space="preserve"> Uherské Hradiště</w:t>
      </w:r>
    </w:p>
    <w:p w14:paraId="4252069E" w14:textId="32E83E55" w:rsidR="00AA13C9" w:rsidRPr="00AA13C9" w:rsidRDefault="00AA13C9" w:rsidP="00AA13C9">
      <w:pPr>
        <w:pStyle w:val="Bezmezer"/>
        <w:numPr>
          <w:ilvl w:val="0"/>
          <w:numId w:val="23"/>
        </w:numPr>
        <w:jc w:val="both"/>
        <w:rPr>
          <w:color w:val="auto"/>
          <w:lang w:bidi="ar-SA"/>
        </w:rPr>
      </w:pPr>
      <w:r w:rsidRPr="00BD1652">
        <w:t>budovy č.p</w:t>
      </w:r>
      <w:r>
        <w:t xml:space="preserve">. 488,  ul. Rostislavova, Uherské Hradiště, která je součástí pozemku p. č. st. 633, v k. </w:t>
      </w:r>
      <w:proofErr w:type="spellStart"/>
      <w:r>
        <w:t>ú.</w:t>
      </w:r>
      <w:proofErr w:type="spellEnd"/>
      <w:r>
        <w:t xml:space="preserve"> Uherské Hradiště</w:t>
      </w:r>
    </w:p>
    <w:p w14:paraId="12AC17C7" w14:textId="689CC304" w:rsidR="00AA13C9" w:rsidRPr="00276EB8" w:rsidRDefault="00AA13C9" w:rsidP="00AA13C9">
      <w:pPr>
        <w:pStyle w:val="Bezmezer"/>
        <w:numPr>
          <w:ilvl w:val="0"/>
          <w:numId w:val="23"/>
        </w:numPr>
        <w:jc w:val="both"/>
        <w:rPr>
          <w:color w:val="auto"/>
          <w:lang w:bidi="ar-SA"/>
        </w:rPr>
      </w:pPr>
      <w:r w:rsidRPr="00BD1652">
        <w:t>budovy č.p</w:t>
      </w:r>
      <w:r>
        <w:t xml:space="preserve">. 114,  ul. Na Návsi, Uherské Hradiště - Jarošov, která je součástí pozemku p. č.  6, v k. </w:t>
      </w:r>
      <w:proofErr w:type="spellStart"/>
      <w:r>
        <w:t>ú.</w:t>
      </w:r>
      <w:proofErr w:type="spellEnd"/>
      <w:r>
        <w:t xml:space="preserve"> Jarošov  u Uherského Hradiště</w:t>
      </w:r>
    </w:p>
    <w:p w14:paraId="1D52865F" w14:textId="77777777" w:rsidR="00276EB8" w:rsidRPr="00AA13C9" w:rsidRDefault="00276EB8" w:rsidP="00276EB8">
      <w:pPr>
        <w:pStyle w:val="Bezmezer"/>
        <w:ind w:left="720"/>
        <w:jc w:val="both"/>
        <w:rPr>
          <w:color w:val="auto"/>
          <w:lang w:bidi="ar-SA"/>
        </w:rPr>
      </w:pPr>
    </w:p>
    <w:p w14:paraId="2700E231" w14:textId="572EE455" w:rsidR="005568F9" w:rsidRPr="00BD1652" w:rsidRDefault="00E30B26" w:rsidP="00F52AD6">
      <w:pPr>
        <w:pStyle w:val="Bezmezer"/>
        <w:numPr>
          <w:ilvl w:val="0"/>
          <w:numId w:val="36"/>
        </w:numPr>
        <w:jc w:val="both"/>
      </w:pPr>
      <w:bookmarkStart w:id="5" w:name="_Hlk55478757"/>
      <w:bookmarkEnd w:id="3"/>
      <w:bookmarkEnd w:id="4"/>
      <w:r w:rsidRPr="00BD1652">
        <w:t>Poskytovatel</w:t>
      </w:r>
      <w:r w:rsidR="00331492" w:rsidRPr="00BD1652">
        <w:t xml:space="preserve"> se zavazuje provádět pro </w:t>
      </w:r>
      <w:r w:rsidRPr="00BD1652">
        <w:t>O</w:t>
      </w:r>
      <w:r w:rsidR="00331492" w:rsidRPr="00BD1652">
        <w:t xml:space="preserve">bjednatele </w:t>
      </w:r>
      <w:r w:rsidR="00F24059" w:rsidRPr="00BD1652">
        <w:t xml:space="preserve">Služby specifikovanou v Příloze </w:t>
      </w:r>
      <w:r w:rsidR="00F36CBF" w:rsidRPr="00BD1652">
        <w:t>1</w:t>
      </w:r>
      <w:r w:rsidR="00F24059" w:rsidRPr="00BD1652">
        <w:t xml:space="preserve"> </w:t>
      </w:r>
      <w:r w:rsidR="00331492" w:rsidRPr="00BD1652">
        <w:t>včas, řádně, v požadovaném rozsahu, četnosti, požadovaným způsobem, a to na svůj náklad a nebezpečí.</w:t>
      </w:r>
      <w:bookmarkEnd w:id="5"/>
    </w:p>
    <w:p w14:paraId="67F24B43" w14:textId="702A7684" w:rsidR="00C25694" w:rsidRPr="00BD1652" w:rsidRDefault="00C25694" w:rsidP="00F52AD6">
      <w:pPr>
        <w:pStyle w:val="Bezmezer"/>
        <w:numPr>
          <w:ilvl w:val="0"/>
          <w:numId w:val="36"/>
        </w:numPr>
        <w:jc w:val="both"/>
      </w:pPr>
      <w:r w:rsidRPr="00BD1652">
        <w:t xml:space="preserve">Objednatel se zavazuje </w:t>
      </w:r>
      <w:r w:rsidR="0008569B" w:rsidRPr="00BD1652">
        <w:t>D</w:t>
      </w:r>
      <w:r w:rsidR="00251364" w:rsidRPr="00BD1652">
        <w:t>odavatel</w:t>
      </w:r>
      <w:r w:rsidR="00331492" w:rsidRPr="00BD1652">
        <w:t>i</w:t>
      </w:r>
      <w:r w:rsidRPr="00BD1652">
        <w:t xml:space="preserve"> zaplatit za p</w:t>
      </w:r>
      <w:r w:rsidR="00251364" w:rsidRPr="00BD1652">
        <w:t>oskytnutí těchto služeb</w:t>
      </w:r>
      <w:r w:rsidRPr="00BD1652">
        <w:t xml:space="preserve"> </w:t>
      </w:r>
      <w:r w:rsidR="00495F4C" w:rsidRPr="00BD1652">
        <w:t>úplatu</w:t>
      </w:r>
      <w:r w:rsidRPr="00BD1652">
        <w:t xml:space="preserve"> uvedenou v čl. </w:t>
      </w:r>
      <w:r w:rsidR="0036322A" w:rsidRPr="00BD1652">
        <w:t>I</w:t>
      </w:r>
      <w:r w:rsidR="00495F4C" w:rsidRPr="00BD1652">
        <w:t>V</w:t>
      </w:r>
      <w:r w:rsidR="00331492" w:rsidRPr="00BD1652">
        <w:t>.</w:t>
      </w:r>
      <w:r w:rsidRPr="00BD1652">
        <w:t xml:space="preserve"> této </w:t>
      </w:r>
      <w:r w:rsidR="00495F4C" w:rsidRPr="00BD1652">
        <w:t>S</w:t>
      </w:r>
      <w:r w:rsidRPr="00BD1652">
        <w:t>mlouvy</w:t>
      </w:r>
      <w:r w:rsidR="00495F4C" w:rsidRPr="00BD1652">
        <w:t xml:space="preserve"> za podmínek</w:t>
      </w:r>
      <w:r w:rsidR="00087497" w:rsidRPr="00BD1652">
        <w:t xml:space="preserve"> v čl. IV. uvedených.</w:t>
      </w:r>
    </w:p>
    <w:p w14:paraId="7A633B35" w14:textId="77777777" w:rsidR="00F24059" w:rsidRPr="00BD1652" w:rsidRDefault="00F24059" w:rsidP="00F24059">
      <w:pPr>
        <w:pStyle w:val="Bezmezer"/>
        <w:ind w:left="360"/>
        <w:jc w:val="both"/>
      </w:pPr>
    </w:p>
    <w:p w14:paraId="50E5F32F" w14:textId="77777777" w:rsidR="00BE6B93" w:rsidRPr="00BD1652" w:rsidRDefault="00BE6B93" w:rsidP="00BE6B93">
      <w:pPr>
        <w:pStyle w:val="Bezmezer"/>
        <w:ind w:left="1080"/>
        <w:jc w:val="both"/>
      </w:pPr>
    </w:p>
    <w:p w14:paraId="71D5E5A0" w14:textId="77777777" w:rsidR="00276EB8" w:rsidRPr="00CE08D3" w:rsidRDefault="00276EB8" w:rsidP="00276EB8">
      <w:pPr>
        <w:pStyle w:val="Style123"/>
        <w:shd w:val="clear" w:color="auto" w:fill="auto"/>
        <w:spacing w:before="0" w:after="305"/>
        <w:rPr>
          <w:rFonts w:ascii="Times New Roman" w:hAnsi="Times New Roman" w:cs="Times New Roman"/>
          <w:b/>
          <w:bCs/>
          <w:sz w:val="24"/>
          <w:szCs w:val="24"/>
        </w:rPr>
      </w:pPr>
      <w:r w:rsidRPr="00276EB8">
        <w:rPr>
          <w:rFonts w:ascii="Times New Roman" w:hAnsi="Times New Roman" w:cs="Times New Roman"/>
          <w:b/>
          <w:bCs/>
          <w:sz w:val="24"/>
          <w:szCs w:val="24"/>
          <w:lang w:val="pl-PL" w:bidi="en-US"/>
        </w:rPr>
        <w:t>IV.</w:t>
      </w:r>
    </w:p>
    <w:p w14:paraId="35D7135A" w14:textId="77777777" w:rsidR="00276EB8" w:rsidRPr="009008AD" w:rsidRDefault="00276EB8" w:rsidP="00276EB8">
      <w:pPr>
        <w:pStyle w:val="Style26"/>
        <w:shd w:val="clear" w:color="auto" w:fill="auto"/>
        <w:spacing w:after="293"/>
        <w:ind w:firstLine="0"/>
        <w:rPr>
          <w:rFonts w:ascii="Times New Roman" w:hAnsi="Times New Roman" w:cs="Times New Roman"/>
          <w:sz w:val="24"/>
          <w:szCs w:val="24"/>
        </w:rPr>
      </w:pPr>
      <w:r w:rsidRPr="009008AD">
        <w:rPr>
          <w:rFonts w:ascii="Times New Roman" w:hAnsi="Times New Roman" w:cs="Times New Roman"/>
          <w:sz w:val="24"/>
          <w:szCs w:val="24"/>
        </w:rPr>
        <w:t>Cena za uvedené služby a platební podmínky</w:t>
      </w:r>
    </w:p>
    <w:p w14:paraId="170E30A6" w14:textId="403CD071" w:rsidR="00276EB8" w:rsidRPr="00EB1FF2" w:rsidRDefault="00276EB8" w:rsidP="00276EB8">
      <w:pPr>
        <w:pStyle w:val="Bezmezer"/>
        <w:numPr>
          <w:ilvl w:val="0"/>
          <w:numId w:val="37"/>
        </w:numPr>
        <w:jc w:val="both"/>
        <w:rPr>
          <w:rStyle w:val="CharStyle23"/>
          <w:rFonts w:eastAsiaTheme="minorHAnsi"/>
          <w:b w:val="0"/>
          <w:bCs w:val="0"/>
          <w:shd w:val="clear" w:color="auto" w:fill="auto"/>
        </w:rPr>
      </w:pPr>
      <w:r w:rsidRPr="002051E1">
        <w:t>Cena za služby specifikované v</w:t>
      </w:r>
      <w:r>
        <w:t> Příloze 1</w:t>
      </w:r>
      <w:r w:rsidRPr="002051E1">
        <w:rPr>
          <w:rStyle w:val="CharStyle23"/>
          <w:rFonts w:eastAsiaTheme="minorHAnsi"/>
          <w:b w:val="0"/>
          <w:bCs w:val="0"/>
          <w:shd w:val="clear" w:color="auto" w:fill="auto"/>
        </w:rPr>
        <w:t xml:space="preserve"> </w:t>
      </w:r>
      <w:r w:rsidRPr="002051E1">
        <w:t>této Smlouvy je stanovena dohodou smluvních stran v celkové výši</w:t>
      </w:r>
      <w:r w:rsidRPr="002051E1">
        <w:rPr>
          <w:rStyle w:val="CharStyle23"/>
          <w:rFonts w:eastAsiaTheme="minorHAnsi"/>
          <w:b w:val="0"/>
          <w:bCs w:val="0"/>
          <w:shd w:val="clear" w:color="auto" w:fill="auto"/>
        </w:rPr>
        <w:t xml:space="preserve"> </w:t>
      </w:r>
      <w:r w:rsidR="00687B5D" w:rsidRPr="00687B5D">
        <w:rPr>
          <w:rStyle w:val="CharStyle23"/>
          <w:rFonts w:eastAsiaTheme="minorHAnsi"/>
          <w:shd w:val="clear" w:color="auto" w:fill="auto"/>
        </w:rPr>
        <w:t>1.900</w:t>
      </w:r>
      <w:r w:rsidRPr="00687B5D">
        <w:rPr>
          <w:rStyle w:val="CharStyle23"/>
          <w:rFonts w:eastAsiaTheme="minorHAnsi"/>
          <w:shd w:val="clear" w:color="auto" w:fill="auto"/>
        </w:rPr>
        <w:t xml:space="preserve">,- Kč </w:t>
      </w:r>
      <w:r w:rsidR="00687B5D" w:rsidRPr="00687B5D">
        <w:rPr>
          <w:rStyle w:val="CharStyle23"/>
          <w:rFonts w:eastAsiaTheme="minorHAnsi"/>
          <w:shd w:val="clear" w:color="auto" w:fill="auto"/>
        </w:rPr>
        <w:t xml:space="preserve"> bez DPH </w:t>
      </w:r>
      <w:r w:rsidRPr="002051E1">
        <w:rPr>
          <w:rStyle w:val="CharStyle23"/>
          <w:rFonts w:eastAsiaTheme="minorHAnsi"/>
          <w:b w:val="0"/>
          <w:bCs w:val="0"/>
          <w:shd w:val="clear" w:color="auto" w:fill="auto"/>
        </w:rPr>
        <w:t xml:space="preserve">(slovy: </w:t>
      </w:r>
      <w:proofErr w:type="spellStart"/>
      <w:r w:rsidR="00687B5D">
        <w:rPr>
          <w:rStyle w:val="CharStyle23"/>
          <w:rFonts w:eastAsiaTheme="minorHAnsi"/>
          <w:b w:val="0"/>
          <w:bCs w:val="0"/>
          <w:shd w:val="clear" w:color="auto" w:fill="auto"/>
        </w:rPr>
        <w:t>jedentisícdevětsetkorun</w:t>
      </w:r>
      <w:proofErr w:type="spellEnd"/>
      <w:r w:rsidRPr="002051E1">
        <w:rPr>
          <w:rStyle w:val="CharStyle23"/>
          <w:rFonts w:eastAsiaTheme="minorHAnsi"/>
          <w:b w:val="0"/>
          <w:bCs w:val="0"/>
          <w:shd w:val="clear" w:color="auto" w:fill="auto"/>
        </w:rPr>
        <w:t xml:space="preserve">) </w:t>
      </w:r>
      <w:r w:rsidRPr="002051E1">
        <w:rPr>
          <w:rStyle w:val="CharStyle23"/>
          <w:rFonts w:eastAsiaTheme="minorHAnsi"/>
          <w:shd w:val="clear" w:color="auto" w:fill="auto"/>
        </w:rPr>
        <w:t>za jeden kalendářní měsíc</w:t>
      </w:r>
      <w:r>
        <w:rPr>
          <w:rStyle w:val="CharStyle23"/>
          <w:rFonts w:eastAsiaTheme="minorHAnsi"/>
          <w:b w:val="0"/>
          <w:bCs w:val="0"/>
          <w:shd w:val="clear" w:color="auto" w:fill="auto"/>
        </w:rPr>
        <w:t>.</w:t>
      </w:r>
    </w:p>
    <w:p w14:paraId="5FD23D77" w14:textId="77777777" w:rsidR="00AF5B12" w:rsidRDefault="00276EB8" w:rsidP="00AF5B12">
      <w:pPr>
        <w:pStyle w:val="Bezmezer"/>
        <w:numPr>
          <w:ilvl w:val="1"/>
          <w:numId w:val="19"/>
        </w:numPr>
        <w:ind w:left="284" w:hanging="284"/>
        <w:jc w:val="both"/>
      </w:pPr>
      <w:r w:rsidRPr="002051E1">
        <w:t xml:space="preserve">Cenu za služby uhradí Objednatel na základě faktury s náležitostmi daňového dokladu vystavené Poskytovatelem 1 x měsíčně, nejpozději do 10ti dnů po ukončení aktuálního měsíce. </w:t>
      </w:r>
    </w:p>
    <w:p w14:paraId="0745F715" w14:textId="77777777" w:rsidR="00276EB8" w:rsidRPr="002051E1" w:rsidRDefault="00276EB8" w:rsidP="00276EB8">
      <w:pPr>
        <w:pStyle w:val="Zkladntextodsazen31"/>
        <w:numPr>
          <w:ilvl w:val="1"/>
          <w:numId w:val="19"/>
        </w:numPr>
        <w:ind w:left="284" w:hanging="284"/>
        <w:rPr>
          <w:szCs w:val="24"/>
        </w:rPr>
      </w:pPr>
      <w:r w:rsidRPr="002051E1">
        <w:rPr>
          <w:szCs w:val="24"/>
        </w:rPr>
        <w:t xml:space="preserve">Splatnost faktury je 30 dní ode dne jejího doručení Objednateli. Zálohy nebudou poskytovány. </w:t>
      </w:r>
    </w:p>
    <w:p w14:paraId="222494EE" w14:textId="77777777" w:rsidR="00276EB8" w:rsidRPr="002051E1" w:rsidRDefault="00276EB8" w:rsidP="00276EB8">
      <w:pPr>
        <w:pStyle w:val="Bezmezer"/>
        <w:numPr>
          <w:ilvl w:val="1"/>
          <w:numId w:val="19"/>
        </w:numPr>
        <w:ind w:left="284" w:hanging="284"/>
        <w:jc w:val="both"/>
      </w:pPr>
      <w:r w:rsidRPr="002051E1">
        <w:t xml:space="preserve">Objednatel je oprávněn fakturu vrátit ve lhůtě její splatnosti v případě, že faktura bude obsahovat nesprávné údaje nebo bude neúplná. K proplacení dojde až po odstranění nesprávných údajů či jejich doplnění, přičemž lhůta splatnosti začne plynout dnem doručení opravené faktury Objednateli. </w:t>
      </w:r>
    </w:p>
    <w:p w14:paraId="0F21AA5C" w14:textId="77777777" w:rsidR="00276EB8" w:rsidRPr="002051E1" w:rsidRDefault="00276EB8" w:rsidP="00276EB8">
      <w:pPr>
        <w:pStyle w:val="Bezmezer"/>
        <w:numPr>
          <w:ilvl w:val="1"/>
          <w:numId w:val="19"/>
        </w:numPr>
        <w:ind w:left="284" w:hanging="284"/>
        <w:jc w:val="both"/>
      </w:pPr>
      <w:r w:rsidRPr="002051E1">
        <w:t>Objednatel je povinen uhradit nad rámec smluvní ceny DPH v zákonem stanovené výši.</w:t>
      </w:r>
    </w:p>
    <w:p w14:paraId="199156CD" w14:textId="77777777" w:rsidR="00276EB8" w:rsidRPr="002051E1" w:rsidRDefault="00276EB8" w:rsidP="00276EB8">
      <w:pPr>
        <w:pStyle w:val="Bezmezer"/>
        <w:numPr>
          <w:ilvl w:val="1"/>
          <w:numId w:val="19"/>
        </w:numPr>
        <w:ind w:left="284" w:hanging="284"/>
        <w:jc w:val="both"/>
      </w:pPr>
      <w:r w:rsidRPr="002051E1">
        <w:t>V ceně za tyto služby jsou zahrnuty veškeré náklady Poskytovatele, které mu vzniknou v souvislosti s plněním této Smlouvy.</w:t>
      </w:r>
    </w:p>
    <w:p w14:paraId="07B7D3A9" w14:textId="5D8A6FD8" w:rsidR="009258B6" w:rsidRDefault="00276EB8" w:rsidP="009258B6">
      <w:pPr>
        <w:pStyle w:val="Bezmezer"/>
        <w:numPr>
          <w:ilvl w:val="1"/>
          <w:numId w:val="19"/>
        </w:numPr>
        <w:ind w:left="284" w:hanging="284"/>
        <w:jc w:val="both"/>
      </w:pPr>
      <w:r w:rsidRPr="009258B6">
        <w:t>V případě, že Objednatel bude požadovat práce nad rámec této Smlouvy, Poskytovatel zajistí provedení prací a cena bude stanovena na základě cenové nabídky, která musí být</w:t>
      </w:r>
      <w:r w:rsidR="001E335C">
        <w:t xml:space="preserve">, pokud je to možné, </w:t>
      </w:r>
      <w:r w:rsidRPr="009258B6">
        <w:t>Objednatelem schválena před zahájením prací, jinak Poskytovatel nemá právo na úhradu provedených prací.</w:t>
      </w:r>
    </w:p>
    <w:p w14:paraId="79A6B094" w14:textId="6F6B7015" w:rsidR="00276EB8" w:rsidRPr="002051E1" w:rsidRDefault="00276EB8" w:rsidP="009258B6">
      <w:pPr>
        <w:pStyle w:val="Bezmezer"/>
        <w:numPr>
          <w:ilvl w:val="1"/>
          <w:numId w:val="19"/>
        </w:numPr>
        <w:ind w:left="284" w:hanging="284"/>
        <w:jc w:val="both"/>
      </w:pPr>
      <w:r w:rsidRPr="009258B6">
        <w:lastRenderedPageBreak/>
        <w:t>V případě, že Poskytovatel neprovede práce uvedené v Příloze I této Smlouvy co do kvality, rozsahu, četnosti nebo termínu,</w:t>
      </w:r>
      <w:r w:rsidRPr="002051E1">
        <w:t xml:space="preserve"> sjednává </w:t>
      </w:r>
      <w:r>
        <w:t xml:space="preserve">se </w:t>
      </w:r>
      <w:r w:rsidRPr="002051E1">
        <w:t>smluvní pokuta ve výši 100,- Kč za každý jednotlivý případ porušení a též za každý započatý den prodlení.</w:t>
      </w:r>
    </w:p>
    <w:p w14:paraId="0AD116C7" w14:textId="77777777" w:rsidR="00276EB8" w:rsidRPr="002051E1" w:rsidRDefault="00276EB8" w:rsidP="00276EB8">
      <w:pPr>
        <w:pStyle w:val="Odstavecseseznamem"/>
        <w:widowControl/>
        <w:numPr>
          <w:ilvl w:val="1"/>
          <w:numId w:val="19"/>
        </w:numPr>
        <w:tabs>
          <w:tab w:val="num" w:pos="426"/>
        </w:tabs>
        <w:spacing w:before="60"/>
        <w:jc w:val="both"/>
      </w:pPr>
      <w:r w:rsidRPr="002051E1">
        <w:t>Sjednáním ani zaplacením smluvních pokut uvedených v této Smlouvě není dotčeno právo Objednatele na náhradu škody.</w:t>
      </w:r>
    </w:p>
    <w:p w14:paraId="57E854DB" w14:textId="77777777" w:rsidR="001E335C" w:rsidRDefault="00276EB8" w:rsidP="001E335C">
      <w:pPr>
        <w:pStyle w:val="Odstavecseseznamem"/>
        <w:widowControl/>
        <w:numPr>
          <w:ilvl w:val="1"/>
          <w:numId w:val="19"/>
        </w:numPr>
        <w:tabs>
          <w:tab w:val="num" w:pos="426"/>
        </w:tabs>
        <w:spacing w:before="60"/>
        <w:jc w:val="both"/>
      </w:pPr>
      <w:r w:rsidRPr="002051E1">
        <w:t>Objednatel si vyhrazuje právo na úhradu smluvní pokuty formou zápočtu ke kterékoliv splatné i nesplatné pohledávce Poskytovatele vůči Objednateli. Nedojde-li k započtení, činí splatnost smluvních pokut 10 dní ode dne doručení výzvy k úhradě Poskytovateli.</w:t>
      </w:r>
    </w:p>
    <w:p w14:paraId="298148ED" w14:textId="5FD76890" w:rsidR="001E335C" w:rsidRDefault="001E335C" w:rsidP="001E335C">
      <w:pPr>
        <w:pStyle w:val="Odstavecseseznamem"/>
        <w:widowControl/>
        <w:numPr>
          <w:ilvl w:val="1"/>
          <w:numId w:val="19"/>
        </w:numPr>
        <w:tabs>
          <w:tab w:val="num" w:pos="426"/>
        </w:tabs>
        <w:spacing w:before="60"/>
        <w:jc w:val="both"/>
      </w:pPr>
      <w:r>
        <w:t>Smluvní strany se dohodly, že p</w:t>
      </w:r>
      <w:r w:rsidRPr="002051E1">
        <w:t xml:space="preserve">očínaje dnem </w:t>
      </w:r>
      <w:r>
        <w:t xml:space="preserve">1.1.2025 </w:t>
      </w:r>
      <w:r w:rsidRPr="002051E1">
        <w:t>se bude cena za služby podle čl. IV.</w:t>
      </w:r>
      <w:r>
        <w:t>/</w:t>
      </w:r>
      <w:r w:rsidRPr="002051E1">
        <w:t xml:space="preserve">1 automaticky každoročně k 1.2. příslušného kalendářního roku zvyšovat o roční míru inflace vyjádřenou přírůstkem průměrného indexu spotřebitelských cen v České republice za dvanáct (12) měsíců předcházejícího kalendářního roku, zveřejňovaného Českým statistickým úřadem, který vyjadřuje procentní změnu průměrné cenové hladiny za období uplynulých 12 měsíců („Index“) s tím, že za základ bude považována výše ceny ke dni podpisu této smlouvy, resp. výše ceny ke dni posledního předcházejícího zvýšení ceny za předmětné služby. </w:t>
      </w:r>
    </w:p>
    <w:p w14:paraId="6B802499" w14:textId="77F91400" w:rsidR="001E335C" w:rsidRPr="002051E1" w:rsidRDefault="001E335C" w:rsidP="001E335C">
      <w:pPr>
        <w:pStyle w:val="Odstavecseseznamem"/>
        <w:widowControl/>
        <w:numPr>
          <w:ilvl w:val="1"/>
          <w:numId w:val="19"/>
        </w:numPr>
        <w:tabs>
          <w:tab w:val="num" w:pos="426"/>
        </w:tabs>
        <w:spacing w:before="60"/>
        <w:jc w:val="both"/>
      </w:pPr>
      <w:r w:rsidRPr="002051E1">
        <w:t>Cena za předmětné služby nebude výše uvedenou úpravou o Index po dobu poskytování služby nikdy snižována.</w:t>
      </w:r>
    </w:p>
    <w:p w14:paraId="59094A8C" w14:textId="77777777" w:rsidR="001E335C" w:rsidRPr="002051E1" w:rsidRDefault="001E335C" w:rsidP="001E335C">
      <w:pPr>
        <w:pStyle w:val="Odstavecseseznamem"/>
        <w:widowControl/>
        <w:spacing w:before="60"/>
        <w:ind w:left="360"/>
        <w:jc w:val="both"/>
      </w:pPr>
    </w:p>
    <w:p w14:paraId="10C856F6" w14:textId="77777777" w:rsidR="00276EB8" w:rsidRDefault="00276EB8" w:rsidP="00276EB8">
      <w:pPr>
        <w:pStyle w:val="Style123"/>
        <w:shd w:val="clear" w:color="auto" w:fill="auto"/>
        <w:spacing w:before="0" w:after="305"/>
        <w:ind w:left="4400"/>
        <w:jc w:val="left"/>
        <w:rPr>
          <w:rFonts w:ascii="Times New Roman" w:hAnsi="Times New Roman" w:cs="Times New Roman"/>
          <w:sz w:val="24"/>
          <w:szCs w:val="24"/>
        </w:rPr>
      </w:pPr>
    </w:p>
    <w:p w14:paraId="70BCE7DE" w14:textId="77777777" w:rsidR="00276EB8" w:rsidRPr="002051E1" w:rsidRDefault="00276EB8" w:rsidP="00276EB8">
      <w:pPr>
        <w:pStyle w:val="Style123"/>
        <w:shd w:val="clear" w:color="auto" w:fill="auto"/>
        <w:spacing w:before="0" w:after="305"/>
        <w:ind w:left="4400"/>
        <w:jc w:val="left"/>
        <w:rPr>
          <w:rFonts w:ascii="Times New Roman" w:hAnsi="Times New Roman" w:cs="Times New Roman"/>
          <w:sz w:val="24"/>
          <w:szCs w:val="24"/>
        </w:rPr>
      </w:pPr>
    </w:p>
    <w:p w14:paraId="1A181AF3" w14:textId="77777777" w:rsidR="00276EB8" w:rsidRPr="00CE08D3" w:rsidRDefault="00276EB8" w:rsidP="00276EB8">
      <w:pPr>
        <w:pStyle w:val="Style123"/>
        <w:shd w:val="clear" w:color="auto" w:fill="auto"/>
        <w:spacing w:before="0" w:after="305"/>
        <w:ind w:left="440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E08D3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29CE93F3" w14:textId="77777777" w:rsidR="00276EB8" w:rsidRPr="009008AD" w:rsidRDefault="00276EB8" w:rsidP="00276EB8">
      <w:pPr>
        <w:pStyle w:val="Style19"/>
        <w:keepNext/>
        <w:keepLines/>
        <w:shd w:val="clear" w:color="auto" w:fill="auto"/>
        <w:spacing w:after="296" w:line="244" w:lineRule="exact"/>
        <w:ind w:left="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008AD">
        <w:rPr>
          <w:rFonts w:ascii="Times New Roman" w:hAnsi="Times New Roman" w:cs="Times New Roman"/>
          <w:sz w:val="24"/>
          <w:szCs w:val="24"/>
        </w:rPr>
        <w:t>Další práva a povinnosti smluvních stran</w:t>
      </w:r>
    </w:p>
    <w:p w14:paraId="750EA98A" w14:textId="77777777" w:rsidR="00276EB8" w:rsidRPr="00BB6396" w:rsidRDefault="00276EB8" w:rsidP="00276EB8">
      <w:pPr>
        <w:pStyle w:val="Bezmezer"/>
        <w:widowControl/>
        <w:numPr>
          <w:ilvl w:val="0"/>
          <w:numId w:val="13"/>
        </w:numPr>
        <w:ind w:left="284" w:hanging="284"/>
      </w:pPr>
      <w:r w:rsidRPr="00BB6396">
        <w:t>Objednatel se zavazuje:</w:t>
      </w:r>
    </w:p>
    <w:p w14:paraId="4E8B1249" w14:textId="77777777" w:rsidR="00276EB8" w:rsidRPr="00BB6396" w:rsidRDefault="00276EB8" w:rsidP="00276EB8">
      <w:pPr>
        <w:pStyle w:val="Bezmezer"/>
        <w:widowControl/>
        <w:numPr>
          <w:ilvl w:val="0"/>
          <w:numId w:val="14"/>
        </w:numPr>
      </w:pPr>
      <w:r w:rsidRPr="00BB6396">
        <w:t xml:space="preserve">Umožňovat zaměstnancům Poskytovatele vstup do prostor, </w:t>
      </w:r>
      <w:r>
        <w:t>ve kterých se předmět služby realizuje.</w:t>
      </w:r>
    </w:p>
    <w:p w14:paraId="48495DCD" w14:textId="77777777" w:rsidR="00276EB8" w:rsidRPr="00BB6396" w:rsidRDefault="00276EB8" w:rsidP="00276EB8">
      <w:pPr>
        <w:pStyle w:val="Bezmezer"/>
        <w:widowControl/>
        <w:numPr>
          <w:ilvl w:val="0"/>
          <w:numId w:val="14"/>
        </w:numPr>
      </w:pPr>
      <w:r w:rsidRPr="00BB6396">
        <w:t xml:space="preserve">Nahlásit změnu </w:t>
      </w:r>
      <w:r>
        <w:t>rozsahu požadovaných služeb</w:t>
      </w:r>
      <w:r w:rsidRPr="00BB6396">
        <w:t xml:space="preserve"> vždy nejpozději 30 dnů předem.</w:t>
      </w:r>
    </w:p>
    <w:p w14:paraId="41A04ECD" w14:textId="77777777" w:rsidR="00276EB8" w:rsidRPr="00BB6396" w:rsidRDefault="00276EB8" w:rsidP="00276EB8">
      <w:pPr>
        <w:pStyle w:val="Bezmezer"/>
        <w:widowControl/>
        <w:numPr>
          <w:ilvl w:val="0"/>
          <w:numId w:val="14"/>
        </w:numPr>
        <w:jc w:val="both"/>
      </w:pPr>
      <w:r w:rsidRPr="00BB6396">
        <w:t>Poskytnout zaměstnancům Poskytovatele k dočasnému používání po dobu platnosti této Smlouvy místnost pro úschovu pracovních pomůcek, nářadí apod.</w:t>
      </w:r>
    </w:p>
    <w:p w14:paraId="3DFBD355" w14:textId="77777777" w:rsidR="00276EB8" w:rsidRPr="00BB6396" w:rsidRDefault="00276EB8" w:rsidP="00276EB8">
      <w:pPr>
        <w:pStyle w:val="Bezmezer"/>
        <w:widowControl/>
        <w:numPr>
          <w:ilvl w:val="0"/>
          <w:numId w:val="14"/>
        </w:numPr>
        <w:jc w:val="both"/>
      </w:pPr>
      <w:r w:rsidRPr="00BB6396">
        <w:t>Hradit Poskytovateli vyúčtovanou cenu provedených prací podle této Smlouvy ve stanovených termínech.</w:t>
      </w:r>
    </w:p>
    <w:p w14:paraId="00E73AF3" w14:textId="77777777" w:rsidR="00276EB8" w:rsidRPr="00BB6396" w:rsidRDefault="00276EB8" w:rsidP="00276EB8">
      <w:pPr>
        <w:pStyle w:val="Bezmezer"/>
        <w:widowControl/>
        <w:numPr>
          <w:ilvl w:val="0"/>
          <w:numId w:val="14"/>
        </w:numPr>
        <w:jc w:val="both"/>
      </w:pPr>
      <w:r w:rsidRPr="00BB6396">
        <w:t>Uhrazovat řádně vyúčtované platby včas. V případě, že Objednatel neprovede platbu včas, bude mu účtováno penále 0,05 % za každý den prodlení a současně se toto považuje za závažné porušení Smlouvy.</w:t>
      </w:r>
    </w:p>
    <w:p w14:paraId="41CD324D" w14:textId="77777777" w:rsidR="00276EB8" w:rsidRPr="00BB6396" w:rsidRDefault="00276EB8" w:rsidP="00276EB8">
      <w:pPr>
        <w:pStyle w:val="Bezmezer"/>
        <w:widowControl/>
        <w:numPr>
          <w:ilvl w:val="0"/>
          <w:numId w:val="13"/>
        </w:numPr>
        <w:jc w:val="both"/>
      </w:pPr>
      <w:r w:rsidRPr="00BB6396">
        <w:t xml:space="preserve">Objednatel je oprávněn prostřednictvím svých pověřených pracovníků provádět průběžnou </w:t>
      </w:r>
      <w:r>
        <w:t xml:space="preserve">kontrolu </w:t>
      </w:r>
      <w:r w:rsidRPr="00BB6396">
        <w:t>kvalit</w:t>
      </w:r>
      <w:r>
        <w:t>y</w:t>
      </w:r>
      <w:r w:rsidRPr="00BB6396">
        <w:t xml:space="preserve"> </w:t>
      </w:r>
      <w:r>
        <w:t>poskytované služby.</w:t>
      </w:r>
    </w:p>
    <w:p w14:paraId="780F8C63" w14:textId="77777777" w:rsidR="00276EB8" w:rsidRPr="00C83ACB" w:rsidRDefault="00276EB8" w:rsidP="00276EB8">
      <w:pPr>
        <w:spacing w:before="60"/>
        <w:jc w:val="both"/>
        <w:rPr>
          <w:rFonts w:ascii="Arial" w:hAnsi="Arial" w:cs="Arial"/>
          <w:sz w:val="22"/>
          <w:szCs w:val="22"/>
        </w:rPr>
      </w:pPr>
    </w:p>
    <w:p w14:paraId="0789A429" w14:textId="77777777" w:rsidR="00276EB8" w:rsidRPr="009008AD" w:rsidRDefault="00276EB8" w:rsidP="00276EB8">
      <w:pPr>
        <w:pStyle w:val="Bezmezer"/>
        <w:widowControl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9008AD">
        <w:rPr>
          <w:sz w:val="22"/>
          <w:szCs w:val="22"/>
        </w:rPr>
        <w:t xml:space="preserve"> se zavazuje:</w:t>
      </w:r>
    </w:p>
    <w:p w14:paraId="466B657A" w14:textId="0130676B" w:rsidR="00276EB8" w:rsidRPr="00F52AD6" w:rsidRDefault="00276EB8" w:rsidP="00276EB8">
      <w:pPr>
        <w:pStyle w:val="Bezmezer"/>
        <w:widowControl/>
        <w:numPr>
          <w:ilvl w:val="0"/>
          <w:numId w:val="30"/>
        </w:numPr>
        <w:jc w:val="both"/>
      </w:pPr>
      <w:r w:rsidRPr="00F52AD6">
        <w:t xml:space="preserve">Provádět </w:t>
      </w:r>
      <w:r>
        <w:t xml:space="preserve">služby </w:t>
      </w:r>
      <w:r w:rsidRPr="00F52AD6">
        <w:t>v rozsahu uvedeném v</w:t>
      </w:r>
      <w:r>
        <w:t xml:space="preserve"> Příloze </w:t>
      </w:r>
      <w:r w:rsidR="00444B4E">
        <w:t>č.1</w:t>
      </w:r>
      <w:r w:rsidRPr="00F52AD6">
        <w:t xml:space="preserve"> prostřednictvím svých pracovníků, které vybaví všemi potřebnými pracovními pomůckami</w:t>
      </w:r>
      <w:r>
        <w:t>.</w:t>
      </w:r>
    </w:p>
    <w:p w14:paraId="2120D615" w14:textId="77777777" w:rsidR="00276EB8" w:rsidRPr="00F52AD6" w:rsidRDefault="00276EB8" w:rsidP="00276EB8">
      <w:pPr>
        <w:pStyle w:val="Bezmezer"/>
        <w:widowControl/>
        <w:numPr>
          <w:ilvl w:val="0"/>
          <w:numId w:val="30"/>
        </w:numPr>
        <w:jc w:val="both"/>
      </w:pPr>
      <w:r w:rsidRPr="00F52AD6">
        <w:t xml:space="preserve">Zajistit, aby </w:t>
      </w:r>
      <w:r>
        <w:t xml:space="preserve">se </w:t>
      </w:r>
      <w:r w:rsidRPr="00F52AD6">
        <w:t>zaměstnanci Poskytovatele řídili ustanoveními pracovního řádu platného v areálu Objednatele s výjimkou těch, jejichž povaha použití vylučuje, zejména proto, že vyplývají z pracovněprávního vztahu mezi Objednatelem a jeho zaměstnanci.</w:t>
      </w:r>
    </w:p>
    <w:p w14:paraId="03C1B887" w14:textId="77777777" w:rsidR="00276EB8" w:rsidRPr="00F52AD6" w:rsidRDefault="00276EB8" w:rsidP="00276EB8">
      <w:pPr>
        <w:widowControl/>
        <w:numPr>
          <w:ilvl w:val="0"/>
          <w:numId w:val="30"/>
        </w:numPr>
        <w:tabs>
          <w:tab w:val="num" w:pos="426"/>
        </w:tabs>
        <w:spacing w:before="60"/>
        <w:jc w:val="both"/>
      </w:pPr>
      <w:r w:rsidRPr="00F52AD6">
        <w:t>Dodržovat bezpečnostní, hygienické, požární a ekologické předpisy platné v prostorách Objednatele.</w:t>
      </w:r>
    </w:p>
    <w:p w14:paraId="39D0BECD" w14:textId="77777777" w:rsidR="00276EB8" w:rsidRPr="00F52AD6" w:rsidRDefault="00276EB8" w:rsidP="00276EB8">
      <w:pPr>
        <w:pStyle w:val="Bezmezer"/>
        <w:widowControl/>
        <w:numPr>
          <w:ilvl w:val="0"/>
          <w:numId w:val="30"/>
        </w:numPr>
        <w:jc w:val="both"/>
      </w:pPr>
      <w:r w:rsidRPr="00F52AD6">
        <w:lastRenderedPageBreak/>
        <w:t>Zajistit, aby zaměstnanci při plnění závazků neohrozili dobré jméno Objednatele a zachovávali mlčenlivost, tj. hospodářské a služební tajemství o skutečnostech, o nichž se při výkonu práce dozví.</w:t>
      </w:r>
    </w:p>
    <w:p w14:paraId="18349B50" w14:textId="77777777" w:rsidR="00276EB8" w:rsidRPr="00F52AD6" w:rsidRDefault="00276EB8" w:rsidP="00276EB8">
      <w:pPr>
        <w:pStyle w:val="Bezmezer"/>
        <w:widowControl/>
        <w:numPr>
          <w:ilvl w:val="0"/>
          <w:numId w:val="30"/>
        </w:numPr>
        <w:jc w:val="both"/>
      </w:pPr>
      <w:r w:rsidRPr="00F52AD6">
        <w:t>Zajistit si vlastní dozor na bezpečnost a ochranu zdraví svých zaměstnanců a technických zařízení.</w:t>
      </w:r>
    </w:p>
    <w:p w14:paraId="35370190" w14:textId="77777777" w:rsidR="00276EB8" w:rsidRPr="00F52AD6" w:rsidRDefault="00276EB8" w:rsidP="00276EB8">
      <w:pPr>
        <w:pStyle w:val="Bezmezer"/>
        <w:widowControl/>
        <w:numPr>
          <w:ilvl w:val="0"/>
          <w:numId w:val="30"/>
        </w:numPr>
        <w:jc w:val="both"/>
      </w:pPr>
      <w:r w:rsidRPr="00F52AD6">
        <w:t>Seznámit své zaměstnance s riziky na pracovišti Objednatele a seznámit zaměstnance s případnými riziky vyplývajícími z jeho činnosti.</w:t>
      </w:r>
    </w:p>
    <w:p w14:paraId="3A881A30" w14:textId="77777777" w:rsidR="004C70E7" w:rsidRPr="00BD1652" w:rsidRDefault="004C70E7" w:rsidP="009258B6">
      <w:pPr>
        <w:pStyle w:val="Style123"/>
        <w:shd w:val="clear" w:color="auto" w:fill="auto"/>
        <w:spacing w:before="0" w:after="305"/>
        <w:jc w:val="left"/>
        <w:rPr>
          <w:rFonts w:ascii="Times New Roman" w:hAnsi="Times New Roman" w:cs="Times New Roman"/>
          <w:sz w:val="24"/>
          <w:szCs w:val="24"/>
        </w:rPr>
      </w:pPr>
    </w:p>
    <w:p w14:paraId="1EF75889" w14:textId="77777777" w:rsidR="00BE6B93" w:rsidRPr="00BD1652" w:rsidRDefault="00BE6B93" w:rsidP="00BE6B93">
      <w:pPr>
        <w:pStyle w:val="Bezmezer"/>
        <w:ind w:left="720"/>
        <w:jc w:val="both"/>
        <w:rPr>
          <w:b/>
          <w:bCs/>
        </w:rPr>
      </w:pPr>
    </w:p>
    <w:p w14:paraId="7A0B1E90" w14:textId="0DBD26D1" w:rsidR="00C25694" w:rsidRPr="00BD1652" w:rsidRDefault="00CE08D3" w:rsidP="00C25694">
      <w:pPr>
        <w:pStyle w:val="Style123"/>
        <w:shd w:val="clear" w:color="auto" w:fill="auto"/>
        <w:spacing w:before="0" w:after="305"/>
        <w:ind w:left="440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D1652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C25694" w:rsidRPr="00BD16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A0750C" w14:textId="77777777" w:rsidR="00C25694" w:rsidRPr="00BD1652" w:rsidRDefault="00474D9B" w:rsidP="00C25694">
      <w:pPr>
        <w:pStyle w:val="Style19"/>
        <w:keepNext/>
        <w:keepLines/>
        <w:shd w:val="clear" w:color="auto" w:fill="auto"/>
        <w:spacing w:after="296" w:line="244" w:lineRule="exact"/>
        <w:ind w:left="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1652">
        <w:rPr>
          <w:rFonts w:ascii="Times New Roman" w:hAnsi="Times New Roman" w:cs="Times New Roman"/>
          <w:sz w:val="24"/>
          <w:szCs w:val="24"/>
        </w:rPr>
        <w:t>Doba trvání smlouvy</w:t>
      </w:r>
    </w:p>
    <w:p w14:paraId="01B71538" w14:textId="4A87D9E6" w:rsidR="00C25694" w:rsidRPr="00D333A1" w:rsidRDefault="00C25694" w:rsidP="006A4F20">
      <w:pPr>
        <w:pStyle w:val="Style4"/>
        <w:numPr>
          <w:ilvl w:val="1"/>
          <w:numId w:val="22"/>
        </w:numPr>
        <w:shd w:val="clear" w:color="auto" w:fill="auto"/>
        <w:spacing w:after="419" w:line="299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652">
        <w:rPr>
          <w:rFonts w:ascii="Times New Roman" w:hAnsi="Times New Roman" w:cs="Times New Roman"/>
          <w:sz w:val="24"/>
          <w:szCs w:val="24"/>
        </w:rPr>
        <w:t xml:space="preserve">Tato </w:t>
      </w:r>
      <w:r w:rsidR="0008569B" w:rsidRPr="00BD1652">
        <w:rPr>
          <w:rFonts w:ascii="Times New Roman" w:hAnsi="Times New Roman" w:cs="Times New Roman"/>
          <w:sz w:val="24"/>
          <w:szCs w:val="24"/>
        </w:rPr>
        <w:t>S</w:t>
      </w:r>
      <w:r w:rsidRPr="00BD1652">
        <w:rPr>
          <w:rFonts w:ascii="Times New Roman" w:hAnsi="Times New Roman" w:cs="Times New Roman"/>
          <w:sz w:val="24"/>
          <w:szCs w:val="24"/>
        </w:rPr>
        <w:t xml:space="preserve">mlouva se uzavírá na </w:t>
      </w:r>
      <w:r w:rsidRPr="00BD1652">
        <w:rPr>
          <w:rStyle w:val="CharStyle23"/>
          <w:rFonts w:eastAsiaTheme="minorHAnsi"/>
          <w:sz w:val="24"/>
          <w:szCs w:val="24"/>
        </w:rPr>
        <w:t xml:space="preserve">dobu </w:t>
      </w:r>
      <w:r w:rsidR="00687B5D">
        <w:rPr>
          <w:rStyle w:val="CharStyle23"/>
          <w:rFonts w:eastAsiaTheme="minorHAnsi"/>
          <w:sz w:val="24"/>
          <w:szCs w:val="24"/>
        </w:rPr>
        <w:t>ne</w:t>
      </w:r>
      <w:r w:rsidRPr="00D333A1">
        <w:rPr>
          <w:rStyle w:val="CharStyle23"/>
          <w:rFonts w:eastAsiaTheme="minorHAnsi"/>
          <w:sz w:val="24"/>
          <w:szCs w:val="24"/>
        </w:rPr>
        <w:t>určitou</w:t>
      </w:r>
      <w:r w:rsidR="00D333A1" w:rsidRPr="00D333A1">
        <w:rPr>
          <w:rStyle w:val="CharStyle23"/>
          <w:rFonts w:eastAsiaTheme="minorHAnsi"/>
          <w:sz w:val="24"/>
          <w:szCs w:val="24"/>
        </w:rPr>
        <w:t xml:space="preserve"> </w:t>
      </w:r>
      <w:r w:rsidR="00687B5D">
        <w:rPr>
          <w:rStyle w:val="CharStyle23"/>
          <w:rFonts w:eastAsiaTheme="minorHAnsi"/>
          <w:sz w:val="24"/>
          <w:szCs w:val="24"/>
        </w:rPr>
        <w:t>od 1.6.2024</w:t>
      </w:r>
      <w:r w:rsidR="00D333A1" w:rsidRPr="00D333A1">
        <w:rPr>
          <w:rStyle w:val="CharStyle23"/>
          <w:rFonts w:eastAsiaTheme="minorHAnsi"/>
          <w:sz w:val="24"/>
          <w:szCs w:val="24"/>
        </w:rPr>
        <w:t>.</w:t>
      </w:r>
    </w:p>
    <w:p w14:paraId="67B5C03C" w14:textId="2C86EB4E" w:rsidR="00C25694" w:rsidRPr="00BD1652" w:rsidRDefault="00C25694" w:rsidP="00C25694">
      <w:pPr>
        <w:pStyle w:val="Style123"/>
        <w:shd w:val="clear" w:color="auto" w:fill="auto"/>
        <w:spacing w:before="0" w:after="305"/>
        <w:ind w:left="440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D165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83B4D" w:rsidRPr="00BD165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E08D3" w:rsidRPr="00BD165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D16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9CB529" w14:textId="77777777" w:rsidR="00C25694" w:rsidRDefault="00C25694" w:rsidP="00C25694">
      <w:pPr>
        <w:pStyle w:val="Style19"/>
        <w:keepNext/>
        <w:keepLines/>
        <w:shd w:val="clear" w:color="auto" w:fill="auto"/>
        <w:spacing w:after="293" w:line="244" w:lineRule="exact"/>
        <w:ind w:left="2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49"/>
      <w:r w:rsidRPr="00BD1652">
        <w:rPr>
          <w:rFonts w:ascii="Times New Roman" w:hAnsi="Times New Roman" w:cs="Times New Roman"/>
          <w:sz w:val="24"/>
          <w:szCs w:val="24"/>
        </w:rPr>
        <w:t>Ukončení smlouvy</w:t>
      </w:r>
      <w:bookmarkEnd w:id="6"/>
    </w:p>
    <w:p w14:paraId="65CD5913" w14:textId="77777777" w:rsidR="000F1910" w:rsidRDefault="000F1910" w:rsidP="000F1910">
      <w:pPr>
        <w:pStyle w:val="Bezmezer"/>
        <w:numPr>
          <w:ilvl w:val="0"/>
          <w:numId w:val="38"/>
        </w:numPr>
        <w:jc w:val="both"/>
        <w:rPr>
          <w:color w:val="auto"/>
        </w:rPr>
      </w:pPr>
      <w:r>
        <w:rPr>
          <w:color w:val="auto"/>
        </w:rPr>
        <w:t xml:space="preserve">Dohodou obou smluvních stran, přičemž dohoda musí být písemná. </w:t>
      </w:r>
    </w:p>
    <w:p w14:paraId="11DF1D2D" w14:textId="77777777" w:rsidR="000F1910" w:rsidRPr="00BD1652" w:rsidRDefault="000F1910" w:rsidP="000F1910">
      <w:pPr>
        <w:pStyle w:val="Bezmezer"/>
        <w:numPr>
          <w:ilvl w:val="0"/>
          <w:numId w:val="38"/>
        </w:numPr>
        <w:jc w:val="both"/>
        <w:rPr>
          <w:color w:val="auto"/>
        </w:rPr>
      </w:pPr>
      <w:r>
        <w:rPr>
          <w:color w:val="auto"/>
        </w:rPr>
        <w:t xml:space="preserve"> Výpovědí, přičemž si smluvní strany pro případ dání výpovědi bez uvedení výpovědního     důvodu i pro případ dání výpovědi s uvedením výpovědního důvodu sjednávají tří měsíční výpovědní dobu. </w:t>
      </w:r>
    </w:p>
    <w:p w14:paraId="376EF0B5" w14:textId="77777777" w:rsidR="000F1910" w:rsidRPr="00BD1652" w:rsidRDefault="000F1910" w:rsidP="000F1910">
      <w:pPr>
        <w:pStyle w:val="Odstavecseseznamem"/>
        <w:widowControl/>
        <w:numPr>
          <w:ilvl w:val="0"/>
          <w:numId w:val="38"/>
        </w:numPr>
        <w:shd w:val="clear" w:color="auto" w:fill="FFFFFF"/>
        <w:spacing w:before="100" w:beforeAutospacing="1" w:after="100" w:afterAutospacing="1"/>
        <w:ind w:right="94"/>
        <w:jc w:val="both"/>
        <w:textAlignment w:val="baseline"/>
        <w:rPr>
          <w:color w:val="auto"/>
          <w:lang w:bidi="ar-SA"/>
        </w:rPr>
      </w:pPr>
      <w:r w:rsidRPr="00BD1652">
        <w:rPr>
          <w:color w:val="auto"/>
          <w:lang w:bidi="ar-SA"/>
        </w:rPr>
        <w:t>Objednatel má právo kontrolovat provádění díla, a pokud zjistí, že Poskytovatel dílo neprovádí s potřebnou péčí, či jinak porušuje svoji povinnost, může požadovat po Poskytovateli sjednání nápravy písemnou formou na adresu kontaktní osoby Poskytovatele. V případě, že Poskytovatel nápravu požadovaným způsobem nezajistí, má Objednatel právo od smlouvy odstoupit, a to v písemné formě.</w:t>
      </w:r>
    </w:p>
    <w:p w14:paraId="361533C9" w14:textId="77777777" w:rsidR="000F1910" w:rsidRPr="00BD1652" w:rsidRDefault="000F1910" w:rsidP="000F1910">
      <w:pPr>
        <w:widowControl/>
        <w:numPr>
          <w:ilvl w:val="0"/>
          <w:numId w:val="38"/>
        </w:numPr>
        <w:shd w:val="clear" w:color="auto" w:fill="FFFFFF"/>
        <w:spacing w:before="100" w:beforeAutospacing="1" w:after="100" w:afterAutospacing="1"/>
        <w:ind w:right="94"/>
        <w:jc w:val="both"/>
        <w:textAlignment w:val="baseline"/>
        <w:rPr>
          <w:color w:val="auto"/>
          <w:lang w:bidi="ar-SA"/>
        </w:rPr>
      </w:pPr>
      <w:r w:rsidRPr="00BD1652">
        <w:rPr>
          <w:color w:val="auto"/>
          <w:lang w:bidi="ar-SA"/>
        </w:rPr>
        <w:t>Odstoupení od smlouvy Objednatelem nevylučuje právo Objednatele na náhradu škody vzniklé porušením povinností Poskytovatele podle podmínek této Smlouvy.</w:t>
      </w:r>
    </w:p>
    <w:p w14:paraId="3801E991" w14:textId="77777777" w:rsidR="000F1910" w:rsidRPr="00BD1652" w:rsidRDefault="000F1910" w:rsidP="00C25694">
      <w:pPr>
        <w:pStyle w:val="Style19"/>
        <w:keepNext/>
        <w:keepLines/>
        <w:shd w:val="clear" w:color="auto" w:fill="auto"/>
        <w:spacing w:after="293" w:line="244" w:lineRule="exact"/>
        <w:ind w:lef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91E5568" w14:textId="77777777" w:rsidR="00E269FB" w:rsidRPr="00BD1652" w:rsidRDefault="00E269FB" w:rsidP="000C5DAE">
      <w:pPr>
        <w:widowControl/>
        <w:shd w:val="clear" w:color="auto" w:fill="FFFFFF"/>
        <w:ind w:left="360" w:right="300"/>
        <w:jc w:val="both"/>
        <w:textAlignment w:val="baseline"/>
        <w:rPr>
          <w:color w:val="222222"/>
          <w:lang w:bidi="ar-SA"/>
        </w:rPr>
      </w:pPr>
      <w:bookmarkStart w:id="7" w:name="_Hlk55479058"/>
    </w:p>
    <w:bookmarkEnd w:id="7"/>
    <w:p w14:paraId="36326810" w14:textId="77777777" w:rsidR="0078581C" w:rsidRPr="00BD1652" w:rsidRDefault="0078581C" w:rsidP="006A4F20">
      <w:pPr>
        <w:pStyle w:val="Bezmezer"/>
        <w:ind w:left="284"/>
        <w:jc w:val="both"/>
      </w:pPr>
    </w:p>
    <w:p w14:paraId="46CF0ACC" w14:textId="4EFDDED6" w:rsidR="00C25694" w:rsidRPr="00BD1652" w:rsidRDefault="00BE6B93" w:rsidP="00BB6396">
      <w:pPr>
        <w:pStyle w:val="Style123"/>
        <w:shd w:val="clear" w:color="auto" w:fill="auto"/>
        <w:spacing w:before="0" w:after="305" w:line="240" w:lineRule="auto"/>
        <w:ind w:left="440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D165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E08D3" w:rsidRPr="00BD165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D1652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C25694" w:rsidRPr="00BD16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DE1DE9" w14:textId="75F0DF56" w:rsidR="00C25694" w:rsidRPr="00BD1652" w:rsidRDefault="004041E0" w:rsidP="00BB6396">
      <w:pPr>
        <w:pStyle w:val="Style19"/>
        <w:keepNext/>
        <w:keepLines/>
        <w:shd w:val="clear" w:color="auto" w:fill="auto"/>
        <w:spacing w:after="340" w:line="240" w:lineRule="auto"/>
        <w:ind w:left="2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ookmark50"/>
      <w:r w:rsidRPr="00BD1652">
        <w:rPr>
          <w:rFonts w:ascii="Times New Roman" w:hAnsi="Times New Roman" w:cs="Times New Roman"/>
          <w:sz w:val="24"/>
          <w:szCs w:val="24"/>
        </w:rPr>
        <w:t>Společná a z</w:t>
      </w:r>
      <w:r w:rsidR="00C25694" w:rsidRPr="00BD1652">
        <w:rPr>
          <w:rFonts w:ascii="Times New Roman" w:hAnsi="Times New Roman" w:cs="Times New Roman"/>
          <w:sz w:val="24"/>
          <w:szCs w:val="24"/>
        </w:rPr>
        <w:t>ávěrečná ujednání</w:t>
      </w:r>
      <w:bookmarkEnd w:id="8"/>
    </w:p>
    <w:p w14:paraId="1D3C2AB3" w14:textId="59899B0A" w:rsidR="004041E0" w:rsidRPr="00444B4E" w:rsidRDefault="004041E0" w:rsidP="00BB6396">
      <w:pPr>
        <w:pStyle w:val="Odstavecseseznamem"/>
        <w:numPr>
          <w:ilvl w:val="0"/>
          <w:numId w:val="10"/>
        </w:numPr>
        <w:ind w:left="284" w:hanging="284"/>
        <w:jc w:val="both"/>
      </w:pPr>
      <w:r w:rsidRPr="00444B4E">
        <w:t>Kontaktní osoba/y Poskytovatele:</w:t>
      </w:r>
      <w:r w:rsidR="009258B6" w:rsidRPr="00444B4E">
        <w:t xml:space="preserve"> Richard Slováček tel. </w:t>
      </w:r>
      <w:proofErr w:type="spellStart"/>
      <w:r w:rsidR="006F1627">
        <w:t>xxx</w:t>
      </w:r>
      <w:proofErr w:type="spellEnd"/>
      <w:r w:rsidR="006F1627">
        <w:t xml:space="preserve"> </w:t>
      </w:r>
      <w:proofErr w:type="spellStart"/>
      <w:r w:rsidR="006F1627">
        <w:t>xxx</w:t>
      </w:r>
      <w:proofErr w:type="spellEnd"/>
      <w:r w:rsidR="006F1627">
        <w:t xml:space="preserve"> </w:t>
      </w:r>
      <w:proofErr w:type="spellStart"/>
      <w:r w:rsidR="006F1627">
        <w:t>xxx</w:t>
      </w:r>
      <w:proofErr w:type="spellEnd"/>
    </w:p>
    <w:p w14:paraId="6CB62FF2" w14:textId="5081341B" w:rsidR="004041E0" w:rsidRPr="00BD1652" w:rsidRDefault="004041E0" w:rsidP="00BB6396">
      <w:pPr>
        <w:pStyle w:val="Odstavecseseznamem"/>
        <w:ind w:left="284"/>
        <w:jc w:val="both"/>
      </w:pPr>
      <w:r w:rsidRPr="00444B4E">
        <w:t>Kontaktní osoba/y Objednatele:</w:t>
      </w:r>
      <w:r w:rsidR="009258B6" w:rsidRPr="00444B4E">
        <w:t xml:space="preserve"> Jan Ditrich</w:t>
      </w:r>
      <w:r w:rsidR="009258B6">
        <w:t xml:space="preserve">, Radomír </w:t>
      </w:r>
      <w:proofErr w:type="spellStart"/>
      <w:r w:rsidR="009258B6">
        <w:t>Neišl</w:t>
      </w:r>
      <w:proofErr w:type="spellEnd"/>
      <w:r w:rsidR="009258B6">
        <w:t xml:space="preserve">, Drahomíra Stodůlková, </w:t>
      </w:r>
      <w:r w:rsidR="000F1910">
        <w:t xml:space="preserve">Kamil </w:t>
      </w:r>
      <w:proofErr w:type="spellStart"/>
      <w:r w:rsidR="000F1910">
        <w:t>Khazaal</w:t>
      </w:r>
      <w:proofErr w:type="spellEnd"/>
      <w:r w:rsidR="000F1910">
        <w:t xml:space="preserve"> </w:t>
      </w:r>
      <w:r w:rsidR="009258B6">
        <w:t xml:space="preserve">tel. </w:t>
      </w:r>
      <w:proofErr w:type="spellStart"/>
      <w:r w:rsidR="006F1627">
        <w:t>xxx</w:t>
      </w:r>
      <w:proofErr w:type="spellEnd"/>
      <w:r w:rsidR="006F1627">
        <w:t xml:space="preserve"> </w:t>
      </w:r>
      <w:proofErr w:type="spellStart"/>
      <w:r w:rsidR="006F1627">
        <w:t>xxx</w:t>
      </w:r>
      <w:proofErr w:type="spellEnd"/>
      <w:r w:rsidR="006F1627">
        <w:t xml:space="preserve"> </w:t>
      </w:r>
      <w:proofErr w:type="spellStart"/>
      <w:r w:rsidR="006F1627">
        <w:t>xxx</w:t>
      </w:r>
      <w:proofErr w:type="spellEnd"/>
      <w:r w:rsidR="00E906EA">
        <w:t xml:space="preserve"> (havarijní služba EDUHA)</w:t>
      </w:r>
    </w:p>
    <w:p w14:paraId="572E3967" w14:textId="13D0A857" w:rsidR="00C25694" w:rsidRPr="00BD1652" w:rsidRDefault="00C25694" w:rsidP="00BB6396">
      <w:pPr>
        <w:pStyle w:val="Odstavecseseznamem"/>
        <w:numPr>
          <w:ilvl w:val="0"/>
          <w:numId w:val="10"/>
        </w:numPr>
        <w:jc w:val="both"/>
      </w:pPr>
      <w:r w:rsidRPr="00BD1652">
        <w:t xml:space="preserve">Vztahy smluvních stran související s touto </w:t>
      </w:r>
      <w:r w:rsidR="004041E0" w:rsidRPr="00BD1652">
        <w:t>S</w:t>
      </w:r>
      <w:r w:rsidRPr="00BD1652">
        <w:t xml:space="preserve">mlouvou v ní výslovně neupravené, se řídí </w:t>
      </w:r>
      <w:r w:rsidRPr="00BD1652">
        <w:rPr>
          <w:rStyle w:val="CharStyle21"/>
        </w:rPr>
        <w:t>příslušnými ustanoveními právních předpisů platných a účinných na území ČR</w:t>
      </w:r>
      <w:r w:rsidR="000C5DAE" w:rsidRPr="00BD1652">
        <w:rPr>
          <w:rStyle w:val="CharStyle21"/>
        </w:rPr>
        <w:t>.</w:t>
      </w:r>
    </w:p>
    <w:p w14:paraId="235D0261" w14:textId="49BCD8D3" w:rsidR="00C25694" w:rsidRPr="00BD1652" w:rsidRDefault="004041E0" w:rsidP="00BB6396">
      <w:pPr>
        <w:pStyle w:val="Odstavecseseznamem"/>
        <w:numPr>
          <w:ilvl w:val="0"/>
          <w:numId w:val="10"/>
        </w:numPr>
        <w:ind w:left="284" w:hanging="284"/>
        <w:jc w:val="both"/>
      </w:pPr>
      <w:r w:rsidRPr="00BD1652">
        <w:t>Poskytovatel</w:t>
      </w:r>
      <w:r w:rsidR="00C25694" w:rsidRPr="00BD1652">
        <w:t xml:space="preserve"> a </w:t>
      </w:r>
      <w:r w:rsidRPr="00BD1652">
        <w:t>O</w:t>
      </w:r>
      <w:r w:rsidR="00C25694" w:rsidRPr="00BD1652">
        <w:t xml:space="preserve">bjednatel shodně prohlašují, že si tuto </w:t>
      </w:r>
      <w:r w:rsidRPr="00BD1652">
        <w:t>S</w:t>
      </w:r>
      <w:r w:rsidR="00C25694" w:rsidRPr="00BD1652">
        <w:t xml:space="preserve">mlouvu o </w:t>
      </w:r>
      <w:r w:rsidR="00BE6B93" w:rsidRPr="00BD1652">
        <w:t>poskytnutí služeb</w:t>
      </w:r>
      <w:r w:rsidR="00C25694" w:rsidRPr="00BD1652">
        <w:t xml:space="preserve"> před jejím podpisem přečetli a tato byla uzavřena po vzájemném projednání podle jejich pravé a svobodné vůle, určitě, vážně a srozumitelně, nikoliv v tísni za nápadně nevýhodných podmínek. Smluvní strany potvrzují autentičnost této smlouvy svým podpisem.</w:t>
      </w:r>
    </w:p>
    <w:p w14:paraId="42311489" w14:textId="744B2FF7" w:rsidR="00C25694" w:rsidRPr="00BD1652" w:rsidRDefault="00B24D5C" w:rsidP="00BB6396">
      <w:pPr>
        <w:pStyle w:val="Odstavecseseznamem"/>
        <w:numPr>
          <w:ilvl w:val="0"/>
          <w:numId w:val="10"/>
        </w:numPr>
        <w:ind w:left="284" w:hanging="284"/>
        <w:jc w:val="both"/>
      </w:pPr>
      <w:r w:rsidRPr="00BD1652">
        <w:t xml:space="preserve">Tato </w:t>
      </w:r>
      <w:r w:rsidR="004041E0" w:rsidRPr="00BD1652">
        <w:t>S</w:t>
      </w:r>
      <w:r w:rsidR="00C25694" w:rsidRPr="00BD1652">
        <w:t xml:space="preserve">mlouva je právně závazná pro případné právní nástupce účastníků této </w:t>
      </w:r>
      <w:r w:rsidR="004041E0" w:rsidRPr="00BD1652">
        <w:t>S</w:t>
      </w:r>
      <w:r w:rsidR="00C25694" w:rsidRPr="00BD1652">
        <w:t xml:space="preserve">mlouvy. V </w:t>
      </w:r>
      <w:r w:rsidR="00C25694" w:rsidRPr="00BD1652">
        <w:lastRenderedPageBreak/>
        <w:t xml:space="preserve">případě těchto změn je dána povinnost informovat o tomto ostatní účastníky této </w:t>
      </w:r>
      <w:r w:rsidR="004041E0" w:rsidRPr="00BD1652">
        <w:t>S</w:t>
      </w:r>
      <w:r w:rsidR="00C25694" w:rsidRPr="00BD1652">
        <w:t>mlouvy.</w:t>
      </w:r>
    </w:p>
    <w:p w14:paraId="6FEDA8AE" w14:textId="1A688F16" w:rsidR="00C25694" w:rsidRPr="00BD1652" w:rsidRDefault="00C25694" w:rsidP="00BB6396">
      <w:pPr>
        <w:pStyle w:val="Odstavecseseznamem"/>
        <w:numPr>
          <w:ilvl w:val="0"/>
          <w:numId w:val="10"/>
        </w:numPr>
        <w:ind w:left="284" w:hanging="284"/>
        <w:jc w:val="both"/>
      </w:pPr>
      <w:r w:rsidRPr="00BD1652">
        <w:t xml:space="preserve">Tuto </w:t>
      </w:r>
      <w:r w:rsidR="004041E0" w:rsidRPr="00BD1652">
        <w:t>S</w:t>
      </w:r>
      <w:r w:rsidRPr="00BD1652">
        <w:t>mlouvu lze měnit a doplňovat pouze písemnou formou se souhlasným projevem vůle všech</w:t>
      </w:r>
      <w:r w:rsidR="00080EA8" w:rsidRPr="00BD1652">
        <w:t xml:space="preserve"> </w:t>
      </w:r>
      <w:r w:rsidR="00D42558" w:rsidRPr="00BD1652">
        <w:t xml:space="preserve">účastníků této </w:t>
      </w:r>
      <w:r w:rsidR="004041E0" w:rsidRPr="00BD1652">
        <w:t>S</w:t>
      </w:r>
      <w:r w:rsidR="00D42558" w:rsidRPr="00BD1652">
        <w:t>mlouvy.</w:t>
      </w:r>
    </w:p>
    <w:p w14:paraId="0B6CFE0B" w14:textId="4A03C7FC" w:rsidR="00080EA8" w:rsidRPr="00BD1652" w:rsidRDefault="00C25694" w:rsidP="00BB6396">
      <w:pPr>
        <w:pStyle w:val="Odstavecseseznamem"/>
        <w:numPr>
          <w:ilvl w:val="0"/>
          <w:numId w:val="10"/>
        </w:numPr>
        <w:ind w:left="284" w:hanging="284"/>
        <w:jc w:val="both"/>
      </w:pPr>
      <w:r w:rsidRPr="00BD1652">
        <w:t xml:space="preserve">Tato smlouva má </w:t>
      </w:r>
      <w:r w:rsidR="00B953D4" w:rsidRPr="00BD1652">
        <w:t>čtyři</w:t>
      </w:r>
      <w:r w:rsidRPr="00BD1652">
        <w:t xml:space="preserve"> číslované strany a byla vyhotovena ve </w:t>
      </w:r>
      <w:r w:rsidR="003538CA" w:rsidRPr="00BD1652">
        <w:t>třech</w:t>
      </w:r>
      <w:r w:rsidRPr="00BD1652">
        <w:t xml:space="preserve"> vyhotoveních</w:t>
      </w:r>
      <w:r w:rsidR="00CE08D3" w:rsidRPr="00BD1652">
        <w:t>, z nichž každé má platnost originálu. J</w:t>
      </w:r>
      <w:r w:rsidRPr="00BD1652">
        <w:t xml:space="preserve">edno </w:t>
      </w:r>
      <w:r w:rsidR="00CE08D3" w:rsidRPr="00BD1652">
        <w:t xml:space="preserve">vyhotovení </w:t>
      </w:r>
      <w:r w:rsidRPr="00BD1652">
        <w:t xml:space="preserve">obdrží </w:t>
      </w:r>
      <w:r w:rsidR="004041E0" w:rsidRPr="00BD1652">
        <w:t>Poskytovat</w:t>
      </w:r>
      <w:r w:rsidR="00BE6B93" w:rsidRPr="00BD1652">
        <w:t>el</w:t>
      </w:r>
      <w:r w:rsidRPr="00BD1652">
        <w:t xml:space="preserve"> a </w:t>
      </w:r>
      <w:r w:rsidR="003538CA" w:rsidRPr="00BD1652">
        <w:t>dvě</w:t>
      </w:r>
      <w:r w:rsidRPr="00BD1652">
        <w:t xml:space="preserve"> </w:t>
      </w:r>
      <w:r w:rsidR="00CE08D3" w:rsidRPr="00BD1652">
        <w:t xml:space="preserve">vyhotovení </w:t>
      </w:r>
      <w:r w:rsidR="004041E0" w:rsidRPr="00BD1652">
        <w:t>O</w:t>
      </w:r>
      <w:r w:rsidRPr="00BD1652">
        <w:t xml:space="preserve">bjednatel </w:t>
      </w:r>
      <w:r w:rsidR="004041E0" w:rsidRPr="00BD1652">
        <w:t>S</w:t>
      </w:r>
      <w:r w:rsidRPr="00BD1652">
        <w:t>mlouvy.</w:t>
      </w:r>
    </w:p>
    <w:p w14:paraId="6F5AB5F3" w14:textId="3925175F" w:rsidR="00BD6EEB" w:rsidRPr="00BD1652" w:rsidRDefault="00BD6EEB" w:rsidP="00BB6396">
      <w:pPr>
        <w:pStyle w:val="Odstavecseseznamem"/>
        <w:numPr>
          <w:ilvl w:val="0"/>
          <w:numId w:val="10"/>
        </w:numPr>
        <w:ind w:left="284" w:hanging="284"/>
        <w:jc w:val="both"/>
      </w:pPr>
      <w:r w:rsidRPr="00BD1652">
        <w:t>Smlouva nabývá účinnosti dne</w:t>
      </w:r>
      <w:r w:rsidR="00D333A1">
        <w:t xml:space="preserve"> 1.</w:t>
      </w:r>
      <w:r w:rsidR="00687B5D">
        <w:t>6</w:t>
      </w:r>
      <w:r w:rsidR="00D333A1">
        <w:t>.2024.</w:t>
      </w:r>
    </w:p>
    <w:p w14:paraId="06030FD6" w14:textId="4D328DD6" w:rsidR="00BE6B93" w:rsidRDefault="004041E0" w:rsidP="00BB6396">
      <w:pPr>
        <w:pStyle w:val="Odstavecseseznamem"/>
        <w:numPr>
          <w:ilvl w:val="0"/>
          <w:numId w:val="10"/>
        </w:numPr>
        <w:spacing w:after="1780"/>
        <w:ind w:left="284" w:hanging="284"/>
        <w:jc w:val="both"/>
      </w:pPr>
      <w:r w:rsidRPr="00BD1652">
        <w:t>Poskytovatel</w:t>
      </w:r>
      <w:r w:rsidR="00080EA8" w:rsidRPr="00BD1652">
        <w:t xml:space="preserve"> bere na vědomí, že tato </w:t>
      </w:r>
      <w:r w:rsidRPr="00BD1652">
        <w:t>S</w:t>
      </w:r>
      <w:r w:rsidR="00080EA8" w:rsidRPr="00BD1652">
        <w:t xml:space="preserve">mlouva a případně i její budoucí dodatky mohou být příkazcem uveřejněny ve smyslu zákona č. 340/2015 Sb., o zvláštních podmínkách účinnosti některých smluv, uveřejňování těchto smluv a o registru smluv (zákon o registru smluv), ve znění předpisů následujících (dále jen „zákon o registru smluv“), neboť </w:t>
      </w:r>
      <w:r w:rsidRPr="00BD1652">
        <w:t>O</w:t>
      </w:r>
      <w:r w:rsidR="00080EA8" w:rsidRPr="00BD1652">
        <w:t xml:space="preserve">bjednatel je povinným subjektem </w:t>
      </w:r>
      <w:r w:rsidRPr="00BD1652">
        <w:t>po</w:t>
      </w:r>
      <w:r w:rsidR="00080EA8" w:rsidRPr="00BD1652">
        <w:t xml:space="preserve">dle citovaného zákona. Pro tyto případy je </w:t>
      </w:r>
      <w:r w:rsidRPr="00BD1652">
        <w:t>Poskyto</w:t>
      </w:r>
      <w:r w:rsidR="00080EA8" w:rsidRPr="00BD1652">
        <w:t xml:space="preserve">vatel povinen </w:t>
      </w:r>
      <w:r w:rsidRPr="00BD1652">
        <w:t>O</w:t>
      </w:r>
      <w:r w:rsidR="00080EA8" w:rsidRPr="00BD1652">
        <w:t xml:space="preserve">bjednatele písemně upozornit na případné obchodní tajemství a jiné chráněné údaje vyplývající z této </w:t>
      </w:r>
      <w:r w:rsidRPr="00BD1652">
        <w:t>S</w:t>
      </w:r>
      <w:r w:rsidR="00080EA8" w:rsidRPr="00BD1652">
        <w:t xml:space="preserve">mlouvy, případně i jejich budoucích dodatků, které budou následně </w:t>
      </w:r>
      <w:r w:rsidRPr="00BD1652">
        <w:t>O</w:t>
      </w:r>
      <w:r w:rsidR="00080EA8" w:rsidRPr="00BD1652">
        <w:t>bjednatelem v uveřejňovaném textu anonymizovány</w:t>
      </w:r>
      <w:r w:rsidR="0076712C" w:rsidRPr="00BD1652">
        <w:t>.</w:t>
      </w:r>
    </w:p>
    <w:p w14:paraId="087A2510" w14:textId="77777777" w:rsidR="00D333A1" w:rsidRPr="00BD1652" w:rsidRDefault="00D333A1" w:rsidP="00D333A1">
      <w:pPr>
        <w:pStyle w:val="Odstavecseseznamem"/>
        <w:spacing w:after="1780"/>
        <w:ind w:left="284"/>
        <w:jc w:val="both"/>
      </w:pPr>
    </w:p>
    <w:p w14:paraId="3E832F3A" w14:textId="77777777" w:rsidR="00BE6B93" w:rsidRPr="00BD1652" w:rsidRDefault="00BE6B93" w:rsidP="00BB6396">
      <w:pPr>
        <w:pStyle w:val="Odstavecseseznamem"/>
        <w:spacing w:after="1780"/>
        <w:ind w:left="0"/>
        <w:jc w:val="both"/>
      </w:pPr>
    </w:p>
    <w:p w14:paraId="3CAEC823" w14:textId="25C6E0AD" w:rsidR="00922104" w:rsidRDefault="00C25694" w:rsidP="00BB6396">
      <w:pPr>
        <w:pStyle w:val="Odstavecseseznamem"/>
        <w:spacing w:after="1780"/>
        <w:ind w:left="0"/>
        <w:jc w:val="both"/>
      </w:pPr>
      <w:r w:rsidRPr="00BD1652">
        <w:t>V Uherském Hradišti dne:</w:t>
      </w:r>
      <w:r w:rsidR="00D333A1">
        <w:t xml:space="preserve"> </w:t>
      </w:r>
      <w:r w:rsidR="00687B5D">
        <w:t>31</w:t>
      </w:r>
      <w:r w:rsidR="00D333A1">
        <w:t>.</w:t>
      </w:r>
      <w:r w:rsidR="00687B5D">
        <w:t>5</w:t>
      </w:r>
      <w:r w:rsidR="00D333A1">
        <w:t>.202</w:t>
      </w:r>
      <w:r w:rsidR="00687B5D">
        <w:t>4</w:t>
      </w:r>
    </w:p>
    <w:p w14:paraId="36D7C82C" w14:textId="77777777" w:rsidR="000F1910" w:rsidRDefault="000F1910" w:rsidP="00BB6396">
      <w:pPr>
        <w:pStyle w:val="Odstavecseseznamem"/>
        <w:spacing w:after="1780"/>
        <w:ind w:left="0"/>
        <w:jc w:val="both"/>
      </w:pPr>
    </w:p>
    <w:p w14:paraId="671707DA" w14:textId="77777777" w:rsidR="000F1910" w:rsidRDefault="000F1910" w:rsidP="00BB6396">
      <w:pPr>
        <w:pStyle w:val="Odstavecseseznamem"/>
        <w:spacing w:after="1780"/>
        <w:ind w:left="0"/>
        <w:jc w:val="both"/>
      </w:pPr>
    </w:p>
    <w:p w14:paraId="539BBDDA" w14:textId="77777777" w:rsidR="000F1910" w:rsidRDefault="000F1910" w:rsidP="00BB6396">
      <w:pPr>
        <w:pStyle w:val="Odstavecseseznamem"/>
        <w:spacing w:after="1780"/>
        <w:ind w:left="0"/>
        <w:jc w:val="both"/>
      </w:pPr>
    </w:p>
    <w:p w14:paraId="5DEC8F09" w14:textId="77777777" w:rsidR="000F1910" w:rsidRDefault="000F1910" w:rsidP="00BB6396">
      <w:pPr>
        <w:pStyle w:val="Odstavecseseznamem"/>
        <w:spacing w:after="1780"/>
        <w:ind w:left="0"/>
        <w:jc w:val="both"/>
      </w:pPr>
    </w:p>
    <w:p w14:paraId="241D03AD" w14:textId="0BF966D4" w:rsidR="000F1910" w:rsidRDefault="000F1910" w:rsidP="00BB6396">
      <w:pPr>
        <w:pStyle w:val="Odstavecseseznamem"/>
        <w:spacing w:after="1780"/>
        <w:ind w:left="0"/>
        <w:jc w:val="both"/>
      </w:pPr>
      <w:r>
        <w:t xml:space="preserve">Za </w:t>
      </w:r>
      <w:r w:rsidR="006263DF">
        <w:t xml:space="preserve">Objednatele:  </w:t>
      </w:r>
      <w:r>
        <w:t xml:space="preserve">                                                          Za Poskytovatele:</w:t>
      </w:r>
    </w:p>
    <w:p w14:paraId="4527E36F" w14:textId="77777777" w:rsidR="000F1910" w:rsidRDefault="000F1910" w:rsidP="00BB6396">
      <w:pPr>
        <w:pStyle w:val="Odstavecseseznamem"/>
        <w:spacing w:after="1780"/>
        <w:ind w:left="0"/>
        <w:jc w:val="both"/>
      </w:pPr>
    </w:p>
    <w:p w14:paraId="6E5643BE" w14:textId="77777777" w:rsidR="000F1910" w:rsidRDefault="000F1910" w:rsidP="00BB6396">
      <w:pPr>
        <w:pStyle w:val="Odstavecseseznamem"/>
        <w:spacing w:after="1780"/>
        <w:ind w:left="0"/>
        <w:jc w:val="both"/>
      </w:pPr>
    </w:p>
    <w:p w14:paraId="6BEFB99D" w14:textId="77777777" w:rsidR="000F1910" w:rsidRDefault="000F1910" w:rsidP="00BB6396">
      <w:pPr>
        <w:pStyle w:val="Odstavecseseznamem"/>
        <w:spacing w:after="1780"/>
        <w:ind w:left="0"/>
        <w:jc w:val="both"/>
      </w:pPr>
    </w:p>
    <w:p w14:paraId="21BCE9BE" w14:textId="77777777" w:rsidR="000F1910" w:rsidRDefault="000F1910" w:rsidP="00BB6396">
      <w:pPr>
        <w:pStyle w:val="Odstavecseseznamem"/>
        <w:spacing w:after="1780"/>
        <w:ind w:left="0"/>
        <w:jc w:val="both"/>
      </w:pPr>
    </w:p>
    <w:p w14:paraId="636D7C3A" w14:textId="77777777" w:rsidR="000F1910" w:rsidRDefault="000F1910" w:rsidP="00BB6396">
      <w:pPr>
        <w:pStyle w:val="Odstavecseseznamem"/>
        <w:spacing w:after="1780"/>
        <w:ind w:left="0"/>
        <w:jc w:val="both"/>
      </w:pPr>
    </w:p>
    <w:p w14:paraId="13455DAA" w14:textId="77777777" w:rsidR="000F1910" w:rsidRDefault="000F1910" w:rsidP="00BB6396">
      <w:pPr>
        <w:pStyle w:val="Odstavecseseznamem"/>
        <w:spacing w:after="1780"/>
        <w:ind w:left="0"/>
        <w:jc w:val="both"/>
      </w:pPr>
    </w:p>
    <w:p w14:paraId="6042051E" w14:textId="3CC3A983" w:rsidR="000F1910" w:rsidRDefault="000F1910" w:rsidP="00BB6396">
      <w:pPr>
        <w:pStyle w:val="Odstavecseseznamem"/>
        <w:spacing w:after="1780"/>
        <w:ind w:left="0"/>
        <w:jc w:val="both"/>
      </w:pPr>
      <w:r>
        <w:t>……………………………..                                        ……………………………</w:t>
      </w:r>
    </w:p>
    <w:p w14:paraId="0A74A5B3" w14:textId="45DFA75D" w:rsidR="000F1910" w:rsidRDefault="000F1910" w:rsidP="00775EC2">
      <w:pPr>
        <w:pStyle w:val="Odstavecseseznamem"/>
        <w:spacing w:after="1780"/>
        <w:ind w:left="0"/>
        <w:jc w:val="both"/>
      </w:pPr>
      <w:r>
        <w:t xml:space="preserve">Ing. Libor Karásek                                                        Richard Slováček </w:t>
      </w:r>
    </w:p>
    <w:p w14:paraId="4C8C16DF" w14:textId="77777777" w:rsidR="00AA13C9" w:rsidRDefault="00AA13C9" w:rsidP="00BB6396">
      <w:pPr>
        <w:pStyle w:val="Style4"/>
        <w:shd w:val="clear" w:color="auto" w:fill="auto"/>
        <w:spacing w:after="178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997EFD" w14:textId="77777777" w:rsidR="002670CB" w:rsidRPr="00BD1652" w:rsidRDefault="002670CB" w:rsidP="00BB6396">
      <w:pPr>
        <w:pStyle w:val="Style4"/>
        <w:shd w:val="clear" w:color="auto" w:fill="auto"/>
        <w:spacing w:after="178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2670CB" w:rsidRPr="00BD1652" w:rsidSect="00A93AD1">
      <w:headerReference w:type="default" r:id="rId7"/>
      <w:footerReference w:type="default" r:id="rId8"/>
      <w:pgSz w:w="12568" w:h="17298"/>
      <w:pgMar w:top="1267" w:right="1733" w:bottom="2098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68692" w14:textId="77777777" w:rsidR="003D03E6" w:rsidRDefault="003D03E6" w:rsidP="00BB6C94">
      <w:r>
        <w:separator/>
      </w:r>
    </w:p>
  </w:endnote>
  <w:endnote w:type="continuationSeparator" w:id="0">
    <w:p w14:paraId="11EA0DFF" w14:textId="77777777" w:rsidR="003D03E6" w:rsidRDefault="003D03E6" w:rsidP="00BB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891129"/>
      <w:docPartObj>
        <w:docPartGallery w:val="Page Numbers (Bottom of Page)"/>
        <w:docPartUnique/>
      </w:docPartObj>
    </w:sdtPr>
    <w:sdtContent>
      <w:p w14:paraId="41B89BA0" w14:textId="05D60899" w:rsidR="000F1910" w:rsidRDefault="000F19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88F19B" w14:textId="77777777" w:rsidR="000F1910" w:rsidRDefault="000F19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504F9" w14:textId="77777777" w:rsidR="003D03E6" w:rsidRDefault="003D03E6" w:rsidP="00BB6C94">
      <w:r>
        <w:separator/>
      </w:r>
    </w:p>
  </w:footnote>
  <w:footnote w:type="continuationSeparator" w:id="0">
    <w:p w14:paraId="2728A4A7" w14:textId="77777777" w:rsidR="003D03E6" w:rsidRDefault="003D03E6" w:rsidP="00BB6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2E32A" w14:textId="6F597746" w:rsidR="000F1910" w:rsidRDefault="000F1910">
    <w:pPr>
      <w:pStyle w:val="Zhlav"/>
    </w:pPr>
  </w:p>
  <w:p w14:paraId="1CF5CA57" w14:textId="77777777" w:rsidR="000F1910" w:rsidRDefault="000F19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2255"/>
    <w:multiLevelType w:val="hybridMultilevel"/>
    <w:tmpl w:val="08ECA8B6"/>
    <w:lvl w:ilvl="0" w:tplc="0808802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6208E"/>
    <w:multiLevelType w:val="multilevel"/>
    <w:tmpl w:val="EBC2F98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E22E7A"/>
    <w:multiLevelType w:val="multilevel"/>
    <w:tmpl w:val="09F8B3F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20CA0"/>
    <w:multiLevelType w:val="hybridMultilevel"/>
    <w:tmpl w:val="5F8294A0"/>
    <w:lvl w:ilvl="0" w:tplc="567C614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396363"/>
    <w:multiLevelType w:val="hybridMultilevel"/>
    <w:tmpl w:val="966057C6"/>
    <w:lvl w:ilvl="0" w:tplc="9D94DD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83F8D"/>
    <w:multiLevelType w:val="hybridMultilevel"/>
    <w:tmpl w:val="6FC2DB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23959"/>
    <w:multiLevelType w:val="hybridMultilevel"/>
    <w:tmpl w:val="8C529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D54B8"/>
    <w:multiLevelType w:val="hybridMultilevel"/>
    <w:tmpl w:val="63228374"/>
    <w:lvl w:ilvl="0" w:tplc="7A6AB2A2">
      <w:start w:val="10"/>
      <w:numFmt w:val="decimal"/>
      <w:lvlText w:val="(%1.)"/>
      <w:lvlJc w:val="left"/>
      <w:pPr>
        <w:ind w:left="45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7D0067"/>
    <w:multiLevelType w:val="multilevel"/>
    <w:tmpl w:val="43F447F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24F1714D"/>
    <w:multiLevelType w:val="hybridMultilevel"/>
    <w:tmpl w:val="71DCA60C"/>
    <w:lvl w:ilvl="0" w:tplc="B290B4B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823C1"/>
    <w:multiLevelType w:val="hybridMultilevel"/>
    <w:tmpl w:val="A990A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27FC1"/>
    <w:multiLevelType w:val="hybridMultilevel"/>
    <w:tmpl w:val="4C6E9F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A078D"/>
    <w:multiLevelType w:val="multilevel"/>
    <w:tmpl w:val="DBC6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670201"/>
    <w:multiLevelType w:val="multilevel"/>
    <w:tmpl w:val="201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D909F7"/>
    <w:multiLevelType w:val="multilevel"/>
    <w:tmpl w:val="3FB43F5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E2D2037"/>
    <w:multiLevelType w:val="hybridMultilevel"/>
    <w:tmpl w:val="2D7A10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300B7"/>
    <w:multiLevelType w:val="hybridMultilevel"/>
    <w:tmpl w:val="215AEC0E"/>
    <w:lvl w:ilvl="0" w:tplc="729EBB8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728C7"/>
    <w:multiLevelType w:val="hybridMultilevel"/>
    <w:tmpl w:val="B1F46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A607A"/>
    <w:multiLevelType w:val="multilevel"/>
    <w:tmpl w:val="9030148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017D7C"/>
    <w:multiLevelType w:val="hybridMultilevel"/>
    <w:tmpl w:val="37D42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C7A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2A0CA1"/>
    <w:multiLevelType w:val="multilevel"/>
    <w:tmpl w:val="3606E45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4A3C2AA6"/>
    <w:multiLevelType w:val="multilevel"/>
    <w:tmpl w:val="BF94480C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6868B9"/>
    <w:multiLevelType w:val="hybridMultilevel"/>
    <w:tmpl w:val="09F8B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B154B"/>
    <w:multiLevelType w:val="multilevel"/>
    <w:tmpl w:val="0F4A0DC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937F4A"/>
    <w:multiLevelType w:val="hybridMultilevel"/>
    <w:tmpl w:val="69C2D5C4"/>
    <w:lvl w:ilvl="0" w:tplc="46882F06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 w15:restartNumberingAfterBreak="0">
    <w:nsid w:val="5D5B381C"/>
    <w:multiLevelType w:val="hybridMultilevel"/>
    <w:tmpl w:val="957898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E0E1B"/>
    <w:multiLevelType w:val="hybridMultilevel"/>
    <w:tmpl w:val="4C6E9F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255F9"/>
    <w:multiLevelType w:val="hybridMultilevel"/>
    <w:tmpl w:val="03CE5F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F282C"/>
    <w:multiLevelType w:val="multilevel"/>
    <w:tmpl w:val="C220D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B54756"/>
    <w:multiLevelType w:val="multilevel"/>
    <w:tmpl w:val="C9983F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C44A3D"/>
    <w:multiLevelType w:val="hybridMultilevel"/>
    <w:tmpl w:val="668A1398"/>
    <w:lvl w:ilvl="0" w:tplc="66E8644E">
      <w:start w:val="10"/>
      <w:numFmt w:val="decimal"/>
      <w:lvlText w:val="(%1.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266D4"/>
    <w:multiLevelType w:val="hybridMultilevel"/>
    <w:tmpl w:val="030063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521AC"/>
    <w:multiLevelType w:val="hybridMultilevel"/>
    <w:tmpl w:val="66D0B33E"/>
    <w:lvl w:ilvl="0" w:tplc="AE72FA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D4702"/>
    <w:multiLevelType w:val="multilevel"/>
    <w:tmpl w:val="C3DC8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8352F1"/>
    <w:multiLevelType w:val="hybridMultilevel"/>
    <w:tmpl w:val="680C20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5567E"/>
    <w:multiLevelType w:val="hybridMultilevel"/>
    <w:tmpl w:val="F5F8C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676393">
    <w:abstractNumId w:val="28"/>
  </w:num>
  <w:num w:numId="2" w16cid:durableId="201209459">
    <w:abstractNumId w:val="23"/>
  </w:num>
  <w:num w:numId="3" w16cid:durableId="788858212">
    <w:abstractNumId w:val="33"/>
  </w:num>
  <w:num w:numId="4" w16cid:durableId="1607541201">
    <w:abstractNumId w:val="21"/>
  </w:num>
  <w:num w:numId="5" w16cid:durableId="2015910541">
    <w:abstractNumId w:val="18"/>
  </w:num>
  <w:num w:numId="6" w16cid:durableId="1189484470">
    <w:abstractNumId w:val="2"/>
  </w:num>
  <w:num w:numId="7" w16cid:durableId="210656396">
    <w:abstractNumId w:val="1"/>
  </w:num>
  <w:num w:numId="8" w16cid:durableId="2138181643">
    <w:abstractNumId w:val="14"/>
  </w:num>
  <w:num w:numId="9" w16cid:durableId="2067870870">
    <w:abstractNumId w:val="10"/>
  </w:num>
  <w:num w:numId="10" w16cid:durableId="1598639014">
    <w:abstractNumId w:val="16"/>
  </w:num>
  <w:num w:numId="11" w16cid:durableId="1655573245">
    <w:abstractNumId w:val="24"/>
  </w:num>
  <w:num w:numId="12" w16cid:durableId="1650938939">
    <w:abstractNumId w:val="9"/>
  </w:num>
  <w:num w:numId="13" w16cid:durableId="388772540">
    <w:abstractNumId w:val="25"/>
  </w:num>
  <w:num w:numId="14" w16cid:durableId="1052730244">
    <w:abstractNumId w:val="31"/>
  </w:num>
  <w:num w:numId="15" w16cid:durableId="1728842055">
    <w:abstractNumId w:val="32"/>
  </w:num>
  <w:num w:numId="16" w16cid:durableId="771898423">
    <w:abstractNumId w:val="22"/>
  </w:num>
  <w:num w:numId="17" w16cid:durableId="1671442437">
    <w:abstractNumId w:val="35"/>
  </w:num>
  <w:num w:numId="18" w16cid:durableId="2025133082">
    <w:abstractNumId w:val="27"/>
  </w:num>
  <w:num w:numId="19" w16cid:durableId="1570190907">
    <w:abstractNumId w:val="8"/>
  </w:num>
  <w:num w:numId="20" w16cid:durableId="4669209">
    <w:abstractNumId w:val="17"/>
  </w:num>
  <w:num w:numId="21" w16cid:durableId="581641205">
    <w:abstractNumId w:val="5"/>
  </w:num>
  <w:num w:numId="22" w16cid:durableId="12583746">
    <w:abstractNumId w:val="20"/>
  </w:num>
  <w:num w:numId="23" w16cid:durableId="8697991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710014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8196454">
    <w:abstractNumId w:val="12"/>
  </w:num>
  <w:num w:numId="26" w16cid:durableId="2003199053">
    <w:abstractNumId w:val="13"/>
  </w:num>
  <w:num w:numId="27" w16cid:durableId="277220936">
    <w:abstractNumId w:val="34"/>
  </w:num>
  <w:num w:numId="28" w16cid:durableId="145830068">
    <w:abstractNumId w:val="4"/>
  </w:num>
  <w:num w:numId="29" w16cid:durableId="2104958195">
    <w:abstractNumId w:val="29"/>
  </w:num>
  <w:num w:numId="30" w16cid:durableId="574366058">
    <w:abstractNumId w:val="6"/>
  </w:num>
  <w:num w:numId="31" w16cid:durableId="335497960">
    <w:abstractNumId w:val="19"/>
  </w:num>
  <w:num w:numId="32" w16cid:durableId="1852640515">
    <w:abstractNumId w:val="11"/>
  </w:num>
  <w:num w:numId="33" w16cid:durableId="1758821290">
    <w:abstractNumId w:val="26"/>
  </w:num>
  <w:num w:numId="34" w16cid:durableId="1673528704">
    <w:abstractNumId w:val="30"/>
  </w:num>
  <w:num w:numId="35" w16cid:durableId="140539586">
    <w:abstractNumId w:val="7"/>
  </w:num>
  <w:num w:numId="36" w16cid:durableId="1261910684">
    <w:abstractNumId w:val="3"/>
  </w:num>
  <w:num w:numId="37" w16cid:durableId="231622967">
    <w:abstractNumId w:val="0"/>
  </w:num>
  <w:num w:numId="38" w16cid:durableId="3710791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94"/>
    <w:rsid w:val="00052B97"/>
    <w:rsid w:val="00080EA8"/>
    <w:rsid w:val="0008569B"/>
    <w:rsid w:val="00087497"/>
    <w:rsid w:val="000C2776"/>
    <w:rsid w:val="000C5DAE"/>
    <w:rsid w:val="000E5E49"/>
    <w:rsid w:val="000F1910"/>
    <w:rsid w:val="0011369E"/>
    <w:rsid w:val="00146AD2"/>
    <w:rsid w:val="0019375D"/>
    <w:rsid w:val="001B087B"/>
    <w:rsid w:val="001B23DD"/>
    <w:rsid w:val="001D786F"/>
    <w:rsid w:val="001E335C"/>
    <w:rsid w:val="001E69CE"/>
    <w:rsid w:val="002051E1"/>
    <w:rsid w:val="002400D7"/>
    <w:rsid w:val="00251364"/>
    <w:rsid w:val="002670CB"/>
    <w:rsid w:val="00276EB8"/>
    <w:rsid w:val="00277A51"/>
    <w:rsid w:val="00283B4D"/>
    <w:rsid w:val="002C6854"/>
    <w:rsid w:val="002E6D90"/>
    <w:rsid w:val="002E709B"/>
    <w:rsid w:val="002F2CE7"/>
    <w:rsid w:val="0031238A"/>
    <w:rsid w:val="00314E38"/>
    <w:rsid w:val="00331492"/>
    <w:rsid w:val="00340C54"/>
    <w:rsid w:val="00350BCB"/>
    <w:rsid w:val="003538CA"/>
    <w:rsid w:val="0036322A"/>
    <w:rsid w:val="0039703A"/>
    <w:rsid w:val="003C5B59"/>
    <w:rsid w:val="003D03E6"/>
    <w:rsid w:val="004041E0"/>
    <w:rsid w:val="00415C76"/>
    <w:rsid w:val="00441155"/>
    <w:rsid w:val="00444B4E"/>
    <w:rsid w:val="004703D9"/>
    <w:rsid w:val="00474D9B"/>
    <w:rsid w:val="00490401"/>
    <w:rsid w:val="00495F4C"/>
    <w:rsid w:val="004B43AA"/>
    <w:rsid w:val="004C70E7"/>
    <w:rsid w:val="004E1838"/>
    <w:rsid w:val="005568F9"/>
    <w:rsid w:val="00595BF0"/>
    <w:rsid w:val="005B37C3"/>
    <w:rsid w:val="00610072"/>
    <w:rsid w:val="006263DF"/>
    <w:rsid w:val="00672829"/>
    <w:rsid w:val="006862CC"/>
    <w:rsid w:val="00687B5D"/>
    <w:rsid w:val="00697C71"/>
    <w:rsid w:val="006A4F20"/>
    <w:rsid w:val="006B55C6"/>
    <w:rsid w:val="006C49F8"/>
    <w:rsid w:val="006F1627"/>
    <w:rsid w:val="006F73CE"/>
    <w:rsid w:val="0076712C"/>
    <w:rsid w:val="00775EC2"/>
    <w:rsid w:val="0078581C"/>
    <w:rsid w:val="007D24EF"/>
    <w:rsid w:val="00807A53"/>
    <w:rsid w:val="00814CD7"/>
    <w:rsid w:val="00825A1B"/>
    <w:rsid w:val="00833BEB"/>
    <w:rsid w:val="008433CB"/>
    <w:rsid w:val="00871C48"/>
    <w:rsid w:val="009008AD"/>
    <w:rsid w:val="00903E33"/>
    <w:rsid w:val="00907EF2"/>
    <w:rsid w:val="00922104"/>
    <w:rsid w:val="009258B6"/>
    <w:rsid w:val="00956C32"/>
    <w:rsid w:val="00960373"/>
    <w:rsid w:val="00996484"/>
    <w:rsid w:val="009A75B8"/>
    <w:rsid w:val="009F0A28"/>
    <w:rsid w:val="00A6595F"/>
    <w:rsid w:val="00A818A3"/>
    <w:rsid w:val="00A905DE"/>
    <w:rsid w:val="00A93AD1"/>
    <w:rsid w:val="00AA13C9"/>
    <w:rsid w:val="00AC372E"/>
    <w:rsid w:val="00AD699F"/>
    <w:rsid w:val="00AF48C8"/>
    <w:rsid w:val="00AF5B12"/>
    <w:rsid w:val="00B24D5C"/>
    <w:rsid w:val="00B27FA8"/>
    <w:rsid w:val="00B953D4"/>
    <w:rsid w:val="00BB6396"/>
    <w:rsid w:val="00BB6C94"/>
    <w:rsid w:val="00BD1652"/>
    <w:rsid w:val="00BD6EEB"/>
    <w:rsid w:val="00BE6B93"/>
    <w:rsid w:val="00C07A64"/>
    <w:rsid w:val="00C25694"/>
    <w:rsid w:val="00C417A5"/>
    <w:rsid w:val="00C711FE"/>
    <w:rsid w:val="00C77E9F"/>
    <w:rsid w:val="00C826B7"/>
    <w:rsid w:val="00CA1F84"/>
    <w:rsid w:val="00CE08D3"/>
    <w:rsid w:val="00D333A1"/>
    <w:rsid w:val="00D42558"/>
    <w:rsid w:val="00DE19C4"/>
    <w:rsid w:val="00DF5D6A"/>
    <w:rsid w:val="00E10C8A"/>
    <w:rsid w:val="00E228CA"/>
    <w:rsid w:val="00E269FB"/>
    <w:rsid w:val="00E30B26"/>
    <w:rsid w:val="00E906EA"/>
    <w:rsid w:val="00EB1B99"/>
    <w:rsid w:val="00EB1FF2"/>
    <w:rsid w:val="00ED2112"/>
    <w:rsid w:val="00F24059"/>
    <w:rsid w:val="00F36CBF"/>
    <w:rsid w:val="00F52AD6"/>
    <w:rsid w:val="00F96533"/>
    <w:rsid w:val="00FB0E94"/>
    <w:rsid w:val="00FB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6D1E"/>
  <w15:docId w15:val="{75E2754C-E625-4A7B-9D2B-2D6E7007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6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2">
    <w:name w:val="Char Style 12"/>
    <w:basedOn w:val="Standardnpsmoodstavce"/>
    <w:link w:val="Style11"/>
    <w:rsid w:val="00C25694"/>
    <w:rPr>
      <w:sz w:val="19"/>
      <w:szCs w:val="19"/>
      <w:shd w:val="clear" w:color="auto" w:fill="FFFFFF"/>
    </w:rPr>
  </w:style>
  <w:style w:type="character" w:customStyle="1" w:styleId="CharStyle20">
    <w:name w:val="Char Style 20"/>
    <w:basedOn w:val="Standardnpsmoodstavce"/>
    <w:link w:val="Style19"/>
    <w:rsid w:val="00C25694"/>
    <w:rPr>
      <w:b/>
      <w:bCs/>
      <w:shd w:val="clear" w:color="auto" w:fill="FFFFFF"/>
    </w:rPr>
  </w:style>
  <w:style w:type="character" w:customStyle="1" w:styleId="CharStyle21">
    <w:name w:val="Char Style 21"/>
    <w:basedOn w:val="Standardnpsmoodstavce"/>
    <w:link w:val="Style4"/>
    <w:rsid w:val="00C25694"/>
    <w:rPr>
      <w:shd w:val="clear" w:color="auto" w:fill="FFFFFF"/>
    </w:rPr>
  </w:style>
  <w:style w:type="character" w:customStyle="1" w:styleId="CharStyle23">
    <w:name w:val="Char Style 23"/>
    <w:basedOn w:val="CharStyle21"/>
    <w:rsid w:val="00C256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CharStyle27">
    <w:name w:val="Char Style 27"/>
    <w:basedOn w:val="Standardnpsmoodstavce"/>
    <w:link w:val="Style26"/>
    <w:rsid w:val="00C25694"/>
    <w:rPr>
      <w:b/>
      <w:bCs/>
      <w:shd w:val="clear" w:color="auto" w:fill="FFFFFF"/>
    </w:rPr>
  </w:style>
  <w:style w:type="character" w:customStyle="1" w:styleId="CharStyle51">
    <w:name w:val="Char Style 51"/>
    <w:basedOn w:val="Standardnpsmoodstavce"/>
    <w:link w:val="Style50"/>
    <w:rsid w:val="00C25694"/>
    <w:rPr>
      <w:b/>
      <w:bCs/>
      <w:sz w:val="30"/>
      <w:szCs w:val="30"/>
      <w:shd w:val="clear" w:color="auto" w:fill="FFFFFF"/>
    </w:rPr>
  </w:style>
  <w:style w:type="character" w:customStyle="1" w:styleId="CharStyle107Exact">
    <w:name w:val="Char Style 107 Exact"/>
    <w:basedOn w:val="Standardnpsmoodstavce"/>
    <w:rsid w:val="00C2569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2Exact">
    <w:name w:val="Char Style 112 Exact"/>
    <w:basedOn w:val="CharStyle51"/>
    <w:rsid w:val="00C256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cs-CZ" w:eastAsia="cs-CZ" w:bidi="cs-CZ"/>
    </w:rPr>
  </w:style>
  <w:style w:type="character" w:customStyle="1" w:styleId="CharStyle113Exact">
    <w:name w:val="Char Style 113 Exact"/>
    <w:basedOn w:val="CharStyle51"/>
    <w:rsid w:val="00C256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cs-CZ" w:eastAsia="cs-CZ" w:bidi="cs-CZ"/>
    </w:rPr>
  </w:style>
  <w:style w:type="character" w:customStyle="1" w:styleId="CharStyle119">
    <w:name w:val="Char Style 119"/>
    <w:basedOn w:val="CharStyle27"/>
    <w:rsid w:val="00C256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CharStyle121">
    <w:name w:val="Char Style 121"/>
    <w:basedOn w:val="Standardnpsmoodstavce"/>
    <w:link w:val="Style120"/>
    <w:rsid w:val="00C25694"/>
    <w:rPr>
      <w:sz w:val="18"/>
      <w:szCs w:val="18"/>
      <w:shd w:val="clear" w:color="auto" w:fill="FFFFFF"/>
    </w:rPr>
  </w:style>
  <w:style w:type="character" w:customStyle="1" w:styleId="CharStyle122">
    <w:name w:val="Char Style 122"/>
    <w:basedOn w:val="CharStyle121"/>
    <w:rsid w:val="00C2569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124">
    <w:name w:val="Char Style 124"/>
    <w:basedOn w:val="Standardnpsmoodstavce"/>
    <w:link w:val="Style123"/>
    <w:rsid w:val="00C25694"/>
    <w:rPr>
      <w:sz w:val="18"/>
      <w:szCs w:val="18"/>
      <w:shd w:val="clear" w:color="auto" w:fill="FFFFFF"/>
    </w:rPr>
  </w:style>
  <w:style w:type="character" w:customStyle="1" w:styleId="CharStyle128">
    <w:name w:val="Char Style 128"/>
    <w:basedOn w:val="Standardnpsmoodstavce"/>
    <w:link w:val="Style127"/>
    <w:rsid w:val="00C25694"/>
    <w:rPr>
      <w:sz w:val="8"/>
      <w:szCs w:val="8"/>
      <w:shd w:val="clear" w:color="auto" w:fill="FFFFFF"/>
    </w:rPr>
  </w:style>
  <w:style w:type="character" w:customStyle="1" w:styleId="CharStyle129">
    <w:name w:val="Char Style 129"/>
    <w:basedOn w:val="CharStyle128"/>
    <w:rsid w:val="00C2569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paragraph" w:customStyle="1" w:styleId="Style4">
    <w:name w:val="Style 4"/>
    <w:basedOn w:val="Normln"/>
    <w:link w:val="CharStyle21"/>
    <w:rsid w:val="00C25694"/>
    <w:pPr>
      <w:shd w:val="clear" w:color="auto" w:fill="FFFFFF"/>
      <w:spacing w:line="266" w:lineRule="exact"/>
      <w:ind w:hanging="48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yle11">
    <w:name w:val="Style 11"/>
    <w:basedOn w:val="Normln"/>
    <w:link w:val="CharStyle12"/>
    <w:rsid w:val="00C25694"/>
    <w:pPr>
      <w:shd w:val="clear" w:color="auto" w:fill="FFFFFF"/>
      <w:spacing w:line="210" w:lineRule="exact"/>
      <w:ind w:hanging="480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paragraph" w:customStyle="1" w:styleId="Style19">
    <w:name w:val="Style 19"/>
    <w:basedOn w:val="Normln"/>
    <w:link w:val="CharStyle20"/>
    <w:rsid w:val="00C25694"/>
    <w:pPr>
      <w:shd w:val="clear" w:color="auto" w:fill="FFFFFF"/>
      <w:spacing w:line="266" w:lineRule="exact"/>
      <w:ind w:hanging="480"/>
      <w:jc w:val="both"/>
      <w:outlineLvl w:val="5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Style26">
    <w:name w:val="Style 26"/>
    <w:basedOn w:val="Normln"/>
    <w:link w:val="CharStyle27"/>
    <w:rsid w:val="00C25694"/>
    <w:pPr>
      <w:shd w:val="clear" w:color="auto" w:fill="FFFFFF"/>
      <w:spacing w:after="300" w:line="244" w:lineRule="exact"/>
      <w:ind w:hanging="420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Style50">
    <w:name w:val="Style 50"/>
    <w:basedOn w:val="Normln"/>
    <w:link w:val="CharStyle51"/>
    <w:rsid w:val="00C25694"/>
    <w:pPr>
      <w:shd w:val="clear" w:color="auto" w:fill="FFFFFF"/>
      <w:spacing w:after="260" w:line="332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30"/>
      <w:szCs w:val="30"/>
      <w:lang w:eastAsia="en-US" w:bidi="ar-SA"/>
    </w:rPr>
  </w:style>
  <w:style w:type="paragraph" w:customStyle="1" w:styleId="Style120">
    <w:name w:val="Style 120"/>
    <w:basedOn w:val="Normln"/>
    <w:link w:val="CharStyle121"/>
    <w:rsid w:val="00C25694"/>
    <w:pPr>
      <w:shd w:val="clear" w:color="auto" w:fill="FFFFFF"/>
      <w:spacing w:before="340" w:after="340" w:line="266" w:lineRule="exact"/>
      <w:jc w:val="center"/>
      <w:outlineLvl w:val="5"/>
    </w:pPr>
    <w:rPr>
      <w:rFonts w:asciiTheme="minorHAnsi" w:eastAsiaTheme="minorHAnsi" w:hAnsiTheme="minorHAnsi" w:cstheme="minorBidi"/>
      <w:color w:val="auto"/>
      <w:sz w:val="18"/>
      <w:szCs w:val="18"/>
      <w:lang w:eastAsia="en-US" w:bidi="ar-SA"/>
    </w:rPr>
  </w:style>
  <w:style w:type="paragraph" w:customStyle="1" w:styleId="Style123">
    <w:name w:val="Style 123"/>
    <w:basedOn w:val="Normln"/>
    <w:link w:val="CharStyle124"/>
    <w:rsid w:val="00C25694"/>
    <w:pPr>
      <w:shd w:val="clear" w:color="auto" w:fill="FFFFFF"/>
      <w:spacing w:before="340" w:after="340" w:line="200" w:lineRule="exact"/>
      <w:jc w:val="center"/>
    </w:pPr>
    <w:rPr>
      <w:rFonts w:asciiTheme="minorHAnsi" w:eastAsiaTheme="minorHAnsi" w:hAnsiTheme="minorHAnsi" w:cstheme="minorBidi"/>
      <w:color w:val="auto"/>
      <w:sz w:val="18"/>
      <w:szCs w:val="18"/>
      <w:lang w:eastAsia="en-US" w:bidi="ar-SA"/>
    </w:rPr>
  </w:style>
  <w:style w:type="paragraph" w:customStyle="1" w:styleId="Style127">
    <w:name w:val="Style 127"/>
    <w:basedOn w:val="Normln"/>
    <w:link w:val="CharStyle128"/>
    <w:rsid w:val="00C25694"/>
    <w:pPr>
      <w:shd w:val="clear" w:color="auto" w:fill="FFFFFF"/>
      <w:spacing w:after="340" w:line="178" w:lineRule="exact"/>
    </w:pPr>
    <w:rPr>
      <w:rFonts w:asciiTheme="minorHAnsi" w:eastAsiaTheme="minorHAnsi" w:hAnsiTheme="minorHAnsi" w:cstheme="minorBidi"/>
      <w:color w:val="auto"/>
      <w:sz w:val="8"/>
      <w:szCs w:val="8"/>
      <w:lang w:eastAsia="en-US" w:bidi="ar-SA"/>
    </w:rPr>
  </w:style>
  <w:style w:type="paragraph" w:customStyle="1" w:styleId="Zkladntext">
    <w:name w:val="Základní text~"/>
    <w:basedOn w:val="Normln"/>
    <w:rsid w:val="00C25694"/>
    <w:pPr>
      <w:suppressAutoHyphens/>
      <w:autoSpaceDN w:val="0"/>
      <w:textAlignment w:val="baseline"/>
    </w:pPr>
    <w:rPr>
      <w:color w:val="auto"/>
      <w:kern w:val="3"/>
      <w:sz w:val="20"/>
      <w:szCs w:val="20"/>
      <w:lang w:bidi="ar-SA"/>
    </w:rPr>
  </w:style>
  <w:style w:type="paragraph" w:styleId="Bezmezer">
    <w:name w:val="No Spacing"/>
    <w:uiPriority w:val="1"/>
    <w:qFormat/>
    <w:rsid w:val="0036322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6712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269FB"/>
    <w:pPr>
      <w:widowControl/>
      <w:spacing w:before="100" w:beforeAutospacing="1" w:after="100" w:afterAutospacing="1"/>
    </w:pPr>
    <w:rPr>
      <w:color w:val="auto"/>
      <w:lang w:bidi="ar-SA"/>
    </w:rPr>
  </w:style>
  <w:style w:type="character" w:styleId="Siln">
    <w:name w:val="Strong"/>
    <w:basedOn w:val="Standardnpsmoodstavce"/>
    <w:uiPriority w:val="22"/>
    <w:qFormat/>
    <w:rsid w:val="00E269FB"/>
    <w:rPr>
      <w:b/>
      <w:bCs/>
    </w:rPr>
  </w:style>
  <w:style w:type="paragraph" w:customStyle="1" w:styleId="Zkladntextodsazen31">
    <w:name w:val="Základní text odsazený 31"/>
    <w:basedOn w:val="Normln"/>
    <w:rsid w:val="00DF5D6A"/>
    <w:pPr>
      <w:widowControl/>
      <w:ind w:left="567" w:hanging="283"/>
      <w:jc w:val="both"/>
    </w:pPr>
    <w:rPr>
      <w:color w:val="auto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BB6C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6C94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B6C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6C94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1496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Karasek</dc:creator>
  <cp:lastModifiedBy>Dagmar Blazickova</cp:lastModifiedBy>
  <cp:revision>7</cp:revision>
  <cp:lastPrinted>2023-05-31T06:01:00Z</cp:lastPrinted>
  <dcterms:created xsi:type="dcterms:W3CDTF">2024-05-30T07:11:00Z</dcterms:created>
  <dcterms:modified xsi:type="dcterms:W3CDTF">2024-06-11T11:26:00Z</dcterms:modified>
</cp:coreProperties>
</file>