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5824" w14:textId="77777777" w:rsidR="00000000" w:rsidRDefault="00000000">
      <w:pPr>
        <w:spacing w:line="14" w:lineRule="exact"/>
        <w:jc w:val="center"/>
        <w:sectPr w:rsidR="003B16EC">
          <w:pgSz w:w="11900" w:h="16840"/>
          <w:pgMar w:top="569" w:right="894" w:bottom="992" w:left="850" w:header="569" w:footer="992" w:gutter="0"/>
          <w:cols w:space="708"/>
        </w:sectPr>
      </w:pPr>
      <w:bookmarkStart w:id="0" w:name="_bookmark0"/>
      <w:bookmarkEnd w:id="0"/>
    </w:p>
    <w:p w14:paraId="0A8D2C35" w14:textId="26B87DD1" w:rsidR="00000000" w:rsidRDefault="00D011D6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8F5997" wp14:editId="7106A3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35679340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24BCB" id="polygon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" path="m50,125r51000,e">
                <v:stroke joinstyle="miter"/>
                <v:path o:connecttype="custom" o:connectlocs="621,317500;634379,31750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6CC1FC" wp14:editId="573237FD">
                <wp:simplePos x="0" y="0"/>
                <wp:positionH relativeFrom="page">
                  <wp:posOffset>533400</wp:posOffset>
                </wp:positionH>
                <wp:positionV relativeFrom="page">
                  <wp:posOffset>818515</wp:posOffset>
                </wp:positionV>
                <wp:extent cx="6489700" cy="31750"/>
                <wp:effectExtent l="0" t="0" r="6350" b="0"/>
                <wp:wrapNone/>
                <wp:docPr id="1160539114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3175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9525" cap="flat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36209" id="WS_polygon1" o:spid="_x0000_s1026" style="position:absolute;margin-left:42pt;margin-top:64.45pt;width:511pt;height: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" path="m50,125r51000,e" strokecolor="gray">
                <v:fill opacity="0"/>
                <v:stroke joinstyle="miter"/>
                <v:path o:connecttype="custom" o:connectlocs="6350,15875;6483350,15875" o:connectangles="0,0"/>
                <w10:wrap anchorx="page" anchory="page"/>
              </v:shape>
            </w:pict>
          </mc:Fallback>
        </mc:AlternateContent>
      </w:r>
    </w:p>
    <w:p w14:paraId="64E59989" w14:textId="77777777" w:rsidR="00000000" w:rsidRDefault="00000000">
      <w:pPr>
        <w:autoSpaceDE w:val="0"/>
        <w:autoSpaceDN w:val="0"/>
        <w:spacing w:before="14" w:line="229" w:lineRule="exact"/>
        <w:ind w:left="3354"/>
        <w:jc w:val="left"/>
      </w:pPr>
      <w:r>
        <w:rPr>
          <w:rFonts w:ascii="DejaVu Serif" w:eastAsia="DejaVu Serif" w:hAnsi="DejaVu Serif" w:cs="DejaVu Serif"/>
          <w:b/>
          <w:bCs/>
          <w:color w:val="000000"/>
          <w:spacing w:val="-3"/>
          <w:w w:val="90"/>
          <w:kern w:val="0"/>
          <w:sz w:val="20"/>
        </w:rPr>
        <w:t>Mateřská</w:t>
      </w:r>
      <w:r>
        <w:rPr>
          <w:rFonts w:ascii="DejaVu Serif" w:eastAsia="DejaVu Serif" w:hAnsi="DejaVu Serif" w:cs="DejaVu Serif"/>
          <w:b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6"/>
          <w:w w:val="93"/>
          <w:kern w:val="0"/>
          <w:sz w:val="20"/>
        </w:rPr>
        <w:t>škola</w:t>
      </w:r>
      <w:r>
        <w:rPr>
          <w:rFonts w:ascii="DejaVu Serif" w:eastAsia="DejaVu Serif" w:hAnsi="DejaVu Serif" w:cs="DejaVu Serif"/>
          <w:b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9"/>
          <w:w w:val="81"/>
          <w:kern w:val="0"/>
          <w:sz w:val="20"/>
        </w:rPr>
        <w:t>Pohádka</w:t>
      </w:r>
      <w:r>
        <w:rPr>
          <w:rFonts w:ascii="DejaVu Serif" w:eastAsia="DejaVu Serif" w:hAnsi="DejaVu Serif" w:cs="DejaVu Serif"/>
          <w:b/>
          <w:bCs/>
          <w:color w:val="000000"/>
          <w:w w:val="7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10"/>
          <w:w w:val="79"/>
          <w:kern w:val="0"/>
          <w:sz w:val="20"/>
        </w:rPr>
        <w:t>v</w:t>
      </w:r>
      <w:r>
        <w:rPr>
          <w:rFonts w:ascii="DejaVu Serif" w:eastAsia="DejaVu Serif" w:hAnsi="DejaVu Serif" w:cs="DejaVu Serif"/>
          <w:b/>
          <w:bCs/>
          <w:color w:val="000000"/>
          <w:w w:val="7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2"/>
          <w:w w:val="89"/>
          <w:kern w:val="0"/>
          <w:sz w:val="20"/>
        </w:rPr>
        <w:t>Praze</w:t>
      </w:r>
      <w:r>
        <w:rPr>
          <w:rFonts w:ascii="DejaVu Serif" w:eastAsia="DejaVu Serif" w:hAnsi="DejaVu Serif" w:cs="DejaVu Serif"/>
          <w:b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1"/>
          <w:w w:val="88"/>
          <w:kern w:val="0"/>
          <w:sz w:val="20"/>
        </w:rPr>
        <w:t>12</w:t>
      </w:r>
    </w:p>
    <w:p w14:paraId="57400405" w14:textId="77777777" w:rsidR="00000000" w:rsidRDefault="00000000">
      <w:pPr>
        <w:autoSpaceDE w:val="0"/>
        <w:autoSpaceDN w:val="0"/>
        <w:spacing w:before="31" w:line="209" w:lineRule="exact"/>
        <w:ind w:left="2709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Imrychova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937/15,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143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00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Praha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18"/>
        </w:rPr>
        <w:t>4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6"/>
          <w:kern w:val="0"/>
          <w:sz w:val="18"/>
        </w:rPr>
        <w:t>-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Kamýk,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7"/>
          <w:kern w:val="0"/>
          <w:sz w:val="18"/>
        </w:rPr>
        <w:t>I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Č: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63832267</w:t>
      </w:r>
      <w:r>
        <w:rPr>
          <w:rFonts w:ascii="DejaVu Serif" w:eastAsia="DejaVu Serif" w:hAnsi="DejaVu Serif" w:cs="DejaVu Serif"/>
          <w:bCs/>
          <w:color w:val="000000"/>
          <w:w w:val="5"/>
          <w:kern w:val="0"/>
          <w:sz w:val="18"/>
        </w:rPr>
        <w:t xml:space="preserve"> </w:t>
      </w:r>
    </w:p>
    <w:p w14:paraId="4DE71932" w14:textId="77777777" w:rsidR="00000000" w:rsidRDefault="00000000">
      <w:pPr>
        <w:autoSpaceDE w:val="0"/>
        <w:autoSpaceDN w:val="0"/>
        <w:spacing w:before="30" w:line="209" w:lineRule="exact"/>
        <w:ind w:left="1772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ID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datové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schránky: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k9pkxab,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7"/>
          <w:kern w:val="0"/>
          <w:sz w:val="18"/>
        </w:rPr>
        <w:t>tel.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241772324,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9"/>
          <w:kern w:val="0"/>
          <w:sz w:val="18"/>
        </w:rPr>
        <w:t>email: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mspohadka@mspohadka.cz</w:t>
      </w:r>
      <w:r>
        <w:rPr>
          <w:rFonts w:ascii="DejaVu Serif" w:eastAsia="DejaVu Serif" w:hAnsi="DejaVu Serif" w:cs="DejaVu Serif"/>
          <w:bCs/>
          <w:color w:val="000000"/>
          <w:w w:val="16"/>
          <w:kern w:val="0"/>
          <w:sz w:val="18"/>
        </w:rPr>
        <w:t xml:space="preserve"> </w:t>
      </w:r>
    </w:p>
    <w:p w14:paraId="35BE63CA" w14:textId="77777777" w:rsidR="00000000" w:rsidRDefault="00000000">
      <w:pPr>
        <w:autoSpaceDE w:val="0"/>
        <w:autoSpaceDN w:val="0"/>
        <w:spacing w:line="419" w:lineRule="exact"/>
        <w:jc w:val="left"/>
      </w:pPr>
    </w:p>
    <w:p w14:paraId="640700F1" w14:textId="77777777" w:rsidR="00000000" w:rsidRDefault="00000000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2"/>
        </w:rPr>
        <w:t>Objednávka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22"/>
        </w:rPr>
        <w:t>číslo: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2"/>
        </w:rPr>
        <w:t>200/2024</w:t>
      </w:r>
      <w:r>
        <w:rPr>
          <w:rFonts w:ascii="DejaVu Serif" w:eastAsia="DejaVu Serif" w:hAnsi="DejaVu Serif" w:cs="DejaVu Serif"/>
          <w:bCs/>
          <w:color w:val="000000"/>
          <w:spacing w:val="2242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2"/>
        </w:rPr>
        <w:t>Ze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dne: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2"/>
        </w:rPr>
        <w:t>29.5.2024</w:t>
      </w:r>
    </w:p>
    <w:p w14:paraId="7BBBFF1B" w14:textId="77777777" w:rsidR="00000000" w:rsidRDefault="00000000">
      <w:pPr>
        <w:autoSpaceDE w:val="0"/>
        <w:autoSpaceDN w:val="0"/>
        <w:spacing w:before="194"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2"/>
        </w:rPr>
        <w:t>Termín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dodání: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3.6.2024</w:t>
      </w:r>
      <w:r>
        <w:rPr>
          <w:rFonts w:ascii="DejaVu Serif" w:eastAsia="DejaVu Serif" w:hAnsi="DejaVu Serif" w:cs="DejaVu Serif"/>
          <w:bCs/>
          <w:color w:val="000000"/>
          <w:spacing w:val="2552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Plátce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2"/>
        </w:rPr>
        <w:t>DPH: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2"/>
        </w:rPr>
        <w:t>Ne</w:t>
      </w:r>
    </w:p>
    <w:p w14:paraId="76369BAD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27FF3934" w14:textId="77777777" w:rsidR="00000000" w:rsidRDefault="00000000">
      <w:pPr>
        <w:autoSpaceDE w:val="0"/>
        <w:autoSpaceDN w:val="0"/>
        <w:spacing w:line="330" w:lineRule="exact"/>
        <w:jc w:val="left"/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583"/>
        <w:gridCol w:w="4583"/>
      </w:tblGrid>
      <w:tr w:rsidR="00255242" w14:paraId="10BD120B" w14:textId="77777777">
        <w:trPr>
          <w:trHeight w:hRule="exact" w:val="323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25563" w14:textId="77777777" w:rsidR="00255242" w:rsidRDefault="00000000">
            <w:pPr>
              <w:autoSpaceDE w:val="0"/>
              <w:autoSpaceDN w:val="0"/>
              <w:spacing w:before="32" w:line="258" w:lineRule="exact"/>
              <w:ind w:left="1742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4"/>
                <w:w w:val="87"/>
                <w:kern w:val="0"/>
                <w:sz w:val="22"/>
              </w:rPr>
              <w:t>Odběratel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2741B" w14:textId="77777777" w:rsidR="00255242" w:rsidRDefault="00000000">
            <w:pPr>
              <w:autoSpaceDE w:val="0"/>
              <w:autoSpaceDN w:val="0"/>
              <w:spacing w:before="32" w:line="258" w:lineRule="exact"/>
              <w:ind w:left="1738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4"/>
                <w:w w:val="87"/>
                <w:kern w:val="0"/>
                <w:sz w:val="22"/>
              </w:rPr>
              <w:t>Dodavatel</w:t>
            </w:r>
          </w:p>
        </w:tc>
      </w:tr>
      <w:tr w:rsidR="00255242" w14:paraId="126C6F2F" w14:textId="77777777">
        <w:trPr>
          <w:trHeight w:hRule="exact" w:val="1379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9E87E" w14:textId="77777777" w:rsidR="00255242" w:rsidRDefault="00000000">
            <w:pPr>
              <w:autoSpaceDE w:val="0"/>
              <w:autoSpaceDN w:val="0"/>
              <w:spacing w:before="157" w:line="264" w:lineRule="exact"/>
              <w:ind w:left="30" w:right="905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Mateřská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5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  <w:sz w:val="22"/>
              </w:rPr>
              <w:t>škola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2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Pohádka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4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v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Praze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12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1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Imrychova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7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937/15</w:t>
            </w:r>
          </w:p>
          <w:p w14:paraId="3A0901F7" w14:textId="77777777" w:rsidR="00255242" w:rsidRDefault="00000000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143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  <w:sz w:val="22"/>
              </w:rPr>
              <w:t>00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Praha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  <w:sz w:val="22"/>
              </w:rPr>
              <w:t>4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7"/>
                <w:kern w:val="0"/>
                <w:sz w:val="22"/>
              </w:rPr>
              <w:t>-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  <w:sz w:val="22"/>
              </w:rPr>
              <w:t>Kamýk</w:t>
            </w:r>
          </w:p>
          <w:p w14:paraId="069D328E" w14:textId="77777777" w:rsidR="00255242" w:rsidRDefault="00000000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9"/>
                <w:kern w:val="0"/>
                <w:sz w:val="22"/>
              </w:rPr>
              <w:t>I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  <w:sz w:val="22"/>
              </w:rPr>
              <w:t>Č: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63832267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328C" w14:textId="77777777" w:rsidR="00255242" w:rsidRDefault="00000000">
            <w:pPr>
              <w:autoSpaceDE w:val="0"/>
              <w:autoSpaceDN w:val="0"/>
              <w:spacing w:before="33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7"/>
                <w:kern w:val="0"/>
                <w:sz w:val="22"/>
              </w:rPr>
              <w:t>PRO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2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6"/>
                <w:kern w:val="0"/>
                <w:sz w:val="22"/>
              </w:rPr>
              <w:t>-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  <w:sz w:val="22"/>
              </w:rPr>
              <w:t>REKO,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9"/>
                <w:kern w:val="0"/>
                <w:sz w:val="22"/>
              </w:rPr>
              <w:t>s.r.o.</w:t>
            </w:r>
          </w:p>
          <w:p w14:paraId="11051135" w14:textId="77777777" w:rsidR="00255242" w:rsidRDefault="00000000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  <w:sz w:val="22"/>
              </w:rPr>
              <w:t>Stříbrná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3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Lhota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8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  <w:sz w:val="22"/>
              </w:rPr>
              <w:t>698</w:t>
            </w:r>
          </w:p>
          <w:p w14:paraId="0A71EAC2" w14:textId="77777777" w:rsidR="00255242" w:rsidRDefault="00000000">
            <w:pPr>
              <w:autoSpaceDE w:val="0"/>
              <w:autoSpaceDN w:val="0"/>
              <w:spacing w:line="264" w:lineRule="exact"/>
              <w:ind w:left="29" w:right="2021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252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  <w:sz w:val="22"/>
              </w:rPr>
              <w:t>10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Mní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šek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pod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Brdy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8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9"/>
                <w:kern w:val="0"/>
                <w:sz w:val="22"/>
              </w:rPr>
              <w:t>I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ČO: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21058750</w:t>
            </w:r>
          </w:p>
          <w:p w14:paraId="4F47D969" w14:textId="77777777" w:rsidR="00255242" w:rsidRDefault="00000000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DIČ: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  <w:sz w:val="22"/>
              </w:rPr>
              <w:t>CZ21058750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7"/>
                <w:kern w:val="0"/>
                <w:sz w:val="22"/>
              </w:rPr>
              <w:t xml:space="preserve"> </w:t>
            </w:r>
          </w:p>
        </w:tc>
      </w:tr>
    </w:tbl>
    <w:p w14:paraId="64F20FF9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355BC29C" w14:textId="77777777" w:rsidR="00000000" w:rsidRDefault="00000000">
      <w:pPr>
        <w:autoSpaceDE w:val="0"/>
        <w:autoSpaceDN w:val="0"/>
        <w:spacing w:line="248" w:lineRule="exact"/>
        <w:jc w:val="left"/>
      </w:pPr>
    </w:p>
    <w:p w14:paraId="1C45BDE1" w14:textId="77777777" w:rsidR="00000000" w:rsidRDefault="00000000">
      <w:pPr>
        <w:autoSpaceDE w:val="0"/>
        <w:autoSpaceDN w:val="0"/>
        <w:spacing w:line="227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Objednáváme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u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Vás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podle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platných</w:t>
      </w:r>
      <w:r>
        <w:rPr>
          <w:rFonts w:ascii="DejaVu Serif" w:eastAsia="DejaVu Serif" w:hAnsi="DejaVu Serif" w:cs="DejaVu Serif"/>
          <w:bCs/>
          <w:color w:val="000000"/>
          <w:w w:val="8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právních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norem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dodávce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odb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ěru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zbo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20"/>
        </w:rPr>
        <w:t>ží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služeb: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375"/>
        <w:gridCol w:w="2291"/>
        <w:gridCol w:w="5500"/>
      </w:tblGrid>
      <w:tr w:rsidR="00255242" w14:paraId="13F2B311" w14:textId="77777777">
        <w:trPr>
          <w:trHeight w:hRule="exact" w:val="323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22719" w14:textId="77777777" w:rsidR="00255242" w:rsidRDefault="00000000">
            <w:pPr>
              <w:autoSpaceDE w:val="0"/>
              <w:autoSpaceDN w:val="0"/>
              <w:spacing w:before="32" w:line="258" w:lineRule="exact"/>
              <w:ind w:left="2021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11"/>
                <w:w w:val="82"/>
                <w:kern w:val="0"/>
                <w:sz w:val="22"/>
              </w:rPr>
              <w:t>Množství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2276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3"/>
                <w:w w:val="92"/>
                <w:kern w:val="0"/>
                <w:sz w:val="22"/>
              </w:rPr>
              <w:t>Název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89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4"/>
                <w:w w:val="87"/>
                <w:kern w:val="0"/>
                <w:sz w:val="22"/>
              </w:rPr>
              <w:t>zbo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8"/>
                <w:w w:val="97"/>
                <w:kern w:val="0"/>
                <w:sz w:val="22"/>
              </w:rPr>
              <w:t>ží,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7"/>
                <w:w w:val="95"/>
                <w:kern w:val="0"/>
                <w:sz w:val="22"/>
              </w:rPr>
              <w:t>práce</w:t>
            </w:r>
          </w:p>
        </w:tc>
      </w:tr>
      <w:tr w:rsidR="00255242" w14:paraId="567CEC58" w14:textId="77777777">
        <w:trPr>
          <w:trHeight w:hRule="exact" w:val="429"/>
        </w:trPr>
        <w:tc>
          <w:tcPr>
            <w:tcW w:w="1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C4381" w14:textId="77777777" w:rsidR="00255242" w:rsidRDefault="00000000">
            <w:pPr>
              <w:autoSpaceDE w:val="0"/>
              <w:autoSpaceDN w:val="0"/>
              <w:spacing w:before="86" w:line="256" w:lineRule="exact"/>
              <w:ind w:left="594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1"/>
                <w:kern w:val="0"/>
                <w:sz w:val="22"/>
              </w:rPr>
              <w:t>1.</w:t>
            </w:r>
          </w:p>
        </w:tc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68BC6" w14:textId="77777777" w:rsidR="00255242" w:rsidRDefault="00000000">
            <w:pPr>
              <w:autoSpaceDE w:val="0"/>
              <w:autoSpaceDN w:val="0"/>
              <w:spacing w:before="86" w:line="256" w:lineRule="exact"/>
              <w:ind w:left="1083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  <w:sz w:val="22"/>
              </w:rPr>
              <w:t>1</w:t>
            </w:r>
          </w:p>
        </w:tc>
        <w:tc>
          <w:tcPr>
            <w:tcW w:w="5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CF197" w14:textId="77777777" w:rsidR="00255242" w:rsidRDefault="00000000">
            <w:pPr>
              <w:autoSpaceDE w:val="0"/>
              <w:autoSpaceDN w:val="0"/>
              <w:spacing w:before="86" w:line="256" w:lineRule="exact"/>
              <w:ind w:left="158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  <w:sz w:val="22"/>
              </w:rPr>
              <w:t>stavební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  <w:sz w:val="22"/>
              </w:rPr>
              <w:t>opravy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4"/>
                <w:kern w:val="0"/>
                <w:sz w:val="22"/>
              </w:rPr>
              <w:t xml:space="preserve"> </w:t>
            </w:r>
          </w:p>
        </w:tc>
      </w:tr>
      <w:tr w:rsidR="00255242" w14:paraId="0A17078B" w14:textId="77777777">
        <w:trPr>
          <w:trHeight w:hRule="exact" w:val="429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3D88B" w14:textId="77777777" w:rsidR="00255242" w:rsidRDefault="00000000">
            <w:pPr>
              <w:autoSpaceDE w:val="0"/>
              <w:autoSpaceDN w:val="0"/>
              <w:spacing w:before="85" w:line="259" w:lineRule="exact"/>
              <w:ind w:left="83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7"/>
                <w:w w:val="95"/>
                <w:kern w:val="0"/>
                <w:sz w:val="22"/>
              </w:rPr>
              <w:t>Celková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8"/>
                <w:w w:val="96"/>
                <w:kern w:val="0"/>
                <w:sz w:val="22"/>
              </w:rPr>
              <w:t>cena: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14"/>
                <w:w w:val="99"/>
                <w:kern w:val="0"/>
                <w:sz w:val="22"/>
              </w:rPr>
              <w:t>199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3"/>
                <w:w w:val="92"/>
                <w:kern w:val="0"/>
                <w:sz w:val="22"/>
              </w:rPr>
              <w:t>990,00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19"/>
                <w:kern w:val="0"/>
                <w:sz w:val="22"/>
              </w:rPr>
              <w:t>K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12"/>
                <w:w w:val="81"/>
                <w:kern w:val="0"/>
                <w:sz w:val="22"/>
              </w:rPr>
              <w:t>č</w:t>
            </w:r>
          </w:p>
        </w:tc>
      </w:tr>
    </w:tbl>
    <w:p w14:paraId="30891811" w14:textId="77777777" w:rsidR="00000000" w:rsidRDefault="00000000">
      <w:pPr>
        <w:autoSpaceDE w:val="0"/>
        <w:autoSpaceDN w:val="0"/>
        <w:spacing w:line="248" w:lineRule="exact"/>
        <w:jc w:val="left"/>
      </w:pPr>
    </w:p>
    <w:p w14:paraId="166D2356" w14:textId="77777777" w:rsidR="00000000" w:rsidRDefault="00000000">
      <w:pPr>
        <w:autoSpaceDE w:val="0"/>
        <w:autoSpaceDN w:val="0"/>
        <w:spacing w:line="248" w:lineRule="exact"/>
        <w:ind w:right="36"/>
        <w:jc w:val="left"/>
      </w:pP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0"/>
        </w:rPr>
        <w:t>-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Byla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provedena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7"/>
          <w:kern w:val="0"/>
          <w:sz w:val="20"/>
        </w:rPr>
        <w:t>p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ředb</w:t>
      </w:r>
      <w:r>
        <w:rPr>
          <w:rFonts w:ascii="DejaVu Serif" w:eastAsia="DejaVu Serif" w:hAnsi="DejaVu Serif" w:cs="DejaVu Serif"/>
          <w:bCs/>
          <w:color w:val="000000"/>
          <w:spacing w:val="-17"/>
          <w:kern w:val="0"/>
          <w:sz w:val="20"/>
        </w:rPr>
        <w:t>ě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žná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kontrola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7"/>
          <w:kern w:val="0"/>
          <w:sz w:val="20"/>
        </w:rPr>
        <w:t>p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20"/>
        </w:rPr>
        <w:t>ři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řízení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ve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řejných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výdaj</w:t>
      </w:r>
      <w:r>
        <w:rPr>
          <w:rFonts w:ascii="DejaVu Serif" w:eastAsia="DejaVu Serif" w:hAnsi="DejaVu Serif" w:cs="DejaVu Serif"/>
          <w:bCs/>
          <w:color w:val="000000"/>
          <w:spacing w:val="-17"/>
          <w:kern w:val="0"/>
          <w:sz w:val="20"/>
        </w:rPr>
        <w:t>ů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7"/>
          <w:kern w:val="0"/>
          <w:sz w:val="20"/>
        </w:rPr>
        <w:t>p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řed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vznikem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závazku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u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dále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uvedeného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návrhu</w:t>
      </w:r>
      <w:r>
        <w:rPr>
          <w:rFonts w:ascii="DejaVu Serif" w:eastAsia="DejaVu Serif" w:hAnsi="DejaVu Serif" w:cs="DejaVu Serif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smlouvy,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objednávky,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mailu,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faxu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atd.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dle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§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26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zák.č.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320/2001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Sb.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finan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ční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kontrole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ve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ve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řejné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správ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ě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§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13</w:t>
      </w:r>
      <w:r>
        <w:rPr>
          <w:rFonts w:ascii="DejaVu Serif" w:eastAsia="DejaVu Serif" w:hAnsi="DejaVu Serif" w:cs="DejaVu Serif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odst.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1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vyhlá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šky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č.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416/2004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Sb.</w:t>
      </w:r>
    </w:p>
    <w:p w14:paraId="73F167F1" w14:textId="77777777" w:rsidR="00000000" w:rsidRDefault="00000000">
      <w:pPr>
        <w:autoSpaceDE w:val="0"/>
        <w:autoSpaceDN w:val="0"/>
        <w:spacing w:line="257" w:lineRule="exact"/>
        <w:jc w:val="left"/>
      </w:pPr>
    </w:p>
    <w:p w14:paraId="0F2D7041" w14:textId="77777777" w:rsidR="00000000" w:rsidRDefault="00000000">
      <w:pPr>
        <w:autoSpaceDE w:val="0"/>
        <w:autoSpaceDN w:val="0"/>
        <w:spacing w:line="250" w:lineRule="exact"/>
        <w:ind w:right="79"/>
        <w:jc w:val="left"/>
      </w:pP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0"/>
        </w:rPr>
        <w:t>-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řípad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ě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povinnosti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uve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řejn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ění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této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objednávky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(smlouvy)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registru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podle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zákona</w:t>
      </w:r>
      <w:r>
        <w:rPr>
          <w:rFonts w:ascii="DejaVu Serif" w:eastAsia="DejaVu Serif" w:hAnsi="DejaVu Serif" w:cs="DejaVu Serif"/>
          <w:bCs/>
          <w:color w:val="000000"/>
          <w:w w:val="8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č.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340/2015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Sb.,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spacing w:val="6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zvláštních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podmínkách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7"/>
          <w:kern w:val="0"/>
          <w:sz w:val="20"/>
        </w:rPr>
        <w:t>ú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činnosti</w:t>
      </w:r>
      <w:r>
        <w:rPr>
          <w:rFonts w:ascii="DejaVu Serif" w:eastAsia="DejaVu Serif" w:hAnsi="DejaVu Serif" w:cs="DejaVu Serif"/>
          <w:bCs/>
          <w:color w:val="000000"/>
          <w:w w:val="8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n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ěkterých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smluv,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uve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řej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ňování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9"/>
          <w:kern w:val="0"/>
          <w:sz w:val="20"/>
        </w:rPr>
        <w:t>t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ěchto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registru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smluv,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zajistí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toto</w:t>
      </w:r>
      <w:r>
        <w:rPr>
          <w:rFonts w:ascii="DejaVu Serif" w:eastAsia="DejaVu Serif" w:hAnsi="DejaVu Serif" w:cs="DejaVu Serif"/>
          <w:bCs/>
          <w:color w:val="000000"/>
          <w:spacing w:val="6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uveřejn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ění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odb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ěratel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9"/>
          <w:kern w:val="0"/>
          <w:sz w:val="20"/>
        </w:rPr>
        <w:t>(tj.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mateřská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škola).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Bude-li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trvat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dodavatel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na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tom,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že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zve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řejn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ění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registru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provede</w:t>
      </w:r>
      <w:r>
        <w:rPr>
          <w:rFonts w:ascii="DejaVu Serif" w:eastAsia="DejaVu Serif" w:hAnsi="DejaVu Serif" w:cs="DejaVu Serif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sám,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je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9"/>
          <w:kern w:val="0"/>
          <w:sz w:val="20"/>
        </w:rPr>
        <w:t>mo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žné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výjime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čn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ě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se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smluvn</w:t>
      </w:r>
      <w:r>
        <w:rPr>
          <w:rFonts w:ascii="DejaVu Serif" w:eastAsia="DejaVu Serif" w:hAnsi="DejaVu Serif" w:cs="DejaVu Serif"/>
          <w:bCs/>
          <w:color w:val="000000"/>
          <w:w w:val="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ě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(v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písemné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form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ě)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dohodnout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tomto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závazku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protistrany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(dodavatele).</w:t>
      </w:r>
      <w:r>
        <w:rPr>
          <w:rFonts w:ascii="DejaVu Serif" w:eastAsia="DejaVu Serif" w:hAnsi="DejaVu Serif" w:cs="DejaVu Serif"/>
          <w:bCs/>
          <w:color w:val="000000"/>
          <w:w w:val="10"/>
          <w:kern w:val="0"/>
          <w:sz w:val="20"/>
        </w:rPr>
        <w:t xml:space="preserve"> </w:t>
      </w:r>
    </w:p>
    <w:p w14:paraId="5D383013" w14:textId="77777777" w:rsidR="00000000" w:rsidRDefault="00000000">
      <w:pPr>
        <w:autoSpaceDE w:val="0"/>
        <w:autoSpaceDN w:val="0"/>
        <w:spacing w:line="257" w:lineRule="exact"/>
        <w:jc w:val="left"/>
      </w:pPr>
    </w:p>
    <w:p w14:paraId="4F992729" w14:textId="77777777" w:rsidR="00000000" w:rsidRDefault="00000000">
      <w:pPr>
        <w:autoSpaceDE w:val="0"/>
        <w:autoSpaceDN w:val="0"/>
        <w:spacing w:line="243" w:lineRule="exact"/>
        <w:ind w:right="55"/>
        <w:jc w:val="left"/>
      </w:pP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0"/>
        </w:rPr>
        <w:t>-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Objednávka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(smlouva)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nebude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obsahovat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žádné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skute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čnosti,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které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lze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ozna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čit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jako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obchodní</w:t>
      </w:r>
      <w:r>
        <w:rPr>
          <w:rFonts w:ascii="DejaVu Serif" w:eastAsia="DejaVu Serif" w:hAnsi="DejaVu Serif" w:cs="DejaVu Serif"/>
          <w:bCs/>
          <w:color w:val="000000"/>
          <w:w w:val="8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tajemství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dle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§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504</w:t>
      </w:r>
      <w:r>
        <w:rPr>
          <w:rFonts w:ascii="DejaVu Serif" w:eastAsia="DejaVu Serif" w:hAnsi="DejaVu Serif" w:cs="DejaVu Serif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zákona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č.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89/2012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Sb.,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ob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čanský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zákoník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nebo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jiných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zákon</w:t>
      </w:r>
      <w:r>
        <w:rPr>
          <w:rFonts w:ascii="DejaVu Serif" w:eastAsia="DejaVu Serif" w:hAnsi="DejaVu Serif" w:cs="DejaVu Serif"/>
          <w:bCs/>
          <w:color w:val="000000"/>
          <w:w w:val="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7"/>
          <w:kern w:val="0"/>
          <w:sz w:val="20"/>
        </w:rPr>
        <w:t>ů</w:t>
      </w:r>
    </w:p>
    <w:p w14:paraId="41803D11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6FB3819A" w14:textId="77777777" w:rsidR="00000000" w:rsidRDefault="00000000">
      <w:pPr>
        <w:autoSpaceDE w:val="0"/>
        <w:autoSpaceDN w:val="0"/>
        <w:spacing w:line="417" w:lineRule="exact"/>
        <w:jc w:val="left"/>
      </w:pPr>
    </w:p>
    <w:p w14:paraId="547FD546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2"/>
          <w:u w:val="single"/>
        </w:rPr>
        <w:t>bjednal/a:</w:t>
      </w:r>
    </w:p>
    <w:p w14:paraId="4725C0A9" w14:textId="77777777" w:rsidR="00000000" w:rsidRDefault="00000000">
      <w:pPr>
        <w:numPr>
          <w:ilvl w:val="0"/>
          <w:numId w:val="1"/>
        </w:num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i/>
          <w:color w:val="000000"/>
          <w:spacing w:val="-12"/>
          <w:kern w:val="0"/>
          <w:sz w:val="22"/>
        </w:rPr>
        <w:t>říkazce</w:t>
      </w:r>
      <w:r>
        <w:rPr>
          <w:rFonts w:ascii="DejaVu Serif" w:eastAsia="DejaVu Serif" w:hAnsi="DejaVu Serif" w:cs="DejaVu Serif"/>
          <w:bCs/>
          <w:i/>
          <w:color w:val="000000"/>
          <w:w w:val="93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i/>
          <w:color w:val="000000"/>
          <w:spacing w:val="-13"/>
          <w:kern w:val="0"/>
          <w:sz w:val="22"/>
        </w:rPr>
        <w:t>operace</w:t>
      </w:r>
    </w:p>
    <w:p w14:paraId="0E5CF242" w14:textId="77777777" w:rsidR="00000000" w:rsidRDefault="00000000">
      <w:pPr>
        <w:autoSpaceDE w:val="0"/>
        <w:autoSpaceDN w:val="0"/>
        <w:spacing w:line="668" w:lineRule="exact"/>
        <w:jc w:val="left"/>
      </w:pPr>
    </w:p>
    <w:p w14:paraId="1EC67FCE" w14:textId="77777777" w:rsidR="00000000" w:rsidRDefault="00000000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2"/>
          <w:u w:val="single"/>
        </w:rPr>
        <w:t>Schválil/a:</w:t>
      </w:r>
      <w:r>
        <w:rPr>
          <w:rFonts w:ascii="DejaVu Serif" w:eastAsia="DejaVu Serif" w:hAnsi="DejaVu Serif" w:cs="DejaVu Serif"/>
          <w:bCs/>
          <w:color w:val="000000"/>
          <w:w w:val="6"/>
          <w:kern w:val="0"/>
          <w:sz w:val="22"/>
        </w:rPr>
        <w:t xml:space="preserve"> </w:t>
      </w:r>
    </w:p>
    <w:p w14:paraId="4021D3A8" w14:textId="77777777" w:rsidR="00000000" w:rsidRDefault="00000000">
      <w:pPr>
        <w:autoSpaceDE w:val="0"/>
        <w:autoSpaceDN w:val="0"/>
        <w:spacing w:line="417" w:lineRule="exact"/>
        <w:jc w:val="left"/>
      </w:pPr>
      <w:r>
        <w:br w:type="column"/>
      </w:r>
    </w:p>
    <w:p w14:paraId="6CC1BB5B" w14:textId="77777777" w:rsidR="00000000" w:rsidRDefault="00000000">
      <w:pPr>
        <w:autoSpaceDE w:val="0"/>
        <w:autoSpaceDN w:val="0"/>
        <w:spacing w:line="256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2"/>
        </w:rPr>
        <w:t>razítko,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podpis:</w:t>
      </w:r>
    </w:p>
    <w:p w14:paraId="5F3D7E67" w14:textId="77777777" w:rsidR="00000000" w:rsidRDefault="00000000">
      <w:pPr>
        <w:autoSpaceDE w:val="0"/>
        <w:autoSpaceDN w:val="0"/>
        <w:spacing w:line="932" w:lineRule="exact"/>
        <w:jc w:val="left"/>
      </w:pPr>
    </w:p>
    <w:p w14:paraId="5527286F" w14:textId="77777777" w:rsidR="00000000" w:rsidRDefault="00000000">
      <w:pPr>
        <w:autoSpaceDE w:val="0"/>
        <w:autoSpaceDN w:val="0"/>
        <w:spacing w:line="256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podpis:</w:t>
      </w:r>
      <w:r>
        <w:rPr>
          <w:rFonts w:ascii="DejaVu Serif" w:eastAsia="DejaVu Serif" w:hAnsi="DejaVu Serif" w:cs="DejaVu Serif"/>
          <w:bCs/>
          <w:color w:val="000000"/>
          <w:w w:val="3"/>
          <w:kern w:val="0"/>
          <w:sz w:val="22"/>
        </w:rPr>
        <w:t xml:space="preserve"> </w:t>
      </w:r>
    </w:p>
    <w:p w14:paraId="5A46FD32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num="2" w:space="0" w:equalWidth="0">
            <w:col w:w="1809" w:space="2803"/>
            <w:col w:w="5544" w:space="0"/>
          </w:cols>
        </w:sectPr>
      </w:pPr>
    </w:p>
    <w:p w14:paraId="706C3CF4" w14:textId="77777777" w:rsidR="00000000" w:rsidRDefault="00000000">
      <w:p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i/>
          <w:color w:val="000000"/>
          <w:spacing w:val="-13"/>
          <w:kern w:val="0"/>
          <w:sz w:val="22"/>
        </w:rPr>
        <w:t>Správce</w:t>
      </w:r>
      <w:r>
        <w:rPr>
          <w:rFonts w:ascii="DejaVu Serif" w:eastAsia="DejaVu Serif" w:hAnsi="DejaVu Serif" w:cs="DejaVu Serif"/>
          <w:bCs/>
          <w:i/>
          <w:color w:val="000000"/>
          <w:w w:val="89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i/>
          <w:color w:val="000000"/>
          <w:spacing w:val="-13"/>
          <w:kern w:val="0"/>
          <w:sz w:val="22"/>
        </w:rPr>
        <w:t>rozpo</w:t>
      </w:r>
      <w:r>
        <w:rPr>
          <w:rFonts w:ascii="DejaVu Serif" w:eastAsia="DejaVu Serif" w:hAnsi="DejaVu Serif" w:cs="DejaVu Serif"/>
          <w:bCs/>
          <w:i/>
          <w:color w:val="000000"/>
          <w:spacing w:val="-11"/>
          <w:kern w:val="0"/>
          <w:sz w:val="22"/>
        </w:rPr>
        <w:t>čtu</w:t>
      </w:r>
    </w:p>
    <w:p w14:paraId="036B5C06" w14:textId="77777777" w:rsidR="00000000" w:rsidRDefault="00000000">
      <w:pPr>
        <w:autoSpaceDE w:val="0"/>
        <w:autoSpaceDN w:val="0"/>
        <w:spacing w:line="494" w:lineRule="exact"/>
        <w:jc w:val="left"/>
      </w:pPr>
    </w:p>
    <w:p w14:paraId="48B5FD90" w14:textId="77777777" w:rsidR="00000000" w:rsidRDefault="00000000">
      <w:pPr>
        <w:autoSpaceDE w:val="0"/>
        <w:autoSpaceDN w:val="0"/>
        <w:spacing w:line="256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  <w:u w:val="single"/>
        </w:rPr>
        <w:t>Fakturujte na adresu:</w:t>
      </w:r>
      <w:r>
        <w:rPr>
          <w:rFonts w:ascii="DejaVu Serif" w:eastAsia="DejaVu Serif" w:hAnsi="DejaVu Serif" w:cs="DejaVu Serif"/>
          <w:bCs/>
          <w:color w:val="000000"/>
          <w:w w:val="10"/>
          <w:kern w:val="0"/>
          <w:sz w:val="22"/>
        </w:rPr>
        <w:t xml:space="preserve"> </w:t>
      </w:r>
    </w:p>
    <w:p w14:paraId="08CD5DAD" w14:textId="77777777" w:rsidR="00000000" w:rsidRDefault="00000000">
      <w:pPr>
        <w:autoSpaceDE w:val="0"/>
        <w:autoSpaceDN w:val="0"/>
        <w:spacing w:before="36" w:line="256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2"/>
        </w:rPr>
        <w:lastRenderedPageBreak/>
        <w:t>Mateřská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škola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2"/>
        </w:rPr>
        <w:t>Pohádka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2"/>
        </w:rPr>
        <w:t>v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2"/>
        </w:rPr>
        <w:t>Praze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2"/>
        </w:rPr>
        <w:t>12,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2"/>
        </w:rPr>
        <w:t>Imrychova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937/15,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2"/>
        </w:rPr>
        <w:t>Praha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2"/>
        </w:rPr>
        <w:t>4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7"/>
          <w:kern w:val="0"/>
          <w:sz w:val="22"/>
        </w:rPr>
        <w:t>-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2"/>
        </w:rPr>
        <w:t>Kamýk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2"/>
        </w:rPr>
        <w:t>143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00,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2"/>
        </w:rPr>
        <w:t>I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2"/>
        </w:rPr>
        <w:t>Č: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2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2"/>
        </w:rPr>
        <w:t>63832267</w:t>
      </w:r>
    </w:p>
    <w:sectPr w:rsidR="003B16EC">
      <w:type w:val="continuous"/>
      <w:pgSz w:w="11900" w:h="16840"/>
      <w:pgMar w:top="569" w:right="894" w:bottom="992" w:left="850" w:header="569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109B2"/>
    <w:multiLevelType w:val="hybridMultilevel"/>
    <w:tmpl w:val="26028A2E"/>
    <w:lvl w:ilvl="0" w:tplc="7410F6A2">
      <w:start w:val="15"/>
      <w:numFmt w:val="upperLetter"/>
      <w:suff w:val="nothing"/>
      <w:lvlText w:val="%1"/>
      <w:lvlJc w:val="left"/>
      <w:rPr>
        <w:rFonts w:ascii="DejaVu Serif" w:eastAsia="DejaVu Serif" w:hAnsi="DejaVu Serif" w:cs="DejaVu Serif" w:hint="default"/>
        <w:spacing w:val="-18"/>
        <w:w w:val="100"/>
        <w:sz w:val="22"/>
      </w:rPr>
    </w:lvl>
    <w:lvl w:ilvl="1" w:tplc="32A411EA">
      <w:start w:val="1"/>
      <w:numFmt w:val="bullet"/>
      <w:lvlText w:val="•"/>
      <w:lvlJc w:val="left"/>
      <w:pPr>
        <w:ind w:left="840" w:hanging="420"/>
      </w:pPr>
    </w:lvl>
    <w:lvl w:ilvl="2" w:tplc="7CAA0DD4">
      <w:start w:val="1"/>
      <w:numFmt w:val="bullet"/>
      <w:lvlText w:val="•"/>
      <w:lvlJc w:val="left"/>
      <w:pPr>
        <w:ind w:left="1260" w:hanging="420"/>
      </w:pPr>
    </w:lvl>
    <w:lvl w:ilvl="3" w:tplc="E834AC96">
      <w:start w:val="1"/>
      <w:numFmt w:val="bullet"/>
      <w:lvlText w:val="•"/>
      <w:lvlJc w:val="left"/>
      <w:pPr>
        <w:ind w:left="1680" w:hanging="420"/>
      </w:pPr>
    </w:lvl>
    <w:lvl w:ilvl="4" w:tplc="68F04356">
      <w:start w:val="1"/>
      <w:numFmt w:val="bullet"/>
      <w:lvlText w:val="•"/>
      <w:lvlJc w:val="left"/>
      <w:pPr>
        <w:ind w:left="2100" w:hanging="420"/>
      </w:pPr>
    </w:lvl>
    <w:lvl w:ilvl="5" w:tplc="982E97BC">
      <w:start w:val="1"/>
      <w:numFmt w:val="bullet"/>
      <w:lvlText w:val="•"/>
      <w:lvlJc w:val="left"/>
      <w:pPr>
        <w:ind w:left="2520" w:hanging="420"/>
      </w:pPr>
    </w:lvl>
    <w:lvl w:ilvl="6" w:tplc="9A6490FE">
      <w:start w:val="1"/>
      <w:numFmt w:val="bullet"/>
      <w:lvlText w:val="•"/>
      <w:lvlJc w:val="left"/>
      <w:pPr>
        <w:ind w:left="2940" w:hanging="420"/>
      </w:pPr>
    </w:lvl>
    <w:lvl w:ilvl="7" w:tplc="01A8CB24">
      <w:start w:val="1"/>
      <w:numFmt w:val="bullet"/>
      <w:lvlText w:val="•"/>
      <w:lvlJc w:val="left"/>
      <w:pPr>
        <w:ind w:left="3360" w:hanging="420"/>
      </w:pPr>
    </w:lvl>
    <w:lvl w:ilvl="8" w:tplc="CD0E2642">
      <w:start w:val="1"/>
      <w:numFmt w:val="bullet"/>
      <w:lvlText w:val="•"/>
      <w:lvlJc w:val="left"/>
      <w:pPr>
        <w:ind w:left="3780" w:hanging="420"/>
      </w:pPr>
    </w:lvl>
  </w:abstractNum>
  <w:num w:numId="1" w16cid:durableId="202035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42"/>
    <w:rsid w:val="00255242"/>
    <w:rsid w:val="00CE7770"/>
    <w:rsid w:val="00D011D6"/>
    <w:rsid w:val="00E2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04F9"/>
  <w15:docId w15:val="{379F7996-1CEC-4C06-A82D-DC06AE18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Kuchařová</dc:creator>
  <cp:keywords/>
  <dc:description/>
  <cp:lastModifiedBy>Michala Kuchařová</cp:lastModifiedBy>
  <cp:revision>2</cp:revision>
  <dcterms:created xsi:type="dcterms:W3CDTF">2024-06-11T11:20:00Z</dcterms:created>
  <dcterms:modified xsi:type="dcterms:W3CDTF">2024-06-11T11:20:00Z</dcterms:modified>
</cp:coreProperties>
</file>