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8"/>
        <w:gridCol w:w="6214"/>
      </w:tblGrid>
      <w:tr w:rsidR="005862C3" w14:paraId="7F16960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298" w:type="dxa"/>
            <w:shd w:val="clear" w:color="auto" w:fill="auto"/>
          </w:tcPr>
          <w:p w14:paraId="56B33151" w14:textId="77777777" w:rsidR="005862C3" w:rsidRDefault="00000000">
            <w:pPr>
              <w:pStyle w:val="Other10"/>
              <w:spacing w:after="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O B</w:t>
            </w:r>
          </w:p>
        </w:tc>
        <w:tc>
          <w:tcPr>
            <w:tcW w:w="6214" w:type="dxa"/>
            <w:shd w:val="clear" w:color="auto" w:fill="auto"/>
          </w:tcPr>
          <w:p w14:paraId="3377E05F" w14:textId="77777777" w:rsidR="005862C3" w:rsidRDefault="00000000">
            <w:pPr>
              <w:pStyle w:val="Other10"/>
              <w:tabs>
                <w:tab w:val="left" w:pos="3694"/>
                <w:tab w:val="left" w:pos="4882"/>
              </w:tabs>
              <w:spacing w:after="24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JEDNÁVKA</w:t>
            </w:r>
            <w:r>
              <w:rPr>
                <w:rStyle w:val="Other1"/>
                <w:sz w:val="20"/>
                <w:szCs w:val="20"/>
              </w:rPr>
              <w:tab/>
              <w:t>Číslo:</w:t>
            </w:r>
            <w:r>
              <w:rPr>
                <w:rStyle w:val="Other1"/>
                <w:sz w:val="20"/>
                <w:szCs w:val="20"/>
              </w:rPr>
              <w:tab/>
              <w:t>40024804</w:t>
            </w:r>
          </w:p>
          <w:p w14:paraId="18E75E3A" w14:textId="77777777" w:rsidR="005862C3" w:rsidRDefault="00000000">
            <w:pPr>
              <w:pStyle w:val="Other10"/>
              <w:spacing w:after="0"/>
              <w:ind w:right="260"/>
              <w:jc w:val="right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List:1/1</w:t>
            </w:r>
          </w:p>
        </w:tc>
      </w:tr>
      <w:tr w:rsidR="005862C3" w14:paraId="27DE1F3B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85BABF" w14:textId="77777777" w:rsidR="005862C3" w:rsidRDefault="00000000">
            <w:pPr>
              <w:pStyle w:val="Other10"/>
              <w:spacing w:after="0"/>
            </w:pPr>
            <w:r>
              <w:rPr>
                <w:rStyle w:val="Other1"/>
              </w:rPr>
              <w:t>Odběratel:</w:t>
            </w:r>
          </w:p>
        </w:tc>
        <w:tc>
          <w:tcPr>
            <w:tcW w:w="621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14:paraId="4559FA24" w14:textId="77777777" w:rsidR="005862C3" w:rsidRDefault="00000000">
            <w:pPr>
              <w:pStyle w:val="Other10"/>
              <w:spacing w:after="0"/>
            </w:pPr>
            <w:r>
              <w:rPr>
                <w:rStyle w:val="Other1"/>
              </w:rPr>
              <w:t>| Dodavatel:</w:t>
            </w:r>
          </w:p>
        </w:tc>
      </w:tr>
      <w:tr w:rsidR="005862C3" w14:paraId="489EB465" w14:textId="77777777">
        <w:tblPrEx>
          <w:tblCellMar>
            <w:top w:w="0" w:type="dxa"/>
            <w:bottom w:w="0" w:type="dxa"/>
          </w:tblCellMar>
        </w:tblPrEx>
        <w:trPr>
          <w:trHeight w:hRule="exact" w:val="1505"/>
          <w:jc w:val="center"/>
        </w:trPr>
        <w:tc>
          <w:tcPr>
            <w:tcW w:w="4298" w:type="dxa"/>
            <w:shd w:val="clear" w:color="auto" w:fill="auto"/>
          </w:tcPr>
          <w:p w14:paraId="0F60E058" w14:textId="77777777" w:rsidR="005862C3" w:rsidRDefault="00000000">
            <w:pPr>
              <w:pStyle w:val="Other10"/>
              <w:spacing w:after="0" w:line="348" w:lineRule="auto"/>
              <w:ind w:left="94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128B5581" w14:textId="77777777" w:rsidR="005862C3" w:rsidRDefault="00000000">
            <w:pPr>
              <w:pStyle w:val="Other10"/>
              <w:spacing w:after="0" w:line="348" w:lineRule="auto"/>
              <w:ind w:firstLine="520"/>
            </w:pPr>
            <w:r>
              <w:rPr>
                <w:rStyle w:val="Other1"/>
              </w:rPr>
              <w:t>IČO: 00844896</w:t>
            </w:r>
          </w:p>
          <w:p w14:paraId="065BFEEC" w14:textId="77777777" w:rsidR="005862C3" w:rsidRDefault="00000000">
            <w:pPr>
              <w:pStyle w:val="Other10"/>
              <w:spacing w:after="0" w:line="348" w:lineRule="auto"/>
              <w:ind w:firstLine="52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214" w:type="dxa"/>
            <w:tcBorders>
              <w:left w:val="dashed" w:sz="4" w:space="0" w:color="auto"/>
            </w:tcBorders>
            <w:shd w:val="clear" w:color="auto" w:fill="auto"/>
          </w:tcPr>
          <w:p w14:paraId="124F5B09" w14:textId="77777777" w:rsidR="005862C3" w:rsidRDefault="00000000">
            <w:pPr>
              <w:pStyle w:val="Other10"/>
              <w:tabs>
                <w:tab w:val="left" w:pos="1642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Pragostem</w:t>
            </w:r>
            <w:proofErr w:type="spellEnd"/>
            <w:r>
              <w:rPr>
                <w:rStyle w:val="Other1"/>
              </w:rPr>
              <w:t xml:space="preserve"> s.r.o.</w:t>
            </w:r>
          </w:p>
          <w:p w14:paraId="09641DB2" w14:textId="77777777" w:rsidR="005862C3" w:rsidRDefault="00000000">
            <w:pPr>
              <w:pStyle w:val="Other10"/>
              <w:tabs>
                <w:tab w:val="left" w:pos="1642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Sezemická 1347</w:t>
            </w:r>
          </w:p>
          <w:p w14:paraId="60D3FCB2" w14:textId="77777777" w:rsidR="005862C3" w:rsidRDefault="00000000">
            <w:pPr>
              <w:pStyle w:val="Other10"/>
              <w:tabs>
                <w:tab w:val="left" w:pos="1642"/>
                <w:tab w:val="right" w:pos="3204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530 03 Pardubice</w:t>
            </w:r>
            <w:r>
              <w:rPr>
                <w:rStyle w:val="Other1"/>
              </w:rPr>
              <w:tab/>
              <w:t>3</w:t>
            </w:r>
          </w:p>
          <w:p w14:paraId="3F9219FF" w14:textId="77777777" w:rsidR="005862C3" w:rsidRDefault="00000000">
            <w:pPr>
              <w:pStyle w:val="Other10"/>
            </w:pPr>
            <w:r>
              <w:rPr>
                <w:rStyle w:val="Other1"/>
              </w:rPr>
              <w:t>1</w:t>
            </w:r>
          </w:p>
          <w:p w14:paraId="62FC239A" w14:textId="77777777" w:rsidR="005862C3" w:rsidRDefault="00000000">
            <w:pPr>
              <w:pStyle w:val="Other10"/>
              <w:tabs>
                <w:tab w:val="left" w:pos="1217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24824666</w:t>
            </w:r>
          </w:p>
          <w:p w14:paraId="7DEEAE39" w14:textId="77777777" w:rsidR="005862C3" w:rsidRDefault="00000000">
            <w:pPr>
              <w:pStyle w:val="Other10"/>
              <w:tabs>
                <w:tab w:val="left" w:pos="1217"/>
                <w:tab w:val="left" w:pos="3902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CZ24824666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info@pragostem.cz</w:t>
              </w:r>
            </w:hyperlink>
          </w:p>
        </w:tc>
      </w:tr>
      <w:tr w:rsidR="005862C3" w14:paraId="700DC6B8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298" w:type="dxa"/>
            <w:tcBorders>
              <w:top w:val="single" w:sz="4" w:space="0" w:color="auto"/>
            </w:tcBorders>
            <w:shd w:val="clear" w:color="auto" w:fill="auto"/>
          </w:tcPr>
          <w:p w14:paraId="0B7B71EB" w14:textId="77777777" w:rsidR="005862C3" w:rsidRDefault="00000000">
            <w:pPr>
              <w:pStyle w:val="Other10"/>
              <w:tabs>
                <w:tab w:val="right" w:pos="2563"/>
                <w:tab w:val="right" w:pos="3492"/>
              </w:tabs>
              <w:spacing w:before="1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10.6.2024</w:t>
            </w:r>
          </w:p>
          <w:p w14:paraId="19CDF514" w14:textId="77777777" w:rsidR="005862C3" w:rsidRDefault="00000000">
            <w:pPr>
              <w:pStyle w:val="Other10"/>
              <w:tabs>
                <w:tab w:val="right" w:pos="2563"/>
                <w:tab w:val="right" w:pos="3492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14.6.2024</w:t>
            </w:r>
          </w:p>
          <w:p w14:paraId="0D3FB64B" w14:textId="77777777" w:rsidR="005862C3" w:rsidRDefault="00000000">
            <w:pPr>
              <w:pStyle w:val="Other10"/>
              <w:tabs>
                <w:tab w:val="right" w:pos="2534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21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0410D4C" w14:textId="77777777" w:rsidR="005862C3" w:rsidRDefault="00000000">
            <w:pPr>
              <w:pStyle w:val="Other10"/>
            </w:pPr>
            <w:r>
              <w:rPr>
                <w:rStyle w:val="Other1"/>
              </w:rPr>
              <w:t>| Konečný příjemce:</w:t>
            </w:r>
          </w:p>
          <w:p w14:paraId="3AA80356" w14:textId="77777777" w:rsidR="005862C3" w:rsidRDefault="00000000">
            <w:pPr>
              <w:pStyle w:val="Other10"/>
              <w:tabs>
                <w:tab w:val="left" w:pos="1642"/>
                <w:tab w:val="right" w:pos="3989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A94D534" w14:textId="77777777" w:rsidR="005862C3" w:rsidRDefault="00000000">
            <w:pPr>
              <w:pStyle w:val="Other10"/>
              <w:tabs>
                <w:tab w:val="left" w:pos="1642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1AC4195D" w14:textId="77777777" w:rsidR="005862C3" w:rsidRDefault="00000000">
            <w:pPr>
              <w:pStyle w:val="Other10"/>
              <w:tabs>
                <w:tab w:val="left" w:pos="1642"/>
              </w:tabs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5862C3" w14:paraId="00137A82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4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D7B0D" w14:textId="77777777" w:rsidR="005862C3" w:rsidRDefault="00000000">
            <w:pPr>
              <w:pStyle w:val="Other10"/>
              <w:spacing w:after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21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5DB68573" w14:textId="77777777" w:rsidR="005862C3" w:rsidRDefault="00000000">
            <w:pPr>
              <w:pStyle w:val="Other10"/>
              <w:spacing w:after="0"/>
            </w:pPr>
            <w:r>
              <w:rPr>
                <w:rStyle w:val="Other1"/>
              </w:rPr>
              <w:t>1</w:t>
            </w:r>
          </w:p>
          <w:p w14:paraId="3E2A83EA" w14:textId="77777777" w:rsidR="005862C3" w:rsidRDefault="00000000">
            <w:pPr>
              <w:pStyle w:val="Other10"/>
              <w:spacing w:after="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zboží přímo na PATOLOGII NsP HAVÍŘOV!</w:t>
            </w:r>
          </w:p>
        </w:tc>
      </w:tr>
    </w:tbl>
    <w:p w14:paraId="064F802F" w14:textId="77777777" w:rsidR="005862C3" w:rsidRDefault="005862C3">
      <w:pPr>
        <w:spacing w:after="119" w:line="1" w:lineRule="exact"/>
      </w:pPr>
    </w:p>
    <w:p w14:paraId="32F52BF8" w14:textId="77777777" w:rsidR="005862C3" w:rsidRDefault="00000000">
      <w:pPr>
        <w:pStyle w:val="Bodytext10"/>
        <w:pBdr>
          <w:bottom w:val="single" w:sz="4" w:space="0" w:color="auto"/>
        </w:pBdr>
        <w:spacing w:after="120" w:line="372" w:lineRule="auto"/>
        <w:jc w:val="both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8"/>
        <w:gridCol w:w="6214"/>
      </w:tblGrid>
      <w:tr w:rsidR="005862C3" w14:paraId="28890CC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298" w:type="dxa"/>
            <w:shd w:val="clear" w:color="auto" w:fill="auto"/>
          </w:tcPr>
          <w:p w14:paraId="02A4A6A1" w14:textId="77777777" w:rsidR="005862C3" w:rsidRDefault="00000000">
            <w:pPr>
              <w:pStyle w:val="Other10"/>
              <w:tabs>
                <w:tab w:val="left" w:pos="1440"/>
              </w:tabs>
              <w:spacing w:after="0"/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</w:p>
        </w:tc>
        <w:tc>
          <w:tcPr>
            <w:tcW w:w="6214" w:type="dxa"/>
            <w:shd w:val="clear" w:color="auto" w:fill="auto"/>
          </w:tcPr>
          <w:p w14:paraId="01990E1D" w14:textId="77777777" w:rsidR="005862C3" w:rsidRDefault="00000000">
            <w:pPr>
              <w:pStyle w:val="Other10"/>
              <w:tabs>
                <w:tab w:val="left" w:pos="2627"/>
                <w:tab w:val="left" w:pos="5478"/>
              </w:tabs>
              <w:ind w:firstLine="820"/>
            </w:pPr>
            <w:r>
              <w:rPr>
                <w:rStyle w:val="Other1"/>
              </w:rPr>
              <w:t>Dodavatelský kód</w:t>
            </w:r>
            <w:r>
              <w:rPr>
                <w:rStyle w:val="Other1"/>
              </w:rPr>
              <w:tab/>
              <w:t>JMN 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  <w:r>
              <w:rPr>
                <w:rStyle w:val="Other1"/>
              </w:rPr>
              <w:tab/>
              <w:t>Celkem</w:t>
            </w:r>
          </w:p>
          <w:p w14:paraId="67BF14AD" w14:textId="77777777" w:rsidR="005862C3" w:rsidRDefault="00000000">
            <w:pPr>
              <w:pStyle w:val="Other10"/>
              <w:tabs>
                <w:tab w:val="left" w:pos="4566"/>
              </w:tabs>
              <w:spacing w:after="0"/>
              <w:ind w:left="3220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  <w:tr w:rsidR="005862C3" w14:paraId="6EA6EAFD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  <w:jc w:val="center"/>
        </w:trPr>
        <w:tc>
          <w:tcPr>
            <w:tcW w:w="42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C1685" w14:textId="77777777" w:rsidR="005862C3" w:rsidRDefault="00000000">
            <w:pPr>
              <w:pStyle w:val="Other10"/>
              <w:tabs>
                <w:tab w:val="left" w:pos="1368"/>
              </w:tabs>
            </w:pPr>
            <w:r>
              <w:rPr>
                <w:rStyle w:val="Other1"/>
              </w:rPr>
              <w:t>N042523</w:t>
            </w:r>
            <w:r>
              <w:rPr>
                <w:rStyle w:val="Other1"/>
              </w:rPr>
              <w:tab/>
              <w:t>INSM1 RTU, cloně RBT-INSM1 7ml</w:t>
            </w:r>
          </w:p>
          <w:p w14:paraId="46B8B931" w14:textId="77777777" w:rsidR="005862C3" w:rsidRDefault="00000000">
            <w:pPr>
              <w:pStyle w:val="Other10"/>
              <w:tabs>
                <w:tab w:val="left" w:pos="1354"/>
              </w:tabs>
            </w:pPr>
            <w:r>
              <w:rPr>
                <w:rStyle w:val="Other1"/>
              </w:rPr>
              <w:t>N046570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Glypican</w:t>
            </w:r>
            <w:proofErr w:type="spellEnd"/>
            <w:r>
              <w:rPr>
                <w:rStyle w:val="Other1"/>
              </w:rPr>
              <w:t xml:space="preserve"> - 3 </w:t>
            </w:r>
            <w:proofErr w:type="gramStart"/>
            <w:r>
              <w:rPr>
                <w:rStyle w:val="Other1"/>
              </w:rPr>
              <w:t>( 7</w:t>
            </w:r>
            <w:proofErr w:type="gramEnd"/>
            <w:r>
              <w:rPr>
                <w:rStyle w:val="Other1"/>
              </w:rPr>
              <w:t xml:space="preserve"> ml )</w:t>
            </w:r>
          </w:p>
          <w:p w14:paraId="37A57494" w14:textId="77777777" w:rsidR="005862C3" w:rsidRDefault="00000000">
            <w:pPr>
              <w:pStyle w:val="Other10"/>
              <w:tabs>
                <w:tab w:val="left" w:pos="1346"/>
              </w:tabs>
            </w:pPr>
            <w:r>
              <w:rPr>
                <w:rStyle w:val="Other1"/>
              </w:rPr>
              <w:t>N044414</w:t>
            </w:r>
            <w:r>
              <w:rPr>
                <w:rStyle w:val="Other1"/>
              </w:rPr>
              <w:tab/>
              <w:t xml:space="preserve">NKX3.1 - </w:t>
            </w:r>
            <w:proofErr w:type="gramStart"/>
            <w:r>
              <w:rPr>
                <w:rStyle w:val="Other1"/>
              </w:rPr>
              <w:t>BS - 7ml</w:t>
            </w:r>
            <w:proofErr w:type="gramEnd"/>
            <w:r>
              <w:rPr>
                <w:rStyle w:val="Other1"/>
              </w:rPr>
              <w:t>, RTU</w:t>
            </w:r>
          </w:p>
          <w:p w14:paraId="61761B32" w14:textId="77777777" w:rsidR="005862C3" w:rsidRDefault="00000000">
            <w:pPr>
              <w:pStyle w:val="Other10"/>
              <w:tabs>
                <w:tab w:val="left" w:pos="1354"/>
              </w:tabs>
            </w:pPr>
            <w:r>
              <w:rPr>
                <w:rStyle w:val="Other1"/>
              </w:rPr>
              <w:t>N046544</w:t>
            </w:r>
            <w:r>
              <w:rPr>
                <w:rStyle w:val="Other1"/>
              </w:rPr>
              <w:tab/>
              <w:t>pl6 - 7 ml, RTU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E274E" w14:textId="77777777" w:rsidR="005862C3" w:rsidRDefault="00000000">
            <w:pPr>
              <w:pStyle w:val="Other10"/>
              <w:tabs>
                <w:tab w:val="right" w:pos="2915"/>
                <w:tab w:val="right" w:pos="3959"/>
                <w:tab w:val="right" w:pos="4312"/>
                <w:tab w:val="right" w:pos="4924"/>
                <w:tab w:val="right" w:pos="5450"/>
                <w:tab w:val="right" w:pos="5982"/>
              </w:tabs>
              <w:ind w:firstLine="820"/>
            </w:pPr>
            <w:r>
              <w:rPr>
                <w:rStyle w:val="Other1"/>
              </w:rPr>
              <w:t>BSB-3780-7</w:t>
            </w:r>
            <w:r>
              <w:rPr>
                <w:rStyle w:val="Other1"/>
              </w:rPr>
              <w:tab/>
              <w:t>KS</w:t>
            </w:r>
            <w:r>
              <w:rPr>
                <w:rStyle w:val="Other1"/>
              </w:rPr>
              <w:tab/>
              <w:t>1,000</w:t>
            </w:r>
            <w:r>
              <w:rPr>
                <w:rStyle w:val="Other1"/>
              </w:rPr>
              <w:tab/>
              <w:t>13</w:t>
            </w:r>
            <w:r>
              <w:rPr>
                <w:rStyle w:val="Other1"/>
              </w:rPr>
              <w:tab/>
              <w:t>003,87</w:t>
            </w:r>
            <w:r>
              <w:rPr>
                <w:rStyle w:val="Other1"/>
              </w:rPr>
              <w:tab/>
              <w:t>13</w:t>
            </w:r>
            <w:r>
              <w:rPr>
                <w:rStyle w:val="Other1"/>
              </w:rPr>
              <w:tab/>
              <w:t>003,87</w:t>
            </w:r>
          </w:p>
          <w:p w14:paraId="5336A284" w14:textId="77777777" w:rsidR="005862C3" w:rsidRDefault="00000000">
            <w:pPr>
              <w:pStyle w:val="Other10"/>
              <w:tabs>
                <w:tab w:val="right" w:pos="2915"/>
                <w:tab w:val="right" w:pos="3959"/>
                <w:tab w:val="right" w:pos="4312"/>
                <w:tab w:val="right" w:pos="4924"/>
                <w:tab w:val="right" w:pos="5450"/>
                <w:tab w:val="right" w:pos="5982"/>
              </w:tabs>
              <w:ind w:firstLine="820"/>
            </w:pPr>
            <w:r>
              <w:rPr>
                <w:rStyle w:val="Other1"/>
              </w:rPr>
              <w:t>BSB6241</w:t>
            </w:r>
            <w:r>
              <w:rPr>
                <w:rStyle w:val="Other1"/>
              </w:rPr>
              <w:tab/>
              <w:t>KS</w:t>
            </w:r>
            <w:r>
              <w:rPr>
                <w:rStyle w:val="Other1"/>
              </w:rPr>
              <w:tab/>
              <w:t>1,000</w:t>
            </w:r>
            <w:r>
              <w:rPr>
                <w:rStyle w:val="Other1"/>
              </w:rPr>
              <w:tab/>
              <w:t>8</w:t>
            </w:r>
            <w:r>
              <w:rPr>
                <w:rStyle w:val="Other1"/>
              </w:rPr>
              <w:tab/>
              <w:t>685,39</w:t>
            </w:r>
            <w:r>
              <w:rPr>
                <w:rStyle w:val="Other1"/>
              </w:rPr>
              <w:tab/>
              <w:t>8</w:t>
            </w:r>
            <w:r>
              <w:rPr>
                <w:rStyle w:val="Other1"/>
              </w:rPr>
              <w:tab/>
              <w:t>685,39</w:t>
            </w:r>
          </w:p>
          <w:p w14:paraId="72059138" w14:textId="77777777" w:rsidR="005862C3" w:rsidRDefault="00000000">
            <w:pPr>
              <w:pStyle w:val="Other10"/>
              <w:tabs>
                <w:tab w:val="right" w:pos="2915"/>
                <w:tab w:val="right" w:pos="3959"/>
                <w:tab w:val="right" w:pos="4312"/>
                <w:tab w:val="right" w:pos="4924"/>
                <w:tab w:val="right" w:pos="5450"/>
                <w:tab w:val="right" w:pos="5990"/>
              </w:tabs>
              <w:ind w:firstLine="820"/>
            </w:pPr>
            <w:r>
              <w:rPr>
                <w:rStyle w:val="Other1"/>
              </w:rPr>
              <w:t>BSB 3114</w:t>
            </w:r>
            <w:r>
              <w:rPr>
                <w:rStyle w:val="Other1"/>
              </w:rPr>
              <w:tab/>
              <w:t>KS</w:t>
            </w:r>
            <w:r>
              <w:rPr>
                <w:rStyle w:val="Other1"/>
              </w:rPr>
              <w:tab/>
              <w:t>1,000</w:t>
            </w:r>
            <w:r>
              <w:rPr>
                <w:rStyle w:val="Other1"/>
              </w:rPr>
              <w:tab/>
              <w:t>13</w:t>
            </w:r>
            <w:r>
              <w:rPr>
                <w:rStyle w:val="Other1"/>
              </w:rPr>
              <w:tab/>
              <w:t>196,26</w:t>
            </w:r>
            <w:r>
              <w:rPr>
                <w:rStyle w:val="Other1"/>
              </w:rPr>
              <w:tab/>
              <w:t>13</w:t>
            </w:r>
            <w:r>
              <w:rPr>
                <w:rStyle w:val="Other1"/>
              </w:rPr>
              <w:tab/>
              <w:t>196,26</w:t>
            </w:r>
          </w:p>
          <w:p w14:paraId="5AA1076E" w14:textId="77777777" w:rsidR="005862C3" w:rsidRDefault="00000000">
            <w:pPr>
              <w:pStyle w:val="Other10"/>
              <w:tabs>
                <w:tab w:val="left" w:pos="2692"/>
                <w:tab w:val="left" w:pos="3470"/>
                <w:tab w:val="left" w:pos="4175"/>
                <w:tab w:val="left" w:pos="5226"/>
              </w:tabs>
              <w:ind w:firstLine="820"/>
            </w:pPr>
            <w:r>
              <w:rPr>
                <w:rStyle w:val="Other1"/>
              </w:rPr>
              <w:t>IHC016-7</w:t>
            </w:r>
            <w:r>
              <w:rPr>
                <w:rStyle w:val="Other1"/>
              </w:rPr>
              <w:tab/>
              <w:t>KS</w:t>
            </w:r>
            <w:r>
              <w:rPr>
                <w:rStyle w:val="Other1"/>
              </w:rPr>
              <w:tab/>
              <w:t>2,000</w:t>
            </w:r>
            <w:r>
              <w:rPr>
                <w:rStyle w:val="Other1"/>
              </w:rPr>
              <w:tab/>
              <w:t>9254,08</w:t>
            </w:r>
            <w:r>
              <w:rPr>
                <w:rStyle w:val="Other1"/>
              </w:rPr>
              <w:tab/>
              <w:t>18508,16</w:t>
            </w:r>
          </w:p>
        </w:tc>
      </w:tr>
      <w:tr w:rsidR="005862C3" w14:paraId="049722ED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98" w:type="dxa"/>
            <w:shd w:val="clear" w:color="auto" w:fill="auto"/>
            <w:vAlign w:val="bottom"/>
          </w:tcPr>
          <w:p w14:paraId="1491D88F" w14:textId="77777777" w:rsidR="005862C3" w:rsidRDefault="00000000">
            <w:pPr>
              <w:pStyle w:val="Other10"/>
              <w:spacing w:after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6214" w:type="dxa"/>
            <w:shd w:val="clear" w:color="auto" w:fill="auto"/>
            <w:vAlign w:val="bottom"/>
          </w:tcPr>
          <w:p w14:paraId="3A2DA81D" w14:textId="77777777" w:rsidR="005862C3" w:rsidRDefault="00000000">
            <w:pPr>
              <w:pStyle w:val="Other10"/>
              <w:tabs>
                <w:tab w:val="left" w:pos="1735"/>
              </w:tabs>
              <w:spacing w:after="0"/>
              <w:ind w:right="160"/>
              <w:jc w:val="right"/>
            </w:pPr>
            <w:r>
              <w:rPr>
                <w:rStyle w:val="Other1"/>
              </w:rPr>
              <w:t>5,000</w:t>
            </w:r>
            <w:r>
              <w:rPr>
                <w:rStyle w:val="Other1"/>
              </w:rPr>
              <w:tab/>
              <w:t>53 393,68</w:t>
            </w:r>
          </w:p>
        </w:tc>
      </w:tr>
    </w:tbl>
    <w:p w14:paraId="35238F07" w14:textId="77777777" w:rsidR="005862C3" w:rsidRDefault="005862C3">
      <w:pPr>
        <w:spacing w:after="6699" w:line="1" w:lineRule="exact"/>
      </w:pPr>
    </w:p>
    <w:p w14:paraId="3032CA79" w14:textId="77777777" w:rsidR="005862C3" w:rsidRDefault="00000000">
      <w:pPr>
        <w:pStyle w:val="Bodytext10"/>
        <w:pBdr>
          <w:top w:val="single" w:sz="4" w:space="0" w:color="auto"/>
        </w:pBdr>
        <w:spacing w:after="260" w:line="240" w:lineRule="auto"/>
      </w:pPr>
      <w:r>
        <w:rPr>
          <w:rStyle w:val="Bodytext1"/>
        </w:rPr>
        <w:t xml:space="preserve">Organizace je vedena u Krajského obchodního soudu v Ostravě, </w:t>
      </w:r>
      <w:proofErr w:type="spellStart"/>
      <w:r>
        <w:rPr>
          <w:rStyle w:val="Bodytext1"/>
        </w:rPr>
        <w:t>spis.zn</w:t>
      </w:r>
      <w:proofErr w:type="spellEnd"/>
      <w:r>
        <w:rPr>
          <w:rStyle w:val="Bodytext1"/>
        </w:rPr>
        <w:t xml:space="preserve">. </w:t>
      </w:r>
      <w:proofErr w:type="spellStart"/>
      <w:proofErr w:type="gram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</w:t>
      </w:r>
      <w:proofErr w:type="gramEnd"/>
      <w:r>
        <w:rPr>
          <w:rStyle w:val="Bodytext1"/>
        </w:rPr>
        <w:t xml:space="preserve"> 880</w:t>
      </w:r>
    </w:p>
    <w:p w14:paraId="278E5003" w14:textId="77777777" w:rsidR="005862C3" w:rsidRDefault="00000000">
      <w:pPr>
        <w:pStyle w:val="Bodytext10"/>
        <w:pBdr>
          <w:bottom w:val="single" w:sz="4" w:space="0" w:color="auto"/>
        </w:pBdr>
        <w:tabs>
          <w:tab w:val="left" w:pos="5198"/>
        </w:tabs>
        <w:spacing w:after="200" w:line="240" w:lineRule="auto"/>
      </w:pPr>
      <w:r>
        <w:rPr>
          <w:rStyle w:val="Bodytext1"/>
        </w:rPr>
        <w:t>ISYS SW | Vyhotovil: Iveta Borová</w:t>
      </w:r>
      <w:r>
        <w:rPr>
          <w:rStyle w:val="Bodytext1"/>
        </w:rPr>
        <w:tab/>
        <w:t>Podpis:</w:t>
      </w:r>
    </w:p>
    <w:sectPr w:rsidR="005862C3">
      <w:pgSz w:w="11900" w:h="16840"/>
      <w:pgMar w:top="787" w:right="715" w:bottom="787" w:left="674" w:header="359" w:footer="3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904E0" w14:textId="77777777" w:rsidR="007803D4" w:rsidRDefault="007803D4">
      <w:r>
        <w:separator/>
      </w:r>
    </w:p>
  </w:endnote>
  <w:endnote w:type="continuationSeparator" w:id="0">
    <w:p w14:paraId="3B9DF584" w14:textId="77777777" w:rsidR="007803D4" w:rsidRDefault="0078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B0E69" w14:textId="77777777" w:rsidR="007803D4" w:rsidRDefault="007803D4"/>
  </w:footnote>
  <w:footnote w:type="continuationSeparator" w:id="0">
    <w:p w14:paraId="70E2CCF0" w14:textId="77777777" w:rsidR="007803D4" w:rsidRDefault="007803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C3"/>
    <w:rsid w:val="00495057"/>
    <w:rsid w:val="005862C3"/>
    <w:rsid w:val="007803D4"/>
    <w:rsid w:val="00E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8FA4"/>
  <w15:docId w15:val="{27D5B714-6654-447E-ACC5-45041FFD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Other10">
    <w:name w:val="Other|1"/>
    <w:basedOn w:val="Normln"/>
    <w:link w:val="Other1"/>
    <w:pPr>
      <w:spacing w:after="40"/>
    </w:pPr>
    <w:rPr>
      <w:rFonts w:ascii="Courier New" w:eastAsia="Courier New" w:hAnsi="Courier New" w:cs="Courier New"/>
      <w:sz w:val="14"/>
      <w:szCs w:val="14"/>
    </w:rPr>
  </w:style>
  <w:style w:type="paragraph" w:customStyle="1" w:styleId="Bodytext10">
    <w:name w:val="Body text|1"/>
    <w:basedOn w:val="Normln"/>
    <w:link w:val="Bodytext1"/>
    <w:pPr>
      <w:spacing w:after="160" w:line="305" w:lineRule="auto"/>
    </w:pPr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gost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2024-06-11T10:22:00Z</dcterms:created>
  <dcterms:modified xsi:type="dcterms:W3CDTF">2024-06-11T10:22:00Z</dcterms:modified>
</cp:coreProperties>
</file>