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B36A" w14:textId="77777777" w:rsidR="00862615" w:rsidRDefault="00F30BD2">
      <w:pPr>
        <w:pStyle w:val="Nadpis10"/>
        <w:keepNext/>
        <w:keepLines/>
        <w:shd w:val="clear" w:color="auto" w:fill="auto"/>
      </w:pPr>
      <w:bookmarkStart w:id="0" w:name="bookmark0"/>
      <w:bookmarkStart w:id="1" w:name="bookmark1"/>
      <w:r>
        <w:t>SMLOUVA O DÍLO</w:t>
      </w:r>
      <w:bookmarkEnd w:id="0"/>
      <w:bookmarkEnd w:id="1"/>
    </w:p>
    <w:p w14:paraId="6992A6A6" w14:textId="77777777" w:rsidR="00862615" w:rsidRDefault="00F30BD2">
      <w:pPr>
        <w:pStyle w:val="Zkladntext20"/>
        <w:shd w:val="clear" w:color="auto" w:fill="auto"/>
        <w:spacing w:after="44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74"/>
      </w:tblGrid>
      <w:tr w:rsidR="00862615" w14:paraId="62BC6308" w14:textId="77777777">
        <w:tblPrEx>
          <w:tblCellMar>
            <w:top w:w="0" w:type="dxa"/>
            <w:bottom w:w="0" w:type="dxa"/>
          </w:tblCellMar>
        </w:tblPrEx>
        <w:trPr>
          <w:trHeight w:hRule="exact" w:val="682"/>
        </w:trPr>
        <w:tc>
          <w:tcPr>
            <w:tcW w:w="2074" w:type="dxa"/>
            <w:shd w:val="clear" w:color="auto" w:fill="FFFFFF"/>
          </w:tcPr>
          <w:p w14:paraId="3A101089" w14:textId="77777777" w:rsidR="00862615" w:rsidRDefault="00862615">
            <w:pPr>
              <w:rPr>
                <w:sz w:val="10"/>
                <w:szCs w:val="10"/>
              </w:rPr>
            </w:pPr>
          </w:p>
        </w:tc>
        <w:tc>
          <w:tcPr>
            <w:tcW w:w="6274" w:type="dxa"/>
            <w:shd w:val="clear" w:color="auto" w:fill="FFFFFF"/>
            <w:vAlign w:val="bottom"/>
          </w:tcPr>
          <w:p w14:paraId="155736A2" w14:textId="77777777" w:rsidR="00862615" w:rsidRDefault="00F30BD2">
            <w:pPr>
              <w:pStyle w:val="Jin0"/>
              <w:shd w:val="clear" w:color="auto" w:fill="auto"/>
              <w:spacing w:after="120" w:line="240" w:lineRule="auto"/>
              <w:jc w:val="center"/>
              <w:rPr>
                <w:sz w:val="20"/>
                <w:szCs w:val="20"/>
              </w:rPr>
            </w:pPr>
            <w:r>
              <w:rPr>
                <w:b/>
                <w:bCs/>
                <w:sz w:val="20"/>
                <w:szCs w:val="20"/>
              </w:rPr>
              <w:t>Článek I.</w:t>
            </w:r>
          </w:p>
          <w:p w14:paraId="4DD796AE" w14:textId="77777777" w:rsidR="00862615" w:rsidRDefault="00F30BD2">
            <w:pPr>
              <w:pStyle w:val="Jin0"/>
              <w:shd w:val="clear" w:color="auto" w:fill="auto"/>
              <w:spacing w:line="240" w:lineRule="auto"/>
              <w:jc w:val="center"/>
              <w:rPr>
                <w:sz w:val="20"/>
                <w:szCs w:val="20"/>
              </w:rPr>
            </w:pPr>
            <w:r>
              <w:rPr>
                <w:b/>
                <w:bCs/>
                <w:sz w:val="20"/>
                <w:szCs w:val="20"/>
              </w:rPr>
              <w:t>Smluvní strany</w:t>
            </w:r>
          </w:p>
        </w:tc>
      </w:tr>
      <w:tr w:rsidR="00862615" w14:paraId="6E4EF54E" w14:textId="77777777">
        <w:tblPrEx>
          <w:tblCellMar>
            <w:top w:w="0" w:type="dxa"/>
            <w:bottom w:w="0" w:type="dxa"/>
          </w:tblCellMar>
        </w:tblPrEx>
        <w:trPr>
          <w:trHeight w:hRule="exact" w:val="355"/>
        </w:trPr>
        <w:tc>
          <w:tcPr>
            <w:tcW w:w="2074" w:type="dxa"/>
            <w:shd w:val="clear" w:color="auto" w:fill="FFFFFF"/>
            <w:vAlign w:val="bottom"/>
          </w:tcPr>
          <w:p w14:paraId="7030113B" w14:textId="77777777" w:rsidR="00862615" w:rsidRDefault="00F30BD2">
            <w:pPr>
              <w:pStyle w:val="Jin0"/>
              <w:shd w:val="clear" w:color="auto" w:fill="auto"/>
              <w:spacing w:line="240" w:lineRule="auto"/>
              <w:rPr>
                <w:sz w:val="20"/>
                <w:szCs w:val="20"/>
              </w:rPr>
            </w:pPr>
            <w:r>
              <w:rPr>
                <w:b/>
                <w:bCs/>
                <w:sz w:val="20"/>
                <w:szCs w:val="20"/>
              </w:rPr>
              <w:t>Objednatel:</w:t>
            </w:r>
          </w:p>
        </w:tc>
        <w:tc>
          <w:tcPr>
            <w:tcW w:w="6274" w:type="dxa"/>
            <w:shd w:val="clear" w:color="auto" w:fill="FFFFFF"/>
            <w:vAlign w:val="bottom"/>
          </w:tcPr>
          <w:p w14:paraId="7F11F0C7" w14:textId="77777777" w:rsidR="00862615" w:rsidRDefault="00F30BD2">
            <w:pPr>
              <w:pStyle w:val="Jin0"/>
              <w:shd w:val="clear" w:color="auto" w:fill="auto"/>
              <w:spacing w:line="240" w:lineRule="auto"/>
              <w:rPr>
                <w:sz w:val="20"/>
                <w:szCs w:val="20"/>
              </w:rPr>
            </w:pPr>
            <w:r>
              <w:rPr>
                <w:b/>
                <w:bCs/>
                <w:sz w:val="20"/>
                <w:szCs w:val="20"/>
              </w:rPr>
              <w:t xml:space="preserve">Krajská správa a údržba silnic </w:t>
            </w:r>
            <w:r>
              <w:rPr>
                <w:b/>
                <w:bCs/>
                <w:sz w:val="20"/>
                <w:szCs w:val="20"/>
              </w:rPr>
              <w:t>Vysočiny, příspěvková organizace</w:t>
            </w:r>
          </w:p>
        </w:tc>
      </w:tr>
      <w:tr w:rsidR="00862615" w14:paraId="642AA627" w14:textId="77777777">
        <w:tblPrEx>
          <w:tblCellMar>
            <w:top w:w="0" w:type="dxa"/>
            <w:bottom w:w="0" w:type="dxa"/>
          </w:tblCellMar>
        </w:tblPrEx>
        <w:trPr>
          <w:trHeight w:hRule="exact" w:val="336"/>
        </w:trPr>
        <w:tc>
          <w:tcPr>
            <w:tcW w:w="2074" w:type="dxa"/>
            <w:shd w:val="clear" w:color="auto" w:fill="FFFFFF"/>
            <w:vAlign w:val="bottom"/>
          </w:tcPr>
          <w:p w14:paraId="6625AAA5" w14:textId="77777777" w:rsidR="00862615" w:rsidRDefault="00F30BD2">
            <w:pPr>
              <w:pStyle w:val="Jin0"/>
              <w:shd w:val="clear" w:color="auto" w:fill="auto"/>
              <w:spacing w:line="240" w:lineRule="auto"/>
              <w:rPr>
                <w:sz w:val="20"/>
                <w:szCs w:val="20"/>
              </w:rPr>
            </w:pPr>
            <w:r>
              <w:rPr>
                <w:sz w:val="20"/>
                <w:szCs w:val="20"/>
              </w:rPr>
              <w:t>se sídlem:</w:t>
            </w:r>
          </w:p>
        </w:tc>
        <w:tc>
          <w:tcPr>
            <w:tcW w:w="6274" w:type="dxa"/>
            <w:shd w:val="clear" w:color="auto" w:fill="FFFFFF"/>
            <w:vAlign w:val="bottom"/>
          </w:tcPr>
          <w:p w14:paraId="4E1058C7" w14:textId="77777777" w:rsidR="00862615" w:rsidRDefault="00F30BD2">
            <w:pPr>
              <w:pStyle w:val="Jin0"/>
              <w:shd w:val="clear" w:color="auto" w:fill="auto"/>
              <w:spacing w:line="240" w:lineRule="auto"/>
              <w:rPr>
                <w:sz w:val="20"/>
                <w:szCs w:val="20"/>
              </w:rPr>
            </w:pPr>
            <w:r>
              <w:rPr>
                <w:sz w:val="20"/>
                <w:szCs w:val="20"/>
              </w:rPr>
              <w:t>Kosovská 1122/16, 586 01 Jihlava</w:t>
            </w:r>
          </w:p>
        </w:tc>
      </w:tr>
      <w:tr w:rsidR="00862615" w14:paraId="544F75BD" w14:textId="77777777">
        <w:tblPrEx>
          <w:tblCellMar>
            <w:top w:w="0" w:type="dxa"/>
            <w:bottom w:w="0" w:type="dxa"/>
          </w:tblCellMar>
        </w:tblPrEx>
        <w:trPr>
          <w:trHeight w:hRule="exact" w:val="312"/>
        </w:trPr>
        <w:tc>
          <w:tcPr>
            <w:tcW w:w="2074" w:type="dxa"/>
            <w:shd w:val="clear" w:color="auto" w:fill="FFFFFF"/>
            <w:vAlign w:val="bottom"/>
          </w:tcPr>
          <w:p w14:paraId="53351A88" w14:textId="77777777" w:rsidR="00862615" w:rsidRDefault="00F30BD2">
            <w:pPr>
              <w:pStyle w:val="Jin0"/>
              <w:shd w:val="clear" w:color="auto" w:fill="auto"/>
              <w:spacing w:line="240" w:lineRule="auto"/>
              <w:rPr>
                <w:sz w:val="20"/>
                <w:szCs w:val="20"/>
              </w:rPr>
            </w:pPr>
            <w:r>
              <w:rPr>
                <w:b/>
                <w:bCs/>
                <w:sz w:val="20"/>
                <w:szCs w:val="20"/>
              </w:rPr>
              <w:t>zastoupený:</w:t>
            </w:r>
          </w:p>
        </w:tc>
        <w:tc>
          <w:tcPr>
            <w:tcW w:w="6274" w:type="dxa"/>
            <w:shd w:val="clear" w:color="auto" w:fill="FFFFFF"/>
            <w:vAlign w:val="bottom"/>
          </w:tcPr>
          <w:p w14:paraId="3747B09E" w14:textId="77777777" w:rsidR="00862615" w:rsidRDefault="00F30BD2">
            <w:pPr>
              <w:pStyle w:val="Jin0"/>
              <w:shd w:val="clear" w:color="auto" w:fill="auto"/>
              <w:spacing w:line="240" w:lineRule="auto"/>
              <w:rPr>
                <w:sz w:val="20"/>
                <w:szCs w:val="20"/>
              </w:rPr>
            </w:pPr>
            <w:r>
              <w:rPr>
                <w:b/>
                <w:bCs/>
                <w:sz w:val="20"/>
                <w:szCs w:val="20"/>
              </w:rPr>
              <w:t xml:space="preserve">Ing. Radovanem </w:t>
            </w:r>
            <w:proofErr w:type="spellStart"/>
            <w:r>
              <w:rPr>
                <w:b/>
                <w:bCs/>
                <w:sz w:val="20"/>
                <w:szCs w:val="20"/>
              </w:rPr>
              <w:t>Necidem</w:t>
            </w:r>
            <w:proofErr w:type="spellEnd"/>
            <w:r>
              <w:rPr>
                <w:b/>
                <w:bCs/>
                <w:sz w:val="20"/>
                <w:szCs w:val="20"/>
              </w:rPr>
              <w:t>, ředitelem organizace</w:t>
            </w:r>
          </w:p>
        </w:tc>
      </w:tr>
    </w:tbl>
    <w:p w14:paraId="0764B36C" w14:textId="77777777" w:rsidR="00862615" w:rsidRDefault="00862615">
      <w:pPr>
        <w:spacing w:after="99" w:line="1" w:lineRule="exact"/>
      </w:pPr>
    </w:p>
    <w:p w14:paraId="3D43EEF5" w14:textId="77777777" w:rsidR="00862615" w:rsidRDefault="00862615">
      <w:pPr>
        <w:spacing w:line="1" w:lineRule="exact"/>
      </w:pPr>
    </w:p>
    <w:p w14:paraId="7232F3BC" w14:textId="77777777" w:rsidR="00862615" w:rsidRDefault="00F30BD2">
      <w:pPr>
        <w:pStyle w:val="Titulektabulky0"/>
        <w:shd w:val="clear" w:color="auto" w:fill="auto"/>
        <w:spacing w:line="360" w:lineRule="auto"/>
        <w:rPr>
          <w:sz w:val="20"/>
          <w:szCs w:val="20"/>
        </w:rPr>
      </w:pPr>
      <w:r>
        <w:rPr>
          <w:sz w:val="20"/>
          <w:szCs w:val="20"/>
        </w:rP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69"/>
      </w:tblGrid>
      <w:tr w:rsidR="00862615" w14:paraId="698C19FB" w14:textId="77777777">
        <w:tblPrEx>
          <w:tblCellMar>
            <w:top w:w="0" w:type="dxa"/>
            <w:bottom w:w="0" w:type="dxa"/>
          </w:tblCellMar>
        </w:tblPrEx>
        <w:trPr>
          <w:trHeight w:hRule="exact" w:val="379"/>
        </w:trPr>
        <w:tc>
          <w:tcPr>
            <w:tcW w:w="2074" w:type="dxa"/>
            <w:shd w:val="clear" w:color="auto" w:fill="FFFFFF"/>
            <w:vAlign w:val="bottom"/>
          </w:tcPr>
          <w:p w14:paraId="27BD5F1F" w14:textId="77777777" w:rsidR="00862615" w:rsidRDefault="00F30BD2">
            <w:pPr>
              <w:pStyle w:val="Jin0"/>
              <w:shd w:val="clear" w:color="auto" w:fill="auto"/>
              <w:spacing w:line="240" w:lineRule="auto"/>
              <w:rPr>
                <w:sz w:val="20"/>
                <w:szCs w:val="20"/>
              </w:rPr>
            </w:pPr>
            <w:r>
              <w:rPr>
                <w:sz w:val="20"/>
                <w:szCs w:val="20"/>
              </w:rPr>
              <w:t>IČO:</w:t>
            </w:r>
          </w:p>
        </w:tc>
        <w:tc>
          <w:tcPr>
            <w:tcW w:w="6269" w:type="dxa"/>
            <w:shd w:val="clear" w:color="auto" w:fill="FFFFFF"/>
            <w:vAlign w:val="bottom"/>
          </w:tcPr>
          <w:p w14:paraId="26F6EA6D" w14:textId="77777777" w:rsidR="00862615" w:rsidRDefault="00F30BD2">
            <w:pPr>
              <w:pStyle w:val="Jin0"/>
              <w:shd w:val="clear" w:color="auto" w:fill="auto"/>
              <w:spacing w:line="240" w:lineRule="auto"/>
              <w:rPr>
                <w:sz w:val="20"/>
                <w:szCs w:val="20"/>
              </w:rPr>
            </w:pPr>
            <w:r>
              <w:rPr>
                <w:sz w:val="20"/>
                <w:szCs w:val="20"/>
              </w:rPr>
              <w:t>00090450</w:t>
            </w:r>
          </w:p>
        </w:tc>
      </w:tr>
      <w:tr w:rsidR="00862615" w14:paraId="638BA352" w14:textId="77777777">
        <w:tblPrEx>
          <w:tblCellMar>
            <w:top w:w="0" w:type="dxa"/>
            <w:bottom w:w="0" w:type="dxa"/>
          </w:tblCellMar>
        </w:tblPrEx>
        <w:trPr>
          <w:trHeight w:hRule="exact" w:val="350"/>
        </w:trPr>
        <w:tc>
          <w:tcPr>
            <w:tcW w:w="2074" w:type="dxa"/>
            <w:shd w:val="clear" w:color="auto" w:fill="FFFFFF"/>
            <w:vAlign w:val="bottom"/>
          </w:tcPr>
          <w:p w14:paraId="3ECDAFD7" w14:textId="77777777" w:rsidR="00862615" w:rsidRDefault="00F30BD2">
            <w:pPr>
              <w:pStyle w:val="Jin0"/>
              <w:shd w:val="clear" w:color="auto" w:fill="auto"/>
              <w:spacing w:line="240" w:lineRule="auto"/>
              <w:rPr>
                <w:sz w:val="20"/>
                <w:szCs w:val="20"/>
              </w:rPr>
            </w:pPr>
            <w:r>
              <w:rPr>
                <w:sz w:val="20"/>
                <w:szCs w:val="20"/>
              </w:rPr>
              <w:t>DIČ:</w:t>
            </w:r>
          </w:p>
        </w:tc>
        <w:tc>
          <w:tcPr>
            <w:tcW w:w="6269" w:type="dxa"/>
            <w:shd w:val="clear" w:color="auto" w:fill="FFFFFF"/>
            <w:vAlign w:val="bottom"/>
          </w:tcPr>
          <w:p w14:paraId="73DF9608" w14:textId="77777777" w:rsidR="00862615" w:rsidRDefault="00F30BD2">
            <w:pPr>
              <w:pStyle w:val="Jin0"/>
              <w:shd w:val="clear" w:color="auto" w:fill="auto"/>
              <w:spacing w:line="240" w:lineRule="auto"/>
              <w:rPr>
                <w:sz w:val="20"/>
                <w:szCs w:val="20"/>
              </w:rPr>
            </w:pPr>
            <w:r>
              <w:rPr>
                <w:sz w:val="20"/>
                <w:szCs w:val="20"/>
              </w:rPr>
              <w:t>CZ00090450</w:t>
            </w:r>
          </w:p>
        </w:tc>
      </w:tr>
      <w:tr w:rsidR="00862615" w14:paraId="43C655E1" w14:textId="77777777">
        <w:tblPrEx>
          <w:tblCellMar>
            <w:top w:w="0" w:type="dxa"/>
            <w:bottom w:w="0" w:type="dxa"/>
          </w:tblCellMar>
        </w:tblPrEx>
        <w:trPr>
          <w:trHeight w:hRule="exact" w:val="394"/>
        </w:trPr>
        <w:tc>
          <w:tcPr>
            <w:tcW w:w="2074" w:type="dxa"/>
            <w:shd w:val="clear" w:color="auto" w:fill="FFFFFF"/>
            <w:vAlign w:val="bottom"/>
          </w:tcPr>
          <w:p w14:paraId="7F0568B6" w14:textId="77777777" w:rsidR="00862615" w:rsidRDefault="00F30BD2">
            <w:pPr>
              <w:pStyle w:val="Jin0"/>
              <w:shd w:val="clear" w:color="auto" w:fill="auto"/>
              <w:spacing w:line="240" w:lineRule="auto"/>
              <w:rPr>
                <w:sz w:val="20"/>
                <w:szCs w:val="20"/>
              </w:rPr>
            </w:pPr>
            <w:r>
              <w:rPr>
                <w:sz w:val="20"/>
                <w:szCs w:val="20"/>
              </w:rPr>
              <w:t>Zřizovatel:</w:t>
            </w:r>
          </w:p>
        </w:tc>
        <w:tc>
          <w:tcPr>
            <w:tcW w:w="6269" w:type="dxa"/>
            <w:shd w:val="clear" w:color="auto" w:fill="FFFFFF"/>
            <w:vAlign w:val="bottom"/>
          </w:tcPr>
          <w:p w14:paraId="0D8F0BDA" w14:textId="77777777" w:rsidR="00862615" w:rsidRDefault="00F30BD2">
            <w:pPr>
              <w:pStyle w:val="Jin0"/>
              <w:shd w:val="clear" w:color="auto" w:fill="auto"/>
              <w:spacing w:line="240" w:lineRule="auto"/>
              <w:rPr>
                <w:sz w:val="20"/>
                <w:szCs w:val="20"/>
              </w:rPr>
            </w:pPr>
            <w:r>
              <w:rPr>
                <w:sz w:val="20"/>
                <w:szCs w:val="20"/>
              </w:rPr>
              <w:t xml:space="preserve">Kraj </w:t>
            </w:r>
            <w:r>
              <w:rPr>
                <w:sz w:val="20"/>
                <w:szCs w:val="20"/>
              </w:rPr>
              <w:t>Vysočina</w:t>
            </w:r>
          </w:p>
        </w:tc>
      </w:tr>
    </w:tbl>
    <w:p w14:paraId="2AD96E9C" w14:textId="77777777" w:rsidR="00862615" w:rsidRDefault="00F30BD2">
      <w:pPr>
        <w:pStyle w:val="Titulektabulky0"/>
        <w:shd w:val="clear" w:color="auto" w:fill="auto"/>
        <w:rPr>
          <w:sz w:val="20"/>
          <w:szCs w:val="20"/>
        </w:rPr>
      </w:pPr>
      <w:r>
        <w:rPr>
          <w:sz w:val="20"/>
          <w:szCs w:val="20"/>
        </w:rPr>
        <w:t>(dále jen „Objednatel“)</w:t>
      </w:r>
    </w:p>
    <w:p w14:paraId="7275104A" w14:textId="77777777" w:rsidR="00862615" w:rsidRDefault="00862615">
      <w:pPr>
        <w:spacing w:after="1139" w:line="1" w:lineRule="exact"/>
      </w:pPr>
    </w:p>
    <w:p w14:paraId="0FFEDAE0" w14:textId="77777777" w:rsidR="00862615" w:rsidRDefault="00862615">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10"/>
        <w:gridCol w:w="6586"/>
      </w:tblGrid>
      <w:tr w:rsidR="00862615" w14:paraId="303BDDFB" w14:textId="77777777">
        <w:tblPrEx>
          <w:tblCellMar>
            <w:top w:w="0" w:type="dxa"/>
            <w:bottom w:w="0" w:type="dxa"/>
          </w:tblCellMar>
        </w:tblPrEx>
        <w:trPr>
          <w:trHeight w:hRule="exact" w:val="278"/>
        </w:trPr>
        <w:tc>
          <w:tcPr>
            <w:tcW w:w="1810" w:type="dxa"/>
            <w:shd w:val="clear" w:color="auto" w:fill="FFFFFF"/>
            <w:vAlign w:val="bottom"/>
          </w:tcPr>
          <w:p w14:paraId="3F1F7DBF" w14:textId="77777777" w:rsidR="00862615" w:rsidRDefault="00F30BD2">
            <w:pPr>
              <w:pStyle w:val="Jin0"/>
              <w:shd w:val="clear" w:color="auto" w:fill="auto"/>
              <w:spacing w:line="240" w:lineRule="auto"/>
              <w:rPr>
                <w:sz w:val="20"/>
                <w:szCs w:val="20"/>
              </w:rPr>
            </w:pPr>
            <w:r>
              <w:rPr>
                <w:b/>
                <w:bCs/>
                <w:sz w:val="20"/>
                <w:szCs w:val="20"/>
              </w:rPr>
              <w:t>Zhotovitel:</w:t>
            </w:r>
          </w:p>
        </w:tc>
        <w:tc>
          <w:tcPr>
            <w:tcW w:w="6586" w:type="dxa"/>
            <w:shd w:val="clear" w:color="auto" w:fill="FFFFFF"/>
            <w:vAlign w:val="bottom"/>
          </w:tcPr>
          <w:p w14:paraId="3627CEF8" w14:textId="77777777" w:rsidR="00862615" w:rsidRDefault="00F30BD2">
            <w:pPr>
              <w:pStyle w:val="Jin0"/>
              <w:shd w:val="clear" w:color="auto" w:fill="auto"/>
              <w:spacing w:line="240" w:lineRule="auto"/>
              <w:ind w:firstLine="320"/>
              <w:rPr>
                <w:sz w:val="20"/>
                <w:szCs w:val="20"/>
              </w:rPr>
            </w:pPr>
            <w:r>
              <w:rPr>
                <w:b/>
                <w:bCs/>
                <w:sz w:val="20"/>
                <w:szCs w:val="20"/>
              </w:rPr>
              <w:t>SWIETELSKY stavební s.r.o.</w:t>
            </w:r>
          </w:p>
        </w:tc>
      </w:tr>
      <w:tr w:rsidR="00862615" w14:paraId="0FB12039" w14:textId="77777777">
        <w:tblPrEx>
          <w:tblCellMar>
            <w:top w:w="0" w:type="dxa"/>
            <w:bottom w:w="0" w:type="dxa"/>
          </w:tblCellMar>
        </w:tblPrEx>
        <w:trPr>
          <w:trHeight w:hRule="exact" w:val="350"/>
        </w:trPr>
        <w:tc>
          <w:tcPr>
            <w:tcW w:w="1810" w:type="dxa"/>
            <w:shd w:val="clear" w:color="auto" w:fill="FFFFFF"/>
            <w:vAlign w:val="bottom"/>
          </w:tcPr>
          <w:p w14:paraId="03BFB084" w14:textId="77777777" w:rsidR="00862615" w:rsidRDefault="00F30BD2">
            <w:pPr>
              <w:pStyle w:val="Jin0"/>
              <w:shd w:val="clear" w:color="auto" w:fill="auto"/>
              <w:spacing w:line="240" w:lineRule="auto"/>
              <w:rPr>
                <w:sz w:val="20"/>
                <w:szCs w:val="20"/>
              </w:rPr>
            </w:pPr>
            <w:r>
              <w:rPr>
                <w:sz w:val="20"/>
                <w:szCs w:val="20"/>
              </w:rPr>
              <w:t>se sídlem:</w:t>
            </w:r>
          </w:p>
        </w:tc>
        <w:tc>
          <w:tcPr>
            <w:tcW w:w="6586" w:type="dxa"/>
            <w:shd w:val="clear" w:color="auto" w:fill="FFFFFF"/>
            <w:vAlign w:val="bottom"/>
          </w:tcPr>
          <w:p w14:paraId="6BE3729F" w14:textId="77777777" w:rsidR="00862615" w:rsidRDefault="00F30BD2">
            <w:pPr>
              <w:pStyle w:val="Jin0"/>
              <w:shd w:val="clear" w:color="auto" w:fill="auto"/>
              <w:spacing w:line="240" w:lineRule="auto"/>
              <w:ind w:firstLine="320"/>
              <w:rPr>
                <w:sz w:val="20"/>
                <w:szCs w:val="20"/>
              </w:rPr>
            </w:pPr>
            <w:r>
              <w:rPr>
                <w:sz w:val="20"/>
                <w:szCs w:val="20"/>
              </w:rPr>
              <w:t>Pražská tř. 495/58, 370 04 České Budějovice</w:t>
            </w:r>
          </w:p>
        </w:tc>
      </w:tr>
      <w:tr w:rsidR="00862615" w14:paraId="6180E943" w14:textId="77777777">
        <w:tblPrEx>
          <w:tblCellMar>
            <w:top w:w="0" w:type="dxa"/>
            <w:bottom w:w="0" w:type="dxa"/>
          </w:tblCellMar>
        </w:tblPrEx>
        <w:trPr>
          <w:trHeight w:hRule="exact" w:val="662"/>
        </w:trPr>
        <w:tc>
          <w:tcPr>
            <w:tcW w:w="1810" w:type="dxa"/>
            <w:shd w:val="clear" w:color="auto" w:fill="FFFFFF"/>
            <w:vAlign w:val="center"/>
          </w:tcPr>
          <w:p w14:paraId="192DD1E6" w14:textId="77777777" w:rsidR="00862615" w:rsidRDefault="00F30BD2">
            <w:pPr>
              <w:pStyle w:val="Jin0"/>
              <w:shd w:val="clear" w:color="auto" w:fill="auto"/>
              <w:spacing w:line="240" w:lineRule="auto"/>
              <w:rPr>
                <w:sz w:val="20"/>
                <w:szCs w:val="20"/>
              </w:rPr>
            </w:pPr>
            <w:r>
              <w:rPr>
                <w:b/>
                <w:bCs/>
                <w:sz w:val="20"/>
                <w:szCs w:val="20"/>
              </w:rPr>
              <w:t>zastoupený:</w:t>
            </w:r>
          </w:p>
        </w:tc>
        <w:tc>
          <w:tcPr>
            <w:tcW w:w="6586" w:type="dxa"/>
            <w:shd w:val="clear" w:color="auto" w:fill="FFFFFF"/>
            <w:vAlign w:val="bottom"/>
          </w:tcPr>
          <w:p w14:paraId="0DDA17F5" w14:textId="77777777" w:rsidR="00862615" w:rsidRDefault="00F30BD2">
            <w:pPr>
              <w:pStyle w:val="Jin0"/>
              <w:shd w:val="clear" w:color="auto" w:fill="auto"/>
              <w:spacing w:after="120" w:line="240" w:lineRule="auto"/>
              <w:ind w:firstLine="320"/>
              <w:rPr>
                <w:sz w:val="20"/>
                <w:szCs w:val="20"/>
              </w:rPr>
            </w:pPr>
            <w:r>
              <w:rPr>
                <w:b/>
                <w:bCs/>
                <w:sz w:val="20"/>
                <w:szCs w:val="20"/>
              </w:rPr>
              <w:t xml:space="preserve">Petrem Křížem </w:t>
            </w:r>
            <w:proofErr w:type="spellStart"/>
            <w:r>
              <w:rPr>
                <w:b/>
                <w:bCs/>
                <w:sz w:val="20"/>
                <w:szCs w:val="20"/>
              </w:rPr>
              <w:t>DiS</w:t>
            </w:r>
            <w:proofErr w:type="spellEnd"/>
            <w:r>
              <w:rPr>
                <w:b/>
                <w:bCs/>
                <w:sz w:val="20"/>
                <w:szCs w:val="20"/>
              </w:rPr>
              <w:t>., ředitelem oblasti Vysočina</w:t>
            </w:r>
          </w:p>
          <w:p w14:paraId="02D5DCB6" w14:textId="77777777" w:rsidR="00862615" w:rsidRDefault="00F30BD2">
            <w:pPr>
              <w:pStyle w:val="Jin0"/>
              <w:shd w:val="clear" w:color="auto" w:fill="auto"/>
              <w:spacing w:line="240" w:lineRule="auto"/>
              <w:ind w:firstLine="320"/>
              <w:rPr>
                <w:sz w:val="20"/>
                <w:szCs w:val="20"/>
              </w:rPr>
            </w:pPr>
            <w:r>
              <w:rPr>
                <w:b/>
                <w:bCs/>
                <w:sz w:val="20"/>
                <w:szCs w:val="20"/>
              </w:rPr>
              <w:t xml:space="preserve">Ing. Ondřejem </w:t>
            </w:r>
            <w:proofErr w:type="spellStart"/>
            <w:r>
              <w:rPr>
                <w:b/>
                <w:bCs/>
                <w:sz w:val="20"/>
                <w:szCs w:val="20"/>
              </w:rPr>
              <w:t>Maškou</w:t>
            </w:r>
            <w:proofErr w:type="spellEnd"/>
            <w:r>
              <w:rPr>
                <w:b/>
                <w:bCs/>
                <w:sz w:val="20"/>
                <w:szCs w:val="20"/>
              </w:rPr>
              <w:t>, vedoucím obchodního oddělení</w:t>
            </w:r>
          </w:p>
        </w:tc>
      </w:tr>
    </w:tbl>
    <w:p w14:paraId="2981A38F" w14:textId="77777777" w:rsidR="00862615" w:rsidRDefault="00862615">
      <w:pPr>
        <w:spacing w:after="99" w:line="1" w:lineRule="exact"/>
      </w:pPr>
    </w:p>
    <w:p w14:paraId="6D6C64DC" w14:textId="77777777" w:rsidR="00862615" w:rsidRDefault="00F30BD2">
      <w:pPr>
        <w:pStyle w:val="Zkladntext20"/>
        <w:shd w:val="clear" w:color="auto" w:fill="auto"/>
      </w:pPr>
      <w:r>
        <w:t xml:space="preserve">zapsán v </w:t>
      </w:r>
      <w:r>
        <w:t>obchodním rejstříku Krajským soudem v Českých Budějovicích, oddíl C, vložka 8032</w:t>
      </w:r>
    </w:p>
    <w:p w14:paraId="726649CC" w14:textId="77777777" w:rsidR="00862615" w:rsidRDefault="00F30BD2">
      <w:pPr>
        <w:pStyle w:val="Zkladntext20"/>
        <w:shd w:val="clear" w:color="auto" w:fill="auto"/>
      </w:pPr>
      <w:r>
        <w:t>Osoba pověřená jednat jménem zhotovitele ve věcech</w:t>
      </w:r>
    </w:p>
    <w:tbl>
      <w:tblPr>
        <w:tblOverlap w:val="never"/>
        <w:tblW w:w="0" w:type="auto"/>
        <w:tblLayout w:type="fixed"/>
        <w:tblCellMar>
          <w:left w:w="10" w:type="dxa"/>
          <w:right w:w="10" w:type="dxa"/>
        </w:tblCellMar>
        <w:tblLook w:val="04A0" w:firstRow="1" w:lastRow="0" w:firstColumn="1" w:lastColumn="0" w:noHBand="0" w:noVBand="1"/>
      </w:tblPr>
      <w:tblGrid>
        <w:gridCol w:w="1810"/>
        <w:gridCol w:w="6586"/>
      </w:tblGrid>
      <w:tr w:rsidR="00862615" w14:paraId="6345AA46" w14:textId="77777777">
        <w:tblPrEx>
          <w:tblCellMar>
            <w:top w:w="0" w:type="dxa"/>
            <w:bottom w:w="0" w:type="dxa"/>
          </w:tblCellMar>
        </w:tblPrEx>
        <w:trPr>
          <w:trHeight w:hRule="exact" w:val="629"/>
        </w:trPr>
        <w:tc>
          <w:tcPr>
            <w:tcW w:w="1810" w:type="dxa"/>
            <w:shd w:val="clear" w:color="auto" w:fill="FFFFFF"/>
          </w:tcPr>
          <w:p w14:paraId="592A1D4E" w14:textId="77777777" w:rsidR="00862615" w:rsidRDefault="00F30BD2">
            <w:pPr>
              <w:pStyle w:val="Jin0"/>
              <w:shd w:val="clear" w:color="auto" w:fill="auto"/>
              <w:spacing w:line="240" w:lineRule="auto"/>
              <w:rPr>
                <w:sz w:val="20"/>
                <w:szCs w:val="20"/>
              </w:rPr>
            </w:pPr>
            <w:r>
              <w:rPr>
                <w:sz w:val="20"/>
                <w:szCs w:val="20"/>
              </w:rPr>
              <w:t>smluvních:</w:t>
            </w:r>
          </w:p>
        </w:tc>
        <w:tc>
          <w:tcPr>
            <w:tcW w:w="6586" w:type="dxa"/>
            <w:shd w:val="clear" w:color="auto" w:fill="FFFFFF"/>
            <w:vAlign w:val="bottom"/>
          </w:tcPr>
          <w:p w14:paraId="3FB31F77" w14:textId="77777777" w:rsidR="00862615" w:rsidRDefault="00F30BD2">
            <w:pPr>
              <w:pStyle w:val="Jin0"/>
              <w:shd w:val="clear" w:color="auto" w:fill="auto"/>
              <w:spacing w:after="120" w:line="240" w:lineRule="auto"/>
              <w:ind w:left="1640"/>
              <w:rPr>
                <w:sz w:val="20"/>
                <w:szCs w:val="20"/>
              </w:rPr>
            </w:pPr>
            <w:r>
              <w:rPr>
                <w:sz w:val="20"/>
                <w:szCs w:val="20"/>
              </w:rPr>
              <w:t>ředitel oblasti Vysočina</w:t>
            </w:r>
          </w:p>
          <w:p w14:paraId="55CAE1CF" w14:textId="77777777" w:rsidR="00862615" w:rsidRDefault="00F30BD2">
            <w:pPr>
              <w:pStyle w:val="Jin0"/>
              <w:shd w:val="clear" w:color="auto" w:fill="auto"/>
              <w:spacing w:line="240" w:lineRule="auto"/>
              <w:ind w:left="1960"/>
              <w:rPr>
                <w:sz w:val="20"/>
                <w:szCs w:val="20"/>
              </w:rPr>
            </w:pPr>
            <w:r>
              <w:rPr>
                <w:sz w:val="20"/>
                <w:szCs w:val="20"/>
              </w:rPr>
              <w:t>, vedoucí obchodního oddělení</w:t>
            </w:r>
          </w:p>
        </w:tc>
      </w:tr>
      <w:tr w:rsidR="00862615" w14:paraId="2F529E53" w14:textId="77777777">
        <w:tblPrEx>
          <w:tblCellMar>
            <w:top w:w="0" w:type="dxa"/>
            <w:bottom w:w="0" w:type="dxa"/>
          </w:tblCellMar>
        </w:tblPrEx>
        <w:trPr>
          <w:trHeight w:hRule="exact" w:val="346"/>
        </w:trPr>
        <w:tc>
          <w:tcPr>
            <w:tcW w:w="1810" w:type="dxa"/>
            <w:shd w:val="clear" w:color="auto" w:fill="FFFFFF"/>
            <w:vAlign w:val="bottom"/>
          </w:tcPr>
          <w:p w14:paraId="02A224BD" w14:textId="77777777" w:rsidR="00862615" w:rsidRDefault="00F30BD2">
            <w:pPr>
              <w:pStyle w:val="Jin0"/>
              <w:shd w:val="clear" w:color="auto" w:fill="auto"/>
              <w:spacing w:line="240" w:lineRule="auto"/>
              <w:rPr>
                <w:sz w:val="20"/>
                <w:szCs w:val="20"/>
              </w:rPr>
            </w:pPr>
            <w:r>
              <w:rPr>
                <w:sz w:val="20"/>
                <w:szCs w:val="20"/>
              </w:rPr>
              <w:t>IČO:</w:t>
            </w:r>
          </w:p>
        </w:tc>
        <w:tc>
          <w:tcPr>
            <w:tcW w:w="6586" w:type="dxa"/>
            <w:shd w:val="clear" w:color="auto" w:fill="FFFFFF"/>
            <w:vAlign w:val="bottom"/>
          </w:tcPr>
          <w:p w14:paraId="216809F4" w14:textId="77777777" w:rsidR="00862615" w:rsidRDefault="00F30BD2">
            <w:pPr>
              <w:pStyle w:val="Jin0"/>
              <w:shd w:val="clear" w:color="auto" w:fill="auto"/>
              <w:spacing w:line="240" w:lineRule="auto"/>
              <w:ind w:firstLine="320"/>
              <w:rPr>
                <w:sz w:val="20"/>
                <w:szCs w:val="20"/>
              </w:rPr>
            </w:pPr>
            <w:r>
              <w:rPr>
                <w:sz w:val="20"/>
                <w:szCs w:val="20"/>
              </w:rPr>
              <w:t>48035599</w:t>
            </w:r>
          </w:p>
        </w:tc>
      </w:tr>
      <w:tr w:rsidR="00862615" w14:paraId="0D70FF02" w14:textId="77777777">
        <w:tblPrEx>
          <w:tblCellMar>
            <w:top w:w="0" w:type="dxa"/>
            <w:bottom w:w="0" w:type="dxa"/>
          </w:tblCellMar>
        </w:tblPrEx>
        <w:trPr>
          <w:trHeight w:hRule="exact" w:val="278"/>
        </w:trPr>
        <w:tc>
          <w:tcPr>
            <w:tcW w:w="1810" w:type="dxa"/>
            <w:shd w:val="clear" w:color="auto" w:fill="FFFFFF"/>
            <w:vAlign w:val="bottom"/>
          </w:tcPr>
          <w:p w14:paraId="0F90A7FA" w14:textId="77777777" w:rsidR="00862615" w:rsidRDefault="00F30BD2">
            <w:pPr>
              <w:pStyle w:val="Jin0"/>
              <w:shd w:val="clear" w:color="auto" w:fill="auto"/>
              <w:spacing w:line="240" w:lineRule="auto"/>
              <w:rPr>
                <w:sz w:val="20"/>
                <w:szCs w:val="20"/>
              </w:rPr>
            </w:pPr>
            <w:r>
              <w:rPr>
                <w:sz w:val="20"/>
                <w:szCs w:val="20"/>
              </w:rPr>
              <w:t>DIČ:</w:t>
            </w:r>
          </w:p>
        </w:tc>
        <w:tc>
          <w:tcPr>
            <w:tcW w:w="6586" w:type="dxa"/>
            <w:shd w:val="clear" w:color="auto" w:fill="FFFFFF"/>
            <w:vAlign w:val="bottom"/>
          </w:tcPr>
          <w:p w14:paraId="3B88E2C9" w14:textId="77777777" w:rsidR="00862615" w:rsidRDefault="00F30BD2">
            <w:pPr>
              <w:pStyle w:val="Jin0"/>
              <w:shd w:val="clear" w:color="auto" w:fill="auto"/>
              <w:spacing w:line="240" w:lineRule="auto"/>
              <w:ind w:firstLine="320"/>
              <w:rPr>
                <w:sz w:val="20"/>
                <w:szCs w:val="20"/>
              </w:rPr>
            </w:pPr>
            <w:r>
              <w:rPr>
                <w:sz w:val="20"/>
                <w:szCs w:val="20"/>
              </w:rPr>
              <w:t>CZ48035599</w:t>
            </w:r>
          </w:p>
        </w:tc>
      </w:tr>
    </w:tbl>
    <w:p w14:paraId="42F395DD" w14:textId="77777777" w:rsidR="00862615" w:rsidRDefault="00862615">
      <w:pPr>
        <w:spacing w:after="99" w:line="1" w:lineRule="exact"/>
      </w:pPr>
    </w:p>
    <w:p w14:paraId="15C92A96" w14:textId="77777777" w:rsidR="00862615" w:rsidRDefault="00F30BD2">
      <w:pPr>
        <w:pStyle w:val="Zkladntext20"/>
        <w:shd w:val="clear" w:color="auto" w:fill="auto"/>
      </w:pPr>
      <w:r>
        <w:t xml:space="preserve">(dále jen jako </w:t>
      </w:r>
      <w:r>
        <w:t>„Zhotovitel“)</w:t>
      </w:r>
    </w:p>
    <w:p w14:paraId="6173742A" w14:textId="77777777" w:rsidR="00862615" w:rsidRDefault="00F30BD2">
      <w:pPr>
        <w:pStyle w:val="Zkladntext20"/>
        <w:shd w:val="clear" w:color="auto" w:fill="auto"/>
        <w:spacing w:after="440"/>
      </w:pPr>
      <w:r>
        <w:t>(společně také jako „</w:t>
      </w:r>
      <w:r>
        <w:rPr>
          <w:b/>
          <w:bCs/>
        </w:rPr>
        <w:t>Smluvní strany</w:t>
      </w:r>
      <w:r>
        <w:t>“ nebo jednotlivě „</w:t>
      </w:r>
      <w:r>
        <w:rPr>
          <w:b/>
          <w:bCs/>
        </w:rPr>
        <w:t>Smluvní strana</w:t>
      </w:r>
      <w:r>
        <w:t>“) se dohodly na následujících ustanoveních:</w:t>
      </w:r>
    </w:p>
    <w:p w14:paraId="253C4786" w14:textId="77777777" w:rsidR="00862615" w:rsidRDefault="00F30BD2">
      <w:pPr>
        <w:pStyle w:val="Nadpis30"/>
        <w:keepNext/>
        <w:keepLines/>
        <w:shd w:val="clear" w:color="auto" w:fill="auto"/>
      </w:pPr>
      <w:bookmarkStart w:id="2" w:name="bookmark2"/>
      <w:bookmarkStart w:id="3" w:name="bookmark3"/>
      <w:r>
        <w:t>Článek II.</w:t>
      </w:r>
      <w:bookmarkEnd w:id="2"/>
      <w:bookmarkEnd w:id="3"/>
    </w:p>
    <w:p w14:paraId="1490B879" w14:textId="77777777" w:rsidR="00862615" w:rsidRDefault="00F30BD2">
      <w:pPr>
        <w:pStyle w:val="Nadpis30"/>
        <w:keepNext/>
        <w:keepLines/>
        <w:shd w:val="clear" w:color="auto" w:fill="auto"/>
      </w:pPr>
      <w:bookmarkStart w:id="4" w:name="bookmark4"/>
      <w:bookmarkStart w:id="5" w:name="bookmark5"/>
      <w:r>
        <w:t>Předmět smlouvy</w:t>
      </w:r>
      <w:bookmarkEnd w:id="4"/>
      <w:bookmarkEnd w:id="5"/>
    </w:p>
    <w:p w14:paraId="0F01B6CD" w14:textId="77777777" w:rsidR="00862615" w:rsidRDefault="00F30BD2">
      <w:pPr>
        <w:pStyle w:val="Zkladntext20"/>
        <w:numPr>
          <w:ilvl w:val="0"/>
          <w:numId w:val="1"/>
        </w:numPr>
        <w:shd w:val="clear" w:color="auto" w:fill="auto"/>
        <w:tabs>
          <w:tab w:val="left" w:pos="566"/>
        </w:tabs>
        <w:jc w:val="both"/>
      </w:pPr>
      <w:r>
        <w:t xml:space="preserve">Zhotovitel se touto Smlouvou zavazuje provést pro Objednatele na svůj náklad a nebezpečí </w:t>
      </w:r>
      <w:r>
        <w:t>sjednané dílo dle čl. II a čl. III. této Smlouvy a Objednatel se zavazuje dílo převzít a za provedené dílo zaplatit Zhotoviteli cenu ve výši a za podmínek sjednaných v této Smlouvě.</w:t>
      </w:r>
    </w:p>
    <w:p w14:paraId="3EE974B1" w14:textId="77777777" w:rsidR="00052FD3" w:rsidRDefault="00052FD3" w:rsidP="00052FD3">
      <w:pPr>
        <w:pStyle w:val="Zkladntext20"/>
        <w:shd w:val="clear" w:color="auto" w:fill="auto"/>
        <w:tabs>
          <w:tab w:val="left" w:pos="566"/>
        </w:tabs>
        <w:jc w:val="both"/>
      </w:pPr>
    </w:p>
    <w:p w14:paraId="1A87E229" w14:textId="77777777" w:rsidR="00052FD3" w:rsidRDefault="00052FD3" w:rsidP="00052FD3">
      <w:pPr>
        <w:pStyle w:val="Zkladntext20"/>
        <w:shd w:val="clear" w:color="auto" w:fill="auto"/>
        <w:tabs>
          <w:tab w:val="left" w:pos="566"/>
        </w:tabs>
        <w:jc w:val="both"/>
      </w:pPr>
    </w:p>
    <w:p w14:paraId="04093B9B" w14:textId="77777777" w:rsidR="00052FD3" w:rsidRDefault="00052FD3" w:rsidP="00052FD3">
      <w:pPr>
        <w:pStyle w:val="Zkladntext20"/>
        <w:shd w:val="clear" w:color="auto" w:fill="auto"/>
        <w:tabs>
          <w:tab w:val="left" w:pos="566"/>
        </w:tabs>
        <w:jc w:val="both"/>
      </w:pPr>
    </w:p>
    <w:p w14:paraId="4FCE9CD4" w14:textId="77777777" w:rsidR="00862615" w:rsidRDefault="00F30BD2">
      <w:pPr>
        <w:pStyle w:val="Zkladntext20"/>
        <w:numPr>
          <w:ilvl w:val="0"/>
          <w:numId w:val="1"/>
        </w:numPr>
        <w:shd w:val="clear" w:color="auto" w:fill="auto"/>
        <w:tabs>
          <w:tab w:val="left" w:pos="566"/>
        </w:tabs>
        <w:spacing w:after="460"/>
        <w:jc w:val="both"/>
      </w:pPr>
      <w:r>
        <w:lastRenderedPageBreak/>
        <w:t>Podkladem pro uzavření Smlouvy je nabídka Zhotovitele předložená na veřejnou zakázku s názvem „</w:t>
      </w:r>
      <w:r>
        <w:rPr>
          <w:b/>
          <w:bCs/>
        </w:rPr>
        <w:t xml:space="preserve">III/11255 RYNÁREC - JANOVICE (úsek Benátky - Janovice) a III/11255 Janovice - most </w:t>
      </w:r>
      <w:proofErr w:type="spellStart"/>
      <w:r>
        <w:rPr>
          <w:b/>
          <w:bCs/>
        </w:rPr>
        <w:t>ev.č</w:t>
      </w:r>
      <w:proofErr w:type="spellEnd"/>
      <w:r>
        <w:rPr>
          <w:b/>
          <w:bCs/>
        </w:rPr>
        <w:t>. 11255-3</w:t>
      </w:r>
      <w:r>
        <w:t xml:space="preserve">“ zadávanou ve zjednodušeném podlimitním řízení dle zákona č. 134/2016 Sb., o zadávání veřejných zakázek, v platném znění (dále jen „ZZVZ“) a dále </w:t>
      </w:r>
      <w:r>
        <w:rPr>
          <w:b/>
          <w:bCs/>
        </w:rPr>
        <w:t>Obchodní podmínky zadavatele pro veřejné zakázky na stavební práce dle § 37 odst. 1 písm. c) ZZVZ</w:t>
      </w:r>
      <w:r>
        <w:t xml:space="preserve">, </w:t>
      </w:r>
      <w:r>
        <w:rPr>
          <w:b/>
          <w:bCs/>
        </w:rPr>
        <w:t xml:space="preserve">vydané dle § 1751 a násl. OZ </w:t>
      </w:r>
      <w:r>
        <w:t>(dále také jen „OP“)</w:t>
      </w:r>
      <w:r>
        <w:rPr>
          <w:b/>
          <w:bCs/>
        </w:rPr>
        <w:t>.</w:t>
      </w:r>
    </w:p>
    <w:p w14:paraId="4463605C" w14:textId="77777777" w:rsidR="00862615" w:rsidRDefault="00F30BD2">
      <w:pPr>
        <w:pStyle w:val="Zkladntext20"/>
        <w:shd w:val="clear" w:color="auto" w:fill="auto"/>
        <w:spacing w:after="120"/>
        <w:jc w:val="center"/>
      </w:pPr>
      <w:r>
        <w:rPr>
          <w:b/>
          <w:bCs/>
        </w:rPr>
        <w:t>Článek III.</w:t>
      </w:r>
    </w:p>
    <w:p w14:paraId="3374801D" w14:textId="77777777" w:rsidR="00862615" w:rsidRDefault="00F30BD2">
      <w:pPr>
        <w:pStyle w:val="Zkladntext20"/>
        <w:shd w:val="clear" w:color="auto" w:fill="auto"/>
        <w:spacing w:after="120"/>
        <w:jc w:val="center"/>
      </w:pPr>
      <w:r>
        <w:rPr>
          <w:b/>
          <w:bCs/>
        </w:rPr>
        <w:t>Specifikace díla</w:t>
      </w:r>
    </w:p>
    <w:p w14:paraId="1763B872" w14:textId="77777777" w:rsidR="00862615" w:rsidRDefault="00F30BD2">
      <w:pPr>
        <w:pStyle w:val="Zkladntext20"/>
        <w:numPr>
          <w:ilvl w:val="0"/>
          <w:numId w:val="2"/>
        </w:numPr>
        <w:shd w:val="clear" w:color="auto" w:fill="auto"/>
        <w:tabs>
          <w:tab w:val="left" w:pos="566"/>
        </w:tabs>
        <w:spacing w:after="120"/>
        <w:jc w:val="both"/>
      </w:pPr>
      <w:r>
        <w:t xml:space="preserve">Předmětem této Smlouvy je oprava silnice III/11255 v úseku mezi </w:t>
      </w:r>
      <w:r>
        <w:t xml:space="preserve">obcemi Benátky a Janovice, okres Pelhřimov, Kraj Vysočina. Stavba začíná v km 5,280 v křižovatce se silnicí III/11257 a končí v km 7,280 na pracovní spáře na konci obce Janovice. Součástí stavby je rekonstrukce </w:t>
      </w:r>
      <w:proofErr w:type="spellStart"/>
      <w:r>
        <w:t>jednopolového</w:t>
      </w:r>
      <w:proofErr w:type="spellEnd"/>
      <w:r>
        <w:t xml:space="preserve"> mostu ev. č. 11255-3 přes potok Bělá v km 5,745.</w:t>
      </w:r>
    </w:p>
    <w:p w14:paraId="67A7B412" w14:textId="77777777" w:rsidR="00862615" w:rsidRDefault="00F30BD2">
      <w:pPr>
        <w:pStyle w:val="Zkladntext20"/>
        <w:shd w:val="clear" w:color="auto" w:fill="auto"/>
        <w:spacing w:after="120"/>
        <w:jc w:val="both"/>
      </w:pPr>
      <w:r>
        <w:t>Částí díla pro dalšího investora je dále při opravě silnice III/11255 výstavba chodníku v obci Janovice.</w:t>
      </w:r>
    </w:p>
    <w:p w14:paraId="27B3FB65" w14:textId="77777777" w:rsidR="00862615" w:rsidRDefault="00F30BD2">
      <w:pPr>
        <w:pStyle w:val="Zkladntext20"/>
        <w:numPr>
          <w:ilvl w:val="0"/>
          <w:numId w:val="2"/>
        </w:numPr>
        <w:shd w:val="clear" w:color="auto" w:fill="auto"/>
        <w:tabs>
          <w:tab w:val="left" w:pos="566"/>
        </w:tabs>
        <w:spacing w:after="120"/>
        <w:jc w:val="both"/>
      </w:pPr>
      <w:r>
        <w:t>Předmětem díla je provedení všech činností, prací a dodávek obsažených v projektových dokumentacích pro provádění stavby „</w:t>
      </w:r>
      <w:r>
        <w:rPr>
          <w:b/>
          <w:bCs/>
        </w:rPr>
        <w:t xml:space="preserve">III/11255 Rynárec - Janovice, obnova vozovky“ </w:t>
      </w:r>
      <w:r>
        <w:t xml:space="preserve">a v projektové dokumentaci pro provádění stavby </w:t>
      </w:r>
      <w:r>
        <w:rPr>
          <w:b/>
          <w:bCs/>
        </w:rPr>
        <w:t>„III/11255 Rynárec - Janovice, most ev. č. 11255-3</w:t>
      </w:r>
      <w:r>
        <w:t>“ (dále projektová dokumentace), které vypracovala společnost Projekční kancelář PRIS spol. s r.o., Osová 20, 625 00 Brno, IČO: 46974806, v soupise stavebních prací, dodávek a služeb s výkazem výměr k této projektové dokumentaci v rozsahu stavebních objektů:</w:t>
      </w:r>
    </w:p>
    <w:p w14:paraId="3EC017E6" w14:textId="77777777" w:rsidR="00862615" w:rsidRDefault="00F30BD2">
      <w:pPr>
        <w:pStyle w:val="Zkladntext20"/>
        <w:numPr>
          <w:ilvl w:val="0"/>
          <w:numId w:val="3"/>
        </w:numPr>
        <w:shd w:val="clear" w:color="auto" w:fill="auto"/>
        <w:tabs>
          <w:tab w:val="left" w:pos="1096"/>
        </w:tabs>
        <w:spacing w:after="120"/>
        <w:ind w:firstLine="720"/>
      </w:pPr>
      <w:r>
        <w:t xml:space="preserve">dle PD </w:t>
      </w:r>
      <w:r>
        <w:rPr>
          <w:b/>
          <w:bCs/>
        </w:rPr>
        <w:t>„III/11255 Rynárec - Janovice, obnova vozovky“</w:t>
      </w:r>
    </w:p>
    <w:p w14:paraId="6A61B3F6" w14:textId="77777777" w:rsidR="00862615" w:rsidRDefault="00F30BD2">
      <w:pPr>
        <w:pStyle w:val="Zkladntext20"/>
        <w:shd w:val="clear" w:color="auto" w:fill="auto"/>
        <w:spacing w:after="120"/>
        <w:ind w:firstLine="500"/>
      </w:pPr>
      <w:r>
        <w:rPr>
          <w:noProof/>
        </w:rPr>
        <mc:AlternateContent>
          <mc:Choice Requires="wps">
            <w:drawing>
              <wp:anchor distT="0" distB="0" distL="114300" distR="114300" simplePos="0" relativeHeight="125829378" behindDoc="0" locked="0" layoutInCell="1" allowOverlap="1" wp14:anchorId="7DE6BF36" wp14:editId="184267DE">
                <wp:simplePos x="0" y="0"/>
                <wp:positionH relativeFrom="page">
                  <wp:posOffset>1776095</wp:posOffset>
                </wp:positionH>
                <wp:positionV relativeFrom="paragraph">
                  <wp:posOffset>12700</wp:posOffset>
                </wp:positionV>
                <wp:extent cx="472440" cy="17081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472440" cy="170815"/>
                        </a:xfrm>
                        <a:prstGeom prst="rect">
                          <a:avLst/>
                        </a:prstGeom>
                        <a:noFill/>
                      </wps:spPr>
                      <wps:txbx>
                        <w:txbxContent>
                          <w:p w14:paraId="52EE65BD" w14:textId="77777777" w:rsidR="00862615" w:rsidRDefault="00F30BD2">
                            <w:pPr>
                              <w:pStyle w:val="Zkladntext20"/>
                              <w:shd w:val="clear" w:color="auto" w:fill="auto"/>
                              <w:spacing w:after="0"/>
                            </w:pPr>
                            <w:r>
                              <w:t>SO 002</w:t>
                            </w:r>
                          </w:p>
                        </w:txbxContent>
                      </wps:txbx>
                      <wps:bodyPr wrap="none" lIns="0" tIns="0" rIns="0" bIns="0"/>
                    </wps:wsp>
                  </a:graphicData>
                </a:graphic>
              </wp:anchor>
            </w:drawing>
          </mc:Choice>
          <mc:Fallback>
            <w:pict>
              <v:shapetype w14:anchorId="7DE6BF36" id="_x0000_t202" coordsize="21600,21600" o:spt="202" path="m,l,21600r21600,l21600,xe">
                <v:stroke joinstyle="miter"/>
                <v:path gradientshapeok="t" o:connecttype="rect"/>
              </v:shapetype>
              <v:shape id="Shape 1" o:spid="_x0000_s1026" type="#_x0000_t202" style="position:absolute;left:0;text-align:left;margin-left:139.85pt;margin-top:1pt;width:37.2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" filled="f" stroked="f">
                <v:textbox inset="0,0,0,0">
                  <w:txbxContent>
                    <w:p w14:paraId="52EE65BD" w14:textId="77777777" w:rsidR="00862615" w:rsidRDefault="00F30BD2">
                      <w:pPr>
                        <w:pStyle w:val="Zkladntext20"/>
                        <w:shd w:val="clear" w:color="auto" w:fill="auto"/>
                        <w:spacing w:after="0"/>
                      </w:pPr>
                      <w:r>
                        <w:t>SO 002</w:t>
                      </w:r>
                    </w:p>
                  </w:txbxContent>
                </v:textbox>
                <w10:wrap type="square" side="right" anchorx="page"/>
              </v:shape>
            </w:pict>
          </mc:Fallback>
        </mc:AlternateContent>
      </w:r>
      <w:r>
        <w:t>Ostatní a vedlejší náklady</w:t>
      </w:r>
    </w:p>
    <w:p w14:paraId="4141C34D" w14:textId="77777777" w:rsidR="00862615" w:rsidRDefault="00F30BD2">
      <w:pPr>
        <w:pStyle w:val="Zkladntext20"/>
        <w:shd w:val="clear" w:color="auto" w:fill="auto"/>
        <w:tabs>
          <w:tab w:val="left" w:pos="2771"/>
        </w:tabs>
        <w:spacing w:after="120"/>
        <w:ind w:left="1440"/>
        <w:jc w:val="both"/>
      </w:pPr>
      <w:r>
        <w:t>SO 101.3</w:t>
      </w:r>
      <w:r>
        <w:tab/>
        <w:t xml:space="preserve">Silnice </w:t>
      </w:r>
      <w:r>
        <w:t>III/11255 km 5,280 - 6,620</w:t>
      </w:r>
    </w:p>
    <w:p w14:paraId="12EE4022" w14:textId="77777777" w:rsidR="00862615" w:rsidRDefault="00F30BD2">
      <w:pPr>
        <w:pStyle w:val="Zkladntext20"/>
        <w:shd w:val="clear" w:color="auto" w:fill="auto"/>
        <w:tabs>
          <w:tab w:val="left" w:pos="2771"/>
        </w:tabs>
        <w:spacing w:after="120"/>
        <w:ind w:left="1440"/>
        <w:jc w:val="both"/>
      </w:pPr>
      <w:r>
        <w:t>SO 101.4</w:t>
      </w:r>
      <w:r>
        <w:tab/>
        <w:t>Silnice III/11255 km 6,620 - 7,280</w:t>
      </w:r>
    </w:p>
    <w:p w14:paraId="591F260D" w14:textId="77777777" w:rsidR="00862615" w:rsidRDefault="00F30BD2">
      <w:pPr>
        <w:pStyle w:val="Zkladntext20"/>
        <w:shd w:val="clear" w:color="auto" w:fill="auto"/>
        <w:tabs>
          <w:tab w:val="left" w:pos="2771"/>
        </w:tabs>
        <w:spacing w:after="120"/>
        <w:ind w:left="1440"/>
        <w:jc w:val="both"/>
      </w:pPr>
      <w:r>
        <w:t>SO 103.19</w:t>
      </w:r>
      <w:r>
        <w:tab/>
        <w:t>Propustek 11255-19P</w:t>
      </w:r>
    </w:p>
    <w:p w14:paraId="1B03A86D" w14:textId="77777777" w:rsidR="00862615" w:rsidRDefault="00F30BD2">
      <w:pPr>
        <w:pStyle w:val="Zkladntext20"/>
        <w:shd w:val="clear" w:color="auto" w:fill="auto"/>
        <w:tabs>
          <w:tab w:val="left" w:pos="2771"/>
        </w:tabs>
        <w:spacing w:after="120"/>
        <w:ind w:left="1440"/>
        <w:jc w:val="both"/>
      </w:pPr>
      <w:r>
        <w:t>SO 103.20</w:t>
      </w:r>
      <w:r>
        <w:tab/>
        <w:t>Propustek 11255-20P</w:t>
      </w:r>
    </w:p>
    <w:p w14:paraId="7661200E" w14:textId="77777777" w:rsidR="00862615" w:rsidRDefault="00F30BD2">
      <w:pPr>
        <w:pStyle w:val="Zkladntext20"/>
        <w:shd w:val="clear" w:color="auto" w:fill="auto"/>
        <w:tabs>
          <w:tab w:val="left" w:pos="2771"/>
        </w:tabs>
        <w:spacing w:after="120"/>
        <w:ind w:left="1440"/>
        <w:jc w:val="both"/>
      </w:pPr>
      <w:r>
        <w:t>SO 103.21</w:t>
      </w:r>
      <w:r>
        <w:tab/>
        <w:t>Propustek 11255-21P</w:t>
      </w:r>
    </w:p>
    <w:p w14:paraId="0717BDB6" w14:textId="77777777" w:rsidR="00862615" w:rsidRDefault="00F30BD2">
      <w:pPr>
        <w:pStyle w:val="Zkladntext20"/>
        <w:shd w:val="clear" w:color="auto" w:fill="auto"/>
        <w:tabs>
          <w:tab w:val="left" w:pos="2771"/>
        </w:tabs>
        <w:spacing w:after="120"/>
        <w:ind w:left="1440"/>
        <w:jc w:val="both"/>
      </w:pPr>
      <w:r>
        <w:t>SO 103.22</w:t>
      </w:r>
      <w:r>
        <w:tab/>
        <w:t>Propustek 11255-22P</w:t>
      </w:r>
    </w:p>
    <w:p w14:paraId="34D5B613" w14:textId="77777777" w:rsidR="00862615" w:rsidRDefault="00F30BD2">
      <w:pPr>
        <w:pStyle w:val="Zkladntext20"/>
        <w:shd w:val="clear" w:color="auto" w:fill="auto"/>
        <w:tabs>
          <w:tab w:val="left" w:pos="2771"/>
        </w:tabs>
        <w:spacing w:after="120"/>
        <w:ind w:left="1440"/>
        <w:jc w:val="both"/>
      </w:pPr>
      <w:r>
        <w:t>SO 103.23</w:t>
      </w:r>
      <w:r>
        <w:tab/>
        <w:t>Propustek 11255-23P</w:t>
      </w:r>
    </w:p>
    <w:p w14:paraId="05B6D145" w14:textId="77777777" w:rsidR="00862615" w:rsidRDefault="00F30BD2">
      <w:pPr>
        <w:pStyle w:val="Zkladntext20"/>
        <w:shd w:val="clear" w:color="auto" w:fill="auto"/>
        <w:tabs>
          <w:tab w:val="left" w:pos="2771"/>
        </w:tabs>
        <w:spacing w:after="120"/>
        <w:ind w:left="1440"/>
        <w:jc w:val="both"/>
      </w:pPr>
      <w:r>
        <w:t>SO 103.24</w:t>
      </w:r>
      <w:r>
        <w:tab/>
        <w:t>Propustek 11255-23aP</w:t>
      </w:r>
    </w:p>
    <w:p w14:paraId="5186F9CA" w14:textId="77777777" w:rsidR="00862615" w:rsidRDefault="00F30BD2">
      <w:pPr>
        <w:pStyle w:val="Zkladntext20"/>
        <w:shd w:val="clear" w:color="auto" w:fill="auto"/>
        <w:tabs>
          <w:tab w:val="left" w:pos="2771"/>
        </w:tabs>
        <w:spacing w:after="120"/>
        <w:ind w:left="1440"/>
        <w:jc w:val="both"/>
      </w:pPr>
      <w:r>
        <w:t>SO 182.3</w:t>
      </w:r>
      <w:r>
        <w:tab/>
        <w:t>Dopravně inženýrské opatření km 5,280 - 6,620</w:t>
      </w:r>
    </w:p>
    <w:p w14:paraId="42299D4A" w14:textId="77777777" w:rsidR="00862615" w:rsidRDefault="00F30BD2">
      <w:pPr>
        <w:pStyle w:val="Zkladntext20"/>
        <w:shd w:val="clear" w:color="auto" w:fill="auto"/>
        <w:tabs>
          <w:tab w:val="left" w:pos="2771"/>
        </w:tabs>
        <w:spacing w:after="120"/>
        <w:ind w:left="1440"/>
        <w:jc w:val="both"/>
      </w:pPr>
      <w:r>
        <w:t>SO 182.4</w:t>
      </w:r>
      <w:r>
        <w:tab/>
        <w:t>Dopravně inženýrské opatření km 6,620 - 7,280</w:t>
      </w:r>
    </w:p>
    <w:p w14:paraId="5183F0BB" w14:textId="77777777" w:rsidR="00862615" w:rsidRDefault="00F30BD2">
      <w:pPr>
        <w:pStyle w:val="Zkladntext20"/>
        <w:shd w:val="clear" w:color="auto" w:fill="auto"/>
        <w:tabs>
          <w:tab w:val="left" w:pos="2771"/>
        </w:tabs>
        <w:spacing w:after="120"/>
        <w:ind w:left="1440"/>
        <w:jc w:val="both"/>
      </w:pPr>
      <w:r>
        <w:t>SO 190.3</w:t>
      </w:r>
      <w:r>
        <w:tab/>
        <w:t>Trvalé dopravní značení km 5,280 - 6,620</w:t>
      </w:r>
    </w:p>
    <w:p w14:paraId="4DB70F66" w14:textId="77777777" w:rsidR="00862615" w:rsidRDefault="00F30BD2">
      <w:pPr>
        <w:pStyle w:val="Zkladntext20"/>
        <w:shd w:val="clear" w:color="auto" w:fill="auto"/>
        <w:tabs>
          <w:tab w:val="left" w:pos="2771"/>
        </w:tabs>
        <w:spacing w:after="460"/>
        <w:ind w:left="1440"/>
        <w:jc w:val="both"/>
      </w:pPr>
      <w:r>
        <w:t>SO 190.4</w:t>
      </w:r>
      <w:r>
        <w:tab/>
        <w:t>Trvalé dopravní značení km 6,620 - 7,280</w:t>
      </w:r>
    </w:p>
    <w:p w14:paraId="02D69141" w14:textId="77777777" w:rsidR="00862615" w:rsidRDefault="00F30BD2">
      <w:pPr>
        <w:pStyle w:val="Nadpis30"/>
        <w:keepNext/>
        <w:keepLines/>
        <w:numPr>
          <w:ilvl w:val="0"/>
          <w:numId w:val="3"/>
        </w:numPr>
        <w:shd w:val="clear" w:color="auto" w:fill="auto"/>
        <w:tabs>
          <w:tab w:val="left" w:pos="1110"/>
        </w:tabs>
        <w:spacing w:after="120"/>
        <w:ind w:firstLine="720"/>
        <w:jc w:val="left"/>
      </w:pPr>
      <w:bookmarkStart w:id="6" w:name="bookmark6"/>
      <w:bookmarkStart w:id="7" w:name="bookmark7"/>
      <w:r>
        <w:rPr>
          <w:b w:val="0"/>
          <w:bCs w:val="0"/>
        </w:rPr>
        <w:t xml:space="preserve">dle PD </w:t>
      </w:r>
      <w:r>
        <w:t>„III/11255 Rynárec - Janovice, most ev. č. 11255-3“</w:t>
      </w:r>
      <w:bookmarkEnd w:id="6"/>
      <w:bookmarkEnd w:id="7"/>
    </w:p>
    <w:p w14:paraId="7C8F0BE1" w14:textId="77777777" w:rsidR="00862615" w:rsidRDefault="00F30BD2">
      <w:pPr>
        <w:pStyle w:val="Zkladntext20"/>
        <w:shd w:val="clear" w:color="auto" w:fill="auto"/>
        <w:tabs>
          <w:tab w:val="left" w:pos="2771"/>
        </w:tabs>
        <w:spacing w:after="120"/>
        <w:ind w:left="1440"/>
      </w:pPr>
      <w:r>
        <w:t>SO 001</w:t>
      </w:r>
      <w:r>
        <w:tab/>
        <w:t>Příprava území</w:t>
      </w:r>
    </w:p>
    <w:p w14:paraId="16C7A975" w14:textId="77777777" w:rsidR="00862615" w:rsidRDefault="00F30BD2">
      <w:pPr>
        <w:pStyle w:val="Zkladntext20"/>
        <w:shd w:val="clear" w:color="auto" w:fill="auto"/>
        <w:tabs>
          <w:tab w:val="left" w:pos="2771"/>
        </w:tabs>
        <w:spacing w:after="120"/>
        <w:ind w:left="1440"/>
      </w:pPr>
      <w:r>
        <w:t>SO 002</w:t>
      </w:r>
      <w:r>
        <w:tab/>
        <w:t>Všeobecná</w:t>
      </w:r>
    </w:p>
    <w:p w14:paraId="04BCBB82" w14:textId="77777777" w:rsidR="00862615" w:rsidRDefault="00F30BD2">
      <w:pPr>
        <w:pStyle w:val="Zkladntext20"/>
        <w:shd w:val="clear" w:color="auto" w:fill="auto"/>
        <w:tabs>
          <w:tab w:val="left" w:pos="2771"/>
        </w:tabs>
        <w:spacing w:after="120"/>
        <w:ind w:left="1440"/>
        <w:jc w:val="both"/>
      </w:pPr>
      <w:r>
        <w:t>SO 101</w:t>
      </w:r>
      <w:r>
        <w:tab/>
        <w:t>Silnice III/11255 (km 5,460 - km 5,820)</w:t>
      </w:r>
    </w:p>
    <w:p w14:paraId="57722113" w14:textId="77777777" w:rsidR="00862615" w:rsidRDefault="00F30BD2">
      <w:pPr>
        <w:pStyle w:val="Zkladntext20"/>
        <w:shd w:val="clear" w:color="auto" w:fill="auto"/>
        <w:tabs>
          <w:tab w:val="left" w:pos="2771"/>
        </w:tabs>
        <w:spacing w:after="120"/>
        <w:ind w:left="1440"/>
        <w:jc w:val="both"/>
      </w:pPr>
      <w:r>
        <w:t>SO 202</w:t>
      </w:r>
      <w:r>
        <w:tab/>
        <w:t xml:space="preserve">Most </w:t>
      </w:r>
      <w:proofErr w:type="spellStart"/>
      <w:r>
        <w:t>ev.č</w:t>
      </w:r>
      <w:proofErr w:type="spellEnd"/>
      <w:r>
        <w:t>. 11255-3</w:t>
      </w:r>
    </w:p>
    <w:p w14:paraId="506BAE3E" w14:textId="77777777" w:rsidR="00862615" w:rsidRDefault="00F30BD2">
      <w:pPr>
        <w:pStyle w:val="Zkladntext20"/>
        <w:shd w:val="clear" w:color="auto" w:fill="auto"/>
        <w:tabs>
          <w:tab w:val="left" w:pos="2771"/>
        </w:tabs>
        <w:spacing w:after="120"/>
        <w:ind w:left="1440"/>
        <w:jc w:val="both"/>
      </w:pPr>
      <w:r>
        <w:t>SO 801</w:t>
      </w:r>
      <w:r>
        <w:tab/>
        <w:t>Rekultivace území,</w:t>
      </w:r>
    </w:p>
    <w:p w14:paraId="4E086048" w14:textId="77777777" w:rsidR="00862615" w:rsidRDefault="00F30BD2">
      <w:pPr>
        <w:pStyle w:val="Zkladntext20"/>
        <w:shd w:val="clear" w:color="auto" w:fill="auto"/>
        <w:spacing w:after="120"/>
        <w:jc w:val="both"/>
      </w:pPr>
      <w:r>
        <w:t>který tvoří přílohu této Smlouvy.</w:t>
      </w:r>
    </w:p>
    <w:p w14:paraId="3262893E" w14:textId="77777777" w:rsidR="00862615" w:rsidRDefault="00F30BD2">
      <w:pPr>
        <w:pStyle w:val="Zkladntext20"/>
        <w:numPr>
          <w:ilvl w:val="0"/>
          <w:numId w:val="2"/>
        </w:numPr>
        <w:shd w:val="clear" w:color="auto" w:fill="auto"/>
        <w:tabs>
          <w:tab w:val="left" w:pos="566"/>
        </w:tabs>
        <w:jc w:val="both"/>
      </w:pPr>
      <w:r>
        <w:t xml:space="preserve">Předmětem díla je provedení všech činností, prací, dodávek a služeb obsažených v nabídce </w:t>
      </w:r>
      <w:r>
        <w:lastRenderedPageBreak/>
        <w:t>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w:t>
      </w:r>
      <w:r>
        <w:t>é povahy třeba.</w:t>
      </w:r>
    </w:p>
    <w:p w14:paraId="0937D642" w14:textId="77777777" w:rsidR="00862615" w:rsidRDefault="00F30BD2">
      <w:pPr>
        <w:pStyle w:val="Zkladntext20"/>
        <w:numPr>
          <w:ilvl w:val="0"/>
          <w:numId w:val="2"/>
        </w:numPr>
        <w:shd w:val="clear" w:color="auto" w:fill="auto"/>
        <w:tabs>
          <w:tab w:val="left" w:pos="569"/>
        </w:tabs>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3E23676F" w14:textId="77777777" w:rsidR="00862615" w:rsidRDefault="00F30BD2">
      <w:pPr>
        <w:pStyle w:val="Zkladntext20"/>
        <w:numPr>
          <w:ilvl w:val="0"/>
          <w:numId w:val="2"/>
        </w:numPr>
        <w:shd w:val="clear" w:color="auto" w:fill="auto"/>
        <w:tabs>
          <w:tab w:val="left" w:pos="569"/>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6F43F5C6" w14:textId="77777777" w:rsidR="00862615" w:rsidRDefault="00F30BD2">
      <w:pPr>
        <w:pStyle w:val="Nadpis30"/>
        <w:keepNext/>
        <w:keepLines/>
        <w:shd w:val="clear" w:color="auto" w:fill="auto"/>
      </w:pPr>
      <w:bookmarkStart w:id="8" w:name="bookmark8"/>
      <w:bookmarkStart w:id="9" w:name="bookmark9"/>
      <w:r>
        <w:t>Článek IV.</w:t>
      </w:r>
      <w:bookmarkEnd w:id="8"/>
      <w:bookmarkEnd w:id="9"/>
    </w:p>
    <w:p w14:paraId="1D388EB7" w14:textId="77777777" w:rsidR="00862615" w:rsidRDefault="00F30BD2">
      <w:pPr>
        <w:pStyle w:val="Nadpis30"/>
        <w:keepNext/>
        <w:keepLines/>
        <w:shd w:val="clear" w:color="auto" w:fill="auto"/>
      </w:pPr>
      <w:bookmarkStart w:id="10" w:name="bookmark10"/>
      <w:bookmarkStart w:id="11" w:name="bookmark11"/>
      <w:r>
        <w:t>Doba plnění</w:t>
      </w:r>
      <w:bookmarkEnd w:id="10"/>
      <w:bookmarkEnd w:id="11"/>
    </w:p>
    <w:p w14:paraId="1DC7B79B" w14:textId="77777777" w:rsidR="00862615" w:rsidRDefault="00F30BD2">
      <w:pPr>
        <w:pStyle w:val="Zkladntext20"/>
        <w:numPr>
          <w:ilvl w:val="0"/>
          <w:numId w:val="4"/>
        </w:numPr>
        <w:shd w:val="clear" w:color="auto" w:fill="auto"/>
        <w:tabs>
          <w:tab w:val="left" w:pos="569"/>
        </w:tabs>
        <w:jc w:val="both"/>
      </w:pPr>
      <w:r>
        <w:t>Zhotovitel se zavazuje řádně a včas provést dílo v těchto termínech plnění:</w:t>
      </w:r>
    </w:p>
    <w:p w14:paraId="11DB86D5" w14:textId="77777777" w:rsidR="00862615" w:rsidRDefault="00F30BD2">
      <w:pPr>
        <w:pStyle w:val="Nadpis30"/>
        <w:keepNext/>
        <w:keepLines/>
        <w:numPr>
          <w:ilvl w:val="0"/>
          <w:numId w:val="5"/>
        </w:numPr>
        <w:shd w:val="clear" w:color="auto" w:fill="auto"/>
        <w:tabs>
          <w:tab w:val="left" w:pos="965"/>
        </w:tabs>
        <w:ind w:firstLine="600"/>
        <w:jc w:val="both"/>
      </w:pPr>
      <w:bookmarkStart w:id="12" w:name="bookmark12"/>
      <w:bookmarkStart w:id="13" w:name="bookmark13"/>
      <w:r>
        <w:rPr>
          <w:b w:val="0"/>
          <w:bCs w:val="0"/>
        </w:rPr>
        <w:t xml:space="preserve">zahájení realizace stavby: </w:t>
      </w:r>
      <w:r>
        <w:t>dnem předání a převzetí staveniště</w:t>
      </w:r>
      <w:bookmarkEnd w:id="12"/>
      <w:bookmarkEnd w:id="13"/>
    </w:p>
    <w:p w14:paraId="2DD064D5" w14:textId="77777777" w:rsidR="00862615" w:rsidRDefault="00F30BD2">
      <w:pPr>
        <w:pStyle w:val="Zkladntext20"/>
        <w:numPr>
          <w:ilvl w:val="0"/>
          <w:numId w:val="5"/>
        </w:numPr>
        <w:shd w:val="clear" w:color="auto" w:fill="auto"/>
        <w:tabs>
          <w:tab w:val="left" w:pos="965"/>
        </w:tabs>
        <w:ind w:left="960" w:hanging="360"/>
        <w:jc w:val="both"/>
      </w:pPr>
      <w:r>
        <w:t xml:space="preserve">uvedení celé stavby do užívání ve smyslu čl. XII. obchodních podmínek (dále i „OP“): </w:t>
      </w:r>
      <w:r>
        <w:rPr>
          <w:b/>
          <w:bCs/>
        </w:rPr>
        <w:t xml:space="preserve">do 6 měsíců </w:t>
      </w:r>
      <w:r>
        <w:t xml:space="preserve">od předání a převzetí staveniště, </w:t>
      </w:r>
      <w:r>
        <w:rPr>
          <w:b/>
          <w:bCs/>
        </w:rPr>
        <w:t>nejpozději do 31. 10. 2024</w:t>
      </w:r>
    </w:p>
    <w:p w14:paraId="2EB915D9" w14:textId="77777777" w:rsidR="00862615" w:rsidRDefault="00F30BD2">
      <w:pPr>
        <w:pStyle w:val="Zkladntext20"/>
        <w:shd w:val="clear" w:color="auto" w:fill="auto"/>
        <w:tabs>
          <w:tab w:val="left" w:pos="1404"/>
        </w:tabs>
        <w:spacing w:after="0"/>
        <w:ind w:left="1020"/>
        <w:jc w:val="both"/>
      </w:pPr>
      <w:r>
        <w:rPr>
          <w:sz w:val="19"/>
          <w:szCs w:val="19"/>
        </w:rPr>
        <w:t>•</w:t>
      </w:r>
      <w:r>
        <w:rPr>
          <w:sz w:val="19"/>
          <w:szCs w:val="19"/>
        </w:rPr>
        <w:tab/>
      </w:r>
      <w:r>
        <w:t>součástí celé stavby je zároveň dílo pro dalšího investora, tj. při opravě silnice III/11255</w:t>
      </w:r>
    </w:p>
    <w:p w14:paraId="0D87F0D7" w14:textId="77777777" w:rsidR="00862615" w:rsidRDefault="00F30BD2">
      <w:pPr>
        <w:pStyle w:val="Zkladntext20"/>
        <w:shd w:val="clear" w:color="auto" w:fill="auto"/>
        <w:ind w:left="1440"/>
        <w:jc w:val="both"/>
      </w:pPr>
      <w:r>
        <w:t>výstavba chodníku v obci Janovice</w:t>
      </w:r>
    </w:p>
    <w:p w14:paraId="332F14C4" w14:textId="77777777" w:rsidR="00862615" w:rsidRDefault="00F30BD2">
      <w:pPr>
        <w:pStyle w:val="Zkladntext20"/>
        <w:numPr>
          <w:ilvl w:val="0"/>
          <w:numId w:val="5"/>
        </w:numPr>
        <w:shd w:val="clear" w:color="auto" w:fill="auto"/>
        <w:tabs>
          <w:tab w:val="left" w:pos="965"/>
        </w:tabs>
        <w:ind w:left="960" w:hanging="360"/>
        <w:jc w:val="both"/>
      </w:pPr>
      <w:r>
        <w:t xml:space="preserve">dokončení díla vč. předání kompletní dokladové části Objednateli: </w:t>
      </w:r>
      <w:r>
        <w:rPr>
          <w:b/>
          <w:bCs/>
        </w:rPr>
        <w:t xml:space="preserve">do 1 měsíce </w:t>
      </w:r>
      <w:r>
        <w:t>od uvedení celé stavby do užívání dle bodu b), (vyjma geometrického plánu)</w:t>
      </w:r>
    </w:p>
    <w:p w14:paraId="303C6092" w14:textId="77777777" w:rsidR="00862615" w:rsidRDefault="00F30BD2">
      <w:pPr>
        <w:pStyle w:val="Zkladntext20"/>
        <w:numPr>
          <w:ilvl w:val="0"/>
          <w:numId w:val="5"/>
        </w:numPr>
        <w:shd w:val="clear" w:color="auto" w:fill="auto"/>
        <w:tabs>
          <w:tab w:val="left" w:pos="965"/>
        </w:tabs>
        <w:ind w:left="960" w:hanging="360"/>
        <w:jc w:val="both"/>
      </w:pPr>
      <w:r>
        <w:t xml:space="preserve">předání a převzetí ověřeného geometrického plánu: </w:t>
      </w:r>
      <w:r>
        <w:rPr>
          <w:b/>
          <w:bCs/>
        </w:rPr>
        <w:t xml:space="preserve">do 3 měsíců </w:t>
      </w:r>
      <w:r>
        <w:t>od uvedení celé stavby do užívání dle bodu b).</w:t>
      </w:r>
    </w:p>
    <w:p w14:paraId="175191D1" w14:textId="77777777" w:rsidR="00862615" w:rsidRDefault="00F30BD2">
      <w:pPr>
        <w:pStyle w:val="Zkladntext20"/>
        <w:numPr>
          <w:ilvl w:val="0"/>
          <w:numId w:val="4"/>
        </w:numPr>
        <w:shd w:val="clear" w:color="auto" w:fill="auto"/>
        <w:tabs>
          <w:tab w:val="left" w:pos="569"/>
        </w:tabs>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2F53AB0F" w14:textId="77777777" w:rsidR="00862615" w:rsidRDefault="00F30BD2">
      <w:pPr>
        <w:pStyle w:val="Zkladntext20"/>
        <w:numPr>
          <w:ilvl w:val="0"/>
          <w:numId w:val="4"/>
        </w:numPr>
        <w:shd w:val="clear" w:color="auto" w:fill="auto"/>
        <w:tabs>
          <w:tab w:val="left" w:pos="569"/>
        </w:tabs>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w:t>
      </w:r>
      <w:r>
        <w:t>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37D637C4" w14:textId="77777777" w:rsidR="00862615" w:rsidRDefault="00F30BD2">
      <w:pPr>
        <w:pStyle w:val="Zkladntext20"/>
        <w:numPr>
          <w:ilvl w:val="0"/>
          <w:numId w:val="4"/>
        </w:numPr>
        <w:shd w:val="clear" w:color="auto" w:fill="auto"/>
        <w:tabs>
          <w:tab w:val="left" w:pos="569"/>
        </w:tabs>
        <w:jc w:val="both"/>
      </w:pPr>
      <w:r>
        <w:t xml:space="preserve">Objednatel je povinen předat a Zhotovitel převzít staveniště (nebo jeho ucelenou část) v termínu do </w:t>
      </w:r>
      <w:r>
        <w:rPr>
          <w:b/>
          <w:bCs/>
        </w:rPr>
        <w:t>15 kalendářních dnů ode dne účinnosti této Smlouvy</w:t>
      </w:r>
      <w:r>
        <w:t>, včetně volného přístupu k jednotlivým objektům tak, aby Zhotovitel mohl zahájit práce a plynule v nich pokračovat.</w:t>
      </w:r>
    </w:p>
    <w:p w14:paraId="30262176" w14:textId="77777777" w:rsidR="00862615" w:rsidRDefault="00F30BD2">
      <w:pPr>
        <w:pStyle w:val="Zkladntext20"/>
        <w:numPr>
          <w:ilvl w:val="0"/>
          <w:numId w:val="4"/>
        </w:numPr>
        <w:shd w:val="clear" w:color="auto" w:fill="auto"/>
        <w:tabs>
          <w:tab w:val="left" w:pos="569"/>
        </w:tabs>
        <w:spacing w:after="46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41DE7BBE" w14:textId="77777777" w:rsidR="00862615" w:rsidRDefault="00F30BD2">
      <w:pPr>
        <w:pStyle w:val="Nadpis30"/>
        <w:keepNext/>
        <w:keepLines/>
        <w:shd w:val="clear" w:color="auto" w:fill="auto"/>
      </w:pPr>
      <w:bookmarkStart w:id="14" w:name="bookmark14"/>
      <w:bookmarkStart w:id="15" w:name="bookmark15"/>
      <w:r>
        <w:t>Článek V.</w:t>
      </w:r>
      <w:bookmarkEnd w:id="14"/>
      <w:bookmarkEnd w:id="15"/>
    </w:p>
    <w:p w14:paraId="0F3DF3A1" w14:textId="77777777" w:rsidR="00862615" w:rsidRDefault="00F30BD2">
      <w:pPr>
        <w:pStyle w:val="Nadpis30"/>
        <w:keepNext/>
        <w:keepLines/>
        <w:shd w:val="clear" w:color="auto" w:fill="auto"/>
        <w:sectPr w:rsidR="00862615">
          <w:headerReference w:type="even" r:id="rId7"/>
          <w:headerReference w:type="default" r:id="rId8"/>
          <w:footerReference w:type="even" r:id="rId9"/>
          <w:footerReference w:type="default" r:id="rId10"/>
          <w:pgSz w:w="11900" w:h="16840"/>
          <w:pgMar w:top="1916" w:right="1375" w:bottom="1417" w:left="1367" w:header="0" w:footer="3" w:gutter="0"/>
          <w:pgNumType w:start="1"/>
          <w:cols w:space="720"/>
          <w:noEndnote/>
          <w:docGrid w:linePitch="360"/>
        </w:sectPr>
      </w:pPr>
      <w:bookmarkStart w:id="16" w:name="bookmark16"/>
      <w:bookmarkStart w:id="17" w:name="bookmark17"/>
      <w:r>
        <w:t>Místo provádění díla</w:t>
      </w:r>
      <w:bookmarkEnd w:id="16"/>
      <w:bookmarkEnd w:id="17"/>
    </w:p>
    <w:p w14:paraId="56B82587" w14:textId="77777777" w:rsidR="00862615" w:rsidRDefault="00F30BD2">
      <w:pPr>
        <w:pStyle w:val="Titulektabulky0"/>
        <w:shd w:val="clear" w:color="auto" w:fill="auto"/>
        <w:rPr>
          <w:sz w:val="20"/>
          <w:szCs w:val="20"/>
        </w:rPr>
      </w:pPr>
      <w:r>
        <w:rPr>
          <w:b/>
          <w:bCs/>
          <w:sz w:val="20"/>
          <w:szCs w:val="20"/>
        </w:rPr>
        <w:lastRenderedPageBreak/>
        <w:t xml:space="preserve">5.1. </w:t>
      </w:r>
      <w:r>
        <w:rPr>
          <w:sz w:val="20"/>
          <w:szCs w:val="20"/>
        </w:rPr>
        <w:t xml:space="preserve">Místo provádění díla jako prostor staveniště je blíže </w:t>
      </w:r>
      <w:r>
        <w:rPr>
          <w:sz w:val="20"/>
          <w:szCs w:val="20"/>
        </w:rPr>
        <w:t>specifikováno v projektové dokumentaci, viz</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0"/>
        <w:gridCol w:w="5400"/>
      </w:tblGrid>
      <w:tr w:rsidR="00862615" w14:paraId="2878121F" w14:textId="77777777">
        <w:tblPrEx>
          <w:tblCellMar>
            <w:top w:w="0" w:type="dxa"/>
            <w:bottom w:w="0" w:type="dxa"/>
          </w:tblCellMar>
        </w:tblPrEx>
        <w:trPr>
          <w:trHeight w:hRule="exact" w:val="898"/>
          <w:jc w:val="center"/>
        </w:trPr>
        <w:tc>
          <w:tcPr>
            <w:tcW w:w="3720" w:type="dxa"/>
            <w:shd w:val="clear" w:color="auto" w:fill="FFFFFF"/>
          </w:tcPr>
          <w:p w14:paraId="7184952A" w14:textId="77777777" w:rsidR="00862615" w:rsidRDefault="00F30BD2">
            <w:pPr>
              <w:pStyle w:val="Jin0"/>
              <w:shd w:val="clear" w:color="auto" w:fill="auto"/>
              <w:spacing w:line="240" w:lineRule="auto"/>
              <w:rPr>
                <w:sz w:val="20"/>
                <w:szCs w:val="20"/>
              </w:rPr>
            </w:pPr>
            <w:r>
              <w:rPr>
                <w:sz w:val="20"/>
                <w:szCs w:val="20"/>
              </w:rPr>
              <w:t>odst. 3.2. Smlouvy.</w:t>
            </w:r>
          </w:p>
        </w:tc>
        <w:tc>
          <w:tcPr>
            <w:tcW w:w="5400" w:type="dxa"/>
            <w:shd w:val="clear" w:color="auto" w:fill="FFFFFF"/>
            <w:vAlign w:val="bottom"/>
          </w:tcPr>
          <w:p w14:paraId="065B6665" w14:textId="77777777" w:rsidR="00862615" w:rsidRDefault="00F30BD2">
            <w:pPr>
              <w:pStyle w:val="Jin0"/>
              <w:shd w:val="clear" w:color="auto" w:fill="auto"/>
              <w:spacing w:after="120" w:line="240" w:lineRule="auto"/>
              <w:ind w:firstLine="340"/>
              <w:jc w:val="both"/>
              <w:rPr>
                <w:sz w:val="20"/>
                <w:szCs w:val="20"/>
              </w:rPr>
            </w:pPr>
            <w:r>
              <w:rPr>
                <w:b/>
                <w:bCs/>
                <w:sz w:val="20"/>
                <w:szCs w:val="20"/>
              </w:rPr>
              <w:t>Článek VI.</w:t>
            </w:r>
          </w:p>
          <w:p w14:paraId="7B73E729" w14:textId="77777777" w:rsidR="00862615" w:rsidRDefault="00F30BD2">
            <w:pPr>
              <w:pStyle w:val="Jin0"/>
              <w:shd w:val="clear" w:color="auto" w:fill="auto"/>
              <w:spacing w:line="240" w:lineRule="auto"/>
              <w:ind w:firstLine="340"/>
              <w:jc w:val="both"/>
              <w:rPr>
                <w:sz w:val="20"/>
                <w:szCs w:val="20"/>
              </w:rPr>
            </w:pPr>
            <w:r>
              <w:rPr>
                <w:b/>
                <w:bCs/>
                <w:sz w:val="20"/>
                <w:szCs w:val="20"/>
              </w:rPr>
              <w:t>Cena díla</w:t>
            </w:r>
          </w:p>
        </w:tc>
      </w:tr>
    </w:tbl>
    <w:p w14:paraId="215BFD6A" w14:textId="77777777" w:rsidR="00862615" w:rsidRDefault="00862615">
      <w:pPr>
        <w:spacing w:after="119" w:line="1" w:lineRule="exact"/>
      </w:pPr>
    </w:p>
    <w:p w14:paraId="6115904A" w14:textId="77777777" w:rsidR="00862615" w:rsidRDefault="00F30BD2">
      <w:pPr>
        <w:pStyle w:val="Zkladntext20"/>
        <w:numPr>
          <w:ilvl w:val="0"/>
          <w:numId w:val="6"/>
        </w:numPr>
        <w:shd w:val="clear" w:color="auto" w:fill="auto"/>
        <w:tabs>
          <w:tab w:val="left" w:pos="567"/>
        </w:tabs>
        <w:spacing w:after="200"/>
        <w:jc w:val="both"/>
      </w:pPr>
      <w:r>
        <w:rPr>
          <w:noProof/>
        </w:rPr>
        <mc:AlternateContent>
          <mc:Choice Requires="wps">
            <w:drawing>
              <wp:anchor distT="0" distB="0" distL="114300" distR="114300" simplePos="0" relativeHeight="125829380" behindDoc="0" locked="0" layoutInCell="1" allowOverlap="1" wp14:anchorId="46975CD5" wp14:editId="37D11F29">
                <wp:simplePos x="0" y="0"/>
                <wp:positionH relativeFrom="page">
                  <wp:posOffset>4150995</wp:posOffset>
                </wp:positionH>
                <wp:positionV relativeFrom="paragraph">
                  <wp:posOffset>419100</wp:posOffset>
                </wp:positionV>
                <wp:extent cx="1146175" cy="65214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146175" cy="652145"/>
                        </a:xfrm>
                        <a:prstGeom prst="rect">
                          <a:avLst/>
                        </a:prstGeom>
                        <a:noFill/>
                      </wps:spPr>
                      <wps:txbx>
                        <w:txbxContent>
                          <w:p w14:paraId="12605AE0" w14:textId="77777777" w:rsidR="00862615" w:rsidRDefault="00F30BD2">
                            <w:pPr>
                              <w:pStyle w:val="Zkladntext20"/>
                              <w:shd w:val="clear" w:color="auto" w:fill="auto"/>
                              <w:spacing w:after="140"/>
                            </w:pPr>
                            <w:r>
                              <w:rPr>
                                <w:b/>
                                <w:bCs/>
                              </w:rPr>
                              <w:t xml:space="preserve">21 030 371,04 </w:t>
                            </w:r>
                            <w:r>
                              <w:t>Kč</w:t>
                            </w:r>
                          </w:p>
                          <w:p w14:paraId="158B0B3C" w14:textId="77777777" w:rsidR="00862615" w:rsidRDefault="00F30BD2">
                            <w:pPr>
                              <w:pStyle w:val="Zkladntext20"/>
                              <w:shd w:val="clear" w:color="auto" w:fill="auto"/>
                              <w:spacing w:after="140"/>
                              <w:jc w:val="right"/>
                            </w:pPr>
                            <w:r>
                              <w:t>4 416 377,92 Kč</w:t>
                            </w:r>
                          </w:p>
                          <w:p w14:paraId="123AB7B2" w14:textId="77777777" w:rsidR="00862615" w:rsidRDefault="00F30BD2">
                            <w:pPr>
                              <w:pStyle w:val="Zkladntext20"/>
                              <w:shd w:val="clear" w:color="auto" w:fill="auto"/>
                              <w:spacing w:after="140"/>
                            </w:pPr>
                            <w:r>
                              <w:rPr>
                                <w:b/>
                                <w:bCs/>
                              </w:rPr>
                              <w:t xml:space="preserve">25 446 748,96 </w:t>
                            </w:r>
                            <w:r>
                              <w:t>Kč</w:t>
                            </w:r>
                          </w:p>
                        </w:txbxContent>
                      </wps:txbx>
                      <wps:bodyPr lIns="0" tIns="0" rIns="0" bIns="0"/>
                    </wps:wsp>
                  </a:graphicData>
                </a:graphic>
              </wp:anchor>
            </w:drawing>
          </mc:Choice>
          <mc:Fallback>
            <w:pict>
              <v:shape w14:anchorId="46975CD5" id="Shape 27" o:spid="_x0000_s1027" type="#_x0000_t202" style="position:absolute;left:0;text-align:left;margin-left:326.85pt;margin-top:33pt;width:90.25pt;height:51.3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" filled="f" stroked="f">
                <v:textbox inset="0,0,0,0">
                  <w:txbxContent>
                    <w:p w14:paraId="12605AE0" w14:textId="77777777" w:rsidR="00862615" w:rsidRDefault="00F30BD2">
                      <w:pPr>
                        <w:pStyle w:val="Zkladntext20"/>
                        <w:shd w:val="clear" w:color="auto" w:fill="auto"/>
                        <w:spacing w:after="140"/>
                      </w:pPr>
                      <w:r>
                        <w:rPr>
                          <w:b/>
                          <w:bCs/>
                        </w:rPr>
                        <w:t xml:space="preserve">21 030 371,04 </w:t>
                      </w:r>
                      <w:r>
                        <w:t>Kč</w:t>
                      </w:r>
                    </w:p>
                    <w:p w14:paraId="158B0B3C" w14:textId="77777777" w:rsidR="00862615" w:rsidRDefault="00F30BD2">
                      <w:pPr>
                        <w:pStyle w:val="Zkladntext20"/>
                        <w:shd w:val="clear" w:color="auto" w:fill="auto"/>
                        <w:spacing w:after="140"/>
                        <w:jc w:val="right"/>
                      </w:pPr>
                      <w:r>
                        <w:t>4 416 377,92 Kč</w:t>
                      </w:r>
                    </w:p>
                    <w:p w14:paraId="123AB7B2" w14:textId="77777777" w:rsidR="00862615" w:rsidRDefault="00F30BD2">
                      <w:pPr>
                        <w:pStyle w:val="Zkladntext20"/>
                        <w:shd w:val="clear" w:color="auto" w:fill="auto"/>
                        <w:spacing w:after="140"/>
                      </w:pPr>
                      <w:r>
                        <w:rPr>
                          <w:b/>
                          <w:bCs/>
                        </w:rPr>
                        <w:t xml:space="preserve">25 446 748,96 </w:t>
                      </w:r>
                      <w:r>
                        <w:t>Kč</w:t>
                      </w:r>
                    </w:p>
                  </w:txbxContent>
                </v:textbox>
                <w10:wrap type="square" side="left" anchorx="page"/>
              </v:shape>
            </w:pict>
          </mc:Fallback>
        </mc:AlternateContent>
      </w:r>
      <w:r>
        <w:t xml:space="preserve">Celková cena díla dle této Smlouvy je stanovena na základě nabídky podané v rámci výše uvedeného </w:t>
      </w:r>
      <w:r>
        <w:t>zadávacího řízení ve výši:</w:t>
      </w:r>
    </w:p>
    <w:p w14:paraId="134D5D59" w14:textId="77777777" w:rsidR="00862615" w:rsidRDefault="00F30BD2">
      <w:pPr>
        <w:pStyle w:val="Nadpis30"/>
        <w:keepNext/>
        <w:keepLines/>
        <w:shd w:val="clear" w:color="auto" w:fill="auto"/>
        <w:spacing w:after="120"/>
        <w:ind w:left="1840"/>
        <w:jc w:val="both"/>
      </w:pPr>
      <w:bookmarkStart w:id="18" w:name="bookmark18"/>
      <w:bookmarkStart w:id="19" w:name="bookmark19"/>
      <w:r>
        <w:t>Cena díla celkem bez DPH</w:t>
      </w:r>
      <w:bookmarkEnd w:id="18"/>
      <w:bookmarkEnd w:id="19"/>
    </w:p>
    <w:p w14:paraId="1A02D97B" w14:textId="77777777" w:rsidR="00862615" w:rsidRDefault="00F30BD2">
      <w:pPr>
        <w:pStyle w:val="Zkladntext20"/>
        <w:shd w:val="clear" w:color="auto" w:fill="auto"/>
        <w:spacing w:after="120"/>
        <w:jc w:val="center"/>
      </w:pPr>
      <w:r>
        <w:t>DPH 21 %</w:t>
      </w:r>
    </w:p>
    <w:p w14:paraId="7A5DF55C" w14:textId="77777777" w:rsidR="00862615" w:rsidRDefault="00F30BD2">
      <w:pPr>
        <w:pStyle w:val="Nadpis30"/>
        <w:keepNext/>
        <w:keepLines/>
        <w:shd w:val="clear" w:color="auto" w:fill="auto"/>
        <w:spacing w:after="460"/>
        <w:ind w:left="1900"/>
        <w:jc w:val="both"/>
      </w:pPr>
      <w:bookmarkStart w:id="20" w:name="bookmark20"/>
      <w:bookmarkStart w:id="21" w:name="bookmark21"/>
      <w:r>
        <w:t>Cena díla celkem vč. DPH</w:t>
      </w:r>
      <w:bookmarkEnd w:id="20"/>
      <w:bookmarkEnd w:id="21"/>
    </w:p>
    <w:p w14:paraId="019AB4AD" w14:textId="77777777" w:rsidR="00862615" w:rsidRDefault="00F30BD2">
      <w:pPr>
        <w:pStyle w:val="Zkladntext20"/>
        <w:numPr>
          <w:ilvl w:val="0"/>
          <w:numId w:val="6"/>
        </w:numPr>
        <w:shd w:val="clear" w:color="auto" w:fill="auto"/>
        <w:tabs>
          <w:tab w:val="left" w:pos="567"/>
        </w:tabs>
        <w:spacing w:after="0"/>
        <w:jc w:val="both"/>
      </w:pPr>
      <w:r>
        <w:t>Z celkové ceny díla činí cena za část III/11255 RYNÁREC - JANOVICE (úsek Benátky -</w:t>
      </w:r>
    </w:p>
    <w:p w14:paraId="2711F3D7" w14:textId="77777777" w:rsidR="00862615" w:rsidRDefault="00F30BD2">
      <w:pPr>
        <w:pStyle w:val="Zkladntext20"/>
        <w:shd w:val="clear" w:color="auto" w:fill="auto"/>
        <w:spacing w:after="200"/>
        <w:jc w:val="both"/>
      </w:pPr>
      <w:r>
        <w:t>Janovice), v rozsahu stavebních objektů dle odst. 3.2. písmene 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1805"/>
        <w:gridCol w:w="370"/>
      </w:tblGrid>
      <w:tr w:rsidR="00862615" w14:paraId="2EAAF44E" w14:textId="77777777">
        <w:tblPrEx>
          <w:tblCellMar>
            <w:top w:w="0" w:type="dxa"/>
            <w:bottom w:w="0" w:type="dxa"/>
          </w:tblCellMar>
        </w:tblPrEx>
        <w:trPr>
          <w:trHeight w:hRule="exact" w:val="307"/>
          <w:jc w:val="center"/>
        </w:trPr>
        <w:tc>
          <w:tcPr>
            <w:tcW w:w="2851" w:type="dxa"/>
            <w:shd w:val="clear" w:color="auto" w:fill="FFFFFF"/>
          </w:tcPr>
          <w:p w14:paraId="76C45246" w14:textId="77777777" w:rsidR="00862615" w:rsidRDefault="00F30BD2">
            <w:pPr>
              <w:pStyle w:val="Jin0"/>
              <w:shd w:val="clear" w:color="auto" w:fill="auto"/>
              <w:spacing w:line="240" w:lineRule="auto"/>
              <w:rPr>
                <w:sz w:val="20"/>
                <w:szCs w:val="20"/>
              </w:rPr>
            </w:pPr>
            <w:r>
              <w:rPr>
                <w:sz w:val="20"/>
                <w:szCs w:val="20"/>
              </w:rPr>
              <w:t xml:space="preserve">Cena díla </w:t>
            </w:r>
            <w:r>
              <w:rPr>
                <w:sz w:val="20"/>
                <w:szCs w:val="20"/>
              </w:rPr>
              <w:t>celkem bez DPH</w:t>
            </w:r>
          </w:p>
        </w:tc>
        <w:tc>
          <w:tcPr>
            <w:tcW w:w="1805" w:type="dxa"/>
            <w:shd w:val="clear" w:color="auto" w:fill="FFFFFF"/>
            <w:vAlign w:val="center"/>
          </w:tcPr>
          <w:p w14:paraId="64954498" w14:textId="77777777" w:rsidR="00862615" w:rsidRDefault="00F30BD2">
            <w:pPr>
              <w:pStyle w:val="Jin0"/>
              <w:shd w:val="clear" w:color="auto" w:fill="auto"/>
              <w:spacing w:line="240" w:lineRule="auto"/>
              <w:ind w:firstLine="500"/>
              <w:rPr>
                <w:sz w:val="20"/>
                <w:szCs w:val="20"/>
              </w:rPr>
            </w:pPr>
            <w:r>
              <w:rPr>
                <w:sz w:val="20"/>
                <w:szCs w:val="20"/>
              </w:rPr>
              <w:t>8 844 006,72</w:t>
            </w:r>
          </w:p>
        </w:tc>
        <w:tc>
          <w:tcPr>
            <w:tcW w:w="370" w:type="dxa"/>
            <w:shd w:val="clear" w:color="auto" w:fill="FFFFFF"/>
          </w:tcPr>
          <w:p w14:paraId="4D7578DF" w14:textId="77777777" w:rsidR="00862615" w:rsidRDefault="00F30BD2">
            <w:pPr>
              <w:pStyle w:val="Jin0"/>
              <w:shd w:val="clear" w:color="auto" w:fill="auto"/>
              <w:spacing w:line="240" w:lineRule="auto"/>
              <w:rPr>
                <w:sz w:val="20"/>
                <w:szCs w:val="20"/>
              </w:rPr>
            </w:pPr>
            <w:r>
              <w:rPr>
                <w:sz w:val="20"/>
                <w:szCs w:val="20"/>
              </w:rPr>
              <w:t>Kč</w:t>
            </w:r>
          </w:p>
        </w:tc>
      </w:tr>
      <w:tr w:rsidR="00862615" w14:paraId="0B9B64FD" w14:textId="77777777">
        <w:tblPrEx>
          <w:tblCellMar>
            <w:top w:w="0" w:type="dxa"/>
            <w:bottom w:w="0" w:type="dxa"/>
          </w:tblCellMar>
        </w:tblPrEx>
        <w:trPr>
          <w:trHeight w:hRule="exact" w:val="355"/>
          <w:jc w:val="center"/>
        </w:trPr>
        <w:tc>
          <w:tcPr>
            <w:tcW w:w="2851" w:type="dxa"/>
            <w:shd w:val="clear" w:color="auto" w:fill="FFFFFF"/>
            <w:vAlign w:val="bottom"/>
          </w:tcPr>
          <w:p w14:paraId="6F6B2063" w14:textId="77777777" w:rsidR="00862615" w:rsidRDefault="00F30BD2">
            <w:pPr>
              <w:pStyle w:val="Jin0"/>
              <w:shd w:val="clear" w:color="auto" w:fill="auto"/>
              <w:spacing w:line="240" w:lineRule="auto"/>
              <w:ind w:left="1460"/>
              <w:rPr>
                <w:sz w:val="20"/>
                <w:szCs w:val="20"/>
              </w:rPr>
            </w:pPr>
            <w:r>
              <w:rPr>
                <w:sz w:val="20"/>
                <w:szCs w:val="20"/>
              </w:rPr>
              <w:t>DPH 21 %</w:t>
            </w:r>
          </w:p>
        </w:tc>
        <w:tc>
          <w:tcPr>
            <w:tcW w:w="1805" w:type="dxa"/>
            <w:shd w:val="clear" w:color="auto" w:fill="FFFFFF"/>
            <w:vAlign w:val="bottom"/>
          </w:tcPr>
          <w:p w14:paraId="7BC65DD0" w14:textId="77777777" w:rsidR="00862615" w:rsidRDefault="00F30BD2">
            <w:pPr>
              <w:pStyle w:val="Jin0"/>
              <w:shd w:val="clear" w:color="auto" w:fill="auto"/>
              <w:spacing w:line="240" w:lineRule="auto"/>
              <w:ind w:firstLine="500"/>
              <w:rPr>
                <w:sz w:val="20"/>
                <w:szCs w:val="20"/>
              </w:rPr>
            </w:pPr>
            <w:r>
              <w:rPr>
                <w:sz w:val="20"/>
                <w:szCs w:val="20"/>
              </w:rPr>
              <w:t>1 857 241,41</w:t>
            </w:r>
          </w:p>
        </w:tc>
        <w:tc>
          <w:tcPr>
            <w:tcW w:w="370" w:type="dxa"/>
            <w:shd w:val="clear" w:color="auto" w:fill="FFFFFF"/>
            <w:vAlign w:val="bottom"/>
          </w:tcPr>
          <w:p w14:paraId="0409EB7A" w14:textId="77777777" w:rsidR="00862615" w:rsidRDefault="00F30BD2">
            <w:pPr>
              <w:pStyle w:val="Jin0"/>
              <w:shd w:val="clear" w:color="auto" w:fill="auto"/>
              <w:spacing w:line="240" w:lineRule="auto"/>
              <w:rPr>
                <w:sz w:val="20"/>
                <w:szCs w:val="20"/>
              </w:rPr>
            </w:pPr>
            <w:r>
              <w:rPr>
                <w:sz w:val="20"/>
                <w:szCs w:val="20"/>
              </w:rPr>
              <w:t>Kč</w:t>
            </w:r>
          </w:p>
        </w:tc>
      </w:tr>
      <w:tr w:rsidR="00862615" w14:paraId="00A3ED6F" w14:textId="77777777">
        <w:tblPrEx>
          <w:tblCellMar>
            <w:top w:w="0" w:type="dxa"/>
            <w:bottom w:w="0" w:type="dxa"/>
          </w:tblCellMar>
        </w:tblPrEx>
        <w:trPr>
          <w:trHeight w:hRule="exact" w:val="331"/>
          <w:jc w:val="center"/>
        </w:trPr>
        <w:tc>
          <w:tcPr>
            <w:tcW w:w="2851" w:type="dxa"/>
            <w:shd w:val="clear" w:color="auto" w:fill="FFFFFF"/>
            <w:vAlign w:val="bottom"/>
          </w:tcPr>
          <w:p w14:paraId="637E0431" w14:textId="77777777" w:rsidR="00862615" w:rsidRDefault="00F30BD2">
            <w:pPr>
              <w:pStyle w:val="Jin0"/>
              <w:shd w:val="clear" w:color="auto" w:fill="auto"/>
              <w:spacing w:line="240" w:lineRule="auto"/>
              <w:rPr>
                <w:sz w:val="20"/>
                <w:szCs w:val="20"/>
              </w:rPr>
            </w:pPr>
            <w:r>
              <w:rPr>
                <w:sz w:val="20"/>
                <w:szCs w:val="20"/>
              </w:rPr>
              <w:t>Cena díla celkem vč. DPH</w:t>
            </w:r>
          </w:p>
        </w:tc>
        <w:tc>
          <w:tcPr>
            <w:tcW w:w="1805" w:type="dxa"/>
            <w:shd w:val="clear" w:color="auto" w:fill="FFFFFF"/>
            <w:vAlign w:val="bottom"/>
          </w:tcPr>
          <w:p w14:paraId="7473B42C" w14:textId="77777777" w:rsidR="00862615" w:rsidRDefault="00F30BD2">
            <w:pPr>
              <w:pStyle w:val="Jin0"/>
              <w:shd w:val="clear" w:color="auto" w:fill="auto"/>
              <w:spacing w:line="240" w:lineRule="auto"/>
              <w:jc w:val="right"/>
              <w:rPr>
                <w:sz w:val="20"/>
                <w:szCs w:val="20"/>
              </w:rPr>
            </w:pPr>
            <w:r>
              <w:rPr>
                <w:sz w:val="20"/>
                <w:szCs w:val="20"/>
              </w:rPr>
              <w:t>10 701 248,13</w:t>
            </w:r>
          </w:p>
        </w:tc>
        <w:tc>
          <w:tcPr>
            <w:tcW w:w="370" w:type="dxa"/>
            <w:shd w:val="clear" w:color="auto" w:fill="FFFFFF"/>
            <w:vAlign w:val="bottom"/>
          </w:tcPr>
          <w:p w14:paraId="15D3FD2A" w14:textId="77777777" w:rsidR="00862615" w:rsidRDefault="00F30BD2">
            <w:pPr>
              <w:pStyle w:val="Jin0"/>
              <w:shd w:val="clear" w:color="auto" w:fill="auto"/>
              <w:spacing w:line="240" w:lineRule="auto"/>
              <w:rPr>
                <w:sz w:val="20"/>
                <w:szCs w:val="20"/>
              </w:rPr>
            </w:pPr>
            <w:r>
              <w:rPr>
                <w:sz w:val="20"/>
                <w:szCs w:val="20"/>
              </w:rPr>
              <w:t>Kč</w:t>
            </w:r>
          </w:p>
        </w:tc>
      </w:tr>
    </w:tbl>
    <w:p w14:paraId="2BD85F24" w14:textId="77777777" w:rsidR="00862615" w:rsidRDefault="00862615">
      <w:pPr>
        <w:spacing w:after="199" w:line="1" w:lineRule="exact"/>
      </w:pPr>
    </w:p>
    <w:p w14:paraId="26C6BB2D" w14:textId="77777777" w:rsidR="00862615" w:rsidRDefault="00F30BD2">
      <w:pPr>
        <w:pStyle w:val="Zkladntext20"/>
        <w:numPr>
          <w:ilvl w:val="0"/>
          <w:numId w:val="6"/>
        </w:numPr>
        <w:shd w:val="clear" w:color="auto" w:fill="auto"/>
        <w:tabs>
          <w:tab w:val="left" w:pos="567"/>
        </w:tabs>
        <w:spacing w:after="200"/>
        <w:jc w:val="both"/>
      </w:pPr>
      <w:r>
        <w:t xml:space="preserve">Z celkové ceny díla činí cena za část III/11255 Janovice - most </w:t>
      </w:r>
      <w:proofErr w:type="spellStart"/>
      <w:r>
        <w:t>ev.č</w:t>
      </w:r>
      <w:proofErr w:type="spellEnd"/>
      <w:r>
        <w:t>. 11255-3, v rozsahu stavebních objektů dle odst. 3.2. písmene b):</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6"/>
        <w:gridCol w:w="1810"/>
        <w:gridCol w:w="370"/>
      </w:tblGrid>
      <w:tr w:rsidR="00862615" w14:paraId="61348C77" w14:textId="77777777">
        <w:tblPrEx>
          <w:tblCellMar>
            <w:top w:w="0" w:type="dxa"/>
            <w:bottom w:w="0" w:type="dxa"/>
          </w:tblCellMar>
        </w:tblPrEx>
        <w:trPr>
          <w:trHeight w:hRule="exact" w:val="307"/>
          <w:jc w:val="center"/>
        </w:trPr>
        <w:tc>
          <w:tcPr>
            <w:tcW w:w="2846" w:type="dxa"/>
            <w:shd w:val="clear" w:color="auto" w:fill="FFFFFF"/>
          </w:tcPr>
          <w:p w14:paraId="31077D2F" w14:textId="77777777" w:rsidR="00862615" w:rsidRDefault="00F30BD2">
            <w:pPr>
              <w:pStyle w:val="Jin0"/>
              <w:shd w:val="clear" w:color="auto" w:fill="auto"/>
              <w:spacing w:line="240" w:lineRule="auto"/>
              <w:rPr>
                <w:sz w:val="20"/>
                <w:szCs w:val="20"/>
              </w:rPr>
            </w:pPr>
            <w:r>
              <w:rPr>
                <w:sz w:val="20"/>
                <w:szCs w:val="20"/>
              </w:rPr>
              <w:t xml:space="preserve">Cena díla </w:t>
            </w:r>
            <w:r>
              <w:rPr>
                <w:sz w:val="20"/>
                <w:szCs w:val="20"/>
              </w:rPr>
              <w:t>celkem bez DPH</w:t>
            </w:r>
          </w:p>
        </w:tc>
        <w:tc>
          <w:tcPr>
            <w:tcW w:w="1810" w:type="dxa"/>
            <w:shd w:val="clear" w:color="auto" w:fill="FFFFFF"/>
          </w:tcPr>
          <w:p w14:paraId="075A4F61" w14:textId="77777777" w:rsidR="00862615" w:rsidRDefault="00F30BD2">
            <w:pPr>
              <w:pStyle w:val="Jin0"/>
              <w:shd w:val="clear" w:color="auto" w:fill="auto"/>
              <w:spacing w:line="240" w:lineRule="auto"/>
              <w:ind w:firstLine="420"/>
              <w:rPr>
                <w:sz w:val="20"/>
                <w:szCs w:val="20"/>
              </w:rPr>
            </w:pPr>
            <w:r>
              <w:rPr>
                <w:sz w:val="20"/>
                <w:szCs w:val="20"/>
              </w:rPr>
              <w:t>12 186 364,32</w:t>
            </w:r>
          </w:p>
        </w:tc>
        <w:tc>
          <w:tcPr>
            <w:tcW w:w="370" w:type="dxa"/>
            <w:shd w:val="clear" w:color="auto" w:fill="FFFFFF"/>
          </w:tcPr>
          <w:p w14:paraId="2EA3E929" w14:textId="77777777" w:rsidR="00862615" w:rsidRDefault="00F30BD2">
            <w:pPr>
              <w:pStyle w:val="Jin0"/>
              <w:shd w:val="clear" w:color="auto" w:fill="auto"/>
              <w:spacing w:line="240" w:lineRule="auto"/>
              <w:rPr>
                <w:sz w:val="20"/>
                <w:szCs w:val="20"/>
              </w:rPr>
            </w:pPr>
            <w:r>
              <w:rPr>
                <w:sz w:val="20"/>
                <w:szCs w:val="20"/>
              </w:rPr>
              <w:t>Kč</w:t>
            </w:r>
          </w:p>
        </w:tc>
      </w:tr>
      <w:tr w:rsidR="00862615" w14:paraId="5E76322A" w14:textId="77777777">
        <w:tblPrEx>
          <w:tblCellMar>
            <w:top w:w="0" w:type="dxa"/>
            <w:bottom w:w="0" w:type="dxa"/>
          </w:tblCellMar>
        </w:tblPrEx>
        <w:trPr>
          <w:trHeight w:hRule="exact" w:val="355"/>
          <w:jc w:val="center"/>
        </w:trPr>
        <w:tc>
          <w:tcPr>
            <w:tcW w:w="2846" w:type="dxa"/>
            <w:shd w:val="clear" w:color="auto" w:fill="FFFFFF"/>
            <w:vAlign w:val="bottom"/>
          </w:tcPr>
          <w:p w14:paraId="37FDAD20" w14:textId="77777777" w:rsidR="00862615" w:rsidRDefault="00F30BD2">
            <w:pPr>
              <w:pStyle w:val="Jin0"/>
              <w:shd w:val="clear" w:color="auto" w:fill="auto"/>
              <w:spacing w:line="240" w:lineRule="auto"/>
              <w:ind w:left="1460"/>
              <w:rPr>
                <w:sz w:val="20"/>
                <w:szCs w:val="20"/>
              </w:rPr>
            </w:pPr>
            <w:r>
              <w:rPr>
                <w:sz w:val="20"/>
                <w:szCs w:val="20"/>
              </w:rPr>
              <w:t>DPH 21 %</w:t>
            </w:r>
          </w:p>
        </w:tc>
        <w:tc>
          <w:tcPr>
            <w:tcW w:w="1810" w:type="dxa"/>
            <w:shd w:val="clear" w:color="auto" w:fill="FFFFFF"/>
            <w:vAlign w:val="bottom"/>
          </w:tcPr>
          <w:p w14:paraId="19E77866" w14:textId="77777777" w:rsidR="00862615" w:rsidRDefault="00F30BD2">
            <w:pPr>
              <w:pStyle w:val="Jin0"/>
              <w:shd w:val="clear" w:color="auto" w:fill="auto"/>
              <w:spacing w:line="240" w:lineRule="auto"/>
              <w:jc w:val="right"/>
              <w:rPr>
                <w:sz w:val="20"/>
                <w:szCs w:val="20"/>
              </w:rPr>
            </w:pPr>
            <w:r>
              <w:rPr>
                <w:sz w:val="20"/>
                <w:szCs w:val="20"/>
              </w:rPr>
              <w:t>2 559 136,51</w:t>
            </w:r>
          </w:p>
        </w:tc>
        <w:tc>
          <w:tcPr>
            <w:tcW w:w="370" w:type="dxa"/>
            <w:shd w:val="clear" w:color="auto" w:fill="FFFFFF"/>
            <w:vAlign w:val="bottom"/>
          </w:tcPr>
          <w:p w14:paraId="60029760" w14:textId="77777777" w:rsidR="00862615" w:rsidRDefault="00F30BD2">
            <w:pPr>
              <w:pStyle w:val="Jin0"/>
              <w:shd w:val="clear" w:color="auto" w:fill="auto"/>
              <w:spacing w:line="240" w:lineRule="auto"/>
              <w:rPr>
                <w:sz w:val="20"/>
                <w:szCs w:val="20"/>
              </w:rPr>
            </w:pPr>
            <w:r>
              <w:rPr>
                <w:sz w:val="20"/>
                <w:szCs w:val="20"/>
              </w:rPr>
              <w:t>Kč</w:t>
            </w:r>
          </w:p>
        </w:tc>
      </w:tr>
      <w:tr w:rsidR="00862615" w14:paraId="60770518" w14:textId="77777777">
        <w:tblPrEx>
          <w:tblCellMar>
            <w:top w:w="0" w:type="dxa"/>
            <w:bottom w:w="0" w:type="dxa"/>
          </w:tblCellMar>
        </w:tblPrEx>
        <w:trPr>
          <w:trHeight w:hRule="exact" w:val="331"/>
          <w:jc w:val="center"/>
        </w:trPr>
        <w:tc>
          <w:tcPr>
            <w:tcW w:w="2846" w:type="dxa"/>
            <w:shd w:val="clear" w:color="auto" w:fill="FFFFFF"/>
            <w:vAlign w:val="bottom"/>
          </w:tcPr>
          <w:p w14:paraId="776F4B7F" w14:textId="77777777" w:rsidR="00862615" w:rsidRDefault="00F30BD2">
            <w:pPr>
              <w:pStyle w:val="Jin0"/>
              <w:shd w:val="clear" w:color="auto" w:fill="auto"/>
              <w:spacing w:line="240" w:lineRule="auto"/>
              <w:rPr>
                <w:sz w:val="20"/>
                <w:szCs w:val="20"/>
              </w:rPr>
            </w:pPr>
            <w:r>
              <w:rPr>
                <w:sz w:val="20"/>
                <w:szCs w:val="20"/>
              </w:rPr>
              <w:t>Cena díla celkem vč. DPH</w:t>
            </w:r>
          </w:p>
        </w:tc>
        <w:tc>
          <w:tcPr>
            <w:tcW w:w="1810" w:type="dxa"/>
            <w:shd w:val="clear" w:color="auto" w:fill="FFFFFF"/>
            <w:vAlign w:val="bottom"/>
          </w:tcPr>
          <w:p w14:paraId="03B049F7" w14:textId="77777777" w:rsidR="00862615" w:rsidRDefault="00F30BD2">
            <w:pPr>
              <w:pStyle w:val="Jin0"/>
              <w:shd w:val="clear" w:color="auto" w:fill="auto"/>
              <w:spacing w:line="240" w:lineRule="auto"/>
              <w:ind w:firstLine="420"/>
              <w:rPr>
                <w:sz w:val="20"/>
                <w:szCs w:val="20"/>
              </w:rPr>
            </w:pPr>
            <w:r>
              <w:rPr>
                <w:sz w:val="20"/>
                <w:szCs w:val="20"/>
              </w:rPr>
              <w:t>14 745 500,83</w:t>
            </w:r>
          </w:p>
        </w:tc>
        <w:tc>
          <w:tcPr>
            <w:tcW w:w="370" w:type="dxa"/>
            <w:shd w:val="clear" w:color="auto" w:fill="FFFFFF"/>
            <w:vAlign w:val="bottom"/>
          </w:tcPr>
          <w:p w14:paraId="1D1241E7" w14:textId="77777777" w:rsidR="00862615" w:rsidRDefault="00F30BD2">
            <w:pPr>
              <w:pStyle w:val="Jin0"/>
              <w:shd w:val="clear" w:color="auto" w:fill="auto"/>
              <w:spacing w:line="240" w:lineRule="auto"/>
              <w:rPr>
                <w:sz w:val="20"/>
                <w:szCs w:val="20"/>
              </w:rPr>
            </w:pPr>
            <w:r>
              <w:rPr>
                <w:sz w:val="20"/>
                <w:szCs w:val="20"/>
              </w:rPr>
              <w:t>Kč</w:t>
            </w:r>
          </w:p>
        </w:tc>
      </w:tr>
    </w:tbl>
    <w:p w14:paraId="510B632D" w14:textId="77777777" w:rsidR="00862615" w:rsidRDefault="00862615">
      <w:pPr>
        <w:spacing w:after="199" w:line="1" w:lineRule="exact"/>
      </w:pPr>
    </w:p>
    <w:p w14:paraId="3CE8A00C" w14:textId="77777777" w:rsidR="00862615" w:rsidRDefault="00F30BD2">
      <w:pPr>
        <w:pStyle w:val="Zkladntext20"/>
        <w:numPr>
          <w:ilvl w:val="0"/>
          <w:numId w:val="6"/>
        </w:numPr>
        <w:shd w:val="clear" w:color="auto" w:fill="auto"/>
        <w:tabs>
          <w:tab w:val="left" w:pos="567"/>
        </w:tabs>
        <w:spacing w:after="120"/>
        <w:jc w:val="both"/>
      </w:pPr>
      <w:r>
        <w:t xml:space="preserve">Podrobná kalkulace ceny díla včetně jednotkových cen je uvedena v soupisu stavebních prací, dodávek a služeb s výkazem výměr, který tvoří přílohu </w:t>
      </w:r>
      <w:r>
        <w:t>této Smlouvy.</w:t>
      </w:r>
    </w:p>
    <w:p w14:paraId="4350B903" w14:textId="77777777" w:rsidR="00862615" w:rsidRDefault="00F30BD2">
      <w:pPr>
        <w:pStyle w:val="Zkladntext20"/>
        <w:numPr>
          <w:ilvl w:val="0"/>
          <w:numId w:val="6"/>
        </w:numPr>
        <w:shd w:val="clear" w:color="auto" w:fill="auto"/>
        <w:tabs>
          <w:tab w:val="left" w:pos="567"/>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0AD67AF7" w14:textId="77777777" w:rsidR="00862615" w:rsidRDefault="00F30BD2">
      <w:pPr>
        <w:pStyle w:val="Nadpis30"/>
        <w:keepNext/>
        <w:keepLines/>
        <w:shd w:val="clear" w:color="auto" w:fill="auto"/>
        <w:spacing w:after="120"/>
      </w:pPr>
      <w:bookmarkStart w:id="22" w:name="bookmark22"/>
      <w:bookmarkStart w:id="23" w:name="bookmark23"/>
      <w:r>
        <w:t>Článek VII.</w:t>
      </w:r>
      <w:bookmarkEnd w:id="22"/>
      <w:bookmarkEnd w:id="23"/>
    </w:p>
    <w:p w14:paraId="61380529" w14:textId="77777777" w:rsidR="00862615" w:rsidRDefault="00F30BD2">
      <w:pPr>
        <w:pStyle w:val="Nadpis30"/>
        <w:keepNext/>
        <w:keepLines/>
        <w:shd w:val="clear" w:color="auto" w:fill="auto"/>
        <w:spacing w:after="120"/>
      </w:pPr>
      <w:bookmarkStart w:id="24" w:name="bookmark24"/>
      <w:bookmarkStart w:id="25" w:name="bookmark25"/>
      <w:r>
        <w:t>Smluvní pokuty</w:t>
      </w:r>
      <w:bookmarkEnd w:id="24"/>
      <w:bookmarkEnd w:id="25"/>
    </w:p>
    <w:p w14:paraId="3D2ACEE9" w14:textId="77777777" w:rsidR="00862615" w:rsidRDefault="00F30BD2">
      <w:pPr>
        <w:pStyle w:val="Zkladntext20"/>
        <w:numPr>
          <w:ilvl w:val="0"/>
          <w:numId w:val="7"/>
        </w:numPr>
        <w:shd w:val="clear" w:color="auto" w:fill="auto"/>
        <w:tabs>
          <w:tab w:val="left" w:pos="567"/>
        </w:tabs>
        <w:spacing w:after="460"/>
        <w:jc w:val="both"/>
      </w:pPr>
      <w:r>
        <w:t>Smluvní pokuty jsou upraveny v příslušné části OP.</w:t>
      </w:r>
    </w:p>
    <w:p w14:paraId="2E509265" w14:textId="77777777" w:rsidR="00862615" w:rsidRDefault="00F30BD2">
      <w:pPr>
        <w:pStyle w:val="Nadpis30"/>
        <w:keepNext/>
        <w:keepLines/>
        <w:shd w:val="clear" w:color="auto" w:fill="auto"/>
        <w:spacing w:after="120"/>
      </w:pPr>
      <w:bookmarkStart w:id="26" w:name="bookmark26"/>
      <w:bookmarkStart w:id="27" w:name="bookmark27"/>
      <w:r>
        <w:t>Článek VIII.</w:t>
      </w:r>
      <w:bookmarkEnd w:id="26"/>
      <w:bookmarkEnd w:id="27"/>
    </w:p>
    <w:p w14:paraId="640CE6AF" w14:textId="77777777" w:rsidR="00862615" w:rsidRDefault="00F30BD2">
      <w:pPr>
        <w:pStyle w:val="Nadpis30"/>
        <w:keepNext/>
        <w:keepLines/>
        <w:shd w:val="clear" w:color="auto" w:fill="auto"/>
        <w:spacing w:after="120"/>
      </w:pPr>
      <w:bookmarkStart w:id="28" w:name="bookmark28"/>
      <w:bookmarkStart w:id="29" w:name="bookmark29"/>
      <w:r>
        <w:t>Další ujednání</w:t>
      </w:r>
      <w:bookmarkEnd w:id="28"/>
      <w:bookmarkEnd w:id="29"/>
    </w:p>
    <w:p w14:paraId="5DFAB80A" w14:textId="77777777" w:rsidR="00862615" w:rsidRDefault="00F30BD2">
      <w:pPr>
        <w:pStyle w:val="Zkladntext20"/>
        <w:numPr>
          <w:ilvl w:val="0"/>
          <w:numId w:val="8"/>
        </w:numPr>
        <w:shd w:val="clear" w:color="auto" w:fill="auto"/>
        <w:tabs>
          <w:tab w:val="left" w:pos="567"/>
        </w:tabs>
        <w:spacing w:after="120"/>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76734A1F" w14:textId="77777777" w:rsidR="00862615" w:rsidRDefault="00F30BD2">
      <w:pPr>
        <w:pStyle w:val="Zkladntext20"/>
        <w:numPr>
          <w:ilvl w:val="0"/>
          <w:numId w:val="8"/>
        </w:numPr>
        <w:shd w:val="clear" w:color="auto" w:fill="auto"/>
        <w:tabs>
          <w:tab w:val="left" w:pos="567"/>
        </w:tabs>
        <w:spacing w:after="16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w:t>
      </w:r>
    </w:p>
    <w:p w14:paraId="1EE49DBB" w14:textId="77777777" w:rsidR="00F30BD2" w:rsidRDefault="00F30BD2" w:rsidP="00F30BD2">
      <w:pPr>
        <w:pStyle w:val="Zkladntext20"/>
        <w:shd w:val="clear" w:color="auto" w:fill="auto"/>
        <w:tabs>
          <w:tab w:val="left" w:pos="567"/>
        </w:tabs>
        <w:spacing w:after="160"/>
        <w:jc w:val="both"/>
      </w:pPr>
    </w:p>
    <w:p w14:paraId="3FEF7615" w14:textId="77777777" w:rsidR="00862615" w:rsidRDefault="00F30BD2">
      <w:pPr>
        <w:pStyle w:val="Zkladntext20"/>
        <w:shd w:val="clear" w:color="auto" w:fill="auto"/>
        <w:jc w:val="both"/>
      </w:pPr>
      <w:r>
        <w:lastRenderedPageBreak/>
        <w:t>2022/576.</w:t>
      </w:r>
    </w:p>
    <w:p w14:paraId="6091CFFB" w14:textId="77777777" w:rsidR="00862615" w:rsidRDefault="00F30BD2">
      <w:pPr>
        <w:pStyle w:val="Zkladntext20"/>
        <w:numPr>
          <w:ilvl w:val="0"/>
          <w:numId w:val="8"/>
        </w:numPr>
        <w:shd w:val="clear" w:color="auto" w:fill="auto"/>
        <w:tabs>
          <w:tab w:val="left" w:pos="562"/>
        </w:tabs>
        <w:jc w:val="both"/>
      </w:pPr>
      <w:r>
        <w:t xml:space="preserve">Zhotovitel se zavazuje v rámci plnění této Smlouvy nevyužívat v rozsahu vyšším než </w:t>
      </w:r>
      <w:r>
        <w:t>10% ceny poddodavatele, který je:</w:t>
      </w:r>
    </w:p>
    <w:p w14:paraId="54E4AD8B" w14:textId="77777777" w:rsidR="00862615" w:rsidRDefault="00F30BD2">
      <w:pPr>
        <w:pStyle w:val="Zkladntext20"/>
        <w:numPr>
          <w:ilvl w:val="0"/>
          <w:numId w:val="9"/>
        </w:numPr>
        <w:shd w:val="clear" w:color="auto" w:fill="auto"/>
        <w:tabs>
          <w:tab w:val="left" w:pos="1142"/>
        </w:tabs>
        <w:ind w:firstLine="720"/>
        <w:jc w:val="both"/>
      </w:pPr>
      <w:r>
        <w:t>fyzickou či právnickou osobou nebo subjektem či orgánem se sídlem v Rusku,</w:t>
      </w:r>
    </w:p>
    <w:p w14:paraId="63E293C5" w14:textId="77777777" w:rsidR="00862615" w:rsidRDefault="00F30BD2">
      <w:pPr>
        <w:pStyle w:val="Zkladntext20"/>
        <w:numPr>
          <w:ilvl w:val="0"/>
          <w:numId w:val="9"/>
        </w:numPr>
        <w:shd w:val="clear" w:color="auto" w:fill="auto"/>
        <w:tabs>
          <w:tab w:val="left" w:pos="1142"/>
        </w:tabs>
        <w:ind w:left="1140" w:hanging="420"/>
        <w:jc w:val="both"/>
      </w:pPr>
      <w:r>
        <w:t>právnickou osobou, subjektem nebo orgánem, který je z více než 50 % přímo či nepřímo vlastněn některým ze subjektů uvedených v písmeni a) tohoto odstavce, nebo</w:t>
      </w:r>
    </w:p>
    <w:p w14:paraId="064BEA73" w14:textId="77777777" w:rsidR="00862615" w:rsidRDefault="00F30BD2">
      <w:pPr>
        <w:pStyle w:val="Zkladntext20"/>
        <w:numPr>
          <w:ilvl w:val="0"/>
          <w:numId w:val="9"/>
        </w:numPr>
        <w:shd w:val="clear" w:color="auto" w:fill="auto"/>
        <w:tabs>
          <w:tab w:val="left" w:pos="1142"/>
        </w:tabs>
        <w:ind w:left="1140" w:hanging="420"/>
        <w:jc w:val="both"/>
      </w:pPr>
      <w:r>
        <w:t>fyzickou nebo právnickou osobou, subjektem nebo orgánem, který jedná jménem nebo na pokyn některého ze subjektů uvedených v písmeni a) nebo b) tohoto odstavce.</w:t>
      </w:r>
    </w:p>
    <w:p w14:paraId="296DF740" w14:textId="77777777" w:rsidR="00862615" w:rsidRDefault="00F30BD2">
      <w:pPr>
        <w:pStyle w:val="Zkladntext20"/>
        <w:numPr>
          <w:ilvl w:val="0"/>
          <w:numId w:val="8"/>
        </w:numPr>
        <w:shd w:val="clear" w:color="auto" w:fill="auto"/>
        <w:tabs>
          <w:tab w:val="left" w:pos="562"/>
        </w:tabs>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7AB311F0" w14:textId="77777777" w:rsidR="00862615" w:rsidRDefault="00F30BD2">
      <w:pPr>
        <w:pStyle w:val="Zkladntext20"/>
        <w:numPr>
          <w:ilvl w:val="0"/>
          <w:numId w:val="8"/>
        </w:numPr>
        <w:shd w:val="clear" w:color="auto" w:fill="auto"/>
        <w:tabs>
          <w:tab w:val="left" w:pos="562"/>
        </w:tabs>
        <w:jc w:val="both"/>
      </w:pPr>
      <w:r>
        <w:t>Dojde-li ze strany zhotovitele k porušení ustanovení dle odst. 8.2. a 8.3. má objednatel právo od Smlouvy odstoupit.</w:t>
      </w:r>
    </w:p>
    <w:p w14:paraId="42C40D2A" w14:textId="77777777" w:rsidR="00862615" w:rsidRDefault="00F30BD2">
      <w:pPr>
        <w:pStyle w:val="Zkladntext20"/>
        <w:numPr>
          <w:ilvl w:val="0"/>
          <w:numId w:val="8"/>
        </w:numPr>
        <w:shd w:val="clear" w:color="auto" w:fill="auto"/>
        <w:tabs>
          <w:tab w:val="left" w:pos="562"/>
        </w:tabs>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w:t>
      </w:r>
      <w:r>
        <w:t>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7639CA2A" w14:textId="77777777" w:rsidR="00862615" w:rsidRDefault="00F30BD2">
      <w:pPr>
        <w:pStyle w:val="Zkladntext20"/>
        <w:numPr>
          <w:ilvl w:val="0"/>
          <w:numId w:val="8"/>
        </w:numPr>
        <w:shd w:val="clear" w:color="auto" w:fill="auto"/>
        <w:tabs>
          <w:tab w:val="left" w:pos="562"/>
        </w:tabs>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220D9928" w14:textId="77777777" w:rsidR="00862615" w:rsidRDefault="00F30BD2">
      <w:pPr>
        <w:pStyle w:val="Zkladntext20"/>
        <w:numPr>
          <w:ilvl w:val="0"/>
          <w:numId w:val="8"/>
        </w:numPr>
        <w:shd w:val="clear" w:color="auto" w:fill="auto"/>
        <w:tabs>
          <w:tab w:val="left" w:pos="562"/>
        </w:tabs>
        <w:jc w:val="both"/>
      </w:pPr>
      <w:r>
        <w:t>Zhotovitel je oprávněn fakturovat pouze v souladu s touto Smlouvou a OP skutečně provedené, dodané a poskytnuté stavební práce, dodávky a služby.</w:t>
      </w:r>
    </w:p>
    <w:p w14:paraId="7EB95C95" w14:textId="77777777" w:rsidR="00862615" w:rsidRDefault="00F30BD2">
      <w:pPr>
        <w:pStyle w:val="Zkladntext20"/>
        <w:numPr>
          <w:ilvl w:val="0"/>
          <w:numId w:val="8"/>
        </w:numPr>
        <w:shd w:val="clear" w:color="auto" w:fill="auto"/>
        <w:tabs>
          <w:tab w:val="left" w:pos="562"/>
        </w:tabs>
        <w:jc w:val="both"/>
      </w:pPr>
      <w:r>
        <w:t>Objednatel přijímá i elektronické faktury, a to ve formátech XML nebo PDF. V takovém případě je Zhotovitel povinen elektronickou fakturu zaslat Objednateli na email</w:t>
      </w:r>
      <w:hyperlink r:id="rId11" w:history="1">
        <w:r>
          <w:t xml:space="preserve"> </w:t>
        </w:r>
        <w:r>
          <w:rPr>
            <w:b/>
            <w:bCs/>
          </w:rPr>
          <w:t>ksusv@ksusv.cz</w:t>
        </w:r>
        <w:r>
          <w:t>.</w:t>
        </w:r>
      </w:hyperlink>
    </w:p>
    <w:p w14:paraId="2821C428" w14:textId="77777777" w:rsidR="00862615" w:rsidRDefault="00F30BD2">
      <w:pPr>
        <w:pStyle w:val="Zkladntext20"/>
        <w:numPr>
          <w:ilvl w:val="0"/>
          <w:numId w:val="8"/>
        </w:numPr>
        <w:shd w:val="clear" w:color="auto" w:fill="auto"/>
        <w:tabs>
          <w:tab w:val="left" w:pos="582"/>
        </w:tabs>
        <w:jc w:val="both"/>
      </w:pPr>
      <w:r>
        <w:t>Smluvní strany se v souladu s odst. 5.5. OP dohodly, že bude probíhat měsíční fakturace.</w:t>
      </w:r>
    </w:p>
    <w:p w14:paraId="326EE81B" w14:textId="77777777" w:rsidR="00862615" w:rsidRDefault="00F30BD2">
      <w:pPr>
        <w:pStyle w:val="Zkladntext20"/>
        <w:numPr>
          <w:ilvl w:val="0"/>
          <w:numId w:val="8"/>
        </w:numPr>
        <w:shd w:val="clear" w:color="auto" w:fill="auto"/>
        <w:tabs>
          <w:tab w:val="left" w:pos="582"/>
        </w:tabs>
        <w:jc w:val="both"/>
      </w:pPr>
      <w:r>
        <w:t>Objednatel nepožaduje vinkulaci pojistného plnění ve prospěch Objednatele v souvislosti se závazkem Zhotovitele vůči Objednateli mít po celou dobu provádění díla sjednáno platné pojištění odpovědnosti za škodu způsobenou třetí osobě dle odst. 19.1.2. OP a Stavebně montážní pojištění v souladu s odst. 19.2. OP.</w:t>
      </w:r>
    </w:p>
    <w:p w14:paraId="63CB28C7" w14:textId="77777777" w:rsidR="00862615" w:rsidRDefault="00F30BD2">
      <w:pPr>
        <w:pStyle w:val="Zkladntext20"/>
        <w:numPr>
          <w:ilvl w:val="0"/>
          <w:numId w:val="8"/>
        </w:numPr>
        <w:shd w:val="clear" w:color="auto" w:fill="auto"/>
        <w:tabs>
          <w:tab w:val="left" w:pos="582"/>
        </w:tabs>
        <w:jc w:val="both"/>
      </w:pPr>
      <w:r>
        <w:t>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03E83363" w14:textId="77777777" w:rsidR="00862615" w:rsidRDefault="00F30BD2">
      <w:pPr>
        <w:pStyle w:val="Zkladntext20"/>
        <w:numPr>
          <w:ilvl w:val="0"/>
          <w:numId w:val="8"/>
        </w:numPr>
        <w:shd w:val="clear" w:color="auto" w:fill="auto"/>
        <w:tabs>
          <w:tab w:val="left" w:pos="582"/>
        </w:tabs>
        <w:spacing w:after="0"/>
        <w:jc w:val="both"/>
      </w:pPr>
      <w:r>
        <w:t>V souvislosti se závazkem Zhotovitele vůči Objednateli k poskytnutí „Zádržného“ dle odst. 8.19. a 8.20. OP i nadále požaduje Objednatel po Zhotoviteli Bankovní záruku za řádné plnění díla dle čl.</w:t>
      </w:r>
    </w:p>
    <w:p w14:paraId="7E080F50" w14:textId="77777777" w:rsidR="00862615" w:rsidRDefault="00F30BD2">
      <w:pPr>
        <w:pStyle w:val="Zkladntext20"/>
        <w:numPr>
          <w:ilvl w:val="0"/>
          <w:numId w:val="10"/>
        </w:numPr>
        <w:shd w:val="clear" w:color="auto" w:fill="auto"/>
        <w:tabs>
          <w:tab w:val="left" w:pos="566"/>
          <w:tab w:val="left" w:pos="582"/>
        </w:tabs>
        <w:jc w:val="both"/>
      </w:pPr>
      <w:r>
        <w:t>OP, vypouští však v odst. 19.6.4. OP znění „bez vad“.</w:t>
      </w:r>
    </w:p>
    <w:p w14:paraId="164072AA" w14:textId="77777777" w:rsidR="00862615" w:rsidRDefault="00F30BD2">
      <w:pPr>
        <w:pStyle w:val="Zkladntext20"/>
        <w:numPr>
          <w:ilvl w:val="0"/>
          <w:numId w:val="8"/>
        </w:numPr>
        <w:shd w:val="clear" w:color="auto" w:fill="auto"/>
        <w:tabs>
          <w:tab w:val="left" w:pos="582"/>
        </w:tabs>
        <w:jc w:val="both"/>
      </w:pPr>
      <w:r>
        <w:t>Bankovní záruka za řádné plnění díla musí být neodvolatelná a udržovaná v platnosti po celou dobu realizace díla až do jeho předání.</w:t>
      </w:r>
    </w:p>
    <w:p w14:paraId="417BAE50" w14:textId="77777777" w:rsidR="00862615" w:rsidRDefault="00F30BD2">
      <w:pPr>
        <w:pStyle w:val="Zkladntext20"/>
        <w:numPr>
          <w:ilvl w:val="0"/>
          <w:numId w:val="8"/>
        </w:numPr>
        <w:shd w:val="clear" w:color="auto" w:fill="auto"/>
        <w:tabs>
          <w:tab w:val="left" w:pos="582"/>
        </w:tabs>
        <w:jc w:val="both"/>
      </w:pPr>
      <w:r>
        <w:t xml:space="preserve">Objednatel </w:t>
      </w:r>
      <w:r>
        <w:t>nepožaduje, aby významné činnosti při plnění díla byly plněny přímo zhotovitelem, a zároveň si vyhrazuje požadavek, že zhotovitel nepředá předmět plnění díla jako celek jinému poddodavateli.</w:t>
      </w:r>
    </w:p>
    <w:p w14:paraId="40DB02A3" w14:textId="77777777" w:rsidR="00862615" w:rsidRDefault="00F30BD2">
      <w:pPr>
        <w:pStyle w:val="Nadpis30"/>
        <w:keepNext/>
        <w:keepLines/>
        <w:shd w:val="clear" w:color="auto" w:fill="auto"/>
      </w:pPr>
      <w:bookmarkStart w:id="30" w:name="bookmark30"/>
      <w:bookmarkStart w:id="31" w:name="bookmark31"/>
      <w:r>
        <w:lastRenderedPageBreak/>
        <w:t>Článek IX.</w:t>
      </w:r>
      <w:bookmarkEnd w:id="30"/>
      <w:bookmarkEnd w:id="31"/>
    </w:p>
    <w:p w14:paraId="2D00FD4F" w14:textId="77777777" w:rsidR="00862615" w:rsidRDefault="00F30BD2">
      <w:pPr>
        <w:pStyle w:val="Nadpis30"/>
        <w:keepNext/>
        <w:keepLines/>
        <w:shd w:val="clear" w:color="auto" w:fill="auto"/>
      </w:pPr>
      <w:bookmarkStart w:id="32" w:name="bookmark32"/>
      <w:bookmarkStart w:id="33" w:name="bookmark33"/>
      <w:r>
        <w:t>Obchodní podmínky</w:t>
      </w:r>
      <w:bookmarkEnd w:id="32"/>
      <w:bookmarkEnd w:id="33"/>
    </w:p>
    <w:p w14:paraId="1A028E3A" w14:textId="77777777" w:rsidR="00862615" w:rsidRDefault="00F30BD2">
      <w:pPr>
        <w:pStyle w:val="Zkladntext20"/>
        <w:numPr>
          <w:ilvl w:val="0"/>
          <w:numId w:val="11"/>
        </w:numPr>
        <w:shd w:val="clear" w:color="auto" w:fill="auto"/>
        <w:tabs>
          <w:tab w:val="left" w:pos="566"/>
        </w:tabs>
        <w:jc w:val="both"/>
      </w:pPr>
      <w:r>
        <w:t>Smluvní strany tímto při určení svých vzájemných práv a povinností odkazují na nedílnou součást této Smlouvy, a to na obchodní podmínky Objednatele, jakožto zadavatele výše uvedené veřejné zakázky.</w:t>
      </w:r>
    </w:p>
    <w:p w14:paraId="6F170855" w14:textId="77777777" w:rsidR="00862615" w:rsidRDefault="00F30BD2">
      <w:pPr>
        <w:pStyle w:val="Zkladntext20"/>
        <w:numPr>
          <w:ilvl w:val="0"/>
          <w:numId w:val="11"/>
        </w:numPr>
        <w:shd w:val="clear" w:color="auto" w:fill="auto"/>
        <w:tabs>
          <w:tab w:val="left" w:pos="566"/>
        </w:tabs>
        <w:jc w:val="both"/>
      </w:pPr>
      <w:r>
        <w:t>V případě rozporu obchodních podmínek a této Smlouvy mají přednost ustanovení uvedená ve Smlouvě.</w:t>
      </w:r>
    </w:p>
    <w:p w14:paraId="61A786BC" w14:textId="77777777" w:rsidR="00862615" w:rsidRDefault="00F30BD2">
      <w:pPr>
        <w:pStyle w:val="Zkladntext20"/>
        <w:numPr>
          <w:ilvl w:val="0"/>
          <w:numId w:val="11"/>
        </w:numPr>
        <w:shd w:val="clear" w:color="auto" w:fill="auto"/>
        <w:tabs>
          <w:tab w:val="left" w:pos="566"/>
        </w:tabs>
        <w:spacing w:after="460"/>
        <w:jc w:val="both"/>
      </w:pPr>
      <w:r>
        <w:t>Zhotovitel tímto prohlašuje, že OP zadavatele zná, akceptuje je a rozumí jim.</w:t>
      </w:r>
    </w:p>
    <w:p w14:paraId="72E8BCD3" w14:textId="77777777" w:rsidR="00862615" w:rsidRDefault="00F30BD2">
      <w:pPr>
        <w:pStyle w:val="Nadpis30"/>
        <w:keepNext/>
        <w:keepLines/>
        <w:shd w:val="clear" w:color="auto" w:fill="auto"/>
      </w:pPr>
      <w:bookmarkStart w:id="34" w:name="bookmark34"/>
      <w:bookmarkStart w:id="35" w:name="bookmark35"/>
      <w:r>
        <w:t>Článek X.</w:t>
      </w:r>
      <w:bookmarkEnd w:id="34"/>
      <w:bookmarkEnd w:id="35"/>
    </w:p>
    <w:p w14:paraId="65A0E562" w14:textId="77777777" w:rsidR="00862615" w:rsidRDefault="00F30BD2">
      <w:pPr>
        <w:pStyle w:val="Nadpis30"/>
        <w:keepNext/>
        <w:keepLines/>
        <w:shd w:val="clear" w:color="auto" w:fill="auto"/>
      </w:pPr>
      <w:bookmarkStart w:id="36" w:name="bookmark36"/>
      <w:bookmarkStart w:id="37" w:name="bookmark37"/>
      <w:r>
        <w:t>Odpovědnost za vady díla a záruka za jakost</w:t>
      </w:r>
      <w:bookmarkEnd w:id="36"/>
      <w:bookmarkEnd w:id="37"/>
    </w:p>
    <w:p w14:paraId="688CCED2" w14:textId="77777777" w:rsidR="00862615" w:rsidRDefault="00F30BD2">
      <w:pPr>
        <w:pStyle w:val="Zkladntext20"/>
        <w:numPr>
          <w:ilvl w:val="0"/>
          <w:numId w:val="12"/>
        </w:numPr>
        <w:shd w:val="clear" w:color="auto" w:fill="auto"/>
        <w:tabs>
          <w:tab w:val="left" w:pos="582"/>
        </w:tabs>
        <w:jc w:val="both"/>
      </w:pPr>
      <w:r>
        <w:t xml:space="preserve">Zhotovitel poskytuje na dílo, které je předmětem této Smlouvy, záruku za jakost v délce trvání </w:t>
      </w:r>
      <w:r>
        <w:rPr>
          <w:b/>
          <w:bCs/>
        </w:rPr>
        <w:t xml:space="preserve">60 měsíců, </w:t>
      </w:r>
      <w:r>
        <w:t xml:space="preserve">přičemž na izolace mostovky vč. detailů poskytuje Zhotovitel záruku v délce trvání </w:t>
      </w:r>
      <w:r>
        <w:rPr>
          <w:b/>
          <w:bCs/>
        </w:rPr>
        <w:t>120 měsíců</w:t>
      </w:r>
      <w:r>
        <w:t>.</w:t>
      </w:r>
    </w:p>
    <w:p w14:paraId="7CE72F8B" w14:textId="77777777" w:rsidR="00862615" w:rsidRDefault="00F30BD2">
      <w:pPr>
        <w:pStyle w:val="Zkladntext20"/>
        <w:numPr>
          <w:ilvl w:val="0"/>
          <w:numId w:val="12"/>
        </w:numPr>
        <w:shd w:val="clear" w:color="auto" w:fill="auto"/>
        <w:tabs>
          <w:tab w:val="left" w:pos="582"/>
        </w:tabs>
        <w:jc w:val="both"/>
      </w:pPr>
      <w:r>
        <w:t>Záruka za jakost počíná běžet ode dne podepsání písemného protokolu o předání a převzetí díla bez vad.</w:t>
      </w:r>
    </w:p>
    <w:p w14:paraId="4C17DEDB" w14:textId="77777777" w:rsidR="00862615" w:rsidRDefault="00F30BD2">
      <w:pPr>
        <w:pStyle w:val="Zkladntext20"/>
        <w:numPr>
          <w:ilvl w:val="0"/>
          <w:numId w:val="12"/>
        </w:numPr>
        <w:shd w:val="clear" w:color="auto" w:fill="auto"/>
        <w:tabs>
          <w:tab w:val="left" w:pos="582"/>
        </w:tabs>
        <w:spacing w:after="460"/>
        <w:jc w:val="both"/>
      </w:pPr>
      <w:r>
        <w:t xml:space="preserve">Bližší podmínky upravující odpovědnost za vady díla a záruku za </w:t>
      </w:r>
      <w:r>
        <w:t>jakost jsou uvedeny v příslušné části OP.</w:t>
      </w:r>
    </w:p>
    <w:p w14:paraId="4ACD5F09" w14:textId="77777777" w:rsidR="00862615" w:rsidRDefault="00F30BD2">
      <w:pPr>
        <w:pStyle w:val="Nadpis30"/>
        <w:keepNext/>
        <w:keepLines/>
        <w:shd w:val="clear" w:color="auto" w:fill="auto"/>
      </w:pPr>
      <w:bookmarkStart w:id="38" w:name="bookmark38"/>
      <w:bookmarkStart w:id="39" w:name="bookmark39"/>
      <w:r>
        <w:t>Článek XI.</w:t>
      </w:r>
      <w:bookmarkEnd w:id="38"/>
      <w:bookmarkEnd w:id="39"/>
    </w:p>
    <w:p w14:paraId="43C3B030" w14:textId="77777777" w:rsidR="00862615" w:rsidRDefault="00F30BD2">
      <w:pPr>
        <w:pStyle w:val="Nadpis30"/>
        <w:keepNext/>
        <w:keepLines/>
        <w:shd w:val="clear" w:color="auto" w:fill="auto"/>
      </w:pPr>
      <w:bookmarkStart w:id="40" w:name="bookmark40"/>
      <w:bookmarkStart w:id="41" w:name="bookmark41"/>
      <w:r>
        <w:t>Platnost a účinnost smlouvy</w:t>
      </w:r>
      <w:bookmarkEnd w:id="40"/>
      <w:bookmarkEnd w:id="41"/>
    </w:p>
    <w:p w14:paraId="454B0C0F" w14:textId="77777777" w:rsidR="00862615" w:rsidRDefault="00F30BD2">
      <w:pPr>
        <w:pStyle w:val="Zkladntext20"/>
        <w:numPr>
          <w:ilvl w:val="0"/>
          <w:numId w:val="13"/>
        </w:numPr>
        <w:shd w:val="clear" w:color="auto" w:fill="auto"/>
        <w:tabs>
          <w:tab w:val="left" w:pos="582"/>
        </w:tabs>
        <w:jc w:val="both"/>
      </w:pPr>
      <w:r>
        <w:t>Tato Smlouva o dílo je vyhotovena v elektronické podobě, přičemž obě smluvní strany obdrží její elektronický originál.</w:t>
      </w:r>
    </w:p>
    <w:p w14:paraId="6B1A877E" w14:textId="77777777" w:rsidR="00862615" w:rsidRDefault="00F30BD2">
      <w:pPr>
        <w:pStyle w:val="Zkladntext20"/>
        <w:numPr>
          <w:ilvl w:val="0"/>
          <w:numId w:val="13"/>
        </w:numPr>
        <w:shd w:val="clear" w:color="auto" w:fill="auto"/>
        <w:tabs>
          <w:tab w:val="left" w:pos="572"/>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3CCEA20" w14:textId="77777777" w:rsidR="00862615" w:rsidRDefault="00F30BD2">
      <w:pPr>
        <w:pStyle w:val="Zkladntext20"/>
        <w:numPr>
          <w:ilvl w:val="0"/>
          <w:numId w:val="13"/>
        </w:numPr>
        <w:shd w:val="clear" w:color="auto" w:fill="auto"/>
        <w:tabs>
          <w:tab w:val="left" w:pos="566"/>
        </w:tabs>
        <w:spacing w:after="460"/>
        <w:jc w:val="both"/>
      </w:pPr>
      <w:r>
        <w:t xml:space="preserve">Smlouva je </w:t>
      </w:r>
      <w:r>
        <w:rPr>
          <w:b/>
          <w:bCs/>
          <w:u w:val="single"/>
        </w:rPr>
        <w:t>účinná</w:t>
      </w:r>
      <w:r>
        <w:rPr>
          <w:b/>
          <w:bCs/>
        </w:rPr>
        <w:t xml:space="preserve"> </w:t>
      </w:r>
      <w:r>
        <w:t>dnem jejího uveřejnění v registru smluv.</w:t>
      </w:r>
    </w:p>
    <w:p w14:paraId="173EC97C" w14:textId="77777777" w:rsidR="00862615" w:rsidRDefault="00F30BD2">
      <w:pPr>
        <w:pStyle w:val="Nadpis30"/>
        <w:keepNext/>
        <w:keepLines/>
        <w:shd w:val="clear" w:color="auto" w:fill="auto"/>
      </w:pPr>
      <w:bookmarkStart w:id="42" w:name="bookmark42"/>
      <w:bookmarkStart w:id="43" w:name="bookmark43"/>
      <w:r>
        <w:t>Článek XII.</w:t>
      </w:r>
      <w:bookmarkEnd w:id="42"/>
      <w:bookmarkEnd w:id="43"/>
    </w:p>
    <w:p w14:paraId="5EC45743" w14:textId="77777777" w:rsidR="00862615" w:rsidRDefault="00F30BD2">
      <w:pPr>
        <w:pStyle w:val="Nadpis30"/>
        <w:keepNext/>
        <w:keepLines/>
        <w:shd w:val="clear" w:color="auto" w:fill="auto"/>
      </w:pPr>
      <w:bookmarkStart w:id="44" w:name="bookmark44"/>
      <w:bookmarkStart w:id="45" w:name="bookmark45"/>
      <w:r>
        <w:t>Závěrečná ustanovení</w:t>
      </w:r>
      <w:bookmarkEnd w:id="44"/>
      <w:bookmarkEnd w:id="45"/>
    </w:p>
    <w:p w14:paraId="2D548E8A" w14:textId="77777777" w:rsidR="00862615" w:rsidRDefault="00F30BD2">
      <w:pPr>
        <w:pStyle w:val="Zkladntext20"/>
        <w:numPr>
          <w:ilvl w:val="0"/>
          <w:numId w:val="14"/>
        </w:numPr>
        <w:shd w:val="clear" w:color="auto" w:fill="auto"/>
        <w:tabs>
          <w:tab w:val="left" w:pos="572"/>
        </w:tabs>
        <w:jc w:val="both"/>
      </w:pPr>
      <w:r>
        <w:t xml:space="preserve">Tato Smlouva podléhá zveřejnění dle zákona č. 340/2015 Sb. o zvláštních </w:t>
      </w:r>
      <w:r>
        <w:t>podmínkách účinnosti některých smluv, uveřejňování těchto smluv a o registru smluv (zákon o registru smluv), v platném a účinném znění.</w:t>
      </w:r>
    </w:p>
    <w:p w14:paraId="1FED1EE0" w14:textId="77777777" w:rsidR="00862615" w:rsidRDefault="00F30BD2">
      <w:pPr>
        <w:pStyle w:val="Zkladntext20"/>
        <w:numPr>
          <w:ilvl w:val="0"/>
          <w:numId w:val="14"/>
        </w:numPr>
        <w:shd w:val="clear" w:color="auto" w:fill="auto"/>
        <w:tabs>
          <w:tab w:val="left" w:pos="567"/>
        </w:tabs>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w:t>
      </w:r>
      <w:r>
        <w:t>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31196411" w14:textId="77777777" w:rsidR="00F30BD2" w:rsidRDefault="00F30BD2">
      <w:pPr>
        <w:pStyle w:val="Zkladntext20"/>
        <w:numPr>
          <w:ilvl w:val="0"/>
          <w:numId w:val="14"/>
        </w:numPr>
        <w:shd w:val="clear" w:color="auto" w:fill="auto"/>
        <w:tabs>
          <w:tab w:val="left" w:pos="567"/>
        </w:tabs>
        <w:jc w:val="both"/>
      </w:pPr>
      <w:r>
        <w:t xml:space="preserve">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w:t>
      </w:r>
    </w:p>
    <w:p w14:paraId="1FD22589" w14:textId="77777777" w:rsidR="00F30BD2" w:rsidRDefault="00F30BD2" w:rsidP="00F30BD2">
      <w:pPr>
        <w:pStyle w:val="Zkladntext20"/>
        <w:shd w:val="clear" w:color="auto" w:fill="auto"/>
        <w:tabs>
          <w:tab w:val="left" w:pos="567"/>
        </w:tabs>
        <w:jc w:val="both"/>
      </w:pPr>
    </w:p>
    <w:p w14:paraId="210FA080" w14:textId="77777777" w:rsidR="00F30BD2" w:rsidRDefault="00F30BD2" w:rsidP="00F30BD2">
      <w:pPr>
        <w:pStyle w:val="Zkladntext20"/>
        <w:shd w:val="clear" w:color="auto" w:fill="auto"/>
        <w:tabs>
          <w:tab w:val="left" w:pos="567"/>
        </w:tabs>
        <w:jc w:val="both"/>
      </w:pPr>
    </w:p>
    <w:p w14:paraId="66C62993" w14:textId="5BF6AB1F" w:rsidR="00862615" w:rsidRDefault="00F30BD2" w:rsidP="00F30BD2">
      <w:pPr>
        <w:pStyle w:val="Zkladntext20"/>
        <w:shd w:val="clear" w:color="auto" w:fill="auto"/>
        <w:tabs>
          <w:tab w:val="left" w:pos="567"/>
        </w:tabs>
        <w:jc w:val="both"/>
      </w:pPr>
      <w:r>
        <w:t>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w:t>
      </w:r>
      <w:r>
        <w:t>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w:t>
      </w:r>
      <w:r>
        <w:t>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w:t>
      </w:r>
      <w:r>
        <w:t>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w:t>
      </w:r>
      <w:r>
        <w:t xml:space="preserve">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5B35E110" w14:textId="77777777" w:rsidR="00862615" w:rsidRDefault="00F30BD2">
      <w:pPr>
        <w:pStyle w:val="Zkladntext20"/>
        <w:numPr>
          <w:ilvl w:val="0"/>
          <w:numId w:val="14"/>
        </w:numPr>
        <w:shd w:val="clear" w:color="auto" w:fill="auto"/>
        <w:tabs>
          <w:tab w:val="left" w:pos="582"/>
        </w:tabs>
        <w:jc w:val="both"/>
      </w:pPr>
      <w:r>
        <w:t xml:space="preserve">Smluvní strany se dohodly, že případné spory vzniklé z této </w:t>
      </w:r>
      <w:r>
        <w:t>Smlouvy budou přednostně řešit smírnou cestou. Bližší podmínky týkající se řešení sporů jsou uvedeny v příslušné části OP.</w:t>
      </w:r>
    </w:p>
    <w:p w14:paraId="3D081BE6" w14:textId="77777777" w:rsidR="00862615" w:rsidRDefault="00F30BD2">
      <w:pPr>
        <w:pStyle w:val="Zkladntext20"/>
        <w:numPr>
          <w:ilvl w:val="0"/>
          <w:numId w:val="14"/>
        </w:numPr>
        <w:shd w:val="clear" w:color="auto" w:fill="auto"/>
        <w:tabs>
          <w:tab w:val="left" w:pos="582"/>
        </w:tabs>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7B230E68" w14:textId="77777777" w:rsidR="00862615" w:rsidRDefault="00F30BD2">
      <w:pPr>
        <w:pStyle w:val="Zkladntext20"/>
        <w:numPr>
          <w:ilvl w:val="0"/>
          <w:numId w:val="14"/>
        </w:numPr>
        <w:shd w:val="clear" w:color="auto" w:fill="auto"/>
        <w:tabs>
          <w:tab w:val="left" w:pos="582"/>
        </w:tabs>
        <w:jc w:val="both"/>
      </w:pPr>
      <w:r>
        <w:t>Změny a doplňky této Smlouvy lze provádět pouze vzestupně číslovanými, písemnými, oběma Smluvními stranami podepsanými dodatky, které se stanou nedílnou součástí této Smlouvy.</w:t>
      </w:r>
    </w:p>
    <w:p w14:paraId="0AECB368" w14:textId="77777777" w:rsidR="00862615" w:rsidRDefault="00F30BD2">
      <w:pPr>
        <w:pStyle w:val="Zkladntext20"/>
        <w:numPr>
          <w:ilvl w:val="0"/>
          <w:numId w:val="14"/>
        </w:numPr>
        <w:shd w:val="clear" w:color="auto" w:fill="auto"/>
        <w:tabs>
          <w:tab w:val="left" w:pos="582"/>
        </w:tabs>
        <w:jc w:val="both"/>
      </w:pPr>
      <w:r>
        <w:t>V ostatním se řídí práva a povinnosti smluvních stran ustanoveními OZ.</w:t>
      </w:r>
    </w:p>
    <w:p w14:paraId="35AB4791" w14:textId="77777777" w:rsidR="00862615" w:rsidRDefault="00F30BD2">
      <w:pPr>
        <w:pStyle w:val="Zkladntext20"/>
        <w:numPr>
          <w:ilvl w:val="0"/>
          <w:numId w:val="14"/>
        </w:numPr>
        <w:shd w:val="clear" w:color="auto" w:fill="auto"/>
        <w:tabs>
          <w:tab w:val="left" w:pos="582"/>
        </w:tabs>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06E554A7" w14:textId="77777777" w:rsidR="00862615" w:rsidRDefault="00F30BD2">
      <w:pPr>
        <w:pStyle w:val="Zkladntext20"/>
        <w:numPr>
          <w:ilvl w:val="0"/>
          <w:numId w:val="14"/>
        </w:numPr>
        <w:shd w:val="clear" w:color="auto" w:fill="auto"/>
        <w:tabs>
          <w:tab w:val="left" w:pos="582"/>
        </w:tabs>
        <w:spacing w:after="46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26ED4F61" w14:textId="77777777" w:rsidR="00862615" w:rsidRDefault="00F30BD2">
      <w:pPr>
        <w:pStyle w:val="Zkladntext20"/>
        <w:shd w:val="clear" w:color="auto" w:fill="auto"/>
        <w:jc w:val="both"/>
      </w:pPr>
      <w:r>
        <w:t>Nedílnou součástí Smlouvy jsou následující přílohy:</w:t>
      </w:r>
    </w:p>
    <w:p w14:paraId="790B055D" w14:textId="77777777" w:rsidR="00862615" w:rsidRDefault="00F30BD2">
      <w:pPr>
        <w:pStyle w:val="Zkladntext20"/>
        <w:shd w:val="clear" w:color="auto" w:fill="auto"/>
        <w:ind w:firstLine="360"/>
        <w:jc w:val="both"/>
      </w:pPr>
      <w:r>
        <w:rPr>
          <w:rFonts w:ascii="Times New Roman" w:eastAsia="Times New Roman" w:hAnsi="Times New Roman" w:cs="Times New Roman"/>
        </w:rPr>
        <w:t xml:space="preserve">- </w:t>
      </w:r>
      <w:r>
        <w:t>Oceněný soupis stavebních prací, dodávek a služeb s VV</w:t>
      </w:r>
    </w:p>
    <w:p w14:paraId="36D9CBC7" w14:textId="77777777" w:rsidR="00862615" w:rsidRDefault="00F30BD2">
      <w:pPr>
        <w:pStyle w:val="Zkladntext20"/>
        <w:shd w:val="clear" w:color="auto" w:fill="auto"/>
        <w:ind w:firstLine="360"/>
        <w:jc w:val="both"/>
      </w:pPr>
      <w:r>
        <w:rPr>
          <w:rFonts w:ascii="Times New Roman" w:eastAsia="Times New Roman" w:hAnsi="Times New Roman" w:cs="Times New Roman"/>
        </w:rPr>
        <w:t xml:space="preserve">- </w:t>
      </w:r>
      <w:r>
        <w:t>Obchodní podmínky zadavatele pro veřejné zakázky na stavební práce</w:t>
      </w:r>
    </w:p>
    <w:p w14:paraId="5C6B6908" w14:textId="77777777" w:rsidR="00862615" w:rsidRDefault="00F30BD2">
      <w:pPr>
        <w:pStyle w:val="Zkladntext20"/>
        <w:shd w:val="clear" w:color="auto" w:fill="auto"/>
        <w:spacing w:after="1160"/>
        <w:ind w:firstLine="360"/>
        <w:jc w:val="both"/>
      </w:pPr>
      <w:r>
        <w:rPr>
          <w:rFonts w:ascii="Times New Roman" w:eastAsia="Times New Roman" w:hAnsi="Times New Roman" w:cs="Times New Roman"/>
        </w:rPr>
        <w:t xml:space="preserve">- </w:t>
      </w:r>
      <w:r>
        <w:t>Údaje, které jsou součástí ujednání a nebudou zveřejněny v Registru smluv</w:t>
      </w:r>
    </w:p>
    <w:p w14:paraId="1FA94CA6" w14:textId="77777777" w:rsidR="00862615" w:rsidRDefault="00F30BD2">
      <w:pPr>
        <w:pStyle w:val="Zkladntext20"/>
        <w:shd w:val="clear" w:color="auto" w:fill="auto"/>
        <w:spacing w:after="0"/>
        <w:jc w:val="both"/>
      </w:pPr>
      <w:r>
        <w:t>NA DŮKAZ SVÉHO SOUHLASU S OBSAHEM TÉTO SMLOUVY K NÍ SMLUVNÍ STRANY PŘIPOJILY</w:t>
      </w:r>
    </w:p>
    <w:p w14:paraId="3CEE2FA2" w14:textId="77777777" w:rsidR="00862615" w:rsidRDefault="00F30BD2">
      <w:pPr>
        <w:pStyle w:val="Zkladntext20"/>
        <w:shd w:val="clear" w:color="auto" w:fill="auto"/>
        <w:spacing w:after="940"/>
        <w:jc w:val="both"/>
        <w:sectPr w:rsidR="00862615">
          <w:headerReference w:type="even" r:id="rId12"/>
          <w:headerReference w:type="default" r:id="rId13"/>
          <w:footerReference w:type="even" r:id="rId14"/>
          <w:footerReference w:type="default" r:id="rId15"/>
          <w:headerReference w:type="first" r:id="rId16"/>
          <w:footerReference w:type="first" r:id="rId17"/>
          <w:pgSz w:w="11900" w:h="16840"/>
          <w:pgMar w:top="1916" w:right="1375" w:bottom="1417" w:left="1367" w:header="0" w:footer="3" w:gutter="0"/>
          <w:cols w:space="720"/>
          <w:noEndnote/>
          <w:titlePg/>
          <w:docGrid w:linePitch="360"/>
        </w:sectPr>
      </w:pPr>
      <w:r>
        <w:t xml:space="preserve">SVÉ UZNÁVANÉ ELEKTRONICKÉ PODPISY DLE ZÁKONA Č. 297/2016 SB., O SLUŽBÁCH </w:t>
      </w:r>
    </w:p>
    <w:p w14:paraId="18A61D97" w14:textId="4FD8A8A0" w:rsidR="00862615" w:rsidRDefault="00F30BD2">
      <w:pPr>
        <w:pStyle w:val="Zkladntext20"/>
        <w:shd w:val="clear" w:color="auto" w:fill="auto"/>
        <w:spacing w:after="940"/>
        <w:jc w:val="both"/>
      </w:pPr>
      <w:r>
        <w:lastRenderedPageBreak/>
        <w:t>VYTVÁŘEJÍCÍCH DŮVĚRU PRO ELEKTRONICKÉ TRANSAKCE, VE ZNĚNÍ POZDĚJŠÍCH PŘEDPISŮ.</w:t>
      </w:r>
    </w:p>
    <w:p w14:paraId="37C9E520" w14:textId="4968D389" w:rsidR="00862615" w:rsidRDefault="00F30BD2">
      <w:pPr>
        <w:pStyle w:val="Zkladntext20"/>
        <w:shd w:val="clear" w:color="auto" w:fill="auto"/>
        <w:spacing w:after="0"/>
      </w:pPr>
      <w:r>
        <w:rPr>
          <w:noProof/>
        </w:rPr>
        <mc:AlternateContent>
          <mc:Choice Requires="wps">
            <w:drawing>
              <wp:anchor distT="0" distB="0" distL="114300" distR="114300" simplePos="0" relativeHeight="125829382" behindDoc="0" locked="0" layoutInCell="1" allowOverlap="1" wp14:anchorId="6CA5422E" wp14:editId="5587F9C6">
                <wp:simplePos x="0" y="0"/>
                <wp:positionH relativeFrom="page">
                  <wp:posOffset>3821430</wp:posOffset>
                </wp:positionH>
                <wp:positionV relativeFrom="paragraph">
                  <wp:posOffset>12700</wp:posOffset>
                </wp:positionV>
                <wp:extent cx="1471930" cy="173990"/>
                <wp:effectExtent l="0" t="0" r="0" b="0"/>
                <wp:wrapSquare wrapText="left"/>
                <wp:docPr id="66" name="Shape 66"/>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01819504" w14:textId="77777777" w:rsidR="00862615" w:rsidRDefault="00F30BD2">
                            <w:pPr>
                              <w:pStyle w:val="Zkladntext20"/>
                              <w:shd w:val="clear" w:color="auto" w:fill="auto"/>
                              <w:spacing w:after="0"/>
                            </w:pPr>
                            <w:r>
                              <w:t>V Jihlavě, dne: viz podpis</w:t>
                            </w:r>
                          </w:p>
                        </w:txbxContent>
                      </wps:txbx>
                      <wps:bodyPr wrap="none" lIns="0" tIns="0" rIns="0" bIns="0"/>
                    </wps:wsp>
                  </a:graphicData>
                </a:graphic>
              </wp:anchor>
            </w:drawing>
          </mc:Choice>
          <mc:Fallback>
            <w:pict>
              <v:shape w14:anchorId="6CA5422E" id="Shape 66" o:spid="_x0000_s1028" type="#_x0000_t202" style="position:absolute;margin-left:300.9pt;margin-top:1pt;width:115.9pt;height:13.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Lz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" filled="f" stroked="f">
                <v:textbox inset="0,0,0,0">
                  <w:txbxContent>
                    <w:p w14:paraId="01819504" w14:textId="77777777" w:rsidR="00862615" w:rsidRDefault="00F30BD2">
                      <w:pPr>
                        <w:pStyle w:val="Zkladntext20"/>
                        <w:shd w:val="clear" w:color="auto" w:fill="auto"/>
                        <w:spacing w:after="0"/>
                      </w:pPr>
                      <w:r>
                        <w:t>V Jihlavě, dne: viz podpis</w:t>
                      </w:r>
                    </w:p>
                  </w:txbxContent>
                </v:textbox>
                <w10:wrap type="square" side="left" anchorx="page"/>
              </v:shape>
            </w:pict>
          </mc:Fallback>
        </mc:AlternateContent>
      </w:r>
      <w:r>
        <w:t>V Českých Budějovicích, dne: viz podpis</w:t>
      </w:r>
    </w:p>
    <w:p w14:paraId="5767CA1A" w14:textId="241D3E80" w:rsidR="00862615" w:rsidRDefault="00F30BD2">
      <w:pPr>
        <w:spacing w:line="1" w:lineRule="exact"/>
        <w:sectPr w:rsidR="00862615">
          <w:headerReference w:type="even" r:id="rId18"/>
          <w:headerReference w:type="default" r:id="rId19"/>
          <w:footerReference w:type="even" r:id="rId20"/>
          <w:footerReference w:type="default" r:id="rId21"/>
          <w:pgSz w:w="11900" w:h="16840"/>
          <w:pgMar w:top="1916" w:right="1375" w:bottom="1417" w:left="1367" w:header="0" w:footer="3" w:gutter="0"/>
          <w:cols w:space="720"/>
          <w:noEndnote/>
          <w:docGrid w:linePitch="360"/>
        </w:sectPr>
      </w:pPr>
      <w:r>
        <w:rPr>
          <w:noProof/>
        </w:rPr>
        <mc:AlternateContent>
          <mc:Choice Requires="wps">
            <w:drawing>
              <wp:anchor distT="552450" distB="0" distL="0" distR="0" simplePos="0" relativeHeight="125829386" behindDoc="0" locked="0" layoutInCell="1" allowOverlap="1" wp14:anchorId="43148850" wp14:editId="19EC9502">
                <wp:simplePos x="0" y="0"/>
                <wp:positionH relativeFrom="page">
                  <wp:posOffset>1882775</wp:posOffset>
                </wp:positionH>
                <wp:positionV relativeFrom="paragraph">
                  <wp:posOffset>552450</wp:posOffset>
                </wp:positionV>
                <wp:extent cx="1009015" cy="636905"/>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1009015" cy="636905"/>
                        </a:xfrm>
                        <a:prstGeom prst="rect">
                          <a:avLst/>
                        </a:prstGeom>
                        <a:noFill/>
                      </wps:spPr>
                      <wps:txbx>
                        <w:txbxContent>
                          <w:p w14:paraId="6B1DAB60" w14:textId="0A5B02B8" w:rsidR="00862615" w:rsidRDefault="00F30BD2">
                            <w:pPr>
                              <w:pStyle w:val="Zkladntext30"/>
                              <w:shd w:val="clear" w:color="auto" w:fill="auto"/>
                              <w:spacing w:line="300" w:lineRule="auto"/>
                              <w:rPr>
                                <w:sz w:val="17"/>
                                <w:szCs w:val="17"/>
                              </w:rPr>
                            </w:pPr>
                            <w:r>
                              <w:rPr>
                                <w:sz w:val="17"/>
                                <w:szCs w:val="17"/>
                              </w:rPr>
                              <w:t xml:space="preserve">Digitálně podepsal </w:t>
                            </w:r>
                          </w:p>
                          <w:p w14:paraId="6C447902" w14:textId="77777777" w:rsidR="00862615" w:rsidRDefault="00F30BD2">
                            <w:pPr>
                              <w:pStyle w:val="Zkladntext30"/>
                              <w:shd w:val="clear" w:color="auto" w:fill="auto"/>
                              <w:spacing w:line="300" w:lineRule="auto"/>
                              <w:rPr>
                                <w:sz w:val="17"/>
                                <w:szCs w:val="17"/>
                              </w:rPr>
                            </w:pPr>
                            <w:r>
                              <w:rPr>
                                <w:sz w:val="17"/>
                                <w:szCs w:val="17"/>
                              </w:rPr>
                              <w:t>Datum: 2024.06.10</w:t>
                            </w:r>
                          </w:p>
                          <w:p w14:paraId="19E33ABD" w14:textId="77777777" w:rsidR="00862615" w:rsidRDefault="00F30BD2">
                            <w:pPr>
                              <w:pStyle w:val="Zkladntext30"/>
                              <w:shd w:val="clear" w:color="auto" w:fill="auto"/>
                              <w:spacing w:line="300" w:lineRule="auto"/>
                              <w:rPr>
                                <w:sz w:val="17"/>
                                <w:szCs w:val="17"/>
                              </w:rPr>
                            </w:pPr>
                            <w:r>
                              <w:rPr>
                                <w:sz w:val="17"/>
                                <w:szCs w:val="17"/>
                              </w:rPr>
                              <w:t>08:56:55 +02'00'</w:t>
                            </w:r>
                          </w:p>
                        </w:txbxContent>
                      </wps:txbx>
                      <wps:bodyPr lIns="0" tIns="0" rIns="0" bIns="0"/>
                    </wps:wsp>
                  </a:graphicData>
                </a:graphic>
              </wp:anchor>
            </w:drawing>
          </mc:Choice>
          <mc:Fallback>
            <w:pict>
              <v:shape w14:anchorId="43148850" id="Shape 98" o:spid="_x0000_s1029" type="#_x0000_t202" style="position:absolute;margin-left:148.25pt;margin-top:43.5pt;width:79.45pt;height:50.15pt;z-index:125829386;visibility:visible;mso-wrap-style:square;mso-wrap-distance-left:0;mso-wrap-distance-top:4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" filled="f" stroked="f">
                <v:textbox inset="0,0,0,0">
                  <w:txbxContent>
                    <w:p w14:paraId="6B1DAB60" w14:textId="0A5B02B8" w:rsidR="00862615" w:rsidRDefault="00F30BD2">
                      <w:pPr>
                        <w:pStyle w:val="Zkladntext30"/>
                        <w:shd w:val="clear" w:color="auto" w:fill="auto"/>
                        <w:spacing w:line="300" w:lineRule="auto"/>
                        <w:rPr>
                          <w:sz w:val="17"/>
                          <w:szCs w:val="17"/>
                        </w:rPr>
                      </w:pPr>
                      <w:r>
                        <w:rPr>
                          <w:sz w:val="17"/>
                          <w:szCs w:val="17"/>
                        </w:rPr>
                        <w:t xml:space="preserve">Digitálně podepsal </w:t>
                      </w:r>
                    </w:p>
                    <w:p w14:paraId="6C447902" w14:textId="77777777" w:rsidR="00862615" w:rsidRDefault="00F30BD2">
                      <w:pPr>
                        <w:pStyle w:val="Zkladntext30"/>
                        <w:shd w:val="clear" w:color="auto" w:fill="auto"/>
                        <w:spacing w:line="300" w:lineRule="auto"/>
                        <w:rPr>
                          <w:sz w:val="17"/>
                          <w:szCs w:val="17"/>
                        </w:rPr>
                      </w:pPr>
                      <w:r>
                        <w:rPr>
                          <w:sz w:val="17"/>
                          <w:szCs w:val="17"/>
                        </w:rPr>
                        <w:t>Datum: 2024.06.10</w:t>
                      </w:r>
                    </w:p>
                    <w:p w14:paraId="19E33ABD" w14:textId="77777777" w:rsidR="00862615" w:rsidRDefault="00F30BD2">
                      <w:pPr>
                        <w:pStyle w:val="Zkladntext30"/>
                        <w:shd w:val="clear" w:color="auto" w:fill="auto"/>
                        <w:spacing w:line="300" w:lineRule="auto"/>
                        <w:rPr>
                          <w:sz w:val="17"/>
                          <w:szCs w:val="17"/>
                        </w:rPr>
                      </w:pPr>
                      <w:r>
                        <w:rPr>
                          <w:sz w:val="17"/>
                          <w:szCs w:val="17"/>
                        </w:rPr>
                        <w:t>08:56:55 +02'00'</w:t>
                      </w:r>
                    </w:p>
                  </w:txbxContent>
                </v:textbox>
                <w10:wrap type="topAndBottom" anchorx="page"/>
              </v:shape>
            </w:pict>
          </mc:Fallback>
        </mc:AlternateContent>
      </w:r>
      <w:r>
        <w:rPr>
          <w:noProof/>
        </w:rPr>
        <mc:AlternateContent>
          <mc:Choice Requires="wps">
            <w:drawing>
              <wp:anchor distT="939165" distB="60960" distL="0" distR="0" simplePos="0" relativeHeight="125829389" behindDoc="0" locked="0" layoutInCell="1" allowOverlap="1" wp14:anchorId="1A1A9B92" wp14:editId="10F38700">
                <wp:simplePos x="0" y="0"/>
                <wp:positionH relativeFrom="page">
                  <wp:posOffset>4004310</wp:posOffset>
                </wp:positionH>
                <wp:positionV relativeFrom="paragraph">
                  <wp:posOffset>939165</wp:posOffset>
                </wp:positionV>
                <wp:extent cx="670560" cy="189230"/>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670560" cy="189230"/>
                        </a:xfrm>
                        <a:prstGeom prst="rect">
                          <a:avLst/>
                        </a:prstGeom>
                        <a:noFill/>
                      </wps:spPr>
                      <wps:txbx>
                        <w:txbxContent>
                          <w:p w14:paraId="6D1D311B" w14:textId="0A3E1291" w:rsidR="00862615" w:rsidRDefault="00862615">
                            <w:pPr>
                              <w:pStyle w:val="Zkladntext1"/>
                              <w:shd w:val="clear" w:color="auto" w:fill="auto"/>
                              <w:spacing w:line="262" w:lineRule="auto"/>
                            </w:pPr>
                          </w:p>
                        </w:txbxContent>
                      </wps:txbx>
                      <wps:bodyPr lIns="0" tIns="0" rIns="0" bIns="0"/>
                    </wps:wsp>
                  </a:graphicData>
                </a:graphic>
              </wp:anchor>
            </w:drawing>
          </mc:Choice>
          <mc:Fallback>
            <w:pict>
              <v:shape w14:anchorId="1A1A9B92" id="Shape 102" o:spid="_x0000_s1030" type="#_x0000_t202" style="position:absolute;margin-left:315.3pt;margin-top:73.95pt;width:52.8pt;height:14.9pt;z-index:125829389;visibility:visible;mso-wrap-style:square;mso-wrap-distance-left:0;mso-wrap-distance-top:73.95pt;mso-wrap-distance-right:0;mso-wrap-distance-bottom: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" filled="f" stroked="f">
                <v:textbox inset="0,0,0,0">
                  <w:txbxContent>
                    <w:p w14:paraId="6D1D311B" w14:textId="0A3E1291" w:rsidR="00862615" w:rsidRDefault="00862615">
                      <w:pPr>
                        <w:pStyle w:val="Zkladntext1"/>
                        <w:shd w:val="clear" w:color="auto" w:fill="auto"/>
                        <w:spacing w:line="262" w:lineRule="auto"/>
                      </w:pPr>
                    </w:p>
                  </w:txbxContent>
                </v:textbox>
                <w10:wrap type="topAndBottom" anchorx="page"/>
              </v:shape>
            </w:pict>
          </mc:Fallback>
        </mc:AlternateContent>
      </w:r>
      <w:r>
        <w:rPr>
          <w:noProof/>
        </w:rPr>
        <mc:AlternateContent>
          <mc:Choice Requires="wps">
            <w:drawing>
              <wp:anchor distT="546100" distB="21590" distL="0" distR="0" simplePos="0" relativeHeight="125829391" behindDoc="0" locked="0" layoutInCell="1" allowOverlap="1" wp14:anchorId="65537E93" wp14:editId="4F2BB733">
                <wp:simplePos x="0" y="0"/>
                <wp:positionH relativeFrom="page">
                  <wp:posOffset>4918710</wp:posOffset>
                </wp:positionH>
                <wp:positionV relativeFrom="paragraph">
                  <wp:posOffset>546100</wp:posOffset>
                </wp:positionV>
                <wp:extent cx="1014730" cy="621665"/>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1014730" cy="621665"/>
                        </a:xfrm>
                        <a:prstGeom prst="rect">
                          <a:avLst/>
                        </a:prstGeom>
                        <a:noFill/>
                      </wps:spPr>
                      <wps:txbx>
                        <w:txbxContent>
                          <w:p w14:paraId="3E1F70DB" w14:textId="60840F9A" w:rsidR="00862615" w:rsidRDefault="00F30BD2">
                            <w:pPr>
                              <w:pStyle w:val="Zkladntext30"/>
                              <w:shd w:val="clear" w:color="auto" w:fill="auto"/>
                              <w:spacing w:line="288" w:lineRule="auto"/>
                              <w:rPr>
                                <w:sz w:val="17"/>
                                <w:szCs w:val="17"/>
                              </w:rPr>
                            </w:pPr>
                            <w:r>
                              <w:rPr>
                                <w:sz w:val="17"/>
                                <w:szCs w:val="17"/>
                              </w:rPr>
                              <w:t xml:space="preserve">Digitálně podepsal </w:t>
                            </w:r>
                            <w:r>
                              <w:rPr>
                                <w:sz w:val="17"/>
                                <w:szCs w:val="17"/>
                              </w:rPr>
                              <w:t>Datum: 2024.06.11 06:00:12+02'00'</w:t>
                            </w:r>
                          </w:p>
                        </w:txbxContent>
                      </wps:txbx>
                      <wps:bodyPr lIns="0" tIns="0" rIns="0" bIns="0"/>
                    </wps:wsp>
                  </a:graphicData>
                </a:graphic>
              </wp:anchor>
            </w:drawing>
          </mc:Choice>
          <mc:Fallback>
            <w:pict>
              <v:shape w14:anchorId="65537E93" id="Shape 104" o:spid="_x0000_s1031" type="#_x0000_t202" style="position:absolute;margin-left:387.3pt;margin-top:43pt;width:79.9pt;height:48.95pt;z-index:125829391;visibility:visible;mso-wrap-style:square;mso-wrap-distance-left:0;mso-wrap-distance-top:43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" filled="f" stroked="f">
                <v:textbox inset="0,0,0,0">
                  <w:txbxContent>
                    <w:p w14:paraId="3E1F70DB" w14:textId="60840F9A" w:rsidR="00862615" w:rsidRDefault="00F30BD2">
                      <w:pPr>
                        <w:pStyle w:val="Zkladntext30"/>
                        <w:shd w:val="clear" w:color="auto" w:fill="auto"/>
                        <w:spacing w:line="288" w:lineRule="auto"/>
                        <w:rPr>
                          <w:sz w:val="17"/>
                          <w:szCs w:val="17"/>
                        </w:rPr>
                      </w:pPr>
                      <w:r>
                        <w:rPr>
                          <w:sz w:val="17"/>
                          <w:szCs w:val="17"/>
                        </w:rPr>
                        <w:t xml:space="preserve">Digitálně podepsal </w:t>
                      </w:r>
                      <w:r>
                        <w:rPr>
                          <w:sz w:val="17"/>
                          <w:szCs w:val="17"/>
                        </w:rPr>
                        <w:t>Datum: 2024.06.11 06:00:12+02'00'</w:t>
                      </w:r>
                    </w:p>
                  </w:txbxContent>
                </v:textbox>
                <w10:wrap type="topAndBottom" anchorx="page"/>
              </v:shape>
            </w:pict>
          </mc:Fallback>
        </mc:AlternateContent>
      </w:r>
    </w:p>
    <w:p w14:paraId="43C11A3E" w14:textId="77777777" w:rsidR="00862615" w:rsidRDefault="00862615">
      <w:pPr>
        <w:spacing w:line="78" w:lineRule="exact"/>
        <w:rPr>
          <w:sz w:val="6"/>
          <w:szCs w:val="6"/>
        </w:rPr>
      </w:pPr>
    </w:p>
    <w:p w14:paraId="62188B59" w14:textId="77777777" w:rsidR="00862615" w:rsidRDefault="00862615">
      <w:pPr>
        <w:spacing w:line="1" w:lineRule="exact"/>
        <w:sectPr w:rsidR="00862615">
          <w:type w:val="continuous"/>
          <w:pgSz w:w="11900" w:h="16840"/>
          <w:pgMar w:top="1926" w:right="0" w:bottom="1926" w:left="0" w:header="0" w:footer="3" w:gutter="0"/>
          <w:cols w:space="720"/>
          <w:noEndnote/>
          <w:docGrid w:linePitch="360"/>
        </w:sectPr>
      </w:pPr>
    </w:p>
    <w:p w14:paraId="62A6B277" w14:textId="0C979076" w:rsidR="00862615" w:rsidRDefault="00F30BD2" w:rsidP="00052FD3">
      <w:pPr>
        <w:pStyle w:val="Zkladntext30"/>
        <w:shd w:val="clear" w:color="auto" w:fill="auto"/>
        <w:spacing w:after="840"/>
        <w:ind w:left="5664"/>
      </w:pPr>
      <w:r>
        <w:rPr>
          <w:noProof/>
        </w:rPr>
        <mc:AlternateContent>
          <mc:Choice Requires="wps">
            <w:drawing>
              <wp:anchor distT="0" distB="0" distL="114300" distR="114300" simplePos="0" relativeHeight="125829393" behindDoc="0" locked="0" layoutInCell="1" allowOverlap="1" wp14:anchorId="5B200BA6" wp14:editId="776BBD43">
                <wp:simplePos x="0" y="0"/>
                <wp:positionH relativeFrom="page">
                  <wp:posOffset>944245</wp:posOffset>
                </wp:positionH>
                <wp:positionV relativeFrom="paragraph">
                  <wp:posOffset>12700</wp:posOffset>
                </wp:positionV>
                <wp:extent cx="1356360" cy="374650"/>
                <wp:effectExtent l="0" t="0" r="0" b="0"/>
                <wp:wrapSquare wrapText="right"/>
                <wp:docPr id="106" name="Shape 106"/>
                <wp:cNvGraphicFramePr/>
                <a:graphic xmlns:a="http://schemas.openxmlformats.org/drawingml/2006/main">
                  <a:graphicData uri="http://schemas.microsoft.com/office/word/2010/wordprocessingShape">
                    <wps:wsp>
                      <wps:cNvSpPr txBox="1"/>
                      <wps:spPr>
                        <a:xfrm>
                          <a:off x="0" y="0"/>
                          <a:ext cx="1356360" cy="374650"/>
                        </a:xfrm>
                        <a:prstGeom prst="rect">
                          <a:avLst/>
                        </a:prstGeom>
                        <a:noFill/>
                      </wps:spPr>
                      <wps:txbx>
                        <w:txbxContent>
                          <w:p w14:paraId="50207675" w14:textId="77777777" w:rsidR="00862615" w:rsidRDefault="00F30BD2">
                            <w:pPr>
                              <w:pStyle w:val="Zkladntext30"/>
                              <w:shd w:val="clear" w:color="auto" w:fill="auto"/>
                            </w:pPr>
                            <w:r>
                              <w:t xml:space="preserve">Petr Kříž </w:t>
                            </w:r>
                            <w:proofErr w:type="spellStart"/>
                            <w:r>
                              <w:t>DiS</w:t>
                            </w:r>
                            <w:proofErr w:type="spellEnd"/>
                            <w:r>
                              <w:t>.</w:t>
                            </w:r>
                          </w:p>
                          <w:p w14:paraId="086D3FAC" w14:textId="77777777" w:rsidR="00862615" w:rsidRDefault="00F30BD2">
                            <w:pPr>
                              <w:pStyle w:val="Zkladntext30"/>
                              <w:shd w:val="clear" w:color="auto" w:fill="auto"/>
                            </w:pPr>
                            <w:r>
                              <w:t>Ředitel oblasti Vysočina</w:t>
                            </w:r>
                          </w:p>
                          <w:p w14:paraId="623062CE" w14:textId="77777777" w:rsidR="00862615" w:rsidRDefault="00F30BD2">
                            <w:pPr>
                              <w:pStyle w:val="Zkladntext30"/>
                              <w:shd w:val="clear" w:color="auto" w:fill="auto"/>
                            </w:pPr>
                            <w:r>
                              <w:t>SWIETELSKY stavební s.r.o.</w:t>
                            </w:r>
                          </w:p>
                        </w:txbxContent>
                      </wps:txbx>
                      <wps:bodyPr lIns="0" tIns="0" rIns="0" bIns="0"/>
                    </wps:wsp>
                  </a:graphicData>
                </a:graphic>
              </wp:anchor>
            </w:drawing>
          </mc:Choice>
          <mc:Fallback>
            <w:pict>
              <v:shape w14:anchorId="5B200BA6" id="Shape 106" o:spid="_x0000_s1032" type="#_x0000_t202" style="position:absolute;left:0;text-align:left;margin-left:74.35pt;margin-top:1pt;width:106.8pt;height:29.5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" filled="f" stroked="f">
                <v:textbox inset="0,0,0,0">
                  <w:txbxContent>
                    <w:p w14:paraId="50207675" w14:textId="77777777" w:rsidR="00862615" w:rsidRDefault="00F30BD2">
                      <w:pPr>
                        <w:pStyle w:val="Zkladntext30"/>
                        <w:shd w:val="clear" w:color="auto" w:fill="auto"/>
                      </w:pPr>
                      <w:r>
                        <w:t xml:space="preserve">Petr Kříž </w:t>
                      </w:r>
                      <w:proofErr w:type="spellStart"/>
                      <w:r>
                        <w:t>DiS</w:t>
                      </w:r>
                      <w:proofErr w:type="spellEnd"/>
                      <w:r>
                        <w:t>.</w:t>
                      </w:r>
                    </w:p>
                    <w:p w14:paraId="086D3FAC" w14:textId="77777777" w:rsidR="00862615" w:rsidRDefault="00F30BD2">
                      <w:pPr>
                        <w:pStyle w:val="Zkladntext30"/>
                        <w:shd w:val="clear" w:color="auto" w:fill="auto"/>
                      </w:pPr>
                      <w:r>
                        <w:t>Ředitel oblasti Vysočina</w:t>
                      </w:r>
                    </w:p>
                    <w:p w14:paraId="623062CE" w14:textId="77777777" w:rsidR="00862615" w:rsidRDefault="00F30BD2">
                      <w:pPr>
                        <w:pStyle w:val="Zkladntext30"/>
                        <w:shd w:val="clear" w:color="auto" w:fill="auto"/>
                      </w:pPr>
                      <w:r>
                        <w:t>SWIETELSKY stavební s.r.o.</w:t>
                      </w:r>
                    </w:p>
                  </w:txbxContent>
                </v:textbox>
                <w10:wrap type="square" side="right" anchorx="page"/>
              </v:shape>
            </w:pict>
          </mc:Fallback>
        </mc:AlternateContent>
      </w:r>
      <w:r>
        <w:t xml:space="preserve">Ing. Radovan Necid, ředitel organizace </w:t>
      </w:r>
      <w:r w:rsidR="00052FD3">
        <w:t xml:space="preserve">                             </w:t>
      </w:r>
      <w:r>
        <w:t xml:space="preserve">Krajská správa a údržba silnic Vysočiny, </w:t>
      </w:r>
      <w:r w:rsidR="00052FD3">
        <w:t xml:space="preserve">                                 </w:t>
      </w:r>
      <w:r>
        <w:t>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1435"/>
        <w:gridCol w:w="1517"/>
      </w:tblGrid>
      <w:tr w:rsidR="00862615" w14:paraId="7A0909DA" w14:textId="77777777">
        <w:tblPrEx>
          <w:tblCellMar>
            <w:top w:w="0" w:type="dxa"/>
            <w:bottom w:w="0" w:type="dxa"/>
          </w:tblCellMar>
        </w:tblPrEx>
        <w:trPr>
          <w:trHeight w:hRule="exact" w:val="1037"/>
        </w:trPr>
        <w:tc>
          <w:tcPr>
            <w:tcW w:w="1435" w:type="dxa"/>
            <w:shd w:val="clear" w:color="auto" w:fill="FFFFFF"/>
          </w:tcPr>
          <w:p w14:paraId="301976F8" w14:textId="33A52EEB" w:rsidR="00862615" w:rsidRDefault="00862615">
            <w:pPr>
              <w:pStyle w:val="Jin0"/>
              <w:shd w:val="clear" w:color="auto" w:fill="auto"/>
              <w:spacing w:line="240" w:lineRule="auto"/>
              <w:rPr>
                <w:sz w:val="28"/>
                <w:szCs w:val="28"/>
              </w:rPr>
            </w:pPr>
          </w:p>
          <w:p w14:paraId="5BF5C59C" w14:textId="10A69E92" w:rsidR="00862615" w:rsidRDefault="00862615">
            <w:pPr>
              <w:pStyle w:val="Jin0"/>
              <w:shd w:val="clear" w:color="auto" w:fill="auto"/>
              <w:spacing w:line="240" w:lineRule="auto"/>
              <w:rPr>
                <w:sz w:val="28"/>
                <w:szCs w:val="28"/>
              </w:rPr>
            </w:pPr>
          </w:p>
        </w:tc>
        <w:tc>
          <w:tcPr>
            <w:tcW w:w="1517" w:type="dxa"/>
            <w:shd w:val="clear" w:color="auto" w:fill="FFFFFF"/>
            <w:vAlign w:val="bottom"/>
          </w:tcPr>
          <w:p w14:paraId="7EAAD061" w14:textId="631E10C4" w:rsidR="00862615" w:rsidRDefault="00F30BD2">
            <w:pPr>
              <w:pStyle w:val="Jin0"/>
              <w:shd w:val="clear" w:color="auto" w:fill="auto"/>
              <w:spacing w:line="283" w:lineRule="auto"/>
              <w:rPr>
                <w:sz w:val="16"/>
                <w:szCs w:val="16"/>
              </w:rPr>
            </w:pPr>
            <w:r>
              <w:rPr>
                <w:sz w:val="16"/>
                <w:szCs w:val="16"/>
              </w:rPr>
              <w:t xml:space="preserve">Digitálně podepsal </w:t>
            </w:r>
            <w:r>
              <w:rPr>
                <w:sz w:val="16"/>
                <w:szCs w:val="16"/>
              </w:rPr>
              <w:t>Datum: 2024.06.10 08:46:52 +02'00'</w:t>
            </w:r>
          </w:p>
        </w:tc>
      </w:tr>
    </w:tbl>
    <w:p w14:paraId="47CBF0B2" w14:textId="77777777" w:rsidR="00862615" w:rsidRDefault="00862615">
      <w:pPr>
        <w:spacing w:after="179" w:line="1" w:lineRule="exact"/>
      </w:pPr>
    </w:p>
    <w:p w14:paraId="75DDCA48" w14:textId="77777777" w:rsidR="00862615" w:rsidRDefault="00F30BD2">
      <w:pPr>
        <w:pStyle w:val="Zkladntext30"/>
        <w:shd w:val="clear" w:color="auto" w:fill="auto"/>
        <w:ind w:firstLine="400"/>
      </w:pPr>
      <w:r>
        <w:t>Ing. Ondřej Maška</w:t>
      </w:r>
    </w:p>
    <w:p w14:paraId="367E8C0B" w14:textId="77777777" w:rsidR="00052FD3" w:rsidRDefault="00F30BD2">
      <w:pPr>
        <w:pStyle w:val="Zkladntext30"/>
        <w:shd w:val="clear" w:color="auto" w:fill="auto"/>
        <w:ind w:left="400" w:firstLine="20"/>
      </w:pPr>
      <w:r>
        <w:t xml:space="preserve">Vedoucí obchodního oddělení </w:t>
      </w:r>
    </w:p>
    <w:p w14:paraId="58A62264" w14:textId="13762538" w:rsidR="00862615" w:rsidRDefault="00F30BD2">
      <w:pPr>
        <w:pStyle w:val="Zkladntext30"/>
        <w:shd w:val="clear" w:color="auto" w:fill="auto"/>
        <w:ind w:left="400" w:firstLine="20"/>
        <w:sectPr w:rsidR="00862615">
          <w:type w:val="continuous"/>
          <w:pgSz w:w="11900" w:h="16840"/>
          <w:pgMar w:top="1926" w:right="1090" w:bottom="1926" w:left="1080" w:header="0" w:footer="3" w:gutter="0"/>
          <w:cols w:space="720"/>
          <w:noEndnote/>
          <w:docGrid w:linePitch="360"/>
        </w:sectPr>
      </w:pPr>
      <w:r>
        <w:t>SWIETELSKY stavební s.r.o.</w:t>
      </w:r>
    </w:p>
    <w:p w14:paraId="78824871" w14:textId="77777777" w:rsidR="00862615" w:rsidRDefault="00F30BD2">
      <w:pPr>
        <w:pStyle w:val="Zkladntext1"/>
        <w:pBdr>
          <w:top w:val="single" w:sz="0" w:space="0" w:color="D9D9D9"/>
          <w:left w:val="single" w:sz="0" w:space="0" w:color="D9D9D9"/>
          <w:bottom w:val="single" w:sz="0" w:space="0" w:color="D9D9D9"/>
          <w:right w:val="single" w:sz="0" w:space="0" w:color="D9D9D9"/>
        </w:pBdr>
        <w:shd w:val="clear" w:color="auto" w:fill="D9D9D9"/>
        <w:spacing w:line="374" w:lineRule="auto"/>
        <w:ind w:firstLine="180"/>
        <w:rPr>
          <w:sz w:val="11"/>
          <w:szCs w:val="11"/>
        </w:rPr>
      </w:pPr>
      <w:r>
        <w:rPr>
          <w:noProof/>
        </w:rPr>
        <w:lastRenderedPageBreak/>
        <w:drawing>
          <wp:anchor distT="0" distB="0" distL="114300" distR="114300" simplePos="0" relativeHeight="125829395" behindDoc="0" locked="0" layoutInCell="1" allowOverlap="1" wp14:anchorId="7B48AAFF" wp14:editId="2DD4FBFD">
            <wp:simplePos x="0" y="0"/>
            <wp:positionH relativeFrom="page">
              <wp:posOffset>718185</wp:posOffset>
            </wp:positionH>
            <wp:positionV relativeFrom="paragraph">
              <wp:posOffset>12700</wp:posOffset>
            </wp:positionV>
            <wp:extent cx="780415" cy="311150"/>
            <wp:effectExtent l="0" t="0" r="0" b="0"/>
            <wp:wrapSquare wrapText="right"/>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22"/>
                    <a:stretch/>
                  </pic:blipFill>
                  <pic:spPr>
                    <a:xfrm>
                      <a:off x="0" y="0"/>
                      <a:ext cx="780415" cy="311150"/>
                    </a:xfrm>
                    <a:prstGeom prst="rect">
                      <a:avLst/>
                    </a:prstGeom>
                  </pic:spPr>
                </pic:pic>
              </a:graphicData>
            </a:graphic>
          </wp:anchor>
        </w:drawing>
      </w:r>
      <w:r>
        <w:rPr>
          <w:sz w:val="11"/>
          <w:szCs w:val="11"/>
        </w:rPr>
        <w:t>Firma: Krajská správa a údržba silnic Vysočiny, příspěvková organizace</w:t>
      </w:r>
    </w:p>
    <w:p w14:paraId="39220964" w14:textId="77777777" w:rsidR="00862615" w:rsidRDefault="00F30BD2">
      <w:pPr>
        <w:pStyle w:val="Zkladntext40"/>
        <w:pBdr>
          <w:top w:val="single" w:sz="0" w:space="0" w:color="D9D9D9"/>
          <w:left w:val="single" w:sz="0" w:space="0" w:color="D9D9D9"/>
          <w:bottom w:val="single" w:sz="0" w:space="0" w:color="D9D9D9"/>
          <w:right w:val="single" w:sz="0" w:space="0" w:color="D9D9D9"/>
        </w:pBdr>
        <w:shd w:val="clear" w:color="auto" w:fill="D9D9D9"/>
        <w:spacing w:line="374" w:lineRule="auto"/>
        <w:ind w:left="1460"/>
      </w:pPr>
      <w:r>
        <w:t>Rekapitulace ceny</w:t>
      </w:r>
    </w:p>
    <w:p w14:paraId="69CF225C" w14:textId="77777777" w:rsidR="00862615" w:rsidRDefault="00F30BD2">
      <w:pPr>
        <w:pStyle w:val="Zkladntext40"/>
        <w:pBdr>
          <w:top w:val="single" w:sz="0" w:space="0" w:color="D9D9D9"/>
          <w:left w:val="single" w:sz="0" w:space="0" w:color="D9D9D9"/>
          <w:bottom w:val="single" w:sz="0" w:space="0" w:color="D9D9D9"/>
          <w:right w:val="single" w:sz="0" w:space="0" w:color="D9D9D9"/>
        </w:pBdr>
        <w:shd w:val="clear" w:color="auto" w:fill="D9D9D9"/>
        <w:spacing w:line="240" w:lineRule="auto"/>
        <w:ind w:left="1640"/>
      </w:pPr>
      <w:r>
        <w:t xml:space="preserve">Stavba: 2024 - </w:t>
      </w:r>
      <w:r>
        <w:t>III/11255 Rynárec - Janovice</w:t>
      </w:r>
    </w:p>
    <w:p w14:paraId="4A6605E1" w14:textId="77777777" w:rsidR="00862615" w:rsidRDefault="00F30BD2">
      <w:pPr>
        <w:pStyle w:val="Zkladntext1"/>
        <w:pBdr>
          <w:top w:val="single" w:sz="0" w:space="0" w:color="D9D9D9"/>
          <w:left w:val="single" w:sz="0" w:space="0" w:color="D9D9D9"/>
          <w:bottom w:val="single" w:sz="0" w:space="0" w:color="D9D9D9"/>
          <w:right w:val="single" w:sz="0" w:space="0" w:color="D9D9D9"/>
        </w:pBdr>
        <w:shd w:val="clear" w:color="auto" w:fill="D9D9D9"/>
        <w:spacing w:line="240" w:lineRule="auto"/>
        <w:ind w:left="1640"/>
        <w:rPr>
          <w:sz w:val="11"/>
          <w:szCs w:val="11"/>
        </w:rPr>
      </w:pPr>
      <w:r>
        <w:rPr>
          <w:sz w:val="11"/>
          <w:szCs w:val="11"/>
        </w:rPr>
        <w:t>Varianta: ZŘ - Základní řešení</w:t>
      </w:r>
    </w:p>
    <w:p w14:paraId="46FC5624" w14:textId="77777777" w:rsidR="00862615" w:rsidRDefault="00F30BD2">
      <w:pPr>
        <w:pStyle w:val="Zkladntext1"/>
        <w:pBdr>
          <w:top w:val="single" w:sz="0" w:space="0" w:color="D9D9D9"/>
          <w:left w:val="single" w:sz="0" w:space="0" w:color="D9D9D9"/>
          <w:bottom w:val="single" w:sz="0" w:space="0" w:color="D9D9D9"/>
          <w:right w:val="single" w:sz="0" w:space="0" w:color="D9D9D9"/>
        </w:pBdr>
        <w:shd w:val="clear" w:color="auto" w:fill="D9D9D9"/>
        <w:spacing w:line="240" w:lineRule="auto"/>
        <w:ind w:left="4500"/>
        <w:rPr>
          <w:sz w:val="11"/>
          <w:szCs w:val="11"/>
        </w:rPr>
      </w:pPr>
      <w:r>
        <w:rPr>
          <w:b/>
          <w:bCs/>
          <w:sz w:val="11"/>
          <w:szCs w:val="11"/>
        </w:rPr>
        <w:t>Celková cena bez DPH: 8 844 006,72</w:t>
      </w:r>
    </w:p>
    <w:p w14:paraId="59816EE8" w14:textId="77777777" w:rsidR="00862615" w:rsidRDefault="00F30BD2">
      <w:pPr>
        <w:pStyle w:val="Zkladntext1"/>
        <w:pBdr>
          <w:top w:val="single" w:sz="0" w:space="0" w:color="D9D9D9"/>
          <w:left w:val="single" w:sz="0" w:space="0" w:color="D9D9D9"/>
          <w:bottom w:val="single" w:sz="0" w:space="0" w:color="D9D9D9"/>
          <w:right w:val="single" w:sz="0" w:space="0" w:color="D9D9D9"/>
        </w:pBdr>
        <w:shd w:val="clear" w:color="auto" w:fill="D9D9D9"/>
        <w:spacing w:after="140" w:line="240" w:lineRule="auto"/>
        <w:ind w:left="4620"/>
        <w:rPr>
          <w:sz w:val="11"/>
          <w:szCs w:val="11"/>
        </w:rPr>
      </w:pPr>
      <w:r>
        <w:rPr>
          <w:b/>
          <w:bCs/>
          <w:sz w:val="11"/>
          <w:szCs w:val="11"/>
        </w:rPr>
        <w:t>Celková cena s DPH: 10 701 248,13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4195"/>
        <w:gridCol w:w="1440"/>
        <w:gridCol w:w="1162"/>
        <w:gridCol w:w="1310"/>
      </w:tblGrid>
      <w:tr w:rsidR="00862615" w14:paraId="4F2C3834" w14:textId="77777777">
        <w:tblPrEx>
          <w:tblCellMar>
            <w:top w:w="0" w:type="dxa"/>
            <w:bottom w:w="0" w:type="dxa"/>
          </w:tblCellMar>
        </w:tblPrEx>
        <w:trPr>
          <w:trHeight w:hRule="exact" w:val="125"/>
          <w:jc w:val="center"/>
        </w:trPr>
        <w:tc>
          <w:tcPr>
            <w:tcW w:w="1622" w:type="dxa"/>
            <w:tcBorders>
              <w:top w:val="single" w:sz="4" w:space="0" w:color="auto"/>
              <w:left w:val="single" w:sz="4" w:space="0" w:color="auto"/>
            </w:tcBorders>
            <w:shd w:val="clear" w:color="auto" w:fill="CC441A"/>
            <w:vAlign w:val="bottom"/>
          </w:tcPr>
          <w:p w14:paraId="55888D3A"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rPr>
                <w:sz w:val="11"/>
                <w:szCs w:val="11"/>
              </w:rPr>
            </w:pPr>
            <w:r>
              <w:rPr>
                <w:color w:val="FFFFFF"/>
                <w:sz w:val="11"/>
                <w:szCs w:val="11"/>
              </w:rPr>
              <w:t>Objekt</w:t>
            </w:r>
          </w:p>
        </w:tc>
        <w:tc>
          <w:tcPr>
            <w:tcW w:w="4195" w:type="dxa"/>
            <w:tcBorders>
              <w:top w:val="single" w:sz="4" w:space="0" w:color="auto"/>
              <w:left w:val="single" w:sz="4" w:space="0" w:color="auto"/>
            </w:tcBorders>
            <w:shd w:val="clear" w:color="auto" w:fill="CC441A"/>
            <w:vAlign w:val="bottom"/>
          </w:tcPr>
          <w:p w14:paraId="729EC6D4"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rPr>
                <w:sz w:val="11"/>
                <w:szCs w:val="11"/>
              </w:rPr>
            </w:pPr>
            <w:r>
              <w:rPr>
                <w:color w:val="FFFFFF"/>
                <w:sz w:val="11"/>
                <w:szCs w:val="11"/>
              </w:rPr>
              <w:t>Popis</w:t>
            </w:r>
          </w:p>
        </w:tc>
        <w:tc>
          <w:tcPr>
            <w:tcW w:w="1440" w:type="dxa"/>
            <w:tcBorders>
              <w:top w:val="single" w:sz="4" w:space="0" w:color="auto"/>
              <w:left w:val="single" w:sz="4" w:space="0" w:color="auto"/>
            </w:tcBorders>
            <w:shd w:val="clear" w:color="auto" w:fill="CC441A"/>
            <w:vAlign w:val="bottom"/>
          </w:tcPr>
          <w:p w14:paraId="503EAE46"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ind w:firstLine="260"/>
              <w:rPr>
                <w:sz w:val="11"/>
                <w:szCs w:val="11"/>
              </w:rPr>
            </w:pPr>
            <w:r>
              <w:rPr>
                <w:color w:val="FFFFFF"/>
                <w:sz w:val="11"/>
                <w:szCs w:val="11"/>
              </w:rPr>
              <w:t>Cena bez DPH</w:t>
            </w:r>
          </w:p>
        </w:tc>
        <w:tc>
          <w:tcPr>
            <w:tcW w:w="1162" w:type="dxa"/>
            <w:tcBorders>
              <w:top w:val="single" w:sz="4" w:space="0" w:color="auto"/>
              <w:left w:val="single" w:sz="4" w:space="0" w:color="auto"/>
            </w:tcBorders>
            <w:shd w:val="clear" w:color="auto" w:fill="CC441A"/>
            <w:vAlign w:val="bottom"/>
          </w:tcPr>
          <w:p w14:paraId="0FB085A1"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ind w:firstLine="380"/>
              <w:rPr>
                <w:sz w:val="11"/>
                <w:szCs w:val="11"/>
              </w:rPr>
            </w:pPr>
            <w:r>
              <w:rPr>
                <w:color w:val="FFFFFF"/>
                <w:sz w:val="11"/>
                <w:szCs w:val="11"/>
              </w:rPr>
              <w:t>DPH</w:t>
            </w:r>
          </w:p>
        </w:tc>
        <w:tc>
          <w:tcPr>
            <w:tcW w:w="1310" w:type="dxa"/>
            <w:tcBorders>
              <w:top w:val="single" w:sz="4" w:space="0" w:color="auto"/>
              <w:left w:val="single" w:sz="4" w:space="0" w:color="auto"/>
              <w:right w:val="single" w:sz="4" w:space="0" w:color="auto"/>
            </w:tcBorders>
            <w:shd w:val="clear" w:color="auto" w:fill="CC441A"/>
            <w:vAlign w:val="bottom"/>
          </w:tcPr>
          <w:p w14:paraId="02032EEF"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rPr>
                <w:sz w:val="11"/>
                <w:szCs w:val="11"/>
              </w:rPr>
            </w:pPr>
            <w:r>
              <w:rPr>
                <w:color w:val="FFFFFF"/>
                <w:sz w:val="11"/>
                <w:szCs w:val="11"/>
              </w:rPr>
              <w:t>Cena s DPH</w:t>
            </w:r>
          </w:p>
        </w:tc>
      </w:tr>
      <w:tr w:rsidR="00862615" w14:paraId="5AC95728"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6E74F144" w14:textId="77777777" w:rsidR="00862615" w:rsidRDefault="00F30BD2">
            <w:pPr>
              <w:pStyle w:val="Jin0"/>
              <w:shd w:val="clear" w:color="auto" w:fill="auto"/>
              <w:spacing w:line="240" w:lineRule="auto"/>
              <w:jc w:val="both"/>
              <w:rPr>
                <w:sz w:val="11"/>
                <w:szCs w:val="11"/>
              </w:rPr>
            </w:pPr>
            <w:r>
              <w:rPr>
                <w:b/>
                <w:bCs/>
                <w:sz w:val="11"/>
                <w:szCs w:val="11"/>
              </w:rPr>
              <w:t>SO 002</w:t>
            </w:r>
          </w:p>
        </w:tc>
        <w:tc>
          <w:tcPr>
            <w:tcW w:w="4195" w:type="dxa"/>
            <w:tcBorders>
              <w:top w:val="single" w:sz="4" w:space="0" w:color="auto"/>
              <w:left w:val="single" w:sz="4" w:space="0" w:color="auto"/>
            </w:tcBorders>
            <w:shd w:val="clear" w:color="auto" w:fill="FFFFFF"/>
            <w:vAlign w:val="bottom"/>
          </w:tcPr>
          <w:p w14:paraId="1758AE66" w14:textId="77777777" w:rsidR="00862615" w:rsidRDefault="00F30BD2">
            <w:pPr>
              <w:pStyle w:val="Jin0"/>
              <w:shd w:val="clear" w:color="auto" w:fill="auto"/>
              <w:spacing w:line="240" w:lineRule="auto"/>
              <w:rPr>
                <w:sz w:val="11"/>
                <w:szCs w:val="11"/>
              </w:rPr>
            </w:pPr>
            <w:r>
              <w:rPr>
                <w:b/>
                <w:bCs/>
                <w:sz w:val="11"/>
                <w:szCs w:val="11"/>
              </w:rPr>
              <w:t>Ostatní a vedlejší náklady</w:t>
            </w:r>
          </w:p>
        </w:tc>
        <w:tc>
          <w:tcPr>
            <w:tcW w:w="2602" w:type="dxa"/>
            <w:gridSpan w:val="2"/>
            <w:tcBorders>
              <w:top w:val="single" w:sz="4" w:space="0" w:color="auto"/>
              <w:left w:val="single" w:sz="4" w:space="0" w:color="auto"/>
            </w:tcBorders>
            <w:shd w:val="clear" w:color="auto" w:fill="FFFFFF"/>
          </w:tcPr>
          <w:p w14:paraId="402739B9"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3BDE50AA" w14:textId="77777777" w:rsidR="00862615" w:rsidRDefault="00862615">
            <w:pPr>
              <w:rPr>
                <w:sz w:val="10"/>
                <w:szCs w:val="10"/>
              </w:rPr>
            </w:pPr>
          </w:p>
        </w:tc>
      </w:tr>
      <w:tr w:rsidR="00862615" w14:paraId="55E68D12"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79218BB8" w14:textId="77777777" w:rsidR="00862615" w:rsidRDefault="00F30BD2">
            <w:pPr>
              <w:pStyle w:val="Jin0"/>
              <w:shd w:val="clear" w:color="auto" w:fill="auto"/>
              <w:spacing w:line="240" w:lineRule="auto"/>
              <w:jc w:val="both"/>
              <w:rPr>
                <w:sz w:val="11"/>
                <w:szCs w:val="11"/>
              </w:rPr>
            </w:pPr>
            <w:r>
              <w:rPr>
                <w:b/>
                <w:bCs/>
                <w:sz w:val="11"/>
                <w:szCs w:val="11"/>
              </w:rPr>
              <w:t>SO 101.3</w:t>
            </w:r>
          </w:p>
        </w:tc>
        <w:tc>
          <w:tcPr>
            <w:tcW w:w="4195" w:type="dxa"/>
            <w:tcBorders>
              <w:top w:val="single" w:sz="4" w:space="0" w:color="auto"/>
              <w:left w:val="single" w:sz="4" w:space="0" w:color="auto"/>
            </w:tcBorders>
            <w:shd w:val="clear" w:color="auto" w:fill="FFFFFF"/>
            <w:vAlign w:val="bottom"/>
          </w:tcPr>
          <w:p w14:paraId="16FA0B28" w14:textId="77777777" w:rsidR="00862615" w:rsidRDefault="00F30BD2">
            <w:pPr>
              <w:pStyle w:val="Jin0"/>
              <w:shd w:val="clear" w:color="auto" w:fill="auto"/>
              <w:spacing w:line="240" w:lineRule="auto"/>
              <w:rPr>
                <w:sz w:val="11"/>
                <w:szCs w:val="11"/>
              </w:rPr>
            </w:pPr>
            <w:r>
              <w:rPr>
                <w:b/>
                <w:bCs/>
                <w:sz w:val="11"/>
                <w:szCs w:val="11"/>
              </w:rPr>
              <w:t>Silnice III/11255 km 5,280 - 6,620</w:t>
            </w:r>
          </w:p>
        </w:tc>
        <w:tc>
          <w:tcPr>
            <w:tcW w:w="2602" w:type="dxa"/>
            <w:gridSpan w:val="2"/>
            <w:tcBorders>
              <w:top w:val="single" w:sz="4" w:space="0" w:color="auto"/>
              <w:left w:val="single" w:sz="4" w:space="0" w:color="auto"/>
            </w:tcBorders>
            <w:shd w:val="clear" w:color="auto" w:fill="FFFFFF"/>
          </w:tcPr>
          <w:p w14:paraId="118AB402"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1128663B" w14:textId="77777777" w:rsidR="00862615" w:rsidRDefault="00862615">
            <w:pPr>
              <w:rPr>
                <w:sz w:val="10"/>
                <w:szCs w:val="10"/>
              </w:rPr>
            </w:pPr>
          </w:p>
        </w:tc>
      </w:tr>
      <w:tr w:rsidR="00862615" w14:paraId="2463557F"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08BEC8C1" w14:textId="77777777" w:rsidR="00862615" w:rsidRDefault="00F30BD2">
            <w:pPr>
              <w:pStyle w:val="Jin0"/>
              <w:shd w:val="clear" w:color="auto" w:fill="auto"/>
              <w:spacing w:line="240" w:lineRule="auto"/>
              <w:jc w:val="both"/>
              <w:rPr>
                <w:sz w:val="11"/>
                <w:szCs w:val="11"/>
              </w:rPr>
            </w:pPr>
            <w:r>
              <w:rPr>
                <w:b/>
                <w:bCs/>
                <w:sz w:val="11"/>
                <w:szCs w:val="11"/>
              </w:rPr>
              <w:t>SO 101.4</w:t>
            </w:r>
          </w:p>
        </w:tc>
        <w:tc>
          <w:tcPr>
            <w:tcW w:w="4195" w:type="dxa"/>
            <w:tcBorders>
              <w:top w:val="single" w:sz="4" w:space="0" w:color="auto"/>
              <w:left w:val="single" w:sz="4" w:space="0" w:color="auto"/>
            </w:tcBorders>
            <w:shd w:val="clear" w:color="auto" w:fill="FFFFFF"/>
            <w:vAlign w:val="bottom"/>
          </w:tcPr>
          <w:p w14:paraId="1A284618" w14:textId="77777777" w:rsidR="00862615" w:rsidRDefault="00F30BD2">
            <w:pPr>
              <w:pStyle w:val="Jin0"/>
              <w:shd w:val="clear" w:color="auto" w:fill="auto"/>
              <w:spacing w:line="240" w:lineRule="auto"/>
              <w:rPr>
                <w:sz w:val="11"/>
                <w:szCs w:val="11"/>
              </w:rPr>
            </w:pPr>
            <w:r>
              <w:rPr>
                <w:b/>
                <w:bCs/>
                <w:sz w:val="11"/>
                <w:szCs w:val="11"/>
              </w:rPr>
              <w:t>Silnice III/11255 km 6,620 - 7,280</w:t>
            </w:r>
          </w:p>
        </w:tc>
        <w:tc>
          <w:tcPr>
            <w:tcW w:w="2602" w:type="dxa"/>
            <w:gridSpan w:val="2"/>
            <w:tcBorders>
              <w:top w:val="single" w:sz="4" w:space="0" w:color="auto"/>
              <w:left w:val="single" w:sz="4" w:space="0" w:color="auto"/>
            </w:tcBorders>
            <w:shd w:val="clear" w:color="auto" w:fill="FFFFFF"/>
          </w:tcPr>
          <w:p w14:paraId="1615C01E"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5B77F79E" w14:textId="77777777" w:rsidR="00862615" w:rsidRDefault="00862615">
            <w:pPr>
              <w:rPr>
                <w:sz w:val="10"/>
                <w:szCs w:val="10"/>
              </w:rPr>
            </w:pPr>
          </w:p>
        </w:tc>
      </w:tr>
      <w:tr w:rsidR="00862615" w14:paraId="230449E6"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11D3AE99" w14:textId="77777777" w:rsidR="00862615" w:rsidRDefault="00F30BD2">
            <w:pPr>
              <w:pStyle w:val="Jin0"/>
              <w:shd w:val="clear" w:color="auto" w:fill="auto"/>
              <w:spacing w:line="240" w:lineRule="auto"/>
              <w:jc w:val="both"/>
              <w:rPr>
                <w:sz w:val="11"/>
                <w:szCs w:val="11"/>
              </w:rPr>
            </w:pPr>
            <w:r>
              <w:rPr>
                <w:b/>
                <w:bCs/>
                <w:sz w:val="11"/>
                <w:szCs w:val="11"/>
              </w:rPr>
              <w:t>SO 103.19</w:t>
            </w:r>
          </w:p>
        </w:tc>
        <w:tc>
          <w:tcPr>
            <w:tcW w:w="4195" w:type="dxa"/>
            <w:tcBorders>
              <w:top w:val="single" w:sz="4" w:space="0" w:color="auto"/>
              <w:left w:val="single" w:sz="4" w:space="0" w:color="auto"/>
            </w:tcBorders>
            <w:shd w:val="clear" w:color="auto" w:fill="FFFFFF"/>
            <w:vAlign w:val="bottom"/>
          </w:tcPr>
          <w:p w14:paraId="00DDE5AC" w14:textId="77777777" w:rsidR="00862615" w:rsidRDefault="00F30BD2">
            <w:pPr>
              <w:pStyle w:val="Jin0"/>
              <w:shd w:val="clear" w:color="auto" w:fill="auto"/>
              <w:spacing w:line="240" w:lineRule="auto"/>
              <w:rPr>
                <w:sz w:val="11"/>
                <w:szCs w:val="11"/>
              </w:rPr>
            </w:pPr>
            <w:r>
              <w:rPr>
                <w:b/>
                <w:bCs/>
                <w:sz w:val="11"/>
                <w:szCs w:val="11"/>
              </w:rPr>
              <w:t>Propustek 11255-19P</w:t>
            </w:r>
          </w:p>
        </w:tc>
        <w:tc>
          <w:tcPr>
            <w:tcW w:w="2602" w:type="dxa"/>
            <w:gridSpan w:val="2"/>
            <w:tcBorders>
              <w:top w:val="single" w:sz="4" w:space="0" w:color="auto"/>
              <w:left w:val="single" w:sz="4" w:space="0" w:color="auto"/>
            </w:tcBorders>
            <w:shd w:val="clear" w:color="auto" w:fill="FFFFFF"/>
          </w:tcPr>
          <w:p w14:paraId="5BC0B2E7"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A9C2356" w14:textId="77777777" w:rsidR="00862615" w:rsidRDefault="00862615">
            <w:pPr>
              <w:rPr>
                <w:sz w:val="10"/>
                <w:szCs w:val="10"/>
              </w:rPr>
            </w:pPr>
          </w:p>
        </w:tc>
      </w:tr>
      <w:tr w:rsidR="00862615" w14:paraId="6CA887E6"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7693C41C" w14:textId="77777777" w:rsidR="00862615" w:rsidRDefault="00F30BD2">
            <w:pPr>
              <w:pStyle w:val="Jin0"/>
              <w:shd w:val="clear" w:color="auto" w:fill="auto"/>
              <w:spacing w:line="240" w:lineRule="auto"/>
              <w:jc w:val="both"/>
              <w:rPr>
                <w:sz w:val="11"/>
                <w:szCs w:val="11"/>
              </w:rPr>
            </w:pPr>
            <w:r>
              <w:rPr>
                <w:b/>
                <w:bCs/>
                <w:sz w:val="11"/>
                <w:szCs w:val="11"/>
              </w:rPr>
              <w:t>SO 103.20</w:t>
            </w:r>
          </w:p>
        </w:tc>
        <w:tc>
          <w:tcPr>
            <w:tcW w:w="4195" w:type="dxa"/>
            <w:tcBorders>
              <w:top w:val="single" w:sz="4" w:space="0" w:color="auto"/>
              <w:left w:val="single" w:sz="4" w:space="0" w:color="auto"/>
            </w:tcBorders>
            <w:shd w:val="clear" w:color="auto" w:fill="FFFFFF"/>
            <w:vAlign w:val="bottom"/>
          </w:tcPr>
          <w:p w14:paraId="1DD751EC" w14:textId="77777777" w:rsidR="00862615" w:rsidRDefault="00F30BD2">
            <w:pPr>
              <w:pStyle w:val="Jin0"/>
              <w:shd w:val="clear" w:color="auto" w:fill="auto"/>
              <w:spacing w:line="240" w:lineRule="auto"/>
              <w:rPr>
                <w:sz w:val="11"/>
                <w:szCs w:val="11"/>
              </w:rPr>
            </w:pPr>
            <w:r>
              <w:rPr>
                <w:b/>
                <w:bCs/>
                <w:sz w:val="11"/>
                <w:szCs w:val="11"/>
              </w:rPr>
              <w:t>Propustek 11255-20P</w:t>
            </w:r>
          </w:p>
        </w:tc>
        <w:tc>
          <w:tcPr>
            <w:tcW w:w="2602" w:type="dxa"/>
            <w:gridSpan w:val="2"/>
            <w:tcBorders>
              <w:top w:val="single" w:sz="4" w:space="0" w:color="auto"/>
              <w:left w:val="single" w:sz="4" w:space="0" w:color="auto"/>
            </w:tcBorders>
            <w:shd w:val="clear" w:color="auto" w:fill="FFFFFF"/>
          </w:tcPr>
          <w:p w14:paraId="686E8600"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317A1D6" w14:textId="77777777" w:rsidR="00862615" w:rsidRDefault="00862615">
            <w:pPr>
              <w:rPr>
                <w:sz w:val="10"/>
                <w:szCs w:val="10"/>
              </w:rPr>
            </w:pPr>
          </w:p>
        </w:tc>
      </w:tr>
      <w:tr w:rsidR="00862615" w14:paraId="4D3E9969"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187277D2" w14:textId="77777777" w:rsidR="00862615" w:rsidRDefault="00F30BD2">
            <w:pPr>
              <w:pStyle w:val="Jin0"/>
              <w:shd w:val="clear" w:color="auto" w:fill="auto"/>
              <w:spacing w:line="240" w:lineRule="auto"/>
              <w:jc w:val="both"/>
              <w:rPr>
                <w:sz w:val="11"/>
                <w:szCs w:val="11"/>
              </w:rPr>
            </w:pPr>
            <w:r>
              <w:rPr>
                <w:b/>
                <w:bCs/>
                <w:sz w:val="11"/>
                <w:szCs w:val="11"/>
              </w:rPr>
              <w:t>SO 103.21</w:t>
            </w:r>
          </w:p>
        </w:tc>
        <w:tc>
          <w:tcPr>
            <w:tcW w:w="4195" w:type="dxa"/>
            <w:tcBorders>
              <w:top w:val="single" w:sz="4" w:space="0" w:color="auto"/>
              <w:left w:val="single" w:sz="4" w:space="0" w:color="auto"/>
            </w:tcBorders>
            <w:shd w:val="clear" w:color="auto" w:fill="FFFFFF"/>
            <w:vAlign w:val="bottom"/>
          </w:tcPr>
          <w:p w14:paraId="7A6B711A" w14:textId="77777777" w:rsidR="00862615" w:rsidRDefault="00F30BD2">
            <w:pPr>
              <w:pStyle w:val="Jin0"/>
              <w:shd w:val="clear" w:color="auto" w:fill="auto"/>
              <w:spacing w:line="240" w:lineRule="auto"/>
              <w:rPr>
                <w:sz w:val="11"/>
                <w:szCs w:val="11"/>
              </w:rPr>
            </w:pPr>
            <w:r>
              <w:rPr>
                <w:b/>
                <w:bCs/>
                <w:sz w:val="11"/>
                <w:szCs w:val="11"/>
              </w:rPr>
              <w:t>Propustek 11255-21P</w:t>
            </w:r>
          </w:p>
        </w:tc>
        <w:tc>
          <w:tcPr>
            <w:tcW w:w="2602" w:type="dxa"/>
            <w:gridSpan w:val="2"/>
            <w:tcBorders>
              <w:top w:val="single" w:sz="4" w:space="0" w:color="auto"/>
              <w:left w:val="single" w:sz="4" w:space="0" w:color="auto"/>
            </w:tcBorders>
            <w:shd w:val="clear" w:color="auto" w:fill="FFFFFF"/>
          </w:tcPr>
          <w:p w14:paraId="06DEED08"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313805AD" w14:textId="77777777" w:rsidR="00862615" w:rsidRDefault="00862615">
            <w:pPr>
              <w:rPr>
                <w:sz w:val="10"/>
                <w:szCs w:val="10"/>
              </w:rPr>
            </w:pPr>
          </w:p>
        </w:tc>
      </w:tr>
      <w:tr w:rsidR="00862615" w14:paraId="2283A5CB"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759029A2" w14:textId="77777777" w:rsidR="00862615" w:rsidRDefault="00F30BD2">
            <w:pPr>
              <w:pStyle w:val="Jin0"/>
              <w:shd w:val="clear" w:color="auto" w:fill="auto"/>
              <w:spacing w:line="240" w:lineRule="auto"/>
              <w:jc w:val="both"/>
              <w:rPr>
                <w:sz w:val="11"/>
                <w:szCs w:val="11"/>
              </w:rPr>
            </w:pPr>
            <w:r>
              <w:rPr>
                <w:b/>
                <w:bCs/>
                <w:sz w:val="11"/>
                <w:szCs w:val="11"/>
              </w:rPr>
              <w:t>SO 103.22</w:t>
            </w:r>
          </w:p>
        </w:tc>
        <w:tc>
          <w:tcPr>
            <w:tcW w:w="4195" w:type="dxa"/>
            <w:tcBorders>
              <w:top w:val="single" w:sz="4" w:space="0" w:color="auto"/>
              <w:left w:val="single" w:sz="4" w:space="0" w:color="auto"/>
            </w:tcBorders>
            <w:shd w:val="clear" w:color="auto" w:fill="FFFFFF"/>
            <w:vAlign w:val="bottom"/>
          </w:tcPr>
          <w:p w14:paraId="369A198C" w14:textId="77777777" w:rsidR="00862615" w:rsidRDefault="00F30BD2">
            <w:pPr>
              <w:pStyle w:val="Jin0"/>
              <w:shd w:val="clear" w:color="auto" w:fill="auto"/>
              <w:spacing w:line="240" w:lineRule="auto"/>
              <w:rPr>
                <w:sz w:val="11"/>
                <w:szCs w:val="11"/>
              </w:rPr>
            </w:pPr>
            <w:r>
              <w:rPr>
                <w:b/>
                <w:bCs/>
                <w:sz w:val="11"/>
                <w:szCs w:val="11"/>
              </w:rPr>
              <w:t>Propustek 11255-22P</w:t>
            </w:r>
          </w:p>
        </w:tc>
        <w:tc>
          <w:tcPr>
            <w:tcW w:w="2602" w:type="dxa"/>
            <w:gridSpan w:val="2"/>
            <w:tcBorders>
              <w:top w:val="single" w:sz="4" w:space="0" w:color="auto"/>
              <w:left w:val="single" w:sz="4" w:space="0" w:color="auto"/>
            </w:tcBorders>
            <w:shd w:val="clear" w:color="auto" w:fill="FFFFFF"/>
          </w:tcPr>
          <w:p w14:paraId="50D2E6B3"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45E94EDF" w14:textId="77777777" w:rsidR="00862615" w:rsidRDefault="00862615">
            <w:pPr>
              <w:rPr>
                <w:sz w:val="10"/>
                <w:szCs w:val="10"/>
              </w:rPr>
            </w:pPr>
          </w:p>
        </w:tc>
      </w:tr>
      <w:tr w:rsidR="00862615" w14:paraId="5595DE16"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2F7C1BFD" w14:textId="77777777" w:rsidR="00862615" w:rsidRDefault="00F30BD2">
            <w:pPr>
              <w:pStyle w:val="Jin0"/>
              <w:shd w:val="clear" w:color="auto" w:fill="auto"/>
              <w:spacing w:line="240" w:lineRule="auto"/>
              <w:jc w:val="both"/>
              <w:rPr>
                <w:sz w:val="11"/>
                <w:szCs w:val="11"/>
              </w:rPr>
            </w:pPr>
            <w:r>
              <w:rPr>
                <w:b/>
                <w:bCs/>
                <w:sz w:val="11"/>
                <w:szCs w:val="11"/>
              </w:rPr>
              <w:t>SO 103.23</w:t>
            </w:r>
          </w:p>
        </w:tc>
        <w:tc>
          <w:tcPr>
            <w:tcW w:w="4195" w:type="dxa"/>
            <w:tcBorders>
              <w:top w:val="single" w:sz="4" w:space="0" w:color="auto"/>
              <w:left w:val="single" w:sz="4" w:space="0" w:color="auto"/>
            </w:tcBorders>
            <w:shd w:val="clear" w:color="auto" w:fill="FFFFFF"/>
            <w:vAlign w:val="bottom"/>
          </w:tcPr>
          <w:p w14:paraId="474A7813" w14:textId="77777777" w:rsidR="00862615" w:rsidRDefault="00F30BD2">
            <w:pPr>
              <w:pStyle w:val="Jin0"/>
              <w:shd w:val="clear" w:color="auto" w:fill="auto"/>
              <w:spacing w:line="240" w:lineRule="auto"/>
              <w:rPr>
                <w:sz w:val="11"/>
                <w:szCs w:val="11"/>
              </w:rPr>
            </w:pPr>
            <w:r>
              <w:rPr>
                <w:b/>
                <w:bCs/>
                <w:sz w:val="11"/>
                <w:szCs w:val="11"/>
              </w:rPr>
              <w:t>Propustek 11255-23P</w:t>
            </w:r>
          </w:p>
        </w:tc>
        <w:tc>
          <w:tcPr>
            <w:tcW w:w="1440" w:type="dxa"/>
            <w:tcBorders>
              <w:top w:val="single" w:sz="4" w:space="0" w:color="auto"/>
              <w:left w:val="single" w:sz="4" w:space="0" w:color="auto"/>
            </w:tcBorders>
            <w:shd w:val="clear" w:color="auto" w:fill="FFFFFF"/>
          </w:tcPr>
          <w:p w14:paraId="0EED4F77" w14:textId="77777777" w:rsidR="00862615" w:rsidRDefault="00862615">
            <w:pPr>
              <w:rPr>
                <w:sz w:val="10"/>
                <w:szCs w:val="10"/>
              </w:rPr>
            </w:pPr>
          </w:p>
        </w:tc>
        <w:tc>
          <w:tcPr>
            <w:tcW w:w="1162" w:type="dxa"/>
            <w:tcBorders>
              <w:top w:val="single" w:sz="4" w:space="0" w:color="auto"/>
              <w:left w:val="single" w:sz="4" w:space="0" w:color="auto"/>
            </w:tcBorders>
            <w:shd w:val="clear" w:color="auto" w:fill="FFFFFF"/>
          </w:tcPr>
          <w:p w14:paraId="410E448C"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5B68912A" w14:textId="77777777" w:rsidR="00862615" w:rsidRDefault="00862615">
            <w:pPr>
              <w:rPr>
                <w:sz w:val="10"/>
                <w:szCs w:val="10"/>
              </w:rPr>
            </w:pPr>
          </w:p>
        </w:tc>
      </w:tr>
      <w:tr w:rsidR="00862615" w14:paraId="456A459A"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7175C60F" w14:textId="77777777" w:rsidR="00862615" w:rsidRDefault="00F30BD2">
            <w:pPr>
              <w:pStyle w:val="Jin0"/>
              <w:shd w:val="clear" w:color="auto" w:fill="auto"/>
              <w:spacing w:line="240" w:lineRule="auto"/>
              <w:jc w:val="both"/>
              <w:rPr>
                <w:sz w:val="11"/>
                <w:szCs w:val="11"/>
              </w:rPr>
            </w:pPr>
            <w:r>
              <w:rPr>
                <w:b/>
                <w:bCs/>
                <w:sz w:val="11"/>
                <w:szCs w:val="11"/>
              </w:rPr>
              <w:t>SO 103.24</w:t>
            </w:r>
          </w:p>
        </w:tc>
        <w:tc>
          <w:tcPr>
            <w:tcW w:w="4195" w:type="dxa"/>
            <w:tcBorders>
              <w:top w:val="single" w:sz="4" w:space="0" w:color="auto"/>
              <w:left w:val="single" w:sz="4" w:space="0" w:color="auto"/>
            </w:tcBorders>
            <w:shd w:val="clear" w:color="auto" w:fill="FFFFFF"/>
            <w:vAlign w:val="bottom"/>
          </w:tcPr>
          <w:p w14:paraId="4E3C2602" w14:textId="77777777" w:rsidR="00862615" w:rsidRDefault="00F30BD2">
            <w:pPr>
              <w:pStyle w:val="Jin0"/>
              <w:shd w:val="clear" w:color="auto" w:fill="auto"/>
              <w:spacing w:line="240" w:lineRule="auto"/>
              <w:rPr>
                <w:sz w:val="11"/>
                <w:szCs w:val="11"/>
              </w:rPr>
            </w:pPr>
            <w:r>
              <w:rPr>
                <w:b/>
                <w:bCs/>
                <w:sz w:val="11"/>
                <w:szCs w:val="11"/>
              </w:rPr>
              <w:t>Propustek 11255-23aP</w:t>
            </w:r>
          </w:p>
        </w:tc>
        <w:tc>
          <w:tcPr>
            <w:tcW w:w="1440" w:type="dxa"/>
            <w:tcBorders>
              <w:top w:val="single" w:sz="4" w:space="0" w:color="auto"/>
              <w:left w:val="single" w:sz="4" w:space="0" w:color="auto"/>
            </w:tcBorders>
            <w:shd w:val="clear" w:color="auto" w:fill="FFFFFF"/>
          </w:tcPr>
          <w:p w14:paraId="748AFE9A" w14:textId="77777777" w:rsidR="00862615" w:rsidRDefault="00862615">
            <w:pPr>
              <w:rPr>
                <w:sz w:val="10"/>
                <w:szCs w:val="10"/>
              </w:rPr>
            </w:pPr>
          </w:p>
        </w:tc>
        <w:tc>
          <w:tcPr>
            <w:tcW w:w="1162" w:type="dxa"/>
            <w:tcBorders>
              <w:top w:val="single" w:sz="4" w:space="0" w:color="auto"/>
              <w:left w:val="single" w:sz="4" w:space="0" w:color="auto"/>
            </w:tcBorders>
            <w:shd w:val="clear" w:color="auto" w:fill="FFFFFF"/>
          </w:tcPr>
          <w:p w14:paraId="13565F05"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3880D11" w14:textId="77777777" w:rsidR="00862615" w:rsidRDefault="00862615">
            <w:pPr>
              <w:rPr>
                <w:sz w:val="10"/>
                <w:szCs w:val="10"/>
              </w:rPr>
            </w:pPr>
          </w:p>
        </w:tc>
      </w:tr>
      <w:tr w:rsidR="00862615" w14:paraId="250264FF"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18FD0BAD" w14:textId="77777777" w:rsidR="00862615" w:rsidRDefault="00F30BD2">
            <w:pPr>
              <w:pStyle w:val="Jin0"/>
              <w:shd w:val="clear" w:color="auto" w:fill="auto"/>
              <w:spacing w:line="240" w:lineRule="auto"/>
              <w:jc w:val="both"/>
              <w:rPr>
                <w:sz w:val="11"/>
                <w:szCs w:val="11"/>
              </w:rPr>
            </w:pPr>
            <w:r>
              <w:rPr>
                <w:b/>
                <w:bCs/>
                <w:sz w:val="11"/>
                <w:szCs w:val="11"/>
              </w:rPr>
              <w:t xml:space="preserve">SO </w:t>
            </w:r>
            <w:r>
              <w:rPr>
                <w:b/>
                <w:bCs/>
                <w:sz w:val="11"/>
                <w:szCs w:val="11"/>
              </w:rPr>
              <w:t>182.3</w:t>
            </w:r>
          </w:p>
        </w:tc>
        <w:tc>
          <w:tcPr>
            <w:tcW w:w="4195" w:type="dxa"/>
            <w:tcBorders>
              <w:top w:val="single" w:sz="4" w:space="0" w:color="auto"/>
              <w:left w:val="single" w:sz="4" w:space="0" w:color="auto"/>
            </w:tcBorders>
            <w:shd w:val="clear" w:color="auto" w:fill="FFFFFF"/>
            <w:vAlign w:val="bottom"/>
          </w:tcPr>
          <w:p w14:paraId="3EB5A073" w14:textId="77777777" w:rsidR="00862615" w:rsidRDefault="00F30BD2">
            <w:pPr>
              <w:pStyle w:val="Jin0"/>
              <w:shd w:val="clear" w:color="auto" w:fill="auto"/>
              <w:spacing w:line="240" w:lineRule="auto"/>
              <w:rPr>
                <w:sz w:val="11"/>
                <w:szCs w:val="11"/>
              </w:rPr>
            </w:pPr>
            <w:r>
              <w:rPr>
                <w:b/>
                <w:bCs/>
                <w:sz w:val="11"/>
                <w:szCs w:val="11"/>
              </w:rPr>
              <w:t>Dopravně inženýrské opatření km 5,280 - 6,620</w:t>
            </w:r>
          </w:p>
        </w:tc>
        <w:tc>
          <w:tcPr>
            <w:tcW w:w="1440" w:type="dxa"/>
            <w:tcBorders>
              <w:top w:val="single" w:sz="4" w:space="0" w:color="auto"/>
              <w:left w:val="single" w:sz="4" w:space="0" w:color="auto"/>
            </w:tcBorders>
            <w:shd w:val="clear" w:color="auto" w:fill="FFFFFF"/>
            <w:vAlign w:val="bottom"/>
          </w:tcPr>
          <w:p w14:paraId="58D922E2" w14:textId="2D8DAA41" w:rsidR="00862615" w:rsidRDefault="00862615">
            <w:pPr>
              <w:pStyle w:val="Jin0"/>
              <w:shd w:val="clear" w:color="auto" w:fill="auto"/>
              <w:spacing w:line="240" w:lineRule="auto"/>
              <w:jc w:val="right"/>
              <w:rPr>
                <w:sz w:val="20"/>
                <w:szCs w:val="20"/>
              </w:rPr>
            </w:pPr>
          </w:p>
        </w:tc>
        <w:tc>
          <w:tcPr>
            <w:tcW w:w="1162" w:type="dxa"/>
            <w:tcBorders>
              <w:top w:val="single" w:sz="4" w:space="0" w:color="auto"/>
              <w:left w:val="single" w:sz="4" w:space="0" w:color="auto"/>
            </w:tcBorders>
            <w:shd w:val="clear" w:color="auto" w:fill="FFFFFF"/>
          </w:tcPr>
          <w:p w14:paraId="1D1C2067"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5B13E343" w14:textId="77777777" w:rsidR="00862615" w:rsidRDefault="00862615">
            <w:pPr>
              <w:rPr>
                <w:sz w:val="10"/>
                <w:szCs w:val="10"/>
              </w:rPr>
            </w:pPr>
          </w:p>
        </w:tc>
      </w:tr>
      <w:tr w:rsidR="00862615" w14:paraId="23EE0E04"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67E95470" w14:textId="77777777" w:rsidR="00862615" w:rsidRDefault="00F30BD2">
            <w:pPr>
              <w:pStyle w:val="Jin0"/>
              <w:shd w:val="clear" w:color="auto" w:fill="auto"/>
              <w:spacing w:line="240" w:lineRule="auto"/>
              <w:jc w:val="both"/>
              <w:rPr>
                <w:sz w:val="11"/>
                <w:szCs w:val="11"/>
              </w:rPr>
            </w:pPr>
            <w:r>
              <w:rPr>
                <w:b/>
                <w:bCs/>
                <w:sz w:val="11"/>
                <w:szCs w:val="11"/>
              </w:rPr>
              <w:t>SO 182.4</w:t>
            </w:r>
          </w:p>
        </w:tc>
        <w:tc>
          <w:tcPr>
            <w:tcW w:w="4195" w:type="dxa"/>
            <w:tcBorders>
              <w:top w:val="single" w:sz="4" w:space="0" w:color="auto"/>
              <w:left w:val="single" w:sz="4" w:space="0" w:color="auto"/>
            </w:tcBorders>
            <w:shd w:val="clear" w:color="auto" w:fill="FFFFFF"/>
            <w:vAlign w:val="bottom"/>
          </w:tcPr>
          <w:p w14:paraId="7D5949AA" w14:textId="77777777" w:rsidR="00862615" w:rsidRDefault="00F30BD2">
            <w:pPr>
              <w:pStyle w:val="Jin0"/>
              <w:shd w:val="clear" w:color="auto" w:fill="auto"/>
              <w:spacing w:line="240" w:lineRule="auto"/>
              <w:rPr>
                <w:sz w:val="11"/>
                <w:szCs w:val="11"/>
              </w:rPr>
            </w:pPr>
            <w:r>
              <w:rPr>
                <w:b/>
                <w:bCs/>
                <w:sz w:val="11"/>
                <w:szCs w:val="11"/>
              </w:rPr>
              <w:t>Dopravně inženýrské opatření km 6,620 - 7,280</w:t>
            </w:r>
          </w:p>
        </w:tc>
        <w:tc>
          <w:tcPr>
            <w:tcW w:w="1440" w:type="dxa"/>
            <w:tcBorders>
              <w:top w:val="single" w:sz="4" w:space="0" w:color="auto"/>
              <w:left w:val="single" w:sz="4" w:space="0" w:color="auto"/>
            </w:tcBorders>
            <w:shd w:val="clear" w:color="auto" w:fill="FFFFFF"/>
          </w:tcPr>
          <w:p w14:paraId="656BFE0F" w14:textId="77777777" w:rsidR="00862615" w:rsidRDefault="00862615">
            <w:pPr>
              <w:rPr>
                <w:sz w:val="10"/>
                <w:szCs w:val="10"/>
              </w:rPr>
            </w:pPr>
          </w:p>
        </w:tc>
        <w:tc>
          <w:tcPr>
            <w:tcW w:w="1162" w:type="dxa"/>
            <w:tcBorders>
              <w:top w:val="single" w:sz="4" w:space="0" w:color="auto"/>
              <w:left w:val="single" w:sz="4" w:space="0" w:color="auto"/>
            </w:tcBorders>
            <w:shd w:val="clear" w:color="auto" w:fill="FFFFFF"/>
          </w:tcPr>
          <w:p w14:paraId="7AFE76AA"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F1B4335" w14:textId="77777777" w:rsidR="00862615" w:rsidRDefault="00862615">
            <w:pPr>
              <w:rPr>
                <w:sz w:val="10"/>
                <w:szCs w:val="10"/>
              </w:rPr>
            </w:pPr>
          </w:p>
        </w:tc>
      </w:tr>
      <w:tr w:rsidR="00862615" w14:paraId="69638430"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7E9C670C" w14:textId="77777777" w:rsidR="00862615" w:rsidRDefault="00F30BD2">
            <w:pPr>
              <w:pStyle w:val="Jin0"/>
              <w:shd w:val="clear" w:color="auto" w:fill="auto"/>
              <w:spacing w:line="240" w:lineRule="auto"/>
              <w:jc w:val="both"/>
              <w:rPr>
                <w:sz w:val="11"/>
                <w:szCs w:val="11"/>
              </w:rPr>
            </w:pPr>
            <w:r>
              <w:rPr>
                <w:b/>
                <w:bCs/>
                <w:sz w:val="11"/>
                <w:szCs w:val="11"/>
              </w:rPr>
              <w:t>SO 190.3</w:t>
            </w:r>
          </w:p>
        </w:tc>
        <w:tc>
          <w:tcPr>
            <w:tcW w:w="4195" w:type="dxa"/>
            <w:tcBorders>
              <w:top w:val="single" w:sz="4" w:space="0" w:color="auto"/>
              <w:left w:val="single" w:sz="4" w:space="0" w:color="auto"/>
            </w:tcBorders>
            <w:shd w:val="clear" w:color="auto" w:fill="FFFFFF"/>
            <w:vAlign w:val="bottom"/>
          </w:tcPr>
          <w:p w14:paraId="512A2F05" w14:textId="77777777" w:rsidR="00862615" w:rsidRDefault="00F30BD2">
            <w:pPr>
              <w:pStyle w:val="Jin0"/>
              <w:shd w:val="clear" w:color="auto" w:fill="auto"/>
              <w:spacing w:line="240" w:lineRule="auto"/>
              <w:rPr>
                <w:sz w:val="11"/>
                <w:szCs w:val="11"/>
              </w:rPr>
            </w:pPr>
            <w:r>
              <w:rPr>
                <w:b/>
                <w:bCs/>
                <w:sz w:val="11"/>
                <w:szCs w:val="11"/>
              </w:rPr>
              <w:t>Trvalé dopravní značení km 5,280 - 6,620</w:t>
            </w:r>
          </w:p>
        </w:tc>
        <w:tc>
          <w:tcPr>
            <w:tcW w:w="2602" w:type="dxa"/>
            <w:gridSpan w:val="2"/>
            <w:tcBorders>
              <w:top w:val="single" w:sz="4" w:space="0" w:color="auto"/>
              <w:left w:val="single" w:sz="4" w:space="0" w:color="auto"/>
            </w:tcBorders>
            <w:shd w:val="clear" w:color="auto" w:fill="FFFFFF"/>
          </w:tcPr>
          <w:p w14:paraId="5A5AAFCD"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64173545" w14:textId="77777777" w:rsidR="00862615" w:rsidRDefault="00862615">
            <w:pPr>
              <w:rPr>
                <w:sz w:val="10"/>
                <w:szCs w:val="10"/>
              </w:rPr>
            </w:pPr>
          </w:p>
        </w:tc>
      </w:tr>
      <w:tr w:rsidR="00862615" w14:paraId="4B3A8E08" w14:textId="77777777">
        <w:tblPrEx>
          <w:tblCellMar>
            <w:top w:w="0" w:type="dxa"/>
            <w:bottom w:w="0" w:type="dxa"/>
          </w:tblCellMar>
        </w:tblPrEx>
        <w:trPr>
          <w:trHeight w:hRule="exact" w:val="149"/>
          <w:jc w:val="center"/>
        </w:trPr>
        <w:tc>
          <w:tcPr>
            <w:tcW w:w="1622" w:type="dxa"/>
            <w:tcBorders>
              <w:top w:val="single" w:sz="4" w:space="0" w:color="auto"/>
              <w:left w:val="single" w:sz="4" w:space="0" w:color="auto"/>
              <w:bottom w:val="single" w:sz="4" w:space="0" w:color="auto"/>
            </w:tcBorders>
            <w:shd w:val="clear" w:color="auto" w:fill="FFFFFF"/>
            <w:vAlign w:val="bottom"/>
          </w:tcPr>
          <w:p w14:paraId="29D30366" w14:textId="77777777" w:rsidR="00862615" w:rsidRDefault="00F30BD2">
            <w:pPr>
              <w:pStyle w:val="Jin0"/>
              <w:shd w:val="clear" w:color="auto" w:fill="auto"/>
              <w:spacing w:line="240" w:lineRule="auto"/>
              <w:jc w:val="both"/>
              <w:rPr>
                <w:sz w:val="11"/>
                <w:szCs w:val="11"/>
              </w:rPr>
            </w:pPr>
            <w:r>
              <w:rPr>
                <w:b/>
                <w:bCs/>
                <w:sz w:val="11"/>
                <w:szCs w:val="11"/>
              </w:rPr>
              <w:t>SO 190.4</w:t>
            </w:r>
          </w:p>
        </w:tc>
        <w:tc>
          <w:tcPr>
            <w:tcW w:w="4195" w:type="dxa"/>
            <w:tcBorders>
              <w:top w:val="single" w:sz="4" w:space="0" w:color="auto"/>
              <w:left w:val="single" w:sz="4" w:space="0" w:color="auto"/>
              <w:bottom w:val="single" w:sz="4" w:space="0" w:color="auto"/>
            </w:tcBorders>
            <w:shd w:val="clear" w:color="auto" w:fill="FFFFFF"/>
            <w:vAlign w:val="bottom"/>
          </w:tcPr>
          <w:p w14:paraId="1F36315B" w14:textId="77777777" w:rsidR="00862615" w:rsidRDefault="00F30BD2">
            <w:pPr>
              <w:pStyle w:val="Jin0"/>
              <w:shd w:val="clear" w:color="auto" w:fill="auto"/>
              <w:spacing w:line="240" w:lineRule="auto"/>
              <w:rPr>
                <w:sz w:val="11"/>
                <w:szCs w:val="11"/>
              </w:rPr>
            </w:pPr>
            <w:r>
              <w:rPr>
                <w:b/>
                <w:bCs/>
                <w:sz w:val="11"/>
                <w:szCs w:val="11"/>
              </w:rPr>
              <w:t>Trvalé dopravní značení km 6,620 - 7,280</w:t>
            </w:r>
          </w:p>
        </w:tc>
        <w:tc>
          <w:tcPr>
            <w:tcW w:w="2602" w:type="dxa"/>
            <w:gridSpan w:val="2"/>
            <w:tcBorders>
              <w:top w:val="single" w:sz="4" w:space="0" w:color="auto"/>
              <w:left w:val="single" w:sz="4" w:space="0" w:color="auto"/>
              <w:bottom w:val="single" w:sz="4" w:space="0" w:color="auto"/>
            </w:tcBorders>
            <w:shd w:val="clear" w:color="auto" w:fill="FFFFFF"/>
            <w:vAlign w:val="bottom"/>
          </w:tcPr>
          <w:p w14:paraId="7D10269A" w14:textId="2EC9399C" w:rsidR="00862615" w:rsidRDefault="00862615">
            <w:pPr>
              <w:pStyle w:val="Jin0"/>
              <w:shd w:val="clear" w:color="auto" w:fill="auto"/>
              <w:spacing w:line="240" w:lineRule="auto"/>
              <w:rPr>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6FA5EB23" w14:textId="77777777" w:rsidR="00862615" w:rsidRDefault="00862615">
            <w:pPr>
              <w:rPr>
                <w:sz w:val="10"/>
                <w:szCs w:val="10"/>
              </w:rPr>
            </w:pPr>
          </w:p>
        </w:tc>
      </w:tr>
    </w:tbl>
    <w:p w14:paraId="2067AD8A" w14:textId="77777777" w:rsidR="00862615" w:rsidRDefault="00862615">
      <w:pPr>
        <w:sectPr w:rsidR="00862615">
          <w:headerReference w:type="even" r:id="rId23"/>
          <w:headerReference w:type="default" r:id="rId24"/>
          <w:footerReference w:type="even" r:id="rId25"/>
          <w:footerReference w:type="default" r:id="rId26"/>
          <w:pgSz w:w="11900" w:h="16840"/>
          <w:pgMar w:top="1438" w:right="1088" w:bottom="1438" w:left="1083" w:header="1010" w:footer="1010"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67"/>
        <w:gridCol w:w="840"/>
        <w:gridCol w:w="557"/>
        <w:gridCol w:w="4056"/>
        <w:gridCol w:w="672"/>
        <w:gridCol w:w="955"/>
        <w:gridCol w:w="960"/>
        <w:gridCol w:w="946"/>
      </w:tblGrid>
      <w:tr w:rsidR="00862615" w14:paraId="49723865" w14:textId="77777777">
        <w:tblPrEx>
          <w:tblCellMar>
            <w:top w:w="0" w:type="dxa"/>
            <w:bottom w:w="0" w:type="dxa"/>
          </w:tblCellMar>
        </w:tblPrEx>
        <w:trPr>
          <w:trHeight w:hRule="exact" w:val="235"/>
        </w:trPr>
        <w:tc>
          <w:tcPr>
            <w:tcW w:w="667" w:type="dxa"/>
            <w:shd w:val="clear" w:color="auto" w:fill="CC441A"/>
            <w:vAlign w:val="center"/>
          </w:tcPr>
          <w:p w14:paraId="44793870"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lastRenderedPageBreak/>
              <w:t>Poř</w:t>
            </w:r>
            <w:proofErr w:type="spellEnd"/>
            <w:r>
              <w:rPr>
                <w:color w:val="FFFFFF"/>
              </w:rPr>
              <w:t>. číslo</w:t>
            </w:r>
          </w:p>
        </w:tc>
        <w:tc>
          <w:tcPr>
            <w:tcW w:w="840" w:type="dxa"/>
            <w:shd w:val="clear" w:color="auto" w:fill="CC441A"/>
            <w:vAlign w:val="center"/>
          </w:tcPr>
          <w:p w14:paraId="7976E817"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7" w:type="dxa"/>
            <w:shd w:val="clear" w:color="auto" w:fill="CC441A"/>
            <w:vAlign w:val="center"/>
          </w:tcPr>
          <w:p w14:paraId="61B2BE87"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21442AC5"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2" w:type="dxa"/>
            <w:shd w:val="clear" w:color="auto" w:fill="CC441A"/>
            <w:vAlign w:val="center"/>
          </w:tcPr>
          <w:p w14:paraId="4F29865B"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07143325"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6" w:type="dxa"/>
            <w:gridSpan w:val="2"/>
            <w:shd w:val="clear" w:color="auto" w:fill="CC441A"/>
            <w:vAlign w:val="bottom"/>
          </w:tcPr>
          <w:p w14:paraId="2CFABD01"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 cena</w:t>
            </w:r>
          </w:p>
          <w:p w14:paraId="2A31896F"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tabs>
                <w:tab w:val="left" w:pos="1242"/>
              </w:tabs>
              <w:spacing w:line="240" w:lineRule="auto"/>
              <w:ind w:firstLine="200"/>
            </w:pPr>
            <w:r>
              <w:rPr>
                <w:color w:val="FFFFFF"/>
              </w:rPr>
              <w:t>Jednotková</w:t>
            </w:r>
            <w:r>
              <w:rPr>
                <w:color w:val="FFFFFF"/>
              </w:rPr>
              <w:tab/>
              <w:t>Celkem</w:t>
            </w:r>
          </w:p>
        </w:tc>
      </w:tr>
      <w:tr w:rsidR="00862615" w14:paraId="0472A291" w14:textId="77777777">
        <w:tblPrEx>
          <w:tblCellMar>
            <w:top w:w="0" w:type="dxa"/>
            <w:bottom w:w="0" w:type="dxa"/>
          </w:tblCellMar>
        </w:tblPrEx>
        <w:trPr>
          <w:trHeight w:hRule="exact" w:val="120"/>
        </w:trPr>
        <w:tc>
          <w:tcPr>
            <w:tcW w:w="667" w:type="dxa"/>
            <w:shd w:val="clear" w:color="auto" w:fill="CC441A"/>
            <w:vAlign w:val="bottom"/>
          </w:tcPr>
          <w:p w14:paraId="3DEA6910"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64CD53A4"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7" w:type="dxa"/>
            <w:shd w:val="clear" w:color="auto" w:fill="CC441A"/>
            <w:vAlign w:val="bottom"/>
          </w:tcPr>
          <w:p w14:paraId="340EA9B3"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3190F9D1"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2" w:type="dxa"/>
            <w:shd w:val="clear" w:color="auto" w:fill="CC441A"/>
            <w:vAlign w:val="bottom"/>
          </w:tcPr>
          <w:p w14:paraId="21CC8CD6"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3F43B347"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60" w:type="dxa"/>
            <w:shd w:val="clear" w:color="auto" w:fill="CC441A"/>
            <w:vAlign w:val="bottom"/>
          </w:tcPr>
          <w:p w14:paraId="234173DA"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6" w:type="dxa"/>
            <w:shd w:val="clear" w:color="auto" w:fill="CC441A"/>
            <w:vAlign w:val="bottom"/>
          </w:tcPr>
          <w:p w14:paraId="2106297F" w14:textId="77777777" w:rsidR="00862615" w:rsidRDefault="00F30BD2">
            <w:pPr>
              <w:pStyle w:val="Jin0"/>
              <w:framePr w:w="9653" w:h="355" w:vSpace="682"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3CD33558" w14:textId="77777777" w:rsidR="00862615" w:rsidRDefault="00862615">
      <w:pPr>
        <w:framePr w:w="9653" w:h="355" w:vSpace="682" w:wrap="none" w:hAnchor="page" w:x="1098" w:y="45"/>
        <w:spacing w:line="1" w:lineRule="exact"/>
      </w:pPr>
    </w:p>
    <w:p w14:paraId="0DB2524E" w14:textId="77777777" w:rsidR="00862615" w:rsidRDefault="00F30BD2">
      <w:pPr>
        <w:pStyle w:val="Titulektabulky0"/>
        <w:framePr w:w="3826" w:h="677" w:wrap="none" w:hAnchor="page" w:x="2716" w:y="-637"/>
        <w:shd w:val="clear" w:color="auto" w:fill="auto"/>
        <w:spacing w:line="331" w:lineRule="auto"/>
        <w:ind w:left="1640" w:hanging="1200"/>
        <w:rPr>
          <w:sz w:val="16"/>
          <w:szCs w:val="16"/>
        </w:rPr>
      </w:pPr>
      <w:r>
        <w:t xml:space="preserve">Firma: Krajská správa a údržba silnic Vysočiny, příspěvková organizace </w:t>
      </w:r>
      <w:r>
        <w:rPr>
          <w:b/>
          <w:bCs/>
          <w:sz w:val="16"/>
          <w:szCs w:val="16"/>
        </w:rPr>
        <w:t>Soupis prací objektu</w:t>
      </w:r>
    </w:p>
    <w:p w14:paraId="0D0C2BF1" w14:textId="77777777" w:rsidR="00862615" w:rsidRDefault="00F30BD2">
      <w:pPr>
        <w:pStyle w:val="Titulektabulky0"/>
        <w:framePr w:w="3826" w:h="677" w:wrap="none" w:hAnchor="page" w:x="2716" w:y="-637"/>
        <w:shd w:val="clear" w:color="auto" w:fill="auto"/>
        <w:ind w:firstLine="140"/>
        <w:rPr>
          <w:sz w:val="11"/>
          <w:szCs w:val="11"/>
        </w:rPr>
      </w:pPr>
      <w:r>
        <w:rPr>
          <w:b/>
          <w:bCs/>
          <w:sz w:val="11"/>
          <w:szCs w:val="11"/>
        </w:rPr>
        <w:t>2024 III/11255 Rynárec - Janovice</w:t>
      </w:r>
    </w:p>
    <w:p w14:paraId="26FE7978" w14:textId="77777777" w:rsidR="00862615" w:rsidRDefault="00F30BD2">
      <w:pPr>
        <w:pStyle w:val="Titulektabulky0"/>
        <w:framePr w:w="3826" w:h="677" w:wrap="none" w:hAnchor="page" w:x="2716" w:y="-637"/>
        <w:shd w:val="clear" w:color="auto" w:fill="auto"/>
        <w:tabs>
          <w:tab w:val="left" w:leader="underscore" w:pos="3768"/>
        </w:tabs>
        <w:jc w:val="both"/>
        <w:rPr>
          <w:sz w:val="11"/>
          <w:szCs w:val="11"/>
        </w:rPr>
      </w:pPr>
      <w:r>
        <w:rPr>
          <w:b/>
          <w:bCs/>
          <w:sz w:val="11"/>
          <w:szCs w:val="11"/>
          <w:u w:val="single"/>
        </w:rPr>
        <w:t xml:space="preserve">SO 002 </w:t>
      </w:r>
      <w:r>
        <w:rPr>
          <w:b/>
          <w:bCs/>
          <w:sz w:val="11"/>
          <w:szCs w:val="11"/>
          <w:u w:val="single"/>
        </w:rPr>
        <w:t>Ostatní a vedlejší náklady</w:t>
      </w:r>
      <w:r>
        <w:rPr>
          <w:b/>
          <w:bCs/>
          <w:sz w:val="11"/>
          <w:szCs w:val="11"/>
        </w:rPr>
        <w:tab/>
      </w:r>
    </w:p>
    <w:tbl>
      <w:tblPr>
        <w:tblOverlap w:val="never"/>
        <w:tblW w:w="0" w:type="auto"/>
        <w:tblLayout w:type="fixed"/>
        <w:tblCellMar>
          <w:left w:w="10" w:type="dxa"/>
          <w:right w:w="10" w:type="dxa"/>
        </w:tblCellMar>
        <w:tblLook w:val="04A0" w:firstRow="1" w:lastRow="0" w:firstColumn="1" w:lastColumn="0" w:noHBand="0" w:noVBand="1"/>
      </w:tblPr>
      <w:tblGrid>
        <w:gridCol w:w="2083"/>
        <w:gridCol w:w="4056"/>
        <w:gridCol w:w="1824"/>
      </w:tblGrid>
      <w:tr w:rsidR="00862615" w14:paraId="44AA95E8" w14:textId="77777777">
        <w:tblPrEx>
          <w:tblCellMar>
            <w:top w:w="0" w:type="dxa"/>
            <w:bottom w:w="0" w:type="dxa"/>
          </w:tblCellMar>
        </w:tblPrEx>
        <w:trPr>
          <w:trHeight w:hRule="exact" w:val="134"/>
        </w:trPr>
        <w:tc>
          <w:tcPr>
            <w:tcW w:w="2083" w:type="dxa"/>
            <w:tcBorders>
              <w:top w:val="single" w:sz="4" w:space="0" w:color="auto"/>
            </w:tcBorders>
            <w:shd w:val="clear" w:color="auto" w:fill="FFFFFF"/>
            <w:vAlign w:val="bottom"/>
          </w:tcPr>
          <w:p w14:paraId="0B86BDEC" w14:textId="77777777" w:rsidR="00862615" w:rsidRDefault="00F30BD2">
            <w:pPr>
              <w:pStyle w:val="Jin0"/>
              <w:framePr w:w="7963" w:h="7118" w:vSpace="115" w:wrap="none" w:hAnchor="page" w:x="1074" w:y="520"/>
              <w:shd w:val="clear" w:color="auto" w:fill="auto"/>
              <w:tabs>
                <w:tab w:val="left" w:pos="1156"/>
              </w:tabs>
              <w:spacing w:line="240" w:lineRule="auto"/>
              <w:ind w:firstLine="580"/>
            </w:pPr>
            <w:r>
              <w:t>1|</w:t>
            </w:r>
            <w:r>
              <w:tab/>
              <w:t>02610|</w:t>
            </w:r>
          </w:p>
        </w:tc>
        <w:tc>
          <w:tcPr>
            <w:tcW w:w="4056" w:type="dxa"/>
            <w:tcBorders>
              <w:top w:val="single" w:sz="4" w:space="0" w:color="auto"/>
              <w:left w:val="single" w:sz="4" w:space="0" w:color="auto"/>
            </w:tcBorders>
            <w:shd w:val="clear" w:color="auto" w:fill="FFFFFF"/>
            <w:vAlign w:val="bottom"/>
          </w:tcPr>
          <w:p w14:paraId="4B30CB98" w14:textId="77777777" w:rsidR="00862615" w:rsidRDefault="00F30BD2">
            <w:pPr>
              <w:pStyle w:val="Jin0"/>
              <w:framePr w:w="7963" w:h="7118" w:vSpace="115" w:wrap="none" w:hAnchor="page" w:x="1074" w:y="520"/>
              <w:shd w:val="clear" w:color="auto" w:fill="auto"/>
              <w:spacing w:line="240" w:lineRule="auto"/>
              <w:jc w:val="both"/>
            </w:pPr>
            <w:r>
              <w:t>ZKOUŠENÍ KONSTRUKCÍ A PRACÍ ZKUŠEBNOU ZHOTOVITELE</w:t>
            </w:r>
          </w:p>
        </w:tc>
        <w:tc>
          <w:tcPr>
            <w:tcW w:w="1824" w:type="dxa"/>
            <w:tcBorders>
              <w:top w:val="single" w:sz="4" w:space="0" w:color="auto"/>
              <w:left w:val="single" w:sz="4" w:space="0" w:color="auto"/>
            </w:tcBorders>
            <w:shd w:val="clear" w:color="auto" w:fill="FFFFFF"/>
            <w:vAlign w:val="bottom"/>
          </w:tcPr>
          <w:p w14:paraId="29FF5D49" w14:textId="77777777" w:rsidR="00862615" w:rsidRDefault="00F30BD2">
            <w:pPr>
              <w:pStyle w:val="Jin0"/>
              <w:framePr w:w="7963" w:h="7118" w:vSpace="115" w:wrap="none" w:hAnchor="page" w:x="1074" w:y="520"/>
              <w:shd w:val="clear" w:color="auto" w:fill="auto"/>
              <w:tabs>
                <w:tab w:val="left" w:pos="960"/>
                <w:tab w:val="left" w:pos="1603"/>
              </w:tabs>
              <w:spacing w:line="240" w:lineRule="auto"/>
              <w:ind w:firstLine="240"/>
            </w:pPr>
            <w:r>
              <w:t>KPL |</w:t>
            </w:r>
            <w:r>
              <w:tab/>
              <w:t>1,00000</w:t>
            </w:r>
            <w:r>
              <w:tab/>
              <w:t>|</w:t>
            </w:r>
          </w:p>
        </w:tc>
      </w:tr>
      <w:tr w:rsidR="00862615" w14:paraId="6BBD3B5A"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5F45BDB2"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118B3C65" w14:textId="77777777" w:rsidR="00862615" w:rsidRDefault="00F30BD2">
            <w:pPr>
              <w:pStyle w:val="Jin0"/>
              <w:framePr w:w="7963" w:h="7118" w:vSpace="115" w:wrap="none" w:hAnchor="page" w:x="1074" w:y="520"/>
              <w:shd w:val="clear" w:color="auto" w:fill="auto"/>
              <w:spacing w:line="240" w:lineRule="auto"/>
              <w:jc w:val="both"/>
            </w:pPr>
            <w:r>
              <w:t>Zkoušení konstrukcí a prací</w:t>
            </w:r>
          </w:p>
        </w:tc>
        <w:tc>
          <w:tcPr>
            <w:tcW w:w="1824" w:type="dxa"/>
            <w:vMerge w:val="restart"/>
            <w:tcBorders>
              <w:top w:val="single" w:sz="4" w:space="0" w:color="auto"/>
              <w:left w:val="single" w:sz="4" w:space="0" w:color="auto"/>
            </w:tcBorders>
            <w:shd w:val="clear" w:color="auto" w:fill="FFFFFF"/>
          </w:tcPr>
          <w:p w14:paraId="2598A34B" w14:textId="77777777" w:rsidR="00862615" w:rsidRDefault="00862615">
            <w:pPr>
              <w:framePr w:w="7963" w:h="7118" w:vSpace="115" w:wrap="none" w:hAnchor="page" w:x="1074" w:y="520"/>
              <w:rPr>
                <w:sz w:val="10"/>
                <w:szCs w:val="10"/>
              </w:rPr>
            </w:pPr>
          </w:p>
        </w:tc>
      </w:tr>
      <w:tr w:rsidR="00862615" w14:paraId="24F99669" w14:textId="77777777">
        <w:tblPrEx>
          <w:tblCellMar>
            <w:top w:w="0" w:type="dxa"/>
            <w:bottom w:w="0" w:type="dxa"/>
          </w:tblCellMar>
        </w:tblPrEx>
        <w:trPr>
          <w:trHeight w:hRule="exact" w:val="130"/>
        </w:trPr>
        <w:tc>
          <w:tcPr>
            <w:tcW w:w="2083" w:type="dxa"/>
            <w:vMerge/>
            <w:shd w:val="clear" w:color="auto" w:fill="FFFFFF"/>
          </w:tcPr>
          <w:p w14:paraId="559AD3FF"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2FC3B17C"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017C9F58" w14:textId="77777777" w:rsidR="00862615" w:rsidRDefault="00862615">
            <w:pPr>
              <w:framePr w:w="7963" w:h="7118" w:vSpace="115" w:wrap="none" w:hAnchor="page" w:x="1074" w:y="520"/>
            </w:pPr>
          </w:p>
        </w:tc>
      </w:tr>
      <w:tr w:rsidR="00862615" w14:paraId="0E2184FC" w14:textId="77777777">
        <w:tblPrEx>
          <w:tblCellMar>
            <w:top w:w="0" w:type="dxa"/>
            <w:bottom w:w="0" w:type="dxa"/>
          </w:tblCellMar>
        </w:tblPrEx>
        <w:trPr>
          <w:trHeight w:hRule="exact" w:val="130"/>
        </w:trPr>
        <w:tc>
          <w:tcPr>
            <w:tcW w:w="2083" w:type="dxa"/>
            <w:vMerge/>
            <w:shd w:val="clear" w:color="auto" w:fill="FFFFFF"/>
          </w:tcPr>
          <w:p w14:paraId="160C10C4"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67EBED47" w14:textId="77777777" w:rsidR="00862615" w:rsidRDefault="00F30BD2">
            <w:pPr>
              <w:pStyle w:val="Jin0"/>
              <w:framePr w:w="7963" w:h="7118" w:vSpace="115" w:wrap="none" w:hAnchor="page" w:x="1074" w:y="520"/>
              <w:shd w:val="clear" w:color="auto" w:fill="auto"/>
              <w:spacing w:line="240" w:lineRule="auto"/>
              <w:jc w:val="both"/>
            </w:pPr>
            <w:r>
              <w:t>zahrnuje veškeré náklady spojené s objednatelem požadovanými zkouškami</w:t>
            </w:r>
          </w:p>
        </w:tc>
        <w:tc>
          <w:tcPr>
            <w:tcW w:w="1824" w:type="dxa"/>
            <w:vMerge/>
            <w:tcBorders>
              <w:left w:val="single" w:sz="4" w:space="0" w:color="auto"/>
            </w:tcBorders>
            <w:shd w:val="clear" w:color="auto" w:fill="FFFFFF"/>
          </w:tcPr>
          <w:p w14:paraId="60FABC95" w14:textId="77777777" w:rsidR="00862615" w:rsidRDefault="00862615">
            <w:pPr>
              <w:framePr w:w="7963" w:h="7118" w:vSpace="115" w:wrap="none" w:hAnchor="page" w:x="1074" w:y="520"/>
            </w:pPr>
          </w:p>
        </w:tc>
      </w:tr>
      <w:tr w:rsidR="00862615" w14:paraId="6B175568"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36F77DC1"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2</w:t>
            </w:r>
            <w:r>
              <w:tab/>
              <w:t>027301</w:t>
            </w:r>
          </w:p>
        </w:tc>
        <w:tc>
          <w:tcPr>
            <w:tcW w:w="4056" w:type="dxa"/>
            <w:tcBorders>
              <w:top w:val="single" w:sz="4" w:space="0" w:color="auto"/>
              <w:left w:val="single" w:sz="4" w:space="0" w:color="auto"/>
            </w:tcBorders>
            <w:shd w:val="clear" w:color="auto" w:fill="FFFFFF"/>
            <w:vAlign w:val="bottom"/>
          </w:tcPr>
          <w:p w14:paraId="4FA03685" w14:textId="77777777" w:rsidR="00862615" w:rsidRDefault="00F30BD2">
            <w:pPr>
              <w:pStyle w:val="Jin0"/>
              <w:framePr w:w="7963" w:h="7118" w:vSpace="115" w:wrap="none" w:hAnchor="page" w:x="1074" w:y="520"/>
              <w:shd w:val="clear" w:color="auto" w:fill="auto"/>
              <w:spacing w:line="240" w:lineRule="auto"/>
              <w:jc w:val="both"/>
            </w:pPr>
            <w:r>
              <w:t xml:space="preserve">POMOC PRÁCE ZŘÍZ NEBO </w:t>
            </w:r>
            <w:r>
              <w:t>ZAJIŠŤ OCHRANU INŽENÝRSKÝCH SÍTÍ</w:t>
            </w:r>
          </w:p>
        </w:tc>
        <w:tc>
          <w:tcPr>
            <w:tcW w:w="1824" w:type="dxa"/>
            <w:tcBorders>
              <w:top w:val="single" w:sz="4" w:space="0" w:color="auto"/>
              <w:left w:val="single" w:sz="4" w:space="0" w:color="auto"/>
            </w:tcBorders>
            <w:shd w:val="clear" w:color="auto" w:fill="FFFFFF"/>
          </w:tcPr>
          <w:p w14:paraId="50586B40" w14:textId="77777777" w:rsidR="00862615" w:rsidRDefault="00F30BD2">
            <w:pPr>
              <w:pStyle w:val="Jin0"/>
              <w:framePr w:w="7963" w:h="7118" w:vSpace="115" w:wrap="none" w:hAnchor="page" w:x="1074" w:y="520"/>
              <w:shd w:val="clear" w:color="auto" w:fill="auto"/>
              <w:tabs>
                <w:tab w:val="left" w:pos="960"/>
              </w:tabs>
              <w:spacing w:line="240" w:lineRule="auto"/>
              <w:ind w:firstLine="240"/>
            </w:pPr>
            <w:r>
              <w:t>KPL I</w:t>
            </w:r>
            <w:r>
              <w:tab/>
              <w:t>1,00000 I</w:t>
            </w:r>
          </w:p>
        </w:tc>
      </w:tr>
      <w:tr w:rsidR="00862615" w14:paraId="6ADAF782"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79346AD8"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6AF3C83E" w14:textId="77777777" w:rsidR="00862615" w:rsidRDefault="00F30BD2">
            <w:pPr>
              <w:pStyle w:val="Jin0"/>
              <w:framePr w:w="7963" w:h="7118" w:vSpace="115" w:wrap="none" w:hAnchor="page" w:x="1074" w:y="520"/>
              <w:shd w:val="clear" w:color="auto" w:fill="auto"/>
              <w:spacing w:line="240" w:lineRule="auto"/>
              <w:jc w:val="both"/>
            </w:pPr>
            <w:r>
              <w:t>vytyčení a ochrana inženýrských sítí v prostoru stavby</w:t>
            </w:r>
          </w:p>
        </w:tc>
        <w:tc>
          <w:tcPr>
            <w:tcW w:w="1824" w:type="dxa"/>
            <w:vMerge w:val="restart"/>
            <w:tcBorders>
              <w:top w:val="single" w:sz="4" w:space="0" w:color="auto"/>
              <w:left w:val="single" w:sz="4" w:space="0" w:color="auto"/>
            </w:tcBorders>
            <w:shd w:val="clear" w:color="auto" w:fill="FFFFFF"/>
          </w:tcPr>
          <w:p w14:paraId="2555E265" w14:textId="77777777" w:rsidR="00862615" w:rsidRDefault="00862615">
            <w:pPr>
              <w:framePr w:w="7963" w:h="7118" w:vSpace="115" w:wrap="none" w:hAnchor="page" w:x="1074" w:y="520"/>
              <w:rPr>
                <w:sz w:val="10"/>
                <w:szCs w:val="10"/>
              </w:rPr>
            </w:pPr>
          </w:p>
        </w:tc>
      </w:tr>
      <w:tr w:rsidR="00862615" w14:paraId="202900D6" w14:textId="77777777">
        <w:tblPrEx>
          <w:tblCellMar>
            <w:top w:w="0" w:type="dxa"/>
            <w:bottom w:w="0" w:type="dxa"/>
          </w:tblCellMar>
        </w:tblPrEx>
        <w:trPr>
          <w:trHeight w:hRule="exact" w:val="130"/>
        </w:trPr>
        <w:tc>
          <w:tcPr>
            <w:tcW w:w="2083" w:type="dxa"/>
            <w:vMerge/>
            <w:shd w:val="clear" w:color="auto" w:fill="FFFFFF"/>
          </w:tcPr>
          <w:p w14:paraId="6D56269E"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1D1466EC"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32BD3863" w14:textId="77777777" w:rsidR="00862615" w:rsidRDefault="00862615">
            <w:pPr>
              <w:framePr w:w="7963" w:h="7118" w:vSpace="115" w:wrap="none" w:hAnchor="page" w:x="1074" w:y="520"/>
            </w:pPr>
          </w:p>
        </w:tc>
      </w:tr>
      <w:tr w:rsidR="00862615" w14:paraId="2C495290" w14:textId="77777777">
        <w:tblPrEx>
          <w:tblCellMar>
            <w:top w:w="0" w:type="dxa"/>
            <w:bottom w:w="0" w:type="dxa"/>
          </w:tblCellMar>
        </w:tblPrEx>
        <w:trPr>
          <w:trHeight w:hRule="exact" w:val="130"/>
        </w:trPr>
        <w:tc>
          <w:tcPr>
            <w:tcW w:w="2083" w:type="dxa"/>
            <w:vMerge/>
            <w:shd w:val="clear" w:color="auto" w:fill="FFFFFF"/>
          </w:tcPr>
          <w:p w14:paraId="6011E789"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29EC4BC9" w14:textId="77777777" w:rsidR="00862615" w:rsidRDefault="00F30BD2">
            <w:pPr>
              <w:pStyle w:val="Jin0"/>
              <w:framePr w:w="7963" w:h="7118" w:vSpace="115" w:wrap="none" w:hAnchor="page" w:x="1074" w:y="520"/>
              <w:shd w:val="clear" w:color="auto" w:fill="auto"/>
              <w:spacing w:line="240" w:lineRule="auto"/>
              <w:jc w:val="both"/>
            </w:pPr>
            <w:r>
              <w:t>zahrnuje veškeré náklady spojené s objednatelem požadovanými zařízeními</w:t>
            </w:r>
          </w:p>
        </w:tc>
        <w:tc>
          <w:tcPr>
            <w:tcW w:w="1824" w:type="dxa"/>
            <w:vMerge/>
            <w:tcBorders>
              <w:left w:val="single" w:sz="4" w:space="0" w:color="auto"/>
            </w:tcBorders>
            <w:shd w:val="clear" w:color="auto" w:fill="FFFFFF"/>
          </w:tcPr>
          <w:p w14:paraId="69242FC4" w14:textId="77777777" w:rsidR="00862615" w:rsidRDefault="00862615">
            <w:pPr>
              <w:framePr w:w="7963" w:h="7118" w:vSpace="115" w:wrap="none" w:hAnchor="page" w:x="1074" w:y="520"/>
            </w:pPr>
          </w:p>
        </w:tc>
      </w:tr>
      <w:tr w:rsidR="00862615" w14:paraId="154D01C9"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13F1286B"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3</w:t>
            </w:r>
            <w:r>
              <w:tab/>
              <w:t>029101</w:t>
            </w:r>
          </w:p>
        </w:tc>
        <w:tc>
          <w:tcPr>
            <w:tcW w:w="4056" w:type="dxa"/>
            <w:tcBorders>
              <w:top w:val="single" w:sz="4" w:space="0" w:color="auto"/>
              <w:left w:val="single" w:sz="4" w:space="0" w:color="auto"/>
            </w:tcBorders>
            <w:shd w:val="clear" w:color="auto" w:fill="FFFFFF"/>
            <w:vAlign w:val="bottom"/>
          </w:tcPr>
          <w:p w14:paraId="25A85D00" w14:textId="77777777" w:rsidR="00862615" w:rsidRDefault="00F30BD2">
            <w:pPr>
              <w:pStyle w:val="Jin0"/>
              <w:framePr w:w="7963" w:h="7118" w:vSpace="115" w:wrap="none" w:hAnchor="page" w:x="1074" w:y="520"/>
              <w:shd w:val="clear" w:color="auto" w:fill="auto"/>
              <w:spacing w:line="240" w:lineRule="auto"/>
              <w:jc w:val="both"/>
            </w:pPr>
            <w:r>
              <w:t>OSTATNÍ POŽADAVKY - ZEMĚMĚŘIČSKÁ MĚŘENÍ</w:t>
            </w:r>
          </w:p>
        </w:tc>
        <w:tc>
          <w:tcPr>
            <w:tcW w:w="1824" w:type="dxa"/>
            <w:tcBorders>
              <w:top w:val="single" w:sz="4" w:space="0" w:color="auto"/>
              <w:left w:val="single" w:sz="4" w:space="0" w:color="auto"/>
            </w:tcBorders>
            <w:shd w:val="clear" w:color="auto" w:fill="FFFFFF"/>
          </w:tcPr>
          <w:p w14:paraId="47049175" w14:textId="77777777" w:rsidR="00862615" w:rsidRDefault="00F30BD2">
            <w:pPr>
              <w:pStyle w:val="Jin0"/>
              <w:framePr w:w="7963" w:h="7118" w:vSpace="115" w:wrap="none" w:hAnchor="page" w:x="1074" w:y="520"/>
              <w:shd w:val="clear" w:color="auto" w:fill="auto"/>
              <w:tabs>
                <w:tab w:val="left" w:pos="643"/>
                <w:tab w:val="left" w:pos="960"/>
                <w:tab w:val="left" w:pos="1598"/>
              </w:tabs>
              <w:spacing w:line="240" w:lineRule="auto"/>
              <w:ind w:firstLine="240"/>
            </w:pPr>
            <w:r>
              <w:t>KPL</w:t>
            </w:r>
            <w:r>
              <w:tab/>
              <w:t>1</w:t>
            </w:r>
            <w:r>
              <w:tab/>
              <w:t>1,00000</w:t>
            </w:r>
            <w:r>
              <w:tab/>
              <w:t>|</w:t>
            </w:r>
          </w:p>
        </w:tc>
      </w:tr>
      <w:tr w:rsidR="00862615" w14:paraId="2CB1F7C1"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464A2C0C"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2688B2C2" w14:textId="77777777" w:rsidR="00862615" w:rsidRDefault="00F30BD2">
            <w:pPr>
              <w:pStyle w:val="Jin0"/>
              <w:framePr w:w="7963" w:h="7118" w:vSpace="115" w:wrap="none" w:hAnchor="page" w:x="1074" w:y="520"/>
              <w:shd w:val="clear" w:color="auto" w:fill="auto"/>
              <w:spacing w:line="240" w:lineRule="auto"/>
              <w:jc w:val="both"/>
            </w:pPr>
            <w:r>
              <w:t>vytyčení stavby</w:t>
            </w:r>
          </w:p>
        </w:tc>
        <w:tc>
          <w:tcPr>
            <w:tcW w:w="1824" w:type="dxa"/>
            <w:vMerge w:val="restart"/>
            <w:tcBorders>
              <w:top w:val="single" w:sz="4" w:space="0" w:color="auto"/>
              <w:left w:val="single" w:sz="4" w:space="0" w:color="auto"/>
            </w:tcBorders>
            <w:shd w:val="clear" w:color="auto" w:fill="FFFFFF"/>
          </w:tcPr>
          <w:p w14:paraId="653E939E" w14:textId="77777777" w:rsidR="00862615" w:rsidRDefault="00862615">
            <w:pPr>
              <w:framePr w:w="7963" w:h="7118" w:vSpace="115" w:wrap="none" w:hAnchor="page" w:x="1074" w:y="520"/>
              <w:rPr>
                <w:sz w:val="10"/>
                <w:szCs w:val="10"/>
              </w:rPr>
            </w:pPr>
          </w:p>
        </w:tc>
      </w:tr>
      <w:tr w:rsidR="00862615" w14:paraId="1C5D3170" w14:textId="77777777">
        <w:tblPrEx>
          <w:tblCellMar>
            <w:top w:w="0" w:type="dxa"/>
            <w:bottom w:w="0" w:type="dxa"/>
          </w:tblCellMar>
        </w:tblPrEx>
        <w:trPr>
          <w:trHeight w:hRule="exact" w:val="130"/>
        </w:trPr>
        <w:tc>
          <w:tcPr>
            <w:tcW w:w="2083" w:type="dxa"/>
            <w:vMerge/>
            <w:shd w:val="clear" w:color="auto" w:fill="FFFFFF"/>
          </w:tcPr>
          <w:p w14:paraId="427A7B68"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6FDD2BE1"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12E9548C" w14:textId="77777777" w:rsidR="00862615" w:rsidRDefault="00862615">
            <w:pPr>
              <w:framePr w:w="7963" w:h="7118" w:vSpace="115" w:wrap="none" w:hAnchor="page" w:x="1074" w:y="520"/>
            </w:pPr>
          </w:p>
        </w:tc>
      </w:tr>
      <w:tr w:rsidR="00862615" w14:paraId="384393BF" w14:textId="77777777">
        <w:tblPrEx>
          <w:tblCellMar>
            <w:top w:w="0" w:type="dxa"/>
            <w:bottom w:w="0" w:type="dxa"/>
          </w:tblCellMar>
        </w:tblPrEx>
        <w:trPr>
          <w:trHeight w:hRule="exact" w:val="389"/>
        </w:trPr>
        <w:tc>
          <w:tcPr>
            <w:tcW w:w="2083" w:type="dxa"/>
            <w:vMerge/>
            <w:shd w:val="clear" w:color="auto" w:fill="FFFFFF"/>
          </w:tcPr>
          <w:p w14:paraId="3E3E6077"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7A0799B5" w14:textId="77777777" w:rsidR="00862615" w:rsidRDefault="00F30BD2">
            <w:pPr>
              <w:pStyle w:val="Jin0"/>
              <w:framePr w:w="7963" w:h="7118" w:vSpace="115" w:wrap="none" w:hAnchor="page" w:x="1074" w:y="520"/>
              <w:shd w:val="clear" w:color="auto" w:fill="auto"/>
              <w:jc w:val="both"/>
            </w:pPr>
            <w:r>
              <w:t>zahrnuje veškeré náklady spojené s objednatelem požadovanými pracemi,</w:t>
            </w:r>
          </w:p>
          <w:p w14:paraId="10A0A4DA" w14:textId="77777777" w:rsidR="00862615" w:rsidRDefault="00F30BD2">
            <w:pPr>
              <w:pStyle w:val="Jin0"/>
              <w:framePr w:w="7963" w:h="7118" w:vSpace="115" w:wrap="none" w:hAnchor="page" w:x="1074" w:y="520"/>
              <w:shd w:val="clear" w:color="auto" w:fill="auto"/>
              <w:jc w:val="both"/>
            </w:pPr>
            <w:r>
              <w:t>- pro stanovení orientační investorské ceny určete jednotkovou cenu jako 1% odhadované ceny stavby</w:t>
            </w:r>
          </w:p>
        </w:tc>
        <w:tc>
          <w:tcPr>
            <w:tcW w:w="1824" w:type="dxa"/>
            <w:vMerge/>
            <w:tcBorders>
              <w:left w:val="single" w:sz="4" w:space="0" w:color="auto"/>
            </w:tcBorders>
            <w:shd w:val="clear" w:color="auto" w:fill="FFFFFF"/>
          </w:tcPr>
          <w:p w14:paraId="7DE0E87A" w14:textId="77777777" w:rsidR="00862615" w:rsidRDefault="00862615">
            <w:pPr>
              <w:framePr w:w="7963" w:h="7118" w:vSpace="115" w:wrap="none" w:hAnchor="page" w:x="1074" w:y="520"/>
            </w:pPr>
          </w:p>
        </w:tc>
      </w:tr>
      <w:tr w:rsidR="00862615" w14:paraId="4600035E"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1387D0F2"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2</w:t>
            </w:r>
            <w:r>
              <w:tab/>
              <w:t>029111</w:t>
            </w:r>
          </w:p>
        </w:tc>
        <w:tc>
          <w:tcPr>
            <w:tcW w:w="4056" w:type="dxa"/>
            <w:tcBorders>
              <w:top w:val="single" w:sz="4" w:space="0" w:color="auto"/>
              <w:left w:val="single" w:sz="4" w:space="0" w:color="auto"/>
            </w:tcBorders>
            <w:shd w:val="clear" w:color="auto" w:fill="FFFFFF"/>
            <w:vAlign w:val="bottom"/>
          </w:tcPr>
          <w:p w14:paraId="5C677D20" w14:textId="77777777" w:rsidR="00862615" w:rsidRDefault="00F30BD2">
            <w:pPr>
              <w:pStyle w:val="Jin0"/>
              <w:framePr w:w="7963" w:h="7118" w:vSpace="115" w:wrap="none" w:hAnchor="page" w:x="1074" w:y="520"/>
              <w:shd w:val="clear" w:color="auto" w:fill="auto"/>
              <w:spacing w:line="240" w:lineRule="auto"/>
              <w:jc w:val="both"/>
            </w:pPr>
            <w:r>
              <w:t>OSTATNÍ POŽADAVKY - GEODETICKÉ ZAMĚŘENÍ</w:t>
            </w:r>
          </w:p>
        </w:tc>
        <w:tc>
          <w:tcPr>
            <w:tcW w:w="1824" w:type="dxa"/>
            <w:tcBorders>
              <w:top w:val="single" w:sz="4" w:space="0" w:color="auto"/>
              <w:left w:val="single" w:sz="4" w:space="0" w:color="auto"/>
            </w:tcBorders>
            <w:shd w:val="clear" w:color="auto" w:fill="FFFFFF"/>
          </w:tcPr>
          <w:p w14:paraId="09380AB9" w14:textId="77777777" w:rsidR="00862615" w:rsidRDefault="00F30BD2">
            <w:pPr>
              <w:pStyle w:val="Jin0"/>
              <w:framePr w:w="7963" w:h="7118" w:vSpace="115" w:wrap="none" w:hAnchor="page" w:x="1074" w:y="520"/>
              <w:shd w:val="clear" w:color="auto" w:fill="auto"/>
              <w:tabs>
                <w:tab w:val="left" w:pos="643"/>
                <w:tab w:val="left" w:pos="960"/>
                <w:tab w:val="left" w:pos="1598"/>
              </w:tabs>
              <w:spacing w:line="240" w:lineRule="auto"/>
              <w:ind w:firstLine="240"/>
            </w:pPr>
            <w:r>
              <w:t>KPL</w:t>
            </w:r>
            <w:r>
              <w:tab/>
              <w:t>1</w:t>
            </w:r>
            <w:r>
              <w:tab/>
            </w:r>
            <w:r>
              <w:t>1,00000</w:t>
            </w:r>
            <w:r>
              <w:tab/>
              <w:t>|</w:t>
            </w:r>
          </w:p>
        </w:tc>
      </w:tr>
      <w:tr w:rsidR="00862615" w14:paraId="78C9ABD9" w14:textId="77777777">
        <w:tblPrEx>
          <w:tblCellMar>
            <w:top w:w="0" w:type="dxa"/>
            <w:bottom w:w="0" w:type="dxa"/>
          </w:tblCellMar>
        </w:tblPrEx>
        <w:trPr>
          <w:trHeight w:hRule="exact" w:val="254"/>
        </w:trPr>
        <w:tc>
          <w:tcPr>
            <w:tcW w:w="2083" w:type="dxa"/>
            <w:vMerge w:val="restart"/>
            <w:tcBorders>
              <w:top w:val="single" w:sz="4" w:space="0" w:color="auto"/>
            </w:tcBorders>
            <w:shd w:val="clear" w:color="auto" w:fill="FFFFFF"/>
          </w:tcPr>
          <w:p w14:paraId="098E14C7"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2ABFD1CA" w14:textId="77777777" w:rsidR="00862615" w:rsidRDefault="00F30BD2">
            <w:pPr>
              <w:pStyle w:val="Jin0"/>
              <w:framePr w:w="7963" w:h="7118" w:vSpace="115" w:wrap="none" w:hAnchor="page" w:x="1074" w:y="520"/>
              <w:shd w:val="clear" w:color="auto" w:fill="auto"/>
              <w:jc w:val="both"/>
            </w:pPr>
            <w:r>
              <w:t>geometrické zaměření skutečného stavu po dokončení stavby (</w:t>
            </w:r>
            <w:proofErr w:type="spellStart"/>
            <w:r>
              <w:t>grafika+CD</w:t>
            </w:r>
            <w:proofErr w:type="spellEnd"/>
            <w:r>
              <w:t>), na katastrální mapě</w:t>
            </w:r>
          </w:p>
        </w:tc>
        <w:tc>
          <w:tcPr>
            <w:tcW w:w="1824" w:type="dxa"/>
            <w:vMerge w:val="restart"/>
            <w:tcBorders>
              <w:top w:val="single" w:sz="4" w:space="0" w:color="auto"/>
              <w:left w:val="single" w:sz="4" w:space="0" w:color="auto"/>
            </w:tcBorders>
            <w:shd w:val="clear" w:color="auto" w:fill="FFFFFF"/>
          </w:tcPr>
          <w:p w14:paraId="1BDFEE67" w14:textId="77777777" w:rsidR="00862615" w:rsidRDefault="00862615">
            <w:pPr>
              <w:framePr w:w="7963" w:h="7118" w:vSpace="115" w:wrap="none" w:hAnchor="page" w:x="1074" w:y="520"/>
              <w:rPr>
                <w:sz w:val="10"/>
                <w:szCs w:val="10"/>
              </w:rPr>
            </w:pPr>
          </w:p>
        </w:tc>
      </w:tr>
      <w:tr w:rsidR="00862615" w14:paraId="5BCC66C5" w14:textId="77777777">
        <w:tblPrEx>
          <w:tblCellMar>
            <w:top w:w="0" w:type="dxa"/>
            <w:bottom w:w="0" w:type="dxa"/>
          </w:tblCellMar>
        </w:tblPrEx>
        <w:trPr>
          <w:trHeight w:hRule="exact" w:val="130"/>
        </w:trPr>
        <w:tc>
          <w:tcPr>
            <w:tcW w:w="2083" w:type="dxa"/>
            <w:vMerge/>
            <w:shd w:val="clear" w:color="auto" w:fill="FFFFFF"/>
          </w:tcPr>
          <w:p w14:paraId="6BD29A24"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09705017"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34BD4352" w14:textId="77777777" w:rsidR="00862615" w:rsidRDefault="00862615">
            <w:pPr>
              <w:framePr w:w="7963" w:h="7118" w:vSpace="115" w:wrap="none" w:hAnchor="page" w:x="1074" w:y="520"/>
            </w:pPr>
          </w:p>
        </w:tc>
      </w:tr>
      <w:tr w:rsidR="00862615" w14:paraId="37BC425B" w14:textId="77777777">
        <w:tblPrEx>
          <w:tblCellMar>
            <w:top w:w="0" w:type="dxa"/>
            <w:bottom w:w="0" w:type="dxa"/>
          </w:tblCellMar>
        </w:tblPrEx>
        <w:trPr>
          <w:trHeight w:hRule="exact" w:val="130"/>
        </w:trPr>
        <w:tc>
          <w:tcPr>
            <w:tcW w:w="2083" w:type="dxa"/>
            <w:vMerge/>
            <w:shd w:val="clear" w:color="auto" w:fill="FFFFFF"/>
          </w:tcPr>
          <w:p w14:paraId="4B8F866E"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5C251542" w14:textId="77777777" w:rsidR="00862615" w:rsidRDefault="00F30BD2">
            <w:pPr>
              <w:pStyle w:val="Jin0"/>
              <w:framePr w:w="7963" w:h="7118" w:vSpace="115" w:wrap="none" w:hAnchor="page" w:x="1074" w:y="520"/>
              <w:shd w:val="clear" w:color="auto" w:fill="auto"/>
              <w:spacing w:line="240" w:lineRule="auto"/>
              <w:jc w:val="both"/>
            </w:pPr>
            <w:r>
              <w:t>zahrnuje veškeré náklady spojené s objednatelem požadovanými pracemi</w:t>
            </w:r>
          </w:p>
        </w:tc>
        <w:tc>
          <w:tcPr>
            <w:tcW w:w="1824" w:type="dxa"/>
            <w:vMerge/>
            <w:tcBorders>
              <w:left w:val="single" w:sz="4" w:space="0" w:color="auto"/>
            </w:tcBorders>
            <w:shd w:val="clear" w:color="auto" w:fill="FFFFFF"/>
          </w:tcPr>
          <w:p w14:paraId="15AD6304" w14:textId="77777777" w:rsidR="00862615" w:rsidRDefault="00862615">
            <w:pPr>
              <w:framePr w:w="7963" w:h="7118" w:vSpace="115" w:wrap="none" w:hAnchor="page" w:x="1074" w:y="520"/>
            </w:pPr>
          </w:p>
        </w:tc>
      </w:tr>
      <w:tr w:rsidR="00862615" w14:paraId="19EADB42"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4C4A75D9"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2</w:t>
            </w:r>
            <w:r>
              <w:tab/>
              <w:t>029441</w:t>
            </w:r>
          </w:p>
        </w:tc>
        <w:tc>
          <w:tcPr>
            <w:tcW w:w="4056" w:type="dxa"/>
            <w:tcBorders>
              <w:top w:val="single" w:sz="4" w:space="0" w:color="auto"/>
              <w:left w:val="single" w:sz="4" w:space="0" w:color="auto"/>
            </w:tcBorders>
            <w:shd w:val="clear" w:color="auto" w:fill="FFFFFF"/>
            <w:vAlign w:val="bottom"/>
          </w:tcPr>
          <w:p w14:paraId="5F97E909" w14:textId="77777777" w:rsidR="00862615" w:rsidRDefault="00F30BD2">
            <w:pPr>
              <w:pStyle w:val="Jin0"/>
              <w:framePr w:w="7963" w:h="7118" w:vSpace="115" w:wrap="none" w:hAnchor="page" w:x="1074" w:y="520"/>
              <w:shd w:val="clear" w:color="auto" w:fill="auto"/>
              <w:spacing w:line="240" w:lineRule="auto"/>
              <w:jc w:val="both"/>
            </w:pPr>
            <w:r>
              <w:t>OSTAT POŽADAVKY - DOKUMENTACE SKUTEC PROVEDENÍ V DIGIT FORME</w:t>
            </w:r>
          </w:p>
        </w:tc>
        <w:tc>
          <w:tcPr>
            <w:tcW w:w="1824" w:type="dxa"/>
            <w:tcBorders>
              <w:top w:val="single" w:sz="4" w:space="0" w:color="auto"/>
              <w:left w:val="single" w:sz="4" w:space="0" w:color="auto"/>
            </w:tcBorders>
            <w:shd w:val="clear" w:color="auto" w:fill="FFFFFF"/>
          </w:tcPr>
          <w:p w14:paraId="61D3EAFD" w14:textId="77777777" w:rsidR="00862615" w:rsidRDefault="00F30BD2">
            <w:pPr>
              <w:pStyle w:val="Jin0"/>
              <w:framePr w:w="7963" w:h="7118" w:vSpace="115" w:wrap="none" w:hAnchor="page" w:x="1074" w:y="520"/>
              <w:shd w:val="clear" w:color="auto" w:fill="auto"/>
              <w:tabs>
                <w:tab w:val="left" w:pos="643"/>
                <w:tab w:val="left" w:pos="960"/>
                <w:tab w:val="left" w:pos="1598"/>
              </w:tabs>
              <w:spacing w:line="240" w:lineRule="auto"/>
              <w:ind w:firstLine="240"/>
            </w:pPr>
            <w:r>
              <w:t>KPL</w:t>
            </w:r>
            <w:r>
              <w:tab/>
              <w:t>1</w:t>
            </w:r>
            <w:r>
              <w:tab/>
              <w:t>1,00000</w:t>
            </w:r>
            <w:r>
              <w:tab/>
              <w:t>|</w:t>
            </w:r>
          </w:p>
        </w:tc>
      </w:tr>
      <w:tr w:rsidR="00862615" w14:paraId="44E1736D"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61EA234E"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6E59473E" w14:textId="77777777" w:rsidR="00862615" w:rsidRDefault="00F30BD2">
            <w:pPr>
              <w:pStyle w:val="Jin0"/>
              <w:framePr w:w="7963" w:h="7118" w:vSpace="115" w:wrap="none" w:hAnchor="page" w:x="1074" w:y="520"/>
              <w:shd w:val="clear" w:color="auto" w:fill="auto"/>
              <w:spacing w:line="240" w:lineRule="auto"/>
              <w:jc w:val="both"/>
            </w:pPr>
            <w:r>
              <w:t xml:space="preserve">Vypracování DSPS (digitálně + 1x </w:t>
            </w:r>
            <w:proofErr w:type="spellStart"/>
            <w:r>
              <w:t>tištěně</w:t>
            </w:r>
            <w:proofErr w:type="spellEnd"/>
            <w:r>
              <w:t>)</w:t>
            </w:r>
          </w:p>
        </w:tc>
        <w:tc>
          <w:tcPr>
            <w:tcW w:w="1824" w:type="dxa"/>
            <w:vMerge w:val="restart"/>
            <w:tcBorders>
              <w:top w:val="single" w:sz="4" w:space="0" w:color="auto"/>
              <w:left w:val="single" w:sz="4" w:space="0" w:color="auto"/>
            </w:tcBorders>
            <w:shd w:val="clear" w:color="auto" w:fill="FFFFFF"/>
          </w:tcPr>
          <w:p w14:paraId="720F028B" w14:textId="77777777" w:rsidR="00862615" w:rsidRDefault="00862615">
            <w:pPr>
              <w:framePr w:w="7963" w:h="7118" w:vSpace="115" w:wrap="none" w:hAnchor="page" w:x="1074" w:y="520"/>
              <w:rPr>
                <w:sz w:val="10"/>
                <w:szCs w:val="10"/>
              </w:rPr>
            </w:pPr>
          </w:p>
        </w:tc>
      </w:tr>
      <w:tr w:rsidR="00862615" w14:paraId="2B5DE9B9" w14:textId="77777777">
        <w:tblPrEx>
          <w:tblCellMar>
            <w:top w:w="0" w:type="dxa"/>
            <w:bottom w:w="0" w:type="dxa"/>
          </w:tblCellMar>
        </w:tblPrEx>
        <w:trPr>
          <w:trHeight w:hRule="exact" w:val="130"/>
        </w:trPr>
        <w:tc>
          <w:tcPr>
            <w:tcW w:w="2083" w:type="dxa"/>
            <w:vMerge/>
            <w:shd w:val="clear" w:color="auto" w:fill="FFFFFF"/>
          </w:tcPr>
          <w:p w14:paraId="1815E9DA"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1BB90E17"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255E3D2F" w14:textId="77777777" w:rsidR="00862615" w:rsidRDefault="00862615">
            <w:pPr>
              <w:framePr w:w="7963" w:h="7118" w:vSpace="115" w:wrap="none" w:hAnchor="page" w:x="1074" w:y="520"/>
            </w:pPr>
          </w:p>
        </w:tc>
      </w:tr>
      <w:tr w:rsidR="00862615" w14:paraId="00807984" w14:textId="77777777">
        <w:tblPrEx>
          <w:tblCellMar>
            <w:top w:w="0" w:type="dxa"/>
            <w:bottom w:w="0" w:type="dxa"/>
          </w:tblCellMar>
        </w:tblPrEx>
        <w:trPr>
          <w:trHeight w:hRule="exact" w:val="130"/>
        </w:trPr>
        <w:tc>
          <w:tcPr>
            <w:tcW w:w="2083" w:type="dxa"/>
            <w:vMerge/>
            <w:shd w:val="clear" w:color="auto" w:fill="FFFFFF"/>
          </w:tcPr>
          <w:p w14:paraId="4CDC3A25"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37AF7269" w14:textId="77777777" w:rsidR="00862615" w:rsidRDefault="00F30BD2">
            <w:pPr>
              <w:pStyle w:val="Jin0"/>
              <w:framePr w:w="7963" w:h="7118" w:vSpace="115" w:wrap="none" w:hAnchor="page" w:x="1074" w:y="520"/>
              <w:shd w:val="clear" w:color="auto" w:fill="auto"/>
              <w:spacing w:line="240" w:lineRule="auto"/>
              <w:jc w:val="both"/>
            </w:pPr>
            <w:r>
              <w:t>zahrnuje veškeré náklady spojené s objednatelem požadovanými pracemi</w:t>
            </w:r>
          </w:p>
        </w:tc>
        <w:tc>
          <w:tcPr>
            <w:tcW w:w="1824" w:type="dxa"/>
            <w:vMerge/>
            <w:tcBorders>
              <w:left w:val="single" w:sz="4" w:space="0" w:color="auto"/>
            </w:tcBorders>
            <w:shd w:val="clear" w:color="auto" w:fill="FFFFFF"/>
          </w:tcPr>
          <w:p w14:paraId="60C4FF3C" w14:textId="77777777" w:rsidR="00862615" w:rsidRDefault="00862615">
            <w:pPr>
              <w:framePr w:w="7963" w:h="7118" w:vSpace="115" w:wrap="none" w:hAnchor="page" w:x="1074" w:y="520"/>
            </w:pPr>
          </w:p>
        </w:tc>
      </w:tr>
      <w:tr w:rsidR="00862615" w14:paraId="46BB3073" w14:textId="77777777">
        <w:tblPrEx>
          <w:tblCellMar>
            <w:top w:w="0" w:type="dxa"/>
            <w:bottom w:w="0" w:type="dxa"/>
          </w:tblCellMar>
        </w:tblPrEx>
        <w:trPr>
          <w:trHeight w:hRule="exact" w:val="130"/>
        </w:trPr>
        <w:tc>
          <w:tcPr>
            <w:tcW w:w="2083" w:type="dxa"/>
            <w:tcBorders>
              <w:top w:val="single" w:sz="4" w:space="0" w:color="auto"/>
            </w:tcBorders>
            <w:shd w:val="clear" w:color="auto" w:fill="FFFFFF"/>
            <w:vAlign w:val="bottom"/>
          </w:tcPr>
          <w:p w14:paraId="5BC272D3"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6</w:t>
            </w:r>
            <w:r>
              <w:tab/>
              <w:t>029451</w:t>
            </w:r>
          </w:p>
        </w:tc>
        <w:tc>
          <w:tcPr>
            <w:tcW w:w="4056" w:type="dxa"/>
            <w:tcBorders>
              <w:top w:val="single" w:sz="4" w:space="0" w:color="auto"/>
              <w:left w:val="single" w:sz="4" w:space="0" w:color="auto"/>
            </w:tcBorders>
            <w:shd w:val="clear" w:color="auto" w:fill="FFFFFF"/>
            <w:vAlign w:val="bottom"/>
          </w:tcPr>
          <w:p w14:paraId="4DBBF97F" w14:textId="77777777" w:rsidR="00862615" w:rsidRDefault="00F30BD2">
            <w:pPr>
              <w:pStyle w:val="Jin0"/>
              <w:framePr w:w="7963" w:h="7118" w:vSpace="115" w:wrap="none" w:hAnchor="page" w:x="1074" w:y="520"/>
              <w:shd w:val="clear" w:color="auto" w:fill="auto"/>
              <w:spacing w:line="240" w:lineRule="auto"/>
              <w:jc w:val="both"/>
            </w:pPr>
            <w:r>
              <w:t>OSTAT POŽADAVKY - GEOMETRICKÝ PLÁN</w:t>
            </w:r>
          </w:p>
        </w:tc>
        <w:tc>
          <w:tcPr>
            <w:tcW w:w="1824" w:type="dxa"/>
            <w:tcBorders>
              <w:top w:val="single" w:sz="4" w:space="0" w:color="auto"/>
              <w:left w:val="single" w:sz="4" w:space="0" w:color="auto"/>
            </w:tcBorders>
            <w:shd w:val="clear" w:color="auto" w:fill="FFFFFF"/>
            <w:vAlign w:val="bottom"/>
          </w:tcPr>
          <w:p w14:paraId="3F5F5135" w14:textId="77777777" w:rsidR="00862615" w:rsidRDefault="00F30BD2">
            <w:pPr>
              <w:pStyle w:val="Jin0"/>
              <w:framePr w:w="7963" w:h="7118" w:vSpace="115" w:wrap="none" w:hAnchor="page" w:x="1074" w:y="520"/>
              <w:shd w:val="clear" w:color="auto" w:fill="auto"/>
              <w:tabs>
                <w:tab w:val="left" w:pos="960"/>
                <w:tab w:val="left" w:pos="1598"/>
              </w:tabs>
              <w:spacing w:line="240" w:lineRule="auto"/>
              <w:ind w:firstLine="240"/>
            </w:pPr>
            <w:r>
              <w:t>KPL 1</w:t>
            </w:r>
            <w:r>
              <w:tab/>
              <w:t>1,00000</w:t>
            </w:r>
            <w:r>
              <w:tab/>
              <w:t>|</w:t>
            </w:r>
          </w:p>
        </w:tc>
      </w:tr>
      <w:tr w:rsidR="00862615" w14:paraId="5DA8F2CD"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163E8F96"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79171EDE" w14:textId="77777777" w:rsidR="00862615" w:rsidRDefault="00F30BD2">
            <w:pPr>
              <w:pStyle w:val="Jin0"/>
              <w:framePr w:w="7963" w:h="7118" w:vSpace="115" w:wrap="none" w:hAnchor="page" w:x="1074" w:y="520"/>
              <w:shd w:val="clear" w:color="auto" w:fill="auto"/>
              <w:spacing w:line="240" w:lineRule="auto"/>
              <w:jc w:val="both"/>
            </w:pPr>
            <w:r>
              <w:t xml:space="preserve">Geometrický plán vč. projednání, vložení na </w:t>
            </w:r>
            <w:r>
              <w:t>katastr.</w:t>
            </w:r>
          </w:p>
        </w:tc>
        <w:tc>
          <w:tcPr>
            <w:tcW w:w="1824" w:type="dxa"/>
            <w:vMerge w:val="restart"/>
            <w:tcBorders>
              <w:top w:val="single" w:sz="4" w:space="0" w:color="auto"/>
              <w:left w:val="single" w:sz="4" w:space="0" w:color="auto"/>
            </w:tcBorders>
            <w:shd w:val="clear" w:color="auto" w:fill="FFFFFF"/>
          </w:tcPr>
          <w:p w14:paraId="07081F64" w14:textId="77777777" w:rsidR="00862615" w:rsidRDefault="00862615">
            <w:pPr>
              <w:framePr w:w="7963" w:h="7118" w:vSpace="115" w:wrap="none" w:hAnchor="page" w:x="1074" w:y="520"/>
              <w:rPr>
                <w:sz w:val="10"/>
                <w:szCs w:val="10"/>
              </w:rPr>
            </w:pPr>
          </w:p>
        </w:tc>
      </w:tr>
      <w:tr w:rsidR="00862615" w14:paraId="21B36AE1" w14:textId="77777777">
        <w:tblPrEx>
          <w:tblCellMar>
            <w:top w:w="0" w:type="dxa"/>
            <w:bottom w:w="0" w:type="dxa"/>
          </w:tblCellMar>
        </w:tblPrEx>
        <w:trPr>
          <w:trHeight w:hRule="exact" w:val="130"/>
        </w:trPr>
        <w:tc>
          <w:tcPr>
            <w:tcW w:w="2083" w:type="dxa"/>
            <w:vMerge/>
            <w:shd w:val="clear" w:color="auto" w:fill="FFFFFF"/>
          </w:tcPr>
          <w:p w14:paraId="35779A82"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486F469E"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6FF4E99F" w14:textId="77777777" w:rsidR="00862615" w:rsidRDefault="00862615">
            <w:pPr>
              <w:framePr w:w="7963" w:h="7118" w:vSpace="115" w:wrap="none" w:hAnchor="page" w:x="1074" w:y="520"/>
            </w:pPr>
          </w:p>
        </w:tc>
      </w:tr>
      <w:tr w:rsidR="00862615" w14:paraId="63CDF8BF" w14:textId="77777777">
        <w:tblPrEx>
          <w:tblCellMar>
            <w:top w:w="0" w:type="dxa"/>
            <w:bottom w:w="0" w:type="dxa"/>
          </w:tblCellMar>
        </w:tblPrEx>
        <w:trPr>
          <w:trHeight w:hRule="exact" w:val="773"/>
        </w:trPr>
        <w:tc>
          <w:tcPr>
            <w:tcW w:w="2083" w:type="dxa"/>
            <w:vMerge/>
            <w:shd w:val="clear" w:color="auto" w:fill="FFFFFF"/>
          </w:tcPr>
          <w:p w14:paraId="7B1805CA"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63A2FE3B" w14:textId="77777777" w:rsidR="00862615" w:rsidRDefault="00F30BD2">
            <w:pPr>
              <w:pStyle w:val="Jin0"/>
              <w:framePr w:w="7963" w:h="7118" w:vSpace="115" w:wrap="none" w:hAnchor="page" w:x="1074" w:y="520"/>
              <w:shd w:val="clear" w:color="auto" w:fill="auto"/>
              <w:spacing w:line="240" w:lineRule="auto"/>
              <w:jc w:val="both"/>
            </w:pPr>
            <w:r>
              <w:t>položka zahrnuje:</w:t>
            </w:r>
          </w:p>
          <w:p w14:paraId="7F001457" w14:textId="77777777" w:rsidR="00862615" w:rsidRDefault="00F30BD2">
            <w:pPr>
              <w:pStyle w:val="Jin0"/>
              <w:framePr w:w="7963" w:h="7118" w:vSpace="115" w:wrap="none" w:hAnchor="page" w:x="1074" w:y="520"/>
              <w:shd w:val="clear" w:color="auto" w:fill="auto"/>
              <w:spacing w:line="240" w:lineRule="auto"/>
              <w:jc w:val="both"/>
            </w:pPr>
            <w:r>
              <w:t xml:space="preserve">- </w:t>
            </w:r>
            <w:proofErr w:type="spellStart"/>
            <w:r>
              <w:t>prípravu</w:t>
            </w:r>
            <w:proofErr w:type="spellEnd"/>
            <w:r>
              <w:t xml:space="preserve"> podkladu, vyhotovení žádosti pro vklad na katastrální </w:t>
            </w:r>
            <w:proofErr w:type="spellStart"/>
            <w:r>
              <w:t>úrad</w:t>
            </w:r>
            <w:proofErr w:type="spellEnd"/>
          </w:p>
          <w:p w14:paraId="411957EC" w14:textId="77777777" w:rsidR="00862615" w:rsidRDefault="00F30BD2">
            <w:pPr>
              <w:pStyle w:val="Jin0"/>
              <w:framePr w:w="7963" w:h="7118" w:vSpace="115" w:wrap="none" w:hAnchor="page" w:x="1074" w:y="520"/>
              <w:shd w:val="clear" w:color="auto" w:fill="auto"/>
              <w:spacing w:line="240" w:lineRule="auto"/>
              <w:jc w:val="both"/>
            </w:pPr>
            <w:r>
              <w:t>- polní práce spojené s vyhotovením geometrického plánu</w:t>
            </w:r>
          </w:p>
          <w:p w14:paraId="044EDE91" w14:textId="77777777" w:rsidR="00862615" w:rsidRDefault="00F30BD2">
            <w:pPr>
              <w:pStyle w:val="Jin0"/>
              <w:framePr w:w="7963" w:h="7118" w:vSpace="115" w:wrap="none" w:hAnchor="page" w:x="1074" w:y="520"/>
              <w:shd w:val="clear" w:color="auto" w:fill="auto"/>
              <w:spacing w:line="240" w:lineRule="auto"/>
              <w:jc w:val="both"/>
            </w:pPr>
            <w:r>
              <w:t xml:space="preserve">- </w:t>
            </w:r>
            <w:proofErr w:type="spellStart"/>
            <w:r>
              <w:t>výpocetní</w:t>
            </w:r>
            <w:proofErr w:type="spellEnd"/>
            <w:r>
              <w:t xml:space="preserve"> a grafické </w:t>
            </w:r>
            <w:proofErr w:type="spellStart"/>
            <w:r>
              <w:t>kancelárské</w:t>
            </w:r>
            <w:proofErr w:type="spellEnd"/>
            <w:r>
              <w:t xml:space="preserve"> práce</w:t>
            </w:r>
          </w:p>
          <w:p w14:paraId="60BD0E61" w14:textId="77777777" w:rsidR="00862615" w:rsidRDefault="00F30BD2">
            <w:pPr>
              <w:pStyle w:val="Jin0"/>
              <w:framePr w:w="7963" w:h="7118" w:vSpace="115" w:wrap="none" w:hAnchor="page" w:x="1074" w:y="520"/>
              <w:shd w:val="clear" w:color="auto" w:fill="auto"/>
              <w:spacing w:line="240" w:lineRule="auto"/>
              <w:jc w:val="both"/>
            </w:pPr>
            <w:r>
              <w:t xml:space="preserve">- </w:t>
            </w:r>
            <w:proofErr w:type="spellStart"/>
            <w:r>
              <w:t>úrední</w:t>
            </w:r>
            <w:proofErr w:type="spellEnd"/>
            <w:r>
              <w:t xml:space="preserve"> </w:t>
            </w:r>
            <w:proofErr w:type="spellStart"/>
            <w:r>
              <w:t>overení</w:t>
            </w:r>
            <w:proofErr w:type="spellEnd"/>
            <w:r>
              <w:t xml:space="preserve"> výsledného elaborátu</w:t>
            </w:r>
          </w:p>
          <w:p w14:paraId="4FDD97CC" w14:textId="77777777" w:rsidR="00862615" w:rsidRDefault="00F30BD2">
            <w:pPr>
              <w:pStyle w:val="Jin0"/>
              <w:framePr w:w="7963" w:h="7118" w:vSpace="115" w:wrap="none" w:hAnchor="page" w:x="1074" w:y="520"/>
              <w:shd w:val="clear" w:color="auto" w:fill="auto"/>
              <w:spacing w:line="240" w:lineRule="auto"/>
              <w:jc w:val="both"/>
            </w:pPr>
            <w:r>
              <w:t xml:space="preserve">- </w:t>
            </w:r>
            <w:r>
              <w:t xml:space="preserve">schválení návrhu vkladu do katastru nemovitostí </w:t>
            </w:r>
            <w:proofErr w:type="spellStart"/>
            <w:r>
              <w:t>príslušným</w:t>
            </w:r>
            <w:proofErr w:type="spellEnd"/>
            <w:r>
              <w:t xml:space="preserve"> katastrálním </w:t>
            </w:r>
            <w:proofErr w:type="spellStart"/>
            <w:r>
              <w:t>úradem</w:t>
            </w:r>
            <w:proofErr w:type="spellEnd"/>
          </w:p>
        </w:tc>
        <w:tc>
          <w:tcPr>
            <w:tcW w:w="1824" w:type="dxa"/>
            <w:vMerge/>
            <w:tcBorders>
              <w:left w:val="single" w:sz="4" w:space="0" w:color="auto"/>
            </w:tcBorders>
            <w:shd w:val="clear" w:color="auto" w:fill="FFFFFF"/>
          </w:tcPr>
          <w:p w14:paraId="031550EB" w14:textId="77777777" w:rsidR="00862615" w:rsidRDefault="00862615">
            <w:pPr>
              <w:framePr w:w="7963" w:h="7118" w:vSpace="115" w:wrap="none" w:hAnchor="page" w:x="1074" w:y="520"/>
            </w:pPr>
          </w:p>
        </w:tc>
      </w:tr>
      <w:tr w:rsidR="00862615" w14:paraId="1FE4D6F6"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6FCCAC20"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7</w:t>
            </w:r>
            <w:r>
              <w:tab/>
              <w:t>029461</w:t>
            </w:r>
          </w:p>
        </w:tc>
        <w:tc>
          <w:tcPr>
            <w:tcW w:w="4056" w:type="dxa"/>
            <w:tcBorders>
              <w:top w:val="single" w:sz="4" w:space="0" w:color="auto"/>
              <w:left w:val="single" w:sz="4" w:space="0" w:color="auto"/>
            </w:tcBorders>
            <w:shd w:val="clear" w:color="auto" w:fill="FFFFFF"/>
            <w:vAlign w:val="bottom"/>
          </w:tcPr>
          <w:p w14:paraId="19F43852" w14:textId="77777777" w:rsidR="00862615" w:rsidRDefault="00F30BD2">
            <w:pPr>
              <w:pStyle w:val="Jin0"/>
              <w:framePr w:w="7963" w:h="7118" w:vSpace="115" w:wrap="none" w:hAnchor="page" w:x="1074" w:y="520"/>
              <w:shd w:val="clear" w:color="auto" w:fill="auto"/>
              <w:spacing w:line="240" w:lineRule="auto"/>
              <w:jc w:val="both"/>
            </w:pPr>
            <w:r>
              <w:t>OSTAT POŽADAVKY - FOTODOKUMENTACE</w:t>
            </w:r>
          </w:p>
        </w:tc>
        <w:tc>
          <w:tcPr>
            <w:tcW w:w="1824" w:type="dxa"/>
            <w:tcBorders>
              <w:top w:val="single" w:sz="4" w:space="0" w:color="auto"/>
              <w:left w:val="single" w:sz="4" w:space="0" w:color="auto"/>
            </w:tcBorders>
            <w:shd w:val="clear" w:color="auto" w:fill="FFFFFF"/>
          </w:tcPr>
          <w:p w14:paraId="49215C75" w14:textId="77777777" w:rsidR="00862615" w:rsidRDefault="00F30BD2">
            <w:pPr>
              <w:pStyle w:val="Jin0"/>
              <w:framePr w:w="7963" w:h="7118" w:vSpace="115" w:wrap="none" w:hAnchor="page" w:x="1074" w:y="520"/>
              <w:shd w:val="clear" w:color="auto" w:fill="auto"/>
              <w:tabs>
                <w:tab w:val="left" w:pos="960"/>
                <w:tab w:val="left" w:pos="1598"/>
              </w:tabs>
              <w:spacing w:line="240" w:lineRule="auto"/>
              <w:ind w:firstLine="240"/>
            </w:pPr>
            <w:r>
              <w:t>KPL 1</w:t>
            </w:r>
            <w:r>
              <w:tab/>
              <w:t>1,00000</w:t>
            </w:r>
            <w:r>
              <w:tab/>
              <w:t>|</w:t>
            </w:r>
          </w:p>
        </w:tc>
      </w:tr>
      <w:tr w:rsidR="00862615" w14:paraId="6A66EBFA" w14:textId="77777777">
        <w:tblPrEx>
          <w:tblCellMar>
            <w:top w:w="0" w:type="dxa"/>
            <w:bottom w:w="0" w:type="dxa"/>
          </w:tblCellMar>
        </w:tblPrEx>
        <w:trPr>
          <w:trHeight w:hRule="exact" w:val="254"/>
        </w:trPr>
        <w:tc>
          <w:tcPr>
            <w:tcW w:w="2083" w:type="dxa"/>
            <w:vMerge w:val="restart"/>
            <w:tcBorders>
              <w:top w:val="single" w:sz="4" w:space="0" w:color="auto"/>
            </w:tcBorders>
            <w:shd w:val="clear" w:color="auto" w:fill="FFFFFF"/>
          </w:tcPr>
          <w:p w14:paraId="291768C5"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021B1966" w14:textId="77777777" w:rsidR="00862615" w:rsidRDefault="00F30BD2">
            <w:pPr>
              <w:pStyle w:val="Jin0"/>
              <w:framePr w:w="7963" w:h="7118" w:vSpace="115" w:wrap="none" w:hAnchor="page" w:x="1074" w:y="520"/>
              <w:shd w:val="clear" w:color="auto" w:fill="auto"/>
              <w:jc w:val="both"/>
            </w:pPr>
            <w:r>
              <w:t>pasportizace silnice a nemovitostí před začátkem, po dokončení prací, 1x měsíčně během stavby, v obcích - CD</w:t>
            </w:r>
          </w:p>
        </w:tc>
        <w:tc>
          <w:tcPr>
            <w:tcW w:w="1824" w:type="dxa"/>
            <w:vMerge w:val="restart"/>
            <w:tcBorders>
              <w:top w:val="single" w:sz="4" w:space="0" w:color="auto"/>
              <w:left w:val="single" w:sz="4" w:space="0" w:color="auto"/>
            </w:tcBorders>
            <w:shd w:val="clear" w:color="auto" w:fill="FFFFFF"/>
          </w:tcPr>
          <w:p w14:paraId="64AA0AA3" w14:textId="77777777" w:rsidR="00862615" w:rsidRDefault="00862615">
            <w:pPr>
              <w:framePr w:w="7963" w:h="7118" w:vSpace="115" w:wrap="none" w:hAnchor="page" w:x="1074" w:y="520"/>
              <w:rPr>
                <w:sz w:val="10"/>
                <w:szCs w:val="10"/>
              </w:rPr>
            </w:pPr>
          </w:p>
        </w:tc>
      </w:tr>
      <w:tr w:rsidR="00862615" w14:paraId="55E232C4" w14:textId="77777777">
        <w:tblPrEx>
          <w:tblCellMar>
            <w:top w:w="0" w:type="dxa"/>
            <w:bottom w:w="0" w:type="dxa"/>
          </w:tblCellMar>
        </w:tblPrEx>
        <w:trPr>
          <w:trHeight w:hRule="exact" w:val="130"/>
        </w:trPr>
        <w:tc>
          <w:tcPr>
            <w:tcW w:w="2083" w:type="dxa"/>
            <w:vMerge/>
            <w:shd w:val="clear" w:color="auto" w:fill="FFFFFF"/>
          </w:tcPr>
          <w:p w14:paraId="0977C1B9"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524F78E6"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4DDDED37" w14:textId="77777777" w:rsidR="00862615" w:rsidRDefault="00862615">
            <w:pPr>
              <w:framePr w:w="7963" w:h="7118" w:vSpace="115" w:wrap="none" w:hAnchor="page" w:x="1074" w:y="520"/>
            </w:pPr>
          </w:p>
        </w:tc>
      </w:tr>
      <w:tr w:rsidR="00862615" w14:paraId="6856C48C" w14:textId="77777777">
        <w:tblPrEx>
          <w:tblCellMar>
            <w:top w:w="0" w:type="dxa"/>
            <w:bottom w:w="0" w:type="dxa"/>
          </w:tblCellMar>
        </w:tblPrEx>
        <w:trPr>
          <w:trHeight w:hRule="exact" w:val="643"/>
        </w:trPr>
        <w:tc>
          <w:tcPr>
            <w:tcW w:w="2083" w:type="dxa"/>
            <w:vMerge/>
            <w:shd w:val="clear" w:color="auto" w:fill="FFFFFF"/>
          </w:tcPr>
          <w:p w14:paraId="61C27699"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7C4CACE9" w14:textId="77777777" w:rsidR="00862615" w:rsidRDefault="00F30BD2">
            <w:pPr>
              <w:pStyle w:val="Jin0"/>
              <w:framePr w:w="7963" w:h="7118" w:vSpace="115" w:wrap="none" w:hAnchor="page" w:x="1074" w:y="520"/>
              <w:shd w:val="clear" w:color="auto" w:fill="auto"/>
              <w:jc w:val="both"/>
            </w:pPr>
            <w:r>
              <w:t>položka zahrnuje:</w:t>
            </w:r>
          </w:p>
          <w:p w14:paraId="249264FA" w14:textId="77777777" w:rsidR="00862615" w:rsidRDefault="00F30BD2">
            <w:pPr>
              <w:pStyle w:val="Jin0"/>
              <w:framePr w:w="7963" w:h="7118" w:vSpace="115" w:wrap="none" w:hAnchor="page" w:x="1074" w:y="520"/>
              <w:shd w:val="clear" w:color="auto" w:fill="auto"/>
              <w:jc w:val="both"/>
            </w:pPr>
            <w:r>
              <w:t xml:space="preserve">- fotodokumentaci zadavatelem požadovaného </w:t>
            </w:r>
            <w:proofErr w:type="spellStart"/>
            <w:r>
              <w:t>deje</w:t>
            </w:r>
            <w:proofErr w:type="spellEnd"/>
            <w:r>
              <w:t xml:space="preserve"> a konstrukcí v požadovaných </w:t>
            </w:r>
            <w:proofErr w:type="spellStart"/>
            <w:r>
              <w:t>casových</w:t>
            </w:r>
            <w:proofErr w:type="spellEnd"/>
            <w:r>
              <w:t xml:space="preserve"> intervalech</w:t>
            </w:r>
          </w:p>
          <w:p w14:paraId="1F3887E4" w14:textId="77777777" w:rsidR="00862615" w:rsidRDefault="00F30BD2">
            <w:pPr>
              <w:pStyle w:val="Jin0"/>
              <w:framePr w:w="7963" w:h="7118" w:vSpace="115" w:wrap="none" w:hAnchor="page" w:x="1074" w:y="520"/>
              <w:shd w:val="clear" w:color="auto" w:fill="auto"/>
              <w:jc w:val="both"/>
            </w:pPr>
            <w:r>
              <w:t>- zadavatelem specifikované výstupy (fotografie v papírovém a digitálním formátu) v požadovaném poctu</w:t>
            </w:r>
          </w:p>
        </w:tc>
        <w:tc>
          <w:tcPr>
            <w:tcW w:w="1824" w:type="dxa"/>
            <w:vMerge/>
            <w:tcBorders>
              <w:left w:val="single" w:sz="4" w:space="0" w:color="auto"/>
            </w:tcBorders>
            <w:shd w:val="clear" w:color="auto" w:fill="FFFFFF"/>
          </w:tcPr>
          <w:p w14:paraId="56C1EABA" w14:textId="77777777" w:rsidR="00862615" w:rsidRDefault="00862615">
            <w:pPr>
              <w:framePr w:w="7963" w:h="7118" w:vSpace="115" w:wrap="none" w:hAnchor="page" w:x="1074" w:y="520"/>
            </w:pPr>
          </w:p>
        </w:tc>
      </w:tr>
      <w:tr w:rsidR="00862615" w14:paraId="56D13170"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63BF2D09"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2</w:t>
            </w:r>
            <w:r>
              <w:tab/>
              <w:t>029501</w:t>
            </w:r>
          </w:p>
        </w:tc>
        <w:tc>
          <w:tcPr>
            <w:tcW w:w="4056" w:type="dxa"/>
            <w:tcBorders>
              <w:top w:val="single" w:sz="4" w:space="0" w:color="auto"/>
              <w:left w:val="single" w:sz="4" w:space="0" w:color="auto"/>
            </w:tcBorders>
            <w:shd w:val="clear" w:color="auto" w:fill="FFFFFF"/>
            <w:vAlign w:val="bottom"/>
          </w:tcPr>
          <w:p w14:paraId="382FADFA" w14:textId="77777777" w:rsidR="00862615" w:rsidRDefault="00F30BD2">
            <w:pPr>
              <w:pStyle w:val="Jin0"/>
              <w:framePr w:w="7963" w:h="7118" w:vSpace="115" w:wrap="none" w:hAnchor="page" w:x="1074" w:y="520"/>
              <w:shd w:val="clear" w:color="auto" w:fill="auto"/>
              <w:spacing w:line="240" w:lineRule="auto"/>
              <w:jc w:val="both"/>
            </w:pPr>
            <w:r>
              <w:t xml:space="preserve">OSTATNÍ </w:t>
            </w:r>
            <w:r>
              <w:t>POŽADAVKY - POSUDKY, KONTROLY, REVIZNÍ ZPRÁVY</w:t>
            </w:r>
          </w:p>
        </w:tc>
        <w:tc>
          <w:tcPr>
            <w:tcW w:w="1824" w:type="dxa"/>
            <w:tcBorders>
              <w:top w:val="single" w:sz="4" w:space="0" w:color="auto"/>
              <w:left w:val="single" w:sz="4" w:space="0" w:color="auto"/>
            </w:tcBorders>
            <w:shd w:val="clear" w:color="auto" w:fill="FFFFFF"/>
          </w:tcPr>
          <w:p w14:paraId="18322564" w14:textId="77777777" w:rsidR="00862615" w:rsidRDefault="00F30BD2">
            <w:pPr>
              <w:pStyle w:val="Jin0"/>
              <w:framePr w:w="7963" w:h="7118" w:vSpace="115" w:wrap="none" w:hAnchor="page" w:x="1074" w:y="520"/>
              <w:shd w:val="clear" w:color="auto" w:fill="auto"/>
              <w:tabs>
                <w:tab w:val="left" w:pos="960"/>
                <w:tab w:val="left" w:pos="1598"/>
              </w:tabs>
              <w:spacing w:line="240" w:lineRule="auto"/>
              <w:ind w:firstLine="240"/>
            </w:pPr>
            <w:r>
              <w:t>KPL 1</w:t>
            </w:r>
            <w:r>
              <w:tab/>
              <w:t>1,00000</w:t>
            </w:r>
            <w:r>
              <w:tab/>
              <w:t>|</w:t>
            </w:r>
          </w:p>
        </w:tc>
      </w:tr>
      <w:tr w:rsidR="00862615" w14:paraId="357DBCCC"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326273CC"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06013859" w14:textId="77777777" w:rsidR="00862615" w:rsidRDefault="00F30BD2">
            <w:pPr>
              <w:pStyle w:val="Jin0"/>
              <w:framePr w:w="7963" w:h="7118" w:vSpace="115" w:wrap="none" w:hAnchor="page" w:x="1074" w:y="520"/>
              <w:shd w:val="clear" w:color="auto" w:fill="auto"/>
              <w:spacing w:line="240" w:lineRule="auto"/>
              <w:jc w:val="both"/>
            </w:pPr>
            <w:r>
              <w:t>Požadavky BOZP v průběhu stavby. Čerpáno se souhlasem TDS.</w:t>
            </w:r>
          </w:p>
        </w:tc>
        <w:tc>
          <w:tcPr>
            <w:tcW w:w="1824" w:type="dxa"/>
            <w:vMerge w:val="restart"/>
            <w:tcBorders>
              <w:top w:val="single" w:sz="4" w:space="0" w:color="auto"/>
              <w:left w:val="single" w:sz="4" w:space="0" w:color="auto"/>
            </w:tcBorders>
            <w:shd w:val="clear" w:color="auto" w:fill="FFFFFF"/>
          </w:tcPr>
          <w:p w14:paraId="77DB5CA2" w14:textId="77777777" w:rsidR="00862615" w:rsidRDefault="00862615">
            <w:pPr>
              <w:framePr w:w="7963" w:h="7118" w:vSpace="115" w:wrap="none" w:hAnchor="page" w:x="1074" w:y="520"/>
              <w:rPr>
                <w:sz w:val="10"/>
                <w:szCs w:val="10"/>
              </w:rPr>
            </w:pPr>
          </w:p>
        </w:tc>
      </w:tr>
      <w:tr w:rsidR="00862615" w14:paraId="78B7CD5F" w14:textId="77777777">
        <w:tblPrEx>
          <w:tblCellMar>
            <w:top w:w="0" w:type="dxa"/>
            <w:bottom w:w="0" w:type="dxa"/>
          </w:tblCellMar>
        </w:tblPrEx>
        <w:trPr>
          <w:trHeight w:hRule="exact" w:val="130"/>
        </w:trPr>
        <w:tc>
          <w:tcPr>
            <w:tcW w:w="2083" w:type="dxa"/>
            <w:vMerge/>
            <w:shd w:val="clear" w:color="auto" w:fill="FFFFFF"/>
          </w:tcPr>
          <w:p w14:paraId="33C0A105"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7FEE1E85"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6D15CF1F" w14:textId="77777777" w:rsidR="00862615" w:rsidRDefault="00862615">
            <w:pPr>
              <w:framePr w:w="7963" w:h="7118" w:vSpace="115" w:wrap="none" w:hAnchor="page" w:x="1074" w:y="520"/>
            </w:pPr>
          </w:p>
        </w:tc>
      </w:tr>
      <w:tr w:rsidR="00862615" w14:paraId="357A207C" w14:textId="77777777">
        <w:tblPrEx>
          <w:tblCellMar>
            <w:top w:w="0" w:type="dxa"/>
            <w:bottom w:w="0" w:type="dxa"/>
          </w:tblCellMar>
        </w:tblPrEx>
        <w:trPr>
          <w:trHeight w:hRule="exact" w:val="130"/>
        </w:trPr>
        <w:tc>
          <w:tcPr>
            <w:tcW w:w="2083" w:type="dxa"/>
            <w:vMerge/>
            <w:shd w:val="clear" w:color="auto" w:fill="FFFFFF"/>
          </w:tcPr>
          <w:p w14:paraId="3E4EB21E"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vAlign w:val="bottom"/>
          </w:tcPr>
          <w:p w14:paraId="6C14056F" w14:textId="77777777" w:rsidR="00862615" w:rsidRDefault="00F30BD2">
            <w:pPr>
              <w:pStyle w:val="Jin0"/>
              <w:framePr w:w="7963" w:h="7118" w:vSpace="115" w:wrap="none" w:hAnchor="page" w:x="1074" w:y="520"/>
              <w:shd w:val="clear" w:color="auto" w:fill="auto"/>
              <w:spacing w:line="240" w:lineRule="auto"/>
              <w:jc w:val="both"/>
            </w:pPr>
            <w:r>
              <w:t>zahrnuje veškeré náklady spojené s objednatelem požadovanými pracemi</w:t>
            </w:r>
          </w:p>
        </w:tc>
        <w:tc>
          <w:tcPr>
            <w:tcW w:w="1824" w:type="dxa"/>
            <w:vMerge/>
            <w:tcBorders>
              <w:left w:val="single" w:sz="4" w:space="0" w:color="auto"/>
            </w:tcBorders>
            <w:shd w:val="clear" w:color="auto" w:fill="FFFFFF"/>
          </w:tcPr>
          <w:p w14:paraId="572159AD" w14:textId="77777777" w:rsidR="00862615" w:rsidRDefault="00862615">
            <w:pPr>
              <w:framePr w:w="7963" w:h="7118" w:vSpace="115" w:wrap="none" w:hAnchor="page" w:x="1074" w:y="520"/>
            </w:pPr>
          </w:p>
        </w:tc>
      </w:tr>
      <w:tr w:rsidR="00862615" w14:paraId="605E9100"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293CF856" w14:textId="77777777" w:rsidR="00862615" w:rsidRDefault="00F30BD2">
            <w:pPr>
              <w:pStyle w:val="Jin0"/>
              <w:framePr w:w="7963" w:h="7118" w:vSpace="115" w:wrap="none" w:hAnchor="page" w:x="1074" w:y="520"/>
              <w:shd w:val="clear" w:color="auto" w:fill="auto"/>
              <w:tabs>
                <w:tab w:val="left" w:pos="1190"/>
              </w:tabs>
              <w:spacing w:line="240" w:lineRule="auto"/>
              <w:ind w:firstLine="580"/>
            </w:pPr>
            <w:r>
              <w:t>9</w:t>
            </w:r>
            <w:r>
              <w:tab/>
              <w:t>029901</w:t>
            </w:r>
          </w:p>
        </w:tc>
        <w:tc>
          <w:tcPr>
            <w:tcW w:w="4056" w:type="dxa"/>
            <w:tcBorders>
              <w:top w:val="single" w:sz="4" w:space="0" w:color="auto"/>
              <w:left w:val="single" w:sz="4" w:space="0" w:color="auto"/>
            </w:tcBorders>
            <w:shd w:val="clear" w:color="auto" w:fill="FFFFFF"/>
            <w:vAlign w:val="bottom"/>
          </w:tcPr>
          <w:p w14:paraId="230FB311" w14:textId="77777777" w:rsidR="00862615" w:rsidRDefault="00F30BD2">
            <w:pPr>
              <w:pStyle w:val="Jin0"/>
              <w:framePr w:w="7963" w:h="7118" w:vSpace="115" w:wrap="none" w:hAnchor="page" w:x="1074" w:y="520"/>
              <w:shd w:val="clear" w:color="auto" w:fill="auto"/>
              <w:spacing w:line="240" w:lineRule="auto"/>
              <w:jc w:val="both"/>
            </w:pPr>
            <w:r>
              <w:t>OSTATNÍ POŽADAVKY - INFORMAČNÍ TABULE</w:t>
            </w:r>
          </w:p>
        </w:tc>
        <w:tc>
          <w:tcPr>
            <w:tcW w:w="1824" w:type="dxa"/>
            <w:tcBorders>
              <w:top w:val="single" w:sz="4" w:space="0" w:color="auto"/>
              <w:left w:val="single" w:sz="4" w:space="0" w:color="auto"/>
            </w:tcBorders>
            <w:shd w:val="clear" w:color="auto" w:fill="FFFFFF"/>
          </w:tcPr>
          <w:p w14:paraId="2C555304" w14:textId="77777777" w:rsidR="00862615" w:rsidRDefault="00F30BD2">
            <w:pPr>
              <w:pStyle w:val="Jin0"/>
              <w:framePr w:w="7963" w:h="7118" w:vSpace="115" w:wrap="none" w:hAnchor="page" w:x="1074" w:y="520"/>
              <w:shd w:val="clear" w:color="auto" w:fill="auto"/>
              <w:tabs>
                <w:tab w:val="left" w:pos="960"/>
                <w:tab w:val="left" w:pos="1598"/>
              </w:tabs>
              <w:spacing w:line="240" w:lineRule="auto"/>
              <w:ind w:firstLine="240"/>
            </w:pPr>
            <w:r>
              <w:t>KPL 1</w:t>
            </w:r>
            <w:r>
              <w:tab/>
            </w:r>
            <w:r>
              <w:t>1,00000</w:t>
            </w:r>
            <w:r>
              <w:tab/>
              <w:t>|</w:t>
            </w:r>
          </w:p>
        </w:tc>
      </w:tr>
      <w:tr w:rsidR="00862615" w14:paraId="1E9C212D"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26ED90F5" w14:textId="77777777" w:rsidR="00862615" w:rsidRDefault="00862615">
            <w:pPr>
              <w:framePr w:w="7963" w:h="7118" w:vSpace="115" w:wrap="none" w:hAnchor="page" w:x="1074" w:y="520"/>
              <w:rPr>
                <w:sz w:val="10"/>
                <w:szCs w:val="10"/>
              </w:rPr>
            </w:pPr>
          </w:p>
        </w:tc>
        <w:tc>
          <w:tcPr>
            <w:tcW w:w="4056" w:type="dxa"/>
            <w:tcBorders>
              <w:top w:val="single" w:sz="4" w:space="0" w:color="auto"/>
              <w:left w:val="single" w:sz="4" w:space="0" w:color="auto"/>
            </w:tcBorders>
            <w:shd w:val="clear" w:color="auto" w:fill="FFFFFF"/>
            <w:vAlign w:val="bottom"/>
          </w:tcPr>
          <w:p w14:paraId="02DEC653" w14:textId="77777777" w:rsidR="00862615" w:rsidRDefault="00F30BD2">
            <w:pPr>
              <w:pStyle w:val="Jin0"/>
              <w:framePr w:w="7963" w:h="7118" w:vSpace="115" w:wrap="none" w:hAnchor="page" w:x="1074" w:y="520"/>
              <w:shd w:val="clear" w:color="auto" w:fill="auto"/>
              <w:spacing w:line="240" w:lineRule="auto"/>
              <w:jc w:val="both"/>
            </w:pPr>
            <w:r>
              <w:t>Informační billboard. Název akce, investor, zhotovitel, dle manuálu zhotovitele</w:t>
            </w:r>
          </w:p>
        </w:tc>
        <w:tc>
          <w:tcPr>
            <w:tcW w:w="1824" w:type="dxa"/>
            <w:vMerge w:val="restart"/>
            <w:tcBorders>
              <w:top w:val="single" w:sz="4" w:space="0" w:color="auto"/>
              <w:left w:val="single" w:sz="4" w:space="0" w:color="auto"/>
            </w:tcBorders>
            <w:shd w:val="clear" w:color="auto" w:fill="FFFFFF"/>
          </w:tcPr>
          <w:p w14:paraId="376AFDEC" w14:textId="77777777" w:rsidR="00862615" w:rsidRDefault="00862615">
            <w:pPr>
              <w:framePr w:w="7963" w:h="7118" w:vSpace="115" w:wrap="none" w:hAnchor="page" w:x="1074" w:y="520"/>
              <w:rPr>
                <w:sz w:val="10"/>
                <w:szCs w:val="10"/>
              </w:rPr>
            </w:pPr>
          </w:p>
        </w:tc>
      </w:tr>
      <w:tr w:rsidR="00862615" w14:paraId="3C50F4E9" w14:textId="77777777">
        <w:tblPrEx>
          <w:tblCellMar>
            <w:top w:w="0" w:type="dxa"/>
            <w:bottom w:w="0" w:type="dxa"/>
          </w:tblCellMar>
        </w:tblPrEx>
        <w:trPr>
          <w:trHeight w:hRule="exact" w:val="130"/>
        </w:trPr>
        <w:tc>
          <w:tcPr>
            <w:tcW w:w="2083" w:type="dxa"/>
            <w:vMerge/>
            <w:shd w:val="clear" w:color="auto" w:fill="FFFFFF"/>
          </w:tcPr>
          <w:p w14:paraId="66B18F0A" w14:textId="77777777" w:rsidR="00862615" w:rsidRDefault="00862615">
            <w:pPr>
              <w:framePr w:w="7963" w:h="7118" w:vSpace="115" w:wrap="none" w:hAnchor="page" w:x="1074" w:y="520"/>
            </w:pPr>
          </w:p>
        </w:tc>
        <w:tc>
          <w:tcPr>
            <w:tcW w:w="4056" w:type="dxa"/>
            <w:tcBorders>
              <w:top w:val="single" w:sz="4" w:space="0" w:color="auto"/>
              <w:left w:val="single" w:sz="4" w:space="0" w:color="auto"/>
            </w:tcBorders>
            <w:shd w:val="clear" w:color="auto" w:fill="FFFFFF"/>
          </w:tcPr>
          <w:p w14:paraId="44C96EB7" w14:textId="77777777" w:rsidR="00862615" w:rsidRDefault="00862615">
            <w:pPr>
              <w:framePr w:w="7963" w:h="7118" w:vSpace="115" w:wrap="none" w:hAnchor="page" w:x="1074" w:y="520"/>
              <w:rPr>
                <w:sz w:val="10"/>
                <w:szCs w:val="10"/>
              </w:rPr>
            </w:pPr>
          </w:p>
        </w:tc>
        <w:tc>
          <w:tcPr>
            <w:tcW w:w="1824" w:type="dxa"/>
            <w:vMerge/>
            <w:tcBorders>
              <w:left w:val="single" w:sz="4" w:space="0" w:color="auto"/>
            </w:tcBorders>
            <w:shd w:val="clear" w:color="auto" w:fill="FFFFFF"/>
          </w:tcPr>
          <w:p w14:paraId="7EA93486" w14:textId="77777777" w:rsidR="00862615" w:rsidRDefault="00862615">
            <w:pPr>
              <w:framePr w:w="7963" w:h="7118" w:vSpace="115" w:wrap="none" w:hAnchor="page" w:x="1074" w:y="520"/>
            </w:pPr>
          </w:p>
        </w:tc>
      </w:tr>
      <w:tr w:rsidR="00862615" w14:paraId="26DC816E" w14:textId="77777777">
        <w:tblPrEx>
          <w:tblCellMar>
            <w:top w:w="0" w:type="dxa"/>
            <w:bottom w:w="0" w:type="dxa"/>
          </w:tblCellMar>
        </w:tblPrEx>
        <w:trPr>
          <w:trHeight w:hRule="exact" w:val="912"/>
        </w:trPr>
        <w:tc>
          <w:tcPr>
            <w:tcW w:w="2083" w:type="dxa"/>
            <w:vMerge/>
            <w:shd w:val="clear" w:color="auto" w:fill="FFFFFF"/>
          </w:tcPr>
          <w:p w14:paraId="08D06EC8" w14:textId="77777777" w:rsidR="00862615" w:rsidRDefault="00862615">
            <w:pPr>
              <w:framePr w:w="7963" w:h="7118" w:vSpace="115" w:wrap="none" w:hAnchor="page" w:x="1074" w:y="520"/>
            </w:pPr>
          </w:p>
        </w:tc>
        <w:tc>
          <w:tcPr>
            <w:tcW w:w="4056" w:type="dxa"/>
            <w:tcBorders>
              <w:top w:val="single" w:sz="4" w:space="0" w:color="auto"/>
              <w:left w:val="single" w:sz="4" w:space="0" w:color="auto"/>
              <w:bottom w:val="single" w:sz="4" w:space="0" w:color="auto"/>
            </w:tcBorders>
            <w:shd w:val="clear" w:color="auto" w:fill="FFFFFF"/>
            <w:vAlign w:val="bottom"/>
          </w:tcPr>
          <w:p w14:paraId="3F36A3DB" w14:textId="77777777" w:rsidR="00862615" w:rsidRDefault="00F30BD2">
            <w:pPr>
              <w:pStyle w:val="Jin0"/>
              <w:framePr w:w="7963" w:h="7118" w:vSpace="115" w:wrap="none" w:hAnchor="page" w:x="1074" w:y="520"/>
              <w:shd w:val="clear" w:color="auto" w:fill="auto"/>
              <w:jc w:val="both"/>
            </w:pPr>
            <w:r>
              <w:t>položka zahrnuje:</w:t>
            </w:r>
          </w:p>
          <w:p w14:paraId="2E38E10D" w14:textId="77777777" w:rsidR="00862615" w:rsidRDefault="00F30BD2">
            <w:pPr>
              <w:pStyle w:val="Jin0"/>
              <w:framePr w:w="7963" w:h="7118" w:vSpace="115" w:wrap="none" w:hAnchor="page" w:x="1074" w:y="520"/>
              <w:shd w:val="clear" w:color="auto" w:fill="auto"/>
              <w:jc w:val="both"/>
            </w:pPr>
            <w:r>
              <w:t>- dodání a osazení informačních tabulí v předepsaném provedení a množství s obsahem předepsaným zadavatelem</w:t>
            </w:r>
          </w:p>
          <w:p w14:paraId="571E770E" w14:textId="77777777" w:rsidR="00862615" w:rsidRDefault="00F30BD2">
            <w:pPr>
              <w:pStyle w:val="Jin0"/>
              <w:framePr w:w="7963" w:h="7118" w:vSpace="115" w:wrap="none" w:hAnchor="page" w:x="1074" w:y="520"/>
              <w:shd w:val="clear" w:color="auto" w:fill="auto"/>
              <w:jc w:val="both"/>
            </w:pPr>
            <w:r>
              <w:t xml:space="preserve">- veškeré nosné a </w:t>
            </w:r>
            <w:r>
              <w:t>upevňovací konstrukce</w:t>
            </w:r>
          </w:p>
          <w:p w14:paraId="46CA2AEE" w14:textId="77777777" w:rsidR="00862615" w:rsidRDefault="00F30BD2">
            <w:pPr>
              <w:pStyle w:val="Jin0"/>
              <w:framePr w:w="7963" w:h="7118" w:vSpace="115" w:wrap="none" w:hAnchor="page" w:x="1074" w:y="520"/>
              <w:shd w:val="clear" w:color="auto" w:fill="auto"/>
              <w:jc w:val="both"/>
            </w:pPr>
            <w:r>
              <w:t>- základové konstrukce včetně nutných zemních prací</w:t>
            </w:r>
          </w:p>
          <w:p w14:paraId="54DDB3F1" w14:textId="77777777" w:rsidR="00862615" w:rsidRDefault="00F30BD2">
            <w:pPr>
              <w:pStyle w:val="Jin0"/>
              <w:framePr w:w="7963" w:h="7118" w:vSpace="115" w:wrap="none" w:hAnchor="page" w:x="1074" w:y="520"/>
              <w:shd w:val="clear" w:color="auto" w:fill="auto"/>
              <w:jc w:val="both"/>
            </w:pPr>
            <w:r>
              <w:t>- demontáž a odvoz po skončení platnosti</w:t>
            </w:r>
          </w:p>
          <w:p w14:paraId="584D0954" w14:textId="77777777" w:rsidR="00862615" w:rsidRDefault="00F30BD2">
            <w:pPr>
              <w:pStyle w:val="Jin0"/>
              <w:framePr w:w="7963" w:h="7118" w:vSpace="115" w:wrap="none" w:hAnchor="page" w:x="1074" w:y="520"/>
              <w:shd w:val="clear" w:color="auto" w:fill="auto"/>
              <w:jc w:val="both"/>
            </w:pPr>
            <w:r>
              <w:t xml:space="preserve">- případně nutné opravy poškozených </w:t>
            </w:r>
            <w:proofErr w:type="spellStart"/>
            <w:r>
              <w:t>čátí</w:t>
            </w:r>
            <w:proofErr w:type="spellEnd"/>
            <w:r>
              <w:t xml:space="preserve"> během platnosti</w:t>
            </w:r>
          </w:p>
        </w:tc>
        <w:tc>
          <w:tcPr>
            <w:tcW w:w="1824" w:type="dxa"/>
            <w:vMerge/>
            <w:tcBorders>
              <w:left w:val="single" w:sz="4" w:space="0" w:color="auto"/>
            </w:tcBorders>
            <w:shd w:val="clear" w:color="auto" w:fill="FFFFFF"/>
          </w:tcPr>
          <w:p w14:paraId="1E6BC11F" w14:textId="77777777" w:rsidR="00862615" w:rsidRDefault="00862615">
            <w:pPr>
              <w:framePr w:w="7963" w:h="7118" w:vSpace="115" w:wrap="none" w:hAnchor="page" w:x="1074" w:y="520"/>
            </w:pPr>
          </w:p>
        </w:tc>
      </w:tr>
    </w:tbl>
    <w:p w14:paraId="745E1127" w14:textId="77777777" w:rsidR="00862615" w:rsidRDefault="00862615">
      <w:pPr>
        <w:framePr w:w="7963" w:h="7118" w:vSpace="115" w:wrap="none" w:hAnchor="page" w:x="1074" w:y="520"/>
        <w:spacing w:line="1" w:lineRule="exact"/>
      </w:pPr>
    </w:p>
    <w:p w14:paraId="57C50E36" w14:textId="77777777" w:rsidR="00862615" w:rsidRDefault="00F30BD2">
      <w:pPr>
        <w:pStyle w:val="Titulektabulky0"/>
        <w:framePr w:w="115" w:h="158" w:wrap="none" w:hAnchor="page" w:x="2495" w:y="405"/>
        <w:shd w:val="clear" w:color="auto" w:fill="auto"/>
      </w:pPr>
      <w:r>
        <w:rPr>
          <w:b/>
          <w:bCs/>
        </w:rPr>
        <w:t>0</w:t>
      </w:r>
    </w:p>
    <w:p w14:paraId="3DBF1000" w14:textId="77777777" w:rsidR="00862615" w:rsidRDefault="00F30BD2">
      <w:pPr>
        <w:pStyle w:val="Titulektabulky0"/>
        <w:framePr w:w="1267" w:h="154" w:wrap="none" w:hAnchor="page" w:x="3152" w:y="405"/>
        <w:shd w:val="clear" w:color="auto" w:fill="auto"/>
      </w:pPr>
      <w:r>
        <w:rPr>
          <w:b/>
          <w:bCs/>
        </w:rPr>
        <w:t>Všeobecné konstrukce a</w:t>
      </w:r>
    </w:p>
    <w:p w14:paraId="65D5966E" w14:textId="77777777" w:rsidR="00862615" w:rsidRDefault="00F30BD2">
      <w:pPr>
        <w:spacing w:line="360" w:lineRule="exact"/>
      </w:pPr>
      <w:r>
        <w:rPr>
          <w:noProof/>
        </w:rPr>
        <w:drawing>
          <wp:anchor distT="0" distB="0" distL="0" distR="0" simplePos="0" relativeHeight="62914756" behindDoc="1" locked="0" layoutInCell="1" allowOverlap="1" wp14:anchorId="5ED3DC6B" wp14:editId="00BBE7F7">
            <wp:simplePos x="0" y="0"/>
            <wp:positionH relativeFrom="page">
              <wp:posOffset>5713730</wp:posOffset>
            </wp:positionH>
            <wp:positionV relativeFrom="margin">
              <wp:posOffset>320675</wp:posOffset>
            </wp:positionV>
            <wp:extent cx="1036320" cy="3803650"/>
            <wp:effectExtent l="0" t="0" r="0" b="0"/>
            <wp:wrapNone/>
            <wp:docPr id="110" name="Shape 110"/>
            <wp:cNvGraphicFramePr/>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27"/>
                    <a:stretch/>
                  </pic:blipFill>
                  <pic:spPr>
                    <a:xfrm>
                      <a:off x="0" y="0"/>
                      <a:ext cx="1036320" cy="3803650"/>
                    </a:xfrm>
                    <a:prstGeom prst="rect">
                      <a:avLst/>
                    </a:prstGeom>
                  </pic:spPr>
                </pic:pic>
              </a:graphicData>
            </a:graphic>
          </wp:anchor>
        </w:drawing>
      </w:r>
    </w:p>
    <w:p w14:paraId="4DF8F046" w14:textId="77777777" w:rsidR="00862615" w:rsidRDefault="00862615">
      <w:pPr>
        <w:spacing w:line="360" w:lineRule="exact"/>
      </w:pPr>
    </w:p>
    <w:p w14:paraId="62268000" w14:textId="77777777" w:rsidR="00862615" w:rsidRDefault="00862615">
      <w:pPr>
        <w:spacing w:line="360" w:lineRule="exact"/>
      </w:pPr>
    </w:p>
    <w:p w14:paraId="7A096048" w14:textId="77777777" w:rsidR="00862615" w:rsidRDefault="00862615">
      <w:pPr>
        <w:spacing w:line="360" w:lineRule="exact"/>
      </w:pPr>
    </w:p>
    <w:p w14:paraId="54BF93A8" w14:textId="77777777" w:rsidR="00862615" w:rsidRDefault="00862615">
      <w:pPr>
        <w:spacing w:line="360" w:lineRule="exact"/>
      </w:pPr>
    </w:p>
    <w:p w14:paraId="54906447" w14:textId="77777777" w:rsidR="00862615" w:rsidRDefault="00862615">
      <w:pPr>
        <w:spacing w:line="360" w:lineRule="exact"/>
      </w:pPr>
    </w:p>
    <w:p w14:paraId="4263E63D" w14:textId="77777777" w:rsidR="00862615" w:rsidRDefault="00862615">
      <w:pPr>
        <w:spacing w:line="360" w:lineRule="exact"/>
      </w:pPr>
    </w:p>
    <w:p w14:paraId="0D8481F6" w14:textId="77777777" w:rsidR="00862615" w:rsidRDefault="00862615">
      <w:pPr>
        <w:spacing w:line="360" w:lineRule="exact"/>
      </w:pPr>
    </w:p>
    <w:p w14:paraId="2F7A7F01" w14:textId="77777777" w:rsidR="00862615" w:rsidRDefault="00862615">
      <w:pPr>
        <w:spacing w:line="360" w:lineRule="exact"/>
      </w:pPr>
    </w:p>
    <w:p w14:paraId="09670B87" w14:textId="77777777" w:rsidR="00862615" w:rsidRDefault="00862615">
      <w:pPr>
        <w:spacing w:line="360" w:lineRule="exact"/>
      </w:pPr>
    </w:p>
    <w:p w14:paraId="5131FC6E" w14:textId="77777777" w:rsidR="00862615" w:rsidRDefault="00862615">
      <w:pPr>
        <w:spacing w:line="360" w:lineRule="exact"/>
      </w:pPr>
    </w:p>
    <w:p w14:paraId="05ADDF42" w14:textId="77777777" w:rsidR="00862615" w:rsidRDefault="00862615">
      <w:pPr>
        <w:spacing w:line="360" w:lineRule="exact"/>
      </w:pPr>
    </w:p>
    <w:p w14:paraId="7A5A8B8A" w14:textId="77777777" w:rsidR="00862615" w:rsidRDefault="00862615">
      <w:pPr>
        <w:spacing w:line="360" w:lineRule="exact"/>
      </w:pPr>
    </w:p>
    <w:p w14:paraId="7EA81F8B" w14:textId="77777777" w:rsidR="00862615" w:rsidRDefault="00862615">
      <w:pPr>
        <w:spacing w:line="360" w:lineRule="exact"/>
      </w:pPr>
    </w:p>
    <w:p w14:paraId="12CF25CA" w14:textId="77777777" w:rsidR="00862615" w:rsidRDefault="00862615">
      <w:pPr>
        <w:spacing w:line="360" w:lineRule="exact"/>
      </w:pPr>
    </w:p>
    <w:p w14:paraId="2FE96776" w14:textId="77777777" w:rsidR="00862615" w:rsidRDefault="00862615">
      <w:pPr>
        <w:spacing w:line="360" w:lineRule="exact"/>
      </w:pPr>
    </w:p>
    <w:p w14:paraId="2832F2BC" w14:textId="77777777" w:rsidR="00862615" w:rsidRDefault="00862615">
      <w:pPr>
        <w:spacing w:line="360" w:lineRule="exact"/>
      </w:pPr>
    </w:p>
    <w:p w14:paraId="4596DA1B" w14:textId="77777777" w:rsidR="00862615" w:rsidRDefault="00862615">
      <w:pPr>
        <w:spacing w:line="360" w:lineRule="exact"/>
      </w:pPr>
    </w:p>
    <w:p w14:paraId="473A2669" w14:textId="77777777" w:rsidR="00862615" w:rsidRDefault="00862615">
      <w:pPr>
        <w:spacing w:line="360" w:lineRule="exact"/>
      </w:pPr>
    </w:p>
    <w:p w14:paraId="1CE05380" w14:textId="77777777" w:rsidR="00862615" w:rsidRDefault="00862615">
      <w:pPr>
        <w:spacing w:line="360" w:lineRule="exact"/>
      </w:pPr>
    </w:p>
    <w:p w14:paraId="64F028AB" w14:textId="77777777" w:rsidR="00862615" w:rsidRDefault="00862615">
      <w:pPr>
        <w:spacing w:after="437" w:line="1" w:lineRule="exact"/>
      </w:pPr>
    </w:p>
    <w:p w14:paraId="6C5519C9" w14:textId="77777777" w:rsidR="00862615" w:rsidRDefault="00862615">
      <w:pPr>
        <w:spacing w:line="1" w:lineRule="exact"/>
        <w:sectPr w:rsidR="00862615">
          <w:headerReference w:type="even" r:id="rId28"/>
          <w:headerReference w:type="default" r:id="rId29"/>
          <w:footerReference w:type="even" r:id="rId30"/>
          <w:footerReference w:type="default" r:id="rId31"/>
          <w:pgSz w:w="11900" w:h="16840"/>
          <w:pgMar w:top="2076" w:right="1131" w:bottom="2076" w:left="1049" w:header="0" w:footer="1648" w:gutter="0"/>
          <w:cols w:space="720"/>
          <w:noEndnote/>
          <w:docGrid w:linePitch="360"/>
        </w:sectPr>
      </w:pPr>
    </w:p>
    <w:p w14:paraId="17CB22EB" w14:textId="77777777" w:rsidR="00862615" w:rsidRDefault="00F30BD2">
      <w:pPr>
        <w:pStyle w:val="Zkladntext1"/>
        <w:framePr w:w="3667" w:h="557" w:wrap="none" w:hAnchor="page" w:x="2845" w:y="-637"/>
        <w:shd w:val="clear" w:color="auto" w:fill="auto"/>
        <w:spacing w:after="40" w:line="240" w:lineRule="auto"/>
        <w:ind w:firstLine="320"/>
      </w:pPr>
      <w:r>
        <w:lastRenderedPageBreak/>
        <w:t>Firma: Krajská správa a údržba silnic Vysočiny, příspěvková organizace</w:t>
      </w:r>
    </w:p>
    <w:p w14:paraId="67073E40" w14:textId="77777777" w:rsidR="00862615" w:rsidRDefault="00F30BD2">
      <w:pPr>
        <w:pStyle w:val="Zkladntext30"/>
        <w:framePr w:w="3667" w:h="557" w:wrap="none" w:hAnchor="page" w:x="2845" w:y="-637"/>
        <w:shd w:val="clear" w:color="auto" w:fill="auto"/>
        <w:spacing w:after="40"/>
        <w:jc w:val="center"/>
      </w:pPr>
      <w:r>
        <w:rPr>
          <w:b/>
          <w:bCs/>
        </w:rPr>
        <w:t>Soupis prací objektu</w:t>
      </w:r>
    </w:p>
    <w:p w14:paraId="1BEC15E3" w14:textId="77777777" w:rsidR="00862615" w:rsidRDefault="00F30BD2">
      <w:pPr>
        <w:pStyle w:val="Zkladntext1"/>
        <w:framePr w:w="3667" w:h="557" w:wrap="none" w:hAnchor="page" w:x="2845" w:y="-637"/>
        <w:shd w:val="clear" w:color="auto" w:fill="auto"/>
        <w:spacing w:after="40" w:line="240" w:lineRule="auto"/>
        <w:rPr>
          <w:sz w:val="11"/>
          <w:szCs w:val="11"/>
        </w:rPr>
      </w:pPr>
      <w:r>
        <w:rPr>
          <w:b/>
          <w:bCs/>
          <w:sz w:val="11"/>
          <w:szCs w:val="11"/>
        </w:rPr>
        <w:t>2024 III/11255 Rynárec - Janovice</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3"/>
        <w:gridCol w:w="926"/>
      </w:tblGrid>
      <w:tr w:rsidR="00862615" w14:paraId="5F7D6C46" w14:textId="77777777">
        <w:tblPrEx>
          <w:tblCellMar>
            <w:top w:w="0" w:type="dxa"/>
            <w:bottom w:w="0" w:type="dxa"/>
          </w:tblCellMar>
        </w:tblPrEx>
        <w:trPr>
          <w:trHeight w:hRule="exact" w:val="288"/>
        </w:trPr>
        <w:tc>
          <w:tcPr>
            <w:tcW w:w="691" w:type="dxa"/>
            <w:shd w:val="clear" w:color="auto" w:fill="CC441A"/>
            <w:vAlign w:val="center"/>
          </w:tcPr>
          <w:p w14:paraId="4B1069E0"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4FBA89FF"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424CCA63"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16FD0E23"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051403D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6BE458F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003" w:type="dxa"/>
            <w:shd w:val="clear" w:color="auto" w:fill="CC441A"/>
            <w:vAlign w:val="bottom"/>
          </w:tcPr>
          <w:p w14:paraId="32362AB0"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560"/>
            </w:pPr>
            <w:proofErr w:type="spellStart"/>
            <w:r>
              <w:rPr>
                <w:color w:val="FFFFFF"/>
              </w:rPr>
              <w:t>Jednotkov</w:t>
            </w:r>
            <w:proofErr w:type="spellEnd"/>
          </w:p>
          <w:p w14:paraId="631080DF"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w:t>
            </w:r>
          </w:p>
        </w:tc>
        <w:tc>
          <w:tcPr>
            <w:tcW w:w="926" w:type="dxa"/>
            <w:shd w:val="clear" w:color="auto" w:fill="CC441A"/>
            <w:vAlign w:val="bottom"/>
          </w:tcPr>
          <w:p w14:paraId="0B2CCA2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á cena</w:t>
            </w:r>
          </w:p>
          <w:p w14:paraId="5054C7AF"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Celkem</w:t>
            </w:r>
          </w:p>
        </w:tc>
      </w:tr>
      <w:tr w:rsidR="00862615" w14:paraId="20492263" w14:textId="77777777">
        <w:tblPrEx>
          <w:tblCellMar>
            <w:top w:w="0" w:type="dxa"/>
            <w:bottom w:w="0" w:type="dxa"/>
          </w:tblCellMar>
        </w:tblPrEx>
        <w:trPr>
          <w:trHeight w:hRule="exact" w:val="125"/>
        </w:trPr>
        <w:tc>
          <w:tcPr>
            <w:tcW w:w="691" w:type="dxa"/>
            <w:shd w:val="clear" w:color="auto" w:fill="CC441A"/>
            <w:vAlign w:val="bottom"/>
          </w:tcPr>
          <w:p w14:paraId="69AFA241"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11F075E0"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50E6D92E"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4326AC80"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3DB48ED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52D83D2C"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3" w:type="dxa"/>
            <w:shd w:val="clear" w:color="auto" w:fill="CC441A"/>
            <w:vAlign w:val="bottom"/>
          </w:tcPr>
          <w:p w14:paraId="4CAF98E0"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6" w:type="dxa"/>
            <w:shd w:val="clear" w:color="auto" w:fill="CC441A"/>
            <w:vAlign w:val="bottom"/>
          </w:tcPr>
          <w:p w14:paraId="0788A5B1"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380"/>
            </w:pPr>
            <w:r>
              <w:rPr>
                <w:color w:val="FFFFFF"/>
              </w:rPr>
              <w:t>10</w:t>
            </w:r>
          </w:p>
        </w:tc>
      </w:tr>
      <w:tr w:rsidR="00862615" w14:paraId="6DE1EAAC" w14:textId="77777777">
        <w:tblPrEx>
          <w:tblCellMar>
            <w:top w:w="0" w:type="dxa"/>
            <w:bottom w:w="0" w:type="dxa"/>
          </w:tblCellMar>
        </w:tblPrEx>
        <w:trPr>
          <w:trHeight w:hRule="exact" w:val="120"/>
        </w:trPr>
        <w:tc>
          <w:tcPr>
            <w:tcW w:w="691" w:type="dxa"/>
            <w:shd w:val="clear" w:color="auto" w:fill="D9D9D9"/>
          </w:tcPr>
          <w:p w14:paraId="30B8F473" w14:textId="77777777" w:rsidR="00862615" w:rsidRDefault="00862615">
            <w:pPr>
              <w:framePr w:w="9701" w:h="672" w:wrap="none" w:hAnchor="page" w:x="1074" w:yAlign="center"/>
              <w:rPr>
                <w:sz w:val="10"/>
                <w:szCs w:val="10"/>
              </w:rPr>
            </w:pPr>
          </w:p>
        </w:tc>
        <w:tc>
          <w:tcPr>
            <w:tcW w:w="840" w:type="dxa"/>
            <w:shd w:val="clear" w:color="auto" w:fill="D9D9D9"/>
            <w:vAlign w:val="bottom"/>
          </w:tcPr>
          <w:p w14:paraId="4286BA5E" w14:textId="77777777" w:rsidR="00862615" w:rsidRDefault="00F30BD2">
            <w:pPr>
              <w:pStyle w:val="Jin0"/>
              <w:framePr w:w="9701" w:h="672" w:wrap="none" w:hAnchor="page" w:x="1074" w:yAlign="center"/>
              <w:shd w:val="clear" w:color="auto" w:fill="auto"/>
              <w:spacing w:line="240" w:lineRule="auto"/>
              <w:ind w:firstLine="740"/>
            </w:pPr>
            <w:r>
              <w:rPr>
                <w:b/>
                <w:bCs/>
              </w:rPr>
              <w:t>0</w:t>
            </w:r>
          </w:p>
        </w:tc>
        <w:tc>
          <w:tcPr>
            <w:tcW w:w="552" w:type="dxa"/>
            <w:shd w:val="clear" w:color="auto" w:fill="D9D9D9"/>
          </w:tcPr>
          <w:p w14:paraId="45A872C7" w14:textId="77777777" w:rsidR="00862615" w:rsidRDefault="00862615">
            <w:pPr>
              <w:framePr w:w="9701" w:h="672" w:wrap="none" w:hAnchor="page" w:x="1074" w:yAlign="center"/>
              <w:rPr>
                <w:sz w:val="10"/>
                <w:szCs w:val="10"/>
              </w:rPr>
            </w:pPr>
          </w:p>
        </w:tc>
        <w:tc>
          <w:tcPr>
            <w:tcW w:w="4056" w:type="dxa"/>
            <w:shd w:val="clear" w:color="auto" w:fill="D9D9D9"/>
            <w:vAlign w:val="bottom"/>
          </w:tcPr>
          <w:p w14:paraId="6A4812D5" w14:textId="77777777" w:rsidR="00862615" w:rsidRDefault="00F30BD2">
            <w:pPr>
              <w:pStyle w:val="Jin0"/>
              <w:framePr w:w="9701" w:h="672" w:wrap="none" w:hAnchor="page" w:x="1074" w:yAlign="center"/>
              <w:shd w:val="clear" w:color="auto" w:fill="auto"/>
              <w:spacing w:line="240" w:lineRule="auto"/>
            </w:pPr>
            <w:r>
              <w:rPr>
                <w:b/>
                <w:bCs/>
              </w:rPr>
              <w:t>Všeobecné konstrukce a práce</w:t>
            </w:r>
          </w:p>
        </w:tc>
        <w:tc>
          <w:tcPr>
            <w:tcW w:w="677" w:type="dxa"/>
            <w:shd w:val="clear" w:color="auto" w:fill="D9D9D9"/>
          </w:tcPr>
          <w:p w14:paraId="6A076DB6" w14:textId="77777777" w:rsidR="00862615" w:rsidRDefault="00862615">
            <w:pPr>
              <w:framePr w:w="9701" w:h="672" w:wrap="none" w:hAnchor="page" w:x="1074" w:yAlign="center"/>
              <w:rPr>
                <w:sz w:val="10"/>
                <w:szCs w:val="10"/>
              </w:rPr>
            </w:pPr>
          </w:p>
        </w:tc>
        <w:tc>
          <w:tcPr>
            <w:tcW w:w="955" w:type="dxa"/>
            <w:shd w:val="clear" w:color="auto" w:fill="D9D9D9"/>
          </w:tcPr>
          <w:p w14:paraId="3A08D461" w14:textId="77777777" w:rsidR="00862615" w:rsidRDefault="00862615">
            <w:pPr>
              <w:framePr w:w="9701" w:h="672" w:wrap="none" w:hAnchor="page" w:x="1074" w:yAlign="center"/>
              <w:rPr>
                <w:sz w:val="10"/>
                <w:szCs w:val="10"/>
              </w:rPr>
            </w:pPr>
          </w:p>
        </w:tc>
        <w:tc>
          <w:tcPr>
            <w:tcW w:w="1003" w:type="dxa"/>
            <w:shd w:val="clear" w:color="auto" w:fill="D9D9D9"/>
          </w:tcPr>
          <w:p w14:paraId="7FC87157" w14:textId="77777777" w:rsidR="00862615" w:rsidRDefault="00862615">
            <w:pPr>
              <w:framePr w:w="9701" w:h="672" w:wrap="none" w:hAnchor="page" w:x="1074" w:yAlign="center"/>
              <w:rPr>
                <w:sz w:val="10"/>
                <w:szCs w:val="10"/>
              </w:rPr>
            </w:pPr>
          </w:p>
        </w:tc>
        <w:tc>
          <w:tcPr>
            <w:tcW w:w="926" w:type="dxa"/>
            <w:shd w:val="clear" w:color="auto" w:fill="D9D9D9"/>
          </w:tcPr>
          <w:p w14:paraId="47B10A38" w14:textId="77777777" w:rsidR="00862615" w:rsidRDefault="00862615">
            <w:pPr>
              <w:framePr w:w="9701" w:h="672" w:wrap="none" w:hAnchor="page" w:x="1074" w:yAlign="center"/>
              <w:rPr>
                <w:sz w:val="10"/>
                <w:szCs w:val="10"/>
              </w:rPr>
            </w:pPr>
          </w:p>
        </w:tc>
      </w:tr>
      <w:tr w:rsidR="00862615" w14:paraId="088E95FE" w14:textId="77777777">
        <w:tblPrEx>
          <w:tblCellMar>
            <w:top w:w="0" w:type="dxa"/>
            <w:bottom w:w="0" w:type="dxa"/>
          </w:tblCellMar>
        </w:tblPrEx>
        <w:trPr>
          <w:trHeight w:hRule="exact" w:val="139"/>
        </w:trPr>
        <w:tc>
          <w:tcPr>
            <w:tcW w:w="691" w:type="dxa"/>
            <w:tcBorders>
              <w:top w:val="single" w:sz="4" w:space="0" w:color="auto"/>
              <w:bottom w:val="single" w:sz="4" w:space="0" w:color="auto"/>
            </w:tcBorders>
            <w:shd w:val="clear" w:color="auto" w:fill="FFFFFF"/>
          </w:tcPr>
          <w:p w14:paraId="0EF4AAA5" w14:textId="77777777" w:rsidR="00862615" w:rsidRDefault="00F30BD2">
            <w:pPr>
              <w:pStyle w:val="Jin0"/>
              <w:framePr w:w="9701" w:h="672" w:wrap="none" w:hAnchor="page" w:x="1074" w:yAlign="center"/>
              <w:shd w:val="clear" w:color="auto" w:fill="auto"/>
              <w:spacing w:line="240" w:lineRule="auto"/>
              <w:ind w:firstLine="600"/>
            </w:pPr>
            <w:r>
              <w:t>1</w:t>
            </w:r>
          </w:p>
        </w:tc>
        <w:tc>
          <w:tcPr>
            <w:tcW w:w="840" w:type="dxa"/>
            <w:tcBorders>
              <w:top w:val="single" w:sz="4" w:space="0" w:color="auto"/>
              <w:bottom w:val="single" w:sz="4" w:space="0" w:color="auto"/>
            </w:tcBorders>
            <w:shd w:val="clear" w:color="auto" w:fill="FFFFFF"/>
          </w:tcPr>
          <w:p w14:paraId="5B432D9E" w14:textId="77777777" w:rsidR="00862615" w:rsidRDefault="00F30BD2">
            <w:pPr>
              <w:pStyle w:val="Jin0"/>
              <w:framePr w:w="9701" w:h="672" w:wrap="none" w:hAnchor="page" w:x="1074" w:yAlign="center"/>
              <w:shd w:val="clear" w:color="auto" w:fill="auto"/>
              <w:spacing w:line="240" w:lineRule="auto"/>
              <w:ind w:firstLine="460"/>
            </w:pPr>
            <w:r>
              <w:t>014102</w:t>
            </w:r>
          </w:p>
        </w:tc>
        <w:tc>
          <w:tcPr>
            <w:tcW w:w="552" w:type="dxa"/>
            <w:tcBorders>
              <w:top w:val="single" w:sz="4" w:space="0" w:color="auto"/>
              <w:bottom w:val="single" w:sz="4" w:space="0" w:color="auto"/>
            </w:tcBorders>
            <w:shd w:val="clear" w:color="auto" w:fill="FFFFFF"/>
          </w:tcPr>
          <w:p w14:paraId="3B39F0A6" w14:textId="77777777" w:rsidR="00862615" w:rsidRDefault="00862615">
            <w:pPr>
              <w:framePr w:w="9701" w:h="672" w:wrap="none" w:hAnchor="page" w:x="1074" w:yAlign="center"/>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38D1D983" w14:textId="77777777" w:rsidR="00862615" w:rsidRDefault="00F30BD2">
            <w:pPr>
              <w:pStyle w:val="Jin0"/>
              <w:framePr w:w="9701" w:h="672" w:wrap="none" w:hAnchor="page" w:x="1074" w:yAlign="center"/>
              <w:shd w:val="clear" w:color="auto" w:fill="auto"/>
              <w:spacing w:line="240" w:lineRule="auto"/>
            </w:pPr>
            <w:r>
              <w:t>POPLATKY ZA SKLÁDKU</w:t>
            </w:r>
          </w:p>
        </w:tc>
        <w:tc>
          <w:tcPr>
            <w:tcW w:w="677" w:type="dxa"/>
            <w:tcBorders>
              <w:top w:val="single" w:sz="4" w:space="0" w:color="auto"/>
              <w:left w:val="single" w:sz="4" w:space="0" w:color="auto"/>
              <w:bottom w:val="single" w:sz="4" w:space="0" w:color="auto"/>
            </w:tcBorders>
            <w:shd w:val="clear" w:color="auto" w:fill="FFFFFF"/>
          </w:tcPr>
          <w:p w14:paraId="65923BD2" w14:textId="77777777" w:rsidR="00862615" w:rsidRDefault="00F30BD2">
            <w:pPr>
              <w:pStyle w:val="Jin0"/>
              <w:framePr w:w="9701" w:h="672" w:wrap="none" w:hAnchor="page" w:x="1074" w:yAlign="center"/>
              <w:shd w:val="clear" w:color="auto" w:fill="auto"/>
              <w:spacing w:line="240" w:lineRule="auto"/>
              <w:jc w:val="center"/>
            </w:pPr>
            <w:r>
              <w:t>T</w:t>
            </w:r>
          </w:p>
        </w:tc>
        <w:tc>
          <w:tcPr>
            <w:tcW w:w="955" w:type="dxa"/>
            <w:tcBorders>
              <w:top w:val="single" w:sz="4" w:space="0" w:color="auto"/>
              <w:bottom w:val="single" w:sz="4" w:space="0" w:color="auto"/>
            </w:tcBorders>
            <w:shd w:val="clear" w:color="auto" w:fill="FFFFFF"/>
          </w:tcPr>
          <w:p w14:paraId="360DE133" w14:textId="77777777" w:rsidR="00862615" w:rsidRDefault="00F30BD2">
            <w:pPr>
              <w:pStyle w:val="Jin0"/>
              <w:framePr w:w="9701" w:h="672" w:wrap="none" w:hAnchor="page" w:x="1074" w:yAlign="center"/>
              <w:shd w:val="clear" w:color="auto" w:fill="auto"/>
              <w:spacing w:line="240" w:lineRule="auto"/>
              <w:jc w:val="center"/>
            </w:pPr>
            <w:r>
              <w:t>372,00000</w:t>
            </w:r>
          </w:p>
        </w:tc>
        <w:tc>
          <w:tcPr>
            <w:tcW w:w="1929" w:type="dxa"/>
            <w:gridSpan w:val="2"/>
            <w:tcBorders>
              <w:top w:val="single" w:sz="4" w:space="0" w:color="auto"/>
              <w:bottom w:val="single" w:sz="4" w:space="0" w:color="auto"/>
            </w:tcBorders>
            <w:shd w:val="clear" w:color="auto" w:fill="FFFFFF"/>
          </w:tcPr>
          <w:p w14:paraId="4D85294F" w14:textId="77777777" w:rsidR="00862615" w:rsidRDefault="00862615">
            <w:pPr>
              <w:framePr w:w="9701" w:h="672" w:wrap="none" w:hAnchor="page" w:x="1074" w:yAlign="center"/>
              <w:rPr>
                <w:sz w:val="10"/>
                <w:szCs w:val="10"/>
              </w:rPr>
            </w:pPr>
          </w:p>
        </w:tc>
      </w:tr>
    </w:tbl>
    <w:p w14:paraId="611CE007" w14:textId="77777777" w:rsidR="00862615" w:rsidRDefault="00862615">
      <w:pPr>
        <w:framePr w:w="9701" w:h="672" w:wrap="none" w:hAnchor="page" w:x="1074" w:yAlign="center"/>
        <w:spacing w:line="1" w:lineRule="exact"/>
      </w:pPr>
    </w:p>
    <w:p w14:paraId="2BCB5392" w14:textId="77777777" w:rsidR="00862615" w:rsidRDefault="00F30BD2">
      <w:pPr>
        <w:pStyle w:val="Zkladntext1"/>
        <w:framePr w:w="3888" w:h="811" w:wrap="none" w:hAnchor="page" w:x="3153" w:y="650"/>
        <w:shd w:val="clear" w:color="auto" w:fill="auto"/>
        <w:tabs>
          <w:tab w:val="left" w:leader="underscore" w:pos="3830"/>
        </w:tabs>
        <w:spacing w:line="266" w:lineRule="auto"/>
      </w:pPr>
      <w:r>
        <w:t xml:space="preserve">Zahrnuje veškeré poplatky provozovateli skládky související s uložením odpadu na </w:t>
      </w:r>
      <w:r>
        <w:rPr>
          <w:u w:val="single"/>
        </w:rPr>
        <w:t xml:space="preserve">skládce. Nevhodná zemina z výkopů. ČERPÁNO SE SOUHLASEM INVESTORA. </w:t>
      </w:r>
      <w:r>
        <w:rPr>
          <w:i/>
          <w:iCs/>
        </w:rPr>
        <w:t xml:space="preserve">odkop zeminy (pol. č. 123737 - pol. č. 17310) 2*(206,000000 (123737)-20,000000 </w:t>
      </w:r>
      <w:r>
        <w:rPr>
          <w:i/>
          <w:iCs/>
          <w:u w:val="single"/>
        </w:rPr>
        <w:t>(17310)=37Z000GG [A</w:t>
      </w:r>
      <w:r>
        <w:rPr>
          <w:i/>
          <w:iCs/>
        </w:rPr>
        <w:tab/>
      </w:r>
    </w:p>
    <w:p w14:paraId="3251D883" w14:textId="77777777" w:rsidR="00862615" w:rsidRDefault="00F30BD2">
      <w:pPr>
        <w:pStyle w:val="Zkladntext1"/>
        <w:framePr w:w="3888" w:h="811" w:wrap="none" w:hAnchor="page" w:x="3153" w:y="650"/>
        <w:shd w:val="clear" w:color="auto" w:fill="auto"/>
        <w:spacing w:line="266" w:lineRule="auto"/>
      </w:pPr>
      <w:r>
        <w:t>zahrnuje veškeré poplatky provozovateli skládky související s uložením odpadu na skládce.</w:t>
      </w:r>
    </w:p>
    <w:tbl>
      <w:tblPr>
        <w:tblOverlap w:val="never"/>
        <w:tblW w:w="0" w:type="auto"/>
        <w:tblLayout w:type="fixed"/>
        <w:tblCellMar>
          <w:left w:w="10" w:type="dxa"/>
          <w:right w:w="10" w:type="dxa"/>
        </w:tblCellMar>
        <w:tblLook w:val="04A0" w:firstRow="1" w:lastRow="0" w:firstColumn="1" w:lastColumn="0" w:noHBand="0" w:noVBand="1"/>
      </w:tblPr>
      <w:tblGrid>
        <w:gridCol w:w="907"/>
        <w:gridCol w:w="1171"/>
        <w:gridCol w:w="4056"/>
        <w:gridCol w:w="667"/>
        <w:gridCol w:w="1699"/>
        <w:gridCol w:w="1195"/>
      </w:tblGrid>
      <w:tr w:rsidR="00862615" w14:paraId="666E43A6" w14:textId="77777777">
        <w:tblPrEx>
          <w:tblCellMar>
            <w:top w:w="0" w:type="dxa"/>
            <w:bottom w:w="0" w:type="dxa"/>
          </w:tblCellMar>
        </w:tblPrEx>
        <w:trPr>
          <w:trHeight w:hRule="exact" w:val="125"/>
        </w:trPr>
        <w:tc>
          <w:tcPr>
            <w:tcW w:w="2078" w:type="dxa"/>
            <w:gridSpan w:val="2"/>
            <w:shd w:val="clear" w:color="auto" w:fill="D9D9D9"/>
            <w:vAlign w:val="bottom"/>
          </w:tcPr>
          <w:p w14:paraId="08EBF694" w14:textId="77777777" w:rsidR="00862615" w:rsidRDefault="00F30BD2">
            <w:pPr>
              <w:pStyle w:val="Jin0"/>
              <w:framePr w:w="9696" w:h="398" w:wrap="none" w:hAnchor="page" w:x="1079" w:y="1423"/>
              <w:shd w:val="clear" w:color="auto" w:fill="auto"/>
              <w:spacing w:line="240" w:lineRule="auto"/>
              <w:ind w:left="1420"/>
            </w:pPr>
            <w:r>
              <w:t>1</w:t>
            </w:r>
          </w:p>
        </w:tc>
        <w:tc>
          <w:tcPr>
            <w:tcW w:w="7617" w:type="dxa"/>
            <w:gridSpan w:val="4"/>
            <w:tcBorders>
              <w:top w:val="single" w:sz="4" w:space="0" w:color="auto"/>
            </w:tcBorders>
            <w:shd w:val="clear" w:color="auto" w:fill="D9D9D9"/>
            <w:vAlign w:val="bottom"/>
          </w:tcPr>
          <w:p w14:paraId="5F5F4F33" w14:textId="77777777" w:rsidR="00862615" w:rsidRDefault="00F30BD2">
            <w:pPr>
              <w:pStyle w:val="Jin0"/>
              <w:framePr w:w="9696" w:h="398" w:wrap="none" w:hAnchor="page" w:x="1079" w:y="1423"/>
              <w:shd w:val="clear" w:color="auto" w:fill="auto"/>
              <w:spacing w:line="240" w:lineRule="auto"/>
              <w:jc w:val="both"/>
            </w:pPr>
            <w:r>
              <w:rPr>
                <w:b/>
                <w:bCs/>
              </w:rPr>
              <w:t>Zemní práce</w:t>
            </w:r>
          </w:p>
        </w:tc>
      </w:tr>
      <w:tr w:rsidR="00862615" w14:paraId="0A270D5C" w14:textId="77777777">
        <w:tblPrEx>
          <w:tblCellMar>
            <w:top w:w="0" w:type="dxa"/>
            <w:bottom w:w="0" w:type="dxa"/>
          </w:tblCellMar>
        </w:tblPrEx>
        <w:trPr>
          <w:trHeight w:hRule="exact" w:val="274"/>
        </w:trPr>
        <w:tc>
          <w:tcPr>
            <w:tcW w:w="907" w:type="dxa"/>
            <w:tcBorders>
              <w:top w:val="single" w:sz="4" w:space="0" w:color="auto"/>
              <w:bottom w:val="single" w:sz="4" w:space="0" w:color="auto"/>
            </w:tcBorders>
            <w:shd w:val="clear" w:color="auto" w:fill="FFFFFF"/>
          </w:tcPr>
          <w:p w14:paraId="2F261544" w14:textId="77777777" w:rsidR="00862615" w:rsidRDefault="00F30BD2">
            <w:pPr>
              <w:pStyle w:val="Jin0"/>
              <w:framePr w:w="9696" w:h="398" w:wrap="none" w:hAnchor="page" w:x="1079" w:y="1423"/>
              <w:shd w:val="clear" w:color="auto" w:fill="auto"/>
              <w:spacing w:line="240" w:lineRule="auto"/>
              <w:ind w:firstLine="580"/>
            </w:pPr>
            <w:r>
              <w:t>2I</w:t>
            </w:r>
          </w:p>
        </w:tc>
        <w:tc>
          <w:tcPr>
            <w:tcW w:w="1171" w:type="dxa"/>
            <w:tcBorders>
              <w:top w:val="single" w:sz="4" w:space="0" w:color="auto"/>
              <w:bottom w:val="single" w:sz="4" w:space="0" w:color="auto"/>
            </w:tcBorders>
            <w:shd w:val="clear" w:color="auto" w:fill="FFFFFF"/>
          </w:tcPr>
          <w:p w14:paraId="630AA300" w14:textId="77777777" w:rsidR="00862615" w:rsidRDefault="00F30BD2">
            <w:pPr>
              <w:pStyle w:val="Jin0"/>
              <w:framePr w:w="9696" w:h="398" w:wrap="none" w:hAnchor="page" w:x="1079" w:y="1423"/>
              <w:shd w:val="clear" w:color="auto" w:fill="auto"/>
              <w:spacing w:line="240" w:lineRule="auto"/>
              <w:ind w:firstLine="220"/>
            </w:pPr>
            <w:r>
              <w:t>113136|</w:t>
            </w:r>
          </w:p>
        </w:tc>
        <w:tc>
          <w:tcPr>
            <w:tcW w:w="4056" w:type="dxa"/>
            <w:tcBorders>
              <w:top w:val="single" w:sz="4" w:space="0" w:color="auto"/>
              <w:left w:val="single" w:sz="4" w:space="0" w:color="auto"/>
              <w:bottom w:val="single" w:sz="4" w:space="0" w:color="auto"/>
            </w:tcBorders>
            <w:shd w:val="clear" w:color="auto" w:fill="FFFFFF"/>
          </w:tcPr>
          <w:p w14:paraId="2A1C13EA" w14:textId="77777777" w:rsidR="00862615" w:rsidRDefault="00F30BD2">
            <w:pPr>
              <w:pStyle w:val="Jin0"/>
              <w:framePr w:w="9696" w:h="398" w:wrap="none" w:hAnchor="page" w:x="1079" w:y="1423"/>
              <w:shd w:val="clear" w:color="auto" w:fill="auto"/>
            </w:pPr>
            <w:r>
              <w:t>ODSTRANENÍ KRYTU ZPEVNENÝCH PLOCH S ASFALT POJIVEM, ODVOZ DO 12KM</w:t>
            </w:r>
          </w:p>
        </w:tc>
        <w:tc>
          <w:tcPr>
            <w:tcW w:w="667" w:type="dxa"/>
            <w:tcBorders>
              <w:top w:val="single" w:sz="4" w:space="0" w:color="auto"/>
              <w:left w:val="single" w:sz="4" w:space="0" w:color="auto"/>
              <w:bottom w:val="single" w:sz="4" w:space="0" w:color="auto"/>
            </w:tcBorders>
            <w:shd w:val="clear" w:color="auto" w:fill="FFFFFF"/>
            <w:vAlign w:val="bottom"/>
          </w:tcPr>
          <w:p w14:paraId="1234B47A" w14:textId="77777777" w:rsidR="00862615" w:rsidRDefault="00F30BD2">
            <w:pPr>
              <w:pStyle w:val="Jin0"/>
              <w:framePr w:w="9696" w:h="398" w:wrap="none" w:hAnchor="page" w:x="1079" w:y="1423"/>
              <w:shd w:val="clear" w:color="auto" w:fill="auto"/>
              <w:spacing w:line="240" w:lineRule="auto"/>
              <w:jc w:val="center"/>
            </w:pPr>
            <w:r>
              <w:t>M3</w:t>
            </w:r>
          </w:p>
        </w:tc>
        <w:tc>
          <w:tcPr>
            <w:tcW w:w="1699" w:type="dxa"/>
            <w:tcBorders>
              <w:top w:val="single" w:sz="4" w:space="0" w:color="auto"/>
              <w:bottom w:val="single" w:sz="4" w:space="0" w:color="auto"/>
            </w:tcBorders>
            <w:shd w:val="clear" w:color="auto" w:fill="FFFFFF"/>
          </w:tcPr>
          <w:p w14:paraId="0AFC7634" w14:textId="77777777" w:rsidR="00862615" w:rsidRDefault="00F30BD2">
            <w:pPr>
              <w:pStyle w:val="Jin0"/>
              <w:framePr w:w="9696" w:h="398" w:wrap="none" w:hAnchor="page" w:x="1079" w:y="1423"/>
              <w:shd w:val="clear" w:color="auto" w:fill="auto"/>
              <w:tabs>
                <w:tab w:val="left" w:pos="916"/>
              </w:tabs>
              <w:spacing w:line="240" w:lineRule="auto"/>
              <w:ind w:firstLine="220"/>
            </w:pPr>
            <w:r>
              <w:t>457,50000</w:t>
            </w:r>
            <w:r>
              <w:tab/>
              <w:t>|</w:t>
            </w:r>
          </w:p>
        </w:tc>
        <w:tc>
          <w:tcPr>
            <w:tcW w:w="1195" w:type="dxa"/>
            <w:shd w:val="clear" w:color="auto" w:fill="FFFFFF"/>
          </w:tcPr>
          <w:p w14:paraId="124F601E" w14:textId="77777777" w:rsidR="00862615" w:rsidRDefault="00862615">
            <w:pPr>
              <w:framePr w:w="9696" w:h="398" w:wrap="none" w:hAnchor="page" w:x="1079" w:y="1423"/>
              <w:rPr>
                <w:sz w:val="10"/>
                <w:szCs w:val="10"/>
              </w:rPr>
            </w:pPr>
          </w:p>
        </w:tc>
      </w:tr>
    </w:tbl>
    <w:p w14:paraId="17382737" w14:textId="77777777" w:rsidR="00862615" w:rsidRDefault="00862615">
      <w:pPr>
        <w:framePr w:w="9696" w:h="398" w:wrap="none" w:hAnchor="page" w:x="1079" w:y="1423"/>
        <w:spacing w:line="1" w:lineRule="exact"/>
      </w:pPr>
    </w:p>
    <w:p w14:paraId="60452393" w14:textId="77777777" w:rsidR="00862615" w:rsidRDefault="00F30BD2">
      <w:pPr>
        <w:pStyle w:val="Zkladntext1"/>
        <w:framePr w:w="422" w:h="202" w:wrap="none" w:hAnchor="page" w:x="2217" w:y="2800"/>
        <w:shd w:val="clear" w:color="auto" w:fill="auto"/>
        <w:spacing w:line="240" w:lineRule="auto"/>
      </w:pPr>
      <w:r>
        <w:t>1237371</w:t>
      </w:r>
    </w:p>
    <w:p w14:paraId="577299E4" w14:textId="77777777" w:rsidR="00862615" w:rsidRDefault="00F30BD2">
      <w:pPr>
        <w:pStyle w:val="Zkladntext50"/>
        <w:framePr w:w="211" w:h="269" w:wrap="none" w:hAnchor="page" w:x="1621" w:y="7144"/>
        <w:shd w:val="clear" w:color="auto" w:fill="auto"/>
        <w:jc w:val="both"/>
      </w:pPr>
      <w:proofErr w:type="spellStart"/>
      <w:r>
        <w:t>ďl</w:t>
      </w:r>
      <w:proofErr w:type="spellEnd"/>
    </w:p>
    <w:p w14:paraId="62869159" w14:textId="77777777" w:rsidR="00862615" w:rsidRDefault="00F30BD2">
      <w:pPr>
        <w:pStyle w:val="Zkladntext1"/>
        <w:framePr w:w="365" w:h="187" w:wrap="none" w:hAnchor="page" w:x="2274" w:y="7187"/>
        <w:shd w:val="clear" w:color="auto" w:fill="auto"/>
        <w:spacing w:line="240" w:lineRule="auto"/>
      </w:pPr>
      <w:r>
        <w:t>171101</w:t>
      </w:r>
    </w:p>
    <w:p w14:paraId="5F82F526" w14:textId="77777777" w:rsidR="00862615" w:rsidRDefault="00F30BD2">
      <w:pPr>
        <w:pStyle w:val="Zkladntext1"/>
        <w:framePr w:w="365" w:h="202" w:wrap="none" w:hAnchor="page" w:x="2274" w:y="10389"/>
        <w:shd w:val="clear" w:color="auto" w:fill="auto"/>
        <w:spacing w:line="240" w:lineRule="auto"/>
      </w:pPr>
      <w:r>
        <w:t>173101</w:t>
      </w:r>
    </w:p>
    <w:p w14:paraId="3E038946" w14:textId="77777777" w:rsidR="00862615" w:rsidRDefault="00F30BD2">
      <w:pPr>
        <w:pStyle w:val="Zkladntext1"/>
        <w:framePr w:w="4080" w:h="8923" w:wrap="none" w:hAnchor="page" w:x="3153" w:y="1797"/>
        <w:shd w:val="clear" w:color="auto" w:fill="auto"/>
        <w:tabs>
          <w:tab w:val="left" w:leader="underscore" w:pos="4018"/>
        </w:tabs>
        <w:jc w:val="both"/>
      </w:pPr>
      <w:r>
        <w:rPr>
          <w:u w:val="single"/>
        </w:rPr>
        <w:t>odkop zeminy v místě stavby.</w:t>
      </w:r>
      <w:r>
        <w:tab/>
      </w:r>
    </w:p>
    <w:p w14:paraId="28B60D6F" w14:textId="77777777" w:rsidR="00862615" w:rsidRDefault="00F30BD2">
      <w:pPr>
        <w:pStyle w:val="Zkladntext1"/>
        <w:framePr w:w="4080" w:h="8923" w:wrap="none" w:hAnchor="page" w:x="3153" w:y="1797"/>
        <w:shd w:val="clear" w:color="auto" w:fill="auto"/>
        <w:jc w:val="both"/>
      </w:pPr>
      <w:r>
        <w:rPr>
          <w:i/>
          <w:iCs/>
        </w:rPr>
        <w:t>odkop zeminy pro sanaci podloží (odhad 15% z celkové délky trasy)</w:t>
      </w:r>
    </w:p>
    <w:p w14:paraId="6B2E2E58" w14:textId="77777777" w:rsidR="00862615" w:rsidRDefault="00F30BD2">
      <w:pPr>
        <w:pStyle w:val="Zkladntext1"/>
        <w:framePr w:w="4080" w:h="8923" w:wrap="none" w:hAnchor="page" w:x="3153" w:y="1797"/>
        <w:shd w:val="clear" w:color="auto" w:fill="auto"/>
        <w:tabs>
          <w:tab w:val="left" w:leader="underscore" w:pos="4022"/>
        </w:tabs>
        <w:jc w:val="both"/>
      </w:pPr>
      <w:r>
        <w:rPr>
          <w:i/>
          <w:iCs/>
          <w:u w:val="single"/>
        </w:rPr>
        <w:t>015*6,1*051000=4575000 A</w:t>
      </w:r>
      <w:r>
        <w:rPr>
          <w:i/>
          <w:iCs/>
        </w:rPr>
        <w:tab/>
      </w:r>
    </w:p>
    <w:p w14:paraId="65B4C9B2" w14:textId="77777777" w:rsidR="00862615" w:rsidRDefault="00F30BD2">
      <w:pPr>
        <w:pStyle w:val="Zkladntext1"/>
        <w:framePr w:w="4080" w:h="8923" w:wrap="none" w:hAnchor="page" w:x="3153" w:y="1797"/>
        <w:shd w:val="clear" w:color="auto" w:fill="auto"/>
      </w:pPr>
      <w:r>
        <w:t xml:space="preserve">Položka zahrnuje veškerou manipulaci s vybouranou sutí a s vybouranými hmotami </w:t>
      </w:r>
      <w:proofErr w:type="spellStart"/>
      <w:r>
        <w:t>vc</w:t>
      </w:r>
      <w:proofErr w:type="spellEnd"/>
      <w:r>
        <w:t xml:space="preserve">. uložení na skládku. Nezahrnuje poplatek za skládku, který se vykazuje v položce 0141** (s výjimkou malého množství bouraného materiálu, kde je možné poplatek zahrnout do jednotkové ceny bourání - tento fakt musí být uveden v </w:t>
      </w:r>
      <w:proofErr w:type="spellStart"/>
      <w:r>
        <w:t>doplnujícím</w:t>
      </w:r>
      <w:proofErr w:type="spellEnd"/>
      <w:r>
        <w:t xml:space="preserve"> textu </w:t>
      </w:r>
      <w:r>
        <w:rPr>
          <w:u w:val="single"/>
        </w:rPr>
        <w:t>k položce).</w:t>
      </w:r>
    </w:p>
    <w:p w14:paraId="63AAA8E0" w14:textId="77777777" w:rsidR="00862615" w:rsidRDefault="00F30BD2">
      <w:pPr>
        <w:pStyle w:val="Zkladntext1"/>
        <w:framePr w:w="4080" w:h="8923" w:wrap="none" w:hAnchor="page" w:x="3153" w:y="1797"/>
        <w:shd w:val="clear" w:color="auto" w:fill="auto"/>
        <w:tabs>
          <w:tab w:val="left" w:leader="underscore" w:pos="4018"/>
        </w:tabs>
      </w:pPr>
      <w:r>
        <w:rPr>
          <w:u w:val="single"/>
        </w:rPr>
        <w:t>ODKOP PRO SPOD STAVBU SILNIC A ŽELEZNIC TŘ. I, ODVOZ DO 16KM</w:t>
      </w:r>
      <w:r>
        <w:tab/>
      </w:r>
    </w:p>
    <w:p w14:paraId="251D72D7" w14:textId="77777777" w:rsidR="00862615" w:rsidRDefault="00F30BD2">
      <w:pPr>
        <w:pStyle w:val="Zkladntext1"/>
        <w:framePr w:w="4080" w:h="8923" w:wrap="none" w:hAnchor="page" w:x="3153" w:y="1797"/>
        <w:shd w:val="clear" w:color="auto" w:fill="auto"/>
        <w:tabs>
          <w:tab w:val="left" w:leader="underscore" w:pos="4018"/>
        </w:tabs>
      </w:pPr>
      <w:r>
        <w:rPr>
          <w:u w:val="single"/>
        </w:rPr>
        <w:t xml:space="preserve">Odkop zeminy v </w:t>
      </w:r>
      <w:r>
        <w:rPr>
          <w:u w:val="single"/>
        </w:rPr>
        <w:t>místě stavby. ČERPÁNO SE SOUHLASEM INVESTORA.</w:t>
      </w:r>
      <w:r>
        <w:tab/>
      </w:r>
    </w:p>
    <w:p w14:paraId="75CB774C" w14:textId="77777777" w:rsidR="00862615" w:rsidRDefault="00F30BD2">
      <w:pPr>
        <w:pStyle w:val="Zkladntext1"/>
        <w:framePr w:w="4080" w:h="8923" w:wrap="none" w:hAnchor="page" w:x="3153" w:y="1797"/>
        <w:shd w:val="clear" w:color="auto" w:fill="auto"/>
      </w:pPr>
      <w:r>
        <w:rPr>
          <w:i/>
          <w:iCs/>
        </w:rPr>
        <w:t>odkop zeminy v místě pod nezpevněnou krajnicí 0,5*0,2*2000=200,00000 [A] odkop zeminy v místě sjezdů 1*O,4*15=6,OOOOO [B]</w:t>
      </w:r>
    </w:p>
    <w:p w14:paraId="19AC8C9B" w14:textId="77777777" w:rsidR="00862615" w:rsidRDefault="00F30BD2">
      <w:pPr>
        <w:pStyle w:val="Zkladntext1"/>
        <w:framePr w:w="4080" w:h="8923" w:wrap="none" w:hAnchor="page" w:x="3153" w:y="1797"/>
        <w:shd w:val="clear" w:color="auto" w:fill="auto"/>
        <w:tabs>
          <w:tab w:val="left" w:leader="underscore" w:pos="4018"/>
        </w:tabs>
      </w:pPr>
      <w:r>
        <w:rPr>
          <w:i/>
          <w:iCs/>
          <w:u w:val="single"/>
        </w:rPr>
        <w:t xml:space="preserve">Celkové </w:t>
      </w:r>
      <w:proofErr w:type="spellStart"/>
      <w:r>
        <w:rPr>
          <w:i/>
          <w:iCs/>
          <w:u w:val="single"/>
        </w:rPr>
        <w:t>množsM</w:t>
      </w:r>
      <w:proofErr w:type="spellEnd"/>
      <w:r>
        <w:rPr>
          <w:i/>
          <w:iCs/>
          <w:u w:val="single"/>
        </w:rPr>
        <w:t xml:space="preserve"> 206*000000=206*00000 [C]</w:t>
      </w:r>
      <w:r>
        <w:rPr>
          <w:i/>
          <w:iCs/>
        </w:rPr>
        <w:tab/>
      </w:r>
    </w:p>
    <w:p w14:paraId="0B9AE2AA" w14:textId="77777777" w:rsidR="00862615" w:rsidRDefault="00F30BD2">
      <w:pPr>
        <w:pStyle w:val="Zkladntext1"/>
        <w:framePr w:w="4080" w:h="8923" w:wrap="none" w:hAnchor="page" w:x="3153" w:y="1797"/>
        <w:shd w:val="clear" w:color="auto" w:fill="auto"/>
      </w:pPr>
      <w:r>
        <w:t>položka zahrnuje:</w:t>
      </w:r>
    </w:p>
    <w:p w14:paraId="4FF64AC1"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vodorovná a svislá </w:t>
      </w:r>
      <w:r>
        <w:t>doprava, přemístění, přeložení, manipulace s výkopkem</w:t>
      </w:r>
    </w:p>
    <w:p w14:paraId="369EB464" w14:textId="77777777" w:rsidR="00862615" w:rsidRDefault="00F30BD2">
      <w:pPr>
        <w:pStyle w:val="Zkladntext1"/>
        <w:framePr w:w="4080" w:h="8923" w:wrap="none" w:hAnchor="page" w:x="3153" w:y="1797"/>
        <w:numPr>
          <w:ilvl w:val="0"/>
          <w:numId w:val="15"/>
        </w:numPr>
        <w:shd w:val="clear" w:color="auto" w:fill="auto"/>
        <w:tabs>
          <w:tab w:val="left" w:pos="67"/>
        </w:tabs>
      </w:pPr>
      <w:r>
        <w:t>kompletní provedení vykopávky nezapažené i zapažené</w:t>
      </w:r>
    </w:p>
    <w:p w14:paraId="017B37D9" w14:textId="77777777" w:rsidR="00862615" w:rsidRDefault="00F30BD2">
      <w:pPr>
        <w:pStyle w:val="Zkladntext1"/>
        <w:framePr w:w="4080" w:h="8923" w:wrap="none" w:hAnchor="page" w:x="3153" w:y="1797"/>
        <w:numPr>
          <w:ilvl w:val="0"/>
          <w:numId w:val="15"/>
        </w:numPr>
        <w:shd w:val="clear" w:color="auto" w:fill="auto"/>
        <w:tabs>
          <w:tab w:val="left" w:pos="67"/>
        </w:tabs>
      </w:pPr>
      <w:r>
        <w:t>ošetření výkopiště po celou dobu práce v něm vč. klimatických opatření</w:t>
      </w:r>
    </w:p>
    <w:p w14:paraId="6F1A394D" w14:textId="77777777" w:rsidR="00862615" w:rsidRDefault="00F30BD2">
      <w:pPr>
        <w:pStyle w:val="Zkladntext1"/>
        <w:framePr w:w="4080" w:h="8923" w:wrap="none" w:hAnchor="page" w:x="3153" w:y="1797"/>
        <w:numPr>
          <w:ilvl w:val="0"/>
          <w:numId w:val="15"/>
        </w:numPr>
        <w:shd w:val="clear" w:color="auto" w:fill="auto"/>
        <w:tabs>
          <w:tab w:val="left" w:pos="62"/>
        </w:tabs>
      </w:pPr>
      <w:r>
        <w:t>ztížení vykopávek v blízkosti podzemního vedení, konstrukcí a objektů vč. jejich dočasného zajištění</w:t>
      </w:r>
    </w:p>
    <w:p w14:paraId="5C152506" w14:textId="77777777" w:rsidR="00862615" w:rsidRDefault="00F30BD2">
      <w:pPr>
        <w:pStyle w:val="Zkladntext1"/>
        <w:framePr w:w="4080" w:h="8923" w:wrap="none" w:hAnchor="page" w:x="3153" w:y="1797"/>
        <w:numPr>
          <w:ilvl w:val="0"/>
          <w:numId w:val="15"/>
        </w:numPr>
        <w:shd w:val="clear" w:color="auto" w:fill="auto"/>
        <w:tabs>
          <w:tab w:val="left" w:pos="62"/>
        </w:tabs>
      </w:pPr>
      <w:r>
        <w:t>ztížení pod vodou, v okolí výbušnin, ve stísněných prostorech a pod.</w:t>
      </w:r>
    </w:p>
    <w:p w14:paraId="323A4BB2" w14:textId="77777777" w:rsidR="00862615" w:rsidRDefault="00F30BD2">
      <w:pPr>
        <w:pStyle w:val="Zkladntext1"/>
        <w:framePr w:w="4080" w:h="8923" w:wrap="none" w:hAnchor="page" w:x="3153" w:y="1797"/>
        <w:numPr>
          <w:ilvl w:val="0"/>
          <w:numId w:val="15"/>
        </w:numPr>
        <w:shd w:val="clear" w:color="auto" w:fill="auto"/>
        <w:tabs>
          <w:tab w:val="left" w:pos="67"/>
        </w:tabs>
      </w:pPr>
      <w:r>
        <w:t>příplatek za lepivost</w:t>
      </w:r>
    </w:p>
    <w:p w14:paraId="0176B074" w14:textId="77777777" w:rsidR="00862615" w:rsidRDefault="00F30BD2">
      <w:pPr>
        <w:pStyle w:val="Zkladntext1"/>
        <w:framePr w:w="4080" w:h="8923" w:wrap="none" w:hAnchor="page" w:x="3153" w:y="1797"/>
        <w:numPr>
          <w:ilvl w:val="0"/>
          <w:numId w:val="15"/>
        </w:numPr>
        <w:shd w:val="clear" w:color="auto" w:fill="auto"/>
        <w:tabs>
          <w:tab w:val="left" w:pos="62"/>
        </w:tabs>
      </w:pPr>
      <w:r>
        <w:t>těžení po vrstvách, pásech a po jiných nutných částech (figurách)</w:t>
      </w:r>
    </w:p>
    <w:p w14:paraId="415BFBE0" w14:textId="77777777" w:rsidR="00862615" w:rsidRDefault="00F30BD2">
      <w:pPr>
        <w:pStyle w:val="Zkladntext1"/>
        <w:framePr w:w="4080" w:h="8923" w:wrap="none" w:hAnchor="page" w:x="3153" w:y="1797"/>
        <w:numPr>
          <w:ilvl w:val="0"/>
          <w:numId w:val="15"/>
        </w:numPr>
        <w:shd w:val="clear" w:color="auto" w:fill="auto"/>
        <w:tabs>
          <w:tab w:val="left" w:pos="62"/>
        </w:tabs>
      </w:pPr>
      <w:r>
        <w:t>čerpání vody vč. čerpacích jímek, potrubí a pohotovostní čerpací soupravy (viz ustanovení k pol. 1151,2)</w:t>
      </w:r>
    </w:p>
    <w:p w14:paraId="00DAA0E3" w14:textId="77777777" w:rsidR="00862615" w:rsidRDefault="00F30BD2">
      <w:pPr>
        <w:pStyle w:val="Zkladntext1"/>
        <w:framePr w:w="4080" w:h="8923" w:wrap="none" w:hAnchor="page" w:x="3153" w:y="1797"/>
        <w:numPr>
          <w:ilvl w:val="0"/>
          <w:numId w:val="15"/>
        </w:numPr>
        <w:shd w:val="clear" w:color="auto" w:fill="auto"/>
        <w:tabs>
          <w:tab w:val="left" w:pos="67"/>
        </w:tabs>
      </w:pPr>
      <w:r>
        <w:t>potřebné snížení hladiny podzemní vody</w:t>
      </w:r>
    </w:p>
    <w:p w14:paraId="5E5AE19B" w14:textId="77777777" w:rsidR="00862615" w:rsidRDefault="00F30BD2">
      <w:pPr>
        <w:pStyle w:val="Zkladntext1"/>
        <w:framePr w:w="4080" w:h="8923" w:wrap="none" w:hAnchor="page" w:x="3153" w:y="1797"/>
        <w:numPr>
          <w:ilvl w:val="0"/>
          <w:numId w:val="15"/>
        </w:numPr>
        <w:shd w:val="clear" w:color="auto" w:fill="auto"/>
        <w:tabs>
          <w:tab w:val="left" w:pos="62"/>
        </w:tabs>
      </w:pPr>
      <w:r>
        <w:t>těžení a rozpojování jednotlivých balvanů</w:t>
      </w:r>
    </w:p>
    <w:p w14:paraId="5F8DD98A" w14:textId="77777777" w:rsidR="00862615" w:rsidRDefault="00F30BD2">
      <w:pPr>
        <w:pStyle w:val="Zkladntext1"/>
        <w:framePr w:w="4080" w:h="8923" w:wrap="none" w:hAnchor="page" w:x="3153" w:y="1797"/>
        <w:numPr>
          <w:ilvl w:val="0"/>
          <w:numId w:val="15"/>
        </w:numPr>
        <w:shd w:val="clear" w:color="auto" w:fill="auto"/>
        <w:tabs>
          <w:tab w:val="left" w:pos="62"/>
        </w:tabs>
      </w:pPr>
      <w:r>
        <w:t>vytahování a nošení výkopku</w:t>
      </w:r>
    </w:p>
    <w:p w14:paraId="5FDF6D74" w14:textId="77777777" w:rsidR="00862615" w:rsidRDefault="00F30BD2">
      <w:pPr>
        <w:pStyle w:val="Zkladntext1"/>
        <w:framePr w:w="4080" w:h="8923" w:wrap="none" w:hAnchor="page" w:x="3153" w:y="1797"/>
        <w:numPr>
          <w:ilvl w:val="0"/>
          <w:numId w:val="15"/>
        </w:numPr>
        <w:shd w:val="clear" w:color="auto" w:fill="auto"/>
        <w:tabs>
          <w:tab w:val="left" w:pos="67"/>
        </w:tabs>
      </w:pPr>
      <w:r>
        <w:t xml:space="preserve">svahování a </w:t>
      </w:r>
      <w:proofErr w:type="spellStart"/>
      <w:r>
        <w:t>přesvah</w:t>
      </w:r>
      <w:proofErr w:type="spellEnd"/>
      <w:r>
        <w:t>. svahů do konečného tvaru, výměna hornin v podloží a v pláni znehodnocené klimatickými vlivy</w:t>
      </w:r>
    </w:p>
    <w:p w14:paraId="1976F1AE" w14:textId="77777777" w:rsidR="00862615" w:rsidRDefault="00F30BD2">
      <w:pPr>
        <w:pStyle w:val="Zkladntext1"/>
        <w:framePr w:w="4080" w:h="8923" w:wrap="none" w:hAnchor="page" w:x="3153" w:y="1797"/>
        <w:numPr>
          <w:ilvl w:val="0"/>
          <w:numId w:val="15"/>
        </w:numPr>
        <w:shd w:val="clear" w:color="auto" w:fill="auto"/>
        <w:tabs>
          <w:tab w:val="left" w:pos="67"/>
        </w:tabs>
      </w:pPr>
      <w:r>
        <w:t xml:space="preserve">ruční vykopávky, odstranění kořenů a </w:t>
      </w:r>
      <w:proofErr w:type="spellStart"/>
      <w:r>
        <w:t>napadávek</w:t>
      </w:r>
      <w:proofErr w:type="spellEnd"/>
    </w:p>
    <w:p w14:paraId="03226154" w14:textId="77777777" w:rsidR="00862615" w:rsidRDefault="00F30BD2">
      <w:pPr>
        <w:pStyle w:val="Zkladntext1"/>
        <w:framePr w:w="4080" w:h="8923" w:wrap="none" w:hAnchor="page" w:x="3153" w:y="1797"/>
        <w:numPr>
          <w:ilvl w:val="0"/>
          <w:numId w:val="15"/>
        </w:numPr>
        <w:shd w:val="clear" w:color="auto" w:fill="auto"/>
        <w:tabs>
          <w:tab w:val="left" w:pos="67"/>
        </w:tabs>
      </w:pPr>
      <w:r>
        <w:t>pažení, vzepření a rozepření vč. přepažování (vyjma štětových stěn)</w:t>
      </w:r>
    </w:p>
    <w:p w14:paraId="58FC8112" w14:textId="77777777" w:rsidR="00862615" w:rsidRDefault="00F30BD2">
      <w:pPr>
        <w:pStyle w:val="Zkladntext1"/>
        <w:framePr w:w="4080" w:h="8923" w:wrap="none" w:hAnchor="page" w:x="3153" w:y="1797"/>
        <w:numPr>
          <w:ilvl w:val="0"/>
          <w:numId w:val="15"/>
        </w:numPr>
        <w:shd w:val="clear" w:color="auto" w:fill="auto"/>
        <w:tabs>
          <w:tab w:val="left" w:pos="62"/>
        </w:tabs>
      </w:pPr>
      <w:r>
        <w:t>úpravu, ochranu a očištění dna, základové spáry, stěn a svahů</w:t>
      </w:r>
    </w:p>
    <w:p w14:paraId="69F07A2A" w14:textId="77777777" w:rsidR="00862615" w:rsidRDefault="00F30BD2">
      <w:pPr>
        <w:pStyle w:val="Zkladntext1"/>
        <w:framePr w:w="4080" w:h="8923" w:wrap="none" w:hAnchor="page" w:x="3153" w:y="1797"/>
        <w:numPr>
          <w:ilvl w:val="0"/>
          <w:numId w:val="15"/>
        </w:numPr>
        <w:shd w:val="clear" w:color="auto" w:fill="auto"/>
        <w:tabs>
          <w:tab w:val="left" w:pos="62"/>
        </w:tabs>
      </w:pPr>
      <w:r>
        <w:t>zhutnění podloží, případně i svahů vč. svahování</w:t>
      </w:r>
    </w:p>
    <w:p w14:paraId="498B79F2" w14:textId="77777777" w:rsidR="00862615" w:rsidRDefault="00F30BD2">
      <w:pPr>
        <w:pStyle w:val="Zkladntext1"/>
        <w:framePr w:w="4080" w:h="8923" w:wrap="none" w:hAnchor="page" w:x="3153" w:y="1797"/>
        <w:numPr>
          <w:ilvl w:val="0"/>
          <w:numId w:val="15"/>
        </w:numPr>
        <w:shd w:val="clear" w:color="auto" w:fill="auto"/>
        <w:tabs>
          <w:tab w:val="left" w:pos="62"/>
        </w:tabs>
      </w:pPr>
      <w:r>
        <w:t>zřízení stupňů v podloží a lavic na svazích, není-li pro tyto práce zřízena samostatná položka</w:t>
      </w:r>
    </w:p>
    <w:p w14:paraId="06D206D8" w14:textId="77777777" w:rsidR="00862615" w:rsidRDefault="00F30BD2">
      <w:pPr>
        <w:pStyle w:val="Zkladntext1"/>
        <w:framePr w:w="4080" w:h="8923" w:wrap="none" w:hAnchor="page" w:x="3153" w:y="1797"/>
        <w:numPr>
          <w:ilvl w:val="0"/>
          <w:numId w:val="15"/>
        </w:numPr>
        <w:shd w:val="clear" w:color="auto" w:fill="auto"/>
        <w:tabs>
          <w:tab w:val="left" w:pos="67"/>
        </w:tabs>
      </w:pPr>
      <w:r>
        <w:t>udržování výkopiště a jeho ochrana proti vodě</w:t>
      </w:r>
    </w:p>
    <w:p w14:paraId="425D3C59" w14:textId="77777777" w:rsidR="00862615" w:rsidRDefault="00F30BD2">
      <w:pPr>
        <w:pStyle w:val="Zkladntext1"/>
        <w:framePr w:w="4080" w:h="8923" w:wrap="none" w:hAnchor="page" w:x="3153" w:y="1797"/>
        <w:numPr>
          <w:ilvl w:val="0"/>
          <w:numId w:val="15"/>
        </w:numPr>
        <w:shd w:val="clear" w:color="auto" w:fill="auto"/>
        <w:tabs>
          <w:tab w:val="left" w:pos="67"/>
        </w:tabs>
      </w:pPr>
      <w:r>
        <w:t>odvedení nebo obvedení vody v okolí výkopiště a ve výkopišti</w:t>
      </w:r>
    </w:p>
    <w:p w14:paraId="0DE0FECC" w14:textId="77777777" w:rsidR="00862615" w:rsidRDefault="00F30BD2">
      <w:pPr>
        <w:pStyle w:val="Zkladntext1"/>
        <w:framePr w:w="4080" w:h="8923" w:wrap="none" w:hAnchor="page" w:x="3153" w:y="1797"/>
        <w:numPr>
          <w:ilvl w:val="0"/>
          <w:numId w:val="15"/>
        </w:numPr>
        <w:shd w:val="clear" w:color="auto" w:fill="auto"/>
        <w:tabs>
          <w:tab w:val="left" w:pos="62"/>
        </w:tabs>
      </w:pPr>
      <w:r>
        <w:t>třídění výkopku</w:t>
      </w:r>
    </w:p>
    <w:p w14:paraId="0B9B9122"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veškeré pomocné konstrukce umožňující provedení vykopávky (příjezdy, sjezdy, nájezdy, lešení, podpěr. </w:t>
      </w:r>
      <w:proofErr w:type="spellStart"/>
      <w:r>
        <w:t>konstr</w:t>
      </w:r>
      <w:proofErr w:type="spellEnd"/>
      <w:r>
        <w:t>., přemostění, zpevněné plochy, zakrytí a pod.)</w:t>
      </w:r>
    </w:p>
    <w:p w14:paraId="6A1B8197" w14:textId="77777777" w:rsidR="00862615" w:rsidRDefault="00F30BD2">
      <w:pPr>
        <w:pStyle w:val="Zkladntext1"/>
        <w:framePr w:w="4080" w:h="8923" w:wrap="none" w:hAnchor="page" w:x="3153" w:y="1797"/>
        <w:numPr>
          <w:ilvl w:val="0"/>
          <w:numId w:val="15"/>
        </w:numPr>
        <w:shd w:val="clear" w:color="auto" w:fill="auto"/>
        <w:tabs>
          <w:tab w:val="left" w:pos="67"/>
        </w:tabs>
      </w:pPr>
      <w:r>
        <w:t>nezahrnuje uložení zeminy (na skládku, do násypu) ani poplatky za skládku, vykazují</w:t>
      </w:r>
    </w:p>
    <w:p w14:paraId="3C477F8F" w14:textId="77777777" w:rsidR="00862615" w:rsidRDefault="00F30BD2">
      <w:pPr>
        <w:pStyle w:val="Zkladntext1"/>
        <w:framePr w:w="4080" w:h="8923" w:wrap="none" w:hAnchor="page" w:x="3153" w:y="1797"/>
        <w:shd w:val="clear" w:color="auto" w:fill="auto"/>
        <w:tabs>
          <w:tab w:val="left" w:pos="1306"/>
          <w:tab w:val="left" w:leader="underscore" w:pos="2323"/>
          <w:tab w:val="left" w:leader="underscore" w:pos="2333"/>
          <w:tab w:val="left" w:leader="underscore" w:pos="4018"/>
        </w:tabs>
      </w:pPr>
      <w:r>
        <w:rPr>
          <w:u w:val="single"/>
        </w:rPr>
        <w:t>se v položce č.0141**</w:t>
      </w:r>
      <w:r>
        <w:tab/>
      </w:r>
      <w:r>
        <w:tab/>
      </w:r>
      <w:r>
        <w:tab/>
      </w:r>
      <w:r>
        <w:tab/>
      </w:r>
    </w:p>
    <w:p w14:paraId="1DF55489" w14:textId="77777777" w:rsidR="00862615" w:rsidRDefault="00F30BD2">
      <w:pPr>
        <w:pStyle w:val="Zkladntext1"/>
        <w:framePr w:w="4080" w:h="8923" w:wrap="none" w:hAnchor="page" w:x="3153" w:y="1797"/>
        <w:shd w:val="clear" w:color="auto" w:fill="auto"/>
        <w:tabs>
          <w:tab w:val="left" w:leader="underscore" w:pos="4013"/>
        </w:tabs>
      </w:pPr>
      <w:r>
        <w:rPr>
          <w:u w:val="single"/>
        </w:rPr>
        <w:t>ULOŽENÍ SYPANINY DO NÁSYPU SE ZHUTNENÍM</w:t>
      </w:r>
      <w:r>
        <w:tab/>
      </w:r>
    </w:p>
    <w:p w14:paraId="67B8DF76" w14:textId="77777777" w:rsidR="00862615" w:rsidRDefault="00F30BD2">
      <w:pPr>
        <w:pStyle w:val="Zkladntext1"/>
        <w:framePr w:w="4080" w:h="8923" w:wrap="none" w:hAnchor="page" w:x="3153" w:y="1797"/>
        <w:shd w:val="clear" w:color="auto" w:fill="auto"/>
        <w:tabs>
          <w:tab w:val="left" w:leader="underscore" w:pos="4018"/>
        </w:tabs>
      </w:pPr>
      <w:r>
        <w:rPr>
          <w:u w:val="single"/>
        </w:rPr>
        <w:t xml:space="preserve">sanace podloží </w:t>
      </w:r>
      <w:r>
        <w:rPr>
          <w:u w:val="single"/>
        </w:rPr>
        <w:t>R-materiálem. ČERPÁNO SE SOUHLASEM INVESTORA.</w:t>
      </w:r>
      <w:r>
        <w:tab/>
      </w:r>
    </w:p>
    <w:p w14:paraId="3A61ADF3" w14:textId="77777777" w:rsidR="00862615" w:rsidRDefault="00F30BD2">
      <w:pPr>
        <w:pStyle w:val="Zkladntext1"/>
        <w:framePr w:w="4080" w:h="8923" w:wrap="none" w:hAnchor="page" w:x="3153" w:y="1797"/>
        <w:shd w:val="clear" w:color="auto" w:fill="auto"/>
      </w:pPr>
      <w:r>
        <w:rPr>
          <w:i/>
          <w:iCs/>
        </w:rPr>
        <w:t xml:space="preserve">sanace podloží v </w:t>
      </w:r>
      <w:proofErr w:type="spellStart"/>
      <w:r>
        <w:rPr>
          <w:i/>
          <w:iCs/>
        </w:rPr>
        <w:t>tl</w:t>
      </w:r>
      <w:proofErr w:type="spellEnd"/>
      <w:r>
        <w:rPr>
          <w:i/>
          <w:iCs/>
        </w:rPr>
        <w:t>. min. 500 mm (odhad 15% z celkové délky trasy)</w:t>
      </w:r>
    </w:p>
    <w:p w14:paraId="505B1553" w14:textId="77777777" w:rsidR="00862615" w:rsidRDefault="00F30BD2">
      <w:pPr>
        <w:pStyle w:val="Zkladntext1"/>
        <w:framePr w:w="4080" w:h="8923" w:wrap="none" w:hAnchor="page" w:x="3153" w:y="1797"/>
        <w:shd w:val="clear" w:color="auto" w:fill="auto"/>
        <w:tabs>
          <w:tab w:val="left" w:leader="underscore" w:pos="4022"/>
        </w:tabs>
      </w:pPr>
      <w:r>
        <w:rPr>
          <w:i/>
          <w:iCs/>
          <w:u w:val="single"/>
        </w:rPr>
        <w:t>01561051000=4575000 A</w:t>
      </w:r>
      <w:r>
        <w:rPr>
          <w:i/>
          <w:iCs/>
        </w:rPr>
        <w:tab/>
      </w:r>
    </w:p>
    <w:p w14:paraId="514DE705" w14:textId="77777777" w:rsidR="00862615" w:rsidRDefault="00F30BD2">
      <w:pPr>
        <w:pStyle w:val="Zkladntext1"/>
        <w:framePr w:w="4080" w:h="8923" w:wrap="none" w:hAnchor="page" w:x="3153" w:y="1797"/>
        <w:shd w:val="clear" w:color="auto" w:fill="auto"/>
      </w:pPr>
      <w:r>
        <w:t>položka zahrnuje:</w:t>
      </w:r>
    </w:p>
    <w:p w14:paraId="34A48ACD" w14:textId="77777777" w:rsidR="00862615" w:rsidRDefault="00F30BD2">
      <w:pPr>
        <w:pStyle w:val="Zkladntext1"/>
        <w:framePr w:w="4080" w:h="8923" w:wrap="none" w:hAnchor="page" w:x="3153" w:y="1797"/>
        <w:numPr>
          <w:ilvl w:val="0"/>
          <w:numId w:val="15"/>
        </w:numPr>
        <w:shd w:val="clear" w:color="auto" w:fill="auto"/>
        <w:tabs>
          <w:tab w:val="left" w:pos="67"/>
        </w:tabs>
      </w:pPr>
      <w:r>
        <w:t xml:space="preserve">kompletní provedení zemní konstrukce </w:t>
      </w:r>
      <w:proofErr w:type="spellStart"/>
      <w:r>
        <w:t>vc</w:t>
      </w:r>
      <w:proofErr w:type="spellEnd"/>
      <w:r>
        <w:t xml:space="preserve">. </w:t>
      </w:r>
      <w:proofErr w:type="spellStart"/>
      <w:r>
        <w:t>výberu</w:t>
      </w:r>
      <w:proofErr w:type="spellEnd"/>
      <w:r>
        <w:t xml:space="preserve"> vhodného materiálu</w:t>
      </w:r>
    </w:p>
    <w:p w14:paraId="276DA81A"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úprava 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34D6A7D1" w14:textId="77777777" w:rsidR="00862615" w:rsidRDefault="00F30BD2">
      <w:pPr>
        <w:pStyle w:val="Zkladntext1"/>
        <w:framePr w:w="4080" w:h="8923" w:wrap="none" w:hAnchor="page" w:x="3153" w:y="1797"/>
        <w:numPr>
          <w:ilvl w:val="0"/>
          <w:numId w:val="15"/>
        </w:numPr>
        <w:shd w:val="clear" w:color="auto" w:fill="auto"/>
        <w:tabs>
          <w:tab w:val="left" w:pos="62"/>
        </w:tabs>
      </w:pP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29F0C383" w14:textId="77777777" w:rsidR="00862615" w:rsidRDefault="00F30BD2">
      <w:pPr>
        <w:pStyle w:val="Zkladntext1"/>
        <w:framePr w:w="4080" w:h="8923" w:wrap="none" w:hAnchor="page" w:x="3153" w:y="1797"/>
        <w:numPr>
          <w:ilvl w:val="0"/>
          <w:numId w:val="15"/>
        </w:numPr>
        <w:shd w:val="clear" w:color="auto" w:fill="auto"/>
        <w:tabs>
          <w:tab w:val="left" w:pos="67"/>
        </w:tabs>
      </w:pP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1489301D"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ztížení v okolí vedení, konstrukcí a objektu a </w:t>
      </w:r>
      <w:r>
        <w:t xml:space="preserve">jejich </w:t>
      </w:r>
      <w:proofErr w:type="spellStart"/>
      <w:r>
        <w:t>docasné</w:t>
      </w:r>
      <w:proofErr w:type="spellEnd"/>
      <w:r>
        <w:t xml:space="preserve"> </w:t>
      </w:r>
      <w:proofErr w:type="spellStart"/>
      <w:r>
        <w:t>zajištení</w:t>
      </w:r>
      <w:proofErr w:type="spellEnd"/>
    </w:p>
    <w:p w14:paraId="6E0792DD"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339A0952" w14:textId="77777777" w:rsidR="00862615" w:rsidRDefault="00F30BD2">
      <w:pPr>
        <w:pStyle w:val="Zkladntext1"/>
        <w:framePr w:w="4080" w:h="8923" w:wrap="none" w:hAnchor="page" w:x="3153" w:y="1797"/>
        <w:numPr>
          <w:ilvl w:val="0"/>
          <w:numId w:val="15"/>
        </w:numPr>
        <w:shd w:val="clear" w:color="auto" w:fill="auto"/>
        <w:tabs>
          <w:tab w:val="left" w:pos="62"/>
        </w:tabs>
      </w:pPr>
      <w:r>
        <w:t>ztížené ukládání sypaniny pod vodu</w:t>
      </w:r>
    </w:p>
    <w:p w14:paraId="37644AF5"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1D9C6D60" w14:textId="77777777" w:rsidR="00862615" w:rsidRDefault="00F30BD2">
      <w:pPr>
        <w:pStyle w:val="Zkladntext1"/>
        <w:framePr w:w="4080" w:h="8923" w:wrap="none" w:hAnchor="page" w:x="3153" w:y="1797"/>
        <w:numPr>
          <w:ilvl w:val="0"/>
          <w:numId w:val="15"/>
        </w:numPr>
        <w:shd w:val="clear" w:color="auto" w:fill="auto"/>
        <w:tabs>
          <w:tab w:val="left" w:pos="67"/>
        </w:tabs>
      </w:pPr>
      <w:proofErr w:type="spellStart"/>
      <w:r>
        <w:t>spouštení</w:t>
      </w:r>
      <w:proofErr w:type="spellEnd"/>
      <w:r>
        <w:t xml:space="preserve"> a nošení materiálu</w:t>
      </w:r>
    </w:p>
    <w:p w14:paraId="151CC396" w14:textId="77777777" w:rsidR="00862615" w:rsidRDefault="00F30BD2">
      <w:pPr>
        <w:pStyle w:val="Zkladntext1"/>
        <w:framePr w:w="4080" w:h="8923" w:wrap="none" w:hAnchor="page" w:x="3153" w:y="1797"/>
        <w:numPr>
          <w:ilvl w:val="0"/>
          <w:numId w:val="15"/>
        </w:numPr>
        <w:shd w:val="clear" w:color="auto" w:fill="auto"/>
        <w:tabs>
          <w:tab w:val="left" w:pos="62"/>
        </w:tabs>
      </w:pPr>
      <w:proofErr w:type="spellStart"/>
      <w:r>
        <w:t>výmena</w:t>
      </w:r>
      <w:proofErr w:type="spellEnd"/>
      <w:r>
        <w:t xml:space="preserve"> </w:t>
      </w:r>
      <w:proofErr w:type="spellStart"/>
      <w:r>
        <w:t>cástí</w:t>
      </w:r>
      <w:proofErr w:type="spellEnd"/>
      <w:r>
        <w:t xml:space="preserve"> zemní konstrukce znehodnocené klimatickými vlivy</w:t>
      </w:r>
    </w:p>
    <w:p w14:paraId="0B87FE74" w14:textId="77777777" w:rsidR="00862615" w:rsidRDefault="00F30BD2">
      <w:pPr>
        <w:pStyle w:val="Zkladntext1"/>
        <w:framePr w:w="4080" w:h="8923" w:wrap="none" w:hAnchor="page" w:x="3153" w:y="1797"/>
        <w:numPr>
          <w:ilvl w:val="0"/>
          <w:numId w:val="15"/>
        </w:numPr>
        <w:shd w:val="clear" w:color="auto" w:fill="auto"/>
        <w:tabs>
          <w:tab w:val="left" w:pos="67"/>
        </w:tabs>
      </w:pPr>
      <w:proofErr w:type="spellStart"/>
      <w:r>
        <w:t>rucní</w:t>
      </w:r>
      <w:proofErr w:type="spellEnd"/>
      <w:r>
        <w:t xml:space="preserve"> </w:t>
      </w:r>
      <w:proofErr w:type="spellStart"/>
      <w:r>
        <w:t>hutnení</w:t>
      </w:r>
      <w:proofErr w:type="spellEnd"/>
      <w:r>
        <w:t xml:space="preserve"> a </w:t>
      </w:r>
      <w:proofErr w:type="spellStart"/>
      <w:r>
        <w:t>výpln</w:t>
      </w:r>
      <w:proofErr w:type="spellEnd"/>
      <w:r>
        <w:t xml:space="preserve"> jam a prohlubní v podloží</w:t>
      </w:r>
    </w:p>
    <w:p w14:paraId="7B395B03"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úprava, </w:t>
      </w:r>
      <w:proofErr w:type="spellStart"/>
      <w:r>
        <w:t>ocištení</w:t>
      </w:r>
      <w:proofErr w:type="spellEnd"/>
      <w:r>
        <w:t xml:space="preserve">, ochrana a </w:t>
      </w:r>
      <w:proofErr w:type="spellStart"/>
      <w:r>
        <w:t>zhutnení</w:t>
      </w:r>
      <w:proofErr w:type="spellEnd"/>
      <w:r>
        <w:t xml:space="preserve"> podloží</w:t>
      </w:r>
    </w:p>
    <w:p w14:paraId="62658F1A" w14:textId="77777777" w:rsidR="00862615" w:rsidRDefault="00F30BD2">
      <w:pPr>
        <w:pStyle w:val="Zkladntext1"/>
        <w:framePr w:w="4080" w:h="8923" w:wrap="none" w:hAnchor="page" w:x="3153" w:y="1797"/>
        <w:numPr>
          <w:ilvl w:val="0"/>
          <w:numId w:val="15"/>
        </w:numPr>
        <w:shd w:val="clear" w:color="auto" w:fill="auto"/>
        <w:tabs>
          <w:tab w:val="left" w:pos="67"/>
        </w:tabs>
      </w:pPr>
      <w:r>
        <w:t xml:space="preserve">svahování, </w:t>
      </w:r>
      <w:proofErr w:type="spellStart"/>
      <w:r>
        <w:t>hutnení</w:t>
      </w:r>
      <w:proofErr w:type="spellEnd"/>
      <w:r>
        <w:t xml:space="preserve"> a uzavírání povrchu svahu</w:t>
      </w:r>
    </w:p>
    <w:p w14:paraId="6D2FD2F3" w14:textId="77777777" w:rsidR="00862615" w:rsidRDefault="00F30BD2">
      <w:pPr>
        <w:pStyle w:val="Zkladntext1"/>
        <w:framePr w:w="4080" w:h="8923" w:wrap="none" w:hAnchor="page" w:x="3153" w:y="1797"/>
        <w:numPr>
          <w:ilvl w:val="0"/>
          <w:numId w:val="15"/>
        </w:numPr>
        <w:shd w:val="clear" w:color="auto" w:fill="auto"/>
        <w:tabs>
          <w:tab w:val="left" w:pos="62"/>
        </w:tabs>
      </w:pPr>
      <w:proofErr w:type="spellStart"/>
      <w:r>
        <w:t>zrízení</w:t>
      </w:r>
      <w:proofErr w:type="spellEnd"/>
      <w:r>
        <w:t xml:space="preserve"> lavic na svazích</w:t>
      </w:r>
    </w:p>
    <w:p w14:paraId="5EBCB3CE" w14:textId="77777777" w:rsidR="00862615" w:rsidRDefault="00F30BD2">
      <w:pPr>
        <w:pStyle w:val="Zkladntext1"/>
        <w:framePr w:w="4080" w:h="8923" w:wrap="none" w:hAnchor="page" w:x="3153" w:y="1797"/>
        <w:numPr>
          <w:ilvl w:val="0"/>
          <w:numId w:val="15"/>
        </w:numPr>
        <w:shd w:val="clear" w:color="auto" w:fill="auto"/>
        <w:tabs>
          <w:tab w:val="left" w:pos="67"/>
        </w:tabs>
      </w:pPr>
      <w:r>
        <w:t xml:space="preserve">udržování </w:t>
      </w:r>
      <w:proofErr w:type="spellStart"/>
      <w:r>
        <w:t>úložište</w:t>
      </w:r>
      <w:proofErr w:type="spellEnd"/>
      <w:r>
        <w:t xml:space="preserve"> a jeho ochrana proti </w:t>
      </w:r>
      <w:proofErr w:type="spellStart"/>
      <w:r>
        <w:t>vode</w:t>
      </w:r>
      <w:proofErr w:type="spellEnd"/>
    </w:p>
    <w:p w14:paraId="084AC5AC" w14:textId="77777777" w:rsidR="00862615" w:rsidRDefault="00F30BD2">
      <w:pPr>
        <w:pStyle w:val="Zkladntext1"/>
        <w:framePr w:w="4080" w:h="8923" w:wrap="none" w:hAnchor="page" w:x="3153" w:y="1797"/>
        <w:numPr>
          <w:ilvl w:val="0"/>
          <w:numId w:val="15"/>
        </w:numPr>
        <w:shd w:val="clear" w:color="auto" w:fill="auto"/>
        <w:tabs>
          <w:tab w:val="left" w:pos="67"/>
        </w:tabs>
      </w:pPr>
      <w:r>
        <w:t xml:space="preserve">odvedení nebo obvedení vody v okolí </w:t>
      </w:r>
      <w:proofErr w:type="spellStart"/>
      <w:r>
        <w:t>úložište</w:t>
      </w:r>
      <w:proofErr w:type="spellEnd"/>
      <w:r>
        <w:t xml:space="preserve"> a v úložišti</w:t>
      </w:r>
    </w:p>
    <w:p w14:paraId="378E172D" w14:textId="77777777" w:rsidR="00862615" w:rsidRDefault="00F30BD2">
      <w:pPr>
        <w:pStyle w:val="Zkladntext1"/>
        <w:framePr w:w="4080" w:h="8923" w:wrap="none" w:hAnchor="page" w:x="3153" w:y="1797"/>
        <w:numPr>
          <w:ilvl w:val="0"/>
          <w:numId w:val="15"/>
        </w:numPr>
        <w:shd w:val="clear" w:color="auto" w:fill="auto"/>
        <w:tabs>
          <w:tab w:val="left" w:pos="62"/>
        </w:tabs>
      </w:pPr>
      <w:r>
        <w:t xml:space="preserve">veškeré pomocné konstrukce </w:t>
      </w:r>
      <w:proofErr w:type="spellStart"/>
      <w:r>
        <w:t>umožnující</w:t>
      </w:r>
      <w:proofErr w:type="spellEnd"/>
      <w:r>
        <w:t xml:space="preserve"> provedení zemní konstrukce (</w:t>
      </w:r>
      <w:proofErr w:type="spellStart"/>
      <w:r>
        <w:t>príjezdy</w:t>
      </w:r>
      <w:proofErr w:type="spellEnd"/>
      <w:r>
        <w:t>,</w:t>
      </w:r>
    </w:p>
    <w:p w14:paraId="611BDBF5" w14:textId="77777777" w:rsidR="00862615" w:rsidRDefault="00F30BD2">
      <w:pPr>
        <w:pStyle w:val="Zkladntext1"/>
        <w:framePr w:w="4080" w:h="8923" w:wrap="none" w:hAnchor="page" w:x="3153" w:y="1797"/>
        <w:shd w:val="clear" w:color="auto" w:fill="auto"/>
        <w:tabs>
          <w:tab w:val="left" w:leader="underscore" w:pos="1373"/>
          <w:tab w:val="left" w:leader="underscore" w:pos="1382"/>
          <w:tab w:val="left" w:leader="underscore" w:pos="2318"/>
          <w:tab w:val="left" w:leader="underscore" w:pos="2328"/>
          <w:tab w:val="left" w:leader="underscore" w:pos="4018"/>
        </w:tabs>
      </w:pPr>
      <w:r>
        <w:t xml:space="preserve">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w:t>
      </w:r>
      <w:r>
        <w:rPr>
          <w:u w:val="single"/>
        </w:rPr>
        <w:t>pod.)</w:t>
      </w:r>
      <w:r>
        <w:t xml:space="preserve"> </w:t>
      </w:r>
      <w:r>
        <w:tab/>
      </w:r>
      <w:r>
        <w:tab/>
      </w:r>
      <w:r>
        <w:tab/>
      </w:r>
      <w:r>
        <w:tab/>
      </w:r>
      <w:r>
        <w:tab/>
      </w:r>
    </w:p>
    <w:p w14:paraId="04D23234" w14:textId="77777777" w:rsidR="00862615" w:rsidRDefault="00F30BD2">
      <w:pPr>
        <w:pStyle w:val="Zkladntext1"/>
        <w:framePr w:w="4080" w:h="8923" w:wrap="none" w:hAnchor="page" w:x="3153" w:y="1797"/>
        <w:shd w:val="clear" w:color="auto" w:fill="auto"/>
        <w:tabs>
          <w:tab w:val="left" w:leader="underscore" w:pos="4022"/>
        </w:tabs>
        <w:jc w:val="both"/>
      </w:pPr>
      <w:r>
        <w:rPr>
          <w:u w:val="single"/>
        </w:rPr>
        <w:t xml:space="preserve">ZEMNÍ KRAJNICE A </w:t>
      </w:r>
      <w:r>
        <w:rPr>
          <w:u w:val="single"/>
        </w:rPr>
        <w:t>DOSYPÁVKY SE ZHUTNENÍM</w:t>
      </w:r>
      <w:r>
        <w:tab/>
      </w:r>
    </w:p>
    <w:p w14:paraId="0EDCB376" w14:textId="77777777" w:rsidR="00862615" w:rsidRDefault="00F30BD2">
      <w:pPr>
        <w:pStyle w:val="Zkladntext1"/>
        <w:framePr w:w="4080" w:h="8923" w:wrap="none" w:hAnchor="page" w:x="3153" w:y="1797"/>
        <w:shd w:val="clear" w:color="auto" w:fill="auto"/>
      </w:pPr>
      <w:proofErr w:type="spellStart"/>
      <w:r>
        <w:t>Dosypávky</w:t>
      </w:r>
      <w:proofErr w:type="spellEnd"/>
      <w:r>
        <w:t xml:space="preserve"> v místě krajnic zeminou z výkopů. ČERPÁNO SE SOUHLASEM TDS.</w:t>
      </w:r>
    </w:p>
    <w:p w14:paraId="43DD5CAE" w14:textId="77777777" w:rsidR="00862615" w:rsidRDefault="00F30BD2">
      <w:pPr>
        <w:pStyle w:val="Zkladntext1"/>
        <w:framePr w:w="4008" w:h="2501" w:wrap="none" w:hAnchor="page" w:x="3153" w:y="10797"/>
        <w:shd w:val="clear" w:color="auto" w:fill="auto"/>
      </w:pPr>
      <w:r>
        <w:t>položka zahrnuje:</w:t>
      </w:r>
    </w:p>
    <w:p w14:paraId="1E395C80" w14:textId="77777777" w:rsidR="00862615" w:rsidRDefault="00F30BD2">
      <w:pPr>
        <w:pStyle w:val="Zkladntext1"/>
        <w:framePr w:w="4008" w:h="2501" w:wrap="none" w:hAnchor="page" w:x="3153" w:y="10797"/>
        <w:shd w:val="clear" w:color="auto" w:fill="auto"/>
      </w:pPr>
      <w:r>
        <w:t xml:space="preserve">- kompletní provedení zemní konstrukce </w:t>
      </w:r>
      <w:proofErr w:type="spellStart"/>
      <w:r>
        <w:t>vc</w:t>
      </w:r>
      <w:proofErr w:type="spellEnd"/>
      <w:r>
        <w:t xml:space="preserve">. </w:t>
      </w:r>
      <w:proofErr w:type="spellStart"/>
      <w:r>
        <w:t>výberu</w:t>
      </w:r>
      <w:proofErr w:type="spellEnd"/>
      <w:r>
        <w:t xml:space="preserve"> vhodného materiálu</w:t>
      </w:r>
    </w:p>
    <w:p w14:paraId="199E5373" w14:textId="77777777" w:rsidR="00862615" w:rsidRDefault="00F30BD2">
      <w:pPr>
        <w:pStyle w:val="Zkladntext1"/>
        <w:framePr w:w="4008" w:h="2501" w:wrap="none" w:hAnchor="page" w:x="3153" w:y="10797"/>
        <w:shd w:val="clear" w:color="auto" w:fill="auto"/>
      </w:pPr>
      <w:r>
        <w:t xml:space="preserve">- úprava ukládaného materiálu </w:t>
      </w:r>
      <w:proofErr w:type="spellStart"/>
      <w:r>
        <w:t>vlhcením</w:t>
      </w:r>
      <w:proofErr w:type="spellEnd"/>
      <w:r>
        <w:t xml:space="preserve">, </w:t>
      </w:r>
      <w:proofErr w:type="spellStart"/>
      <w:r>
        <w:t>trídením</w:t>
      </w:r>
      <w:proofErr w:type="spellEnd"/>
      <w:r>
        <w:t xml:space="preserve">, promícháním nebo </w:t>
      </w:r>
      <w:r>
        <w:t xml:space="preserve">vysoušením, </w:t>
      </w:r>
      <w:proofErr w:type="spellStart"/>
      <w:r>
        <w:t>príp</w:t>
      </w:r>
      <w:proofErr w:type="spellEnd"/>
      <w:r>
        <w:t xml:space="preserve">. jiné úpravy za </w:t>
      </w:r>
      <w:proofErr w:type="spellStart"/>
      <w:r>
        <w:t>úcelem</w:t>
      </w:r>
      <w:proofErr w:type="spellEnd"/>
      <w:r>
        <w:t xml:space="preserve"> zlepšení jeho mech. vlastností</w:t>
      </w:r>
    </w:p>
    <w:p w14:paraId="69F4180D" w14:textId="77777777" w:rsidR="00862615" w:rsidRDefault="00F30BD2">
      <w:pPr>
        <w:pStyle w:val="Zkladntext1"/>
        <w:framePr w:w="4008" w:h="2501" w:wrap="none" w:hAnchor="page" w:x="3153" w:y="10797"/>
        <w:shd w:val="clear" w:color="auto" w:fill="auto"/>
      </w:pPr>
      <w:r>
        <w:t xml:space="preserve">- </w:t>
      </w: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544B8A2E" w14:textId="77777777" w:rsidR="00862615" w:rsidRDefault="00F30BD2">
      <w:pPr>
        <w:pStyle w:val="Zkladntext1"/>
        <w:framePr w:w="4008" w:h="2501" w:wrap="none" w:hAnchor="page" w:x="3153" w:y="10797"/>
        <w:numPr>
          <w:ilvl w:val="0"/>
          <w:numId w:val="16"/>
        </w:numPr>
        <w:shd w:val="clear" w:color="auto" w:fill="auto"/>
        <w:tabs>
          <w:tab w:val="left" w:pos="67"/>
        </w:tabs>
      </w:pP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7100F048" w14:textId="77777777" w:rsidR="00862615" w:rsidRDefault="00F30BD2">
      <w:pPr>
        <w:pStyle w:val="Zkladntext1"/>
        <w:framePr w:w="4008" w:h="2501" w:wrap="none" w:hAnchor="page" w:x="3153" w:y="10797"/>
        <w:numPr>
          <w:ilvl w:val="0"/>
          <w:numId w:val="16"/>
        </w:numPr>
        <w:shd w:val="clear" w:color="auto" w:fill="auto"/>
        <w:tabs>
          <w:tab w:val="left" w:pos="62"/>
        </w:tabs>
      </w:pPr>
      <w:r>
        <w:t xml:space="preserve">ztížení v okolí vedení, konstrukcí a objektu a jejich </w:t>
      </w:r>
      <w:proofErr w:type="spellStart"/>
      <w:r>
        <w:t>docasné</w:t>
      </w:r>
      <w:proofErr w:type="spellEnd"/>
      <w:r>
        <w:t xml:space="preserve"> </w:t>
      </w:r>
      <w:proofErr w:type="spellStart"/>
      <w:r>
        <w:t>zajištení</w:t>
      </w:r>
      <w:proofErr w:type="spellEnd"/>
    </w:p>
    <w:p w14:paraId="4C0EF7BC" w14:textId="77777777" w:rsidR="00862615" w:rsidRDefault="00F30BD2">
      <w:pPr>
        <w:pStyle w:val="Zkladntext1"/>
        <w:framePr w:w="4008" w:h="2501" w:wrap="none" w:hAnchor="page" w:x="3153" w:y="10797"/>
        <w:numPr>
          <w:ilvl w:val="0"/>
          <w:numId w:val="16"/>
        </w:numPr>
        <w:shd w:val="clear" w:color="auto" w:fill="auto"/>
        <w:tabs>
          <w:tab w:val="left" w:pos="62"/>
        </w:tabs>
      </w:pPr>
      <w:r>
        <w:t xml:space="preserve">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7542D19E" w14:textId="77777777" w:rsidR="00862615" w:rsidRDefault="00F30BD2">
      <w:pPr>
        <w:pStyle w:val="Zkladntext1"/>
        <w:framePr w:w="4008" w:h="2501" w:wrap="none" w:hAnchor="page" w:x="3153" w:y="10797"/>
        <w:numPr>
          <w:ilvl w:val="0"/>
          <w:numId w:val="16"/>
        </w:numPr>
        <w:shd w:val="clear" w:color="auto" w:fill="auto"/>
        <w:tabs>
          <w:tab w:val="left" w:pos="62"/>
        </w:tabs>
      </w:pPr>
      <w:r>
        <w:t>ztížené ukládání sypaniny pod vodu</w:t>
      </w:r>
    </w:p>
    <w:p w14:paraId="1F7090F0" w14:textId="77777777" w:rsidR="00862615" w:rsidRDefault="00F30BD2">
      <w:pPr>
        <w:pStyle w:val="Zkladntext1"/>
        <w:framePr w:w="4008" w:h="2501" w:wrap="none" w:hAnchor="page" w:x="3153" w:y="10797"/>
        <w:numPr>
          <w:ilvl w:val="0"/>
          <w:numId w:val="16"/>
        </w:numPr>
        <w:shd w:val="clear" w:color="auto" w:fill="auto"/>
        <w:tabs>
          <w:tab w:val="left" w:pos="62"/>
        </w:tabs>
      </w:pPr>
      <w:r>
        <w:t xml:space="preserve">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3C750873" w14:textId="77777777" w:rsidR="00862615" w:rsidRDefault="00F30BD2">
      <w:pPr>
        <w:pStyle w:val="Zkladntext1"/>
        <w:framePr w:w="4008" w:h="2501" w:wrap="none" w:hAnchor="page" w:x="3153" w:y="10797"/>
        <w:numPr>
          <w:ilvl w:val="0"/>
          <w:numId w:val="16"/>
        </w:numPr>
        <w:shd w:val="clear" w:color="auto" w:fill="auto"/>
        <w:tabs>
          <w:tab w:val="left" w:pos="62"/>
        </w:tabs>
      </w:pPr>
      <w:proofErr w:type="spellStart"/>
      <w:r>
        <w:t>spouštení</w:t>
      </w:r>
      <w:proofErr w:type="spellEnd"/>
      <w:r>
        <w:t xml:space="preserve"> a nošení materiálu</w:t>
      </w:r>
    </w:p>
    <w:p w14:paraId="70D205A2" w14:textId="77777777" w:rsidR="00862615" w:rsidRDefault="00F30BD2">
      <w:pPr>
        <w:pStyle w:val="Zkladntext1"/>
        <w:framePr w:w="4008" w:h="2501" w:wrap="none" w:hAnchor="page" w:x="3153" w:y="10797"/>
        <w:numPr>
          <w:ilvl w:val="0"/>
          <w:numId w:val="16"/>
        </w:numPr>
        <w:shd w:val="clear" w:color="auto" w:fill="auto"/>
        <w:tabs>
          <w:tab w:val="left" w:pos="62"/>
        </w:tabs>
      </w:pPr>
      <w:proofErr w:type="spellStart"/>
      <w:r>
        <w:t>výmena</w:t>
      </w:r>
      <w:proofErr w:type="spellEnd"/>
      <w:r>
        <w:t xml:space="preserve"> </w:t>
      </w:r>
      <w:proofErr w:type="spellStart"/>
      <w:r>
        <w:t>cástí</w:t>
      </w:r>
      <w:proofErr w:type="spellEnd"/>
      <w:r>
        <w:t xml:space="preserve"> zemní konstrukce znehodnocené klimatickými vlivy</w:t>
      </w:r>
    </w:p>
    <w:p w14:paraId="442EFA3C" w14:textId="77777777" w:rsidR="00862615" w:rsidRDefault="00F30BD2">
      <w:pPr>
        <w:pStyle w:val="Zkladntext1"/>
        <w:framePr w:w="4008" w:h="2501" w:wrap="none" w:hAnchor="page" w:x="3153" w:y="10797"/>
        <w:shd w:val="clear" w:color="auto" w:fill="auto"/>
      </w:pPr>
      <w:r>
        <w:t xml:space="preserve">- </w:t>
      </w:r>
      <w:proofErr w:type="spellStart"/>
      <w:r>
        <w:t>rucní</w:t>
      </w:r>
      <w:proofErr w:type="spellEnd"/>
      <w:r>
        <w:t xml:space="preserve"> </w:t>
      </w:r>
      <w:proofErr w:type="spellStart"/>
      <w:r>
        <w:t>hutnení</w:t>
      </w:r>
      <w:proofErr w:type="spellEnd"/>
    </w:p>
    <w:p w14:paraId="5942964E" w14:textId="77777777" w:rsidR="00862615" w:rsidRDefault="00F30BD2">
      <w:pPr>
        <w:pStyle w:val="Zkladntext1"/>
        <w:framePr w:w="4008" w:h="2501" w:wrap="none" w:hAnchor="page" w:x="3153" w:y="10797"/>
        <w:shd w:val="clear" w:color="auto" w:fill="auto"/>
      </w:pPr>
      <w:r>
        <w:t xml:space="preserve">- svahování, </w:t>
      </w:r>
      <w:proofErr w:type="spellStart"/>
      <w:r>
        <w:t>hutnení</w:t>
      </w:r>
      <w:proofErr w:type="spellEnd"/>
      <w:r>
        <w:t xml:space="preserve"> a uzavírání povrchu svahu</w:t>
      </w:r>
    </w:p>
    <w:p w14:paraId="6A8D0540" w14:textId="77777777" w:rsidR="00862615" w:rsidRDefault="00F30BD2">
      <w:pPr>
        <w:pStyle w:val="Zkladntext1"/>
        <w:framePr w:w="4008" w:h="2501" w:wrap="none" w:hAnchor="page" w:x="3153" w:y="10797"/>
        <w:numPr>
          <w:ilvl w:val="0"/>
          <w:numId w:val="16"/>
        </w:numPr>
        <w:shd w:val="clear" w:color="auto" w:fill="auto"/>
        <w:tabs>
          <w:tab w:val="left" w:pos="67"/>
        </w:tabs>
      </w:pPr>
      <w:r>
        <w:t xml:space="preserve">udržování </w:t>
      </w:r>
      <w:proofErr w:type="spellStart"/>
      <w:r>
        <w:t>úložište</w:t>
      </w:r>
      <w:proofErr w:type="spellEnd"/>
      <w:r>
        <w:t xml:space="preserve"> a jeho ochrana proti </w:t>
      </w:r>
      <w:proofErr w:type="spellStart"/>
      <w:r>
        <w:t>vode</w:t>
      </w:r>
      <w:proofErr w:type="spellEnd"/>
    </w:p>
    <w:p w14:paraId="3F0F5D10" w14:textId="77777777" w:rsidR="00862615" w:rsidRDefault="00F30BD2">
      <w:pPr>
        <w:pStyle w:val="Zkladntext1"/>
        <w:framePr w:w="4008" w:h="2501" w:wrap="none" w:hAnchor="page" w:x="3153" w:y="10797"/>
        <w:numPr>
          <w:ilvl w:val="0"/>
          <w:numId w:val="16"/>
        </w:numPr>
        <w:shd w:val="clear" w:color="auto" w:fill="auto"/>
        <w:tabs>
          <w:tab w:val="left" w:pos="67"/>
        </w:tabs>
      </w:pPr>
      <w:r>
        <w:t xml:space="preserve">odvedení nebo obvedení vody v okolí </w:t>
      </w:r>
      <w:proofErr w:type="spellStart"/>
      <w:r>
        <w:t>úložište</w:t>
      </w:r>
      <w:proofErr w:type="spellEnd"/>
      <w:r>
        <w:t xml:space="preserve"> a v úložišti</w:t>
      </w:r>
    </w:p>
    <w:p w14:paraId="4B720F78" w14:textId="77777777" w:rsidR="00862615" w:rsidRDefault="00F30BD2">
      <w:pPr>
        <w:pStyle w:val="Zkladntext1"/>
        <w:framePr w:w="4008" w:h="2501" w:wrap="none" w:hAnchor="page" w:x="3153" w:y="10797"/>
        <w:numPr>
          <w:ilvl w:val="0"/>
          <w:numId w:val="16"/>
        </w:numPr>
        <w:shd w:val="clear" w:color="auto" w:fill="auto"/>
        <w:tabs>
          <w:tab w:val="left" w:pos="62"/>
        </w:tabs>
        <w:jc w:val="both"/>
      </w:pPr>
      <w:r>
        <w:t xml:space="preserve">veškeré pomocné konstrukce </w:t>
      </w:r>
      <w:proofErr w:type="spellStart"/>
      <w:r>
        <w:t>umožnující</w:t>
      </w:r>
      <w:proofErr w:type="spellEnd"/>
      <w:r>
        <w:t xml:space="preserve"> provedení zemní konstrukce </w:t>
      </w:r>
      <w:r>
        <w:t>(</w:t>
      </w:r>
      <w:proofErr w:type="spellStart"/>
      <w:r>
        <w:t>príjezdy</w:t>
      </w:r>
      <w:proofErr w:type="spellEnd"/>
      <w:r>
        <w:t xml:space="preserve">, 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pod.)</w:t>
      </w:r>
    </w:p>
    <w:p w14:paraId="71C85492" w14:textId="77777777" w:rsidR="00862615" w:rsidRDefault="00F30BD2">
      <w:pPr>
        <w:pStyle w:val="Titulekobrzku0"/>
        <w:framePr w:w="1435" w:h="192" w:wrap="none" w:hAnchor="page" w:x="7473" w:y="7182"/>
        <w:shd w:val="clear" w:color="auto" w:fill="auto"/>
        <w:tabs>
          <w:tab w:val="left" w:pos="629"/>
        </w:tabs>
      </w:pPr>
      <w:r>
        <w:t>M3 |</w:t>
      </w:r>
      <w:r>
        <w:tab/>
        <w:t>457,50000 T</w:t>
      </w:r>
    </w:p>
    <w:p w14:paraId="2D61470C" w14:textId="77777777" w:rsidR="00862615" w:rsidRDefault="00F30BD2">
      <w:pPr>
        <w:pStyle w:val="Titulekobrzku0"/>
        <w:framePr w:w="1435" w:h="202" w:wrap="none" w:hAnchor="page" w:x="7473" w:y="2800"/>
        <w:shd w:val="clear" w:color="auto" w:fill="auto"/>
        <w:tabs>
          <w:tab w:val="left" w:pos="629"/>
        </w:tabs>
      </w:pPr>
      <w:r>
        <w:t>M3 |</w:t>
      </w:r>
      <w:r>
        <w:tab/>
        <w:t>206,00000 T</w:t>
      </w:r>
    </w:p>
    <w:p w14:paraId="07EF6151" w14:textId="77777777" w:rsidR="00862615" w:rsidRDefault="00F30BD2">
      <w:pPr>
        <w:pStyle w:val="Titulekobrzku0"/>
        <w:framePr w:w="1435" w:h="202" w:wrap="none" w:hAnchor="page" w:x="7473" w:y="10389"/>
        <w:shd w:val="clear" w:color="auto" w:fill="auto"/>
        <w:tabs>
          <w:tab w:val="left" w:pos="658"/>
        </w:tabs>
      </w:pPr>
      <w:r>
        <w:t>M3 |</w:t>
      </w:r>
      <w:r>
        <w:tab/>
        <w:t>20,00000 T</w:t>
      </w:r>
    </w:p>
    <w:p w14:paraId="05751E9F" w14:textId="77777777" w:rsidR="00862615" w:rsidRDefault="00F30BD2">
      <w:pPr>
        <w:spacing w:line="360" w:lineRule="exact"/>
      </w:pPr>
      <w:r>
        <w:rPr>
          <w:noProof/>
        </w:rPr>
        <w:drawing>
          <wp:anchor distT="0" distB="0" distL="0" distR="0" simplePos="0" relativeHeight="62914765" behindDoc="1" locked="0" layoutInCell="1" allowOverlap="1" wp14:anchorId="43BEA235" wp14:editId="03619CEE">
            <wp:simplePos x="0" y="0"/>
            <wp:positionH relativeFrom="page">
              <wp:posOffset>5750560</wp:posOffset>
            </wp:positionH>
            <wp:positionV relativeFrom="margin">
              <wp:posOffset>402590</wp:posOffset>
            </wp:positionV>
            <wp:extent cx="969010" cy="518160"/>
            <wp:effectExtent l="0" t="0" r="0" b="0"/>
            <wp:wrapNone/>
            <wp:docPr id="124" name="Shape 124"/>
            <wp:cNvGraphicFramePr/>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32"/>
                    <a:stretch/>
                  </pic:blipFill>
                  <pic:spPr>
                    <a:xfrm>
                      <a:off x="0" y="0"/>
                      <a:ext cx="969010" cy="518160"/>
                    </a:xfrm>
                    <a:prstGeom prst="rect">
                      <a:avLst/>
                    </a:prstGeom>
                  </pic:spPr>
                </pic:pic>
              </a:graphicData>
            </a:graphic>
          </wp:anchor>
        </w:drawing>
      </w:r>
      <w:r>
        <w:rPr>
          <w:noProof/>
        </w:rPr>
        <w:drawing>
          <wp:anchor distT="0" distB="0" distL="1005840" distR="0" simplePos="0" relativeHeight="62914766" behindDoc="1" locked="0" layoutInCell="1" allowOverlap="1" wp14:anchorId="52CE14F3" wp14:editId="47069AD9">
            <wp:simplePos x="0" y="0"/>
            <wp:positionH relativeFrom="page">
              <wp:posOffset>5750560</wp:posOffset>
            </wp:positionH>
            <wp:positionV relativeFrom="margin">
              <wp:posOffset>1137285</wp:posOffset>
            </wp:positionV>
            <wp:extent cx="969010" cy="8058785"/>
            <wp:effectExtent l="0" t="0" r="0" b="0"/>
            <wp:wrapNone/>
            <wp:docPr id="126" name="Shape 126"/>
            <wp:cNvGraphicFramePr/>
            <a:graphic xmlns:a="http://schemas.openxmlformats.org/drawingml/2006/main">
              <a:graphicData uri="http://schemas.openxmlformats.org/drawingml/2006/picture">
                <pic:pic xmlns:pic="http://schemas.openxmlformats.org/drawingml/2006/picture">
                  <pic:nvPicPr>
                    <pic:cNvPr id="127" name="Picture box 127"/>
                    <pic:cNvPicPr/>
                  </pic:nvPicPr>
                  <pic:blipFill>
                    <a:blip r:embed="rId33"/>
                    <a:stretch/>
                  </pic:blipFill>
                  <pic:spPr>
                    <a:xfrm>
                      <a:off x="0" y="0"/>
                      <a:ext cx="969010" cy="8058785"/>
                    </a:xfrm>
                    <a:prstGeom prst="rect">
                      <a:avLst/>
                    </a:prstGeom>
                  </pic:spPr>
                </pic:pic>
              </a:graphicData>
            </a:graphic>
          </wp:anchor>
        </w:drawing>
      </w:r>
    </w:p>
    <w:p w14:paraId="79246418" w14:textId="77777777" w:rsidR="00862615" w:rsidRDefault="00862615">
      <w:pPr>
        <w:spacing w:line="360" w:lineRule="exact"/>
      </w:pPr>
    </w:p>
    <w:p w14:paraId="0420DE9D" w14:textId="77777777" w:rsidR="00862615" w:rsidRDefault="00862615">
      <w:pPr>
        <w:spacing w:line="360" w:lineRule="exact"/>
      </w:pPr>
    </w:p>
    <w:p w14:paraId="7C08E41B" w14:textId="77777777" w:rsidR="00862615" w:rsidRDefault="00862615">
      <w:pPr>
        <w:spacing w:line="360" w:lineRule="exact"/>
      </w:pPr>
    </w:p>
    <w:p w14:paraId="7C23CD0D" w14:textId="77777777" w:rsidR="00862615" w:rsidRDefault="00862615">
      <w:pPr>
        <w:spacing w:line="360" w:lineRule="exact"/>
      </w:pPr>
    </w:p>
    <w:p w14:paraId="047E65A3" w14:textId="77777777" w:rsidR="00862615" w:rsidRDefault="00862615">
      <w:pPr>
        <w:spacing w:line="360" w:lineRule="exact"/>
      </w:pPr>
    </w:p>
    <w:p w14:paraId="000DBFB6" w14:textId="77777777" w:rsidR="00862615" w:rsidRDefault="00862615">
      <w:pPr>
        <w:spacing w:line="360" w:lineRule="exact"/>
      </w:pPr>
    </w:p>
    <w:p w14:paraId="2A806403" w14:textId="77777777" w:rsidR="00862615" w:rsidRDefault="00862615">
      <w:pPr>
        <w:spacing w:line="360" w:lineRule="exact"/>
      </w:pPr>
    </w:p>
    <w:p w14:paraId="1A899817" w14:textId="77777777" w:rsidR="00862615" w:rsidRDefault="00862615">
      <w:pPr>
        <w:spacing w:line="360" w:lineRule="exact"/>
      </w:pPr>
    </w:p>
    <w:p w14:paraId="2B9C7908" w14:textId="77777777" w:rsidR="00862615" w:rsidRDefault="00862615">
      <w:pPr>
        <w:spacing w:line="360" w:lineRule="exact"/>
      </w:pPr>
    </w:p>
    <w:p w14:paraId="2CDBF71B" w14:textId="77777777" w:rsidR="00862615" w:rsidRDefault="00862615">
      <w:pPr>
        <w:spacing w:line="360" w:lineRule="exact"/>
      </w:pPr>
    </w:p>
    <w:p w14:paraId="0DA3A06D" w14:textId="77777777" w:rsidR="00862615" w:rsidRDefault="00862615">
      <w:pPr>
        <w:spacing w:line="360" w:lineRule="exact"/>
      </w:pPr>
    </w:p>
    <w:p w14:paraId="594E325D" w14:textId="77777777" w:rsidR="00862615" w:rsidRDefault="00862615">
      <w:pPr>
        <w:spacing w:line="360" w:lineRule="exact"/>
      </w:pPr>
    </w:p>
    <w:p w14:paraId="27EEFF8A" w14:textId="77777777" w:rsidR="00862615" w:rsidRDefault="00862615">
      <w:pPr>
        <w:spacing w:line="360" w:lineRule="exact"/>
      </w:pPr>
    </w:p>
    <w:p w14:paraId="16CE1E3D" w14:textId="77777777" w:rsidR="00862615" w:rsidRDefault="00862615">
      <w:pPr>
        <w:spacing w:line="360" w:lineRule="exact"/>
      </w:pPr>
    </w:p>
    <w:p w14:paraId="7C6ABA1C" w14:textId="77777777" w:rsidR="00862615" w:rsidRDefault="00862615">
      <w:pPr>
        <w:spacing w:line="360" w:lineRule="exact"/>
      </w:pPr>
    </w:p>
    <w:p w14:paraId="2572CDF8" w14:textId="77777777" w:rsidR="00862615" w:rsidRDefault="00862615">
      <w:pPr>
        <w:spacing w:line="360" w:lineRule="exact"/>
      </w:pPr>
    </w:p>
    <w:p w14:paraId="40545812" w14:textId="77777777" w:rsidR="00862615" w:rsidRDefault="00862615">
      <w:pPr>
        <w:spacing w:line="360" w:lineRule="exact"/>
      </w:pPr>
    </w:p>
    <w:p w14:paraId="7EC36E1F" w14:textId="77777777" w:rsidR="00862615" w:rsidRDefault="00862615">
      <w:pPr>
        <w:spacing w:line="360" w:lineRule="exact"/>
      </w:pPr>
    </w:p>
    <w:p w14:paraId="2A649552" w14:textId="77777777" w:rsidR="00862615" w:rsidRDefault="00862615">
      <w:pPr>
        <w:spacing w:line="360" w:lineRule="exact"/>
      </w:pPr>
    </w:p>
    <w:p w14:paraId="6FC14094" w14:textId="77777777" w:rsidR="00862615" w:rsidRDefault="00862615">
      <w:pPr>
        <w:spacing w:line="360" w:lineRule="exact"/>
      </w:pPr>
    </w:p>
    <w:p w14:paraId="63D76D24" w14:textId="77777777" w:rsidR="00862615" w:rsidRDefault="00862615">
      <w:pPr>
        <w:spacing w:line="360" w:lineRule="exact"/>
      </w:pPr>
    </w:p>
    <w:p w14:paraId="5A82F630" w14:textId="77777777" w:rsidR="00862615" w:rsidRDefault="00862615">
      <w:pPr>
        <w:spacing w:line="360" w:lineRule="exact"/>
      </w:pPr>
    </w:p>
    <w:p w14:paraId="6D2B6FCB" w14:textId="77777777" w:rsidR="00862615" w:rsidRDefault="00862615">
      <w:pPr>
        <w:spacing w:line="360" w:lineRule="exact"/>
      </w:pPr>
    </w:p>
    <w:p w14:paraId="366CAF37" w14:textId="77777777" w:rsidR="00862615" w:rsidRDefault="00862615">
      <w:pPr>
        <w:spacing w:line="360" w:lineRule="exact"/>
      </w:pPr>
    </w:p>
    <w:p w14:paraId="028A9D30" w14:textId="77777777" w:rsidR="00862615" w:rsidRDefault="00862615">
      <w:pPr>
        <w:spacing w:line="360" w:lineRule="exact"/>
      </w:pPr>
    </w:p>
    <w:p w14:paraId="1ABCE380" w14:textId="77777777" w:rsidR="00862615" w:rsidRDefault="00862615">
      <w:pPr>
        <w:spacing w:line="360" w:lineRule="exact"/>
      </w:pPr>
    </w:p>
    <w:p w14:paraId="5B706DA8" w14:textId="77777777" w:rsidR="00862615" w:rsidRDefault="00862615">
      <w:pPr>
        <w:spacing w:line="360" w:lineRule="exact"/>
      </w:pPr>
    </w:p>
    <w:p w14:paraId="032BB3CE" w14:textId="77777777" w:rsidR="00862615" w:rsidRDefault="00862615">
      <w:pPr>
        <w:spacing w:line="360" w:lineRule="exact"/>
      </w:pPr>
    </w:p>
    <w:p w14:paraId="3E9D9D49" w14:textId="77777777" w:rsidR="00862615" w:rsidRDefault="00862615">
      <w:pPr>
        <w:spacing w:line="360" w:lineRule="exact"/>
      </w:pPr>
    </w:p>
    <w:p w14:paraId="3FA7BCE2" w14:textId="77777777" w:rsidR="00862615" w:rsidRDefault="00862615">
      <w:pPr>
        <w:spacing w:line="360" w:lineRule="exact"/>
      </w:pPr>
    </w:p>
    <w:p w14:paraId="2105FFE6" w14:textId="77777777" w:rsidR="00862615" w:rsidRDefault="00862615">
      <w:pPr>
        <w:spacing w:line="360" w:lineRule="exact"/>
      </w:pPr>
    </w:p>
    <w:p w14:paraId="7E36CD34" w14:textId="77777777" w:rsidR="00862615" w:rsidRDefault="00862615">
      <w:pPr>
        <w:spacing w:line="360" w:lineRule="exact"/>
      </w:pPr>
    </w:p>
    <w:p w14:paraId="176B3C01" w14:textId="77777777" w:rsidR="00862615" w:rsidRDefault="00862615">
      <w:pPr>
        <w:spacing w:line="360" w:lineRule="exact"/>
      </w:pPr>
    </w:p>
    <w:p w14:paraId="07E9AC70" w14:textId="77777777" w:rsidR="00862615" w:rsidRDefault="00862615">
      <w:pPr>
        <w:spacing w:line="360" w:lineRule="exact"/>
      </w:pPr>
    </w:p>
    <w:p w14:paraId="2A88EF66" w14:textId="77777777" w:rsidR="00862615" w:rsidRDefault="00862615">
      <w:pPr>
        <w:spacing w:line="360" w:lineRule="exact"/>
      </w:pPr>
    </w:p>
    <w:p w14:paraId="6254E40F" w14:textId="77777777" w:rsidR="00862615" w:rsidRDefault="00862615">
      <w:pPr>
        <w:spacing w:line="360" w:lineRule="exact"/>
      </w:pPr>
    </w:p>
    <w:p w14:paraId="6DBE02A4" w14:textId="77777777" w:rsidR="00862615" w:rsidRDefault="00862615">
      <w:pPr>
        <w:spacing w:line="360" w:lineRule="exact"/>
      </w:pPr>
    </w:p>
    <w:p w14:paraId="2D783CB3" w14:textId="77777777" w:rsidR="00862615" w:rsidRDefault="00862615">
      <w:pPr>
        <w:spacing w:line="360" w:lineRule="exact"/>
      </w:pPr>
    </w:p>
    <w:p w14:paraId="78BD60E3" w14:textId="77777777" w:rsidR="00862615" w:rsidRDefault="00862615">
      <w:pPr>
        <w:spacing w:after="437" w:line="1" w:lineRule="exact"/>
      </w:pPr>
    </w:p>
    <w:p w14:paraId="143AD7B5" w14:textId="77777777" w:rsidR="00862615" w:rsidRDefault="00862615">
      <w:pPr>
        <w:spacing w:line="1" w:lineRule="exact"/>
        <w:sectPr w:rsidR="00862615">
          <w:headerReference w:type="even" r:id="rId34"/>
          <w:headerReference w:type="default" r:id="rId35"/>
          <w:footerReference w:type="even" r:id="rId36"/>
          <w:footerReference w:type="default" r:id="rId37"/>
          <w:pgSz w:w="11900" w:h="16840"/>
          <w:pgMar w:top="2076" w:right="1126" w:bottom="286" w:left="104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56"/>
        <w:gridCol w:w="1877"/>
      </w:tblGrid>
      <w:tr w:rsidR="00862615" w14:paraId="5530E0DF" w14:textId="77777777">
        <w:tblPrEx>
          <w:tblCellMar>
            <w:top w:w="0" w:type="dxa"/>
            <w:bottom w:w="0" w:type="dxa"/>
          </w:tblCellMar>
        </w:tblPrEx>
        <w:trPr>
          <w:trHeight w:hRule="exact" w:val="134"/>
          <w:jc w:val="center"/>
        </w:trPr>
        <w:tc>
          <w:tcPr>
            <w:tcW w:w="2074" w:type="dxa"/>
            <w:tcBorders>
              <w:top w:val="single" w:sz="4" w:space="0" w:color="auto"/>
            </w:tcBorders>
            <w:shd w:val="clear" w:color="auto" w:fill="FFFFFF"/>
            <w:vAlign w:val="bottom"/>
          </w:tcPr>
          <w:p w14:paraId="3071FC51" w14:textId="77777777" w:rsidR="00862615" w:rsidRDefault="00F30BD2">
            <w:pPr>
              <w:pStyle w:val="Jin0"/>
              <w:shd w:val="clear" w:color="auto" w:fill="auto"/>
              <w:tabs>
                <w:tab w:val="left" w:pos="1190"/>
              </w:tabs>
              <w:spacing w:line="240" w:lineRule="auto"/>
              <w:ind w:firstLine="580"/>
              <w:jc w:val="both"/>
            </w:pPr>
            <w:r>
              <w:lastRenderedPageBreak/>
              <w:t>6</w:t>
            </w:r>
            <w:r>
              <w:tab/>
              <w:t>563621</w:t>
            </w:r>
          </w:p>
        </w:tc>
        <w:tc>
          <w:tcPr>
            <w:tcW w:w="4056" w:type="dxa"/>
            <w:tcBorders>
              <w:top w:val="single" w:sz="4" w:space="0" w:color="auto"/>
              <w:left w:val="single" w:sz="4" w:space="0" w:color="auto"/>
            </w:tcBorders>
            <w:shd w:val="clear" w:color="auto" w:fill="FFFFFF"/>
            <w:vAlign w:val="bottom"/>
          </w:tcPr>
          <w:p w14:paraId="1FE986CB" w14:textId="77777777" w:rsidR="00862615" w:rsidRDefault="00F30BD2">
            <w:pPr>
              <w:pStyle w:val="Jin0"/>
              <w:shd w:val="clear" w:color="auto" w:fill="auto"/>
              <w:spacing w:line="240" w:lineRule="auto"/>
            </w:pPr>
            <w:r>
              <w:t>VOZOVKOVÉ VRSTVY Z RECYKLOVANÉHO MATERIÁLU TL DO 100MM</w:t>
            </w:r>
          </w:p>
        </w:tc>
        <w:tc>
          <w:tcPr>
            <w:tcW w:w="1877" w:type="dxa"/>
            <w:tcBorders>
              <w:top w:val="single" w:sz="4" w:space="0" w:color="auto"/>
              <w:left w:val="single" w:sz="4" w:space="0" w:color="auto"/>
            </w:tcBorders>
            <w:shd w:val="clear" w:color="auto" w:fill="FFFFFF"/>
            <w:vAlign w:val="bottom"/>
          </w:tcPr>
          <w:p w14:paraId="5CE4EBA4" w14:textId="77777777" w:rsidR="00862615" w:rsidRDefault="00F30BD2">
            <w:pPr>
              <w:pStyle w:val="Jin0"/>
              <w:shd w:val="clear" w:color="auto" w:fill="auto"/>
              <w:tabs>
                <w:tab w:val="left" w:pos="639"/>
                <w:tab w:val="left" w:pos="946"/>
                <w:tab w:val="left" w:pos="1594"/>
              </w:tabs>
              <w:spacing w:line="240" w:lineRule="auto"/>
              <w:ind w:firstLine="260"/>
              <w:jc w:val="both"/>
            </w:pPr>
            <w:r>
              <w:t>M2</w:t>
            </w:r>
            <w:r>
              <w:tab/>
              <w:t>|</w:t>
            </w:r>
            <w:r>
              <w:tab/>
              <w:t>6,00000</w:t>
            </w:r>
            <w:r>
              <w:tab/>
              <w:t>|</w:t>
            </w:r>
          </w:p>
        </w:tc>
      </w:tr>
      <w:tr w:rsidR="00862615" w14:paraId="2BCFEADE"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4F2FB33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3FBF809" w14:textId="77777777" w:rsidR="00862615" w:rsidRDefault="00F30BD2">
            <w:pPr>
              <w:pStyle w:val="Jin0"/>
              <w:shd w:val="clear" w:color="auto" w:fill="auto"/>
              <w:spacing w:line="240" w:lineRule="auto"/>
            </w:pPr>
            <w:r>
              <w:t xml:space="preserve">zřízení vrstvy ze štěrkodrti v celkové </w:t>
            </w:r>
            <w:proofErr w:type="spellStart"/>
            <w:r>
              <w:t>tl</w:t>
            </w:r>
            <w:proofErr w:type="spellEnd"/>
            <w:r>
              <w:t>. 400 mm (2x200 mm) v místě sjezdů</w:t>
            </w:r>
          </w:p>
        </w:tc>
        <w:tc>
          <w:tcPr>
            <w:tcW w:w="1877" w:type="dxa"/>
            <w:vMerge w:val="restart"/>
            <w:tcBorders>
              <w:top w:val="single" w:sz="4" w:space="0" w:color="auto"/>
              <w:left w:val="single" w:sz="4" w:space="0" w:color="auto"/>
            </w:tcBorders>
            <w:shd w:val="clear" w:color="auto" w:fill="FFFFFF"/>
          </w:tcPr>
          <w:p w14:paraId="2467590C" w14:textId="77777777" w:rsidR="00862615" w:rsidRDefault="00862615">
            <w:pPr>
              <w:rPr>
                <w:sz w:val="10"/>
                <w:szCs w:val="10"/>
              </w:rPr>
            </w:pPr>
          </w:p>
        </w:tc>
      </w:tr>
      <w:tr w:rsidR="00862615" w14:paraId="361A81E5" w14:textId="77777777">
        <w:tblPrEx>
          <w:tblCellMar>
            <w:top w:w="0" w:type="dxa"/>
            <w:bottom w:w="0" w:type="dxa"/>
          </w:tblCellMar>
        </w:tblPrEx>
        <w:trPr>
          <w:trHeight w:hRule="exact" w:val="254"/>
          <w:jc w:val="center"/>
        </w:trPr>
        <w:tc>
          <w:tcPr>
            <w:tcW w:w="2074" w:type="dxa"/>
            <w:vMerge/>
            <w:shd w:val="clear" w:color="auto" w:fill="FFFFFF"/>
          </w:tcPr>
          <w:p w14:paraId="62720164" w14:textId="77777777" w:rsidR="00862615" w:rsidRDefault="00862615"/>
        </w:tc>
        <w:tc>
          <w:tcPr>
            <w:tcW w:w="4056" w:type="dxa"/>
            <w:tcBorders>
              <w:top w:val="single" w:sz="4" w:space="0" w:color="auto"/>
              <w:left w:val="single" w:sz="4" w:space="0" w:color="auto"/>
            </w:tcBorders>
            <w:shd w:val="clear" w:color="auto" w:fill="FFFFFF"/>
            <w:vAlign w:val="bottom"/>
          </w:tcPr>
          <w:p w14:paraId="4AAC42C0" w14:textId="77777777" w:rsidR="00862615" w:rsidRDefault="00F30BD2">
            <w:pPr>
              <w:pStyle w:val="Jin0"/>
              <w:shd w:val="clear" w:color="auto" w:fill="auto"/>
            </w:pPr>
            <w:r>
              <w:rPr>
                <w:i/>
                <w:iCs/>
              </w:rPr>
              <w:t xml:space="preserve">zřízení vrstvy z R-materiálu v celkové </w:t>
            </w:r>
            <w:proofErr w:type="spellStart"/>
            <w:r>
              <w:rPr>
                <w:i/>
                <w:iCs/>
              </w:rPr>
              <w:t>tl</w:t>
            </w:r>
            <w:proofErr w:type="spellEnd"/>
            <w:r>
              <w:rPr>
                <w:i/>
                <w:iCs/>
              </w:rPr>
              <w:t xml:space="preserve">. 400 mm (2x200 mm) v </w:t>
            </w:r>
            <w:r>
              <w:rPr>
                <w:i/>
                <w:iCs/>
              </w:rPr>
              <w:t>místě sjezdů: 0,4*15=6,00000 [A]</w:t>
            </w:r>
          </w:p>
        </w:tc>
        <w:tc>
          <w:tcPr>
            <w:tcW w:w="1877" w:type="dxa"/>
            <w:vMerge/>
            <w:tcBorders>
              <w:left w:val="single" w:sz="4" w:space="0" w:color="auto"/>
            </w:tcBorders>
            <w:shd w:val="clear" w:color="auto" w:fill="FFFFFF"/>
          </w:tcPr>
          <w:p w14:paraId="4D89AF65" w14:textId="77777777" w:rsidR="00862615" w:rsidRDefault="00862615"/>
        </w:tc>
      </w:tr>
      <w:tr w:rsidR="00862615" w14:paraId="7F8782CB" w14:textId="77777777">
        <w:tblPrEx>
          <w:tblCellMar>
            <w:top w:w="0" w:type="dxa"/>
            <w:bottom w:w="0" w:type="dxa"/>
          </w:tblCellMar>
        </w:tblPrEx>
        <w:trPr>
          <w:trHeight w:hRule="exact" w:val="1027"/>
          <w:jc w:val="center"/>
        </w:trPr>
        <w:tc>
          <w:tcPr>
            <w:tcW w:w="2074" w:type="dxa"/>
            <w:vMerge/>
            <w:shd w:val="clear" w:color="auto" w:fill="FFFFFF"/>
          </w:tcPr>
          <w:p w14:paraId="31F5FD9E" w14:textId="77777777" w:rsidR="00862615" w:rsidRDefault="00862615"/>
        </w:tc>
        <w:tc>
          <w:tcPr>
            <w:tcW w:w="4056" w:type="dxa"/>
            <w:tcBorders>
              <w:top w:val="single" w:sz="4" w:space="0" w:color="auto"/>
              <w:left w:val="single" w:sz="4" w:space="0" w:color="auto"/>
            </w:tcBorders>
            <w:shd w:val="clear" w:color="auto" w:fill="FFFFFF"/>
            <w:vAlign w:val="bottom"/>
          </w:tcPr>
          <w:p w14:paraId="450F5E8E" w14:textId="77777777" w:rsidR="00862615" w:rsidRDefault="00F30BD2">
            <w:pPr>
              <w:pStyle w:val="Jin0"/>
              <w:shd w:val="clear" w:color="auto" w:fill="auto"/>
            </w:pPr>
            <w:r>
              <w:t xml:space="preserve">- dodání recyklátu v požadované </w:t>
            </w:r>
            <w:proofErr w:type="spellStart"/>
            <w:r>
              <w:t>kvalite</w:t>
            </w:r>
            <w:proofErr w:type="spellEnd"/>
          </w:p>
          <w:p w14:paraId="79AB445A" w14:textId="77777777" w:rsidR="00862615" w:rsidRDefault="00F30BD2">
            <w:pPr>
              <w:pStyle w:val="Jin0"/>
              <w:shd w:val="clear" w:color="auto" w:fill="auto"/>
            </w:pPr>
            <w:r>
              <w:t xml:space="preserve">- </w:t>
            </w:r>
            <w:proofErr w:type="spellStart"/>
            <w:r>
              <w:t>ocištení</w:t>
            </w:r>
            <w:proofErr w:type="spellEnd"/>
            <w:r>
              <w:t xml:space="preserve"> podkladu</w:t>
            </w:r>
          </w:p>
          <w:p w14:paraId="3A6A1793" w14:textId="77777777" w:rsidR="00862615" w:rsidRDefault="00F30BD2">
            <w:pPr>
              <w:pStyle w:val="Jin0"/>
              <w:shd w:val="clear" w:color="auto" w:fill="auto"/>
            </w:pPr>
            <w:r>
              <w:t xml:space="preserve">- uložení recyklátu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13172504" w14:textId="77777777" w:rsidR="00862615" w:rsidRDefault="00F30BD2">
            <w:pPr>
              <w:pStyle w:val="Jin0"/>
              <w:shd w:val="clear" w:color="auto" w:fill="auto"/>
            </w:pPr>
            <w:r>
              <w:t xml:space="preserve">- </w:t>
            </w:r>
            <w:proofErr w:type="spellStart"/>
            <w:r>
              <w:t>zrízení</w:t>
            </w:r>
            <w:proofErr w:type="spellEnd"/>
            <w:r>
              <w:t xml:space="preserve"> vrstvy bez rozlišení </w:t>
            </w:r>
            <w:proofErr w:type="spellStart"/>
            <w:r>
              <w:t>šírky</w:t>
            </w:r>
            <w:proofErr w:type="spellEnd"/>
            <w:r>
              <w:t xml:space="preserve">, pokládání </w:t>
            </w:r>
            <w:r>
              <w:t xml:space="preserve">vrstvy po etapách, </w:t>
            </w:r>
            <w:proofErr w:type="spellStart"/>
            <w:r>
              <w:t>vcetne</w:t>
            </w:r>
            <w:proofErr w:type="spellEnd"/>
            <w:r>
              <w:t xml:space="preserve"> pracovních </w:t>
            </w:r>
            <w:proofErr w:type="spellStart"/>
            <w:r>
              <w:t>spar</w:t>
            </w:r>
            <w:proofErr w:type="spellEnd"/>
            <w:r>
              <w:t xml:space="preserve"> a </w:t>
            </w:r>
            <w:proofErr w:type="spellStart"/>
            <w:r>
              <w:t>spoju</w:t>
            </w:r>
            <w:proofErr w:type="spellEnd"/>
          </w:p>
          <w:p w14:paraId="79F3D048" w14:textId="77777777" w:rsidR="00862615" w:rsidRDefault="00F30BD2">
            <w:pPr>
              <w:pStyle w:val="Jin0"/>
              <w:numPr>
                <w:ilvl w:val="0"/>
                <w:numId w:val="17"/>
              </w:numPr>
              <w:shd w:val="clear" w:color="auto" w:fill="auto"/>
              <w:tabs>
                <w:tab w:val="left" w:pos="62"/>
              </w:tabs>
            </w:pPr>
            <w:r>
              <w:t xml:space="preserve">úpravu napojení, </w:t>
            </w:r>
            <w:proofErr w:type="spellStart"/>
            <w:r>
              <w:t>ukoncení</w:t>
            </w:r>
            <w:proofErr w:type="spellEnd"/>
          </w:p>
          <w:p w14:paraId="198A6573" w14:textId="77777777" w:rsidR="00862615" w:rsidRDefault="00F30BD2">
            <w:pPr>
              <w:pStyle w:val="Jin0"/>
              <w:numPr>
                <w:ilvl w:val="0"/>
                <w:numId w:val="17"/>
              </w:numPr>
              <w:shd w:val="clear" w:color="auto" w:fill="auto"/>
              <w:tabs>
                <w:tab w:val="left" w:pos="62"/>
              </w:tabs>
            </w:pPr>
            <w:r>
              <w:t xml:space="preserve">nezahrnuje </w:t>
            </w:r>
            <w:proofErr w:type="spellStart"/>
            <w:r>
              <w:t>postriky</w:t>
            </w:r>
            <w:proofErr w:type="spellEnd"/>
            <w:r>
              <w:t xml:space="preserve">, </w:t>
            </w:r>
            <w:proofErr w:type="spellStart"/>
            <w:r>
              <w:t>nátery</w:t>
            </w:r>
            <w:proofErr w:type="spellEnd"/>
          </w:p>
        </w:tc>
        <w:tc>
          <w:tcPr>
            <w:tcW w:w="1877" w:type="dxa"/>
            <w:vMerge/>
            <w:tcBorders>
              <w:left w:val="single" w:sz="4" w:space="0" w:color="auto"/>
            </w:tcBorders>
            <w:shd w:val="clear" w:color="auto" w:fill="FFFFFF"/>
          </w:tcPr>
          <w:p w14:paraId="6D62BA07" w14:textId="77777777" w:rsidR="00862615" w:rsidRDefault="00862615"/>
        </w:tc>
      </w:tr>
      <w:tr w:rsidR="00862615" w14:paraId="3AD0FF4B"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0CB1A773" w14:textId="77777777" w:rsidR="00862615" w:rsidRDefault="00F30BD2">
            <w:pPr>
              <w:pStyle w:val="Jin0"/>
              <w:shd w:val="clear" w:color="auto" w:fill="auto"/>
              <w:tabs>
                <w:tab w:val="left" w:pos="552"/>
              </w:tabs>
              <w:spacing w:line="240" w:lineRule="auto"/>
              <w:jc w:val="center"/>
            </w:pPr>
            <w:r>
              <w:t>7</w:t>
            </w:r>
            <w:r>
              <w:tab/>
              <w:t>5675041</w:t>
            </w:r>
          </w:p>
        </w:tc>
        <w:tc>
          <w:tcPr>
            <w:tcW w:w="4056" w:type="dxa"/>
            <w:tcBorders>
              <w:top w:val="single" w:sz="4" w:space="0" w:color="auto"/>
              <w:left w:val="single" w:sz="4" w:space="0" w:color="auto"/>
            </w:tcBorders>
            <w:shd w:val="clear" w:color="auto" w:fill="FFFFFF"/>
          </w:tcPr>
          <w:p w14:paraId="1671AA71" w14:textId="77777777" w:rsidR="00862615" w:rsidRDefault="00F30BD2">
            <w:pPr>
              <w:pStyle w:val="Jin0"/>
              <w:shd w:val="clear" w:color="auto" w:fill="auto"/>
              <w:spacing w:line="240" w:lineRule="auto"/>
            </w:pPr>
            <w:r>
              <w:t>VRSTVY PRO OBNOVU A OPRAVY RECYK ZA STUDENA CEM A ASF EMULZÍ</w:t>
            </w:r>
          </w:p>
        </w:tc>
        <w:tc>
          <w:tcPr>
            <w:tcW w:w="1877" w:type="dxa"/>
            <w:tcBorders>
              <w:top w:val="single" w:sz="4" w:space="0" w:color="auto"/>
              <w:left w:val="single" w:sz="4" w:space="0" w:color="auto"/>
            </w:tcBorders>
            <w:shd w:val="clear" w:color="auto" w:fill="FFFFFF"/>
          </w:tcPr>
          <w:p w14:paraId="21A4655A" w14:textId="77777777" w:rsidR="00862615" w:rsidRDefault="00F30BD2">
            <w:pPr>
              <w:pStyle w:val="Jin0"/>
              <w:shd w:val="clear" w:color="auto" w:fill="auto"/>
              <w:tabs>
                <w:tab w:val="left" w:pos="634"/>
                <w:tab w:val="left" w:pos="850"/>
                <w:tab w:val="left" w:pos="1590"/>
              </w:tabs>
              <w:spacing w:line="240" w:lineRule="auto"/>
              <w:ind w:firstLine="260"/>
            </w:pPr>
            <w:r>
              <w:t>M3</w:t>
            </w:r>
            <w:r>
              <w:tab/>
              <w:t>|</w:t>
            </w:r>
            <w:r>
              <w:tab/>
              <w:t>1 750,00000</w:t>
            </w:r>
            <w:r>
              <w:tab/>
              <w:t>|</w:t>
            </w:r>
          </w:p>
        </w:tc>
      </w:tr>
      <w:tr w:rsidR="00862615" w14:paraId="7389E9D3"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7EDEB2AA"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0791C78" w14:textId="77777777" w:rsidR="00862615" w:rsidRDefault="00F30BD2">
            <w:pPr>
              <w:pStyle w:val="Jin0"/>
              <w:shd w:val="clear" w:color="auto" w:fill="auto"/>
              <w:spacing w:line="240" w:lineRule="auto"/>
            </w:pPr>
            <w:r>
              <w:t xml:space="preserve">Recyklace RS 0/32 CA (na místě) </w:t>
            </w:r>
            <w:proofErr w:type="spellStart"/>
            <w:r>
              <w:t>tl</w:t>
            </w:r>
            <w:proofErr w:type="spellEnd"/>
            <w:r>
              <w:t>. 250 mm</w:t>
            </w:r>
          </w:p>
        </w:tc>
        <w:tc>
          <w:tcPr>
            <w:tcW w:w="1877" w:type="dxa"/>
            <w:vMerge w:val="restart"/>
            <w:tcBorders>
              <w:top w:val="single" w:sz="4" w:space="0" w:color="auto"/>
              <w:left w:val="single" w:sz="4" w:space="0" w:color="auto"/>
            </w:tcBorders>
            <w:shd w:val="clear" w:color="auto" w:fill="FFFFFF"/>
          </w:tcPr>
          <w:p w14:paraId="0145F30D" w14:textId="77777777" w:rsidR="00862615" w:rsidRDefault="00862615">
            <w:pPr>
              <w:rPr>
                <w:sz w:val="10"/>
                <w:szCs w:val="10"/>
              </w:rPr>
            </w:pPr>
          </w:p>
        </w:tc>
      </w:tr>
      <w:tr w:rsidR="00862615" w14:paraId="149ABBEF" w14:textId="77777777">
        <w:tblPrEx>
          <w:tblCellMar>
            <w:top w:w="0" w:type="dxa"/>
            <w:bottom w:w="0" w:type="dxa"/>
          </w:tblCellMar>
        </w:tblPrEx>
        <w:trPr>
          <w:trHeight w:hRule="exact" w:val="130"/>
          <w:jc w:val="center"/>
        </w:trPr>
        <w:tc>
          <w:tcPr>
            <w:tcW w:w="2074" w:type="dxa"/>
            <w:vMerge/>
            <w:shd w:val="clear" w:color="auto" w:fill="FFFFFF"/>
          </w:tcPr>
          <w:p w14:paraId="0CDC3506" w14:textId="77777777" w:rsidR="00862615" w:rsidRDefault="00862615"/>
        </w:tc>
        <w:tc>
          <w:tcPr>
            <w:tcW w:w="4056" w:type="dxa"/>
            <w:tcBorders>
              <w:top w:val="single" w:sz="4" w:space="0" w:color="auto"/>
              <w:left w:val="single" w:sz="4" w:space="0" w:color="auto"/>
            </w:tcBorders>
            <w:shd w:val="clear" w:color="auto" w:fill="FFFFFF"/>
            <w:vAlign w:val="bottom"/>
          </w:tcPr>
          <w:p w14:paraId="76EADF73" w14:textId="77777777" w:rsidR="00862615" w:rsidRDefault="00F30BD2">
            <w:pPr>
              <w:pStyle w:val="Jin0"/>
              <w:shd w:val="clear" w:color="auto" w:fill="auto"/>
              <w:spacing w:line="240" w:lineRule="auto"/>
            </w:pPr>
            <w:r>
              <w:rPr>
                <w:i/>
                <w:iCs/>
              </w:rPr>
              <w:t xml:space="preserve">v km </w:t>
            </w:r>
            <w:r>
              <w:rPr>
                <w:i/>
                <w:iCs/>
              </w:rPr>
              <w:t>4,200 - 5,280 7*1000*0,25=1 750,00000 [A]</w:t>
            </w:r>
          </w:p>
        </w:tc>
        <w:tc>
          <w:tcPr>
            <w:tcW w:w="1877" w:type="dxa"/>
            <w:vMerge/>
            <w:tcBorders>
              <w:left w:val="single" w:sz="4" w:space="0" w:color="auto"/>
            </w:tcBorders>
            <w:shd w:val="clear" w:color="auto" w:fill="FFFFFF"/>
          </w:tcPr>
          <w:p w14:paraId="2B8B286E" w14:textId="77777777" w:rsidR="00862615" w:rsidRDefault="00862615"/>
        </w:tc>
      </w:tr>
      <w:tr w:rsidR="00862615" w14:paraId="79D47DBA" w14:textId="77777777">
        <w:tblPrEx>
          <w:tblCellMar>
            <w:top w:w="0" w:type="dxa"/>
            <w:bottom w:w="0" w:type="dxa"/>
          </w:tblCellMar>
        </w:tblPrEx>
        <w:trPr>
          <w:trHeight w:hRule="exact" w:val="773"/>
          <w:jc w:val="center"/>
        </w:trPr>
        <w:tc>
          <w:tcPr>
            <w:tcW w:w="2074" w:type="dxa"/>
            <w:vMerge/>
            <w:shd w:val="clear" w:color="auto" w:fill="FFFFFF"/>
          </w:tcPr>
          <w:p w14:paraId="0F288D9A" w14:textId="77777777" w:rsidR="00862615" w:rsidRDefault="00862615"/>
        </w:tc>
        <w:tc>
          <w:tcPr>
            <w:tcW w:w="4056" w:type="dxa"/>
            <w:tcBorders>
              <w:top w:val="single" w:sz="4" w:space="0" w:color="auto"/>
              <w:left w:val="single" w:sz="4" w:space="0" w:color="auto"/>
            </w:tcBorders>
            <w:shd w:val="clear" w:color="auto" w:fill="FFFFFF"/>
            <w:vAlign w:val="bottom"/>
          </w:tcPr>
          <w:p w14:paraId="21CD1541" w14:textId="77777777" w:rsidR="00862615" w:rsidRDefault="00F30BD2">
            <w:pPr>
              <w:pStyle w:val="Jin0"/>
              <w:numPr>
                <w:ilvl w:val="0"/>
                <w:numId w:val="18"/>
              </w:numPr>
              <w:shd w:val="clear" w:color="auto" w:fill="auto"/>
              <w:tabs>
                <w:tab w:val="left" w:pos="62"/>
              </w:tabs>
            </w:pPr>
            <w:r>
              <w:t xml:space="preserve">dodání materiálu </w:t>
            </w:r>
            <w:proofErr w:type="spellStart"/>
            <w:r>
              <w:t>predepsaných</w:t>
            </w:r>
            <w:proofErr w:type="spellEnd"/>
            <w:r>
              <w:t xml:space="preserve"> pro recyklaci za studena</w:t>
            </w:r>
          </w:p>
          <w:p w14:paraId="53B51CF4" w14:textId="77777777" w:rsidR="00862615" w:rsidRDefault="00F30BD2">
            <w:pPr>
              <w:pStyle w:val="Jin0"/>
              <w:numPr>
                <w:ilvl w:val="0"/>
                <w:numId w:val="18"/>
              </w:numPr>
              <w:shd w:val="clear" w:color="auto" w:fill="auto"/>
              <w:tabs>
                <w:tab w:val="left" w:pos="62"/>
              </w:tabs>
            </w:pPr>
            <w:r>
              <w:t xml:space="preserve">provedení recyklace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66249B46" w14:textId="77777777" w:rsidR="00862615" w:rsidRDefault="00F30BD2">
            <w:pPr>
              <w:pStyle w:val="Jin0"/>
              <w:numPr>
                <w:ilvl w:val="0"/>
                <w:numId w:val="18"/>
              </w:numPr>
              <w:shd w:val="clear" w:color="auto" w:fill="auto"/>
              <w:tabs>
                <w:tab w:val="left" w:pos="62"/>
              </w:tabs>
            </w:pPr>
            <w:proofErr w:type="spellStart"/>
            <w:r>
              <w:t>zrízení</w:t>
            </w:r>
            <w:proofErr w:type="spellEnd"/>
            <w:r>
              <w:t xml:space="preserve"> vrstvy bez rozlišení </w:t>
            </w:r>
            <w:proofErr w:type="spellStart"/>
            <w:r>
              <w:t>šírky</w:t>
            </w:r>
            <w:proofErr w:type="spellEnd"/>
            <w:r>
              <w:t>, pokládání vrstvy po etapách</w:t>
            </w:r>
          </w:p>
          <w:p w14:paraId="2565B615" w14:textId="77777777" w:rsidR="00862615" w:rsidRDefault="00F30BD2">
            <w:pPr>
              <w:pStyle w:val="Jin0"/>
              <w:numPr>
                <w:ilvl w:val="0"/>
                <w:numId w:val="18"/>
              </w:numPr>
              <w:shd w:val="clear" w:color="auto" w:fill="auto"/>
              <w:tabs>
                <w:tab w:val="left" w:pos="62"/>
              </w:tabs>
            </w:pPr>
            <w:r>
              <w:t xml:space="preserve">úpravu napojení, </w:t>
            </w:r>
            <w:proofErr w:type="spellStart"/>
            <w:r>
              <w:t>ukoncení</w:t>
            </w:r>
            <w:proofErr w:type="spellEnd"/>
          </w:p>
          <w:p w14:paraId="4A06FB73" w14:textId="77777777" w:rsidR="00862615" w:rsidRDefault="00F30BD2">
            <w:pPr>
              <w:pStyle w:val="Jin0"/>
              <w:numPr>
                <w:ilvl w:val="0"/>
                <w:numId w:val="18"/>
              </w:numPr>
              <w:shd w:val="clear" w:color="auto" w:fill="auto"/>
              <w:tabs>
                <w:tab w:val="left" w:pos="62"/>
              </w:tabs>
            </w:pPr>
            <w:r>
              <w:t xml:space="preserve">nezahrnuje </w:t>
            </w:r>
            <w:proofErr w:type="spellStart"/>
            <w:r>
              <w:t>postriky</w:t>
            </w:r>
            <w:proofErr w:type="spellEnd"/>
            <w:r>
              <w:t xml:space="preserve">, </w:t>
            </w:r>
            <w:proofErr w:type="spellStart"/>
            <w:r>
              <w:t>nátery</w:t>
            </w:r>
            <w:proofErr w:type="spellEnd"/>
          </w:p>
        </w:tc>
        <w:tc>
          <w:tcPr>
            <w:tcW w:w="1877" w:type="dxa"/>
            <w:vMerge/>
            <w:tcBorders>
              <w:left w:val="single" w:sz="4" w:space="0" w:color="auto"/>
            </w:tcBorders>
            <w:shd w:val="clear" w:color="auto" w:fill="FFFFFF"/>
          </w:tcPr>
          <w:p w14:paraId="08E950FC" w14:textId="77777777" w:rsidR="00862615" w:rsidRDefault="00862615"/>
        </w:tc>
      </w:tr>
      <w:tr w:rsidR="00862615" w14:paraId="338E76A0"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67E852E3" w14:textId="77777777" w:rsidR="00862615" w:rsidRDefault="00F30BD2">
            <w:pPr>
              <w:pStyle w:val="Jin0"/>
              <w:shd w:val="clear" w:color="auto" w:fill="auto"/>
              <w:tabs>
                <w:tab w:val="left" w:pos="610"/>
              </w:tabs>
              <w:spacing w:line="240" w:lineRule="auto"/>
              <w:jc w:val="center"/>
            </w:pPr>
            <w:r>
              <w:t>7</w:t>
            </w:r>
            <w:r>
              <w:tab/>
              <w:t>569631</w:t>
            </w:r>
          </w:p>
        </w:tc>
        <w:tc>
          <w:tcPr>
            <w:tcW w:w="4056" w:type="dxa"/>
            <w:tcBorders>
              <w:top w:val="single" w:sz="4" w:space="0" w:color="auto"/>
              <w:left w:val="single" w:sz="4" w:space="0" w:color="auto"/>
            </w:tcBorders>
            <w:shd w:val="clear" w:color="auto" w:fill="FFFFFF"/>
          </w:tcPr>
          <w:p w14:paraId="56C0B44B" w14:textId="77777777" w:rsidR="00862615" w:rsidRDefault="00F30BD2">
            <w:pPr>
              <w:pStyle w:val="Jin0"/>
              <w:shd w:val="clear" w:color="auto" w:fill="auto"/>
              <w:spacing w:line="240" w:lineRule="auto"/>
            </w:pPr>
            <w:r>
              <w:t>ZPEVNENÍ KRAJNIC Z RECYKLOVANÉHO MATERIÁLU TL DO 150MM</w:t>
            </w:r>
          </w:p>
        </w:tc>
        <w:tc>
          <w:tcPr>
            <w:tcW w:w="1877" w:type="dxa"/>
            <w:tcBorders>
              <w:top w:val="single" w:sz="4" w:space="0" w:color="auto"/>
              <w:left w:val="single" w:sz="4" w:space="0" w:color="auto"/>
            </w:tcBorders>
            <w:shd w:val="clear" w:color="auto" w:fill="FFFFFF"/>
          </w:tcPr>
          <w:p w14:paraId="39D17551" w14:textId="77777777" w:rsidR="00862615" w:rsidRDefault="00F30BD2">
            <w:pPr>
              <w:pStyle w:val="Jin0"/>
              <w:shd w:val="clear" w:color="auto" w:fill="auto"/>
              <w:tabs>
                <w:tab w:val="left" w:pos="634"/>
                <w:tab w:val="left" w:pos="850"/>
                <w:tab w:val="left" w:pos="1590"/>
              </w:tabs>
              <w:spacing w:line="240" w:lineRule="auto"/>
              <w:ind w:firstLine="260"/>
            </w:pPr>
            <w:r>
              <w:t>M2</w:t>
            </w:r>
            <w:r>
              <w:tab/>
              <w:t>|</w:t>
            </w:r>
            <w:r>
              <w:tab/>
              <w:t>1 000,00000</w:t>
            </w:r>
            <w:r>
              <w:tab/>
              <w:t>|</w:t>
            </w:r>
          </w:p>
        </w:tc>
      </w:tr>
      <w:tr w:rsidR="00862615" w14:paraId="32E3D073"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7B699590"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1C9BB36B" w14:textId="77777777" w:rsidR="00862615" w:rsidRDefault="00F30BD2">
            <w:pPr>
              <w:pStyle w:val="Jin0"/>
              <w:shd w:val="clear" w:color="auto" w:fill="auto"/>
              <w:spacing w:line="240" w:lineRule="auto"/>
            </w:pPr>
            <w:r>
              <w:t xml:space="preserve">zpevnění krajnic z recyklátu v </w:t>
            </w:r>
            <w:proofErr w:type="spellStart"/>
            <w:r>
              <w:t>tl</w:t>
            </w:r>
            <w:proofErr w:type="spellEnd"/>
            <w:r>
              <w:t>. 150 mm</w:t>
            </w:r>
          </w:p>
        </w:tc>
        <w:tc>
          <w:tcPr>
            <w:tcW w:w="1877" w:type="dxa"/>
            <w:vMerge w:val="restart"/>
            <w:tcBorders>
              <w:top w:val="single" w:sz="4" w:space="0" w:color="auto"/>
              <w:left w:val="single" w:sz="4" w:space="0" w:color="auto"/>
            </w:tcBorders>
            <w:shd w:val="clear" w:color="auto" w:fill="FFFFFF"/>
          </w:tcPr>
          <w:p w14:paraId="1C3EDE53" w14:textId="77777777" w:rsidR="00862615" w:rsidRDefault="00862615">
            <w:pPr>
              <w:rPr>
                <w:sz w:val="10"/>
                <w:szCs w:val="10"/>
              </w:rPr>
            </w:pPr>
          </w:p>
        </w:tc>
      </w:tr>
      <w:tr w:rsidR="00862615" w14:paraId="4A3840B8" w14:textId="77777777">
        <w:tblPrEx>
          <w:tblCellMar>
            <w:top w:w="0" w:type="dxa"/>
            <w:bottom w:w="0" w:type="dxa"/>
          </w:tblCellMar>
        </w:tblPrEx>
        <w:trPr>
          <w:trHeight w:hRule="exact" w:val="130"/>
          <w:jc w:val="center"/>
        </w:trPr>
        <w:tc>
          <w:tcPr>
            <w:tcW w:w="2074" w:type="dxa"/>
            <w:vMerge/>
            <w:shd w:val="clear" w:color="auto" w:fill="FFFFFF"/>
          </w:tcPr>
          <w:p w14:paraId="68C08B64" w14:textId="77777777" w:rsidR="00862615" w:rsidRDefault="00862615"/>
        </w:tc>
        <w:tc>
          <w:tcPr>
            <w:tcW w:w="4056" w:type="dxa"/>
            <w:tcBorders>
              <w:top w:val="single" w:sz="4" w:space="0" w:color="auto"/>
              <w:left w:val="single" w:sz="4" w:space="0" w:color="auto"/>
            </w:tcBorders>
            <w:shd w:val="clear" w:color="auto" w:fill="FFFFFF"/>
            <w:vAlign w:val="bottom"/>
          </w:tcPr>
          <w:p w14:paraId="3DB05D56" w14:textId="77777777" w:rsidR="00862615" w:rsidRDefault="00F30BD2">
            <w:pPr>
              <w:pStyle w:val="Jin0"/>
              <w:shd w:val="clear" w:color="auto" w:fill="auto"/>
              <w:spacing w:line="240" w:lineRule="auto"/>
            </w:pPr>
            <w:r>
              <w:rPr>
                <w:i/>
                <w:iCs/>
              </w:rPr>
              <w:t xml:space="preserve">zpevnění krajnic z R-materiálu v </w:t>
            </w:r>
            <w:proofErr w:type="spellStart"/>
            <w:r>
              <w:rPr>
                <w:i/>
                <w:iCs/>
              </w:rPr>
              <w:t>tl</w:t>
            </w:r>
            <w:proofErr w:type="spellEnd"/>
            <w:r>
              <w:rPr>
                <w:i/>
                <w:iCs/>
              </w:rPr>
              <w:t xml:space="preserve">. 150 mm </w:t>
            </w:r>
            <w:r>
              <w:rPr>
                <w:i/>
                <w:iCs/>
              </w:rPr>
              <w:t>0,5*2000=1 000,00000 [A]</w:t>
            </w:r>
          </w:p>
        </w:tc>
        <w:tc>
          <w:tcPr>
            <w:tcW w:w="1877" w:type="dxa"/>
            <w:vMerge/>
            <w:tcBorders>
              <w:left w:val="single" w:sz="4" w:space="0" w:color="auto"/>
            </w:tcBorders>
            <w:shd w:val="clear" w:color="auto" w:fill="FFFFFF"/>
          </w:tcPr>
          <w:p w14:paraId="31F97633" w14:textId="77777777" w:rsidR="00862615" w:rsidRDefault="00862615"/>
        </w:tc>
      </w:tr>
      <w:tr w:rsidR="00862615" w14:paraId="5F338325" w14:textId="77777777">
        <w:tblPrEx>
          <w:tblCellMar>
            <w:top w:w="0" w:type="dxa"/>
            <w:bottom w:w="0" w:type="dxa"/>
          </w:tblCellMar>
        </w:tblPrEx>
        <w:trPr>
          <w:trHeight w:hRule="exact" w:val="1027"/>
          <w:jc w:val="center"/>
        </w:trPr>
        <w:tc>
          <w:tcPr>
            <w:tcW w:w="2074" w:type="dxa"/>
            <w:vMerge/>
            <w:shd w:val="clear" w:color="auto" w:fill="FFFFFF"/>
          </w:tcPr>
          <w:p w14:paraId="6B17A38A" w14:textId="77777777" w:rsidR="00862615" w:rsidRDefault="00862615"/>
        </w:tc>
        <w:tc>
          <w:tcPr>
            <w:tcW w:w="4056" w:type="dxa"/>
            <w:tcBorders>
              <w:top w:val="single" w:sz="4" w:space="0" w:color="auto"/>
              <w:left w:val="single" w:sz="4" w:space="0" w:color="auto"/>
            </w:tcBorders>
            <w:shd w:val="clear" w:color="auto" w:fill="FFFFFF"/>
            <w:vAlign w:val="bottom"/>
          </w:tcPr>
          <w:p w14:paraId="04E9D707" w14:textId="77777777" w:rsidR="00862615" w:rsidRDefault="00F30BD2">
            <w:pPr>
              <w:pStyle w:val="Jin0"/>
              <w:shd w:val="clear" w:color="auto" w:fill="auto"/>
            </w:pPr>
            <w:r>
              <w:t xml:space="preserve">- dodání recyklátu v požadované </w:t>
            </w:r>
            <w:proofErr w:type="spellStart"/>
            <w:r>
              <w:t>kvalite</w:t>
            </w:r>
            <w:proofErr w:type="spellEnd"/>
          </w:p>
          <w:p w14:paraId="19EADE9E" w14:textId="77777777" w:rsidR="00862615" w:rsidRDefault="00F30BD2">
            <w:pPr>
              <w:pStyle w:val="Jin0"/>
              <w:shd w:val="clear" w:color="auto" w:fill="auto"/>
            </w:pPr>
            <w:r>
              <w:t xml:space="preserve">- </w:t>
            </w:r>
            <w:proofErr w:type="spellStart"/>
            <w:r>
              <w:t>ocištení</w:t>
            </w:r>
            <w:proofErr w:type="spellEnd"/>
            <w:r>
              <w:t xml:space="preserve"> podkladu</w:t>
            </w:r>
          </w:p>
          <w:p w14:paraId="626B1A47" w14:textId="77777777" w:rsidR="00862615" w:rsidRDefault="00F30BD2">
            <w:pPr>
              <w:pStyle w:val="Jin0"/>
              <w:shd w:val="clear" w:color="auto" w:fill="auto"/>
            </w:pPr>
            <w:r>
              <w:t xml:space="preserve">- uložení recyklátu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41DC0F8D" w14:textId="77777777" w:rsidR="00862615" w:rsidRDefault="00F30BD2">
            <w:pPr>
              <w:pStyle w:val="Jin0"/>
              <w:shd w:val="clear" w:color="auto" w:fill="auto"/>
            </w:pPr>
            <w:r>
              <w:t xml:space="preserve">- </w:t>
            </w:r>
            <w:proofErr w:type="spellStart"/>
            <w:r>
              <w:t>zrízení</w:t>
            </w:r>
            <w:proofErr w:type="spellEnd"/>
            <w:r>
              <w:t xml:space="preserve"> vrstvy bez rozlišení </w:t>
            </w:r>
            <w:proofErr w:type="spellStart"/>
            <w:r>
              <w:t>šírky</w:t>
            </w:r>
            <w:proofErr w:type="spellEnd"/>
            <w:r>
              <w:t xml:space="preserve">, pokládání vrstvy po etapách, </w:t>
            </w:r>
            <w:proofErr w:type="spellStart"/>
            <w:r>
              <w:t>vcetne</w:t>
            </w:r>
            <w:proofErr w:type="spellEnd"/>
            <w:r>
              <w:t xml:space="preserve"> pracovních </w:t>
            </w:r>
            <w:proofErr w:type="spellStart"/>
            <w:r>
              <w:t>spar</w:t>
            </w:r>
            <w:proofErr w:type="spellEnd"/>
            <w:r>
              <w:t xml:space="preserve"> a </w:t>
            </w:r>
            <w:proofErr w:type="spellStart"/>
            <w:r>
              <w:t>spoju</w:t>
            </w:r>
            <w:proofErr w:type="spellEnd"/>
          </w:p>
          <w:p w14:paraId="324D746F" w14:textId="77777777" w:rsidR="00862615" w:rsidRDefault="00F30BD2">
            <w:pPr>
              <w:pStyle w:val="Jin0"/>
              <w:numPr>
                <w:ilvl w:val="0"/>
                <w:numId w:val="19"/>
              </w:numPr>
              <w:shd w:val="clear" w:color="auto" w:fill="auto"/>
              <w:tabs>
                <w:tab w:val="left" w:pos="62"/>
              </w:tabs>
            </w:pPr>
            <w:r>
              <w:t xml:space="preserve">úpravu napojení, </w:t>
            </w:r>
            <w:proofErr w:type="spellStart"/>
            <w:r>
              <w:t>ukoncení</w:t>
            </w:r>
            <w:proofErr w:type="spellEnd"/>
          </w:p>
          <w:p w14:paraId="6078827D" w14:textId="77777777" w:rsidR="00862615" w:rsidRDefault="00F30BD2">
            <w:pPr>
              <w:pStyle w:val="Jin0"/>
              <w:numPr>
                <w:ilvl w:val="0"/>
                <w:numId w:val="19"/>
              </w:numPr>
              <w:shd w:val="clear" w:color="auto" w:fill="auto"/>
              <w:tabs>
                <w:tab w:val="left" w:pos="62"/>
              </w:tabs>
            </w:pPr>
            <w:r>
              <w:t xml:space="preserve">nezahrnuje </w:t>
            </w:r>
            <w:proofErr w:type="spellStart"/>
            <w:r>
              <w:t>postriky</w:t>
            </w:r>
            <w:proofErr w:type="spellEnd"/>
            <w:r>
              <w:t xml:space="preserve">, </w:t>
            </w:r>
            <w:proofErr w:type="spellStart"/>
            <w:r>
              <w:t>nátery</w:t>
            </w:r>
            <w:proofErr w:type="spellEnd"/>
          </w:p>
        </w:tc>
        <w:tc>
          <w:tcPr>
            <w:tcW w:w="1877" w:type="dxa"/>
            <w:vMerge/>
            <w:tcBorders>
              <w:left w:val="single" w:sz="4" w:space="0" w:color="auto"/>
            </w:tcBorders>
            <w:shd w:val="clear" w:color="auto" w:fill="FFFFFF"/>
          </w:tcPr>
          <w:p w14:paraId="0A32F025" w14:textId="77777777" w:rsidR="00862615" w:rsidRDefault="00862615"/>
        </w:tc>
      </w:tr>
      <w:tr w:rsidR="00862615" w14:paraId="63758F2E"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563B1C20" w14:textId="77777777" w:rsidR="00862615" w:rsidRDefault="00F30BD2">
            <w:pPr>
              <w:pStyle w:val="Jin0"/>
              <w:shd w:val="clear" w:color="auto" w:fill="auto"/>
              <w:tabs>
                <w:tab w:val="left" w:pos="552"/>
              </w:tabs>
              <w:spacing w:line="240" w:lineRule="auto"/>
              <w:jc w:val="center"/>
            </w:pPr>
            <w:r>
              <w:t>9</w:t>
            </w:r>
            <w:r>
              <w:tab/>
              <w:t>5722131</w:t>
            </w:r>
          </w:p>
        </w:tc>
        <w:tc>
          <w:tcPr>
            <w:tcW w:w="4056" w:type="dxa"/>
            <w:tcBorders>
              <w:top w:val="single" w:sz="4" w:space="0" w:color="auto"/>
              <w:left w:val="single" w:sz="4" w:space="0" w:color="auto"/>
            </w:tcBorders>
            <w:shd w:val="clear" w:color="auto" w:fill="FFFFFF"/>
            <w:vAlign w:val="bottom"/>
          </w:tcPr>
          <w:p w14:paraId="34B2D0DE" w14:textId="77777777" w:rsidR="00862615" w:rsidRDefault="00F30BD2">
            <w:pPr>
              <w:pStyle w:val="Jin0"/>
              <w:shd w:val="clear" w:color="auto" w:fill="auto"/>
              <w:spacing w:line="240" w:lineRule="auto"/>
            </w:pPr>
            <w:r>
              <w:t>SPOJOVACÍ POSTŘIK Z EMULZE DO 0,5KG/M2</w:t>
            </w:r>
          </w:p>
        </w:tc>
        <w:tc>
          <w:tcPr>
            <w:tcW w:w="1877" w:type="dxa"/>
            <w:tcBorders>
              <w:top w:val="single" w:sz="4" w:space="0" w:color="auto"/>
              <w:left w:val="single" w:sz="4" w:space="0" w:color="auto"/>
            </w:tcBorders>
            <w:shd w:val="clear" w:color="auto" w:fill="FFFFFF"/>
          </w:tcPr>
          <w:p w14:paraId="4B0394F0" w14:textId="77777777" w:rsidR="00862615" w:rsidRDefault="00F30BD2">
            <w:pPr>
              <w:pStyle w:val="Jin0"/>
              <w:shd w:val="clear" w:color="auto" w:fill="auto"/>
              <w:tabs>
                <w:tab w:val="left" w:pos="634"/>
                <w:tab w:val="left" w:pos="846"/>
                <w:tab w:val="left" w:pos="1590"/>
              </w:tabs>
              <w:spacing w:line="240" w:lineRule="auto"/>
              <w:ind w:firstLine="260"/>
            </w:pPr>
            <w:r>
              <w:t>M2</w:t>
            </w:r>
            <w:r>
              <w:tab/>
              <w:t>|</w:t>
            </w:r>
            <w:r>
              <w:tab/>
              <w:t>6 107,00000</w:t>
            </w:r>
            <w:r>
              <w:tab/>
              <w:t>|</w:t>
            </w:r>
          </w:p>
        </w:tc>
      </w:tr>
      <w:tr w:rsidR="00862615" w14:paraId="69A72BC7"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3002C94E"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5F176E5" w14:textId="77777777" w:rsidR="00862615" w:rsidRDefault="00F30BD2">
            <w:pPr>
              <w:pStyle w:val="Jin0"/>
              <w:shd w:val="clear" w:color="auto" w:fill="auto"/>
              <w:spacing w:line="240" w:lineRule="auto"/>
            </w:pPr>
            <w:proofErr w:type="spellStart"/>
            <w:r>
              <w:t>kationaktivní</w:t>
            </w:r>
            <w:proofErr w:type="spellEnd"/>
            <w:r>
              <w:t xml:space="preserve"> asfaltová emulze, PS-C, 0,3 kg/m2 a 0,4 kg/m2 po </w:t>
            </w:r>
            <w:proofErr w:type="spellStart"/>
            <w:r>
              <w:t>vyštěpení</w:t>
            </w:r>
            <w:proofErr w:type="spellEnd"/>
          </w:p>
        </w:tc>
        <w:tc>
          <w:tcPr>
            <w:tcW w:w="1877" w:type="dxa"/>
            <w:vMerge w:val="restart"/>
            <w:tcBorders>
              <w:top w:val="single" w:sz="4" w:space="0" w:color="auto"/>
              <w:left w:val="single" w:sz="4" w:space="0" w:color="auto"/>
            </w:tcBorders>
            <w:shd w:val="clear" w:color="auto" w:fill="FFFFFF"/>
          </w:tcPr>
          <w:p w14:paraId="4B6B2CEC" w14:textId="77777777" w:rsidR="00862615" w:rsidRDefault="00862615">
            <w:pPr>
              <w:rPr>
                <w:sz w:val="10"/>
                <w:szCs w:val="10"/>
              </w:rPr>
            </w:pPr>
          </w:p>
        </w:tc>
      </w:tr>
      <w:tr w:rsidR="00862615" w14:paraId="73B94546" w14:textId="77777777">
        <w:tblPrEx>
          <w:tblCellMar>
            <w:top w:w="0" w:type="dxa"/>
            <w:bottom w:w="0" w:type="dxa"/>
          </w:tblCellMar>
        </w:tblPrEx>
        <w:trPr>
          <w:trHeight w:hRule="exact" w:val="898"/>
          <w:jc w:val="center"/>
        </w:trPr>
        <w:tc>
          <w:tcPr>
            <w:tcW w:w="2074" w:type="dxa"/>
            <w:vMerge/>
            <w:shd w:val="clear" w:color="auto" w:fill="FFFFFF"/>
          </w:tcPr>
          <w:p w14:paraId="4D476D86" w14:textId="77777777" w:rsidR="00862615" w:rsidRDefault="00862615"/>
        </w:tc>
        <w:tc>
          <w:tcPr>
            <w:tcW w:w="4056" w:type="dxa"/>
            <w:tcBorders>
              <w:top w:val="single" w:sz="4" w:space="0" w:color="auto"/>
              <w:left w:val="single" w:sz="4" w:space="0" w:color="auto"/>
            </w:tcBorders>
            <w:shd w:val="clear" w:color="auto" w:fill="FFFFFF"/>
            <w:vAlign w:val="bottom"/>
          </w:tcPr>
          <w:p w14:paraId="48418DAA" w14:textId="77777777" w:rsidR="00862615" w:rsidRDefault="00F30BD2">
            <w:pPr>
              <w:pStyle w:val="Jin0"/>
              <w:shd w:val="clear" w:color="auto" w:fill="auto"/>
            </w:pPr>
            <w:r>
              <w:rPr>
                <w:i/>
                <w:iCs/>
              </w:rPr>
              <w:t xml:space="preserve">plocha pod </w:t>
            </w:r>
            <w:r>
              <w:rPr>
                <w:i/>
                <w:iCs/>
              </w:rPr>
              <w:t xml:space="preserve">obrusnou vrstvou v hlavní trase, 0,3kg/m2 po </w:t>
            </w:r>
            <w:proofErr w:type="spellStart"/>
            <w:r>
              <w:rPr>
                <w:i/>
                <w:iCs/>
              </w:rPr>
              <w:t>vyštěpení</w:t>
            </w:r>
            <w:proofErr w:type="spellEnd"/>
            <w:r>
              <w:rPr>
                <w:i/>
                <w:iCs/>
              </w:rPr>
              <w:t xml:space="preserve"> 6,1*1000=6 100,00000 [A]</w:t>
            </w:r>
          </w:p>
          <w:p w14:paraId="15E48063" w14:textId="77777777" w:rsidR="00862615" w:rsidRDefault="00F30BD2">
            <w:pPr>
              <w:pStyle w:val="Jin0"/>
              <w:shd w:val="clear" w:color="auto" w:fill="auto"/>
            </w:pPr>
            <w:r>
              <w:rPr>
                <w:i/>
                <w:iCs/>
              </w:rPr>
              <w:t xml:space="preserve">plocha pod obrusnou vrstvou v místě křižovatek, 0,3 kg/m2 po </w:t>
            </w:r>
            <w:proofErr w:type="spellStart"/>
            <w:r>
              <w:rPr>
                <w:i/>
                <w:iCs/>
              </w:rPr>
              <w:t>vyštěpení</w:t>
            </w:r>
            <w:proofErr w:type="spellEnd"/>
            <w:r>
              <w:rPr>
                <w:i/>
                <w:iCs/>
              </w:rPr>
              <w:t xml:space="preserve"> (odečteno v </w:t>
            </w:r>
            <w:proofErr w:type="spellStart"/>
            <w:r>
              <w:rPr>
                <w:i/>
                <w:iCs/>
              </w:rPr>
              <w:t>autocadu</w:t>
            </w:r>
            <w:proofErr w:type="spellEnd"/>
            <w:r>
              <w:rPr>
                <w:i/>
                <w:iCs/>
              </w:rPr>
              <w:t>) 4,5=4,50000 [B]</w:t>
            </w:r>
          </w:p>
          <w:p w14:paraId="7A1E1055" w14:textId="77777777" w:rsidR="00862615" w:rsidRDefault="00F30BD2">
            <w:pPr>
              <w:pStyle w:val="Jin0"/>
              <w:shd w:val="clear" w:color="auto" w:fill="auto"/>
            </w:pPr>
            <w:r>
              <w:rPr>
                <w:i/>
                <w:iCs/>
              </w:rPr>
              <w:t xml:space="preserve">plocha pod podkladní vrstvou v místě křižovatek, 0,4 kg/m2 po </w:t>
            </w:r>
            <w:proofErr w:type="spellStart"/>
            <w:r>
              <w:rPr>
                <w:i/>
                <w:iCs/>
              </w:rPr>
              <w:t>vyštěpení</w:t>
            </w:r>
            <w:proofErr w:type="spellEnd"/>
            <w:r>
              <w:rPr>
                <w:i/>
                <w:iCs/>
              </w:rPr>
              <w:t xml:space="preserve"> (odečteno v </w:t>
            </w:r>
            <w:proofErr w:type="spellStart"/>
            <w:r>
              <w:rPr>
                <w:i/>
                <w:iCs/>
              </w:rPr>
              <w:t>autocadu</w:t>
            </w:r>
            <w:proofErr w:type="spellEnd"/>
            <w:r>
              <w:rPr>
                <w:i/>
                <w:iCs/>
              </w:rPr>
              <w:t>) 2,5=2,50000 [C]</w:t>
            </w:r>
          </w:p>
          <w:p w14:paraId="6E6579D2" w14:textId="77777777" w:rsidR="00862615" w:rsidRDefault="00F30BD2">
            <w:pPr>
              <w:pStyle w:val="Jin0"/>
              <w:shd w:val="clear" w:color="auto" w:fill="auto"/>
            </w:pPr>
            <w:r>
              <w:rPr>
                <w:i/>
                <w:iCs/>
              </w:rPr>
              <w:t>Celkové množství 6107.000000=6 107,00000 [D]</w:t>
            </w:r>
          </w:p>
        </w:tc>
        <w:tc>
          <w:tcPr>
            <w:tcW w:w="1877" w:type="dxa"/>
            <w:vMerge/>
            <w:tcBorders>
              <w:left w:val="single" w:sz="4" w:space="0" w:color="auto"/>
            </w:tcBorders>
            <w:shd w:val="clear" w:color="auto" w:fill="FFFFFF"/>
          </w:tcPr>
          <w:p w14:paraId="45FF71B0" w14:textId="77777777" w:rsidR="00862615" w:rsidRDefault="00862615"/>
        </w:tc>
      </w:tr>
      <w:tr w:rsidR="00862615" w14:paraId="7B0D6814" w14:textId="77777777">
        <w:tblPrEx>
          <w:tblCellMar>
            <w:top w:w="0" w:type="dxa"/>
            <w:bottom w:w="0" w:type="dxa"/>
          </w:tblCellMar>
        </w:tblPrEx>
        <w:trPr>
          <w:trHeight w:hRule="exact" w:val="514"/>
          <w:jc w:val="center"/>
        </w:trPr>
        <w:tc>
          <w:tcPr>
            <w:tcW w:w="2074" w:type="dxa"/>
            <w:vMerge/>
            <w:shd w:val="clear" w:color="auto" w:fill="FFFFFF"/>
          </w:tcPr>
          <w:p w14:paraId="25A3948E" w14:textId="77777777" w:rsidR="00862615" w:rsidRDefault="00862615"/>
        </w:tc>
        <w:tc>
          <w:tcPr>
            <w:tcW w:w="4056" w:type="dxa"/>
            <w:tcBorders>
              <w:top w:val="single" w:sz="4" w:space="0" w:color="auto"/>
              <w:left w:val="single" w:sz="4" w:space="0" w:color="auto"/>
            </w:tcBorders>
            <w:shd w:val="clear" w:color="auto" w:fill="FFFFFF"/>
            <w:vAlign w:val="bottom"/>
          </w:tcPr>
          <w:p w14:paraId="0F86C476" w14:textId="77777777" w:rsidR="00862615" w:rsidRDefault="00F30BD2">
            <w:pPr>
              <w:pStyle w:val="Jin0"/>
              <w:shd w:val="clear" w:color="auto" w:fill="auto"/>
              <w:spacing w:line="240" w:lineRule="auto"/>
            </w:pPr>
            <w:r>
              <w:t>- dodání všech předepsaných materiálů pro postřiky v předepsaném množství</w:t>
            </w:r>
          </w:p>
          <w:p w14:paraId="402B912C" w14:textId="77777777" w:rsidR="00862615" w:rsidRDefault="00F30BD2">
            <w:pPr>
              <w:pStyle w:val="Jin0"/>
              <w:shd w:val="clear" w:color="auto" w:fill="auto"/>
              <w:spacing w:line="240" w:lineRule="auto"/>
            </w:pPr>
            <w:r>
              <w:t>- provedení dle předepsaného technologického předpisu</w:t>
            </w:r>
          </w:p>
          <w:p w14:paraId="626D2890" w14:textId="77777777" w:rsidR="00862615" w:rsidRDefault="00F30BD2">
            <w:pPr>
              <w:pStyle w:val="Jin0"/>
              <w:shd w:val="clear" w:color="auto" w:fill="auto"/>
              <w:spacing w:line="240" w:lineRule="auto"/>
            </w:pPr>
            <w:r>
              <w:t xml:space="preserve">- zřízení vrstvy bez </w:t>
            </w:r>
            <w:r>
              <w:t>rozlišení šířky, pokládání vrstvy po etapách</w:t>
            </w:r>
          </w:p>
          <w:p w14:paraId="10BA0584" w14:textId="77777777" w:rsidR="00862615" w:rsidRDefault="00F30BD2">
            <w:pPr>
              <w:pStyle w:val="Jin0"/>
              <w:shd w:val="clear" w:color="auto" w:fill="auto"/>
              <w:spacing w:line="240" w:lineRule="auto"/>
            </w:pPr>
            <w:r>
              <w:t>- úpravu napojení, ukončení</w:t>
            </w:r>
          </w:p>
        </w:tc>
        <w:tc>
          <w:tcPr>
            <w:tcW w:w="1877" w:type="dxa"/>
            <w:vMerge/>
            <w:tcBorders>
              <w:left w:val="single" w:sz="4" w:space="0" w:color="auto"/>
            </w:tcBorders>
            <w:shd w:val="clear" w:color="auto" w:fill="FFFFFF"/>
          </w:tcPr>
          <w:p w14:paraId="4B724D54" w14:textId="77777777" w:rsidR="00862615" w:rsidRDefault="00862615"/>
        </w:tc>
      </w:tr>
      <w:tr w:rsidR="00862615" w14:paraId="5A230B9B"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4C5EBBEE" w14:textId="77777777" w:rsidR="00862615" w:rsidRDefault="00F30BD2">
            <w:pPr>
              <w:pStyle w:val="Jin0"/>
              <w:shd w:val="clear" w:color="auto" w:fill="auto"/>
              <w:tabs>
                <w:tab w:val="left" w:pos="590"/>
              </w:tabs>
              <w:spacing w:line="240" w:lineRule="auto"/>
              <w:jc w:val="center"/>
            </w:pPr>
            <w:r>
              <w:t>10</w:t>
            </w:r>
            <w:r>
              <w:tab/>
              <w:t>574A34I</w:t>
            </w:r>
          </w:p>
        </w:tc>
        <w:tc>
          <w:tcPr>
            <w:tcW w:w="4056" w:type="dxa"/>
            <w:tcBorders>
              <w:top w:val="single" w:sz="4" w:space="0" w:color="auto"/>
              <w:left w:val="single" w:sz="4" w:space="0" w:color="auto"/>
            </w:tcBorders>
            <w:shd w:val="clear" w:color="auto" w:fill="FFFFFF"/>
          </w:tcPr>
          <w:p w14:paraId="695C6C41" w14:textId="77777777" w:rsidR="00862615" w:rsidRDefault="00F30BD2">
            <w:pPr>
              <w:pStyle w:val="Jin0"/>
              <w:shd w:val="clear" w:color="auto" w:fill="auto"/>
              <w:spacing w:line="240" w:lineRule="auto"/>
            </w:pPr>
            <w:r>
              <w:t>ASFALTOVÝ BETON PRO OBRUSNÉ VRSTVY ACO 11+, 11S TL. 40MM</w:t>
            </w:r>
          </w:p>
        </w:tc>
        <w:tc>
          <w:tcPr>
            <w:tcW w:w="1877" w:type="dxa"/>
            <w:tcBorders>
              <w:top w:val="single" w:sz="4" w:space="0" w:color="auto"/>
              <w:left w:val="single" w:sz="4" w:space="0" w:color="auto"/>
            </w:tcBorders>
            <w:shd w:val="clear" w:color="auto" w:fill="FFFFFF"/>
          </w:tcPr>
          <w:p w14:paraId="19B1EECE" w14:textId="77777777" w:rsidR="00862615" w:rsidRDefault="00F30BD2">
            <w:pPr>
              <w:pStyle w:val="Jin0"/>
              <w:shd w:val="clear" w:color="auto" w:fill="auto"/>
              <w:tabs>
                <w:tab w:val="left" w:pos="634"/>
                <w:tab w:val="left" w:pos="846"/>
                <w:tab w:val="left" w:pos="1590"/>
              </w:tabs>
              <w:spacing w:line="240" w:lineRule="auto"/>
              <w:ind w:firstLine="260"/>
            </w:pPr>
            <w:r>
              <w:t>M2</w:t>
            </w:r>
            <w:r>
              <w:tab/>
              <w:t>|</w:t>
            </w:r>
            <w:r>
              <w:tab/>
              <w:t>6 004,50000</w:t>
            </w:r>
            <w:r>
              <w:tab/>
              <w:t>|</w:t>
            </w:r>
          </w:p>
        </w:tc>
      </w:tr>
      <w:tr w:rsidR="00862615" w14:paraId="24EB4C40"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0D81310C"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304356E0" w14:textId="77777777" w:rsidR="00862615" w:rsidRDefault="00F30BD2">
            <w:pPr>
              <w:pStyle w:val="Jin0"/>
              <w:shd w:val="clear" w:color="auto" w:fill="auto"/>
              <w:spacing w:line="240" w:lineRule="auto"/>
            </w:pPr>
            <w:r>
              <w:t>asfaltový beton pro obrusné vrstvy z ACO 11+</w:t>
            </w:r>
          </w:p>
        </w:tc>
        <w:tc>
          <w:tcPr>
            <w:tcW w:w="1877" w:type="dxa"/>
            <w:vMerge w:val="restart"/>
            <w:tcBorders>
              <w:top w:val="single" w:sz="4" w:space="0" w:color="auto"/>
              <w:left w:val="single" w:sz="4" w:space="0" w:color="auto"/>
            </w:tcBorders>
            <w:shd w:val="clear" w:color="auto" w:fill="FFFFFF"/>
          </w:tcPr>
          <w:p w14:paraId="2268AE16" w14:textId="77777777" w:rsidR="00862615" w:rsidRDefault="00862615">
            <w:pPr>
              <w:rPr>
                <w:sz w:val="10"/>
                <w:szCs w:val="10"/>
              </w:rPr>
            </w:pPr>
          </w:p>
        </w:tc>
      </w:tr>
      <w:tr w:rsidR="00862615" w14:paraId="7DA6728B" w14:textId="77777777">
        <w:tblPrEx>
          <w:tblCellMar>
            <w:top w:w="0" w:type="dxa"/>
            <w:bottom w:w="0" w:type="dxa"/>
          </w:tblCellMar>
        </w:tblPrEx>
        <w:trPr>
          <w:trHeight w:hRule="exact" w:val="643"/>
          <w:jc w:val="center"/>
        </w:trPr>
        <w:tc>
          <w:tcPr>
            <w:tcW w:w="2074" w:type="dxa"/>
            <w:vMerge/>
            <w:shd w:val="clear" w:color="auto" w:fill="FFFFFF"/>
          </w:tcPr>
          <w:p w14:paraId="71D8E6F3" w14:textId="77777777" w:rsidR="00862615" w:rsidRDefault="00862615"/>
        </w:tc>
        <w:tc>
          <w:tcPr>
            <w:tcW w:w="4056" w:type="dxa"/>
            <w:tcBorders>
              <w:top w:val="single" w:sz="4" w:space="0" w:color="auto"/>
              <w:left w:val="single" w:sz="4" w:space="0" w:color="auto"/>
            </w:tcBorders>
            <w:shd w:val="clear" w:color="auto" w:fill="FFFFFF"/>
            <w:vAlign w:val="bottom"/>
          </w:tcPr>
          <w:p w14:paraId="2920DEDB" w14:textId="77777777" w:rsidR="00862615" w:rsidRDefault="00F30BD2">
            <w:pPr>
              <w:pStyle w:val="Jin0"/>
              <w:shd w:val="clear" w:color="auto" w:fill="auto"/>
            </w:pPr>
            <w:r>
              <w:rPr>
                <w:i/>
                <w:iCs/>
              </w:rPr>
              <w:t xml:space="preserve">asfaltový beton pro obrusné vrstvy z ACO </w:t>
            </w:r>
            <w:r>
              <w:rPr>
                <w:i/>
                <w:iCs/>
              </w:rPr>
              <w:t xml:space="preserve">11 v hlavní trase: 6*1000=6 000,00000 [A] asfaltový beton pro obrusné vrstvy z ACO 11 v místě křižovatek a sjezdů (odečteno v </w:t>
            </w:r>
            <w:proofErr w:type="spellStart"/>
            <w:r>
              <w:rPr>
                <w:i/>
                <w:iCs/>
              </w:rPr>
              <w:t>autocadu</w:t>
            </w:r>
            <w:proofErr w:type="spellEnd"/>
            <w:r>
              <w:rPr>
                <w:i/>
                <w:iCs/>
              </w:rPr>
              <w:t>): 4,5=4,50000 [B]</w:t>
            </w:r>
          </w:p>
          <w:p w14:paraId="6D1244A8" w14:textId="77777777" w:rsidR="00862615" w:rsidRDefault="00F30BD2">
            <w:pPr>
              <w:pStyle w:val="Jin0"/>
              <w:shd w:val="clear" w:color="auto" w:fill="auto"/>
            </w:pPr>
            <w:r>
              <w:rPr>
                <w:i/>
                <w:iCs/>
              </w:rPr>
              <w:t>Celkové množství 6004.500000=6 004,50000 [C]</w:t>
            </w:r>
          </w:p>
        </w:tc>
        <w:tc>
          <w:tcPr>
            <w:tcW w:w="1877" w:type="dxa"/>
            <w:vMerge/>
            <w:tcBorders>
              <w:left w:val="single" w:sz="4" w:space="0" w:color="auto"/>
            </w:tcBorders>
            <w:shd w:val="clear" w:color="auto" w:fill="FFFFFF"/>
          </w:tcPr>
          <w:p w14:paraId="70E0DDB6" w14:textId="77777777" w:rsidR="00862615" w:rsidRDefault="00862615"/>
        </w:tc>
      </w:tr>
      <w:tr w:rsidR="00862615" w14:paraId="77929DAC" w14:textId="77777777">
        <w:tblPrEx>
          <w:tblCellMar>
            <w:top w:w="0" w:type="dxa"/>
            <w:bottom w:w="0" w:type="dxa"/>
          </w:tblCellMar>
        </w:tblPrEx>
        <w:trPr>
          <w:trHeight w:hRule="exact" w:val="1416"/>
          <w:jc w:val="center"/>
        </w:trPr>
        <w:tc>
          <w:tcPr>
            <w:tcW w:w="2074" w:type="dxa"/>
            <w:vMerge/>
            <w:shd w:val="clear" w:color="auto" w:fill="FFFFFF"/>
          </w:tcPr>
          <w:p w14:paraId="75854032" w14:textId="77777777" w:rsidR="00862615" w:rsidRDefault="00862615"/>
        </w:tc>
        <w:tc>
          <w:tcPr>
            <w:tcW w:w="4056" w:type="dxa"/>
            <w:tcBorders>
              <w:top w:val="single" w:sz="4" w:space="0" w:color="auto"/>
              <w:left w:val="single" w:sz="4" w:space="0" w:color="auto"/>
            </w:tcBorders>
            <w:shd w:val="clear" w:color="auto" w:fill="FFFFFF"/>
            <w:vAlign w:val="bottom"/>
          </w:tcPr>
          <w:p w14:paraId="13FCA831" w14:textId="77777777" w:rsidR="00862615" w:rsidRDefault="00F30BD2">
            <w:pPr>
              <w:pStyle w:val="Jin0"/>
              <w:shd w:val="clear" w:color="auto" w:fill="auto"/>
            </w:pPr>
            <w:r>
              <w:t xml:space="preserve">- dodání </w:t>
            </w:r>
            <w:proofErr w:type="spellStart"/>
            <w:r>
              <w:t>smesi</w:t>
            </w:r>
            <w:proofErr w:type="spellEnd"/>
            <w:r>
              <w:t xml:space="preserve"> v požadované </w:t>
            </w:r>
            <w:proofErr w:type="spellStart"/>
            <w:r>
              <w:t>kvalite</w:t>
            </w:r>
            <w:proofErr w:type="spellEnd"/>
          </w:p>
          <w:p w14:paraId="5ECD142D" w14:textId="77777777" w:rsidR="00862615" w:rsidRDefault="00F30BD2">
            <w:pPr>
              <w:pStyle w:val="Jin0"/>
              <w:shd w:val="clear" w:color="auto" w:fill="auto"/>
            </w:pPr>
            <w:r>
              <w:t xml:space="preserve">- </w:t>
            </w:r>
            <w:proofErr w:type="spellStart"/>
            <w:r>
              <w:t>ocištení</w:t>
            </w:r>
            <w:proofErr w:type="spellEnd"/>
            <w:r>
              <w:t xml:space="preserve"> podkladu</w:t>
            </w:r>
          </w:p>
          <w:p w14:paraId="7C8BDAE9" w14:textId="77777777" w:rsidR="00862615" w:rsidRDefault="00F30BD2">
            <w:pPr>
              <w:pStyle w:val="Jin0"/>
              <w:shd w:val="clear" w:color="auto" w:fill="auto"/>
            </w:pPr>
            <w:r>
              <w:t xml:space="preserve">- uložení </w:t>
            </w:r>
            <w:proofErr w:type="spellStart"/>
            <w:r>
              <w:t>smesi</w:t>
            </w:r>
            <w:proofErr w:type="spellEnd"/>
            <w:r>
              <w:t xml:space="preserve">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1C5A114F" w14:textId="77777777" w:rsidR="00862615" w:rsidRDefault="00F30BD2">
            <w:pPr>
              <w:pStyle w:val="Jin0"/>
              <w:shd w:val="clear" w:color="auto" w:fill="auto"/>
            </w:pPr>
            <w:r>
              <w:t xml:space="preserve">- </w:t>
            </w:r>
            <w:proofErr w:type="spellStart"/>
            <w:r>
              <w:t>zrízení</w:t>
            </w:r>
            <w:proofErr w:type="spellEnd"/>
            <w:r>
              <w:t xml:space="preserve"> vrstvy bez rozlišení </w:t>
            </w:r>
            <w:proofErr w:type="spellStart"/>
            <w:r>
              <w:t>šírky</w:t>
            </w:r>
            <w:proofErr w:type="spellEnd"/>
            <w:r>
              <w:t xml:space="preserve">, pokládání vrstvy po etapách, </w:t>
            </w:r>
            <w:proofErr w:type="spellStart"/>
            <w:r>
              <w:t>vcetne</w:t>
            </w:r>
            <w:proofErr w:type="spellEnd"/>
            <w:r>
              <w:t xml:space="preserve"> pracovních </w:t>
            </w:r>
            <w:proofErr w:type="spellStart"/>
            <w:r>
              <w:t>spar</w:t>
            </w:r>
            <w:proofErr w:type="spellEnd"/>
            <w:r>
              <w:t xml:space="preserve"> a </w:t>
            </w:r>
            <w:proofErr w:type="spellStart"/>
            <w:r>
              <w:t>spoju</w:t>
            </w:r>
            <w:proofErr w:type="spellEnd"/>
          </w:p>
          <w:p w14:paraId="4656D67F" w14:textId="77777777" w:rsidR="00862615" w:rsidRDefault="00F30BD2">
            <w:pPr>
              <w:pStyle w:val="Jin0"/>
              <w:numPr>
                <w:ilvl w:val="0"/>
                <w:numId w:val="20"/>
              </w:numPr>
              <w:shd w:val="clear" w:color="auto" w:fill="auto"/>
              <w:tabs>
                <w:tab w:val="left" w:pos="62"/>
              </w:tabs>
            </w:pPr>
            <w:r>
              <w:t xml:space="preserve">úpravu napojení, </w:t>
            </w:r>
            <w:proofErr w:type="spellStart"/>
            <w:r>
              <w:t>ukoncení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p w14:paraId="0C6F94F7" w14:textId="77777777" w:rsidR="00862615" w:rsidRDefault="00F30BD2">
            <w:pPr>
              <w:pStyle w:val="Jin0"/>
              <w:numPr>
                <w:ilvl w:val="0"/>
                <w:numId w:val="20"/>
              </w:numPr>
              <w:shd w:val="clear" w:color="auto" w:fill="auto"/>
              <w:tabs>
                <w:tab w:val="left" w:pos="62"/>
              </w:tabs>
            </w:pPr>
            <w:r>
              <w:t xml:space="preserve">nezahrnuje </w:t>
            </w:r>
            <w:proofErr w:type="spellStart"/>
            <w:r>
              <w:t>postriky</w:t>
            </w:r>
            <w:proofErr w:type="spellEnd"/>
            <w:r>
              <w:t xml:space="preserve">, </w:t>
            </w:r>
            <w:proofErr w:type="spellStart"/>
            <w:r>
              <w:t>nátery</w:t>
            </w:r>
            <w:proofErr w:type="spellEnd"/>
          </w:p>
          <w:p w14:paraId="2FB27E81" w14:textId="77777777" w:rsidR="00862615" w:rsidRDefault="00F30BD2">
            <w:pPr>
              <w:pStyle w:val="Jin0"/>
              <w:numPr>
                <w:ilvl w:val="0"/>
                <w:numId w:val="20"/>
              </w:numPr>
              <w:shd w:val="clear" w:color="auto" w:fill="auto"/>
              <w:tabs>
                <w:tab w:val="left" w:pos="62"/>
              </w:tabs>
            </w:pPr>
            <w:r>
              <w:t xml:space="preserve">nezahrnuje </w:t>
            </w:r>
            <w:proofErr w:type="spellStart"/>
            <w:r>
              <w:t>tesnení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tc>
        <w:tc>
          <w:tcPr>
            <w:tcW w:w="1877" w:type="dxa"/>
            <w:vMerge/>
            <w:tcBorders>
              <w:left w:val="single" w:sz="4" w:space="0" w:color="auto"/>
            </w:tcBorders>
            <w:shd w:val="clear" w:color="auto" w:fill="FFFFFF"/>
          </w:tcPr>
          <w:p w14:paraId="6DABEC3C" w14:textId="77777777" w:rsidR="00862615" w:rsidRDefault="00862615"/>
        </w:tc>
      </w:tr>
      <w:tr w:rsidR="00862615" w14:paraId="3008E150"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4EB7D4A2" w14:textId="77777777" w:rsidR="00862615" w:rsidRDefault="00F30BD2">
            <w:pPr>
              <w:pStyle w:val="Jin0"/>
              <w:shd w:val="clear" w:color="auto" w:fill="auto"/>
              <w:tabs>
                <w:tab w:val="left" w:pos="576"/>
              </w:tabs>
              <w:spacing w:line="240" w:lineRule="auto"/>
              <w:jc w:val="center"/>
            </w:pPr>
            <w:r>
              <w:t>11</w:t>
            </w:r>
            <w:r>
              <w:tab/>
              <w:t>574C56I</w:t>
            </w:r>
          </w:p>
        </w:tc>
        <w:tc>
          <w:tcPr>
            <w:tcW w:w="4056" w:type="dxa"/>
            <w:tcBorders>
              <w:top w:val="single" w:sz="4" w:space="0" w:color="auto"/>
              <w:left w:val="single" w:sz="4" w:space="0" w:color="auto"/>
            </w:tcBorders>
            <w:shd w:val="clear" w:color="auto" w:fill="FFFFFF"/>
            <w:vAlign w:val="bottom"/>
          </w:tcPr>
          <w:p w14:paraId="7D651C25" w14:textId="77777777" w:rsidR="00862615" w:rsidRDefault="00F30BD2">
            <w:pPr>
              <w:pStyle w:val="Jin0"/>
              <w:shd w:val="clear" w:color="auto" w:fill="auto"/>
              <w:spacing w:line="240" w:lineRule="auto"/>
            </w:pPr>
            <w:r>
              <w:t xml:space="preserve">ASFALTOVÝ BETON PRO LOŽNÍ </w:t>
            </w:r>
            <w:r>
              <w:t>VRSTVY ACL 16+, 16S TL. 60MM</w:t>
            </w:r>
          </w:p>
        </w:tc>
        <w:tc>
          <w:tcPr>
            <w:tcW w:w="1877" w:type="dxa"/>
            <w:tcBorders>
              <w:top w:val="single" w:sz="4" w:space="0" w:color="auto"/>
              <w:left w:val="single" w:sz="4" w:space="0" w:color="auto"/>
            </w:tcBorders>
            <w:shd w:val="clear" w:color="auto" w:fill="FFFFFF"/>
            <w:vAlign w:val="bottom"/>
          </w:tcPr>
          <w:p w14:paraId="2AF5BAB8" w14:textId="77777777" w:rsidR="00862615" w:rsidRDefault="00F30BD2">
            <w:pPr>
              <w:pStyle w:val="Jin0"/>
              <w:shd w:val="clear" w:color="auto" w:fill="auto"/>
              <w:tabs>
                <w:tab w:val="left" w:pos="634"/>
                <w:tab w:val="left" w:pos="846"/>
                <w:tab w:val="left" w:pos="1590"/>
              </w:tabs>
              <w:spacing w:line="240" w:lineRule="auto"/>
              <w:ind w:firstLine="260"/>
            </w:pPr>
            <w:r>
              <w:t>M2</w:t>
            </w:r>
            <w:r>
              <w:tab/>
              <w:t>|</w:t>
            </w:r>
            <w:r>
              <w:tab/>
              <w:t>6 102,50000</w:t>
            </w:r>
            <w:r>
              <w:tab/>
              <w:t>|</w:t>
            </w:r>
          </w:p>
        </w:tc>
      </w:tr>
      <w:tr w:rsidR="00862615" w14:paraId="653ADBEC"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5FB883F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4AA9223" w14:textId="77777777" w:rsidR="00862615" w:rsidRDefault="00F30BD2">
            <w:pPr>
              <w:pStyle w:val="Jin0"/>
              <w:shd w:val="clear" w:color="auto" w:fill="auto"/>
              <w:spacing w:line="240" w:lineRule="auto"/>
            </w:pPr>
            <w:r>
              <w:t>asfaltový beton pro ložní vrstvy z ACP 16+</w:t>
            </w:r>
          </w:p>
        </w:tc>
        <w:tc>
          <w:tcPr>
            <w:tcW w:w="1877" w:type="dxa"/>
            <w:vMerge w:val="restart"/>
            <w:tcBorders>
              <w:top w:val="single" w:sz="4" w:space="0" w:color="auto"/>
              <w:left w:val="single" w:sz="4" w:space="0" w:color="auto"/>
            </w:tcBorders>
            <w:shd w:val="clear" w:color="auto" w:fill="FFFFFF"/>
          </w:tcPr>
          <w:p w14:paraId="5EB51D88" w14:textId="77777777" w:rsidR="00862615" w:rsidRDefault="00862615">
            <w:pPr>
              <w:rPr>
                <w:sz w:val="10"/>
                <w:szCs w:val="10"/>
              </w:rPr>
            </w:pPr>
          </w:p>
        </w:tc>
      </w:tr>
      <w:tr w:rsidR="00862615" w14:paraId="7CEE7DD6" w14:textId="77777777">
        <w:tblPrEx>
          <w:tblCellMar>
            <w:top w:w="0" w:type="dxa"/>
            <w:bottom w:w="0" w:type="dxa"/>
          </w:tblCellMar>
        </w:tblPrEx>
        <w:trPr>
          <w:trHeight w:hRule="exact" w:val="643"/>
          <w:jc w:val="center"/>
        </w:trPr>
        <w:tc>
          <w:tcPr>
            <w:tcW w:w="2074" w:type="dxa"/>
            <w:vMerge/>
            <w:shd w:val="clear" w:color="auto" w:fill="FFFFFF"/>
          </w:tcPr>
          <w:p w14:paraId="1E13CDB2" w14:textId="77777777" w:rsidR="00862615" w:rsidRDefault="00862615"/>
        </w:tc>
        <w:tc>
          <w:tcPr>
            <w:tcW w:w="4056" w:type="dxa"/>
            <w:tcBorders>
              <w:top w:val="single" w:sz="4" w:space="0" w:color="auto"/>
              <w:left w:val="single" w:sz="4" w:space="0" w:color="auto"/>
            </w:tcBorders>
            <w:shd w:val="clear" w:color="auto" w:fill="FFFFFF"/>
            <w:vAlign w:val="bottom"/>
          </w:tcPr>
          <w:p w14:paraId="78C6DAC9" w14:textId="77777777" w:rsidR="00862615" w:rsidRDefault="00F30BD2">
            <w:pPr>
              <w:pStyle w:val="Jin0"/>
              <w:shd w:val="clear" w:color="auto" w:fill="auto"/>
            </w:pPr>
            <w:r>
              <w:rPr>
                <w:i/>
                <w:iCs/>
              </w:rPr>
              <w:t xml:space="preserve">asfaltový beton pro ložní vrstvy z ACP 16+ v hlavní trase: 6,1*1000=6 100,00000 [A] asfaltový beton pro ložní vrstvy z ACO 11 v místě křižovatek a sjezdů </w:t>
            </w:r>
            <w:r>
              <w:rPr>
                <w:i/>
                <w:iCs/>
              </w:rPr>
              <w:t xml:space="preserve">(odečteno v </w:t>
            </w:r>
            <w:proofErr w:type="spellStart"/>
            <w:r>
              <w:rPr>
                <w:i/>
                <w:iCs/>
              </w:rPr>
              <w:t>autocadu</w:t>
            </w:r>
            <w:proofErr w:type="spellEnd"/>
            <w:r>
              <w:rPr>
                <w:i/>
                <w:iCs/>
              </w:rPr>
              <w:t>): 2,5=2,50000 [B]</w:t>
            </w:r>
          </w:p>
          <w:p w14:paraId="7FC448E7" w14:textId="77777777" w:rsidR="00862615" w:rsidRDefault="00F30BD2">
            <w:pPr>
              <w:pStyle w:val="Jin0"/>
              <w:shd w:val="clear" w:color="auto" w:fill="auto"/>
            </w:pPr>
            <w:r>
              <w:rPr>
                <w:i/>
                <w:iCs/>
              </w:rPr>
              <w:t>Celkové množství 6102.500000=6 102,50000 [C]</w:t>
            </w:r>
          </w:p>
        </w:tc>
        <w:tc>
          <w:tcPr>
            <w:tcW w:w="1877" w:type="dxa"/>
            <w:vMerge/>
            <w:tcBorders>
              <w:left w:val="single" w:sz="4" w:space="0" w:color="auto"/>
            </w:tcBorders>
            <w:shd w:val="clear" w:color="auto" w:fill="FFFFFF"/>
          </w:tcPr>
          <w:p w14:paraId="282DB7BC" w14:textId="77777777" w:rsidR="00862615" w:rsidRDefault="00862615"/>
        </w:tc>
      </w:tr>
      <w:tr w:rsidR="00862615" w14:paraId="28054AB9" w14:textId="77777777">
        <w:tblPrEx>
          <w:tblCellMar>
            <w:top w:w="0" w:type="dxa"/>
            <w:bottom w:w="0" w:type="dxa"/>
          </w:tblCellMar>
        </w:tblPrEx>
        <w:trPr>
          <w:trHeight w:hRule="exact" w:val="1426"/>
          <w:jc w:val="center"/>
        </w:trPr>
        <w:tc>
          <w:tcPr>
            <w:tcW w:w="2074" w:type="dxa"/>
            <w:vMerge/>
            <w:shd w:val="clear" w:color="auto" w:fill="FFFFFF"/>
          </w:tcPr>
          <w:p w14:paraId="645E7313" w14:textId="77777777" w:rsidR="00862615" w:rsidRDefault="00862615"/>
        </w:tc>
        <w:tc>
          <w:tcPr>
            <w:tcW w:w="4056" w:type="dxa"/>
            <w:tcBorders>
              <w:top w:val="single" w:sz="4" w:space="0" w:color="auto"/>
              <w:left w:val="single" w:sz="4" w:space="0" w:color="auto"/>
            </w:tcBorders>
            <w:shd w:val="clear" w:color="auto" w:fill="FFFFFF"/>
            <w:vAlign w:val="bottom"/>
          </w:tcPr>
          <w:p w14:paraId="16719551" w14:textId="77777777" w:rsidR="00862615" w:rsidRDefault="00F30BD2">
            <w:pPr>
              <w:pStyle w:val="Jin0"/>
              <w:shd w:val="clear" w:color="auto" w:fill="auto"/>
            </w:pPr>
            <w:r>
              <w:t xml:space="preserve">- dodání </w:t>
            </w:r>
            <w:proofErr w:type="spellStart"/>
            <w:r>
              <w:t>smesi</w:t>
            </w:r>
            <w:proofErr w:type="spellEnd"/>
            <w:r>
              <w:t xml:space="preserve"> v požadované </w:t>
            </w:r>
            <w:proofErr w:type="spellStart"/>
            <w:r>
              <w:t>kvalite</w:t>
            </w:r>
            <w:proofErr w:type="spellEnd"/>
          </w:p>
          <w:p w14:paraId="1E7A101B" w14:textId="77777777" w:rsidR="00862615" w:rsidRDefault="00F30BD2">
            <w:pPr>
              <w:pStyle w:val="Jin0"/>
              <w:shd w:val="clear" w:color="auto" w:fill="auto"/>
            </w:pPr>
            <w:r>
              <w:t xml:space="preserve">- </w:t>
            </w:r>
            <w:proofErr w:type="spellStart"/>
            <w:r>
              <w:t>ocištení</w:t>
            </w:r>
            <w:proofErr w:type="spellEnd"/>
            <w:r>
              <w:t xml:space="preserve"> podkladu</w:t>
            </w:r>
          </w:p>
          <w:p w14:paraId="4BC8A0D1" w14:textId="77777777" w:rsidR="00862615" w:rsidRDefault="00F30BD2">
            <w:pPr>
              <w:pStyle w:val="Jin0"/>
              <w:shd w:val="clear" w:color="auto" w:fill="auto"/>
            </w:pPr>
            <w:r>
              <w:t xml:space="preserve">- uložení </w:t>
            </w:r>
            <w:proofErr w:type="spellStart"/>
            <w:r>
              <w:t>smesi</w:t>
            </w:r>
            <w:proofErr w:type="spellEnd"/>
            <w:r>
              <w:t xml:space="preserve">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6ACE56ED" w14:textId="77777777" w:rsidR="00862615" w:rsidRDefault="00F30BD2">
            <w:pPr>
              <w:pStyle w:val="Jin0"/>
              <w:shd w:val="clear" w:color="auto" w:fill="auto"/>
            </w:pPr>
            <w:r>
              <w:t xml:space="preserve">- </w:t>
            </w:r>
            <w:proofErr w:type="spellStart"/>
            <w:r>
              <w:t>zrízení</w:t>
            </w:r>
            <w:proofErr w:type="spellEnd"/>
            <w:r>
              <w:t xml:space="preserve"> </w:t>
            </w:r>
            <w:r>
              <w:t xml:space="preserve">vrstvy bez rozlišení </w:t>
            </w:r>
            <w:proofErr w:type="spellStart"/>
            <w:r>
              <w:t>šírky</w:t>
            </w:r>
            <w:proofErr w:type="spellEnd"/>
            <w:r>
              <w:t xml:space="preserve">, pokládání vrstvy po etapách, </w:t>
            </w:r>
            <w:proofErr w:type="spellStart"/>
            <w:r>
              <w:t>vcetne</w:t>
            </w:r>
            <w:proofErr w:type="spellEnd"/>
            <w:r>
              <w:t xml:space="preserve"> pracovních </w:t>
            </w:r>
            <w:proofErr w:type="spellStart"/>
            <w:r>
              <w:t>spar</w:t>
            </w:r>
            <w:proofErr w:type="spellEnd"/>
            <w:r>
              <w:t xml:space="preserve"> a </w:t>
            </w:r>
            <w:proofErr w:type="spellStart"/>
            <w:r>
              <w:t>spoju</w:t>
            </w:r>
            <w:proofErr w:type="spellEnd"/>
          </w:p>
          <w:p w14:paraId="08E9BC9C" w14:textId="77777777" w:rsidR="00862615" w:rsidRDefault="00F30BD2">
            <w:pPr>
              <w:pStyle w:val="Jin0"/>
              <w:numPr>
                <w:ilvl w:val="0"/>
                <w:numId w:val="21"/>
              </w:numPr>
              <w:shd w:val="clear" w:color="auto" w:fill="auto"/>
              <w:tabs>
                <w:tab w:val="left" w:pos="62"/>
              </w:tabs>
            </w:pPr>
            <w:r>
              <w:t xml:space="preserve">úpravu napojení, </w:t>
            </w:r>
            <w:proofErr w:type="spellStart"/>
            <w:r>
              <w:t>ukoncení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p w14:paraId="09F55F8D" w14:textId="77777777" w:rsidR="00862615" w:rsidRDefault="00F30BD2">
            <w:pPr>
              <w:pStyle w:val="Jin0"/>
              <w:numPr>
                <w:ilvl w:val="0"/>
                <w:numId w:val="21"/>
              </w:numPr>
              <w:shd w:val="clear" w:color="auto" w:fill="auto"/>
              <w:tabs>
                <w:tab w:val="left" w:pos="62"/>
              </w:tabs>
            </w:pPr>
            <w:r>
              <w:t xml:space="preserve">nezahrnuje </w:t>
            </w:r>
            <w:proofErr w:type="spellStart"/>
            <w:r>
              <w:t>postriky</w:t>
            </w:r>
            <w:proofErr w:type="spellEnd"/>
            <w:r>
              <w:t xml:space="preserve">, </w:t>
            </w:r>
            <w:proofErr w:type="spellStart"/>
            <w:r>
              <w:t>nátery</w:t>
            </w:r>
            <w:proofErr w:type="spellEnd"/>
          </w:p>
          <w:p w14:paraId="255F6483" w14:textId="77777777" w:rsidR="00862615" w:rsidRDefault="00F30BD2">
            <w:pPr>
              <w:pStyle w:val="Jin0"/>
              <w:numPr>
                <w:ilvl w:val="0"/>
                <w:numId w:val="21"/>
              </w:numPr>
              <w:shd w:val="clear" w:color="auto" w:fill="auto"/>
              <w:tabs>
                <w:tab w:val="left" w:pos="62"/>
              </w:tabs>
            </w:pPr>
            <w:r>
              <w:t xml:space="preserve">nezahrnuje </w:t>
            </w:r>
            <w:proofErr w:type="spellStart"/>
            <w:r>
              <w:t>tesnení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tc>
        <w:tc>
          <w:tcPr>
            <w:tcW w:w="1877" w:type="dxa"/>
            <w:vMerge/>
            <w:tcBorders>
              <w:left w:val="single" w:sz="4" w:space="0" w:color="auto"/>
            </w:tcBorders>
            <w:shd w:val="clear" w:color="auto" w:fill="FFFFFF"/>
          </w:tcPr>
          <w:p w14:paraId="579FC995" w14:textId="77777777" w:rsidR="00862615" w:rsidRDefault="00862615"/>
        </w:tc>
      </w:tr>
      <w:tr w:rsidR="00862615" w14:paraId="04C3C8F0" w14:textId="77777777">
        <w:tblPrEx>
          <w:tblCellMar>
            <w:top w:w="0" w:type="dxa"/>
            <w:bottom w:w="0" w:type="dxa"/>
          </w:tblCellMar>
        </w:tblPrEx>
        <w:trPr>
          <w:trHeight w:hRule="exact" w:val="110"/>
          <w:jc w:val="center"/>
        </w:trPr>
        <w:tc>
          <w:tcPr>
            <w:tcW w:w="8007" w:type="dxa"/>
            <w:gridSpan w:val="3"/>
            <w:tcBorders>
              <w:top w:val="single" w:sz="4" w:space="0" w:color="auto"/>
            </w:tcBorders>
            <w:shd w:val="clear" w:color="auto" w:fill="D9D9D9"/>
          </w:tcPr>
          <w:p w14:paraId="6E105CC4" w14:textId="77777777" w:rsidR="00862615" w:rsidRDefault="00F30BD2">
            <w:pPr>
              <w:pStyle w:val="Jin0"/>
              <w:shd w:val="clear" w:color="auto" w:fill="auto"/>
              <w:tabs>
                <w:tab w:val="left" w:pos="2073"/>
              </w:tabs>
              <w:spacing w:line="240" w:lineRule="auto"/>
              <w:ind w:left="1420"/>
            </w:pPr>
            <w:r>
              <w:rPr>
                <w:b/>
                <w:bCs/>
              </w:rPr>
              <w:t>9</w:t>
            </w:r>
            <w:r>
              <w:rPr>
                <w:b/>
                <w:bCs/>
              </w:rPr>
              <w:tab/>
              <w:t>Ostatní konstrukce a práce</w:t>
            </w:r>
          </w:p>
        </w:tc>
      </w:tr>
      <w:tr w:rsidR="00862615" w14:paraId="57E113D5"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66004ADE" w14:textId="77777777" w:rsidR="00862615" w:rsidRDefault="00F30BD2">
            <w:pPr>
              <w:pStyle w:val="Jin0"/>
              <w:shd w:val="clear" w:color="auto" w:fill="auto"/>
              <w:tabs>
                <w:tab w:val="left" w:pos="605"/>
              </w:tabs>
              <w:spacing w:line="240" w:lineRule="auto"/>
              <w:jc w:val="center"/>
            </w:pPr>
            <w:r>
              <w:t>12</w:t>
            </w:r>
            <w:r>
              <w:tab/>
              <w:t>9191121</w:t>
            </w:r>
          </w:p>
        </w:tc>
        <w:tc>
          <w:tcPr>
            <w:tcW w:w="4056" w:type="dxa"/>
            <w:tcBorders>
              <w:top w:val="single" w:sz="4" w:space="0" w:color="auto"/>
              <w:left w:val="single" w:sz="4" w:space="0" w:color="auto"/>
            </w:tcBorders>
            <w:shd w:val="clear" w:color="auto" w:fill="FFFFFF"/>
            <w:vAlign w:val="bottom"/>
          </w:tcPr>
          <w:p w14:paraId="344522E1" w14:textId="77777777" w:rsidR="00862615" w:rsidRDefault="00F30BD2">
            <w:pPr>
              <w:pStyle w:val="Jin0"/>
              <w:shd w:val="clear" w:color="auto" w:fill="auto"/>
              <w:spacing w:line="240" w:lineRule="auto"/>
            </w:pPr>
            <w:r>
              <w:t>ŘEZÁNÍ ASFALTOVÉHO KRYTU VOZOVEK TL DO 100MM</w:t>
            </w:r>
          </w:p>
        </w:tc>
        <w:tc>
          <w:tcPr>
            <w:tcW w:w="1877" w:type="dxa"/>
            <w:tcBorders>
              <w:top w:val="single" w:sz="4" w:space="0" w:color="auto"/>
              <w:left w:val="single" w:sz="4" w:space="0" w:color="auto"/>
            </w:tcBorders>
            <w:shd w:val="clear" w:color="auto" w:fill="FFFFFF"/>
            <w:vAlign w:val="bottom"/>
          </w:tcPr>
          <w:p w14:paraId="5B57F1B8" w14:textId="77777777" w:rsidR="00862615" w:rsidRDefault="00F30BD2">
            <w:pPr>
              <w:pStyle w:val="Jin0"/>
              <w:shd w:val="clear" w:color="auto" w:fill="auto"/>
              <w:tabs>
                <w:tab w:val="left" w:pos="918"/>
                <w:tab w:val="left" w:pos="1561"/>
              </w:tabs>
              <w:spacing w:line="240" w:lineRule="auto"/>
              <w:ind w:firstLine="260"/>
            </w:pPr>
            <w:r>
              <w:t>M|</w:t>
            </w:r>
            <w:r>
              <w:tab/>
              <w:t>6,00000</w:t>
            </w:r>
            <w:r>
              <w:tab/>
              <w:t>|</w:t>
            </w:r>
          </w:p>
        </w:tc>
      </w:tr>
      <w:tr w:rsidR="00862615" w14:paraId="6220EB2A"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70C2B31C"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85E261D" w14:textId="77777777" w:rsidR="00862615" w:rsidRDefault="00F30BD2">
            <w:pPr>
              <w:pStyle w:val="Jin0"/>
              <w:shd w:val="clear" w:color="auto" w:fill="auto"/>
              <w:spacing w:line="240" w:lineRule="auto"/>
            </w:pPr>
            <w:r>
              <w:t xml:space="preserve">spáry v napojení na stávající komunikace a </w:t>
            </w:r>
            <w:r>
              <w:t>sjezdy</w:t>
            </w:r>
          </w:p>
        </w:tc>
        <w:tc>
          <w:tcPr>
            <w:tcW w:w="1877" w:type="dxa"/>
            <w:vMerge w:val="restart"/>
            <w:tcBorders>
              <w:top w:val="single" w:sz="4" w:space="0" w:color="auto"/>
              <w:left w:val="single" w:sz="4" w:space="0" w:color="auto"/>
            </w:tcBorders>
            <w:shd w:val="clear" w:color="auto" w:fill="FFFFFF"/>
          </w:tcPr>
          <w:p w14:paraId="4EE92AEF" w14:textId="77777777" w:rsidR="00862615" w:rsidRDefault="00862615">
            <w:pPr>
              <w:rPr>
                <w:sz w:val="10"/>
                <w:szCs w:val="10"/>
              </w:rPr>
            </w:pPr>
          </w:p>
        </w:tc>
      </w:tr>
      <w:tr w:rsidR="00862615" w14:paraId="521D181B" w14:textId="77777777">
        <w:tblPrEx>
          <w:tblCellMar>
            <w:top w:w="0" w:type="dxa"/>
            <w:bottom w:w="0" w:type="dxa"/>
          </w:tblCellMar>
        </w:tblPrEx>
        <w:trPr>
          <w:trHeight w:hRule="exact" w:val="130"/>
          <w:jc w:val="center"/>
        </w:trPr>
        <w:tc>
          <w:tcPr>
            <w:tcW w:w="2074" w:type="dxa"/>
            <w:vMerge/>
            <w:shd w:val="clear" w:color="auto" w:fill="FFFFFF"/>
          </w:tcPr>
          <w:p w14:paraId="23EA8A05" w14:textId="77777777" w:rsidR="00862615" w:rsidRDefault="00862615"/>
        </w:tc>
        <w:tc>
          <w:tcPr>
            <w:tcW w:w="4056" w:type="dxa"/>
            <w:tcBorders>
              <w:top w:val="single" w:sz="4" w:space="0" w:color="auto"/>
              <w:left w:val="single" w:sz="4" w:space="0" w:color="auto"/>
            </w:tcBorders>
            <w:shd w:val="clear" w:color="auto" w:fill="FFFFFF"/>
            <w:vAlign w:val="bottom"/>
          </w:tcPr>
          <w:p w14:paraId="77BD9A89" w14:textId="77777777" w:rsidR="00862615" w:rsidRDefault="00F30BD2">
            <w:pPr>
              <w:pStyle w:val="Jin0"/>
              <w:shd w:val="clear" w:color="auto" w:fill="auto"/>
              <w:spacing w:line="240" w:lineRule="auto"/>
            </w:pPr>
            <w:r>
              <w:rPr>
                <w:i/>
                <w:iCs/>
              </w:rPr>
              <w:t>spáry v napojení na rozhraní etap 6=6,00000 [A]</w:t>
            </w:r>
          </w:p>
        </w:tc>
        <w:tc>
          <w:tcPr>
            <w:tcW w:w="1877" w:type="dxa"/>
            <w:vMerge/>
            <w:tcBorders>
              <w:left w:val="single" w:sz="4" w:space="0" w:color="auto"/>
            </w:tcBorders>
            <w:shd w:val="clear" w:color="auto" w:fill="FFFFFF"/>
          </w:tcPr>
          <w:p w14:paraId="3FDE66DE" w14:textId="77777777" w:rsidR="00862615" w:rsidRDefault="00862615"/>
        </w:tc>
      </w:tr>
      <w:tr w:rsidR="00862615" w14:paraId="62471761" w14:textId="77777777">
        <w:tblPrEx>
          <w:tblCellMar>
            <w:top w:w="0" w:type="dxa"/>
            <w:bottom w:w="0" w:type="dxa"/>
          </w:tblCellMar>
        </w:tblPrEx>
        <w:trPr>
          <w:trHeight w:hRule="exact" w:val="254"/>
          <w:jc w:val="center"/>
        </w:trPr>
        <w:tc>
          <w:tcPr>
            <w:tcW w:w="2074" w:type="dxa"/>
            <w:vMerge/>
            <w:shd w:val="clear" w:color="auto" w:fill="FFFFFF"/>
          </w:tcPr>
          <w:p w14:paraId="4132AC42" w14:textId="77777777" w:rsidR="00862615" w:rsidRDefault="00862615"/>
        </w:tc>
        <w:tc>
          <w:tcPr>
            <w:tcW w:w="4056" w:type="dxa"/>
            <w:tcBorders>
              <w:top w:val="single" w:sz="4" w:space="0" w:color="auto"/>
              <w:left w:val="single" w:sz="4" w:space="0" w:color="auto"/>
            </w:tcBorders>
            <w:shd w:val="clear" w:color="auto" w:fill="FFFFFF"/>
            <w:vAlign w:val="bottom"/>
          </w:tcPr>
          <w:p w14:paraId="500741C2" w14:textId="77777777" w:rsidR="00862615" w:rsidRDefault="00F30BD2">
            <w:pPr>
              <w:pStyle w:val="Jin0"/>
              <w:shd w:val="clear" w:color="auto" w:fill="auto"/>
            </w:pPr>
            <w:r>
              <w:t>položka zahrnuje řezání vozovkové vrstvy v předepsané tloušťce, včetně spotřeby vody</w:t>
            </w:r>
          </w:p>
        </w:tc>
        <w:tc>
          <w:tcPr>
            <w:tcW w:w="1877" w:type="dxa"/>
            <w:vMerge/>
            <w:tcBorders>
              <w:left w:val="single" w:sz="4" w:space="0" w:color="auto"/>
            </w:tcBorders>
            <w:shd w:val="clear" w:color="auto" w:fill="FFFFFF"/>
          </w:tcPr>
          <w:p w14:paraId="41728AE4" w14:textId="77777777" w:rsidR="00862615" w:rsidRDefault="00862615"/>
        </w:tc>
      </w:tr>
      <w:tr w:rsidR="00862615" w14:paraId="67AE0E07"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5C58DA2D" w14:textId="77777777" w:rsidR="00862615" w:rsidRDefault="00F30BD2">
            <w:pPr>
              <w:pStyle w:val="Jin0"/>
              <w:shd w:val="clear" w:color="auto" w:fill="auto"/>
              <w:tabs>
                <w:tab w:val="left" w:pos="576"/>
              </w:tabs>
              <w:spacing w:line="240" w:lineRule="auto"/>
              <w:jc w:val="center"/>
            </w:pPr>
            <w:r>
              <w:t>10</w:t>
            </w:r>
            <w:r>
              <w:tab/>
              <w:t>9313251</w:t>
            </w:r>
          </w:p>
        </w:tc>
        <w:tc>
          <w:tcPr>
            <w:tcW w:w="4056" w:type="dxa"/>
            <w:tcBorders>
              <w:top w:val="single" w:sz="4" w:space="0" w:color="auto"/>
              <w:left w:val="single" w:sz="4" w:space="0" w:color="auto"/>
            </w:tcBorders>
            <w:shd w:val="clear" w:color="auto" w:fill="FFFFFF"/>
            <w:vAlign w:val="bottom"/>
          </w:tcPr>
          <w:p w14:paraId="57B6C670" w14:textId="77777777" w:rsidR="00862615" w:rsidRDefault="00F30BD2">
            <w:pPr>
              <w:pStyle w:val="Jin0"/>
              <w:shd w:val="clear" w:color="auto" w:fill="auto"/>
              <w:spacing w:line="240" w:lineRule="auto"/>
            </w:pPr>
            <w:r>
              <w:t>TĚSNĚNÍ DILATAČ SPAR ASF ZÁLIVKOU MODIFIK PRŮŘ DO 600MM2</w:t>
            </w:r>
          </w:p>
        </w:tc>
        <w:tc>
          <w:tcPr>
            <w:tcW w:w="1877" w:type="dxa"/>
            <w:tcBorders>
              <w:top w:val="single" w:sz="4" w:space="0" w:color="auto"/>
              <w:left w:val="single" w:sz="4" w:space="0" w:color="auto"/>
            </w:tcBorders>
            <w:shd w:val="clear" w:color="auto" w:fill="FFFFFF"/>
          </w:tcPr>
          <w:p w14:paraId="19E7AB94" w14:textId="77777777" w:rsidR="00862615" w:rsidRDefault="00F30BD2">
            <w:pPr>
              <w:pStyle w:val="Jin0"/>
              <w:shd w:val="clear" w:color="auto" w:fill="auto"/>
              <w:tabs>
                <w:tab w:val="left" w:pos="606"/>
                <w:tab w:val="left" w:pos="918"/>
                <w:tab w:val="left" w:pos="1561"/>
              </w:tabs>
              <w:spacing w:line="240" w:lineRule="auto"/>
              <w:ind w:firstLine="260"/>
            </w:pPr>
            <w:r>
              <w:t>M</w:t>
            </w:r>
            <w:r>
              <w:tab/>
              <w:t>1</w:t>
            </w:r>
            <w:r>
              <w:tab/>
              <w:t>6,00000</w:t>
            </w:r>
            <w:r>
              <w:tab/>
              <w:t>|</w:t>
            </w:r>
          </w:p>
        </w:tc>
      </w:tr>
      <w:tr w:rsidR="00862615" w14:paraId="01D63F37"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1B5D0467"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A7E9F6F" w14:textId="77777777" w:rsidR="00862615" w:rsidRDefault="00F30BD2">
            <w:pPr>
              <w:pStyle w:val="Jin0"/>
              <w:shd w:val="clear" w:color="auto" w:fill="auto"/>
              <w:spacing w:line="240" w:lineRule="auto"/>
            </w:pPr>
            <w:r>
              <w:t xml:space="preserve">viz položka č. </w:t>
            </w:r>
            <w:r>
              <w:t>919112</w:t>
            </w:r>
          </w:p>
        </w:tc>
        <w:tc>
          <w:tcPr>
            <w:tcW w:w="1877" w:type="dxa"/>
            <w:vMerge w:val="restart"/>
            <w:tcBorders>
              <w:top w:val="single" w:sz="4" w:space="0" w:color="auto"/>
              <w:left w:val="single" w:sz="4" w:space="0" w:color="auto"/>
            </w:tcBorders>
            <w:shd w:val="clear" w:color="auto" w:fill="FFFFFF"/>
          </w:tcPr>
          <w:p w14:paraId="46B7521F" w14:textId="77777777" w:rsidR="00862615" w:rsidRDefault="00862615">
            <w:pPr>
              <w:rPr>
                <w:sz w:val="10"/>
                <w:szCs w:val="10"/>
              </w:rPr>
            </w:pPr>
          </w:p>
        </w:tc>
      </w:tr>
      <w:tr w:rsidR="00862615" w14:paraId="1072DE84" w14:textId="77777777">
        <w:tblPrEx>
          <w:tblCellMar>
            <w:top w:w="0" w:type="dxa"/>
            <w:bottom w:w="0" w:type="dxa"/>
          </w:tblCellMar>
        </w:tblPrEx>
        <w:trPr>
          <w:trHeight w:hRule="exact" w:val="130"/>
          <w:jc w:val="center"/>
        </w:trPr>
        <w:tc>
          <w:tcPr>
            <w:tcW w:w="2074" w:type="dxa"/>
            <w:vMerge/>
            <w:shd w:val="clear" w:color="auto" w:fill="FFFFFF"/>
          </w:tcPr>
          <w:p w14:paraId="1343CD31" w14:textId="77777777" w:rsidR="00862615" w:rsidRDefault="00862615"/>
        </w:tc>
        <w:tc>
          <w:tcPr>
            <w:tcW w:w="4056" w:type="dxa"/>
            <w:tcBorders>
              <w:top w:val="single" w:sz="4" w:space="0" w:color="auto"/>
              <w:left w:val="single" w:sz="4" w:space="0" w:color="auto"/>
            </w:tcBorders>
            <w:shd w:val="clear" w:color="auto" w:fill="FFFFFF"/>
            <w:vAlign w:val="bottom"/>
          </w:tcPr>
          <w:p w14:paraId="2B238AB9" w14:textId="77777777" w:rsidR="00862615" w:rsidRDefault="00F30BD2">
            <w:pPr>
              <w:pStyle w:val="Jin0"/>
              <w:shd w:val="clear" w:color="auto" w:fill="auto"/>
              <w:spacing w:line="240" w:lineRule="auto"/>
            </w:pPr>
            <w:r>
              <w:rPr>
                <w:i/>
                <w:iCs/>
              </w:rPr>
              <w:t>viz položka č. 919112: 6=6,00000 [A]</w:t>
            </w:r>
          </w:p>
        </w:tc>
        <w:tc>
          <w:tcPr>
            <w:tcW w:w="1877" w:type="dxa"/>
            <w:vMerge/>
            <w:tcBorders>
              <w:left w:val="single" w:sz="4" w:space="0" w:color="auto"/>
            </w:tcBorders>
            <w:shd w:val="clear" w:color="auto" w:fill="FFFFFF"/>
          </w:tcPr>
          <w:p w14:paraId="0D8DB559" w14:textId="77777777" w:rsidR="00862615" w:rsidRDefault="00862615"/>
        </w:tc>
      </w:tr>
      <w:tr w:rsidR="00862615" w14:paraId="36426CBE" w14:textId="77777777">
        <w:tblPrEx>
          <w:tblCellMar>
            <w:top w:w="0" w:type="dxa"/>
            <w:bottom w:w="0" w:type="dxa"/>
          </w:tblCellMar>
        </w:tblPrEx>
        <w:trPr>
          <w:trHeight w:hRule="exact" w:val="398"/>
          <w:jc w:val="center"/>
        </w:trPr>
        <w:tc>
          <w:tcPr>
            <w:tcW w:w="2074" w:type="dxa"/>
            <w:vMerge/>
            <w:shd w:val="clear" w:color="auto" w:fill="FFFFFF"/>
          </w:tcPr>
          <w:p w14:paraId="21CF36DC"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257865A6" w14:textId="77777777" w:rsidR="00862615" w:rsidRDefault="00F30BD2">
            <w:pPr>
              <w:pStyle w:val="Jin0"/>
              <w:shd w:val="clear" w:color="auto" w:fill="auto"/>
            </w:pPr>
            <w:r>
              <w:t>položka zahrnuje dodávku a osazení předepsaného materiálu, očištění ploch spáry před úpravou, očištění okolí spáry po úpravě nezahrnuje těsnící profil</w:t>
            </w:r>
          </w:p>
        </w:tc>
        <w:tc>
          <w:tcPr>
            <w:tcW w:w="1877" w:type="dxa"/>
            <w:vMerge/>
            <w:tcBorders>
              <w:left w:val="single" w:sz="4" w:space="0" w:color="auto"/>
            </w:tcBorders>
            <w:shd w:val="clear" w:color="auto" w:fill="FFFFFF"/>
          </w:tcPr>
          <w:p w14:paraId="16E04EF9" w14:textId="77777777" w:rsidR="00862615" w:rsidRDefault="00862615"/>
        </w:tc>
      </w:tr>
    </w:tbl>
    <w:p w14:paraId="2D527709" w14:textId="77777777" w:rsidR="00862615" w:rsidRDefault="00862615">
      <w:pPr>
        <w:sectPr w:rsidR="00862615">
          <w:headerReference w:type="even" r:id="rId38"/>
          <w:headerReference w:type="default" r:id="rId39"/>
          <w:footerReference w:type="even" r:id="rId40"/>
          <w:footerReference w:type="default" r:id="rId41"/>
          <w:pgSz w:w="11900" w:h="16840"/>
          <w:pgMar w:top="1573" w:right="2810" w:bottom="1573" w:left="1084" w:header="0" w:footer="1145" w:gutter="0"/>
          <w:cols w:space="720"/>
          <w:noEndnote/>
          <w:docGrid w:linePitch="360"/>
        </w:sectPr>
      </w:pPr>
    </w:p>
    <w:p w14:paraId="4FAD6F15" w14:textId="77777777" w:rsidR="00862615" w:rsidRDefault="00F30BD2">
      <w:pPr>
        <w:pStyle w:val="Zkladntext1"/>
        <w:framePr w:w="3672" w:h="557" w:wrap="none" w:hAnchor="page" w:x="2845" w:y="-637"/>
        <w:shd w:val="clear" w:color="auto" w:fill="auto"/>
        <w:spacing w:line="331" w:lineRule="auto"/>
        <w:ind w:firstLine="320"/>
      </w:pPr>
      <w:r>
        <w:lastRenderedPageBreak/>
        <w:t>Firma: Krajská správa a údržba silnic Vysočiny, příspěvková organizace</w:t>
      </w:r>
    </w:p>
    <w:p w14:paraId="4B8B5829" w14:textId="77777777" w:rsidR="00862615" w:rsidRDefault="00F30BD2">
      <w:pPr>
        <w:pStyle w:val="Zkladntext30"/>
        <w:framePr w:w="3672" w:h="557" w:wrap="none" w:hAnchor="page" w:x="2845" w:y="-637"/>
        <w:shd w:val="clear" w:color="auto" w:fill="auto"/>
        <w:spacing w:line="331" w:lineRule="auto"/>
        <w:jc w:val="center"/>
      </w:pPr>
      <w:r>
        <w:rPr>
          <w:b/>
          <w:bCs/>
        </w:rPr>
        <w:t>Soupis prací objektu</w:t>
      </w:r>
    </w:p>
    <w:p w14:paraId="3BC20D70" w14:textId="77777777" w:rsidR="00862615" w:rsidRDefault="00F30BD2">
      <w:pPr>
        <w:pStyle w:val="Zkladntext1"/>
        <w:framePr w:w="3672" w:h="557" w:wrap="none" w:hAnchor="page" w:x="2845" w:y="-637"/>
        <w:shd w:val="clear" w:color="auto" w:fill="auto"/>
        <w:spacing w:line="240" w:lineRule="auto"/>
        <w:rPr>
          <w:sz w:val="11"/>
          <w:szCs w:val="11"/>
        </w:rPr>
      </w:pPr>
      <w:r>
        <w:rPr>
          <w:b/>
          <w:bCs/>
          <w:sz w:val="11"/>
          <w:szCs w:val="11"/>
        </w:rPr>
        <w:t>2024 III/11255 Rynárec - Janovice</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3"/>
        <w:gridCol w:w="926"/>
      </w:tblGrid>
      <w:tr w:rsidR="00862615" w14:paraId="45D20A8C" w14:textId="77777777">
        <w:tblPrEx>
          <w:tblCellMar>
            <w:top w:w="0" w:type="dxa"/>
            <w:bottom w:w="0" w:type="dxa"/>
          </w:tblCellMar>
        </w:tblPrEx>
        <w:trPr>
          <w:trHeight w:hRule="exact" w:val="288"/>
        </w:trPr>
        <w:tc>
          <w:tcPr>
            <w:tcW w:w="691" w:type="dxa"/>
            <w:shd w:val="clear" w:color="auto" w:fill="CC441A"/>
            <w:vAlign w:val="center"/>
          </w:tcPr>
          <w:p w14:paraId="1E8A54C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3BE3675B"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1E00DAB6"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21D34AF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41F0A1B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47784F68"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003" w:type="dxa"/>
            <w:shd w:val="clear" w:color="auto" w:fill="CC441A"/>
            <w:vAlign w:val="bottom"/>
          </w:tcPr>
          <w:p w14:paraId="6D8B1A87"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76" w:lineRule="auto"/>
              <w:jc w:val="center"/>
            </w:pPr>
            <w:proofErr w:type="spellStart"/>
            <w:r>
              <w:rPr>
                <w:color w:val="FFFFFF"/>
              </w:rPr>
              <w:t>Jednotkov</w:t>
            </w:r>
            <w:proofErr w:type="spellEnd"/>
            <w:r>
              <w:rPr>
                <w:color w:val="FFFFFF"/>
              </w:rPr>
              <w:t xml:space="preserve"> Jednotková</w:t>
            </w:r>
          </w:p>
        </w:tc>
        <w:tc>
          <w:tcPr>
            <w:tcW w:w="926" w:type="dxa"/>
            <w:shd w:val="clear" w:color="auto" w:fill="CC441A"/>
            <w:vAlign w:val="bottom"/>
          </w:tcPr>
          <w:p w14:paraId="0C858D67"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á cena</w:t>
            </w:r>
          </w:p>
          <w:p w14:paraId="7A8E72AB"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Celkem</w:t>
            </w:r>
          </w:p>
        </w:tc>
      </w:tr>
      <w:tr w:rsidR="00862615" w14:paraId="4639286E" w14:textId="77777777">
        <w:tblPrEx>
          <w:tblCellMar>
            <w:top w:w="0" w:type="dxa"/>
            <w:bottom w:w="0" w:type="dxa"/>
          </w:tblCellMar>
        </w:tblPrEx>
        <w:trPr>
          <w:trHeight w:hRule="exact" w:val="125"/>
        </w:trPr>
        <w:tc>
          <w:tcPr>
            <w:tcW w:w="691" w:type="dxa"/>
            <w:shd w:val="clear" w:color="auto" w:fill="CC441A"/>
            <w:vAlign w:val="bottom"/>
          </w:tcPr>
          <w:p w14:paraId="25EB8397"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5723EC7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18330B9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795147F8"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3E42EF4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28E340B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3" w:type="dxa"/>
            <w:shd w:val="clear" w:color="auto" w:fill="CC441A"/>
            <w:vAlign w:val="bottom"/>
          </w:tcPr>
          <w:p w14:paraId="31360A2A"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6" w:type="dxa"/>
            <w:shd w:val="clear" w:color="auto" w:fill="CC441A"/>
            <w:vAlign w:val="bottom"/>
          </w:tcPr>
          <w:p w14:paraId="0130BFC2"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380"/>
            </w:pPr>
            <w:r>
              <w:rPr>
                <w:color w:val="FFFFFF"/>
              </w:rPr>
              <w:t>10</w:t>
            </w:r>
          </w:p>
        </w:tc>
      </w:tr>
      <w:tr w:rsidR="00862615" w14:paraId="2E9D52E8" w14:textId="77777777">
        <w:tblPrEx>
          <w:tblCellMar>
            <w:top w:w="0" w:type="dxa"/>
            <w:bottom w:w="0" w:type="dxa"/>
          </w:tblCellMar>
        </w:tblPrEx>
        <w:trPr>
          <w:trHeight w:hRule="exact" w:val="120"/>
        </w:trPr>
        <w:tc>
          <w:tcPr>
            <w:tcW w:w="691" w:type="dxa"/>
            <w:shd w:val="clear" w:color="auto" w:fill="D9D9D9"/>
          </w:tcPr>
          <w:p w14:paraId="19D0CB39" w14:textId="77777777" w:rsidR="00862615" w:rsidRDefault="00862615">
            <w:pPr>
              <w:framePr w:w="9701" w:h="672" w:wrap="none" w:hAnchor="page" w:x="1074" w:yAlign="center"/>
              <w:rPr>
                <w:sz w:val="10"/>
                <w:szCs w:val="10"/>
              </w:rPr>
            </w:pPr>
          </w:p>
        </w:tc>
        <w:tc>
          <w:tcPr>
            <w:tcW w:w="840" w:type="dxa"/>
            <w:shd w:val="clear" w:color="auto" w:fill="D9D9D9"/>
            <w:vAlign w:val="bottom"/>
          </w:tcPr>
          <w:p w14:paraId="7A10FEAE" w14:textId="77777777" w:rsidR="00862615" w:rsidRDefault="00F30BD2">
            <w:pPr>
              <w:pStyle w:val="Jin0"/>
              <w:framePr w:w="9701" w:h="672" w:wrap="none" w:hAnchor="page" w:x="1074" w:yAlign="center"/>
              <w:shd w:val="clear" w:color="auto" w:fill="auto"/>
              <w:spacing w:line="240" w:lineRule="auto"/>
              <w:ind w:firstLine="740"/>
            </w:pPr>
            <w:r>
              <w:rPr>
                <w:b/>
                <w:bCs/>
              </w:rPr>
              <w:t>0</w:t>
            </w:r>
          </w:p>
        </w:tc>
        <w:tc>
          <w:tcPr>
            <w:tcW w:w="552" w:type="dxa"/>
            <w:shd w:val="clear" w:color="auto" w:fill="D9D9D9"/>
          </w:tcPr>
          <w:p w14:paraId="79074328" w14:textId="77777777" w:rsidR="00862615" w:rsidRDefault="00862615">
            <w:pPr>
              <w:framePr w:w="9701" w:h="672" w:wrap="none" w:hAnchor="page" w:x="1074" w:yAlign="center"/>
              <w:rPr>
                <w:sz w:val="10"/>
                <w:szCs w:val="10"/>
              </w:rPr>
            </w:pPr>
          </w:p>
        </w:tc>
        <w:tc>
          <w:tcPr>
            <w:tcW w:w="4056" w:type="dxa"/>
            <w:shd w:val="clear" w:color="auto" w:fill="D9D9D9"/>
            <w:vAlign w:val="bottom"/>
          </w:tcPr>
          <w:p w14:paraId="26A84FBE" w14:textId="77777777" w:rsidR="00862615" w:rsidRDefault="00F30BD2">
            <w:pPr>
              <w:pStyle w:val="Jin0"/>
              <w:framePr w:w="9701" w:h="672" w:wrap="none" w:hAnchor="page" w:x="1074" w:yAlign="center"/>
              <w:shd w:val="clear" w:color="auto" w:fill="auto"/>
              <w:spacing w:line="240" w:lineRule="auto"/>
            </w:pPr>
            <w:r>
              <w:rPr>
                <w:b/>
                <w:bCs/>
              </w:rPr>
              <w:t>Všeobecné konstrukce a práce</w:t>
            </w:r>
          </w:p>
        </w:tc>
        <w:tc>
          <w:tcPr>
            <w:tcW w:w="677" w:type="dxa"/>
            <w:shd w:val="clear" w:color="auto" w:fill="D9D9D9"/>
          </w:tcPr>
          <w:p w14:paraId="2207E964" w14:textId="77777777" w:rsidR="00862615" w:rsidRDefault="00862615">
            <w:pPr>
              <w:framePr w:w="9701" w:h="672" w:wrap="none" w:hAnchor="page" w:x="1074" w:yAlign="center"/>
              <w:rPr>
                <w:sz w:val="10"/>
                <w:szCs w:val="10"/>
              </w:rPr>
            </w:pPr>
          </w:p>
        </w:tc>
        <w:tc>
          <w:tcPr>
            <w:tcW w:w="955" w:type="dxa"/>
            <w:shd w:val="clear" w:color="auto" w:fill="D9D9D9"/>
          </w:tcPr>
          <w:p w14:paraId="2491721A" w14:textId="77777777" w:rsidR="00862615" w:rsidRDefault="00862615">
            <w:pPr>
              <w:framePr w:w="9701" w:h="672" w:wrap="none" w:hAnchor="page" w:x="1074" w:yAlign="center"/>
              <w:rPr>
                <w:sz w:val="10"/>
                <w:szCs w:val="10"/>
              </w:rPr>
            </w:pPr>
          </w:p>
        </w:tc>
        <w:tc>
          <w:tcPr>
            <w:tcW w:w="1003" w:type="dxa"/>
            <w:shd w:val="clear" w:color="auto" w:fill="D9D9D9"/>
          </w:tcPr>
          <w:p w14:paraId="7AD321F0" w14:textId="77777777" w:rsidR="00862615" w:rsidRDefault="00862615">
            <w:pPr>
              <w:framePr w:w="9701" w:h="672" w:wrap="none" w:hAnchor="page" w:x="1074" w:yAlign="center"/>
              <w:rPr>
                <w:sz w:val="10"/>
                <w:szCs w:val="10"/>
              </w:rPr>
            </w:pPr>
          </w:p>
        </w:tc>
        <w:tc>
          <w:tcPr>
            <w:tcW w:w="926" w:type="dxa"/>
            <w:shd w:val="clear" w:color="auto" w:fill="D9D9D9"/>
          </w:tcPr>
          <w:p w14:paraId="10C9F3DE" w14:textId="77777777" w:rsidR="00862615" w:rsidRDefault="00862615">
            <w:pPr>
              <w:framePr w:w="9701" w:h="672" w:wrap="none" w:hAnchor="page" w:x="1074" w:yAlign="center"/>
              <w:rPr>
                <w:sz w:val="10"/>
                <w:szCs w:val="10"/>
              </w:rPr>
            </w:pPr>
          </w:p>
        </w:tc>
      </w:tr>
      <w:tr w:rsidR="00862615" w14:paraId="5E1F722D" w14:textId="77777777">
        <w:tblPrEx>
          <w:tblCellMar>
            <w:top w:w="0" w:type="dxa"/>
            <w:bottom w:w="0" w:type="dxa"/>
          </w:tblCellMar>
        </w:tblPrEx>
        <w:trPr>
          <w:trHeight w:hRule="exact" w:val="139"/>
        </w:trPr>
        <w:tc>
          <w:tcPr>
            <w:tcW w:w="691" w:type="dxa"/>
            <w:tcBorders>
              <w:top w:val="single" w:sz="4" w:space="0" w:color="auto"/>
              <w:bottom w:val="single" w:sz="4" w:space="0" w:color="auto"/>
            </w:tcBorders>
            <w:shd w:val="clear" w:color="auto" w:fill="FFFFFF"/>
            <w:vAlign w:val="bottom"/>
          </w:tcPr>
          <w:p w14:paraId="64825E27" w14:textId="77777777" w:rsidR="00862615" w:rsidRDefault="00F30BD2">
            <w:pPr>
              <w:pStyle w:val="Jin0"/>
              <w:framePr w:w="9701" w:h="672" w:wrap="none" w:hAnchor="page" w:x="1074" w:yAlign="center"/>
              <w:shd w:val="clear" w:color="auto" w:fill="auto"/>
              <w:spacing w:line="240" w:lineRule="auto"/>
              <w:ind w:firstLine="600"/>
            </w:pPr>
            <w:r>
              <w:t>1</w:t>
            </w:r>
          </w:p>
        </w:tc>
        <w:tc>
          <w:tcPr>
            <w:tcW w:w="840" w:type="dxa"/>
            <w:tcBorders>
              <w:top w:val="single" w:sz="4" w:space="0" w:color="auto"/>
              <w:bottom w:val="single" w:sz="4" w:space="0" w:color="auto"/>
            </w:tcBorders>
            <w:shd w:val="clear" w:color="auto" w:fill="FFFFFF"/>
          </w:tcPr>
          <w:p w14:paraId="7862F021" w14:textId="77777777" w:rsidR="00862615" w:rsidRDefault="00F30BD2">
            <w:pPr>
              <w:pStyle w:val="Jin0"/>
              <w:framePr w:w="9701" w:h="672" w:wrap="none" w:hAnchor="page" w:x="1074" w:yAlign="center"/>
              <w:shd w:val="clear" w:color="auto" w:fill="auto"/>
              <w:spacing w:line="240" w:lineRule="auto"/>
              <w:ind w:firstLine="460"/>
            </w:pPr>
            <w:r>
              <w:t>014102</w:t>
            </w:r>
          </w:p>
        </w:tc>
        <w:tc>
          <w:tcPr>
            <w:tcW w:w="552" w:type="dxa"/>
            <w:tcBorders>
              <w:top w:val="single" w:sz="4" w:space="0" w:color="auto"/>
              <w:bottom w:val="single" w:sz="4" w:space="0" w:color="auto"/>
            </w:tcBorders>
            <w:shd w:val="clear" w:color="auto" w:fill="FFFFFF"/>
          </w:tcPr>
          <w:p w14:paraId="06A32CC2" w14:textId="77777777" w:rsidR="00862615" w:rsidRDefault="00862615">
            <w:pPr>
              <w:framePr w:w="9701" w:h="672" w:wrap="none" w:hAnchor="page" w:x="1074" w:yAlign="center"/>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3CF8D13D" w14:textId="77777777" w:rsidR="00862615" w:rsidRDefault="00F30BD2">
            <w:pPr>
              <w:pStyle w:val="Jin0"/>
              <w:framePr w:w="9701" w:h="672" w:wrap="none" w:hAnchor="page" w:x="1074" w:yAlign="center"/>
              <w:shd w:val="clear" w:color="auto" w:fill="auto"/>
              <w:spacing w:line="240" w:lineRule="auto"/>
            </w:pPr>
            <w:r>
              <w:t>POPLATKY ZA SKLÁDKU</w:t>
            </w:r>
          </w:p>
        </w:tc>
        <w:tc>
          <w:tcPr>
            <w:tcW w:w="677" w:type="dxa"/>
            <w:tcBorders>
              <w:top w:val="single" w:sz="4" w:space="0" w:color="auto"/>
              <w:left w:val="single" w:sz="4" w:space="0" w:color="auto"/>
              <w:bottom w:val="single" w:sz="4" w:space="0" w:color="auto"/>
            </w:tcBorders>
            <w:shd w:val="clear" w:color="auto" w:fill="FFFFFF"/>
          </w:tcPr>
          <w:p w14:paraId="307FE4EE" w14:textId="77777777" w:rsidR="00862615" w:rsidRDefault="00F30BD2">
            <w:pPr>
              <w:pStyle w:val="Jin0"/>
              <w:framePr w:w="9701" w:h="672" w:wrap="none" w:hAnchor="page" w:x="1074" w:yAlign="center"/>
              <w:shd w:val="clear" w:color="auto" w:fill="auto"/>
              <w:spacing w:line="240" w:lineRule="auto"/>
              <w:jc w:val="center"/>
            </w:pPr>
            <w:r>
              <w:t>T</w:t>
            </w:r>
          </w:p>
        </w:tc>
        <w:tc>
          <w:tcPr>
            <w:tcW w:w="955" w:type="dxa"/>
            <w:tcBorders>
              <w:top w:val="single" w:sz="4" w:space="0" w:color="auto"/>
              <w:bottom w:val="single" w:sz="4" w:space="0" w:color="auto"/>
            </w:tcBorders>
            <w:shd w:val="clear" w:color="auto" w:fill="FFFFFF"/>
          </w:tcPr>
          <w:p w14:paraId="357E5B26" w14:textId="77777777" w:rsidR="00862615" w:rsidRDefault="00F30BD2">
            <w:pPr>
              <w:pStyle w:val="Jin0"/>
              <w:framePr w:w="9701" w:h="672" w:wrap="none" w:hAnchor="page" w:x="1074" w:yAlign="center"/>
              <w:shd w:val="clear" w:color="auto" w:fill="auto"/>
              <w:spacing w:line="240" w:lineRule="auto"/>
              <w:jc w:val="center"/>
            </w:pPr>
            <w:r>
              <w:t>366,40000</w:t>
            </w:r>
          </w:p>
        </w:tc>
        <w:tc>
          <w:tcPr>
            <w:tcW w:w="1929" w:type="dxa"/>
            <w:gridSpan w:val="2"/>
            <w:tcBorders>
              <w:top w:val="single" w:sz="4" w:space="0" w:color="auto"/>
              <w:bottom w:val="single" w:sz="4" w:space="0" w:color="auto"/>
            </w:tcBorders>
            <w:shd w:val="clear" w:color="auto" w:fill="FFFFFF"/>
          </w:tcPr>
          <w:p w14:paraId="4B7B8EBB" w14:textId="77777777" w:rsidR="00862615" w:rsidRDefault="00862615">
            <w:pPr>
              <w:framePr w:w="9701" w:h="672" w:wrap="none" w:hAnchor="page" w:x="1074" w:yAlign="center"/>
              <w:rPr>
                <w:sz w:val="10"/>
                <w:szCs w:val="10"/>
              </w:rPr>
            </w:pPr>
          </w:p>
        </w:tc>
      </w:tr>
    </w:tbl>
    <w:p w14:paraId="776C04CE" w14:textId="77777777" w:rsidR="00862615" w:rsidRDefault="00862615">
      <w:pPr>
        <w:framePr w:w="9701" w:h="672" w:wrap="none" w:hAnchor="page" w:x="1074" w:yAlign="center"/>
        <w:spacing w:line="1" w:lineRule="exact"/>
      </w:pPr>
    </w:p>
    <w:p w14:paraId="06015896" w14:textId="77777777" w:rsidR="00862615" w:rsidRDefault="00F30BD2">
      <w:pPr>
        <w:pStyle w:val="Zkladntext1"/>
        <w:framePr w:w="3878" w:h="811" w:wrap="none" w:hAnchor="page" w:x="3153" w:y="650"/>
        <w:shd w:val="clear" w:color="auto" w:fill="auto"/>
        <w:tabs>
          <w:tab w:val="left" w:leader="underscore" w:pos="3821"/>
        </w:tabs>
      </w:pPr>
      <w:r>
        <w:t xml:space="preserve">zahrnuje veškeré poplatky provozovateli skládky související s uložením odpadu na </w:t>
      </w:r>
      <w:r>
        <w:rPr>
          <w:u w:val="single"/>
        </w:rPr>
        <w:t>skládce. ČERPÁNO SE SOUHLASEM INVESTORA.</w:t>
      </w:r>
      <w:r>
        <w:tab/>
      </w:r>
    </w:p>
    <w:p w14:paraId="7CB02ECE" w14:textId="77777777" w:rsidR="00862615" w:rsidRDefault="00F30BD2">
      <w:pPr>
        <w:pStyle w:val="Zkladntext1"/>
        <w:framePr w:w="3878" w:h="811" w:wrap="none" w:hAnchor="page" w:x="3153" w:y="650"/>
        <w:shd w:val="clear" w:color="auto" w:fill="auto"/>
        <w:tabs>
          <w:tab w:val="left" w:leader="underscore" w:pos="3821"/>
        </w:tabs>
      </w:pPr>
      <w:r>
        <w:rPr>
          <w:i/>
          <w:iCs/>
        </w:rPr>
        <w:t xml:space="preserve">odkop zeminy (pol. č. 123737 - pol. č. 17310) 2*(203,200000 (123737)-20,000000 </w:t>
      </w:r>
      <w:r>
        <w:rPr>
          <w:i/>
          <w:iCs/>
          <w:u w:val="single"/>
        </w:rPr>
        <w:t>(17310)=3664OOO [A</w:t>
      </w:r>
      <w:r>
        <w:rPr>
          <w:i/>
          <w:iCs/>
        </w:rPr>
        <w:tab/>
      </w:r>
    </w:p>
    <w:p w14:paraId="0E009D82" w14:textId="77777777" w:rsidR="00862615" w:rsidRDefault="00F30BD2">
      <w:pPr>
        <w:pStyle w:val="Zkladntext1"/>
        <w:framePr w:w="3878" w:h="811" w:wrap="none" w:hAnchor="page" w:x="3153" w:y="650"/>
        <w:shd w:val="clear" w:color="auto" w:fill="auto"/>
      </w:pPr>
      <w:r>
        <w:t>zahrnuje veškeré poplatky provozovateli skládky související s uložením odpadu na skládce.</w:t>
      </w:r>
    </w:p>
    <w:tbl>
      <w:tblPr>
        <w:tblOverlap w:val="never"/>
        <w:tblW w:w="0" w:type="auto"/>
        <w:tblLayout w:type="fixed"/>
        <w:tblCellMar>
          <w:left w:w="10" w:type="dxa"/>
          <w:right w:w="10" w:type="dxa"/>
        </w:tblCellMar>
        <w:tblLook w:val="04A0" w:firstRow="1" w:lastRow="0" w:firstColumn="1" w:lastColumn="0" w:noHBand="0" w:noVBand="1"/>
      </w:tblPr>
      <w:tblGrid>
        <w:gridCol w:w="682"/>
        <w:gridCol w:w="840"/>
        <w:gridCol w:w="557"/>
        <w:gridCol w:w="4056"/>
        <w:gridCol w:w="672"/>
        <w:gridCol w:w="970"/>
      </w:tblGrid>
      <w:tr w:rsidR="00862615" w14:paraId="53DCB15F" w14:textId="77777777">
        <w:tblPrEx>
          <w:tblCellMar>
            <w:top w:w="0" w:type="dxa"/>
            <w:bottom w:w="0" w:type="dxa"/>
          </w:tblCellMar>
        </w:tblPrEx>
        <w:trPr>
          <w:trHeight w:hRule="exact" w:val="120"/>
        </w:trPr>
        <w:tc>
          <w:tcPr>
            <w:tcW w:w="7777" w:type="dxa"/>
            <w:gridSpan w:val="6"/>
            <w:tcBorders>
              <w:top w:val="single" w:sz="4" w:space="0" w:color="auto"/>
            </w:tcBorders>
            <w:shd w:val="clear" w:color="auto" w:fill="D9D9D9"/>
          </w:tcPr>
          <w:p w14:paraId="48A743B1" w14:textId="77777777" w:rsidR="00862615" w:rsidRDefault="00F30BD2">
            <w:pPr>
              <w:pStyle w:val="Jin0"/>
              <w:framePr w:w="7776" w:h="394" w:wrap="none" w:hAnchor="page" w:x="1079" w:y="1427"/>
              <w:shd w:val="clear" w:color="auto" w:fill="auto"/>
              <w:tabs>
                <w:tab w:val="left" w:pos="2088"/>
              </w:tabs>
              <w:spacing w:line="240" w:lineRule="auto"/>
              <w:ind w:left="1440"/>
            </w:pPr>
            <w:r>
              <w:rPr>
                <w:b/>
                <w:bCs/>
              </w:rPr>
              <w:t>1</w:t>
            </w:r>
            <w:r>
              <w:rPr>
                <w:b/>
                <w:bCs/>
              </w:rPr>
              <w:tab/>
              <w:t>Zemní práce</w:t>
            </w:r>
          </w:p>
        </w:tc>
      </w:tr>
      <w:tr w:rsidR="00862615" w14:paraId="19D84C48" w14:textId="77777777">
        <w:tblPrEx>
          <w:tblCellMar>
            <w:top w:w="0" w:type="dxa"/>
            <w:bottom w:w="0" w:type="dxa"/>
          </w:tblCellMar>
        </w:tblPrEx>
        <w:trPr>
          <w:trHeight w:hRule="exact" w:val="274"/>
        </w:trPr>
        <w:tc>
          <w:tcPr>
            <w:tcW w:w="682" w:type="dxa"/>
            <w:tcBorders>
              <w:top w:val="single" w:sz="4" w:space="0" w:color="auto"/>
              <w:bottom w:val="single" w:sz="4" w:space="0" w:color="auto"/>
            </w:tcBorders>
            <w:shd w:val="clear" w:color="auto" w:fill="FFFFFF"/>
            <w:vAlign w:val="bottom"/>
          </w:tcPr>
          <w:p w14:paraId="548D5BB5" w14:textId="77777777" w:rsidR="00862615" w:rsidRDefault="00F30BD2">
            <w:pPr>
              <w:pStyle w:val="Jin0"/>
              <w:framePr w:w="7776" w:h="394" w:wrap="none" w:hAnchor="page" w:x="1079" w:y="1427"/>
              <w:shd w:val="clear" w:color="auto" w:fill="auto"/>
              <w:spacing w:line="240" w:lineRule="auto"/>
              <w:ind w:firstLine="580"/>
            </w:pPr>
            <w:r>
              <w:t>2</w:t>
            </w:r>
          </w:p>
        </w:tc>
        <w:tc>
          <w:tcPr>
            <w:tcW w:w="840" w:type="dxa"/>
            <w:tcBorders>
              <w:top w:val="single" w:sz="4" w:space="0" w:color="auto"/>
              <w:bottom w:val="single" w:sz="4" w:space="0" w:color="auto"/>
            </w:tcBorders>
            <w:shd w:val="clear" w:color="auto" w:fill="FFFFFF"/>
            <w:vAlign w:val="bottom"/>
          </w:tcPr>
          <w:p w14:paraId="4E04128F" w14:textId="77777777" w:rsidR="00862615" w:rsidRDefault="00F30BD2">
            <w:pPr>
              <w:pStyle w:val="Jin0"/>
              <w:framePr w:w="7776" w:h="394" w:wrap="none" w:hAnchor="page" w:x="1079" w:y="1427"/>
              <w:shd w:val="clear" w:color="auto" w:fill="auto"/>
              <w:spacing w:line="240" w:lineRule="auto"/>
              <w:ind w:firstLine="460"/>
            </w:pPr>
            <w:r>
              <w:t>113136</w:t>
            </w:r>
          </w:p>
        </w:tc>
        <w:tc>
          <w:tcPr>
            <w:tcW w:w="557" w:type="dxa"/>
            <w:tcBorders>
              <w:top w:val="single" w:sz="4" w:space="0" w:color="auto"/>
              <w:bottom w:val="single" w:sz="4" w:space="0" w:color="auto"/>
            </w:tcBorders>
            <w:shd w:val="clear" w:color="auto" w:fill="FFFFFF"/>
          </w:tcPr>
          <w:p w14:paraId="0D48CFB2" w14:textId="77777777" w:rsidR="00862615" w:rsidRDefault="00862615">
            <w:pPr>
              <w:framePr w:w="7776" w:h="394" w:wrap="none" w:hAnchor="page" w:x="1079" w:y="1427"/>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3D5487AD" w14:textId="77777777" w:rsidR="00862615" w:rsidRDefault="00F30BD2">
            <w:pPr>
              <w:pStyle w:val="Jin0"/>
              <w:framePr w:w="7776" w:h="394" w:wrap="none" w:hAnchor="page" w:x="1079" w:y="1427"/>
              <w:shd w:val="clear" w:color="auto" w:fill="auto"/>
            </w:pPr>
            <w:r>
              <w:t xml:space="preserve">ODSTRANENÍ KRYTU ZPEVNENÝCH PLOCH S </w:t>
            </w:r>
            <w:r>
              <w:t>ASFALT POJIVEM, ODVOZ DO 12KM</w:t>
            </w:r>
          </w:p>
        </w:tc>
        <w:tc>
          <w:tcPr>
            <w:tcW w:w="672" w:type="dxa"/>
            <w:tcBorders>
              <w:top w:val="single" w:sz="4" w:space="0" w:color="auto"/>
              <w:left w:val="single" w:sz="4" w:space="0" w:color="auto"/>
              <w:bottom w:val="single" w:sz="4" w:space="0" w:color="auto"/>
            </w:tcBorders>
            <w:shd w:val="clear" w:color="auto" w:fill="FFFFFF"/>
            <w:vAlign w:val="bottom"/>
          </w:tcPr>
          <w:p w14:paraId="6EE5D189" w14:textId="77777777" w:rsidR="00862615" w:rsidRDefault="00F30BD2">
            <w:pPr>
              <w:pStyle w:val="Jin0"/>
              <w:framePr w:w="7776" w:h="394" w:wrap="none" w:hAnchor="page" w:x="1079" w:y="1427"/>
              <w:shd w:val="clear" w:color="auto" w:fill="auto"/>
              <w:spacing w:line="240" w:lineRule="auto"/>
              <w:jc w:val="center"/>
            </w:pPr>
            <w:r>
              <w:t>M3</w:t>
            </w:r>
          </w:p>
        </w:tc>
        <w:tc>
          <w:tcPr>
            <w:tcW w:w="970" w:type="dxa"/>
            <w:tcBorders>
              <w:top w:val="single" w:sz="4" w:space="0" w:color="auto"/>
              <w:bottom w:val="single" w:sz="4" w:space="0" w:color="auto"/>
            </w:tcBorders>
            <w:shd w:val="clear" w:color="auto" w:fill="FFFFFF"/>
            <w:vAlign w:val="bottom"/>
          </w:tcPr>
          <w:p w14:paraId="01A45EDF" w14:textId="77777777" w:rsidR="00862615" w:rsidRDefault="00F30BD2">
            <w:pPr>
              <w:pStyle w:val="Jin0"/>
              <w:framePr w:w="7776" w:h="394" w:wrap="none" w:hAnchor="page" w:x="1079" w:y="1427"/>
              <w:shd w:val="clear" w:color="auto" w:fill="auto"/>
              <w:spacing w:line="240" w:lineRule="auto"/>
              <w:jc w:val="center"/>
            </w:pPr>
            <w:r>
              <w:t>301,95000</w:t>
            </w:r>
          </w:p>
        </w:tc>
      </w:tr>
    </w:tbl>
    <w:p w14:paraId="19F333A3" w14:textId="77777777" w:rsidR="00862615" w:rsidRDefault="00862615">
      <w:pPr>
        <w:framePr w:w="7776" w:h="394" w:wrap="none" w:hAnchor="page" w:x="1079" w:y="1427"/>
        <w:spacing w:line="1" w:lineRule="exact"/>
      </w:pPr>
    </w:p>
    <w:p w14:paraId="2210AC27" w14:textId="77777777" w:rsidR="00862615" w:rsidRDefault="00F30BD2">
      <w:pPr>
        <w:pStyle w:val="Zkladntext1"/>
        <w:framePr w:w="422" w:h="202" w:wrap="none" w:hAnchor="page" w:x="2217" w:y="2800"/>
        <w:shd w:val="clear" w:color="auto" w:fill="auto"/>
        <w:spacing w:line="240" w:lineRule="auto"/>
      </w:pPr>
      <w:r>
        <w:t>1137261</w:t>
      </w:r>
    </w:p>
    <w:p w14:paraId="74A90B46" w14:textId="77777777" w:rsidR="00862615" w:rsidRDefault="00F30BD2">
      <w:pPr>
        <w:pStyle w:val="Zkladntext50"/>
        <w:framePr w:w="211" w:h="269" w:wrap="none" w:hAnchor="page" w:x="1621" w:y="3933"/>
        <w:shd w:val="clear" w:color="auto" w:fill="auto"/>
        <w:jc w:val="both"/>
      </w:pPr>
      <w:proofErr w:type="spellStart"/>
      <w:r>
        <w:t>ďl</w:t>
      </w:r>
      <w:proofErr w:type="spellEnd"/>
    </w:p>
    <w:p w14:paraId="14228058" w14:textId="77777777" w:rsidR="00862615" w:rsidRDefault="00F30BD2">
      <w:pPr>
        <w:pStyle w:val="Zkladntext1"/>
        <w:framePr w:w="422" w:h="202" w:wrap="none" w:hAnchor="page" w:x="2217" w:y="3962"/>
        <w:shd w:val="clear" w:color="auto" w:fill="auto"/>
        <w:spacing w:line="240" w:lineRule="auto"/>
      </w:pPr>
      <w:r>
        <w:t>1237371</w:t>
      </w:r>
    </w:p>
    <w:p w14:paraId="0AA26E3D" w14:textId="77777777" w:rsidR="00862615" w:rsidRDefault="00F30BD2">
      <w:pPr>
        <w:pStyle w:val="Zkladntext1"/>
        <w:framePr w:w="365" w:h="187" w:wrap="none" w:hAnchor="page" w:x="2274" w:y="8349"/>
        <w:shd w:val="clear" w:color="auto" w:fill="auto"/>
        <w:spacing w:line="240" w:lineRule="auto"/>
      </w:pPr>
      <w:r>
        <w:t>171101</w:t>
      </w:r>
    </w:p>
    <w:p w14:paraId="146BCB77" w14:textId="77777777" w:rsidR="00862615" w:rsidRDefault="00F30BD2">
      <w:pPr>
        <w:pStyle w:val="Zkladntext1"/>
        <w:framePr w:w="4080" w:h="9926" w:wrap="none" w:hAnchor="page" w:x="3153" w:y="1797"/>
        <w:shd w:val="clear" w:color="auto" w:fill="auto"/>
        <w:tabs>
          <w:tab w:val="left" w:leader="underscore" w:pos="4018"/>
        </w:tabs>
        <w:jc w:val="both"/>
      </w:pPr>
      <w:r>
        <w:rPr>
          <w:u w:val="single"/>
        </w:rPr>
        <w:t>odkop zeminy v místě stavby.</w:t>
      </w:r>
      <w:r>
        <w:tab/>
      </w:r>
    </w:p>
    <w:p w14:paraId="06695BA4" w14:textId="77777777" w:rsidR="00862615" w:rsidRDefault="00F30BD2">
      <w:pPr>
        <w:pStyle w:val="Zkladntext1"/>
        <w:framePr w:w="4080" w:h="9926" w:wrap="none" w:hAnchor="page" w:x="3153" w:y="1797"/>
        <w:shd w:val="clear" w:color="auto" w:fill="auto"/>
        <w:jc w:val="both"/>
      </w:pPr>
      <w:r>
        <w:rPr>
          <w:i/>
          <w:iCs/>
        </w:rPr>
        <w:t>odkop zeminy pro sanaci podloží (odhad 15% z celkové délky trasy)</w:t>
      </w:r>
    </w:p>
    <w:p w14:paraId="12ED5A07" w14:textId="77777777" w:rsidR="00862615" w:rsidRDefault="00F30BD2">
      <w:pPr>
        <w:pStyle w:val="Zkladntext1"/>
        <w:framePr w:w="4080" w:h="9926" w:wrap="none" w:hAnchor="page" w:x="3153" w:y="1797"/>
        <w:shd w:val="clear" w:color="auto" w:fill="auto"/>
        <w:tabs>
          <w:tab w:val="left" w:leader="underscore" w:pos="4022"/>
        </w:tabs>
        <w:jc w:val="both"/>
      </w:pPr>
      <w:r>
        <w:rPr>
          <w:i/>
          <w:iCs/>
          <w:u w:val="single"/>
        </w:rPr>
        <w:t>015*6105*660=301 95000 A</w:t>
      </w:r>
      <w:r>
        <w:rPr>
          <w:i/>
          <w:iCs/>
        </w:rPr>
        <w:tab/>
      </w:r>
    </w:p>
    <w:p w14:paraId="36A381E8" w14:textId="77777777" w:rsidR="00862615" w:rsidRDefault="00F30BD2">
      <w:pPr>
        <w:pStyle w:val="Zkladntext1"/>
        <w:framePr w:w="4080" w:h="9926" w:wrap="none" w:hAnchor="page" w:x="3153" w:y="1797"/>
        <w:shd w:val="clear" w:color="auto" w:fill="auto"/>
      </w:pPr>
      <w:r>
        <w:t xml:space="preserve">Položka zahrnuje veškerou manipulaci s vybouranou sutí a s vybouranými hmotami </w:t>
      </w:r>
      <w:proofErr w:type="spellStart"/>
      <w:r>
        <w:t>vc</w:t>
      </w:r>
      <w:proofErr w:type="spellEnd"/>
      <w:r>
        <w:t xml:space="preserve">. uložení na skládku. Nezahrnuje poplatek za skládku, který se vykazuje v položce 0141** (s výjimkou malého množství bouraného materiálu, kde je možné poplatek zahrnout do jednotkové ceny bourání - tento fakt musí být uveden v </w:t>
      </w:r>
      <w:proofErr w:type="spellStart"/>
      <w:r>
        <w:t>doplnujícím</w:t>
      </w:r>
      <w:proofErr w:type="spellEnd"/>
      <w:r>
        <w:t xml:space="preserve"> textu </w:t>
      </w:r>
      <w:r>
        <w:rPr>
          <w:u w:val="single"/>
        </w:rPr>
        <w:t>k položce).</w:t>
      </w:r>
    </w:p>
    <w:p w14:paraId="39BB6012" w14:textId="77777777" w:rsidR="00862615" w:rsidRDefault="00F30BD2">
      <w:pPr>
        <w:pStyle w:val="Zkladntext1"/>
        <w:framePr w:w="4080" w:h="9926" w:wrap="none" w:hAnchor="page" w:x="3153" w:y="1797"/>
        <w:shd w:val="clear" w:color="auto" w:fill="auto"/>
        <w:tabs>
          <w:tab w:val="left" w:leader="underscore" w:pos="4013"/>
        </w:tabs>
      </w:pPr>
      <w:r>
        <w:rPr>
          <w:u w:val="single"/>
        </w:rPr>
        <w:t>FRÉZOVÁNÍ ZPEVNĚNÝCH PLOCH ASFALTOVÝCH, ODVOZ DO 12KM</w:t>
      </w:r>
      <w:r>
        <w:tab/>
      </w:r>
    </w:p>
    <w:p w14:paraId="6461749E" w14:textId="77777777" w:rsidR="00862615" w:rsidRDefault="00F30BD2">
      <w:pPr>
        <w:pStyle w:val="Zkladntext1"/>
        <w:framePr w:w="4080" w:h="9926" w:wrap="none" w:hAnchor="page" w:x="3153" w:y="1797"/>
        <w:shd w:val="clear" w:color="auto" w:fill="auto"/>
        <w:tabs>
          <w:tab w:val="left" w:leader="underscore" w:pos="4022"/>
        </w:tabs>
      </w:pPr>
      <w:r>
        <w:t xml:space="preserve">odstranění asfaltových vrstev </w:t>
      </w:r>
      <w:proofErr w:type="spellStart"/>
      <w:r>
        <w:t>tl</w:t>
      </w:r>
      <w:proofErr w:type="spellEnd"/>
      <w:r>
        <w:t xml:space="preserve">. 50 mm. Část </w:t>
      </w:r>
      <w:proofErr w:type="spellStart"/>
      <w:r>
        <w:t>frézingu</w:t>
      </w:r>
      <w:proofErr w:type="spellEnd"/>
      <w:r>
        <w:t xml:space="preserve"> bude zpětně použit do krajnic, </w:t>
      </w:r>
      <w:r>
        <w:rPr>
          <w:u w:val="single"/>
        </w:rPr>
        <w:t>zbytek bude odvezen na skládku KSÚSV.</w:t>
      </w:r>
      <w:r>
        <w:tab/>
      </w:r>
    </w:p>
    <w:p w14:paraId="09C3C8B0" w14:textId="77777777" w:rsidR="00862615" w:rsidRDefault="00F30BD2">
      <w:pPr>
        <w:pStyle w:val="Zkladntext1"/>
        <w:framePr w:w="4080" w:h="9926" w:wrap="none" w:hAnchor="page" w:x="3153" w:y="1797"/>
        <w:shd w:val="clear" w:color="auto" w:fill="auto"/>
        <w:tabs>
          <w:tab w:val="left" w:leader="underscore" w:pos="4018"/>
        </w:tabs>
      </w:pPr>
      <w:r>
        <w:rPr>
          <w:i/>
          <w:iCs/>
          <w:u w:val="single"/>
        </w:rPr>
        <w:t xml:space="preserve">frézování_ asfaltových vrstev v průměrné </w:t>
      </w:r>
      <w:proofErr w:type="spellStart"/>
      <w:r>
        <w:rPr>
          <w:i/>
          <w:iCs/>
          <w:u w:val="single"/>
        </w:rPr>
        <w:t>tl</w:t>
      </w:r>
      <w:proofErr w:type="spellEnd"/>
      <w:r>
        <w:rPr>
          <w:i/>
          <w:iCs/>
          <w:u w:val="single"/>
        </w:rPr>
        <w:t>. 50 mm 6,1005660=20130000 [A]</w:t>
      </w:r>
      <w:r>
        <w:rPr>
          <w:i/>
          <w:iCs/>
        </w:rPr>
        <w:tab/>
      </w:r>
    </w:p>
    <w:p w14:paraId="36F6C202" w14:textId="77777777" w:rsidR="00862615" w:rsidRDefault="00F30BD2">
      <w:pPr>
        <w:pStyle w:val="Zkladntext1"/>
        <w:framePr w:w="4080" w:h="9926" w:wrap="none" w:hAnchor="page" w:x="3153" w:y="1797"/>
        <w:shd w:val="clear" w:color="auto" w:fill="auto"/>
      </w:pPr>
      <w:r>
        <w:t xml:space="preserve">Položka zahrnuje veškerou manipulaci s vybouranou sutí a s vybouranými hmotami </w:t>
      </w:r>
      <w:proofErr w:type="spellStart"/>
      <w:r>
        <w:t>vc</w:t>
      </w:r>
      <w:proofErr w:type="spellEnd"/>
      <w:r>
        <w:t xml:space="preserve">. uložení na skládku. Nezahrnuje poplatek za skládku, který se vykazuje v položce 0141** (s výjimkou malého množství bouraného materiálu, kde je možné poplatek zahrnout do jednotkové ceny bourání - tento fakt musí být uveden v </w:t>
      </w:r>
      <w:proofErr w:type="spellStart"/>
      <w:r>
        <w:t>doplnujícím</w:t>
      </w:r>
      <w:proofErr w:type="spellEnd"/>
      <w:r>
        <w:t xml:space="preserve"> textu </w:t>
      </w:r>
      <w:r>
        <w:rPr>
          <w:u w:val="single"/>
        </w:rPr>
        <w:t>k položce).</w:t>
      </w:r>
    </w:p>
    <w:p w14:paraId="337D97CD" w14:textId="77777777" w:rsidR="00862615" w:rsidRDefault="00F30BD2">
      <w:pPr>
        <w:pStyle w:val="Zkladntext1"/>
        <w:framePr w:w="4080" w:h="9926" w:wrap="none" w:hAnchor="page" w:x="3153" w:y="1797"/>
        <w:shd w:val="clear" w:color="auto" w:fill="auto"/>
        <w:tabs>
          <w:tab w:val="left" w:leader="underscore" w:pos="4018"/>
        </w:tabs>
      </w:pPr>
      <w:r>
        <w:rPr>
          <w:u w:val="single"/>
        </w:rPr>
        <w:t>ODKOP PRO SPOD STAVBU SILNIC A ŽELEZNIC TŘ. I, ODVOZ DO 16KM</w:t>
      </w:r>
      <w:r>
        <w:tab/>
      </w:r>
    </w:p>
    <w:p w14:paraId="74355B7A" w14:textId="77777777" w:rsidR="00862615" w:rsidRDefault="00F30BD2">
      <w:pPr>
        <w:pStyle w:val="Zkladntext1"/>
        <w:framePr w:w="4080" w:h="9926" w:wrap="none" w:hAnchor="page" w:x="3153" w:y="1797"/>
        <w:shd w:val="clear" w:color="auto" w:fill="auto"/>
        <w:tabs>
          <w:tab w:val="left" w:leader="underscore" w:pos="4018"/>
        </w:tabs>
      </w:pPr>
      <w:r>
        <w:rPr>
          <w:u w:val="single"/>
        </w:rPr>
        <w:t>odkop zeminy v místě stavby</w:t>
      </w:r>
      <w:r>
        <w:tab/>
      </w:r>
    </w:p>
    <w:p w14:paraId="3E034684" w14:textId="77777777" w:rsidR="00862615" w:rsidRDefault="00F30BD2">
      <w:pPr>
        <w:pStyle w:val="Zkladntext1"/>
        <w:framePr w:w="4080" w:h="9926" w:wrap="none" w:hAnchor="page" w:x="3153" w:y="1797"/>
        <w:shd w:val="clear" w:color="auto" w:fill="auto"/>
      </w:pPr>
      <w:r>
        <w:rPr>
          <w:i/>
          <w:iCs/>
        </w:rPr>
        <w:t xml:space="preserve">odkop zeminy v místě pod </w:t>
      </w:r>
      <w:proofErr w:type="spellStart"/>
      <w:r>
        <w:rPr>
          <w:i/>
          <w:iCs/>
        </w:rPr>
        <w:t>nezpevnénou</w:t>
      </w:r>
      <w:proofErr w:type="spellEnd"/>
      <w:r>
        <w:rPr>
          <w:i/>
          <w:iCs/>
        </w:rPr>
        <w:t xml:space="preserve"> krajnicí 0,75*0,2*1320=198,00000 [A] odkop zeminy v místě sjezdů 1*0,4*13=5,20000 [B]</w:t>
      </w:r>
    </w:p>
    <w:p w14:paraId="1EB4FEB6" w14:textId="77777777" w:rsidR="00862615" w:rsidRDefault="00F30BD2">
      <w:pPr>
        <w:pStyle w:val="Zkladntext1"/>
        <w:framePr w:w="4080" w:h="9926" w:wrap="none" w:hAnchor="page" w:x="3153" w:y="1797"/>
        <w:shd w:val="clear" w:color="auto" w:fill="auto"/>
        <w:tabs>
          <w:tab w:val="left" w:leader="underscore" w:pos="4018"/>
        </w:tabs>
      </w:pPr>
      <w:r>
        <w:rPr>
          <w:i/>
          <w:iCs/>
          <w:u w:val="single"/>
        </w:rPr>
        <w:t xml:space="preserve">Celkové </w:t>
      </w:r>
      <w:proofErr w:type="spellStart"/>
      <w:r>
        <w:rPr>
          <w:i/>
          <w:iCs/>
          <w:u w:val="single"/>
        </w:rPr>
        <w:t>množstv</w:t>
      </w:r>
      <w:proofErr w:type="spellEnd"/>
      <w:r>
        <w:rPr>
          <w:i/>
          <w:iCs/>
          <w:u w:val="single"/>
        </w:rPr>
        <w:t xml:space="preserve"> 203.200000=203,20000 [C]</w:t>
      </w:r>
      <w:r>
        <w:rPr>
          <w:i/>
          <w:iCs/>
        </w:rPr>
        <w:tab/>
      </w:r>
    </w:p>
    <w:p w14:paraId="209C4DE8" w14:textId="77777777" w:rsidR="00862615" w:rsidRDefault="00F30BD2">
      <w:pPr>
        <w:pStyle w:val="Zkladntext1"/>
        <w:framePr w:w="4080" w:h="9926" w:wrap="none" w:hAnchor="page" w:x="3153" w:y="1797"/>
        <w:shd w:val="clear" w:color="auto" w:fill="auto"/>
      </w:pPr>
      <w:r>
        <w:t>položka zahrnuje:</w:t>
      </w:r>
    </w:p>
    <w:p w14:paraId="27658331" w14:textId="77777777" w:rsidR="00862615" w:rsidRDefault="00F30BD2">
      <w:pPr>
        <w:pStyle w:val="Zkladntext1"/>
        <w:framePr w:w="4080" w:h="9926" w:wrap="none" w:hAnchor="page" w:x="3153" w:y="1797"/>
        <w:numPr>
          <w:ilvl w:val="0"/>
          <w:numId w:val="22"/>
        </w:numPr>
        <w:shd w:val="clear" w:color="auto" w:fill="auto"/>
        <w:tabs>
          <w:tab w:val="left" w:pos="62"/>
        </w:tabs>
      </w:pPr>
      <w:r>
        <w:t>vodorovná a svislá doprava, přemístění, přeložení, manipulace s výkopkem</w:t>
      </w:r>
    </w:p>
    <w:p w14:paraId="7C66B455" w14:textId="77777777" w:rsidR="00862615" w:rsidRDefault="00F30BD2">
      <w:pPr>
        <w:pStyle w:val="Zkladntext1"/>
        <w:framePr w:w="4080" w:h="9926" w:wrap="none" w:hAnchor="page" w:x="3153" w:y="1797"/>
        <w:numPr>
          <w:ilvl w:val="0"/>
          <w:numId w:val="22"/>
        </w:numPr>
        <w:shd w:val="clear" w:color="auto" w:fill="auto"/>
        <w:tabs>
          <w:tab w:val="left" w:pos="67"/>
        </w:tabs>
      </w:pPr>
      <w:r>
        <w:t>kompletní provedení vykopávky nezapažené i zapažené</w:t>
      </w:r>
    </w:p>
    <w:p w14:paraId="0B21104D" w14:textId="77777777" w:rsidR="00862615" w:rsidRDefault="00F30BD2">
      <w:pPr>
        <w:pStyle w:val="Zkladntext1"/>
        <w:framePr w:w="4080" w:h="9926" w:wrap="none" w:hAnchor="page" w:x="3153" w:y="1797"/>
        <w:numPr>
          <w:ilvl w:val="0"/>
          <w:numId w:val="22"/>
        </w:numPr>
        <w:shd w:val="clear" w:color="auto" w:fill="auto"/>
        <w:tabs>
          <w:tab w:val="left" w:pos="67"/>
        </w:tabs>
      </w:pPr>
      <w:r>
        <w:t>ošetření výkopiště po celou dobu práce v něm vč. klimatických opatření</w:t>
      </w:r>
    </w:p>
    <w:p w14:paraId="0E7B1159" w14:textId="77777777" w:rsidR="00862615" w:rsidRDefault="00F30BD2">
      <w:pPr>
        <w:pStyle w:val="Zkladntext1"/>
        <w:framePr w:w="4080" w:h="9926" w:wrap="none" w:hAnchor="page" w:x="3153" w:y="1797"/>
        <w:numPr>
          <w:ilvl w:val="0"/>
          <w:numId w:val="22"/>
        </w:numPr>
        <w:shd w:val="clear" w:color="auto" w:fill="auto"/>
        <w:tabs>
          <w:tab w:val="left" w:pos="62"/>
        </w:tabs>
      </w:pPr>
      <w:r>
        <w:t>ztížení vykopávek v blízkosti podzemního vedení, konstrukcí a objektů vč. jejich dočasného zajištění</w:t>
      </w:r>
    </w:p>
    <w:p w14:paraId="22553FBA" w14:textId="77777777" w:rsidR="00862615" w:rsidRDefault="00F30BD2">
      <w:pPr>
        <w:pStyle w:val="Zkladntext1"/>
        <w:framePr w:w="4080" w:h="9926" w:wrap="none" w:hAnchor="page" w:x="3153" w:y="1797"/>
        <w:numPr>
          <w:ilvl w:val="0"/>
          <w:numId w:val="22"/>
        </w:numPr>
        <w:shd w:val="clear" w:color="auto" w:fill="auto"/>
        <w:tabs>
          <w:tab w:val="left" w:pos="62"/>
        </w:tabs>
      </w:pPr>
      <w:r>
        <w:t>ztížení pod vodou, v okolí výbušnin, ve stísněných prostorech a pod.</w:t>
      </w:r>
    </w:p>
    <w:p w14:paraId="3B7A857B" w14:textId="77777777" w:rsidR="00862615" w:rsidRDefault="00F30BD2">
      <w:pPr>
        <w:pStyle w:val="Zkladntext1"/>
        <w:framePr w:w="4080" w:h="9926" w:wrap="none" w:hAnchor="page" w:x="3153" w:y="1797"/>
        <w:numPr>
          <w:ilvl w:val="0"/>
          <w:numId w:val="22"/>
        </w:numPr>
        <w:shd w:val="clear" w:color="auto" w:fill="auto"/>
        <w:tabs>
          <w:tab w:val="left" w:pos="67"/>
        </w:tabs>
      </w:pPr>
      <w:r>
        <w:t>příplatek za lepivost</w:t>
      </w:r>
    </w:p>
    <w:p w14:paraId="665FA163" w14:textId="77777777" w:rsidR="00862615" w:rsidRDefault="00F30BD2">
      <w:pPr>
        <w:pStyle w:val="Zkladntext1"/>
        <w:framePr w:w="4080" w:h="9926" w:wrap="none" w:hAnchor="page" w:x="3153" w:y="1797"/>
        <w:numPr>
          <w:ilvl w:val="0"/>
          <w:numId w:val="22"/>
        </w:numPr>
        <w:shd w:val="clear" w:color="auto" w:fill="auto"/>
        <w:tabs>
          <w:tab w:val="left" w:pos="62"/>
        </w:tabs>
      </w:pPr>
      <w:r>
        <w:t>těžení po vrstvách, pásech a po jiných nutných částech (figurách)</w:t>
      </w:r>
    </w:p>
    <w:p w14:paraId="7DBF4DC5" w14:textId="77777777" w:rsidR="00862615" w:rsidRDefault="00F30BD2">
      <w:pPr>
        <w:pStyle w:val="Zkladntext1"/>
        <w:framePr w:w="4080" w:h="9926" w:wrap="none" w:hAnchor="page" w:x="3153" w:y="1797"/>
        <w:numPr>
          <w:ilvl w:val="0"/>
          <w:numId w:val="22"/>
        </w:numPr>
        <w:shd w:val="clear" w:color="auto" w:fill="auto"/>
        <w:tabs>
          <w:tab w:val="left" w:pos="62"/>
        </w:tabs>
      </w:pPr>
      <w:r>
        <w:t>čerpání vody vč. čerpacích jímek, potrubí a pohotovostní čerpací soupravy (viz ustanovení k pol. 1151,2)</w:t>
      </w:r>
    </w:p>
    <w:p w14:paraId="2F17739B" w14:textId="77777777" w:rsidR="00862615" w:rsidRDefault="00F30BD2">
      <w:pPr>
        <w:pStyle w:val="Zkladntext1"/>
        <w:framePr w:w="4080" w:h="9926" w:wrap="none" w:hAnchor="page" w:x="3153" w:y="1797"/>
        <w:numPr>
          <w:ilvl w:val="0"/>
          <w:numId w:val="22"/>
        </w:numPr>
        <w:shd w:val="clear" w:color="auto" w:fill="auto"/>
        <w:tabs>
          <w:tab w:val="left" w:pos="67"/>
        </w:tabs>
      </w:pPr>
      <w:r>
        <w:t>potřebné snížení hladiny podzemní vody</w:t>
      </w:r>
    </w:p>
    <w:p w14:paraId="31BAD0A9" w14:textId="77777777" w:rsidR="00862615" w:rsidRDefault="00F30BD2">
      <w:pPr>
        <w:pStyle w:val="Zkladntext1"/>
        <w:framePr w:w="4080" w:h="9926" w:wrap="none" w:hAnchor="page" w:x="3153" w:y="1797"/>
        <w:numPr>
          <w:ilvl w:val="0"/>
          <w:numId w:val="22"/>
        </w:numPr>
        <w:shd w:val="clear" w:color="auto" w:fill="auto"/>
        <w:tabs>
          <w:tab w:val="left" w:pos="62"/>
        </w:tabs>
      </w:pPr>
      <w:r>
        <w:t>těžení a rozpojování jednotlivých balvanů</w:t>
      </w:r>
    </w:p>
    <w:p w14:paraId="66E3A495" w14:textId="77777777" w:rsidR="00862615" w:rsidRDefault="00F30BD2">
      <w:pPr>
        <w:pStyle w:val="Zkladntext1"/>
        <w:framePr w:w="4080" w:h="9926" w:wrap="none" w:hAnchor="page" w:x="3153" w:y="1797"/>
        <w:numPr>
          <w:ilvl w:val="0"/>
          <w:numId w:val="22"/>
        </w:numPr>
        <w:shd w:val="clear" w:color="auto" w:fill="auto"/>
        <w:tabs>
          <w:tab w:val="left" w:pos="62"/>
        </w:tabs>
      </w:pPr>
      <w:r>
        <w:t>vytahování a nošení výkopku</w:t>
      </w:r>
    </w:p>
    <w:p w14:paraId="462DC304" w14:textId="77777777" w:rsidR="00862615" w:rsidRDefault="00F30BD2">
      <w:pPr>
        <w:pStyle w:val="Zkladntext1"/>
        <w:framePr w:w="4080" w:h="9926" w:wrap="none" w:hAnchor="page" w:x="3153" w:y="1797"/>
        <w:numPr>
          <w:ilvl w:val="0"/>
          <w:numId w:val="22"/>
        </w:numPr>
        <w:shd w:val="clear" w:color="auto" w:fill="auto"/>
        <w:tabs>
          <w:tab w:val="left" w:pos="67"/>
        </w:tabs>
      </w:pPr>
      <w:r>
        <w:t xml:space="preserve">svahování a </w:t>
      </w:r>
      <w:proofErr w:type="spellStart"/>
      <w:r>
        <w:t>přesvah</w:t>
      </w:r>
      <w:proofErr w:type="spellEnd"/>
      <w:r>
        <w:t>. svahů do konečného tvaru, výměna hornin v podloží a v pláni znehodnocené klimatickými vlivy</w:t>
      </w:r>
    </w:p>
    <w:p w14:paraId="649F56F4" w14:textId="77777777" w:rsidR="00862615" w:rsidRDefault="00F30BD2">
      <w:pPr>
        <w:pStyle w:val="Zkladntext1"/>
        <w:framePr w:w="4080" w:h="9926" w:wrap="none" w:hAnchor="page" w:x="3153" w:y="1797"/>
        <w:numPr>
          <w:ilvl w:val="0"/>
          <w:numId w:val="22"/>
        </w:numPr>
        <w:shd w:val="clear" w:color="auto" w:fill="auto"/>
        <w:tabs>
          <w:tab w:val="left" w:pos="67"/>
        </w:tabs>
      </w:pPr>
      <w:r>
        <w:t xml:space="preserve">ruční vykopávky, odstranění kořenů a </w:t>
      </w:r>
      <w:proofErr w:type="spellStart"/>
      <w:r>
        <w:t>napadávek</w:t>
      </w:r>
      <w:proofErr w:type="spellEnd"/>
    </w:p>
    <w:p w14:paraId="4FD7BB10" w14:textId="77777777" w:rsidR="00862615" w:rsidRDefault="00F30BD2">
      <w:pPr>
        <w:pStyle w:val="Zkladntext1"/>
        <w:framePr w:w="4080" w:h="9926" w:wrap="none" w:hAnchor="page" w:x="3153" w:y="1797"/>
        <w:numPr>
          <w:ilvl w:val="0"/>
          <w:numId w:val="22"/>
        </w:numPr>
        <w:shd w:val="clear" w:color="auto" w:fill="auto"/>
        <w:tabs>
          <w:tab w:val="left" w:pos="67"/>
        </w:tabs>
      </w:pPr>
      <w:r>
        <w:t>pažení, vzepření a rozepření vč. přepažování (vyjma štětových stěn)</w:t>
      </w:r>
    </w:p>
    <w:p w14:paraId="22302849" w14:textId="77777777" w:rsidR="00862615" w:rsidRDefault="00F30BD2">
      <w:pPr>
        <w:pStyle w:val="Zkladntext1"/>
        <w:framePr w:w="4080" w:h="9926" w:wrap="none" w:hAnchor="page" w:x="3153" w:y="1797"/>
        <w:numPr>
          <w:ilvl w:val="0"/>
          <w:numId w:val="22"/>
        </w:numPr>
        <w:shd w:val="clear" w:color="auto" w:fill="auto"/>
        <w:tabs>
          <w:tab w:val="left" w:pos="62"/>
        </w:tabs>
      </w:pPr>
      <w:r>
        <w:t>úpravu, ochranu a očištění dna, základové spáry, stěn a svahů</w:t>
      </w:r>
    </w:p>
    <w:p w14:paraId="2C863956" w14:textId="77777777" w:rsidR="00862615" w:rsidRDefault="00F30BD2">
      <w:pPr>
        <w:pStyle w:val="Zkladntext1"/>
        <w:framePr w:w="4080" w:h="9926" w:wrap="none" w:hAnchor="page" w:x="3153" w:y="1797"/>
        <w:numPr>
          <w:ilvl w:val="0"/>
          <w:numId w:val="22"/>
        </w:numPr>
        <w:shd w:val="clear" w:color="auto" w:fill="auto"/>
        <w:tabs>
          <w:tab w:val="left" w:pos="62"/>
        </w:tabs>
      </w:pPr>
      <w:r>
        <w:t>zhutnění podloží, případně i svahů vč. svahování</w:t>
      </w:r>
    </w:p>
    <w:p w14:paraId="3452504A" w14:textId="77777777" w:rsidR="00862615" w:rsidRDefault="00F30BD2">
      <w:pPr>
        <w:pStyle w:val="Zkladntext1"/>
        <w:framePr w:w="4080" w:h="9926" w:wrap="none" w:hAnchor="page" w:x="3153" w:y="1797"/>
        <w:numPr>
          <w:ilvl w:val="0"/>
          <w:numId w:val="22"/>
        </w:numPr>
        <w:shd w:val="clear" w:color="auto" w:fill="auto"/>
        <w:tabs>
          <w:tab w:val="left" w:pos="62"/>
        </w:tabs>
      </w:pPr>
      <w:r>
        <w:t xml:space="preserve">zřízení stupňů v podloží a lavic na svazích, není-li pro tyto práce zřízena </w:t>
      </w:r>
      <w:r>
        <w:t>samostatná položka</w:t>
      </w:r>
    </w:p>
    <w:p w14:paraId="54DEFBA0" w14:textId="77777777" w:rsidR="00862615" w:rsidRDefault="00F30BD2">
      <w:pPr>
        <w:pStyle w:val="Zkladntext1"/>
        <w:framePr w:w="4080" w:h="9926" w:wrap="none" w:hAnchor="page" w:x="3153" w:y="1797"/>
        <w:numPr>
          <w:ilvl w:val="0"/>
          <w:numId w:val="22"/>
        </w:numPr>
        <w:shd w:val="clear" w:color="auto" w:fill="auto"/>
        <w:tabs>
          <w:tab w:val="left" w:pos="67"/>
        </w:tabs>
      </w:pPr>
      <w:r>
        <w:t>udržování výkopiště a jeho ochrana proti vodě</w:t>
      </w:r>
    </w:p>
    <w:p w14:paraId="096813AD" w14:textId="77777777" w:rsidR="00862615" w:rsidRDefault="00F30BD2">
      <w:pPr>
        <w:pStyle w:val="Zkladntext1"/>
        <w:framePr w:w="4080" w:h="9926" w:wrap="none" w:hAnchor="page" w:x="3153" w:y="1797"/>
        <w:numPr>
          <w:ilvl w:val="0"/>
          <w:numId w:val="22"/>
        </w:numPr>
        <w:shd w:val="clear" w:color="auto" w:fill="auto"/>
        <w:tabs>
          <w:tab w:val="left" w:pos="67"/>
        </w:tabs>
      </w:pPr>
      <w:r>
        <w:t>odvedení nebo obvedení vody v okolí výkopiště a ve výkopišti</w:t>
      </w:r>
    </w:p>
    <w:p w14:paraId="78C7928F" w14:textId="77777777" w:rsidR="00862615" w:rsidRDefault="00F30BD2">
      <w:pPr>
        <w:pStyle w:val="Zkladntext1"/>
        <w:framePr w:w="4080" w:h="9926" w:wrap="none" w:hAnchor="page" w:x="3153" w:y="1797"/>
        <w:numPr>
          <w:ilvl w:val="0"/>
          <w:numId w:val="22"/>
        </w:numPr>
        <w:shd w:val="clear" w:color="auto" w:fill="auto"/>
        <w:tabs>
          <w:tab w:val="left" w:pos="62"/>
        </w:tabs>
      </w:pPr>
      <w:r>
        <w:t>třídění výkopku</w:t>
      </w:r>
    </w:p>
    <w:p w14:paraId="1B4E796E" w14:textId="77777777" w:rsidR="00862615" w:rsidRDefault="00F30BD2">
      <w:pPr>
        <w:pStyle w:val="Zkladntext1"/>
        <w:framePr w:w="4080" w:h="9926" w:wrap="none" w:hAnchor="page" w:x="3153" w:y="1797"/>
        <w:numPr>
          <w:ilvl w:val="0"/>
          <w:numId w:val="22"/>
        </w:numPr>
        <w:shd w:val="clear" w:color="auto" w:fill="auto"/>
        <w:tabs>
          <w:tab w:val="left" w:pos="62"/>
        </w:tabs>
      </w:pPr>
      <w:r>
        <w:t xml:space="preserve">veškeré pomocné konstrukce umožňující provedení vykopávky (příjezdy, sjezdy, nájezdy, lešení, podpěr. </w:t>
      </w:r>
      <w:proofErr w:type="spellStart"/>
      <w:r>
        <w:t>konstr</w:t>
      </w:r>
      <w:proofErr w:type="spellEnd"/>
      <w:r>
        <w:t>., přemostění, zpevněné plochy, zakrytí a pod.)</w:t>
      </w:r>
    </w:p>
    <w:p w14:paraId="2C951FA5" w14:textId="77777777" w:rsidR="00862615" w:rsidRDefault="00F30BD2">
      <w:pPr>
        <w:pStyle w:val="Zkladntext1"/>
        <w:framePr w:w="4080" w:h="9926" w:wrap="none" w:hAnchor="page" w:x="3153" w:y="1797"/>
        <w:numPr>
          <w:ilvl w:val="0"/>
          <w:numId w:val="22"/>
        </w:numPr>
        <w:shd w:val="clear" w:color="auto" w:fill="auto"/>
        <w:tabs>
          <w:tab w:val="left" w:pos="67"/>
        </w:tabs>
      </w:pPr>
      <w:r>
        <w:t>nezahrnuje uložení zeminy (na skládku, do násypu) ani poplatky za skládku, vykazují</w:t>
      </w:r>
    </w:p>
    <w:p w14:paraId="6FEBB6A2" w14:textId="77777777" w:rsidR="00862615" w:rsidRDefault="00F30BD2">
      <w:pPr>
        <w:pStyle w:val="Zkladntext1"/>
        <w:framePr w:w="4080" w:h="9926" w:wrap="none" w:hAnchor="page" w:x="3153" w:y="1797"/>
        <w:shd w:val="clear" w:color="auto" w:fill="auto"/>
        <w:tabs>
          <w:tab w:val="left" w:leader="underscore" w:pos="4018"/>
        </w:tabs>
      </w:pPr>
      <w:r>
        <w:rPr>
          <w:u w:val="single"/>
        </w:rPr>
        <w:t>se v položce č.0141**</w:t>
      </w:r>
      <w:r>
        <w:tab/>
      </w:r>
    </w:p>
    <w:p w14:paraId="40CA5FCF" w14:textId="77777777" w:rsidR="00862615" w:rsidRDefault="00F30BD2">
      <w:pPr>
        <w:pStyle w:val="Zkladntext1"/>
        <w:framePr w:w="4080" w:h="9926" w:wrap="none" w:hAnchor="page" w:x="3153" w:y="1797"/>
        <w:shd w:val="clear" w:color="auto" w:fill="auto"/>
        <w:tabs>
          <w:tab w:val="left" w:leader="underscore" w:pos="4013"/>
        </w:tabs>
      </w:pPr>
      <w:r>
        <w:rPr>
          <w:u w:val="single"/>
        </w:rPr>
        <w:t>ULOŽENÍ SYPANINY DO NÁSYPU SE ZHUTNENÍM</w:t>
      </w:r>
      <w:r>
        <w:tab/>
      </w:r>
    </w:p>
    <w:p w14:paraId="2ECA64E3" w14:textId="77777777" w:rsidR="00862615" w:rsidRDefault="00F30BD2">
      <w:pPr>
        <w:pStyle w:val="Zkladntext1"/>
        <w:framePr w:w="4080" w:h="9926" w:wrap="none" w:hAnchor="page" w:x="3153" w:y="1797"/>
        <w:shd w:val="clear" w:color="auto" w:fill="auto"/>
        <w:tabs>
          <w:tab w:val="left" w:leader="underscore" w:pos="4018"/>
        </w:tabs>
      </w:pPr>
      <w:r>
        <w:rPr>
          <w:u w:val="single"/>
        </w:rPr>
        <w:t xml:space="preserve">sanace podloží R-materiálem. ČERPÁNO SE SOUHLASEM </w:t>
      </w:r>
      <w:r>
        <w:rPr>
          <w:u w:val="single"/>
        </w:rPr>
        <w:t>INVESTORA.</w:t>
      </w:r>
      <w:r>
        <w:tab/>
      </w:r>
    </w:p>
    <w:p w14:paraId="258D2664" w14:textId="77777777" w:rsidR="00862615" w:rsidRDefault="00F30BD2">
      <w:pPr>
        <w:pStyle w:val="Zkladntext1"/>
        <w:framePr w:w="4080" w:h="9926" w:wrap="none" w:hAnchor="page" w:x="3153" w:y="1797"/>
        <w:shd w:val="clear" w:color="auto" w:fill="auto"/>
        <w:tabs>
          <w:tab w:val="left" w:leader="underscore" w:pos="4022"/>
        </w:tabs>
      </w:pPr>
      <w:r>
        <w:rPr>
          <w:i/>
          <w:iCs/>
        </w:rPr>
        <w:t xml:space="preserve">sanace podloží v </w:t>
      </w:r>
      <w:proofErr w:type="spellStart"/>
      <w:r>
        <w:rPr>
          <w:i/>
          <w:iCs/>
        </w:rPr>
        <w:t>tl</w:t>
      </w:r>
      <w:proofErr w:type="spellEnd"/>
      <w:r>
        <w:rPr>
          <w:i/>
          <w:iCs/>
        </w:rPr>
        <w:t xml:space="preserve">. min. 500 mm (odhad 15% z celkové délky trasy) </w:t>
      </w:r>
      <w:r>
        <w:rPr>
          <w:i/>
          <w:iCs/>
          <w:u w:val="single"/>
        </w:rPr>
        <w:t>01*6105*660=301 95000 A</w:t>
      </w:r>
      <w:r>
        <w:rPr>
          <w:i/>
          <w:iCs/>
        </w:rPr>
        <w:t xml:space="preserve"> </w:t>
      </w:r>
      <w:r>
        <w:rPr>
          <w:i/>
          <w:iCs/>
        </w:rPr>
        <w:tab/>
      </w:r>
    </w:p>
    <w:p w14:paraId="3306A092" w14:textId="77777777" w:rsidR="00862615" w:rsidRDefault="00F30BD2">
      <w:pPr>
        <w:pStyle w:val="Zkladntext1"/>
        <w:framePr w:w="4080" w:h="9926" w:wrap="none" w:hAnchor="page" w:x="3153" w:y="1797"/>
        <w:shd w:val="clear" w:color="auto" w:fill="auto"/>
      </w:pPr>
      <w:r>
        <w:t>položka zahrnuje:</w:t>
      </w:r>
    </w:p>
    <w:p w14:paraId="204ADD81" w14:textId="77777777" w:rsidR="00862615" w:rsidRDefault="00F30BD2">
      <w:pPr>
        <w:pStyle w:val="Zkladntext1"/>
        <w:framePr w:w="4080" w:h="9926" w:wrap="none" w:hAnchor="page" w:x="3153" w:y="1797"/>
        <w:numPr>
          <w:ilvl w:val="0"/>
          <w:numId w:val="22"/>
        </w:numPr>
        <w:shd w:val="clear" w:color="auto" w:fill="auto"/>
        <w:tabs>
          <w:tab w:val="left" w:pos="67"/>
        </w:tabs>
      </w:pPr>
      <w:r>
        <w:t xml:space="preserve">kompletní provedení zemní konstrukce </w:t>
      </w:r>
      <w:proofErr w:type="spellStart"/>
      <w:r>
        <w:t>vc</w:t>
      </w:r>
      <w:proofErr w:type="spellEnd"/>
      <w:r>
        <w:t xml:space="preserve">. </w:t>
      </w:r>
      <w:proofErr w:type="spellStart"/>
      <w:r>
        <w:t>výberu</w:t>
      </w:r>
      <w:proofErr w:type="spellEnd"/>
      <w:r>
        <w:t xml:space="preserve"> vhodného materiálu</w:t>
      </w:r>
    </w:p>
    <w:p w14:paraId="732056E2" w14:textId="77777777" w:rsidR="00862615" w:rsidRDefault="00F30BD2">
      <w:pPr>
        <w:pStyle w:val="Zkladntext1"/>
        <w:framePr w:w="4080" w:h="9926" w:wrap="none" w:hAnchor="page" w:x="3153" w:y="1797"/>
        <w:numPr>
          <w:ilvl w:val="0"/>
          <w:numId w:val="22"/>
        </w:numPr>
        <w:shd w:val="clear" w:color="auto" w:fill="auto"/>
        <w:tabs>
          <w:tab w:val="left" w:pos="62"/>
        </w:tabs>
      </w:pPr>
      <w:r>
        <w:t xml:space="preserve">úprava 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3AB1FEB5" w14:textId="77777777" w:rsidR="00862615" w:rsidRDefault="00F30BD2">
      <w:pPr>
        <w:pStyle w:val="Zkladntext1"/>
        <w:framePr w:w="4080" w:h="9926" w:wrap="none" w:hAnchor="page" w:x="3153" w:y="1797"/>
        <w:numPr>
          <w:ilvl w:val="0"/>
          <w:numId w:val="22"/>
        </w:numPr>
        <w:shd w:val="clear" w:color="auto" w:fill="auto"/>
        <w:tabs>
          <w:tab w:val="left" w:pos="62"/>
        </w:tabs>
      </w:pP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59854117" w14:textId="77777777" w:rsidR="00862615" w:rsidRDefault="00F30BD2">
      <w:pPr>
        <w:pStyle w:val="Zkladntext1"/>
        <w:framePr w:w="4080" w:h="9926" w:wrap="none" w:hAnchor="page" w:x="3153" w:y="1797"/>
        <w:numPr>
          <w:ilvl w:val="0"/>
          <w:numId w:val="22"/>
        </w:numPr>
        <w:shd w:val="clear" w:color="auto" w:fill="auto"/>
        <w:tabs>
          <w:tab w:val="left" w:pos="67"/>
        </w:tabs>
      </w:pP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681EF94D" w14:textId="77777777" w:rsidR="00862615" w:rsidRDefault="00F30BD2">
      <w:pPr>
        <w:pStyle w:val="Zkladntext1"/>
        <w:framePr w:w="4080" w:h="9926" w:wrap="none" w:hAnchor="page" w:x="3153" w:y="1797"/>
        <w:numPr>
          <w:ilvl w:val="0"/>
          <w:numId w:val="22"/>
        </w:numPr>
        <w:shd w:val="clear" w:color="auto" w:fill="auto"/>
        <w:tabs>
          <w:tab w:val="left" w:pos="62"/>
        </w:tabs>
      </w:pPr>
      <w:r>
        <w:t xml:space="preserve">ztížení v okolí vedení, konstrukcí a objektu a jejich </w:t>
      </w:r>
      <w:proofErr w:type="spellStart"/>
      <w:r>
        <w:t>docasné</w:t>
      </w:r>
      <w:proofErr w:type="spellEnd"/>
      <w:r>
        <w:t xml:space="preserve"> </w:t>
      </w:r>
      <w:proofErr w:type="spellStart"/>
      <w:r>
        <w:t>zajištení</w:t>
      </w:r>
      <w:proofErr w:type="spellEnd"/>
    </w:p>
    <w:p w14:paraId="074EF909" w14:textId="77777777" w:rsidR="00862615" w:rsidRDefault="00F30BD2">
      <w:pPr>
        <w:pStyle w:val="Zkladntext1"/>
        <w:framePr w:w="4080" w:h="9926" w:wrap="none" w:hAnchor="page" w:x="3153" w:y="1797"/>
        <w:numPr>
          <w:ilvl w:val="0"/>
          <w:numId w:val="22"/>
        </w:numPr>
        <w:shd w:val="clear" w:color="auto" w:fill="auto"/>
        <w:tabs>
          <w:tab w:val="left" w:pos="62"/>
        </w:tabs>
      </w:pPr>
      <w:r>
        <w:t xml:space="preserve">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7BB47D9F" w14:textId="77777777" w:rsidR="00862615" w:rsidRDefault="00F30BD2">
      <w:pPr>
        <w:pStyle w:val="Zkladntext1"/>
        <w:framePr w:w="4080" w:h="9926" w:wrap="none" w:hAnchor="page" w:x="3153" w:y="1797"/>
        <w:numPr>
          <w:ilvl w:val="0"/>
          <w:numId w:val="22"/>
        </w:numPr>
        <w:shd w:val="clear" w:color="auto" w:fill="auto"/>
        <w:tabs>
          <w:tab w:val="left" w:pos="62"/>
        </w:tabs>
      </w:pPr>
      <w:r>
        <w:t>ztížené ukládání sypaniny pod vodu</w:t>
      </w:r>
    </w:p>
    <w:p w14:paraId="5644352C" w14:textId="77777777" w:rsidR="00862615" w:rsidRDefault="00F30BD2">
      <w:pPr>
        <w:pStyle w:val="Zkladntext1"/>
        <w:framePr w:w="4080" w:h="9926" w:wrap="none" w:hAnchor="page" w:x="3153" w:y="1797"/>
        <w:numPr>
          <w:ilvl w:val="0"/>
          <w:numId w:val="22"/>
        </w:numPr>
        <w:shd w:val="clear" w:color="auto" w:fill="auto"/>
        <w:tabs>
          <w:tab w:val="left" w:pos="67"/>
        </w:tabs>
      </w:pPr>
      <w:r>
        <w:t xml:space="preserve">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11B8AEEE" w14:textId="77777777" w:rsidR="00862615" w:rsidRDefault="00F30BD2">
      <w:pPr>
        <w:pStyle w:val="Zkladntext1"/>
        <w:framePr w:w="4080" w:h="9926" w:wrap="none" w:hAnchor="page" w:x="3153" w:y="1797"/>
        <w:numPr>
          <w:ilvl w:val="0"/>
          <w:numId w:val="22"/>
        </w:numPr>
        <w:shd w:val="clear" w:color="auto" w:fill="auto"/>
        <w:tabs>
          <w:tab w:val="left" w:pos="67"/>
        </w:tabs>
      </w:pPr>
      <w:proofErr w:type="spellStart"/>
      <w:r>
        <w:t>spouštení</w:t>
      </w:r>
      <w:proofErr w:type="spellEnd"/>
      <w:r>
        <w:t xml:space="preserve"> a nošení materiálu</w:t>
      </w:r>
    </w:p>
    <w:p w14:paraId="751BA10C" w14:textId="77777777" w:rsidR="00862615" w:rsidRDefault="00F30BD2">
      <w:pPr>
        <w:pStyle w:val="Zkladntext1"/>
        <w:framePr w:w="4080" w:h="9926" w:wrap="none" w:hAnchor="page" w:x="3153" w:y="1797"/>
        <w:numPr>
          <w:ilvl w:val="0"/>
          <w:numId w:val="22"/>
        </w:numPr>
        <w:shd w:val="clear" w:color="auto" w:fill="auto"/>
        <w:tabs>
          <w:tab w:val="left" w:pos="62"/>
        </w:tabs>
      </w:pPr>
      <w:proofErr w:type="spellStart"/>
      <w:r>
        <w:t>výmena</w:t>
      </w:r>
      <w:proofErr w:type="spellEnd"/>
      <w:r>
        <w:t xml:space="preserve"> </w:t>
      </w:r>
      <w:proofErr w:type="spellStart"/>
      <w:r>
        <w:t>cástí</w:t>
      </w:r>
      <w:proofErr w:type="spellEnd"/>
      <w:r>
        <w:t xml:space="preserve"> zemní konstrukce znehodnocené </w:t>
      </w:r>
      <w:r>
        <w:t>klimatickými vlivy</w:t>
      </w:r>
    </w:p>
    <w:p w14:paraId="3FFE393A" w14:textId="77777777" w:rsidR="00862615" w:rsidRDefault="00F30BD2">
      <w:pPr>
        <w:pStyle w:val="Zkladntext1"/>
        <w:framePr w:w="4080" w:h="9926" w:wrap="none" w:hAnchor="page" w:x="3153" w:y="1797"/>
        <w:numPr>
          <w:ilvl w:val="0"/>
          <w:numId w:val="22"/>
        </w:numPr>
        <w:shd w:val="clear" w:color="auto" w:fill="auto"/>
        <w:tabs>
          <w:tab w:val="left" w:pos="67"/>
        </w:tabs>
      </w:pPr>
      <w:proofErr w:type="spellStart"/>
      <w:r>
        <w:t>rucní</w:t>
      </w:r>
      <w:proofErr w:type="spellEnd"/>
      <w:r>
        <w:t xml:space="preserve"> </w:t>
      </w:r>
      <w:proofErr w:type="spellStart"/>
      <w:r>
        <w:t>hutnení</w:t>
      </w:r>
      <w:proofErr w:type="spellEnd"/>
      <w:r>
        <w:t xml:space="preserve"> a </w:t>
      </w:r>
      <w:proofErr w:type="spellStart"/>
      <w:r>
        <w:t>výpln</w:t>
      </w:r>
      <w:proofErr w:type="spellEnd"/>
      <w:r>
        <w:t xml:space="preserve"> jam a prohlubní v podloží</w:t>
      </w:r>
    </w:p>
    <w:p w14:paraId="16E64741" w14:textId="77777777" w:rsidR="00862615" w:rsidRDefault="00F30BD2">
      <w:pPr>
        <w:pStyle w:val="Zkladntext1"/>
        <w:framePr w:w="4080" w:h="9926" w:wrap="none" w:hAnchor="page" w:x="3153" w:y="1797"/>
        <w:numPr>
          <w:ilvl w:val="0"/>
          <w:numId w:val="22"/>
        </w:numPr>
        <w:shd w:val="clear" w:color="auto" w:fill="auto"/>
        <w:tabs>
          <w:tab w:val="left" w:pos="62"/>
        </w:tabs>
      </w:pPr>
      <w:r>
        <w:t xml:space="preserve">úprava, </w:t>
      </w:r>
      <w:proofErr w:type="spellStart"/>
      <w:r>
        <w:t>ocištení</w:t>
      </w:r>
      <w:proofErr w:type="spellEnd"/>
      <w:r>
        <w:t xml:space="preserve">, ochrana a </w:t>
      </w:r>
      <w:proofErr w:type="spellStart"/>
      <w:r>
        <w:t>zhutnení</w:t>
      </w:r>
      <w:proofErr w:type="spellEnd"/>
      <w:r>
        <w:t xml:space="preserve"> podloží</w:t>
      </w:r>
    </w:p>
    <w:p w14:paraId="1B4852A5" w14:textId="77777777" w:rsidR="00862615" w:rsidRDefault="00F30BD2">
      <w:pPr>
        <w:pStyle w:val="Zkladntext1"/>
        <w:framePr w:w="4080" w:h="9926" w:wrap="none" w:hAnchor="page" w:x="3153" w:y="1797"/>
        <w:numPr>
          <w:ilvl w:val="0"/>
          <w:numId w:val="22"/>
        </w:numPr>
        <w:shd w:val="clear" w:color="auto" w:fill="auto"/>
        <w:tabs>
          <w:tab w:val="left" w:pos="67"/>
        </w:tabs>
      </w:pPr>
      <w:r>
        <w:t xml:space="preserve">svahování, </w:t>
      </w:r>
      <w:proofErr w:type="spellStart"/>
      <w:r>
        <w:t>hutnení</w:t>
      </w:r>
      <w:proofErr w:type="spellEnd"/>
      <w:r>
        <w:t xml:space="preserve"> a uzavírání povrchu svahu</w:t>
      </w:r>
    </w:p>
    <w:p w14:paraId="4097491A" w14:textId="77777777" w:rsidR="00862615" w:rsidRDefault="00F30BD2">
      <w:pPr>
        <w:pStyle w:val="Zkladntext1"/>
        <w:framePr w:w="4080" w:h="9926" w:wrap="none" w:hAnchor="page" w:x="3153" w:y="1797"/>
        <w:numPr>
          <w:ilvl w:val="0"/>
          <w:numId w:val="22"/>
        </w:numPr>
        <w:shd w:val="clear" w:color="auto" w:fill="auto"/>
        <w:tabs>
          <w:tab w:val="left" w:pos="62"/>
        </w:tabs>
      </w:pPr>
      <w:proofErr w:type="spellStart"/>
      <w:r>
        <w:t>zrízení</w:t>
      </w:r>
      <w:proofErr w:type="spellEnd"/>
      <w:r>
        <w:t xml:space="preserve"> lavic na svazích</w:t>
      </w:r>
    </w:p>
    <w:p w14:paraId="06DC3707" w14:textId="77777777" w:rsidR="00862615" w:rsidRDefault="00F30BD2">
      <w:pPr>
        <w:pStyle w:val="Zkladntext1"/>
        <w:framePr w:w="4080" w:h="9926" w:wrap="none" w:hAnchor="page" w:x="3153" w:y="1797"/>
        <w:numPr>
          <w:ilvl w:val="0"/>
          <w:numId w:val="22"/>
        </w:numPr>
        <w:shd w:val="clear" w:color="auto" w:fill="auto"/>
        <w:tabs>
          <w:tab w:val="left" w:pos="67"/>
        </w:tabs>
      </w:pPr>
      <w:r>
        <w:t xml:space="preserve">udržování </w:t>
      </w:r>
      <w:proofErr w:type="spellStart"/>
      <w:r>
        <w:t>úložište</w:t>
      </w:r>
      <w:proofErr w:type="spellEnd"/>
      <w:r>
        <w:t xml:space="preserve"> a jeho ochrana proti </w:t>
      </w:r>
      <w:proofErr w:type="spellStart"/>
      <w:r>
        <w:t>vode</w:t>
      </w:r>
      <w:proofErr w:type="spellEnd"/>
    </w:p>
    <w:p w14:paraId="4937AD15" w14:textId="77777777" w:rsidR="00862615" w:rsidRDefault="00F30BD2">
      <w:pPr>
        <w:pStyle w:val="Zkladntext1"/>
        <w:framePr w:w="4080" w:h="9926" w:wrap="none" w:hAnchor="page" w:x="3153" w:y="1797"/>
        <w:numPr>
          <w:ilvl w:val="0"/>
          <w:numId w:val="22"/>
        </w:numPr>
        <w:shd w:val="clear" w:color="auto" w:fill="auto"/>
        <w:tabs>
          <w:tab w:val="left" w:pos="67"/>
        </w:tabs>
      </w:pPr>
      <w:r>
        <w:t xml:space="preserve">odvedení nebo </w:t>
      </w:r>
      <w:r>
        <w:t xml:space="preserve">obvedení vody v okolí </w:t>
      </w:r>
      <w:proofErr w:type="spellStart"/>
      <w:r>
        <w:t>úložište</w:t>
      </w:r>
      <w:proofErr w:type="spellEnd"/>
      <w:r>
        <w:t xml:space="preserve"> a v úložišti</w:t>
      </w:r>
    </w:p>
    <w:p w14:paraId="77F7D88A" w14:textId="77777777" w:rsidR="00862615" w:rsidRDefault="00F30BD2">
      <w:pPr>
        <w:pStyle w:val="Zkladntext1"/>
        <w:framePr w:w="4080" w:h="9926" w:wrap="none" w:hAnchor="page" w:x="3153" w:y="1797"/>
        <w:numPr>
          <w:ilvl w:val="0"/>
          <w:numId w:val="22"/>
        </w:numPr>
        <w:shd w:val="clear" w:color="auto" w:fill="auto"/>
        <w:tabs>
          <w:tab w:val="left" w:pos="62"/>
        </w:tabs>
      </w:pPr>
      <w:r>
        <w:t xml:space="preserve">veškeré pomocné konstrukce </w:t>
      </w:r>
      <w:proofErr w:type="spellStart"/>
      <w:r>
        <w:t>umožnující</w:t>
      </w:r>
      <w:proofErr w:type="spellEnd"/>
      <w:r>
        <w:t xml:space="preserve"> provedení zemní konstrukce (</w:t>
      </w:r>
      <w:proofErr w:type="spellStart"/>
      <w:r>
        <w:t>príjezdy</w:t>
      </w:r>
      <w:proofErr w:type="spellEnd"/>
      <w:r>
        <w:t>,</w:t>
      </w:r>
    </w:p>
    <w:p w14:paraId="7A3B2522" w14:textId="77777777" w:rsidR="00862615" w:rsidRDefault="00F30BD2">
      <w:pPr>
        <w:pStyle w:val="Zkladntext1"/>
        <w:framePr w:w="4080" w:h="9926" w:wrap="none" w:hAnchor="page" w:x="3153" w:y="1797"/>
        <w:shd w:val="clear" w:color="auto" w:fill="auto"/>
        <w:tabs>
          <w:tab w:val="left" w:leader="underscore" w:pos="1373"/>
          <w:tab w:val="left" w:leader="underscore" w:pos="1382"/>
          <w:tab w:val="left" w:leader="underscore" w:pos="2318"/>
          <w:tab w:val="left" w:leader="underscore" w:pos="2328"/>
          <w:tab w:val="left" w:leader="underscore" w:pos="4018"/>
        </w:tabs>
      </w:pPr>
      <w:r>
        <w:t xml:space="preserve">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w:t>
      </w:r>
      <w:r>
        <w:rPr>
          <w:u w:val="single"/>
        </w:rPr>
        <w:t>pod.)</w:t>
      </w:r>
      <w:r>
        <w:t xml:space="preserve"> </w:t>
      </w:r>
      <w:r>
        <w:tab/>
      </w:r>
      <w:r>
        <w:tab/>
      </w:r>
      <w:r>
        <w:tab/>
      </w:r>
      <w:r>
        <w:tab/>
      </w:r>
      <w:r>
        <w:tab/>
      </w:r>
    </w:p>
    <w:p w14:paraId="4A0C850F" w14:textId="77777777" w:rsidR="00862615" w:rsidRDefault="00F30BD2">
      <w:pPr>
        <w:pStyle w:val="Zkladntext1"/>
        <w:framePr w:w="4080" w:h="9926" w:wrap="none" w:hAnchor="page" w:x="3153" w:y="1797"/>
        <w:shd w:val="clear" w:color="auto" w:fill="auto"/>
        <w:tabs>
          <w:tab w:val="left" w:leader="underscore" w:pos="4022"/>
        </w:tabs>
        <w:jc w:val="both"/>
      </w:pPr>
      <w:r>
        <w:rPr>
          <w:u w:val="single"/>
        </w:rPr>
        <w:t>ZEMNÍ KRAJNICE A DOSYPÁVKY SE ZHUTNENÍM</w:t>
      </w:r>
      <w:r>
        <w:tab/>
      </w:r>
    </w:p>
    <w:p w14:paraId="5D596617" w14:textId="77777777" w:rsidR="00862615" w:rsidRDefault="00F30BD2">
      <w:pPr>
        <w:pStyle w:val="Titulekobrzku0"/>
        <w:framePr w:w="1435" w:h="192" w:wrap="none" w:hAnchor="page" w:x="7473" w:y="8344"/>
        <w:shd w:val="clear" w:color="auto" w:fill="auto"/>
        <w:tabs>
          <w:tab w:val="left" w:pos="629"/>
        </w:tabs>
      </w:pPr>
      <w:r>
        <w:t>M3 |</w:t>
      </w:r>
      <w:r>
        <w:tab/>
        <w:t>301,95000 T</w:t>
      </w:r>
    </w:p>
    <w:p w14:paraId="49AE71CC" w14:textId="77777777" w:rsidR="00862615" w:rsidRDefault="00F30BD2">
      <w:pPr>
        <w:pStyle w:val="Titulekobrzku0"/>
        <w:framePr w:w="1435" w:h="202" w:wrap="none" w:hAnchor="page" w:x="7473" w:y="2800"/>
        <w:shd w:val="clear" w:color="auto" w:fill="auto"/>
        <w:tabs>
          <w:tab w:val="left" w:pos="629"/>
        </w:tabs>
      </w:pPr>
      <w:r>
        <w:t>M3 |</w:t>
      </w:r>
      <w:r>
        <w:tab/>
        <w:t>201,30000 T</w:t>
      </w:r>
    </w:p>
    <w:p w14:paraId="44507919" w14:textId="77777777" w:rsidR="00862615" w:rsidRDefault="00F30BD2">
      <w:pPr>
        <w:pStyle w:val="Titulekobrzku0"/>
        <w:framePr w:w="1435" w:h="202" w:wrap="none" w:hAnchor="page" w:x="7473" w:y="3962"/>
        <w:shd w:val="clear" w:color="auto" w:fill="auto"/>
        <w:tabs>
          <w:tab w:val="left" w:pos="629"/>
        </w:tabs>
      </w:pPr>
      <w:r>
        <w:t>M3 |</w:t>
      </w:r>
      <w:r>
        <w:tab/>
        <w:t>203,20000 T</w:t>
      </w:r>
    </w:p>
    <w:p w14:paraId="5E4293B0" w14:textId="77777777" w:rsidR="00862615" w:rsidRDefault="00F30BD2">
      <w:pPr>
        <w:pStyle w:val="Titulekobrzku0"/>
        <w:framePr w:w="1435" w:h="202" w:wrap="none" w:hAnchor="page" w:x="7473" w:y="11551"/>
        <w:shd w:val="clear" w:color="auto" w:fill="auto"/>
        <w:tabs>
          <w:tab w:val="left" w:pos="658"/>
        </w:tabs>
      </w:pPr>
      <w:r>
        <w:t>M3 |</w:t>
      </w:r>
      <w:r>
        <w:tab/>
        <w:t>20,00000 T</w:t>
      </w:r>
    </w:p>
    <w:p w14:paraId="3B28BE73" w14:textId="77777777" w:rsidR="00862615" w:rsidRDefault="00F30BD2">
      <w:pPr>
        <w:spacing w:line="360" w:lineRule="exact"/>
      </w:pPr>
      <w:r>
        <w:rPr>
          <w:noProof/>
        </w:rPr>
        <w:drawing>
          <wp:anchor distT="0" distB="0" distL="0" distR="0" simplePos="0" relativeHeight="62914779" behindDoc="1" locked="0" layoutInCell="1" allowOverlap="1" wp14:anchorId="636F583D" wp14:editId="4198FB18">
            <wp:simplePos x="0" y="0"/>
            <wp:positionH relativeFrom="page">
              <wp:posOffset>666115</wp:posOffset>
            </wp:positionH>
            <wp:positionV relativeFrom="margin">
              <wp:posOffset>884555</wp:posOffset>
            </wp:positionV>
            <wp:extent cx="481330" cy="42545"/>
            <wp:effectExtent l="0" t="0" r="0" b="0"/>
            <wp:wrapNone/>
            <wp:docPr id="146" name="Shape 146"/>
            <wp:cNvGraphicFramePr/>
            <a:graphic xmlns:a="http://schemas.openxmlformats.org/drawingml/2006/main">
              <a:graphicData uri="http://schemas.openxmlformats.org/drawingml/2006/picture">
                <pic:pic xmlns:pic="http://schemas.openxmlformats.org/drawingml/2006/picture">
                  <pic:nvPicPr>
                    <pic:cNvPr id="147" name="Picture box 147"/>
                    <pic:cNvPicPr/>
                  </pic:nvPicPr>
                  <pic:blipFill>
                    <a:blip r:embed="rId42"/>
                    <a:stretch/>
                  </pic:blipFill>
                  <pic:spPr>
                    <a:xfrm>
                      <a:off x="0" y="0"/>
                      <a:ext cx="481330" cy="42545"/>
                    </a:xfrm>
                    <a:prstGeom prst="rect">
                      <a:avLst/>
                    </a:prstGeom>
                  </pic:spPr>
                </pic:pic>
              </a:graphicData>
            </a:graphic>
          </wp:anchor>
        </w:drawing>
      </w:r>
      <w:r>
        <w:rPr>
          <w:noProof/>
        </w:rPr>
        <w:drawing>
          <wp:anchor distT="0" distB="0" distL="1036320" distR="0" simplePos="0" relativeHeight="62914780" behindDoc="1" locked="0" layoutInCell="1" allowOverlap="1" wp14:anchorId="24E5A6E1" wp14:editId="193FD371">
            <wp:simplePos x="0" y="0"/>
            <wp:positionH relativeFrom="page">
              <wp:posOffset>5781040</wp:posOffset>
            </wp:positionH>
            <wp:positionV relativeFrom="margin">
              <wp:posOffset>320675</wp:posOffset>
            </wp:positionV>
            <wp:extent cx="1109345" cy="7284720"/>
            <wp:effectExtent l="0" t="0" r="0" b="0"/>
            <wp:wrapNone/>
            <wp:docPr id="148" name="Shape 148"/>
            <wp:cNvGraphicFramePr/>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43"/>
                    <a:stretch/>
                  </pic:blipFill>
                  <pic:spPr>
                    <a:xfrm>
                      <a:off x="0" y="0"/>
                      <a:ext cx="1109345" cy="7284720"/>
                    </a:xfrm>
                    <a:prstGeom prst="rect">
                      <a:avLst/>
                    </a:prstGeom>
                  </pic:spPr>
                </pic:pic>
              </a:graphicData>
            </a:graphic>
          </wp:anchor>
        </w:drawing>
      </w:r>
    </w:p>
    <w:p w14:paraId="251F10C1" w14:textId="77777777" w:rsidR="00862615" w:rsidRDefault="00862615">
      <w:pPr>
        <w:spacing w:line="360" w:lineRule="exact"/>
      </w:pPr>
    </w:p>
    <w:p w14:paraId="33D280D3" w14:textId="77777777" w:rsidR="00862615" w:rsidRDefault="00862615">
      <w:pPr>
        <w:spacing w:line="360" w:lineRule="exact"/>
      </w:pPr>
    </w:p>
    <w:p w14:paraId="2DA4E7C9" w14:textId="77777777" w:rsidR="00862615" w:rsidRDefault="00862615">
      <w:pPr>
        <w:spacing w:line="360" w:lineRule="exact"/>
      </w:pPr>
    </w:p>
    <w:p w14:paraId="2A5CC849" w14:textId="77777777" w:rsidR="00862615" w:rsidRDefault="00862615">
      <w:pPr>
        <w:spacing w:line="360" w:lineRule="exact"/>
      </w:pPr>
    </w:p>
    <w:p w14:paraId="447C7030" w14:textId="77777777" w:rsidR="00862615" w:rsidRDefault="00862615">
      <w:pPr>
        <w:spacing w:line="360" w:lineRule="exact"/>
      </w:pPr>
    </w:p>
    <w:p w14:paraId="74E8A8D7" w14:textId="77777777" w:rsidR="00862615" w:rsidRDefault="00862615">
      <w:pPr>
        <w:spacing w:line="360" w:lineRule="exact"/>
      </w:pPr>
    </w:p>
    <w:p w14:paraId="1CA24448" w14:textId="77777777" w:rsidR="00862615" w:rsidRDefault="00862615">
      <w:pPr>
        <w:spacing w:line="360" w:lineRule="exact"/>
      </w:pPr>
    </w:p>
    <w:p w14:paraId="18224185" w14:textId="77777777" w:rsidR="00862615" w:rsidRDefault="00862615">
      <w:pPr>
        <w:spacing w:line="360" w:lineRule="exact"/>
      </w:pPr>
    </w:p>
    <w:p w14:paraId="75384A1A" w14:textId="77777777" w:rsidR="00862615" w:rsidRDefault="00862615">
      <w:pPr>
        <w:spacing w:line="360" w:lineRule="exact"/>
      </w:pPr>
    </w:p>
    <w:p w14:paraId="0B7FCFE5" w14:textId="77777777" w:rsidR="00862615" w:rsidRDefault="00862615">
      <w:pPr>
        <w:spacing w:line="360" w:lineRule="exact"/>
      </w:pPr>
    </w:p>
    <w:p w14:paraId="41572ED3" w14:textId="77777777" w:rsidR="00862615" w:rsidRDefault="00862615">
      <w:pPr>
        <w:spacing w:line="360" w:lineRule="exact"/>
      </w:pPr>
    </w:p>
    <w:p w14:paraId="48AC3C0E" w14:textId="77777777" w:rsidR="00862615" w:rsidRDefault="00862615">
      <w:pPr>
        <w:spacing w:line="360" w:lineRule="exact"/>
      </w:pPr>
    </w:p>
    <w:p w14:paraId="1288B20A" w14:textId="77777777" w:rsidR="00862615" w:rsidRDefault="00862615">
      <w:pPr>
        <w:spacing w:line="360" w:lineRule="exact"/>
      </w:pPr>
    </w:p>
    <w:p w14:paraId="2122F204" w14:textId="77777777" w:rsidR="00862615" w:rsidRDefault="00862615">
      <w:pPr>
        <w:spacing w:line="360" w:lineRule="exact"/>
      </w:pPr>
    </w:p>
    <w:p w14:paraId="54AB48C3" w14:textId="77777777" w:rsidR="00862615" w:rsidRDefault="00862615">
      <w:pPr>
        <w:spacing w:line="360" w:lineRule="exact"/>
      </w:pPr>
    </w:p>
    <w:p w14:paraId="4A133B5A" w14:textId="77777777" w:rsidR="00862615" w:rsidRDefault="00862615">
      <w:pPr>
        <w:spacing w:line="360" w:lineRule="exact"/>
      </w:pPr>
    </w:p>
    <w:p w14:paraId="5ED8D5B8" w14:textId="77777777" w:rsidR="00862615" w:rsidRDefault="00862615">
      <w:pPr>
        <w:spacing w:line="360" w:lineRule="exact"/>
      </w:pPr>
    </w:p>
    <w:p w14:paraId="3F8BCE82" w14:textId="77777777" w:rsidR="00862615" w:rsidRDefault="00862615">
      <w:pPr>
        <w:spacing w:line="360" w:lineRule="exact"/>
      </w:pPr>
    </w:p>
    <w:p w14:paraId="717E22D2" w14:textId="77777777" w:rsidR="00862615" w:rsidRDefault="00862615">
      <w:pPr>
        <w:spacing w:line="360" w:lineRule="exact"/>
      </w:pPr>
    </w:p>
    <w:p w14:paraId="0F0ACB14" w14:textId="77777777" w:rsidR="00862615" w:rsidRDefault="00862615">
      <w:pPr>
        <w:spacing w:line="360" w:lineRule="exact"/>
      </w:pPr>
    </w:p>
    <w:p w14:paraId="2C1D6A40" w14:textId="77777777" w:rsidR="00862615" w:rsidRDefault="00862615">
      <w:pPr>
        <w:spacing w:line="360" w:lineRule="exact"/>
      </w:pPr>
    </w:p>
    <w:p w14:paraId="7F81E4A0" w14:textId="77777777" w:rsidR="00862615" w:rsidRDefault="00862615">
      <w:pPr>
        <w:spacing w:line="360" w:lineRule="exact"/>
      </w:pPr>
    </w:p>
    <w:p w14:paraId="352CC3FD" w14:textId="77777777" w:rsidR="00862615" w:rsidRDefault="00862615">
      <w:pPr>
        <w:spacing w:line="360" w:lineRule="exact"/>
      </w:pPr>
    </w:p>
    <w:p w14:paraId="1167901D" w14:textId="77777777" w:rsidR="00862615" w:rsidRDefault="00862615">
      <w:pPr>
        <w:spacing w:line="360" w:lineRule="exact"/>
      </w:pPr>
    </w:p>
    <w:p w14:paraId="4D105BC9" w14:textId="77777777" w:rsidR="00862615" w:rsidRDefault="00862615">
      <w:pPr>
        <w:spacing w:line="360" w:lineRule="exact"/>
      </w:pPr>
    </w:p>
    <w:p w14:paraId="079E1127" w14:textId="77777777" w:rsidR="00862615" w:rsidRDefault="00862615">
      <w:pPr>
        <w:spacing w:line="360" w:lineRule="exact"/>
      </w:pPr>
    </w:p>
    <w:p w14:paraId="5604C48E" w14:textId="77777777" w:rsidR="00862615" w:rsidRDefault="00862615">
      <w:pPr>
        <w:spacing w:line="360" w:lineRule="exact"/>
      </w:pPr>
    </w:p>
    <w:p w14:paraId="0FF56F0E" w14:textId="77777777" w:rsidR="00862615" w:rsidRDefault="00862615">
      <w:pPr>
        <w:spacing w:line="360" w:lineRule="exact"/>
      </w:pPr>
    </w:p>
    <w:p w14:paraId="55B21C0A" w14:textId="77777777" w:rsidR="00862615" w:rsidRDefault="00862615">
      <w:pPr>
        <w:spacing w:line="360" w:lineRule="exact"/>
      </w:pPr>
    </w:p>
    <w:p w14:paraId="2CEA8F10" w14:textId="77777777" w:rsidR="00862615" w:rsidRDefault="00862615">
      <w:pPr>
        <w:spacing w:line="360" w:lineRule="exact"/>
      </w:pPr>
    </w:p>
    <w:p w14:paraId="3D7F3413" w14:textId="77777777" w:rsidR="00862615" w:rsidRDefault="00862615">
      <w:pPr>
        <w:spacing w:after="389" w:line="1" w:lineRule="exact"/>
      </w:pPr>
    </w:p>
    <w:p w14:paraId="53FD9FE2" w14:textId="77777777" w:rsidR="00862615" w:rsidRDefault="00862615">
      <w:pPr>
        <w:spacing w:line="1" w:lineRule="exact"/>
        <w:sectPr w:rsidR="00862615">
          <w:headerReference w:type="even" r:id="rId44"/>
          <w:headerReference w:type="default" r:id="rId45"/>
          <w:footerReference w:type="even" r:id="rId46"/>
          <w:footerReference w:type="default" r:id="rId47"/>
          <w:pgSz w:w="11900" w:h="16840"/>
          <w:pgMar w:top="2076" w:right="1054" w:bottom="3214" w:left="104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76"/>
        <w:gridCol w:w="4057"/>
        <w:gridCol w:w="1646"/>
      </w:tblGrid>
      <w:tr w:rsidR="00862615" w14:paraId="7FECCB6B" w14:textId="77777777">
        <w:tblPrEx>
          <w:tblCellMar>
            <w:top w:w="0" w:type="dxa"/>
            <w:bottom w:w="0" w:type="dxa"/>
          </w:tblCellMar>
        </w:tblPrEx>
        <w:trPr>
          <w:trHeight w:hRule="exact" w:val="2454"/>
          <w:jc w:val="center"/>
        </w:trPr>
        <w:tc>
          <w:tcPr>
            <w:tcW w:w="2076" w:type="dxa"/>
            <w:shd w:val="clear" w:color="auto" w:fill="FFFFFF"/>
          </w:tcPr>
          <w:p w14:paraId="43EB78EB"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3B8AA4B7" w14:textId="77777777" w:rsidR="00862615" w:rsidRDefault="00F30BD2">
            <w:pPr>
              <w:pStyle w:val="Jin0"/>
              <w:shd w:val="clear" w:color="auto" w:fill="auto"/>
            </w:pPr>
            <w:r>
              <w:t>položka zahrnuje:</w:t>
            </w:r>
          </w:p>
          <w:p w14:paraId="50DDD60C" w14:textId="77777777" w:rsidR="00862615" w:rsidRDefault="00F30BD2">
            <w:pPr>
              <w:pStyle w:val="Jin0"/>
              <w:shd w:val="clear" w:color="auto" w:fill="auto"/>
            </w:pPr>
            <w:r>
              <w:t xml:space="preserve">- kompletní provedení zemní konstrukce </w:t>
            </w:r>
            <w:proofErr w:type="spellStart"/>
            <w:r>
              <w:t>vc</w:t>
            </w:r>
            <w:proofErr w:type="spellEnd"/>
            <w:r>
              <w:t xml:space="preserve">. </w:t>
            </w:r>
            <w:proofErr w:type="spellStart"/>
            <w:r>
              <w:t>výberu</w:t>
            </w:r>
            <w:proofErr w:type="spellEnd"/>
            <w:r>
              <w:t xml:space="preserve"> vhodného materiálu</w:t>
            </w:r>
          </w:p>
          <w:p w14:paraId="696974D5" w14:textId="77777777" w:rsidR="00862615" w:rsidRDefault="00F30BD2">
            <w:pPr>
              <w:pStyle w:val="Jin0"/>
              <w:shd w:val="clear" w:color="auto" w:fill="auto"/>
            </w:pPr>
            <w:r>
              <w:t xml:space="preserve">- úprava ukládaného materiálu </w:t>
            </w:r>
            <w:proofErr w:type="spellStart"/>
            <w:r>
              <w:t>vlhcením</w:t>
            </w:r>
            <w:proofErr w:type="spellEnd"/>
            <w:r>
              <w:t xml:space="preserve">, </w:t>
            </w:r>
            <w:proofErr w:type="spellStart"/>
            <w:r>
              <w:t>trídením</w:t>
            </w:r>
            <w:proofErr w:type="spellEnd"/>
            <w:r>
              <w:t xml:space="preserve">, </w:t>
            </w:r>
            <w:r>
              <w:t xml:space="preserve">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0DB3ED7E" w14:textId="77777777" w:rsidR="00862615" w:rsidRDefault="00F30BD2">
            <w:pPr>
              <w:pStyle w:val="Jin0"/>
              <w:shd w:val="clear" w:color="auto" w:fill="auto"/>
            </w:pPr>
            <w:r>
              <w:t xml:space="preserve">- </w:t>
            </w: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4AAAB3A5" w14:textId="77777777" w:rsidR="00862615" w:rsidRDefault="00F30BD2">
            <w:pPr>
              <w:pStyle w:val="Jin0"/>
              <w:shd w:val="clear" w:color="auto" w:fill="auto"/>
            </w:pPr>
            <w:r>
              <w:t xml:space="preserve">- </w:t>
            </w: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11BA959D" w14:textId="77777777" w:rsidR="00862615" w:rsidRDefault="00F30BD2">
            <w:pPr>
              <w:pStyle w:val="Jin0"/>
              <w:shd w:val="clear" w:color="auto" w:fill="auto"/>
            </w:pPr>
            <w:r>
              <w:t xml:space="preserve">- ztížení v okolí vedení, konstrukcí a objektu a jejich </w:t>
            </w:r>
            <w:proofErr w:type="spellStart"/>
            <w:r>
              <w:t>docasné</w:t>
            </w:r>
            <w:proofErr w:type="spellEnd"/>
            <w:r>
              <w:t xml:space="preserve"> </w:t>
            </w:r>
            <w:proofErr w:type="spellStart"/>
            <w:r>
              <w:t>zajištení</w:t>
            </w:r>
            <w:proofErr w:type="spellEnd"/>
          </w:p>
          <w:p w14:paraId="3E0A6541" w14:textId="77777777" w:rsidR="00862615" w:rsidRDefault="00F30BD2">
            <w:pPr>
              <w:pStyle w:val="Jin0"/>
              <w:shd w:val="clear" w:color="auto" w:fill="auto"/>
            </w:pPr>
            <w:r>
              <w:t xml:space="preserve">- 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2FDB3173" w14:textId="77777777" w:rsidR="00862615" w:rsidRDefault="00F30BD2">
            <w:pPr>
              <w:pStyle w:val="Jin0"/>
              <w:shd w:val="clear" w:color="auto" w:fill="auto"/>
            </w:pPr>
            <w:r>
              <w:t>- ztížené ukládání sypaniny pod vodu</w:t>
            </w:r>
          </w:p>
          <w:p w14:paraId="0704E385" w14:textId="77777777" w:rsidR="00862615" w:rsidRDefault="00F30BD2">
            <w:pPr>
              <w:pStyle w:val="Jin0"/>
              <w:shd w:val="clear" w:color="auto" w:fill="auto"/>
            </w:pPr>
            <w:r>
              <w:t xml:space="preserve">- 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61991784" w14:textId="77777777" w:rsidR="00862615" w:rsidRDefault="00F30BD2">
            <w:pPr>
              <w:pStyle w:val="Jin0"/>
              <w:shd w:val="clear" w:color="auto" w:fill="auto"/>
            </w:pPr>
            <w:r>
              <w:t xml:space="preserve">- </w:t>
            </w:r>
            <w:proofErr w:type="spellStart"/>
            <w:r>
              <w:t>spouštení</w:t>
            </w:r>
            <w:proofErr w:type="spellEnd"/>
            <w:r>
              <w:t xml:space="preserve"> a nošení materiálu</w:t>
            </w:r>
          </w:p>
          <w:p w14:paraId="4928179E" w14:textId="77777777" w:rsidR="00862615" w:rsidRDefault="00F30BD2">
            <w:pPr>
              <w:pStyle w:val="Jin0"/>
              <w:shd w:val="clear" w:color="auto" w:fill="auto"/>
            </w:pPr>
            <w:r>
              <w:t xml:space="preserve">- </w:t>
            </w:r>
            <w:proofErr w:type="spellStart"/>
            <w:r>
              <w:t>výmena</w:t>
            </w:r>
            <w:proofErr w:type="spellEnd"/>
            <w:r>
              <w:t xml:space="preserve"> </w:t>
            </w:r>
            <w:proofErr w:type="spellStart"/>
            <w:r>
              <w:t>cástí</w:t>
            </w:r>
            <w:proofErr w:type="spellEnd"/>
            <w:r>
              <w:t xml:space="preserve"> </w:t>
            </w:r>
            <w:r>
              <w:t>zemní konstrukce znehodnocené klimatickými vlivy</w:t>
            </w:r>
          </w:p>
          <w:p w14:paraId="221EDB1F" w14:textId="77777777" w:rsidR="00862615" w:rsidRDefault="00F30BD2">
            <w:pPr>
              <w:pStyle w:val="Jin0"/>
              <w:shd w:val="clear" w:color="auto" w:fill="auto"/>
            </w:pPr>
            <w:r>
              <w:t xml:space="preserve">- </w:t>
            </w:r>
            <w:proofErr w:type="spellStart"/>
            <w:r>
              <w:t>rucní</w:t>
            </w:r>
            <w:proofErr w:type="spellEnd"/>
            <w:r>
              <w:t xml:space="preserve"> </w:t>
            </w:r>
            <w:proofErr w:type="spellStart"/>
            <w:r>
              <w:t>hutnení</w:t>
            </w:r>
            <w:proofErr w:type="spellEnd"/>
          </w:p>
          <w:p w14:paraId="14C8FC1F" w14:textId="77777777" w:rsidR="00862615" w:rsidRDefault="00F30BD2">
            <w:pPr>
              <w:pStyle w:val="Jin0"/>
              <w:shd w:val="clear" w:color="auto" w:fill="auto"/>
            </w:pPr>
            <w:r>
              <w:t xml:space="preserve">- svahování, </w:t>
            </w:r>
            <w:proofErr w:type="spellStart"/>
            <w:r>
              <w:t>hutnení</w:t>
            </w:r>
            <w:proofErr w:type="spellEnd"/>
            <w:r>
              <w:t xml:space="preserve"> a uzavírání povrchu svahu</w:t>
            </w:r>
          </w:p>
          <w:p w14:paraId="7D7CEC27" w14:textId="77777777" w:rsidR="00862615" w:rsidRDefault="00F30BD2">
            <w:pPr>
              <w:pStyle w:val="Jin0"/>
              <w:shd w:val="clear" w:color="auto" w:fill="auto"/>
            </w:pPr>
            <w:r>
              <w:t xml:space="preserve">- udržování </w:t>
            </w:r>
            <w:proofErr w:type="spellStart"/>
            <w:r>
              <w:t>úložište</w:t>
            </w:r>
            <w:proofErr w:type="spellEnd"/>
            <w:r>
              <w:t xml:space="preserve"> a jeho ochrana proti </w:t>
            </w:r>
            <w:proofErr w:type="spellStart"/>
            <w:r>
              <w:t>vode</w:t>
            </w:r>
            <w:proofErr w:type="spellEnd"/>
          </w:p>
          <w:p w14:paraId="3C7C8B87" w14:textId="77777777" w:rsidR="00862615" w:rsidRDefault="00F30BD2">
            <w:pPr>
              <w:pStyle w:val="Jin0"/>
              <w:shd w:val="clear" w:color="auto" w:fill="auto"/>
            </w:pPr>
            <w:r>
              <w:t xml:space="preserve">- odvedení nebo obvedení vody v okolí </w:t>
            </w:r>
            <w:proofErr w:type="spellStart"/>
            <w:r>
              <w:t>úložište</w:t>
            </w:r>
            <w:proofErr w:type="spellEnd"/>
            <w:r>
              <w:t xml:space="preserve"> a v úložišti</w:t>
            </w:r>
          </w:p>
          <w:p w14:paraId="1101A186" w14:textId="77777777" w:rsidR="00862615" w:rsidRDefault="00F30BD2">
            <w:pPr>
              <w:pStyle w:val="Jin0"/>
              <w:shd w:val="clear" w:color="auto" w:fill="auto"/>
            </w:pPr>
            <w:r>
              <w:t xml:space="preserve">- veškeré pomocné konstrukce </w:t>
            </w:r>
            <w:proofErr w:type="spellStart"/>
            <w:r>
              <w:t>umožnující</w:t>
            </w:r>
            <w:proofErr w:type="spellEnd"/>
            <w:r>
              <w:t xml:space="preserve"> provedení zemní konstrukce (</w:t>
            </w:r>
            <w:proofErr w:type="spellStart"/>
            <w:r>
              <w:t>príjezdy</w:t>
            </w:r>
            <w:proofErr w:type="spellEnd"/>
            <w:r>
              <w:t xml:space="preserve">, 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pod.)</w:t>
            </w:r>
          </w:p>
        </w:tc>
        <w:tc>
          <w:tcPr>
            <w:tcW w:w="1646" w:type="dxa"/>
            <w:tcBorders>
              <w:left w:val="single" w:sz="4" w:space="0" w:color="auto"/>
            </w:tcBorders>
            <w:shd w:val="clear" w:color="auto" w:fill="FFFFFF"/>
          </w:tcPr>
          <w:p w14:paraId="069E3F3D" w14:textId="77777777" w:rsidR="00862615" w:rsidRDefault="00862615">
            <w:pPr>
              <w:rPr>
                <w:sz w:val="10"/>
                <w:szCs w:val="10"/>
              </w:rPr>
            </w:pPr>
          </w:p>
        </w:tc>
      </w:tr>
      <w:tr w:rsidR="00862615" w14:paraId="78B71582" w14:textId="77777777">
        <w:tblPrEx>
          <w:tblCellMar>
            <w:top w:w="0" w:type="dxa"/>
            <w:bottom w:w="0" w:type="dxa"/>
          </w:tblCellMar>
        </w:tblPrEx>
        <w:trPr>
          <w:trHeight w:hRule="exact" w:val="120"/>
          <w:jc w:val="center"/>
        </w:trPr>
        <w:tc>
          <w:tcPr>
            <w:tcW w:w="7779" w:type="dxa"/>
            <w:gridSpan w:val="3"/>
            <w:tcBorders>
              <w:top w:val="single" w:sz="4" w:space="0" w:color="auto"/>
            </w:tcBorders>
            <w:shd w:val="clear" w:color="auto" w:fill="D9D9D9"/>
          </w:tcPr>
          <w:p w14:paraId="3A44B3EB" w14:textId="77777777" w:rsidR="00862615" w:rsidRDefault="00F30BD2">
            <w:pPr>
              <w:pStyle w:val="Jin0"/>
              <w:shd w:val="clear" w:color="auto" w:fill="auto"/>
              <w:tabs>
                <w:tab w:val="left" w:pos="2080"/>
              </w:tabs>
              <w:spacing w:line="240" w:lineRule="auto"/>
              <w:ind w:left="1420"/>
            </w:pPr>
            <w:r>
              <w:rPr>
                <w:b/>
                <w:bCs/>
              </w:rPr>
              <w:t>5</w:t>
            </w:r>
            <w:r>
              <w:rPr>
                <w:b/>
                <w:bCs/>
              </w:rPr>
              <w:tab/>
              <w:t>Komunikace</w:t>
            </w:r>
          </w:p>
        </w:tc>
      </w:tr>
      <w:tr w:rsidR="00862615" w14:paraId="783B5747" w14:textId="77777777">
        <w:tblPrEx>
          <w:tblCellMar>
            <w:top w:w="0" w:type="dxa"/>
            <w:bottom w:w="0" w:type="dxa"/>
          </w:tblCellMar>
        </w:tblPrEx>
        <w:trPr>
          <w:trHeight w:hRule="exact" w:val="129"/>
          <w:jc w:val="center"/>
        </w:trPr>
        <w:tc>
          <w:tcPr>
            <w:tcW w:w="2076" w:type="dxa"/>
            <w:tcBorders>
              <w:top w:val="single" w:sz="4" w:space="0" w:color="auto"/>
            </w:tcBorders>
            <w:shd w:val="clear" w:color="auto" w:fill="FFFFFF"/>
            <w:vAlign w:val="bottom"/>
          </w:tcPr>
          <w:p w14:paraId="22C125F2" w14:textId="77777777" w:rsidR="00862615" w:rsidRDefault="00F30BD2">
            <w:pPr>
              <w:pStyle w:val="Jin0"/>
              <w:shd w:val="clear" w:color="auto" w:fill="auto"/>
              <w:tabs>
                <w:tab w:val="left" w:pos="1188"/>
              </w:tabs>
              <w:spacing w:line="240" w:lineRule="auto"/>
              <w:ind w:firstLine="580"/>
            </w:pPr>
            <w:r>
              <w:t>7</w:t>
            </w:r>
            <w:r>
              <w:tab/>
              <w:t>569621</w:t>
            </w:r>
          </w:p>
        </w:tc>
        <w:tc>
          <w:tcPr>
            <w:tcW w:w="4057" w:type="dxa"/>
            <w:tcBorders>
              <w:top w:val="single" w:sz="4" w:space="0" w:color="auto"/>
              <w:left w:val="single" w:sz="4" w:space="0" w:color="auto"/>
            </w:tcBorders>
            <w:shd w:val="clear" w:color="auto" w:fill="FFFFFF"/>
            <w:vAlign w:val="bottom"/>
          </w:tcPr>
          <w:p w14:paraId="66D9895B" w14:textId="77777777" w:rsidR="00862615" w:rsidRDefault="00F30BD2">
            <w:pPr>
              <w:pStyle w:val="Jin0"/>
              <w:shd w:val="clear" w:color="auto" w:fill="auto"/>
              <w:spacing w:line="240" w:lineRule="auto"/>
            </w:pPr>
            <w:r>
              <w:t>ZPEVNENÍ KRAJNIC Z RECYKLOVANÉHO MATERIÁLU TL DO 100MM</w:t>
            </w:r>
          </w:p>
        </w:tc>
        <w:tc>
          <w:tcPr>
            <w:tcW w:w="1646" w:type="dxa"/>
            <w:tcBorders>
              <w:top w:val="single" w:sz="4" w:space="0" w:color="auto"/>
              <w:left w:val="single" w:sz="4" w:space="0" w:color="auto"/>
            </w:tcBorders>
            <w:shd w:val="clear" w:color="auto" w:fill="FFFFFF"/>
            <w:vAlign w:val="bottom"/>
          </w:tcPr>
          <w:p w14:paraId="42775D19" w14:textId="77777777" w:rsidR="00862615" w:rsidRDefault="00F30BD2">
            <w:pPr>
              <w:pStyle w:val="Jin0"/>
              <w:shd w:val="clear" w:color="auto" w:fill="auto"/>
              <w:tabs>
                <w:tab w:val="left" w:pos="633"/>
                <w:tab w:val="left" w:pos="887"/>
              </w:tabs>
              <w:spacing w:line="240" w:lineRule="auto"/>
              <w:ind w:firstLine="260"/>
              <w:jc w:val="both"/>
            </w:pPr>
            <w:r>
              <w:t>M2</w:t>
            </w:r>
            <w:r>
              <w:tab/>
              <w:t>|</w:t>
            </w:r>
            <w:r>
              <w:tab/>
              <w:t>660,00000</w:t>
            </w:r>
          </w:p>
        </w:tc>
      </w:tr>
      <w:tr w:rsidR="00862615" w14:paraId="537DBDF9" w14:textId="77777777">
        <w:tblPrEx>
          <w:tblCellMar>
            <w:top w:w="0" w:type="dxa"/>
            <w:bottom w:w="0" w:type="dxa"/>
          </w:tblCellMar>
        </w:tblPrEx>
        <w:trPr>
          <w:trHeight w:hRule="exact" w:val="129"/>
          <w:jc w:val="center"/>
        </w:trPr>
        <w:tc>
          <w:tcPr>
            <w:tcW w:w="2076" w:type="dxa"/>
            <w:vMerge w:val="restart"/>
            <w:tcBorders>
              <w:top w:val="single" w:sz="4" w:space="0" w:color="auto"/>
            </w:tcBorders>
            <w:shd w:val="clear" w:color="auto" w:fill="FFFFFF"/>
          </w:tcPr>
          <w:p w14:paraId="17903EC6"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tcPr>
          <w:p w14:paraId="13C4EEB3" w14:textId="77777777" w:rsidR="00862615" w:rsidRDefault="00862615">
            <w:pPr>
              <w:rPr>
                <w:sz w:val="10"/>
                <w:szCs w:val="10"/>
              </w:rPr>
            </w:pPr>
          </w:p>
        </w:tc>
        <w:tc>
          <w:tcPr>
            <w:tcW w:w="1646" w:type="dxa"/>
            <w:vMerge w:val="restart"/>
            <w:tcBorders>
              <w:top w:val="single" w:sz="4" w:space="0" w:color="auto"/>
              <w:left w:val="single" w:sz="4" w:space="0" w:color="auto"/>
            </w:tcBorders>
            <w:shd w:val="clear" w:color="auto" w:fill="FFFFFF"/>
          </w:tcPr>
          <w:p w14:paraId="0506086C" w14:textId="77777777" w:rsidR="00862615" w:rsidRDefault="00862615">
            <w:pPr>
              <w:rPr>
                <w:sz w:val="10"/>
                <w:szCs w:val="10"/>
              </w:rPr>
            </w:pPr>
          </w:p>
        </w:tc>
      </w:tr>
      <w:tr w:rsidR="00862615" w14:paraId="4187028E" w14:textId="77777777">
        <w:tblPrEx>
          <w:tblCellMar>
            <w:top w:w="0" w:type="dxa"/>
            <w:bottom w:w="0" w:type="dxa"/>
          </w:tblCellMar>
        </w:tblPrEx>
        <w:trPr>
          <w:trHeight w:hRule="exact" w:val="129"/>
          <w:jc w:val="center"/>
        </w:trPr>
        <w:tc>
          <w:tcPr>
            <w:tcW w:w="2076" w:type="dxa"/>
            <w:vMerge/>
            <w:shd w:val="clear" w:color="auto" w:fill="FFFFFF"/>
          </w:tcPr>
          <w:p w14:paraId="19EDCFC7" w14:textId="77777777" w:rsidR="00862615" w:rsidRDefault="00862615"/>
        </w:tc>
        <w:tc>
          <w:tcPr>
            <w:tcW w:w="4057" w:type="dxa"/>
            <w:tcBorders>
              <w:top w:val="single" w:sz="4" w:space="0" w:color="auto"/>
              <w:left w:val="single" w:sz="4" w:space="0" w:color="auto"/>
            </w:tcBorders>
            <w:shd w:val="clear" w:color="auto" w:fill="FFFFFF"/>
            <w:vAlign w:val="bottom"/>
          </w:tcPr>
          <w:p w14:paraId="5348C25C" w14:textId="77777777" w:rsidR="00862615" w:rsidRDefault="00F30BD2">
            <w:pPr>
              <w:pStyle w:val="Jin0"/>
              <w:shd w:val="clear" w:color="auto" w:fill="auto"/>
              <w:spacing w:line="240" w:lineRule="auto"/>
            </w:pPr>
            <w:r>
              <w:rPr>
                <w:i/>
                <w:iCs/>
              </w:rPr>
              <w:t xml:space="preserve">zpevnění krajnic z </w:t>
            </w:r>
            <w:r>
              <w:rPr>
                <w:i/>
                <w:iCs/>
              </w:rPr>
              <w:t xml:space="preserve">R-materiálu v </w:t>
            </w:r>
            <w:proofErr w:type="spellStart"/>
            <w:r>
              <w:rPr>
                <w:i/>
                <w:iCs/>
              </w:rPr>
              <w:t>tl</w:t>
            </w:r>
            <w:proofErr w:type="spellEnd"/>
            <w:r>
              <w:rPr>
                <w:i/>
                <w:iCs/>
              </w:rPr>
              <w:t>. 100 mm 0,5*1320=660,00000 [A]</w:t>
            </w:r>
          </w:p>
        </w:tc>
        <w:tc>
          <w:tcPr>
            <w:tcW w:w="1646" w:type="dxa"/>
            <w:vMerge/>
            <w:tcBorders>
              <w:left w:val="single" w:sz="4" w:space="0" w:color="auto"/>
            </w:tcBorders>
            <w:shd w:val="clear" w:color="auto" w:fill="FFFFFF"/>
          </w:tcPr>
          <w:p w14:paraId="29551EB0" w14:textId="77777777" w:rsidR="00862615" w:rsidRDefault="00862615"/>
        </w:tc>
      </w:tr>
      <w:tr w:rsidR="00862615" w14:paraId="44021F75" w14:textId="77777777">
        <w:tblPrEx>
          <w:tblCellMar>
            <w:top w:w="0" w:type="dxa"/>
            <w:bottom w:w="0" w:type="dxa"/>
          </w:tblCellMar>
        </w:tblPrEx>
        <w:trPr>
          <w:trHeight w:hRule="exact" w:val="1024"/>
          <w:jc w:val="center"/>
        </w:trPr>
        <w:tc>
          <w:tcPr>
            <w:tcW w:w="2076" w:type="dxa"/>
            <w:vMerge/>
            <w:shd w:val="clear" w:color="auto" w:fill="FFFFFF"/>
          </w:tcPr>
          <w:p w14:paraId="7379D966" w14:textId="77777777" w:rsidR="00862615" w:rsidRDefault="00862615"/>
        </w:tc>
        <w:tc>
          <w:tcPr>
            <w:tcW w:w="4057" w:type="dxa"/>
            <w:tcBorders>
              <w:top w:val="single" w:sz="4" w:space="0" w:color="auto"/>
              <w:left w:val="single" w:sz="4" w:space="0" w:color="auto"/>
            </w:tcBorders>
            <w:shd w:val="clear" w:color="auto" w:fill="FFFFFF"/>
            <w:vAlign w:val="bottom"/>
          </w:tcPr>
          <w:p w14:paraId="249619C3" w14:textId="77777777" w:rsidR="00862615" w:rsidRDefault="00F30BD2">
            <w:pPr>
              <w:pStyle w:val="Jin0"/>
              <w:shd w:val="clear" w:color="auto" w:fill="auto"/>
            </w:pPr>
            <w:r>
              <w:t xml:space="preserve">- dodání recyklátu v požadované </w:t>
            </w:r>
            <w:proofErr w:type="spellStart"/>
            <w:r>
              <w:t>kvalite</w:t>
            </w:r>
            <w:proofErr w:type="spellEnd"/>
          </w:p>
          <w:p w14:paraId="2D67237C" w14:textId="77777777" w:rsidR="00862615" w:rsidRDefault="00F30BD2">
            <w:pPr>
              <w:pStyle w:val="Jin0"/>
              <w:shd w:val="clear" w:color="auto" w:fill="auto"/>
            </w:pPr>
            <w:r>
              <w:t xml:space="preserve">- </w:t>
            </w:r>
            <w:proofErr w:type="spellStart"/>
            <w:r>
              <w:t>ocištení</w:t>
            </w:r>
            <w:proofErr w:type="spellEnd"/>
            <w:r>
              <w:t xml:space="preserve"> podkladu</w:t>
            </w:r>
          </w:p>
          <w:p w14:paraId="68C9171F" w14:textId="77777777" w:rsidR="00862615" w:rsidRDefault="00F30BD2">
            <w:pPr>
              <w:pStyle w:val="Jin0"/>
              <w:shd w:val="clear" w:color="auto" w:fill="auto"/>
            </w:pPr>
            <w:r>
              <w:t xml:space="preserve">- uložení recyklátu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0589009E" w14:textId="77777777" w:rsidR="00862615" w:rsidRDefault="00F30BD2">
            <w:pPr>
              <w:pStyle w:val="Jin0"/>
              <w:shd w:val="clear" w:color="auto" w:fill="auto"/>
            </w:pPr>
            <w:r>
              <w:t xml:space="preserve">- </w:t>
            </w:r>
            <w:proofErr w:type="spellStart"/>
            <w:r>
              <w:t>zrízení</w:t>
            </w:r>
            <w:proofErr w:type="spellEnd"/>
            <w:r>
              <w:t xml:space="preserve"> vrstvy bez rozlišení </w:t>
            </w:r>
            <w:proofErr w:type="spellStart"/>
            <w:r>
              <w:t>šírky</w:t>
            </w:r>
            <w:proofErr w:type="spellEnd"/>
            <w:r>
              <w:t xml:space="preserve">, </w:t>
            </w:r>
            <w:r>
              <w:t xml:space="preserve">pokládání vrstvy po etapách, </w:t>
            </w:r>
            <w:proofErr w:type="spellStart"/>
            <w:r>
              <w:t>vcetne</w:t>
            </w:r>
            <w:proofErr w:type="spellEnd"/>
            <w:r>
              <w:t xml:space="preserve"> pracovních </w:t>
            </w:r>
            <w:proofErr w:type="spellStart"/>
            <w:r>
              <w:t>spar</w:t>
            </w:r>
            <w:proofErr w:type="spellEnd"/>
            <w:r>
              <w:t xml:space="preserve"> a </w:t>
            </w:r>
            <w:proofErr w:type="spellStart"/>
            <w:r>
              <w:t>spoju</w:t>
            </w:r>
            <w:proofErr w:type="spellEnd"/>
          </w:p>
          <w:p w14:paraId="73E966A4" w14:textId="77777777" w:rsidR="00862615" w:rsidRDefault="00F30BD2">
            <w:pPr>
              <w:pStyle w:val="Jin0"/>
              <w:shd w:val="clear" w:color="auto" w:fill="auto"/>
            </w:pPr>
            <w:r>
              <w:t xml:space="preserve">- úpravu napojení, </w:t>
            </w:r>
            <w:proofErr w:type="spellStart"/>
            <w:r>
              <w:t>ukoncení</w:t>
            </w:r>
            <w:proofErr w:type="spellEnd"/>
          </w:p>
          <w:p w14:paraId="5C139916" w14:textId="77777777" w:rsidR="00862615" w:rsidRDefault="00F30BD2">
            <w:pPr>
              <w:pStyle w:val="Jin0"/>
              <w:shd w:val="clear" w:color="auto" w:fill="auto"/>
            </w:pPr>
            <w:r>
              <w:t xml:space="preserve">- nezahrnuje </w:t>
            </w:r>
            <w:proofErr w:type="spellStart"/>
            <w:r>
              <w:t>postriky</w:t>
            </w:r>
            <w:proofErr w:type="spellEnd"/>
            <w:r>
              <w:t xml:space="preserve">, </w:t>
            </w:r>
            <w:proofErr w:type="spellStart"/>
            <w:r>
              <w:t>nátery</w:t>
            </w:r>
            <w:proofErr w:type="spellEnd"/>
          </w:p>
        </w:tc>
        <w:tc>
          <w:tcPr>
            <w:tcW w:w="1646" w:type="dxa"/>
            <w:vMerge/>
            <w:tcBorders>
              <w:left w:val="single" w:sz="4" w:space="0" w:color="auto"/>
            </w:tcBorders>
            <w:shd w:val="clear" w:color="auto" w:fill="FFFFFF"/>
          </w:tcPr>
          <w:p w14:paraId="76E4D667" w14:textId="77777777" w:rsidR="00862615" w:rsidRDefault="00862615"/>
        </w:tc>
      </w:tr>
      <w:tr w:rsidR="00862615" w14:paraId="13B0262D" w14:textId="77777777">
        <w:tblPrEx>
          <w:tblCellMar>
            <w:top w:w="0" w:type="dxa"/>
            <w:bottom w:w="0" w:type="dxa"/>
          </w:tblCellMar>
        </w:tblPrEx>
        <w:trPr>
          <w:trHeight w:hRule="exact" w:val="134"/>
          <w:jc w:val="center"/>
        </w:trPr>
        <w:tc>
          <w:tcPr>
            <w:tcW w:w="2076" w:type="dxa"/>
            <w:tcBorders>
              <w:top w:val="single" w:sz="4" w:space="0" w:color="auto"/>
            </w:tcBorders>
            <w:shd w:val="clear" w:color="auto" w:fill="FFFFFF"/>
            <w:vAlign w:val="bottom"/>
          </w:tcPr>
          <w:p w14:paraId="207DB707" w14:textId="77777777" w:rsidR="00862615" w:rsidRDefault="00F30BD2">
            <w:pPr>
              <w:pStyle w:val="Jin0"/>
              <w:shd w:val="clear" w:color="auto" w:fill="auto"/>
              <w:tabs>
                <w:tab w:val="left" w:pos="550"/>
              </w:tabs>
              <w:spacing w:line="240" w:lineRule="auto"/>
              <w:jc w:val="center"/>
            </w:pPr>
            <w:r>
              <w:t>8</w:t>
            </w:r>
            <w:r>
              <w:tab/>
              <w:t>5721211</w:t>
            </w:r>
          </w:p>
        </w:tc>
        <w:tc>
          <w:tcPr>
            <w:tcW w:w="4057" w:type="dxa"/>
            <w:tcBorders>
              <w:top w:val="single" w:sz="4" w:space="0" w:color="auto"/>
              <w:left w:val="single" w:sz="4" w:space="0" w:color="auto"/>
            </w:tcBorders>
            <w:shd w:val="clear" w:color="auto" w:fill="FFFFFF"/>
            <w:vAlign w:val="bottom"/>
          </w:tcPr>
          <w:p w14:paraId="11E3541F" w14:textId="77777777" w:rsidR="00862615" w:rsidRDefault="00F30BD2">
            <w:pPr>
              <w:pStyle w:val="Jin0"/>
              <w:shd w:val="clear" w:color="auto" w:fill="auto"/>
              <w:spacing w:line="240" w:lineRule="auto"/>
            </w:pPr>
            <w:r>
              <w:t>INFILTRACNÍ POSTRIK ASFALTOVÝ DO 1,0KG/M2</w:t>
            </w:r>
          </w:p>
        </w:tc>
        <w:tc>
          <w:tcPr>
            <w:tcW w:w="1646" w:type="dxa"/>
            <w:tcBorders>
              <w:top w:val="single" w:sz="4" w:space="0" w:color="auto"/>
              <w:left w:val="single" w:sz="4" w:space="0" w:color="auto"/>
            </w:tcBorders>
            <w:shd w:val="clear" w:color="auto" w:fill="FFFFFF"/>
            <w:vAlign w:val="bottom"/>
          </w:tcPr>
          <w:p w14:paraId="591EF52A" w14:textId="77777777" w:rsidR="00862615" w:rsidRDefault="00F30BD2">
            <w:pPr>
              <w:pStyle w:val="Jin0"/>
              <w:shd w:val="clear" w:color="auto" w:fill="auto"/>
              <w:tabs>
                <w:tab w:val="left" w:pos="633"/>
                <w:tab w:val="left" w:pos="887"/>
              </w:tabs>
              <w:spacing w:line="240" w:lineRule="auto"/>
              <w:ind w:firstLine="260"/>
              <w:jc w:val="both"/>
            </w:pPr>
            <w:r>
              <w:t>M2</w:t>
            </w:r>
            <w:r>
              <w:tab/>
              <w:t>|</w:t>
            </w:r>
            <w:r>
              <w:tab/>
              <w:t>612,00000</w:t>
            </w:r>
          </w:p>
        </w:tc>
      </w:tr>
      <w:tr w:rsidR="00862615" w14:paraId="40B84F7A" w14:textId="77777777">
        <w:tblPrEx>
          <w:tblCellMar>
            <w:top w:w="0" w:type="dxa"/>
            <w:bottom w:w="0" w:type="dxa"/>
          </w:tblCellMar>
        </w:tblPrEx>
        <w:trPr>
          <w:trHeight w:hRule="exact" w:val="254"/>
          <w:jc w:val="center"/>
        </w:trPr>
        <w:tc>
          <w:tcPr>
            <w:tcW w:w="2076" w:type="dxa"/>
            <w:vMerge w:val="restart"/>
            <w:tcBorders>
              <w:top w:val="single" w:sz="4" w:space="0" w:color="auto"/>
            </w:tcBorders>
            <w:shd w:val="clear" w:color="auto" w:fill="FFFFFF"/>
          </w:tcPr>
          <w:p w14:paraId="67B53E9F"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2F305565" w14:textId="77777777" w:rsidR="00862615" w:rsidRDefault="00F30BD2">
            <w:pPr>
              <w:pStyle w:val="Jin0"/>
              <w:shd w:val="clear" w:color="auto" w:fill="auto"/>
            </w:pPr>
            <w:proofErr w:type="spellStart"/>
            <w:r>
              <w:t>kationaktivní</w:t>
            </w:r>
            <w:proofErr w:type="spellEnd"/>
            <w:r>
              <w:t xml:space="preserve"> asfaltová emulze, PI-C, 0,8 kg/m2 po </w:t>
            </w:r>
            <w:proofErr w:type="spellStart"/>
            <w:r>
              <w:t>vyštěpení</w:t>
            </w:r>
            <w:proofErr w:type="spellEnd"/>
            <w:r>
              <w:t>. ČERPÁNO SE SOUHLASEM INVESTORA.</w:t>
            </w:r>
          </w:p>
        </w:tc>
        <w:tc>
          <w:tcPr>
            <w:tcW w:w="1646" w:type="dxa"/>
            <w:vMerge w:val="restart"/>
            <w:tcBorders>
              <w:top w:val="single" w:sz="4" w:space="0" w:color="auto"/>
              <w:left w:val="single" w:sz="4" w:space="0" w:color="auto"/>
            </w:tcBorders>
            <w:shd w:val="clear" w:color="auto" w:fill="FFFFFF"/>
          </w:tcPr>
          <w:p w14:paraId="6C48D24A" w14:textId="77777777" w:rsidR="00862615" w:rsidRDefault="00862615">
            <w:pPr>
              <w:rPr>
                <w:sz w:val="10"/>
                <w:szCs w:val="10"/>
              </w:rPr>
            </w:pPr>
          </w:p>
        </w:tc>
      </w:tr>
      <w:tr w:rsidR="00862615" w14:paraId="4E0B77B0" w14:textId="77777777">
        <w:tblPrEx>
          <w:tblCellMar>
            <w:top w:w="0" w:type="dxa"/>
            <w:bottom w:w="0" w:type="dxa"/>
          </w:tblCellMar>
        </w:tblPrEx>
        <w:trPr>
          <w:trHeight w:hRule="exact" w:val="258"/>
          <w:jc w:val="center"/>
        </w:trPr>
        <w:tc>
          <w:tcPr>
            <w:tcW w:w="2076" w:type="dxa"/>
            <w:vMerge/>
            <w:shd w:val="clear" w:color="auto" w:fill="FFFFFF"/>
          </w:tcPr>
          <w:p w14:paraId="79CDD90D" w14:textId="77777777" w:rsidR="00862615" w:rsidRDefault="00862615"/>
        </w:tc>
        <w:tc>
          <w:tcPr>
            <w:tcW w:w="4057" w:type="dxa"/>
            <w:tcBorders>
              <w:top w:val="single" w:sz="4" w:space="0" w:color="auto"/>
              <w:left w:val="single" w:sz="4" w:space="0" w:color="auto"/>
            </w:tcBorders>
            <w:shd w:val="clear" w:color="auto" w:fill="FFFFFF"/>
            <w:vAlign w:val="bottom"/>
          </w:tcPr>
          <w:p w14:paraId="690CD0D7" w14:textId="77777777" w:rsidR="00862615" w:rsidRDefault="00F30BD2">
            <w:pPr>
              <w:pStyle w:val="Jin0"/>
              <w:shd w:val="clear" w:color="auto" w:fill="auto"/>
              <w:spacing w:line="240" w:lineRule="auto"/>
            </w:pPr>
            <w:r>
              <w:rPr>
                <w:i/>
                <w:iCs/>
              </w:rPr>
              <w:t>V místě sanace podloží (odhad 15% z celkové délky trasy) 0,15*4080=612,00000 [A]</w:t>
            </w:r>
          </w:p>
        </w:tc>
        <w:tc>
          <w:tcPr>
            <w:tcW w:w="1646" w:type="dxa"/>
            <w:vMerge/>
            <w:tcBorders>
              <w:left w:val="single" w:sz="4" w:space="0" w:color="auto"/>
            </w:tcBorders>
            <w:shd w:val="clear" w:color="auto" w:fill="FFFFFF"/>
          </w:tcPr>
          <w:p w14:paraId="2BB4B188" w14:textId="77777777" w:rsidR="00862615" w:rsidRDefault="00862615"/>
        </w:tc>
      </w:tr>
      <w:tr w:rsidR="00862615" w14:paraId="39E58392" w14:textId="77777777">
        <w:tblPrEx>
          <w:tblCellMar>
            <w:top w:w="0" w:type="dxa"/>
            <w:bottom w:w="0" w:type="dxa"/>
          </w:tblCellMar>
        </w:tblPrEx>
        <w:trPr>
          <w:trHeight w:hRule="exact" w:val="512"/>
          <w:jc w:val="center"/>
        </w:trPr>
        <w:tc>
          <w:tcPr>
            <w:tcW w:w="2076" w:type="dxa"/>
            <w:vMerge/>
            <w:shd w:val="clear" w:color="auto" w:fill="FFFFFF"/>
          </w:tcPr>
          <w:p w14:paraId="28FB6724" w14:textId="77777777" w:rsidR="00862615" w:rsidRDefault="00862615"/>
        </w:tc>
        <w:tc>
          <w:tcPr>
            <w:tcW w:w="4057" w:type="dxa"/>
            <w:tcBorders>
              <w:top w:val="single" w:sz="4" w:space="0" w:color="auto"/>
              <w:left w:val="single" w:sz="4" w:space="0" w:color="auto"/>
            </w:tcBorders>
            <w:shd w:val="clear" w:color="auto" w:fill="FFFFFF"/>
            <w:vAlign w:val="bottom"/>
          </w:tcPr>
          <w:p w14:paraId="4FB09F80" w14:textId="77777777" w:rsidR="00862615" w:rsidRDefault="00F30BD2">
            <w:pPr>
              <w:pStyle w:val="Jin0"/>
              <w:shd w:val="clear" w:color="auto" w:fill="auto"/>
              <w:spacing w:line="240" w:lineRule="auto"/>
            </w:pPr>
            <w:r>
              <w:t xml:space="preserve">- dodání všech </w:t>
            </w:r>
            <w:proofErr w:type="spellStart"/>
            <w:r>
              <w:t>predepsaných</w:t>
            </w:r>
            <w:proofErr w:type="spellEnd"/>
            <w:r>
              <w:t xml:space="preserve"> materiálu pro </w:t>
            </w:r>
            <w:proofErr w:type="spellStart"/>
            <w:r>
              <w:t>postriky</w:t>
            </w:r>
            <w:proofErr w:type="spellEnd"/>
            <w:r>
              <w:t xml:space="preserve"> v </w:t>
            </w:r>
            <w:proofErr w:type="spellStart"/>
            <w:r>
              <w:t>predepsaném</w:t>
            </w:r>
            <w:proofErr w:type="spellEnd"/>
            <w:r>
              <w:t xml:space="preserve"> množství</w:t>
            </w:r>
          </w:p>
          <w:p w14:paraId="45E3E005" w14:textId="77777777" w:rsidR="00862615" w:rsidRDefault="00F30BD2">
            <w:pPr>
              <w:pStyle w:val="Jin0"/>
              <w:shd w:val="clear" w:color="auto" w:fill="auto"/>
              <w:spacing w:line="240" w:lineRule="auto"/>
            </w:pPr>
            <w:r>
              <w:t xml:space="preserve">- provedení dle </w:t>
            </w:r>
            <w:proofErr w:type="spellStart"/>
            <w:r>
              <w:t>predepsaného</w:t>
            </w:r>
            <w:proofErr w:type="spellEnd"/>
            <w:r>
              <w:t xml:space="preserve"> </w:t>
            </w:r>
            <w:r>
              <w:t xml:space="preserve">technologického </w:t>
            </w:r>
            <w:proofErr w:type="spellStart"/>
            <w:r>
              <w:t>predpisu</w:t>
            </w:r>
            <w:proofErr w:type="spellEnd"/>
          </w:p>
          <w:p w14:paraId="5215F695" w14:textId="77777777" w:rsidR="00862615" w:rsidRDefault="00F30BD2">
            <w:pPr>
              <w:pStyle w:val="Jin0"/>
              <w:shd w:val="clear" w:color="auto" w:fill="auto"/>
              <w:spacing w:line="240" w:lineRule="auto"/>
            </w:pPr>
            <w:r>
              <w:t xml:space="preserve">- </w:t>
            </w:r>
            <w:proofErr w:type="spellStart"/>
            <w:r>
              <w:t>zrízení</w:t>
            </w:r>
            <w:proofErr w:type="spellEnd"/>
            <w:r>
              <w:t xml:space="preserve"> vrstvy bez rozlišení </w:t>
            </w:r>
            <w:proofErr w:type="spellStart"/>
            <w:r>
              <w:t>šírky</w:t>
            </w:r>
            <w:proofErr w:type="spellEnd"/>
            <w:r>
              <w:t>, pokládání vrstvy po etapách</w:t>
            </w:r>
          </w:p>
          <w:p w14:paraId="2FA19902" w14:textId="77777777" w:rsidR="00862615" w:rsidRDefault="00F30BD2">
            <w:pPr>
              <w:pStyle w:val="Jin0"/>
              <w:shd w:val="clear" w:color="auto" w:fill="auto"/>
              <w:spacing w:line="240" w:lineRule="auto"/>
            </w:pPr>
            <w:r>
              <w:t xml:space="preserve">- úpravu napojení, </w:t>
            </w:r>
            <w:proofErr w:type="spellStart"/>
            <w:r>
              <w:t>ukoncení</w:t>
            </w:r>
            <w:proofErr w:type="spellEnd"/>
          </w:p>
        </w:tc>
        <w:tc>
          <w:tcPr>
            <w:tcW w:w="1646" w:type="dxa"/>
            <w:vMerge/>
            <w:tcBorders>
              <w:left w:val="single" w:sz="4" w:space="0" w:color="auto"/>
            </w:tcBorders>
            <w:shd w:val="clear" w:color="auto" w:fill="FFFFFF"/>
          </w:tcPr>
          <w:p w14:paraId="6577A443" w14:textId="77777777" w:rsidR="00862615" w:rsidRDefault="00862615"/>
        </w:tc>
      </w:tr>
      <w:tr w:rsidR="00862615" w14:paraId="1445CE58" w14:textId="77777777">
        <w:tblPrEx>
          <w:tblCellMar>
            <w:top w:w="0" w:type="dxa"/>
            <w:bottom w:w="0" w:type="dxa"/>
          </w:tblCellMar>
        </w:tblPrEx>
        <w:trPr>
          <w:trHeight w:hRule="exact" w:val="129"/>
          <w:jc w:val="center"/>
        </w:trPr>
        <w:tc>
          <w:tcPr>
            <w:tcW w:w="2076" w:type="dxa"/>
            <w:tcBorders>
              <w:top w:val="single" w:sz="4" w:space="0" w:color="auto"/>
            </w:tcBorders>
            <w:shd w:val="clear" w:color="auto" w:fill="FFFFFF"/>
          </w:tcPr>
          <w:p w14:paraId="34F53ABA" w14:textId="77777777" w:rsidR="00862615" w:rsidRDefault="00F30BD2">
            <w:pPr>
              <w:pStyle w:val="Jin0"/>
              <w:shd w:val="clear" w:color="auto" w:fill="auto"/>
              <w:tabs>
                <w:tab w:val="left" w:pos="550"/>
              </w:tabs>
              <w:spacing w:line="240" w:lineRule="auto"/>
              <w:jc w:val="center"/>
            </w:pPr>
            <w:r>
              <w:t>9</w:t>
            </w:r>
            <w:r>
              <w:tab/>
              <w:t>5722131</w:t>
            </w:r>
          </w:p>
        </w:tc>
        <w:tc>
          <w:tcPr>
            <w:tcW w:w="4057" w:type="dxa"/>
            <w:tcBorders>
              <w:top w:val="single" w:sz="4" w:space="0" w:color="auto"/>
              <w:left w:val="single" w:sz="4" w:space="0" w:color="auto"/>
            </w:tcBorders>
            <w:shd w:val="clear" w:color="auto" w:fill="FFFFFF"/>
            <w:vAlign w:val="bottom"/>
          </w:tcPr>
          <w:p w14:paraId="3EDABE5F" w14:textId="77777777" w:rsidR="00862615" w:rsidRDefault="00F30BD2">
            <w:pPr>
              <w:pStyle w:val="Jin0"/>
              <w:shd w:val="clear" w:color="auto" w:fill="auto"/>
              <w:spacing w:line="240" w:lineRule="auto"/>
            </w:pPr>
            <w:r>
              <w:t>SPOJOVACÍ POSTŘIK Z EMULZE DO 0,5KG/M2</w:t>
            </w:r>
          </w:p>
        </w:tc>
        <w:tc>
          <w:tcPr>
            <w:tcW w:w="1646" w:type="dxa"/>
            <w:tcBorders>
              <w:top w:val="single" w:sz="4" w:space="0" w:color="auto"/>
              <w:left w:val="single" w:sz="4" w:space="0" w:color="auto"/>
            </w:tcBorders>
            <w:shd w:val="clear" w:color="auto" w:fill="FFFFFF"/>
          </w:tcPr>
          <w:p w14:paraId="68C62351" w14:textId="77777777" w:rsidR="00862615" w:rsidRDefault="00F30BD2">
            <w:pPr>
              <w:pStyle w:val="Jin0"/>
              <w:shd w:val="clear" w:color="auto" w:fill="auto"/>
              <w:tabs>
                <w:tab w:val="left" w:pos="633"/>
                <w:tab w:val="left" w:pos="844"/>
              </w:tabs>
              <w:spacing w:line="240" w:lineRule="auto"/>
              <w:ind w:firstLine="260"/>
            </w:pPr>
            <w:r>
              <w:t>M2</w:t>
            </w:r>
            <w:r>
              <w:tab/>
              <w:t>|</w:t>
            </w:r>
            <w:r>
              <w:tab/>
              <w:t>4 185,00000</w:t>
            </w:r>
          </w:p>
        </w:tc>
      </w:tr>
      <w:tr w:rsidR="00862615" w14:paraId="45E89AA0" w14:textId="77777777">
        <w:tblPrEx>
          <w:tblCellMar>
            <w:top w:w="0" w:type="dxa"/>
            <w:bottom w:w="0" w:type="dxa"/>
          </w:tblCellMar>
        </w:tblPrEx>
        <w:trPr>
          <w:trHeight w:hRule="exact" w:val="134"/>
          <w:jc w:val="center"/>
        </w:trPr>
        <w:tc>
          <w:tcPr>
            <w:tcW w:w="2076" w:type="dxa"/>
            <w:vMerge w:val="restart"/>
            <w:tcBorders>
              <w:top w:val="single" w:sz="4" w:space="0" w:color="auto"/>
            </w:tcBorders>
            <w:shd w:val="clear" w:color="auto" w:fill="FFFFFF"/>
          </w:tcPr>
          <w:p w14:paraId="5509B95E"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71193C36" w14:textId="77777777" w:rsidR="00862615" w:rsidRDefault="00F30BD2">
            <w:pPr>
              <w:pStyle w:val="Jin0"/>
              <w:shd w:val="clear" w:color="auto" w:fill="auto"/>
              <w:spacing w:line="240" w:lineRule="auto"/>
            </w:pPr>
            <w:proofErr w:type="spellStart"/>
            <w:r>
              <w:t>kationaktivní</w:t>
            </w:r>
            <w:proofErr w:type="spellEnd"/>
            <w:r>
              <w:t xml:space="preserve"> asfaltová emulze, PS-C, 0,3 kg/m2 a 0,4 kg/m2 po </w:t>
            </w:r>
            <w:proofErr w:type="spellStart"/>
            <w:r>
              <w:t>vyštěpení</w:t>
            </w:r>
            <w:proofErr w:type="spellEnd"/>
          </w:p>
        </w:tc>
        <w:tc>
          <w:tcPr>
            <w:tcW w:w="1646" w:type="dxa"/>
            <w:vMerge w:val="restart"/>
            <w:tcBorders>
              <w:top w:val="single" w:sz="4" w:space="0" w:color="auto"/>
              <w:left w:val="single" w:sz="4" w:space="0" w:color="auto"/>
            </w:tcBorders>
            <w:shd w:val="clear" w:color="auto" w:fill="FFFFFF"/>
          </w:tcPr>
          <w:p w14:paraId="7027E77D" w14:textId="77777777" w:rsidR="00862615" w:rsidRDefault="00862615">
            <w:pPr>
              <w:rPr>
                <w:sz w:val="10"/>
                <w:szCs w:val="10"/>
              </w:rPr>
            </w:pPr>
          </w:p>
        </w:tc>
      </w:tr>
      <w:tr w:rsidR="00862615" w14:paraId="698547F1" w14:textId="77777777">
        <w:tblPrEx>
          <w:tblCellMar>
            <w:top w:w="0" w:type="dxa"/>
            <w:bottom w:w="0" w:type="dxa"/>
          </w:tblCellMar>
        </w:tblPrEx>
        <w:trPr>
          <w:trHeight w:hRule="exact" w:val="899"/>
          <w:jc w:val="center"/>
        </w:trPr>
        <w:tc>
          <w:tcPr>
            <w:tcW w:w="2076" w:type="dxa"/>
            <w:vMerge/>
            <w:shd w:val="clear" w:color="auto" w:fill="FFFFFF"/>
          </w:tcPr>
          <w:p w14:paraId="0780BB7A" w14:textId="77777777" w:rsidR="00862615" w:rsidRDefault="00862615"/>
        </w:tc>
        <w:tc>
          <w:tcPr>
            <w:tcW w:w="4057" w:type="dxa"/>
            <w:tcBorders>
              <w:top w:val="single" w:sz="4" w:space="0" w:color="auto"/>
              <w:left w:val="single" w:sz="4" w:space="0" w:color="auto"/>
            </w:tcBorders>
            <w:shd w:val="clear" w:color="auto" w:fill="FFFFFF"/>
            <w:vAlign w:val="bottom"/>
          </w:tcPr>
          <w:p w14:paraId="70A4F881" w14:textId="77777777" w:rsidR="00862615" w:rsidRDefault="00F30BD2">
            <w:pPr>
              <w:pStyle w:val="Jin0"/>
              <w:shd w:val="clear" w:color="auto" w:fill="auto"/>
            </w:pPr>
            <w:r>
              <w:rPr>
                <w:i/>
                <w:iCs/>
              </w:rPr>
              <w:t xml:space="preserve">plocha pod obrusnou vrstvou v hlavní trase, 0,3kg/m2 po </w:t>
            </w:r>
            <w:proofErr w:type="spellStart"/>
            <w:r>
              <w:rPr>
                <w:i/>
                <w:iCs/>
              </w:rPr>
              <w:t>vyštěpení</w:t>
            </w:r>
            <w:proofErr w:type="spellEnd"/>
            <w:r>
              <w:rPr>
                <w:i/>
                <w:iCs/>
              </w:rPr>
              <w:t xml:space="preserve"> 4080=4 080,00000 [A]</w:t>
            </w:r>
          </w:p>
          <w:p w14:paraId="03DE6E1E" w14:textId="77777777" w:rsidR="00862615" w:rsidRDefault="00F30BD2">
            <w:pPr>
              <w:pStyle w:val="Jin0"/>
              <w:shd w:val="clear" w:color="auto" w:fill="auto"/>
            </w:pPr>
            <w:r>
              <w:rPr>
                <w:i/>
                <w:iCs/>
              </w:rPr>
              <w:t xml:space="preserve">plocha pod obrusnou vrstvou v místě křižovatek, 0,3 kg/m2 po </w:t>
            </w:r>
            <w:proofErr w:type="spellStart"/>
            <w:r>
              <w:rPr>
                <w:i/>
                <w:iCs/>
              </w:rPr>
              <w:t>vyštěpení</w:t>
            </w:r>
            <w:proofErr w:type="spellEnd"/>
            <w:r>
              <w:rPr>
                <w:i/>
                <w:iCs/>
              </w:rPr>
              <w:t xml:space="preserve"> (odečteno v </w:t>
            </w:r>
            <w:proofErr w:type="spellStart"/>
            <w:r>
              <w:rPr>
                <w:i/>
                <w:iCs/>
              </w:rPr>
              <w:t>autocadu</w:t>
            </w:r>
            <w:proofErr w:type="spellEnd"/>
            <w:r>
              <w:rPr>
                <w:i/>
                <w:iCs/>
              </w:rPr>
              <w:t>) 70=70,00000 [B]</w:t>
            </w:r>
          </w:p>
          <w:p w14:paraId="0733351E" w14:textId="77777777" w:rsidR="00862615" w:rsidRDefault="00F30BD2">
            <w:pPr>
              <w:pStyle w:val="Jin0"/>
              <w:shd w:val="clear" w:color="auto" w:fill="auto"/>
            </w:pPr>
            <w:r>
              <w:rPr>
                <w:i/>
                <w:iCs/>
              </w:rPr>
              <w:t xml:space="preserve">plocha pod podkladní vrstvou v místě </w:t>
            </w:r>
            <w:r>
              <w:rPr>
                <w:i/>
                <w:iCs/>
              </w:rPr>
              <w:t xml:space="preserve">křižovatek, 0,4 kg/m2 po </w:t>
            </w:r>
            <w:proofErr w:type="spellStart"/>
            <w:r>
              <w:rPr>
                <w:i/>
                <w:iCs/>
              </w:rPr>
              <w:t>vyštěpení</w:t>
            </w:r>
            <w:proofErr w:type="spellEnd"/>
            <w:r>
              <w:rPr>
                <w:i/>
                <w:iCs/>
              </w:rPr>
              <w:t xml:space="preserve"> (odečteno v </w:t>
            </w:r>
            <w:proofErr w:type="spellStart"/>
            <w:r>
              <w:rPr>
                <w:i/>
                <w:iCs/>
              </w:rPr>
              <w:t>autocadu</w:t>
            </w:r>
            <w:proofErr w:type="spellEnd"/>
            <w:r>
              <w:rPr>
                <w:i/>
                <w:iCs/>
              </w:rPr>
              <w:t>) 35=35,00000 [C]</w:t>
            </w:r>
          </w:p>
          <w:p w14:paraId="52896690" w14:textId="77777777" w:rsidR="00862615" w:rsidRDefault="00F30BD2">
            <w:pPr>
              <w:pStyle w:val="Jin0"/>
              <w:shd w:val="clear" w:color="auto" w:fill="auto"/>
            </w:pPr>
            <w:r>
              <w:rPr>
                <w:i/>
                <w:iCs/>
              </w:rPr>
              <w:t>Celkové množství 4185.000000=4 185,00000 [D]</w:t>
            </w:r>
          </w:p>
        </w:tc>
        <w:tc>
          <w:tcPr>
            <w:tcW w:w="1646" w:type="dxa"/>
            <w:vMerge/>
            <w:tcBorders>
              <w:left w:val="single" w:sz="4" w:space="0" w:color="auto"/>
            </w:tcBorders>
            <w:shd w:val="clear" w:color="auto" w:fill="FFFFFF"/>
          </w:tcPr>
          <w:p w14:paraId="7C3071A9" w14:textId="77777777" w:rsidR="00862615" w:rsidRDefault="00862615"/>
        </w:tc>
      </w:tr>
      <w:tr w:rsidR="00862615" w14:paraId="7DF35E10" w14:textId="77777777">
        <w:tblPrEx>
          <w:tblCellMar>
            <w:top w:w="0" w:type="dxa"/>
            <w:bottom w:w="0" w:type="dxa"/>
          </w:tblCellMar>
        </w:tblPrEx>
        <w:trPr>
          <w:trHeight w:hRule="exact" w:val="512"/>
          <w:jc w:val="center"/>
        </w:trPr>
        <w:tc>
          <w:tcPr>
            <w:tcW w:w="2076" w:type="dxa"/>
            <w:vMerge/>
            <w:shd w:val="clear" w:color="auto" w:fill="FFFFFF"/>
          </w:tcPr>
          <w:p w14:paraId="3925E9F4" w14:textId="77777777" w:rsidR="00862615" w:rsidRDefault="00862615"/>
        </w:tc>
        <w:tc>
          <w:tcPr>
            <w:tcW w:w="4057" w:type="dxa"/>
            <w:tcBorders>
              <w:top w:val="single" w:sz="4" w:space="0" w:color="auto"/>
              <w:left w:val="single" w:sz="4" w:space="0" w:color="auto"/>
            </w:tcBorders>
            <w:shd w:val="clear" w:color="auto" w:fill="FFFFFF"/>
            <w:vAlign w:val="bottom"/>
          </w:tcPr>
          <w:p w14:paraId="7E8D03B6" w14:textId="77777777" w:rsidR="00862615" w:rsidRDefault="00F30BD2">
            <w:pPr>
              <w:pStyle w:val="Jin0"/>
              <w:shd w:val="clear" w:color="auto" w:fill="auto"/>
              <w:spacing w:line="240" w:lineRule="auto"/>
            </w:pPr>
            <w:r>
              <w:t>- dodání všech předepsaných materiálů pro postřiky v předepsaném množství</w:t>
            </w:r>
          </w:p>
          <w:p w14:paraId="02D467AA" w14:textId="77777777" w:rsidR="00862615" w:rsidRDefault="00F30BD2">
            <w:pPr>
              <w:pStyle w:val="Jin0"/>
              <w:shd w:val="clear" w:color="auto" w:fill="auto"/>
              <w:spacing w:line="240" w:lineRule="auto"/>
            </w:pPr>
            <w:r>
              <w:t>- provedení dle předepsaného technologického předpisu</w:t>
            </w:r>
          </w:p>
          <w:p w14:paraId="299992B1" w14:textId="77777777" w:rsidR="00862615" w:rsidRDefault="00F30BD2">
            <w:pPr>
              <w:pStyle w:val="Jin0"/>
              <w:shd w:val="clear" w:color="auto" w:fill="auto"/>
              <w:spacing w:line="240" w:lineRule="auto"/>
            </w:pPr>
            <w:r>
              <w:t xml:space="preserve">- </w:t>
            </w:r>
            <w:r>
              <w:t>zřízení vrstvy bez rozlišení šířky, pokládání vrstvy po etapách</w:t>
            </w:r>
          </w:p>
          <w:p w14:paraId="039D510C" w14:textId="77777777" w:rsidR="00862615" w:rsidRDefault="00F30BD2">
            <w:pPr>
              <w:pStyle w:val="Jin0"/>
              <w:shd w:val="clear" w:color="auto" w:fill="auto"/>
              <w:spacing w:line="240" w:lineRule="auto"/>
            </w:pPr>
            <w:r>
              <w:t>- úpravu napojení, ukončení</w:t>
            </w:r>
          </w:p>
        </w:tc>
        <w:tc>
          <w:tcPr>
            <w:tcW w:w="1646" w:type="dxa"/>
            <w:vMerge/>
            <w:tcBorders>
              <w:left w:val="single" w:sz="4" w:space="0" w:color="auto"/>
            </w:tcBorders>
            <w:shd w:val="clear" w:color="auto" w:fill="FFFFFF"/>
          </w:tcPr>
          <w:p w14:paraId="453ADB14" w14:textId="77777777" w:rsidR="00862615" w:rsidRDefault="00862615"/>
        </w:tc>
      </w:tr>
      <w:tr w:rsidR="00862615" w14:paraId="03A14E2C" w14:textId="77777777">
        <w:tblPrEx>
          <w:tblCellMar>
            <w:top w:w="0" w:type="dxa"/>
            <w:bottom w:w="0" w:type="dxa"/>
          </w:tblCellMar>
        </w:tblPrEx>
        <w:trPr>
          <w:trHeight w:hRule="exact" w:val="129"/>
          <w:jc w:val="center"/>
        </w:trPr>
        <w:tc>
          <w:tcPr>
            <w:tcW w:w="2076" w:type="dxa"/>
            <w:tcBorders>
              <w:top w:val="single" w:sz="4" w:space="0" w:color="auto"/>
            </w:tcBorders>
            <w:shd w:val="clear" w:color="auto" w:fill="FFFFFF"/>
            <w:vAlign w:val="bottom"/>
          </w:tcPr>
          <w:p w14:paraId="7C6C76CF" w14:textId="77777777" w:rsidR="00862615" w:rsidRDefault="00F30BD2">
            <w:pPr>
              <w:pStyle w:val="Jin0"/>
              <w:shd w:val="clear" w:color="auto" w:fill="auto"/>
              <w:tabs>
                <w:tab w:val="left" w:pos="593"/>
              </w:tabs>
              <w:spacing w:line="240" w:lineRule="auto"/>
              <w:jc w:val="center"/>
            </w:pPr>
            <w:r>
              <w:t>10</w:t>
            </w:r>
            <w:r>
              <w:tab/>
              <w:t>574A44I</w:t>
            </w:r>
          </w:p>
        </w:tc>
        <w:tc>
          <w:tcPr>
            <w:tcW w:w="4057" w:type="dxa"/>
            <w:tcBorders>
              <w:top w:val="single" w:sz="4" w:space="0" w:color="auto"/>
              <w:left w:val="single" w:sz="4" w:space="0" w:color="auto"/>
            </w:tcBorders>
            <w:shd w:val="clear" w:color="auto" w:fill="FFFFFF"/>
            <w:vAlign w:val="bottom"/>
          </w:tcPr>
          <w:p w14:paraId="6816CBB9" w14:textId="77777777" w:rsidR="00862615" w:rsidRDefault="00F30BD2">
            <w:pPr>
              <w:pStyle w:val="Jin0"/>
              <w:shd w:val="clear" w:color="auto" w:fill="auto"/>
              <w:spacing w:line="240" w:lineRule="auto"/>
            </w:pPr>
            <w:r>
              <w:t>ASFALTOVÝ BETON PRO OBRUSNÉ VRSTVY ACO 11+, 11S TL. 50MM</w:t>
            </w:r>
          </w:p>
        </w:tc>
        <w:tc>
          <w:tcPr>
            <w:tcW w:w="1646" w:type="dxa"/>
            <w:tcBorders>
              <w:top w:val="single" w:sz="4" w:space="0" w:color="auto"/>
              <w:left w:val="single" w:sz="4" w:space="0" w:color="auto"/>
            </w:tcBorders>
            <w:shd w:val="clear" w:color="auto" w:fill="FFFFFF"/>
            <w:vAlign w:val="bottom"/>
          </w:tcPr>
          <w:p w14:paraId="4D926108" w14:textId="77777777" w:rsidR="00862615" w:rsidRDefault="00F30BD2">
            <w:pPr>
              <w:pStyle w:val="Jin0"/>
              <w:shd w:val="clear" w:color="auto" w:fill="auto"/>
              <w:tabs>
                <w:tab w:val="left" w:pos="633"/>
                <w:tab w:val="left" w:pos="844"/>
              </w:tabs>
              <w:spacing w:line="240" w:lineRule="auto"/>
              <w:ind w:firstLine="260"/>
            </w:pPr>
            <w:r>
              <w:t>M2</w:t>
            </w:r>
            <w:r>
              <w:tab/>
              <w:t>|</w:t>
            </w:r>
            <w:r>
              <w:tab/>
              <w:t>4 080,00000</w:t>
            </w:r>
          </w:p>
        </w:tc>
      </w:tr>
      <w:tr w:rsidR="00862615" w14:paraId="021EFF7B" w14:textId="77777777">
        <w:tblPrEx>
          <w:tblCellMar>
            <w:top w:w="0" w:type="dxa"/>
            <w:bottom w:w="0" w:type="dxa"/>
          </w:tblCellMar>
        </w:tblPrEx>
        <w:trPr>
          <w:trHeight w:hRule="exact" w:val="129"/>
          <w:jc w:val="center"/>
        </w:trPr>
        <w:tc>
          <w:tcPr>
            <w:tcW w:w="2076" w:type="dxa"/>
            <w:vMerge w:val="restart"/>
            <w:tcBorders>
              <w:top w:val="single" w:sz="4" w:space="0" w:color="auto"/>
            </w:tcBorders>
            <w:shd w:val="clear" w:color="auto" w:fill="FFFFFF"/>
          </w:tcPr>
          <w:p w14:paraId="5E408E6D"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6DA4DE63" w14:textId="77777777" w:rsidR="00862615" w:rsidRDefault="00F30BD2">
            <w:pPr>
              <w:pStyle w:val="Jin0"/>
              <w:shd w:val="clear" w:color="auto" w:fill="auto"/>
              <w:spacing w:line="240" w:lineRule="auto"/>
            </w:pPr>
            <w:r>
              <w:t>asfaltový beton pro obrusné vrstvy z ACO 11+</w:t>
            </w:r>
          </w:p>
        </w:tc>
        <w:tc>
          <w:tcPr>
            <w:tcW w:w="1646" w:type="dxa"/>
            <w:vMerge w:val="restart"/>
            <w:tcBorders>
              <w:top w:val="single" w:sz="4" w:space="0" w:color="auto"/>
              <w:left w:val="single" w:sz="4" w:space="0" w:color="auto"/>
            </w:tcBorders>
            <w:shd w:val="clear" w:color="auto" w:fill="FFFFFF"/>
          </w:tcPr>
          <w:p w14:paraId="68F4604B" w14:textId="77777777" w:rsidR="00862615" w:rsidRDefault="00862615">
            <w:pPr>
              <w:rPr>
                <w:sz w:val="10"/>
                <w:szCs w:val="10"/>
              </w:rPr>
            </w:pPr>
          </w:p>
        </w:tc>
      </w:tr>
      <w:tr w:rsidR="00862615" w14:paraId="38969349" w14:textId="77777777">
        <w:tblPrEx>
          <w:tblCellMar>
            <w:top w:w="0" w:type="dxa"/>
            <w:bottom w:w="0" w:type="dxa"/>
          </w:tblCellMar>
        </w:tblPrEx>
        <w:trPr>
          <w:trHeight w:hRule="exact" w:val="258"/>
          <w:jc w:val="center"/>
        </w:trPr>
        <w:tc>
          <w:tcPr>
            <w:tcW w:w="2076" w:type="dxa"/>
            <w:vMerge/>
            <w:shd w:val="clear" w:color="auto" w:fill="FFFFFF"/>
          </w:tcPr>
          <w:p w14:paraId="7A3BCA2D" w14:textId="77777777" w:rsidR="00862615" w:rsidRDefault="00862615"/>
        </w:tc>
        <w:tc>
          <w:tcPr>
            <w:tcW w:w="4057" w:type="dxa"/>
            <w:tcBorders>
              <w:top w:val="single" w:sz="4" w:space="0" w:color="auto"/>
              <w:left w:val="single" w:sz="4" w:space="0" w:color="auto"/>
            </w:tcBorders>
            <w:shd w:val="clear" w:color="auto" w:fill="FFFFFF"/>
            <w:vAlign w:val="bottom"/>
          </w:tcPr>
          <w:p w14:paraId="62C81EE7" w14:textId="77777777" w:rsidR="00862615" w:rsidRDefault="00F30BD2">
            <w:pPr>
              <w:pStyle w:val="Jin0"/>
              <w:shd w:val="clear" w:color="auto" w:fill="auto"/>
            </w:pPr>
            <w:r>
              <w:rPr>
                <w:i/>
                <w:iCs/>
              </w:rPr>
              <w:t xml:space="preserve">asfaltový beton pro </w:t>
            </w:r>
            <w:r>
              <w:rPr>
                <w:i/>
                <w:iCs/>
              </w:rPr>
              <w:t xml:space="preserve">obrusné vrstvy z ACO 11 v obci Janovice (odečteno z </w:t>
            </w:r>
            <w:proofErr w:type="spellStart"/>
            <w:r>
              <w:rPr>
                <w:i/>
                <w:iCs/>
              </w:rPr>
              <w:t>AutoCADu</w:t>
            </w:r>
            <w:proofErr w:type="spellEnd"/>
            <w:r>
              <w:rPr>
                <w:i/>
                <w:iCs/>
              </w:rPr>
              <w:t>): 4080=4 080,00000 [A]</w:t>
            </w:r>
          </w:p>
        </w:tc>
        <w:tc>
          <w:tcPr>
            <w:tcW w:w="1646" w:type="dxa"/>
            <w:vMerge/>
            <w:tcBorders>
              <w:left w:val="single" w:sz="4" w:space="0" w:color="auto"/>
            </w:tcBorders>
            <w:shd w:val="clear" w:color="auto" w:fill="FFFFFF"/>
          </w:tcPr>
          <w:p w14:paraId="32566CBE" w14:textId="77777777" w:rsidR="00862615" w:rsidRDefault="00862615"/>
        </w:tc>
      </w:tr>
      <w:tr w:rsidR="00862615" w14:paraId="6A7D6AE5" w14:textId="77777777">
        <w:tblPrEx>
          <w:tblCellMar>
            <w:top w:w="0" w:type="dxa"/>
            <w:bottom w:w="0" w:type="dxa"/>
          </w:tblCellMar>
        </w:tblPrEx>
        <w:trPr>
          <w:trHeight w:hRule="exact" w:val="1411"/>
          <w:jc w:val="center"/>
        </w:trPr>
        <w:tc>
          <w:tcPr>
            <w:tcW w:w="2076" w:type="dxa"/>
            <w:vMerge/>
            <w:shd w:val="clear" w:color="auto" w:fill="FFFFFF"/>
          </w:tcPr>
          <w:p w14:paraId="039D1E55" w14:textId="77777777" w:rsidR="00862615" w:rsidRDefault="00862615"/>
        </w:tc>
        <w:tc>
          <w:tcPr>
            <w:tcW w:w="4057" w:type="dxa"/>
            <w:tcBorders>
              <w:top w:val="single" w:sz="4" w:space="0" w:color="auto"/>
              <w:left w:val="single" w:sz="4" w:space="0" w:color="auto"/>
            </w:tcBorders>
            <w:shd w:val="clear" w:color="auto" w:fill="FFFFFF"/>
            <w:vAlign w:val="bottom"/>
          </w:tcPr>
          <w:p w14:paraId="3DA148F1" w14:textId="77777777" w:rsidR="00862615" w:rsidRDefault="00F30BD2">
            <w:pPr>
              <w:pStyle w:val="Jin0"/>
              <w:shd w:val="clear" w:color="auto" w:fill="auto"/>
            </w:pPr>
            <w:r>
              <w:t xml:space="preserve">- dodání </w:t>
            </w:r>
            <w:proofErr w:type="spellStart"/>
            <w:r>
              <w:t>smesi</w:t>
            </w:r>
            <w:proofErr w:type="spellEnd"/>
            <w:r>
              <w:t xml:space="preserve"> v požadované </w:t>
            </w:r>
            <w:proofErr w:type="spellStart"/>
            <w:r>
              <w:t>kvalite</w:t>
            </w:r>
            <w:proofErr w:type="spellEnd"/>
          </w:p>
          <w:p w14:paraId="6F7829E1" w14:textId="77777777" w:rsidR="00862615" w:rsidRDefault="00F30BD2">
            <w:pPr>
              <w:pStyle w:val="Jin0"/>
              <w:shd w:val="clear" w:color="auto" w:fill="auto"/>
            </w:pPr>
            <w:r>
              <w:t xml:space="preserve">- </w:t>
            </w:r>
            <w:proofErr w:type="spellStart"/>
            <w:r>
              <w:t>ocištení</w:t>
            </w:r>
            <w:proofErr w:type="spellEnd"/>
            <w:r>
              <w:t xml:space="preserve"> podkladu</w:t>
            </w:r>
          </w:p>
          <w:p w14:paraId="6FEB7EE4" w14:textId="77777777" w:rsidR="00862615" w:rsidRDefault="00F30BD2">
            <w:pPr>
              <w:pStyle w:val="Jin0"/>
              <w:shd w:val="clear" w:color="auto" w:fill="auto"/>
            </w:pPr>
            <w:r>
              <w:t xml:space="preserve">- uložení </w:t>
            </w:r>
            <w:proofErr w:type="spellStart"/>
            <w:r>
              <w:t>smesi</w:t>
            </w:r>
            <w:proofErr w:type="spellEnd"/>
            <w:r>
              <w:t xml:space="preserve">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386FEF3C" w14:textId="77777777" w:rsidR="00862615" w:rsidRDefault="00F30BD2">
            <w:pPr>
              <w:pStyle w:val="Jin0"/>
              <w:shd w:val="clear" w:color="auto" w:fill="auto"/>
            </w:pPr>
            <w:r>
              <w:t xml:space="preserve">- </w:t>
            </w:r>
            <w:proofErr w:type="spellStart"/>
            <w:r>
              <w:t>zrízení</w:t>
            </w:r>
            <w:proofErr w:type="spellEnd"/>
            <w:r>
              <w:t xml:space="preserve"> </w:t>
            </w:r>
            <w:r>
              <w:t xml:space="preserve">vrstvy bez rozlišení </w:t>
            </w:r>
            <w:proofErr w:type="spellStart"/>
            <w:r>
              <w:t>šírky</w:t>
            </w:r>
            <w:proofErr w:type="spellEnd"/>
            <w:r>
              <w:t xml:space="preserve">, pokládání vrstvy po etapách, </w:t>
            </w:r>
            <w:proofErr w:type="spellStart"/>
            <w:r>
              <w:t>vcetne</w:t>
            </w:r>
            <w:proofErr w:type="spellEnd"/>
            <w:r>
              <w:t xml:space="preserve"> pracovních </w:t>
            </w:r>
            <w:proofErr w:type="spellStart"/>
            <w:r>
              <w:t>spar</w:t>
            </w:r>
            <w:proofErr w:type="spellEnd"/>
            <w:r>
              <w:t xml:space="preserve"> a </w:t>
            </w:r>
            <w:proofErr w:type="spellStart"/>
            <w:r>
              <w:t>spoju</w:t>
            </w:r>
            <w:proofErr w:type="spellEnd"/>
          </w:p>
          <w:p w14:paraId="393994C2" w14:textId="77777777" w:rsidR="00862615" w:rsidRDefault="00F30BD2">
            <w:pPr>
              <w:pStyle w:val="Jin0"/>
              <w:shd w:val="clear" w:color="auto" w:fill="auto"/>
            </w:pPr>
            <w:r>
              <w:t xml:space="preserve">- úpravu napojení, </w:t>
            </w:r>
            <w:proofErr w:type="spellStart"/>
            <w:r>
              <w:t>ukoncení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p w14:paraId="710CA6A6" w14:textId="77777777" w:rsidR="00862615" w:rsidRDefault="00F30BD2">
            <w:pPr>
              <w:pStyle w:val="Jin0"/>
              <w:shd w:val="clear" w:color="auto" w:fill="auto"/>
            </w:pPr>
            <w:r>
              <w:t xml:space="preserve">- nezahrnuje </w:t>
            </w:r>
            <w:proofErr w:type="spellStart"/>
            <w:r>
              <w:t>postriky</w:t>
            </w:r>
            <w:proofErr w:type="spellEnd"/>
            <w:r>
              <w:t xml:space="preserve">, </w:t>
            </w:r>
            <w:proofErr w:type="spellStart"/>
            <w:r>
              <w:t>nátery</w:t>
            </w:r>
            <w:proofErr w:type="spellEnd"/>
          </w:p>
          <w:p w14:paraId="0D6215C9" w14:textId="77777777" w:rsidR="00862615" w:rsidRDefault="00F30BD2">
            <w:pPr>
              <w:pStyle w:val="Jin0"/>
              <w:shd w:val="clear" w:color="auto" w:fill="auto"/>
            </w:pPr>
            <w:r>
              <w:t xml:space="preserve">- nezahrnuje </w:t>
            </w:r>
            <w:proofErr w:type="spellStart"/>
            <w:r>
              <w:t>tesnení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tc>
        <w:tc>
          <w:tcPr>
            <w:tcW w:w="1646" w:type="dxa"/>
            <w:vMerge/>
            <w:tcBorders>
              <w:left w:val="single" w:sz="4" w:space="0" w:color="auto"/>
            </w:tcBorders>
            <w:shd w:val="clear" w:color="auto" w:fill="FFFFFF"/>
          </w:tcPr>
          <w:p w14:paraId="06EA6DA8" w14:textId="77777777" w:rsidR="00862615" w:rsidRDefault="00862615"/>
        </w:tc>
      </w:tr>
      <w:tr w:rsidR="00862615" w14:paraId="2163C2E1" w14:textId="77777777">
        <w:tblPrEx>
          <w:tblCellMar>
            <w:top w:w="0" w:type="dxa"/>
            <w:bottom w:w="0" w:type="dxa"/>
          </w:tblCellMar>
        </w:tblPrEx>
        <w:trPr>
          <w:trHeight w:hRule="exact" w:val="134"/>
          <w:jc w:val="center"/>
        </w:trPr>
        <w:tc>
          <w:tcPr>
            <w:tcW w:w="2076" w:type="dxa"/>
            <w:tcBorders>
              <w:top w:val="single" w:sz="4" w:space="0" w:color="auto"/>
            </w:tcBorders>
            <w:shd w:val="clear" w:color="auto" w:fill="FFFFFF"/>
          </w:tcPr>
          <w:p w14:paraId="687ABB1D" w14:textId="77777777" w:rsidR="00862615" w:rsidRDefault="00F30BD2">
            <w:pPr>
              <w:pStyle w:val="Jin0"/>
              <w:shd w:val="clear" w:color="auto" w:fill="auto"/>
              <w:tabs>
                <w:tab w:val="left" w:pos="588"/>
              </w:tabs>
              <w:spacing w:line="240" w:lineRule="auto"/>
              <w:jc w:val="center"/>
            </w:pPr>
            <w:r>
              <w:t>H</w:t>
            </w:r>
            <w:r>
              <w:tab/>
              <w:t>574C56I</w:t>
            </w:r>
          </w:p>
        </w:tc>
        <w:tc>
          <w:tcPr>
            <w:tcW w:w="4057" w:type="dxa"/>
            <w:tcBorders>
              <w:top w:val="single" w:sz="4" w:space="0" w:color="auto"/>
              <w:left w:val="single" w:sz="4" w:space="0" w:color="auto"/>
            </w:tcBorders>
            <w:shd w:val="clear" w:color="auto" w:fill="FFFFFF"/>
            <w:vAlign w:val="bottom"/>
          </w:tcPr>
          <w:p w14:paraId="47694544" w14:textId="77777777" w:rsidR="00862615" w:rsidRDefault="00F30BD2">
            <w:pPr>
              <w:pStyle w:val="Jin0"/>
              <w:shd w:val="clear" w:color="auto" w:fill="auto"/>
              <w:spacing w:line="240" w:lineRule="auto"/>
            </w:pPr>
            <w:r>
              <w:t>ASFALTOVÝ BETON PRO LOŽNÍ VRSTVY ACL 16+, 16S TL. 60MM</w:t>
            </w:r>
          </w:p>
        </w:tc>
        <w:tc>
          <w:tcPr>
            <w:tcW w:w="1646" w:type="dxa"/>
            <w:tcBorders>
              <w:top w:val="single" w:sz="4" w:space="0" w:color="auto"/>
              <w:left w:val="single" w:sz="4" w:space="0" w:color="auto"/>
            </w:tcBorders>
            <w:shd w:val="clear" w:color="auto" w:fill="FFFFFF"/>
          </w:tcPr>
          <w:p w14:paraId="2C93139A" w14:textId="77777777" w:rsidR="00862615" w:rsidRDefault="00F30BD2">
            <w:pPr>
              <w:pStyle w:val="Jin0"/>
              <w:shd w:val="clear" w:color="auto" w:fill="auto"/>
              <w:tabs>
                <w:tab w:val="left" w:pos="633"/>
                <w:tab w:val="left" w:pos="887"/>
              </w:tabs>
              <w:spacing w:line="240" w:lineRule="auto"/>
              <w:ind w:firstLine="260"/>
              <w:jc w:val="both"/>
            </w:pPr>
            <w:r>
              <w:t>M2</w:t>
            </w:r>
            <w:r>
              <w:tab/>
              <w:t>|</w:t>
            </w:r>
            <w:r>
              <w:tab/>
              <w:t>612,00000</w:t>
            </w:r>
          </w:p>
        </w:tc>
      </w:tr>
      <w:tr w:rsidR="00862615" w14:paraId="32E8D4AE" w14:textId="77777777">
        <w:tblPrEx>
          <w:tblCellMar>
            <w:top w:w="0" w:type="dxa"/>
            <w:bottom w:w="0" w:type="dxa"/>
          </w:tblCellMar>
        </w:tblPrEx>
        <w:trPr>
          <w:trHeight w:hRule="exact" w:val="254"/>
          <w:jc w:val="center"/>
        </w:trPr>
        <w:tc>
          <w:tcPr>
            <w:tcW w:w="2076" w:type="dxa"/>
            <w:vMerge w:val="restart"/>
            <w:tcBorders>
              <w:top w:val="single" w:sz="4" w:space="0" w:color="auto"/>
            </w:tcBorders>
            <w:shd w:val="clear" w:color="auto" w:fill="FFFFFF"/>
          </w:tcPr>
          <w:p w14:paraId="0B37F39B"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7C8927D2" w14:textId="77777777" w:rsidR="00862615" w:rsidRDefault="00F30BD2">
            <w:pPr>
              <w:pStyle w:val="Jin0"/>
              <w:shd w:val="clear" w:color="auto" w:fill="auto"/>
            </w:pPr>
            <w:r>
              <w:t xml:space="preserve">asfaltový beton pro ložní vrstvy z ACP 16+. ČERPÁNO SE </w:t>
            </w:r>
            <w:r>
              <w:t>SOUHLASEM INVESTORA.</w:t>
            </w:r>
          </w:p>
        </w:tc>
        <w:tc>
          <w:tcPr>
            <w:tcW w:w="1646" w:type="dxa"/>
            <w:vMerge w:val="restart"/>
            <w:tcBorders>
              <w:top w:val="single" w:sz="4" w:space="0" w:color="auto"/>
              <w:left w:val="single" w:sz="4" w:space="0" w:color="auto"/>
            </w:tcBorders>
            <w:shd w:val="clear" w:color="auto" w:fill="FFFFFF"/>
          </w:tcPr>
          <w:p w14:paraId="34C98B11" w14:textId="77777777" w:rsidR="00862615" w:rsidRDefault="00862615">
            <w:pPr>
              <w:rPr>
                <w:sz w:val="10"/>
                <w:szCs w:val="10"/>
              </w:rPr>
            </w:pPr>
          </w:p>
        </w:tc>
      </w:tr>
      <w:tr w:rsidR="00862615" w14:paraId="42247C86" w14:textId="77777777">
        <w:tblPrEx>
          <w:tblCellMar>
            <w:top w:w="0" w:type="dxa"/>
            <w:bottom w:w="0" w:type="dxa"/>
          </w:tblCellMar>
        </w:tblPrEx>
        <w:trPr>
          <w:trHeight w:hRule="exact" w:val="258"/>
          <w:jc w:val="center"/>
        </w:trPr>
        <w:tc>
          <w:tcPr>
            <w:tcW w:w="2076" w:type="dxa"/>
            <w:vMerge/>
            <w:shd w:val="clear" w:color="auto" w:fill="FFFFFF"/>
          </w:tcPr>
          <w:p w14:paraId="2933F852" w14:textId="77777777" w:rsidR="00862615" w:rsidRDefault="00862615"/>
        </w:tc>
        <w:tc>
          <w:tcPr>
            <w:tcW w:w="4057" w:type="dxa"/>
            <w:tcBorders>
              <w:top w:val="single" w:sz="4" w:space="0" w:color="auto"/>
              <w:left w:val="single" w:sz="4" w:space="0" w:color="auto"/>
            </w:tcBorders>
            <w:shd w:val="clear" w:color="auto" w:fill="FFFFFF"/>
            <w:vAlign w:val="bottom"/>
          </w:tcPr>
          <w:p w14:paraId="49CA24DA" w14:textId="77777777" w:rsidR="00862615" w:rsidRDefault="00F30BD2">
            <w:pPr>
              <w:pStyle w:val="Jin0"/>
              <w:shd w:val="clear" w:color="auto" w:fill="auto"/>
            </w:pPr>
            <w:r>
              <w:rPr>
                <w:i/>
                <w:iCs/>
              </w:rPr>
              <w:t>asfaltový beton pro ložní vrstvy z ACP 16+ v hlavní trase v místě sanace podloží (odhad 15% z celkové délky trasy) 0,15*4080=612,00000 [A]</w:t>
            </w:r>
          </w:p>
        </w:tc>
        <w:tc>
          <w:tcPr>
            <w:tcW w:w="1646" w:type="dxa"/>
            <w:vMerge/>
            <w:tcBorders>
              <w:left w:val="single" w:sz="4" w:space="0" w:color="auto"/>
            </w:tcBorders>
            <w:shd w:val="clear" w:color="auto" w:fill="FFFFFF"/>
          </w:tcPr>
          <w:p w14:paraId="6AF48879" w14:textId="77777777" w:rsidR="00862615" w:rsidRDefault="00862615"/>
        </w:tc>
      </w:tr>
      <w:tr w:rsidR="00862615" w14:paraId="49776603" w14:textId="77777777">
        <w:tblPrEx>
          <w:tblCellMar>
            <w:top w:w="0" w:type="dxa"/>
            <w:bottom w:w="0" w:type="dxa"/>
          </w:tblCellMar>
        </w:tblPrEx>
        <w:trPr>
          <w:trHeight w:hRule="exact" w:val="1426"/>
          <w:jc w:val="center"/>
        </w:trPr>
        <w:tc>
          <w:tcPr>
            <w:tcW w:w="2076" w:type="dxa"/>
            <w:vMerge/>
            <w:shd w:val="clear" w:color="auto" w:fill="FFFFFF"/>
          </w:tcPr>
          <w:p w14:paraId="0CC9F02F" w14:textId="77777777" w:rsidR="00862615" w:rsidRDefault="00862615"/>
        </w:tc>
        <w:tc>
          <w:tcPr>
            <w:tcW w:w="4057" w:type="dxa"/>
            <w:tcBorders>
              <w:top w:val="single" w:sz="4" w:space="0" w:color="auto"/>
              <w:left w:val="single" w:sz="4" w:space="0" w:color="auto"/>
            </w:tcBorders>
            <w:shd w:val="clear" w:color="auto" w:fill="FFFFFF"/>
            <w:vAlign w:val="bottom"/>
          </w:tcPr>
          <w:p w14:paraId="3A0FE3D6" w14:textId="77777777" w:rsidR="00862615" w:rsidRDefault="00F30BD2">
            <w:pPr>
              <w:pStyle w:val="Jin0"/>
              <w:shd w:val="clear" w:color="auto" w:fill="auto"/>
            </w:pPr>
            <w:r>
              <w:t xml:space="preserve">- dodání </w:t>
            </w:r>
            <w:proofErr w:type="spellStart"/>
            <w:r>
              <w:t>smesi</w:t>
            </w:r>
            <w:proofErr w:type="spellEnd"/>
            <w:r>
              <w:t xml:space="preserve"> v požadované </w:t>
            </w:r>
            <w:proofErr w:type="spellStart"/>
            <w:r>
              <w:t>kvalite</w:t>
            </w:r>
            <w:proofErr w:type="spellEnd"/>
          </w:p>
          <w:p w14:paraId="0EA45B64" w14:textId="77777777" w:rsidR="00862615" w:rsidRDefault="00F30BD2">
            <w:pPr>
              <w:pStyle w:val="Jin0"/>
              <w:shd w:val="clear" w:color="auto" w:fill="auto"/>
            </w:pPr>
            <w:r>
              <w:t xml:space="preserve">- </w:t>
            </w:r>
            <w:proofErr w:type="spellStart"/>
            <w:r>
              <w:t>ocištení</w:t>
            </w:r>
            <w:proofErr w:type="spellEnd"/>
            <w:r>
              <w:t xml:space="preserve"> podkladu</w:t>
            </w:r>
          </w:p>
          <w:p w14:paraId="5252CC37" w14:textId="77777777" w:rsidR="00862615" w:rsidRDefault="00F30BD2">
            <w:pPr>
              <w:pStyle w:val="Jin0"/>
              <w:shd w:val="clear" w:color="auto" w:fill="auto"/>
            </w:pPr>
            <w:r>
              <w:t xml:space="preserve">- uložení </w:t>
            </w:r>
            <w:proofErr w:type="spellStart"/>
            <w:r>
              <w:t>smesi</w:t>
            </w:r>
            <w:proofErr w:type="spellEnd"/>
            <w:r>
              <w:t xml:space="preserve"> dle </w:t>
            </w:r>
            <w:proofErr w:type="spellStart"/>
            <w:r>
              <w:t>predepsaného</w:t>
            </w:r>
            <w:proofErr w:type="spellEnd"/>
            <w:r>
              <w:t xml:space="preserve"> technologického </w:t>
            </w:r>
            <w:proofErr w:type="spellStart"/>
            <w:r>
              <w:t>predpisu</w:t>
            </w:r>
            <w:proofErr w:type="spellEnd"/>
            <w:r>
              <w:t xml:space="preserve">, </w:t>
            </w:r>
            <w:proofErr w:type="spellStart"/>
            <w:r>
              <w:t>zhutnení</w:t>
            </w:r>
            <w:proofErr w:type="spellEnd"/>
            <w:r>
              <w:t xml:space="preserve"> vrstvy v </w:t>
            </w:r>
            <w:proofErr w:type="spellStart"/>
            <w:r>
              <w:t>predepsané</w:t>
            </w:r>
            <w:proofErr w:type="spellEnd"/>
            <w:r>
              <w:t xml:space="preserve"> </w:t>
            </w:r>
            <w:proofErr w:type="spellStart"/>
            <w:r>
              <w:t>tlouštce</w:t>
            </w:r>
            <w:proofErr w:type="spellEnd"/>
          </w:p>
          <w:p w14:paraId="4D713F5C" w14:textId="77777777" w:rsidR="00862615" w:rsidRDefault="00F30BD2">
            <w:pPr>
              <w:pStyle w:val="Jin0"/>
              <w:shd w:val="clear" w:color="auto" w:fill="auto"/>
            </w:pPr>
            <w:r>
              <w:t xml:space="preserve">- </w:t>
            </w:r>
            <w:proofErr w:type="spellStart"/>
            <w:r>
              <w:t>zrízení</w:t>
            </w:r>
            <w:proofErr w:type="spellEnd"/>
            <w:r>
              <w:t xml:space="preserve"> vrstvy bez rozlišení </w:t>
            </w:r>
            <w:proofErr w:type="spellStart"/>
            <w:r>
              <w:t>šírky</w:t>
            </w:r>
            <w:proofErr w:type="spellEnd"/>
            <w:r>
              <w:t xml:space="preserve">, pokládání vrstvy po etapách, </w:t>
            </w:r>
            <w:proofErr w:type="spellStart"/>
            <w:r>
              <w:t>vcetne</w:t>
            </w:r>
            <w:proofErr w:type="spellEnd"/>
            <w:r>
              <w:t xml:space="preserve"> pracovních </w:t>
            </w:r>
            <w:proofErr w:type="spellStart"/>
            <w:r>
              <w:t>spar</w:t>
            </w:r>
            <w:proofErr w:type="spellEnd"/>
            <w:r>
              <w:t xml:space="preserve"> a </w:t>
            </w:r>
            <w:proofErr w:type="spellStart"/>
            <w:r>
              <w:t>spoju</w:t>
            </w:r>
            <w:proofErr w:type="spellEnd"/>
          </w:p>
          <w:p w14:paraId="0C987D0C" w14:textId="77777777" w:rsidR="00862615" w:rsidRDefault="00F30BD2">
            <w:pPr>
              <w:pStyle w:val="Jin0"/>
              <w:shd w:val="clear" w:color="auto" w:fill="auto"/>
            </w:pPr>
            <w:r>
              <w:t xml:space="preserve">- úpravu napojení, </w:t>
            </w:r>
            <w:proofErr w:type="spellStart"/>
            <w:r>
              <w:t>ukoncení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p w14:paraId="5101F9EB" w14:textId="77777777" w:rsidR="00862615" w:rsidRDefault="00F30BD2">
            <w:pPr>
              <w:pStyle w:val="Jin0"/>
              <w:shd w:val="clear" w:color="auto" w:fill="auto"/>
            </w:pPr>
            <w:r>
              <w:t xml:space="preserve">- nezahrnuje </w:t>
            </w:r>
            <w:proofErr w:type="spellStart"/>
            <w:r>
              <w:t>postriky</w:t>
            </w:r>
            <w:proofErr w:type="spellEnd"/>
            <w:r>
              <w:t xml:space="preserve">, </w:t>
            </w:r>
            <w:proofErr w:type="spellStart"/>
            <w:r>
              <w:t>nátery</w:t>
            </w:r>
            <w:proofErr w:type="spellEnd"/>
          </w:p>
          <w:p w14:paraId="53DD8DED" w14:textId="77777777" w:rsidR="00862615" w:rsidRDefault="00F30BD2">
            <w:pPr>
              <w:pStyle w:val="Jin0"/>
              <w:shd w:val="clear" w:color="auto" w:fill="auto"/>
            </w:pPr>
            <w:r>
              <w:t xml:space="preserve">- nezahrnuje </w:t>
            </w:r>
            <w:proofErr w:type="spellStart"/>
            <w:r>
              <w:t>tesnení</w:t>
            </w:r>
            <w:proofErr w:type="spellEnd"/>
            <w:r>
              <w:t xml:space="preserve"> podél obrubníku, </w:t>
            </w:r>
            <w:proofErr w:type="spellStart"/>
            <w:r>
              <w:t>dilatacních</w:t>
            </w:r>
            <w:proofErr w:type="spellEnd"/>
            <w:r>
              <w:t xml:space="preserve"> </w:t>
            </w:r>
            <w:proofErr w:type="spellStart"/>
            <w:r>
              <w:t>zarízení</w:t>
            </w:r>
            <w:proofErr w:type="spellEnd"/>
            <w:r>
              <w:t xml:space="preserve">, </w:t>
            </w:r>
            <w:proofErr w:type="spellStart"/>
            <w:r>
              <w:t>odvodnovacích</w:t>
            </w:r>
            <w:proofErr w:type="spellEnd"/>
            <w:r>
              <w:t xml:space="preserve"> proužku, </w:t>
            </w:r>
            <w:proofErr w:type="spellStart"/>
            <w:r>
              <w:t>odvodnovacu</w:t>
            </w:r>
            <w:proofErr w:type="spellEnd"/>
            <w:r>
              <w:t>, vpustí, šachet a pod.</w:t>
            </w:r>
          </w:p>
        </w:tc>
        <w:tc>
          <w:tcPr>
            <w:tcW w:w="1646" w:type="dxa"/>
            <w:vMerge/>
            <w:tcBorders>
              <w:left w:val="single" w:sz="4" w:space="0" w:color="auto"/>
            </w:tcBorders>
            <w:shd w:val="clear" w:color="auto" w:fill="FFFFFF"/>
          </w:tcPr>
          <w:p w14:paraId="759AA9F7" w14:textId="77777777" w:rsidR="00862615" w:rsidRDefault="00862615"/>
        </w:tc>
      </w:tr>
      <w:tr w:rsidR="00862615" w14:paraId="55A541CA" w14:textId="77777777">
        <w:tblPrEx>
          <w:tblCellMar>
            <w:top w:w="0" w:type="dxa"/>
            <w:bottom w:w="0" w:type="dxa"/>
          </w:tblCellMar>
        </w:tblPrEx>
        <w:trPr>
          <w:trHeight w:hRule="exact" w:val="110"/>
          <w:jc w:val="center"/>
        </w:trPr>
        <w:tc>
          <w:tcPr>
            <w:tcW w:w="7779" w:type="dxa"/>
            <w:gridSpan w:val="3"/>
            <w:tcBorders>
              <w:top w:val="single" w:sz="4" w:space="0" w:color="auto"/>
            </w:tcBorders>
            <w:shd w:val="clear" w:color="auto" w:fill="D9D9D9"/>
          </w:tcPr>
          <w:p w14:paraId="04914F8B" w14:textId="77777777" w:rsidR="00862615" w:rsidRDefault="00F30BD2">
            <w:pPr>
              <w:pStyle w:val="Jin0"/>
              <w:shd w:val="clear" w:color="auto" w:fill="auto"/>
              <w:tabs>
                <w:tab w:val="left" w:pos="2075"/>
              </w:tabs>
              <w:spacing w:line="240" w:lineRule="auto"/>
              <w:ind w:left="1420"/>
            </w:pPr>
            <w:r>
              <w:rPr>
                <w:b/>
                <w:bCs/>
              </w:rPr>
              <w:t>9</w:t>
            </w:r>
            <w:r>
              <w:rPr>
                <w:b/>
                <w:bCs/>
              </w:rPr>
              <w:tab/>
              <w:t>Ostatní konstrukce a práce</w:t>
            </w:r>
          </w:p>
        </w:tc>
      </w:tr>
      <w:tr w:rsidR="00862615" w14:paraId="15C03191" w14:textId="77777777">
        <w:tblPrEx>
          <w:tblCellMar>
            <w:top w:w="0" w:type="dxa"/>
            <w:bottom w:w="0" w:type="dxa"/>
          </w:tblCellMar>
        </w:tblPrEx>
        <w:trPr>
          <w:trHeight w:hRule="exact" w:val="129"/>
          <w:jc w:val="center"/>
        </w:trPr>
        <w:tc>
          <w:tcPr>
            <w:tcW w:w="2076" w:type="dxa"/>
            <w:tcBorders>
              <w:top w:val="single" w:sz="4" w:space="0" w:color="auto"/>
            </w:tcBorders>
            <w:shd w:val="clear" w:color="auto" w:fill="FFFFFF"/>
            <w:vAlign w:val="bottom"/>
          </w:tcPr>
          <w:p w14:paraId="3FD9C85C" w14:textId="77777777" w:rsidR="00862615" w:rsidRDefault="00F30BD2">
            <w:pPr>
              <w:pStyle w:val="Jin0"/>
              <w:shd w:val="clear" w:color="auto" w:fill="auto"/>
              <w:tabs>
                <w:tab w:val="left" w:pos="603"/>
              </w:tabs>
              <w:spacing w:line="240" w:lineRule="auto"/>
              <w:jc w:val="center"/>
            </w:pPr>
            <w:r>
              <w:t>12</w:t>
            </w:r>
            <w:r>
              <w:tab/>
              <w:t>9191121</w:t>
            </w:r>
          </w:p>
        </w:tc>
        <w:tc>
          <w:tcPr>
            <w:tcW w:w="4057" w:type="dxa"/>
            <w:tcBorders>
              <w:top w:val="single" w:sz="4" w:space="0" w:color="auto"/>
              <w:left w:val="single" w:sz="4" w:space="0" w:color="auto"/>
            </w:tcBorders>
            <w:shd w:val="clear" w:color="auto" w:fill="FFFFFF"/>
            <w:vAlign w:val="bottom"/>
          </w:tcPr>
          <w:p w14:paraId="20E8536E" w14:textId="77777777" w:rsidR="00862615" w:rsidRDefault="00F30BD2">
            <w:pPr>
              <w:pStyle w:val="Jin0"/>
              <w:shd w:val="clear" w:color="auto" w:fill="auto"/>
              <w:spacing w:line="240" w:lineRule="auto"/>
            </w:pPr>
            <w:r>
              <w:t xml:space="preserve">ŘEZÁNÍ </w:t>
            </w:r>
            <w:r>
              <w:t>ASFALTOVÉHO KRYTU VOZOVEK TL DO 100MM</w:t>
            </w:r>
          </w:p>
        </w:tc>
        <w:tc>
          <w:tcPr>
            <w:tcW w:w="1646" w:type="dxa"/>
            <w:tcBorders>
              <w:top w:val="single" w:sz="4" w:space="0" w:color="auto"/>
              <w:left w:val="single" w:sz="4" w:space="0" w:color="auto"/>
            </w:tcBorders>
            <w:shd w:val="clear" w:color="auto" w:fill="FFFFFF"/>
            <w:vAlign w:val="bottom"/>
          </w:tcPr>
          <w:p w14:paraId="0BD56CEB" w14:textId="77777777" w:rsidR="00862615" w:rsidRDefault="00F30BD2">
            <w:pPr>
              <w:pStyle w:val="Jin0"/>
              <w:shd w:val="clear" w:color="auto" w:fill="auto"/>
              <w:tabs>
                <w:tab w:val="left" w:pos="604"/>
                <w:tab w:val="left" w:pos="863"/>
              </w:tabs>
              <w:spacing w:line="240" w:lineRule="auto"/>
              <w:ind w:firstLine="260"/>
            </w:pPr>
            <w:r>
              <w:t>M</w:t>
            </w:r>
            <w:r>
              <w:tab/>
              <w:t>1</w:t>
            </w:r>
            <w:r>
              <w:tab/>
              <w:t>142,00000</w:t>
            </w:r>
          </w:p>
        </w:tc>
      </w:tr>
      <w:tr w:rsidR="00862615" w14:paraId="054DA2A1" w14:textId="77777777">
        <w:tblPrEx>
          <w:tblCellMar>
            <w:top w:w="0" w:type="dxa"/>
            <w:bottom w:w="0" w:type="dxa"/>
          </w:tblCellMar>
        </w:tblPrEx>
        <w:trPr>
          <w:trHeight w:hRule="exact" w:val="129"/>
          <w:jc w:val="center"/>
        </w:trPr>
        <w:tc>
          <w:tcPr>
            <w:tcW w:w="2076" w:type="dxa"/>
            <w:vMerge w:val="restart"/>
            <w:tcBorders>
              <w:top w:val="single" w:sz="4" w:space="0" w:color="auto"/>
            </w:tcBorders>
            <w:shd w:val="clear" w:color="auto" w:fill="FFFFFF"/>
          </w:tcPr>
          <w:p w14:paraId="093A3204"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189D689F" w14:textId="77777777" w:rsidR="00862615" w:rsidRDefault="00F30BD2">
            <w:pPr>
              <w:pStyle w:val="Jin0"/>
              <w:shd w:val="clear" w:color="auto" w:fill="auto"/>
              <w:spacing w:line="240" w:lineRule="auto"/>
            </w:pPr>
            <w:r>
              <w:t>spáry v napojení na stávající komunikace a sjezdy</w:t>
            </w:r>
          </w:p>
        </w:tc>
        <w:tc>
          <w:tcPr>
            <w:tcW w:w="1646" w:type="dxa"/>
            <w:vMerge w:val="restart"/>
            <w:tcBorders>
              <w:top w:val="single" w:sz="4" w:space="0" w:color="auto"/>
              <w:left w:val="single" w:sz="4" w:space="0" w:color="auto"/>
            </w:tcBorders>
            <w:shd w:val="clear" w:color="auto" w:fill="FFFFFF"/>
          </w:tcPr>
          <w:p w14:paraId="69C352D5" w14:textId="77777777" w:rsidR="00862615" w:rsidRDefault="00862615">
            <w:pPr>
              <w:rPr>
                <w:sz w:val="10"/>
                <w:szCs w:val="10"/>
              </w:rPr>
            </w:pPr>
          </w:p>
        </w:tc>
      </w:tr>
      <w:tr w:rsidR="00862615" w14:paraId="0ADC5C9F" w14:textId="77777777">
        <w:tblPrEx>
          <w:tblCellMar>
            <w:top w:w="0" w:type="dxa"/>
            <w:bottom w:w="0" w:type="dxa"/>
          </w:tblCellMar>
        </w:tblPrEx>
        <w:trPr>
          <w:trHeight w:hRule="exact" w:val="388"/>
          <w:jc w:val="center"/>
        </w:trPr>
        <w:tc>
          <w:tcPr>
            <w:tcW w:w="2076" w:type="dxa"/>
            <w:vMerge/>
            <w:shd w:val="clear" w:color="auto" w:fill="FFFFFF"/>
          </w:tcPr>
          <w:p w14:paraId="0E64A786" w14:textId="77777777" w:rsidR="00862615" w:rsidRDefault="00862615"/>
        </w:tc>
        <w:tc>
          <w:tcPr>
            <w:tcW w:w="4057" w:type="dxa"/>
            <w:tcBorders>
              <w:top w:val="single" w:sz="4" w:space="0" w:color="auto"/>
              <w:left w:val="single" w:sz="4" w:space="0" w:color="auto"/>
            </w:tcBorders>
            <w:shd w:val="clear" w:color="auto" w:fill="FFFFFF"/>
            <w:vAlign w:val="bottom"/>
          </w:tcPr>
          <w:p w14:paraId="467B7986" w14:textId="77777777" w:rsidR="00862615" w:rsidRDefault="00F30BD2">
            <w:pPr>
              <w:pStyle w:val="Jin0"/>
              <w:shd w:val="clear" w:color="auto" w:fill="auto"/>
            </w:pPr>
            <w:r>
              <w:rPr>
                <w:i/>
                <w:iCs/>
              </w:rPr>
              <w:t>spáry v napojení na stávající komunikace a sjezdy: 130=130,00000 [A] spáry v napojení na rozhraní etap 6+6=12,00000 [B]</w:t>
            </w:r>
          </w:p>
          <w:p w14:paraId="09F1EC37" w14:textId="77777777" w:rsidR="00862615" w:rsidRDefault="00F30BD2">
            <w:pPr>
              <w:pStyle w:val="Jin0"/>
              <w:shd w:val="clear" w:color="auto" w:fill="auto"/>
            </w:pPr>
            <w:r>
              <w:rPr>
                <w:i/>
                <w:iCs/>
              </w:rPr>
              <w:t xml:space="preserve">Celkové množství </w:t>
            </w:r>
            <w:r>
              <w:rPr>
                <w:i/>
                <w:iCs/>
              </w:rPr>
              <w:t>142.000000=142,00000 [C]</w:t>
            </w:r>
          </w:p>
        </w:tc>
        <w:tc>
          <w:tcPr>
            <w:tcW w:w="1646" w:type="dxa"/>
            <w:vMerge/>
            <w:tcBorders>
              <w:left w:val="single" w:sz="4" w:space="0" w:color="auto"/>
            </w:tcBorders>
            <w:shd w:val="clear" w:color="auto" w:fill="FFFFFF"/>
          </w:tcPr>
          <w:p w14:paraId="20FFA7FD" w14:textId="77777777" w:rsidR="00862615" w:rsidRDefault="00862615"/>
        </w:tc>
      </w:tr>
      <w:tr w:rsidR="00862615" w14:paraId="22CE6227" w14:textId="77777777">
        <w:tblPrEx>
          <w:tblCellMar>
            <w:top w:w="0" w:type="dxa"/>
            <w:bottom w:w="0" w:type="dxa"/>
          </w:tblCellMar>
        </w:tblPrEx>
        <w:trPr>
          <w:trHeight w:hRule="exact" w:val="258"/>
          <w:jc w:val="center"/>
        </w:trPr>
        <w:tc>
          <w:tcPr>
            <w:tcW w:w="2076" w:type="dxa"/>
            <w:vMerge/>
            <w:shd w:val="clear" w:color="auto" w:fill="FFFFFF"/>
          </w:tcPr>
          <w:p w14:paraId="42D9ECB8" w14:textId="77777777" w:rsidR="00862615" w:rsidRDefault="00862615"/>
        </w:tc>
        <w:tc>
          <w:tcPr>
            <w:tcW w:w="4057" w:type="dxa"/>
            <w:tcBorders>
              <w:top w:val="single" w:sz="4" w:space="0" w:color="auto"/>
              <w:left w:val="single" w:sz="4" w:space="0" w:color="auto"/>
            </w:tcBorders>
            <w:shd w:val="clear" w:color="auto" w:fill="FFFFFF"/>
            <w:vAlign w:val="bottom"/>
          </w:tcPr>
          <w:p w14:paraId="3D5B2815" w14:textId="77777777" w:rsidR="00862615" w:rsidRDefault="00F30BD2">
            <w:pPr>
              <w:pStyle w:val="Jin0"/>
              <w:shd w:val="clear" w:color="auto" w:fill="auto"/>
            </w:pPr>
            <w:r>
              <w:t>položka zahrnuje řezání vozovkové vrstvy v předepsané tloušťce, včetně spotřeby vody</w:t>
            </w:r>
          </w:p>
        </w:tc>
        <w:tc>
          <w:tcPr>
            <w:tcW w:w="1646" w:type="dxa"/>
            <w:vMerge/>
            <w:tcBorders>
              <w:left w:val="single" w:sz="4" w:space="0" w:color="auto"/>
            </w:tcBorders>
            <w:shd w:val="clear" w:color="auto" w:fill="FFFFFF"/>
          </w:tcPr>
          <w:p w14:paraId="6D1D9447" w14:textId="77777777" w:rsidR="00862615" w:rsidRDefault="00862615"/>
        </w:tc>
      </w:tr>
      <w:tr w:rsidR="00862615" w14:paraId="7C59804D" w14:textId="77777777">
        <w:tblPrEx>
          <w:tblCellMar>
            <w:top w:w="0" w:type="dxa"/>
            <w:bottom w:w="0" w:type="dxa"/>
          </w:tblCellMar>
        </w:tblPrEx>
        <w:trPr>
          <w:trHeight w:hRule="exact" w:val="129"/>
          <w:jc w:val="center"/>
        </w:trPr>
        <w:tc>
          <w:tcPr>
            <w:tcW w:w="2076" w:type="dxa"/>
            <w:tcBorders>
              <w:top w:val="single" w:sz="4" w:space="0" w:color="auto"/>
            </w:tcBorders>
            <w:shd w:val="clear" w:color="auto" w:fill="FFFFFF"/>
          </w:tcPr>
          <w:p w14:paraId="62983D78" w14:textId="77777777" w:rsidR="00862615" w:rsidRDefault="00F30BD2">
            <w:pPr>
              <w:pStyle w:val="Jin0"/>
              <w:shd w:val="clear" w:color="auto" w:fill="auto"/>
              <w:tabs>
                <w:tab w:val="left" w:pos="569"/>
              </w:tabs>
              <w:spacing w:line="240" w:lineRule="auto"/>
              <w:jc w:val="center"/>
            </w:pPr>
            <w:r>
              <w:t>114</w:t>
            </w:r>
            <w:r>
              <w:tab/>
              <w:t>9313251</w:t>
            </w:r>
          </w:p>
        </w:tc>
        <w:tc>
          <w:tcPr>
            <w:tcW w:w="4057" w:type="dxa"/>
            <w:tcBorders>
              <w:top w:val="single" w:sz="4" w:space="0" w:color="auto"/>
              <w:left w:val="single" w:sz="4" w:space="0" w:color="auto"/>
            </w:tcBorders>
            <w:shd w:val="clear" w:color="auto" w:fill="FFFFFF"/>
            <w:vAlign w:val="bottom"/>
          </w:tcPr>
          <w:p w14:paraId="057B137E" w14:textId="77777777" w:rsidR="00862615" w:rsidRDefault="00F30BD2">
            <w:pPr>
              <w:pStyle w:val="Jin0"/>
              <w:shd w:val="clear" w:color="auto" w:fill="auto"/>
              <w:spacing w:line="240" w:lineRule="auto"/>
            </w:pPr>
            <w:r>
              <w:t>TĚSNĚNÍ DILATAČ SPAR ASF ZÁLIVKOU MODIFIK PRŮŘ DO 600MM2</w:t>
            </w:r>
          </w:p>
        </w:tc>
        <w:tc>
          <w:tcPr>
            <w:tcW w:w="1646" w:type="dxa"/>
            <w:tcBorders>
              <w:top w:val="single" w:sz="4" w:space="0" w:color="auto"/>
              <w:left w:val="single" w:sz="4" w:space="0" w:color="auto"/>
            </w:tcBorders>
            <w:shd w:val="clear" w:color="auto" w:fill="FFFFFF"/>
          </w:tcPr>
          <w:p w14:paraId="5DA775A7" w14:textId="77777777" w:rsidR="00862615" w:rsidRDefault="00F30BD2">
            <w:pPr>
              <w:pStyle w:val="Jin0"/>
              <w:shd w:val="clear" w:color="auto" w:fill="auto"/>
              <w:tabs>
                <w:tab w:val="left" w:pos="604"/>
                <w:tab w:val="left" w:pos="863"/>
              </w:tabs>
              <w:spacing w:line="240" w:lineRule="auto"/>
              <w:ind w:firstLine="260"/>
            </w:pPr>
            <w:r>
              <w:t>M</w:t>
            </w:r>
            <w:r>
              <w:tab/>
              <w:t>1</w:t>
            </w:r>
            <w:r>
              <w:tab/>
              <w:t>142,00000</w:t>
            </w:r>
          </w:p>
        </w:tc>
      </w:tr>
      <w:tr w:rsidR="00862615" w14:paraId="4F486661" w14:textId="77777777">
        <w:tblPrEx>
          <w:tblCellMar>
            <w:top w:w="0" w:type="dxa"/>
            <w:bottom w:w="0" w:type="dxa"/>
          </w:tblCellMar>
        </w:tblPrEx>
        <w:trPr>
          <w:trHeight w:hRule="exact" w:val="129"/>
          <w:jc w:val="center"/>
        </w:trPr>
        <w:tc>
          <w:tcPr>
            <w:tcW w:w="2076" w:type="dxa"/>
            <w:vMerge w:val="restart"/>
            <w:tcBorders>
              <w:top w:val="single" w:sz="4" w:space="0" w:color="auto"/>
            </w:tcBorders>
            <w:shd w:val="clear" w:color="auto" w:fill="FFFFFF"/>
          </w:tcPr>
          <w:p w14:paraId="109BF4C0"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4A091715" w14:textId="77777777" w:rsidR="00862615" w:rsidRDefault="00F30BD2">
            <w:pPr>
              <w:pStyle w:val="Jin0"/>
              <w:shd w:val="clear" w:color="auto" w:fill="auto"/>
              <w:spacing w:line="240" w:lineRule="auto"/>
            </w:pPr>
            <w:r>
              <w:t>viz položka č. 919112</w:t>
            </w:r>
          </w:p>
        </w:tc>
        <w:tc>
          <w:tcPr>
            <w:tcW w:w="1646" w:type="dxa"/>
            <w:vMerge w:val="restart"/>
            <w:tcBorders>
              <w:top w:val="single" w:sz="4" w:space="0" w:color="auto"/>
              <w:left w:val="single" w:sz="4" w:space="0" w:color="auto"/>
            </w:tcBorders>
            <w:shd w:val="clear" w:color="auto" w:fill="FFFFFF"/>
          </w:tcPr>
          <w:p w14:paraId="59C75658" w14:textId="77777777" w:rsidR="00862615" w:rsidRDefault="00862615">
            <w:pPr>
              <w:rPr>
                <w:sz w:val="10"/>
                <w:szCs w:val="10"/>
              </w:rPr>
            </w:pPr>
          </w:p>
        </w:tc>
      </w:tr>
      <w:tr w:rsidR="00862615" w14:paraId="48F2763E" w14:textId="77777777">
        <w:tblPrEx>
          <w:tblCellMar>
            <w:top w:w="0" w:type="dxa"/>
            <w:bottom w:w="0" w:type="dxa"/>
          </w:tblCellMar>
        </w:tblPrEx>
        <w:trPr>
          <w:trHeight w:hRule="exact" w:val="129"/>
          <w:jc w:val="center"/>
        </w:trPr>
        <w:tc>
          <w:tcPr>
            <w:tcW w:w="2076" w:type="dxa"/>
            <w:vMerge/>
            <w:shd w:val="clear" w:color="auto" w:fill="FFFFFF"/>
          </w:tcPr>
          <w:p w14:paraId="278C6D1C" w14:textId="77777777" w:rsidR="00862615" w:rsidRDefault="00862615"/>
        </w:tc>
        <w:tc>
          <w:tcPr>
            <w:tcW w:w="4057" w:type="dxa"/>
            <w:tcBorders>
              <w:top w:val="single" w:sz="4" w:space="0" w:color="auto"/>
              <w:left w:val="single" w:sz="4" w:space="0" w:color="auto"/>
            </w:tcBorders>
            <w:shd w:val="clear" w:color="auto" w:fill="FFFFFF"/>
            <w:vAlign w:val="bottom"/>
          </w:tcPr>
          <w:p w14:paraId="514284CA" w14:textId="77777777" w:rsidR="00862615" w:rsidRDefault="00F30BD2">
            <w:pPr>
              <w:pStyle w:val="Jin0"/>
              <w:shd w:val="clear" w:color="auto" w:fill="auto"/>
              <w:spacing w:line="240" w:lineRule="auto"/>
            </w:pPr>
            <w:r>
              <w:rPr>
                <w:i/>
                <w:iCs/>
              </w:rPr>
              <w:t xml:space="preserve">viz položka č. 919112: </w:t>
            </w:r>
            <w:r>
              <w:rPr>
                <w:i/>
                <w:iCs/>
              </w:rPr>
              <w:t>142=142,00000 [A]</w:t>
            </w:r>
          </w:p>
        </w:tc>
        <w:tc>
          <w:tcPr>
            <w:tcW w:w="1646" w:type="dxa"/>
            <w:vMerge/>
            <w:tcBorders>
              <w:left w:val="single" w:sz="4" w:space="0" w:color="auto"/>
            </w:tcBorders>
            <w:shd w:val="clear" w:color="auto" w:fill="FFFFFF"/>
          </w:tcPr>
          <w:p w14:paraId="7FED2D5E" w14:textId="77777777" w:rsidR="00862615" w:rsidRDefault="00862615"/>
        </w:tc>
      </w:tr>
      <w:tr w:rsidR="00862615" w14:paraId="26682354" w14:textId="77777777">
        <w:tblPrEx>
          <w:tblCellMar>
            <w:top w:w="0" w:type="dxa"/>
            <w:bottom w:w="0" w:type="dxa"/>
          </w:tblCellMar>
        </w:tblPrEx>
        <w:trPr>
          <w:trHeight w:hRule="exact" w:val="388"/>
          <w:jc w:val="center"/>
        </w:trPr>
        <w:tc>
          <w:tcPr>
            <w:tcW w:w="2076" w:type="dxa"/>
            <w:vMerge/>
            <w:shd w:val="clear" w:color="auto" w:fill="FFFFFF"/>
          </w:tcPr>
          <w:p w14:paraId="18AF158C" w14:textId="77777777" w:rsidR="00862615" w:rsidRDefault="00862615"/>
        </w:tc>
        <w:tc>
          <w:tcPr>
            <w:tcW w:w="4057" w:type="dxa"/>
            <w:tcBorders>
              <w:top w:val="single" w:sz="4" w:space="0" w:color="auto"/>
              <w:left w:val="single" w:sz="4" w:space="0" w:color="auto"/>
            </w:tcBorders>
            <w:shd w:val="clear" w:color="auto" w:fill="FFFFFF"/>
            <w:vAlign w:val="bottom"/>
          </w:tcPr>
          <w:p w14:paraId="0FDA5A5A" w14:textId="77777777" w:rsidR="00862615" w:rsidRDefault="00F30BD2">
            <w:pPr>
              <w:pStyle w:val="Jin0"/>
              <w:shd w:val="clear" w:color="auto" w:fill="auto"/>
            </w:pPr>
            <w:r>
              <w:t>položka zahrnuje dodávku a osazení předepsaného materiálu, očištění ploch spáry před úpravou, očištění okolí spáry po úpravě nezahrnuje těsnící profil</w:t>
            </w:r>
          </w:p>
        </w:tc>
        <w:tc>
          <w:tcPr>
            <w:tcW w:w="1646" w:type="dxa"/>
            <w:vMerge/>
            <w:tcBorders>
              <w:left w:val="single" w:sz="4" w:space="0" w:color="auto"/>
            </w:tcBorders>
            <w:shd w:val="clear" w:color="auto" w:fill="FFFFFF"/>
          </w:tcPr>
          <w:p w14:paraId="46C8F4E7" w14:textId="77777777" w:rsidR="00862615" w:rsidRDefault="00862615"/>
        </w:tc>
      </w:tr>
      <w:tr w:rsidR="00862615" w14:paraId="0532FE5A" w14:textId="77777777">
        <w:tblPrEx>
          <w:tblCellMar>
            <w:top w:w="0" w:type="dxa"/>
            <w:bottom w:w="0" w:type="dxa"/>
          </w:tblCellMar>
        </w:tblPrEx>
        <w:trPr>
          <w:trHeight w:hRule="exact" w:val="129"/>
          <w:jc w:val="center"/>
        </w:trPr>
        <w:tc>
          <w:tcPr>
            <w:tcW w:w="2076" w:type="dxa"/>
            <w:tcBorders>
              <w:top w:val="single" w:sz="4" w:space="0" w:color="auto"/>
            </w:tcBorders>
            <w:shd w:val="clear" w:color="auto" w:fill="FFFFFF"/>
          </w:tcPr>
          <w:p w14:paraId="04200617" w14:textId="77777777" w:rsidR="00862615" w:rsidRDefault="00F30BD2">
            <w:pPr>
              <w:pStyle w:val="Jin0"/>
              <w:shd w:val="clear" w:color="auto" w:fill="auto"/>
              <w:tabs>
                <w:tab w:val="left" w:pos="660"/>
              </w:tabs>
              <w:spacing w:line="240" w:lineRule="auto"/>
              <w:jc w:val="center"/>
            </w:pPr>
            <w:r>
              <w:t>14</w:t>
            </w:r>
            <w:r>
              <w:tab/>
              <w:t>938081</w:t>
            </w:r>
          </w:p>
        </w:tc>
        <w:tc>
          <w:tcPr>
            <w:tcW w:w="4057" w:type="dxa"/>
            <w:tcBorders>
              <w:top w:val="single" w:sz="4" w:space="0" w:color="auto"/>
              <w:left w:val="single" w:sz="4" w:space="0" w:color="auto"/>
            </w:tcBorders>
            <w:shd w:val="clear" w:color="auto" w:fill="FFFFFF"/>
            <w:vAlign w:val="bottom"/>
          </w:tcPr>
          <w:p w14:paraId="5B965926" w14:textId="77777777" w:rsidR="00862615" w:rsidRDefault="00F30BD2">
            <w:pPr>
              <w:pStyle w:val="Jin0"/>
              <w:shd w:val="clear" w:color="auto" w:fill="auto"/>
              <w:spacing w:line="240" w:lineRule="auto"/>
            </w:pPr>
            <w:r>
              <w:t>OCIŠTENÍ VOZOVEK ZAMETENÍM</w:t>
            </w:r>
          </w:p>
        </w:tc>
        <w:tc>
          <w:tcPr>
            <w:tcW w:w="1646" w:type="dxa"/>
            <w:tcBorders>
              <w:top w:val="single" w:sz="4" w:space="0" w:color="auto"/>
              <w:left w:val="single" w:sz="4" w:space="0" w:color="auto"/>
            </w:tcBorders>
            <w:shd w:val="clear" w:color="auto" w:fill="FFFFFF"/>
          </w:tcPr>
          <w:p w14:paraId="31E6FADF" w14:textId="77777777" w:rsidR="00862615" w:rsidRDefault="00F30BD2">
            <w:pPr>
              <w:pStyle w:val="Jin0"/>
              <w:shd w:val="clear" w:color="auto" w:fill="auto"/>
              <w:tabs>
                <w:tab w:val="left" w:pos="633"/>
                <w:tab w:val="left" w:pos="844"/>
              </w:tabs>
              <w:spacing w:line="240" w:lineRule="auto"/>
              <w:ind w:firstLine="260"/>
            </w:pPr>
            <w:r>
              <w:t>M2</w:t>
            </w:r>
            <w:r>
              <w:tab/>
              <w:t>|</w:t>
            </w:r>
            <w:r>
              <w:tab/>
              <w:t>4 080,00000</w:t>
            </w:r>
          </w:p>
        </w:tc>
      </w:tr>
      <w:tr w:rsidR="00862615" w14:paraId="2E089304" w14:textId="77777777">
        <w:tblPrEx>
          <w:tblCellMar>
            <w:top w:w="0" w:type="dxa"/>
            <w:bottom w:w="0" w:type="dxa"/>
          </w:tblCellMar>
        </w:tblPrEx>
        <w:trPr>
          <w:trHeight w:hRule="exact" w:val="129"/>
          <w:jc w:val="center"/>
        </w:trPr>
        <w:tc>
          <w:tcPr>
            <w:tcW w:w="2076" w:type="dxa"/>
            <w:vMerge w:val="restart"/>
            <w:tcBorders>
              <w:top w:val="single" w:sz="4" w:space="0" w:color="auto"/>
            </w:tcBorders>
            <w:shd w:val="clear" w:color="auto" w:fill="FFFFFF"/>
          </w:tcPr>
          <w:p w14:paraId="10548529"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15852DCB" w14:textId="77777777" w:rsidR="00862615" w:rsidRDefault="00F30BD2">
            <w:pPr>
              <w:pStyle w:val="Jin0"/>
              <w:shd w:val="clear" w:color="auto" w:fill="auto"/>
              <w:spacing w:line="240" w:lineRule="auto"/>
            </w:pPr>
            <w:r>
              <w:t xml:space="preserve">Očištění vozovky po </w:t>
            </w:r>
            <w:r>
              <w:t>odfrézování.</w:t>
            </w:r>
          </w:p>
        </w:tc>
        <w:tc>
          <w:tcPr>
            <w:tcW w:w="1646" w:type="dxa"/>
            <w:vMerge w:val="restart"/>
            <w:tcBorders>
              <w:top w:val="single" w:sz="4" w:space="0" w:color="auto"/>
              <w:left w:val="single" w:sz="4" w:space="0" w:color="auto"/>
            </w:tcBorders>
            <w:shd w:val="clear" w:color="auto" w:fill="FFFFFF"/>
          </w:tcPr>
          <w:p w14:paraId="313A8B8E" w14:textId="77777777" w:rsidR="00862615" w:rsidRDefault="00862615">
            <w:pPr>
              <w:rPr>
                <w:sz w:val="10"/>
                <w:szCs w:val="10"/>
              </w:rPr>
            </w:pPr>
          </w:p>
        </w:tc>
      </w:tr>
      <w:tr w:rsidR="00862615" w14:paraId="07948BA4" w14:textId="77777777">
        <w:tblPrEx>
          <w:tblCellMar>
            <w:top w:w="0" w:type="dxa"/>
            <w:bottom w:w="0" w:type="dxa"/>
          </w:tblCellMar>
        </w:tblPrEx>
        <w:trPr>
          <w:trHeight w:hRule="exact" w:val="129"/>
          <w:jc w:val="center"/>
        </w:trPr>
        <w:tc>
          <w:tcPr>
            <w:tcW w:w="2076" w:type="dxa"/>
            <w:vMerge/>
            <w:shd w:val="clear" w:color="auto" w:fill="FFFFFF"/>
          </w:tcPr>
          <w:p w14:paraId="19FCBE6C" w14:textId="77777777" w:rsidR="00862615" w:rsidRDefault="00862615"/>
        </w:tc>
        <w:tc>
          <w:tcPr>
            <w:tcW w:w="4057" w:type="dxa"/>
            <w:tcBorders>
              <w:top w:val="single" w:sz="4" w:space="0" w:color="auto"/>
              <w:left w:val="single" w:sz="4" w:space="0" w:color="auto"/>
            </w:tcBorders>
            <w:shd w:val="clear" w:color="auto" w:fill="FFFFFF"/>
            <w:vAlign w:val="bottom"/>
          </w:tcPr>
          <w:p w14:paraId="1021F108" w14:textId="77777777" w:rsidR="00862615" w:rsidRDefault="00F30BD2">
            <w:pPr>
              <w:pStyle w:val="Jin0"/>
              <w:shd w:val="clear" w:color="auto" w:fill="auto"/>
              <w:spacing w:line="240" w:lineRule="auto"/>
            </w:pPr>
            <w:r>
              <w:rPr>
                <w:i/>
                <w:iCs/>
              </w:rPr>
              <w:t>4080=4 080,00000 [A]</w:t>
            </w:r>
          </w:p>
        </w:tc>
        <w:tc>
          <w:tcPr>
            <w:tcW w:w="1646" w:type="dxa"/>
            <w:vMerge/>
            <w:tcBorders>
              <w:left w:val="single" w:sz="4" w:space="0" w:color="auto"/>
            </w:tcBorders>
            <w:shd w:val="clear" w:color="auto" w:fill="FFFFFF"/>
          </w:tcPr>
          <w:p w14:paraId="01287170" w14:textId="77777777" w:rsidR="00862615" w:rsidRDefault="00862615"/>
        </w:tc>
      </w:tr>
      <w:tr w:rsidR="00862615" w14:paraId="37FB0172" w14:textId="77777777">
        <w:tblPrEx>
          <w:tblCellMar>
            <w:top w:w="0" w:type="dxa"/>
            <w:bottom w:w="0" w:type="dxa"/>
          </w:tblCellMar>
        </w:tblPrEx>
        <w:trPr>
          <w:trHeight w:hRule="exact" w:val="268"/>
          <w:jc w:val="center"/>
        </w:trPr>
        <w:tc>
          <w:tcPr>
            <w:tcW w:w="2076" w:type="dxa"/>
            <w:vMerge/>
            <w:shd w:val="clear" w:color="auto" w:fill="FFFFFF"/>
          </w:tcPr>
          <w:p w14:paraId="68BDBDA9" w14:textId="77777777" w:rsidR="00862615" w:rsidRDefault="00862615"/>
        </w:tc>
        <w:tc>
          <w:tcPr>
            <w:tcW w:w="4057" w:type="dxa"/>
            <w:tcBorders>
              <w:top w:val="single" w:sz="4" w:space="0" w:color="auto"/>
              <w:left w:val="single" w:sz="4" w:space="0" w:color="auto"/>
              <w:bottom w:val="single" w:sz="4" w:space="0" w:color="auto"/>
            </w:tcBorders>
            <w:shd w:val="clear" w:color="auto" w:fill="FFFFFF"/>
            <w:vAlign w:val="center"/>
          </w:tcPr>
          <w:p w14:paraId="5221F2BE" w14:textId="77777777" w:rsidR="00862615" w:rsidRDefault="00F30BD2">
            <w:pPr>
              <w:pStyle w:val="Jin0"/>
              <w:shd w:val="clear" w:color="auto" w:fill="auto"/>
              <w:spacing w:line="240" w:lineRule="auto"/>
            </w:pPr>
            <w:r>
              <w:t xml:space="preserve">položka zahrnuje </w:t>
            </w:r>
            <w:proofErr w:type="spellStart"/>
            <w:r>
              <w:t>ocištení</w:t>
            </w:r>
            <w:proofErr w:type="spellEnd"/>
            <w:r>
              <w:t xml:space="preserve"> </w:t>
            </w:r>
            <w:proofErr w:type="spellStart"/>
            <w:r>
              <w:t>predepsaným</w:t>
            </w:r>
            <w:proofErr w:type="spellEnd"/>
            <w:r>
              <w:t xml:space="preserve"> </w:t>
            </w:r>
            <w:proofErr w:type="spellStart"/>
            <w:r>
              <w:t>zpusobem</w:t>
            </w:r>
            <w:proofErr w:type="spellEnd"/>
            <w:r>
              <w:t xml:space="preserve"> </w:t>
            </w:r>
            <w:proofErr w:type="spellStart"/>
            <w:r>
              <w:t>vcetne</w:t>
            </w:r>
            <w:proofErr w:type="spellEnd"/>
            <w:r>
              <w:t xml:space="preserve"> odklizení vzniklého odpadu</w:t>
            </w:r>
          </w:p>
        </w:tc>
        <w:tc>
          <w:tcPr>
            <w:tcW w:w="1646" w:type="dxa"/>
            <w:vMerge/>
            <w:tcBorders>
              <w:left w:val="single" w:sz="4" w:space="0" w:color="auto"/>
            </w:tcBorders>
            <w:shd w:val="clear" w:color="auto" w:fill="FFFFFF"/>
          </w:tcPr>
          <w:p w14:paraId="7B6A4C38" w14:textId="77777777" w:rsidR="00862615" w:rsidRDefault="00862615"/>
        </w:tc>
      </w:tr>
    </w:tbl>
    <w:p w14:paraId="33734B0E" w14:textId="77777777" w:rsidR="00862615" w:rsidRDefault="00862615">
      <w:pPr>
        <w:sectPr w:rsidR="00862615">
          <w:headerReference w:type="even" r:id="rId48"/>
          <w:headerReference w:type="default" r:id="rId49"/>
          <w:footerReference w:type="even" r:id="rId50"/>
          <w:footerReference w:type="default" r:id="rId51"/>
          <w:pgSz w:w="11900" w:h="16840"/>
          <w:pgMar w:top="1447" w:right="3040" w:bottom="1447" w:left="108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8"/>
        <w:gridCol w:w="922"/>
      </w:tblGrid>
      <w:tr w:rsidR="00862615" w14:paraId="5BB640DC" w14:textId="77777777">
        <w:tblPrEx>
          <w:tblCellMar>
            <w:top w:w="0" w:type="dxa"/>
            <w:bottom w:w="0" w:type="dxa"/>
          </w:tblCellMar>
        </w:tblPrEx>
        <w:trPr>
          <w:trHeight w:hRule="exact" w:val="130"/>
        </w:trPr>
        <w:tc>
          <w:tcPr>
            <w:tcW w:w="1531" w:type="dxa"/>
            <w:gridSpan w:val="2"/>
            <w:vMerge w:val="restart"/>
            <w:shd w:val="clear" w:color="auto" w:fill="D9D9D9"/>
            <w:vAlign w:val="bottom"/>
          </w:tcPr>
          <w:p w14:paraId="69132D5A" w14:textId="77777777" w:rsidR="00862615" w:rsidRDefault="00F30BD2">
            <w:pPr>
              <w:pStyle w:val="Jin0"/>
              <w:framePr w:w="9701" w:h="1162" w:vSpace="139" w:wrap="none" w:hAnchor="page" w:x="1074" w:y="1"/>
              <w:shd w:val="clear" w:color="auto" w:fill="auto"/>
              <w:spacing w:after="100" w:line="240" w:lineRule="auto"/>
              <w:rPr>
                <w:sz w:val="11"/>
                <w:szCs w:val="11"/>
              </w:rPr>
            </w:pPr>
            <w:r>
              <w:rPr>
                <w:b/>
                <w:bCs/>
                <w:color w:val="CC471D"/>
                <w:sz w:val="11"/>
                <w:szCs w:val="11"/>
              </w:rPr>
              <w:lastRenderedPageBreak/>
              <w:t>^</w:t>
            </w:r>
            <w:proofErr w:type="spellStart"/>
            <w:r>
              <w:rPr>
                <w:b/>
                <w:bCs/>
                <w:color w:val="CC471D"/>
                <w:sz w:val="11"/>
                <w:szCs w:val="11"/>
              </w:rPr>
              <w:t>Aspe</w:t>
            </w:r>
            <w:proofErr w:type="spellEnd"/>
            <w:r>
              <w:rPr>
                <w:b/>
                <w:bCs/>
                <w:color w:val="CC471D"/>
                <w:sz w:val="11"/>
                <w:szCs w:val="11"/>
              </w:rPr>
              <w:t>’</w:t>
            </w:r>
          </w:p>
          <w:p w14:paraId="1FBFCAA9" w14:textId="77777777" w:rsidR="00862615" w:rsidRDefault="00F30BD2">
            <w:pPr>
              <w:pStyle w:val="Jin0"/>
              <w:framePr w:w="9701" w:h="1162" w:vSpace="139" w:wrap="none" w:hAnchor="page" w:x="1074" w:y="1"/>
              <w:shd w:val="clear" w:color="auto" w:fill="auto"/>
              <w:spacing w:line="240" w:lineRule="auto"/>
              <w:rPr>
                <w:sz w:val="11"/>
                <w:szCs w:val="11"/>
              </w:rPr>
            </w:pPr>
            <w:r>
              <w:rPr>
                <w:b/>
                <w:bCs/>
                <w:sz w:val="11"/>
                <w:szCs w:val="11"/>
              </w:rPr>
              <w:t>Stavba:</w:t>
            </w:r>
          </w:p>
        </w:tc>
        <w:tc>
          <w:tcPr>
            <w:tcW w:w="8170" w:type="dxa"/>
            <w:gridSpan w:val="6"/>
            <w:shd w:val="clear" w:color="auto" w:fill="D9D9D9"/>
            <w:vAlign w:val="bottom"/>
          </w:tcPr>
          <w:p w14:paraId="1BCE7DA1" w14:textId="77777777" w:rsidR="00862615" w:rsidRDefault="00F30BD2">
            <w:pPr>
              <w:pStyle w:val="Jin0"/>
              <w:framePr w:w="9701" w:h="1162" w:vSpace="139" w:wrap="none" w:hAnchor="page" w:x="1074" w:y="1"/>
              <w:shd w:val="clear" w:color="auto" w:fill="auto"/>
              <w:spacing w:line="240" w:lineRule="auto"/>
              <w:ind w:firstLine="560"/>
            </w:pPr>
            <w:r>
              <w:t xml:space="preserve">Firma: Krajská správa a údržba silnic Vysočiny, příspěvková </w:t>
            </w:r>
            <w:r>
              <w:t>organizace</w:t>
            </w:r>
          </w:p>
        </w:tc>
      </w:tr>
      <w:tr w:rsidR="00862615" w14:paraId="6DB21468" w14:textId="77777777">
        <w:tblPrEx>
          <w:tblCellMar>
            <w:top w:w="0" w:type="dxa"/>
            <w:bottom w:w="0" w:type="dxa"/>
          </w:tblCellMar>
        </w:tblPrEx>
        <w:trPr>
          <w:trHeight w:hRule="exact" w:val="240"/>
        </w:trPr>
        <w:tc>
          <w:tcPr>
            <w:tcW w:w="1531" w:type="dxa"/>
            <w:gridSpan w:val="2"/>
            <w:vMerge/>
            <w:shd w:val="clear" w:color="auto" w:fill="D9D9D9"/>
            <w:vAlign w:val="bottom"/>
          </w:tcPr>
          <w:p w14:paraId="79E31AAD" w14:textId="77777777" w:rsidR="00862615" w:rsidRDefault="00862615">
            <w:pPr>
              <w:framePr w:w="9701" w:h="1162" w:vSpace="139" w:wrap="none" w:hAnchor="page" w:x="1074" w:y="1"/>
            </w:pPr>
          </w:p>
        </w:tc>
        <w:tc>
          <w:tcPr>
            <w:tcW w:w="552" w:type="dxa"/>
            <w:vMerge w:val="restart"/>
            <w:shd w:val="clear" w:color="auto" w:fill="D9D9D9"/>
            <w:vAlign w:val="bottom"/>
          </w:tcPr>
          <w:p w14:paraId="18834820" w14:textId="77777777" w:rsidR="00862615" w:rsidRDefault="00F30BD2">
            <w:pPr>
              <w:pStyle w:val="Jin0"/>
              <w:framePr w:w="9701" w:h="1162" w:vSpace="139" w:wrap="none" w:hAnchor="page" w:x="1074" w:y="1"/>
              <w:shd w:val="clear" w:color="auto" w:fill="auto"/>
              <w:spacing w:line="240" w:lineRule="auto"/>
              <w:ind w:firstLine="240"/>
              <w:rPr>
                <w:sz w:val="11"/>
                <w:szCs w:val="11"/>
              </w:rPr>
            </w:pPr>
            <w:r>
              <w:rPr>
                <w:b/>
                <w:bCs/>
                <w:sz w:val="11"/>
                <w:szCs w:val="11"/>
              </w:rPr>
              <w:t>2024</w:t>
            </w:r>
          </w:p>
        </w:tc>
        <w:tc>
          <w:tcPr>
            <w:tcW w:w="7618" w:type="dxa"/>
            <w:gridSpan w:val="5"/>
            <w:shd w:val="clear" w:color="auto" w:fill="D9D9D9"/>
            <w:vAlign w:val="bottom"/>
          </w:tcPr>
          <w:p w14:paraId="7F72AF0A" w14:textId="77777777" w:rsidR="00862615" w:rsidRDefault="00F30BD2">
            <w:pPr>
              <w:pStyle w:val="Jin0"/>
              <w:framePr w:w="9701" w:h="1162" w:vSpace="139" w:wrap="none" w:hAnchor="page" w:x="1074" w:y="1"/>
              <w:shd w:val="clear" w:color="auto" w:fill="auto"/>
              <w:spacing w:line="240" w:lineRule="auto"/>
              <w:ind w:left="1200"/>
              <w:rPr>
                <w:sz w:val="16"/>
                <w:szCs w:val="16"/>
              </w:rPr>
            </w:pPr>
            <w:r>
              <w:rPr>
                <w:b/>
                <w:bCs/>
                <w:sz w:val="16"/>
                <w:szCs w:val="16"/>
              </w:rPr>
              <w:t>Soupis prací objektu</w:t>
            </w:r>
          </w:p>
        </w:tc>
      </w:tr>
      <w:tr w:rsidR="00862615" w14:paraId="48305A6F" w14:textId="77777777">
        <w:tblPrEx>
          <w:tblCellMar>
            <w:top w:w="0" w:type="dxa"/>
            <w:bottom w:w="0" w:type="dxa"/>
          </w:tblCellMar>
        </w:tblPrEx>
        <w:trPr>
          <w:trHeight w:hRule="exact" w:val="149"/>
        </w:trPr>
        <w:tc>
          <w:tcPr>
            <w:tcW w:w="1531" w:type="dxa"/>
            <w:gridSpan w:val="2"/>
            <w:vMerge/>
            <w:shd w:val="clear" w:color="auto" w:fill="D9D9D9"/>
            <w:vAlign w:val="bottom"/>
          </w:tcPr>
          <w:p w14:paraId="63C5CAB2" w14:textId="77777777" w:rsidR="00862615" w:rsidRDefault="00862615">
            <w:pPr>
              <w:framePr w:w="9701" w:h="1162" w:vSpace="139" w:wrap="none" w:hAnchor="page" w:x="1074" w:y="1"/>
            </w:pPr>
          </w:p>
        </w:tc>
        <w:tc>
          <w:tcPr>
            <w:tcW w:w="552" w:type="dxa"/>
            <w:vMerge/>
            <w:shd w:val="clear" w:color="auto" w:fill="D9D9D9"/>
            <w:vAlign w:val="bottom"/>
          </w:tcPr>
          <w:p w14:paraId="35FE04AD" w14:textId="77777777" w:rsidR="00862615" w:rsidRDefault="00862615">
            <w:pPr>
              <w:framePr w:w="9701" w:h="1162" w:vSpace="139" w:wrap="none" w:hAnchor="page" w:x="1074" w:y="1"/>
            </w:pPr>
          </w:p>
        </w:tc>
        <w:tc>
          <w:tcPr>
            <w:tcW w:w="5688" w:type="dxa"/>
            <w:gridSpan w:val="3"/>
            <w:shd w:val="clear" w:color="auto" w:fill="D9D9D9"/>
            <w:vAlign w:val="bottom"/>
          </w:tcPr>
          <w:p w14:paraId="6D063DE8" w14:textId="77777777" w:rsidR="00862615" w:rsidRDefault="00F30BD2">
            <w:pPr>
              <w:pStyle w:val="Jin0"/>
              <w:framePr w:w="9701" w:h="1162" w:vSpace="139" w:wrap="none" w:hAnchor="page" w:x="1074" w:y="1"/>
              <w:shd w:val="clear" w:color="auto" w:fill="auto"/>
              <w:spacing w:line="240" w:lineRule="auto"/>
              <w:jc w:val="both"/>
              <w:rPr>
                <w:sz w:val="11"/>
                <w:szCs w:val="11"/>
              </w:rPr>
            </w:pPr>
            <w:r>
              <w:rPr>
                <w:b/>
                <w:bCs/>
                <w:sz w:val="11"/>
                <w:szCs w:val="11"/>
              </w:rPr>
              <w:t>III/11255 Rynárec - Janovice</w:t>
            </w:r>
          </w:p>
        </w:tc>
        <w:tc>
          <w:tcPr>
            <w:tcW w:w="1930" w:type="dxa"/>
            <w:gridSpan w:val="2"/>
            <w:tcBorders>
              <w:top w:val="single" w:sz="4" w:space="0" w:color="auto"/>
            </w:tcBorders>
            <w:shd w:val="clear" w:color="auto" w:fill="D9D9D9"/>
            <w:vAlign w:val="bottom"/>
          </w:tcPr>
          <w:p w14:paraId="2381DE0D" w14:textId="77777777" w:rsidR="00862615" w:rsidRDefault="00F30BD2">
            <w:pPr>
              <w:pStyle w:val="Jin0"/>
              <w:framePr w:w="9701" w:h="1162" w:vSpace="139" w:wrap="none" w:hAnchor="page" w:x="1074" w:y="1"/>
              <w:shd w:val="clear" w:color="auto" w:fill="auto"/>
              <w:tabs>
                <w:tab w:val="left" w:pos="901"/>
              </w:tabs>
              <w:spacing w:line="240" w:lineRule="auto"/>
              <w:ind w:firstLine="200"/>
            </w:pPr>
            <w:r>
              <w:t>SO 103.19</w:t>
            </w:r>
            <w:r>
              <w:tab/>
              <w:t>|</w:t>
            </w:r>
          </w:p>
        </w:tc>
      </w:tr>
      <w:tr w:rsidR="00862615" w14:paraId="47458C5E" w14:textId="77777777">
        <w:tblPrEx>
          <w:tblCellMar>
            <w:top w:w="0" w:type="dxa"/>
            <w:bottom w:w="0" w:type="dxa"/>
          </w:tblCellMar>
        </w:tblPrEx>
        <w:trPr>
          <w:trHeight w:hRule="exact" w:val="144"/>
        </w:trPr>
        <w:tc>
          <w:tcPr>
            <w:tcW w:w="691" w:type="dxa"/>
            <w:shd w:val="clear" w:color="auto" w:fill="D9D9D9"/>
            <w:vAlign w:val="bottom"/>
          </w:tcPr>
          <w:p w14:paraId="020A39A2" w14:textId="77777777" w:rsidR="00862615" w:rsidRDefault="00F30BD2">
            <w:pPr>
              <w:pStyle w:val="Jin0"/>
              <w:framePr w:w="9701" w:h="1162" w:vSpace="139" w:wrap="none" w:hAnchor="page" w:x="1074" w:y="1"/>
              <w:shd w:val="clear" w:color="auto" w:fill="auto"/>
              <w:spacing w:line="240" w:lineRule="auto"/>
              <w:jc w:val="center"/>
              <w:rPr>
                <w:sz w:val="11"/>
                <w:szCs w:val="11"/>
              </w:rPr>
            </w:pPr>
            <w:r>
              <w:rPr>
                <w:b/>
                <w:bCs/>
                <w:sz w:val="11"/>
                <w:szCs w:val="11"/>
              </w:rPr>
              <w:t>Rozpočet:</w:t>
            </w:r>
          </w:p>
        </w:tc>
        <w:tc>
          <w:tcPr>
            <w:tcW w:w="1392" w:type="dxa"/>
            <w:gridSpan w:val="2"/>
            <w:shd w:val="clear" w:color="auto" w:fill="D9D9D9"/>
            <w:vAlign w:val="bottom"/>
          </w:tcPr>
          <w:p w14:paraId="5D519F24" w14:textId="77777777" w:rsidR="00862615" w:rsidRDefault="00F30BD2">
            <w:pPr>
              <w:pStyle w:val="Jin0"/>
              <w:framePr w:w="9701" w:h="1162" w:vSpace="139" w:wrap="none" w:hAnchor="page" w:x="1074" w:y="1"/>
              <w:shd w:val="clear" w:color="auto" w:fill="auto"/>
              <w:spacing w:line="240" w:lineRule="auto"/>
              <w:ind w:firstLine="800"/>
              <w:rPr>
                <w:sz w:val="11"/>
                <w:szCs w:val="11"/>
              </w:rPr>
            </w:pPr>
            <w:r>
              <w:rPr>
                <w:b/>
                <w:bCs/>
                <w:sz w:val="11"/>
                <w:szCs w:val="11"/>
              </w:rPr>
              <w:t>SO 103.19</w:t>
            </w:r>
          </w:p>
        </w:tc>
        <w:tc>
          <w:tcPr>
            <w:tcW w:w="4056" w:type="dxa"/>
            <w:shd w:val="clear" w:color="auto" w:fill="D9D9D9"/>
            <w:vAlign w:val="bottom"/>
          </w:tcPr>
          <w:p w14:paraId="1F531720" w14:textId="77777777" w:rsidR="00862615" w:rsidRDefault="00F30BD2">
            <w:pPr>
              <w:pStyle w:val="Jin0"/>
              <w:framePr w:w="9701" w:h="1162" w:vSpace="139" w:wrap="none" w:hAnchor="page" w:x="1074" w:y="1"/>
              <w:shd w:val="clear" w:color="auto" w:fill="auto"/>
              <w:spacing w:line="240" w:lineRule="auto"/>
              <w:rPr>
                <w:sz w:val="11"/>
                <w:szCs w:val="11"/>
              </w:rPr>
            </w:pPr>
            <w:r>
              <w:rPr>
                <w:b/>
                <w:bCs/>
                <w:sz w:val="11"/>
                <w:szCs w:val="11"/>
              </w:rPr>
              <w:t>Propustek 11255-19P</w:t>
            </w:r>
          </w:p>
        </w:tc>
        <w:tc>
          <w:tcPr>
            <w:tcW w:w="677" w:type="dxa"/>
            <w:shd w:val="clear" w:color="auto" w:fill="D9D9D9"/>
          </w:tcPr>
          <w:p w14:paraId="51AAF872" w14:textId="77777777" w:rsidR="00862615" w:rsidRDefault="00862615">
            <w:pPr>
              <w:framePr w:w="9701" w:h="1162" w:vSpace="139" w:wrap="none" w:hAnchor="page" w:x="1074" w:y="1"/>
              <w:rPr>
                <w:sz w:val="10"/>
                <w:szCs w:val="10"/>
              </w:rPr>
            </w:pPr>
          </w:p>
        </w:tc>
        <w:tc>
          <w:tcPr>
            <w:tcW w:w="955" w:type="dxa"/>
            <w:shd w:val="clear" w:color="auto" w:fill="D9D9D9"/>
          </w:tcPr>
          <w:p w14:paraId="270A14BE" w14:textId="77777777" w:rsidR="00862615" w:rsidRDefault="00862615">
            <w:pPr>
              <w:framePr w:w="9701" w:h="1162" w:vSpace="139" w:wrap="none" w:hAnchor="page" w:x="1074" w:y="1"/>
              <w:rPr>
                <w:sz w:val="10"/>
                <w:szCs w:val="10"/>
              </w:rPr>
            </w:pPr>
          </w:p>
        </w:tc>
        <w:tc>
          <w:tcPr>
            <w:tcW w:w="1008" w:type="dxa"/>
            <w:tcBorders>
              <w:top w:val="single" w:sz="4" w:space="0" w:color="auto"/>
            </w:tcBorders>
            <w:shd w:val="clear" w:color="auto" w:fill="D9D9D9"/>
          </w:tcPr>
          <w:p w14:paraId="48CA8302" w14:textId="77777777" w:rsidR="00862615" w:rsidRDefault="00862615">
            <w:pPr>
              <w:framePr w:w="9701" w:h="1162" w:vSpace="139" w:wrap="none" w:hAnchor="page" w:x="1074" w:y="1"/>
              <w:rPr>
                <w:sz w:val="10"/>
                <w:szCs w:val="10"/>
              </w:rPr>
            </w:pPr>
          </w:p>
        </w:tc>
        <w:tc>
          <w:tcPr>
            <w:tcW w:w="922" w:type="dxa"/>
            <w:tcBorders>
              <w:top w:val="single" w:sz="4" w:space="0" w:color="auto"/>
            </w:tcBorders>
            <w:shd w:val="clear" w:color="auto" w:fill="D9D9D9"/>
          </w:tcPr>
          <w:p w14:paraId="1C10B03B" w14:textId="77777777" w:rsidR="00862615" w:rsidRDefault="00862615">
            <w:pPr>
              <w:framePr w:w="9701" w:h="1162" w:vSpace="139" w:wrap="none" w:hAnchor="page" w:x="1074" w:y="1"/>
              <w:rPr>
                <w:sz w:val="10"/>
                <w:szCs w:val="10"/>
              </w:rPr>
            </w:pPr>
          </w:p>
        </w:tc>
      </w:tr>
      <w:tr w:rsidR="00862615" w14:paraId="6D49199D" w14:textId="77777777">
        <w:tblPrEx>
          <w:tblCellMar>
            <w:top w:w="0" w:type="dxa"/>
            <w:bottom w:w="0" w:type="dxa"/>
          </w:tblCellMar>
        </w:tblPrEx>
        <w:trPr>
          <w:trHeight w:hRule="exact" w:val="245"/>
        </w:trPr>
        <w:tc>
          <w:tcPr>
            <w:tcW w:w="691" w:type="dxa"/>
            <w:shd w:val="clear" w:color="auto" w:fill="CC441A"/>
            <w:vAlign w:val="center"/>
          </w:tcPr>
          <w:p w14:paraId="5226D02F"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360D7357"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3D0EA965"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76856AE5"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7762BFE9"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22693D11"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30" w:type="dxa"/>
            <w:gridSpan w:val="2"/>
            <w:shd w:val="clear" w:color="auto" w:fill="CC441A"/>
            <w:vAlign w:val="bottom"/>
          </w:tcPr>
          <w:p w14:paraId="3A586C8C"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tabs>
                <w:tab w:val="left" w:pos="1046"/>
              </w:tabs>
              <w:spacing w:line="276" w:lineRule="auto"/>
              <w:jc w:val="center"/>
            </w:pPr>
            <w:r>
              <w:rPr>
                <w:color w:val="FFFFFF"/>
              </w:rPr>
              <w:t>Jednotková cena Jednotková</w:t>
            </w:r>
            <w:r>
              <w:rPr>
                <w:color w:val="FFFFFF"/>
              </w:rPr>
              <w:tab/>
              <w:t>Celkem</w:t>
            </w:r>
          </w:p>
        </w:tc>
      </w:tr>
      <w:tr w:rsidR="00862615" w14:paraId="027B1DFC" w14:textId="77777777">
        <w:tblPrEx>
          <w:tblCellMar>
            <w:top w:w="0" w:type="dxa"/>
            <w:bottom w:w="0" w:type="dxa"/>
          </w:tblCellMar>
        </w:tblPrEx>
        <w:trPr>
          <w:trHeight w:hRule="exact" w:val="125"/>
        </w:trPr>
        <w:tc>
          <w:tcPr>
            <w:tcW w:w="691" w:type="dxa"/>
            <w:shd w:val="clear" w:color="auto" w:fill="CC441A"/>
            <w:vAlign w:val="bottom"/>
          </w:tcPr>
          <w:p w14:paraId="28688550"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4CCF097B"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3DAB8F19"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799D7CA2"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29C348CA"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43CC43A0"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8" w:type="dxa"/>
            <w:shd w:val="clear" w:color="auto" w:fill="CC441A"/>
            <w:vAlign w:val="bottom"/>
          </w:tcPr>
          <w:p w14:paraId="0E4B2D97"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2" w:type="dxa"/>
            <w:shd w:val="clear" w:color="auto" w:fill="CC441A"/>
            <w:vAlign w:val="bottom"/>
          </w:tcPr>
          <w:p w14:paraId="7520B2DF"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ind w:firstLine="360"/>
            </w:pPr>
            <w:r>
              <w:rPr>
                <w:color w:val="FFFFFF"/>
              </w:rPr>
              <w:t>10</w:t>
            </w:r>
          </w:p>
        </w:tc>
      </w:tr>
      <w:tr w:rsidR="00862615" w14:paraId="07C43B94" w14:textId="77777777">
        <w:tblPrEx>
          <w:tblCellMar>
            <w:top w:w="0" w:type="dxa"/>
            <w:bottom w:w="0" w:type="dxa"/>
          </w:tblCellMar>
        </w:tblPrEx>
        <w:trPr>
          <w:trHeight w:hRule="exact" w:val="130"/>
        </w:trPr>
        <w:tc>
          <w:tcPr>
            <w:tcW w:w="691" w:type="dxa"/>
            <w:tcBorders>
              <w:bottom w:val="single" w:sz="4" w:space="0" w:color="auto"/>
            </w:tcBorders>
            <w:shd w:val="clear" w:color="auto" w:fill="D9D9D9"/>
          </w:tcPr>
          <w:p w14:paraId="483A0185" w14:textId="77777777" w:rsidR="00862615" w:rsidRDefault="00862615">
            <w:pPr>
              <w:framePr w:w="9701" w:h="1162" w:vSpace="139" w:wrap="none" w:hAnchor="page" w:x="1074" w:y="1"/>
              <w:rPr>
                <w:sz w:val="10"/>
                <w:szCs w:val="10"/>
              </w:rPr>
            </w:pPr>
          </w:p>
        </w:tc>
        <w:tc>
          <w:tcPr>
            <w:tcW w:w="840" w:type="dxa"/>
            <w:tcBorders>
              <w:bottom w:val="single" w:sz="4" w:space="0" w:color="auto"/>
            </w:tcBorders>
            <w:shd w:val="clear" w:color="auto" w:fill="D9D9D9"/>
            <w:vAlign w:val="bottom"/>
          </w:tcPr>
          <w:p w14:paraId="74593544" w14:textId="77777777" w:rsidR="00862615" w:rsidRDefault="00F30BD2">
            <w:pPr>
              <w:pStyle w:val="Jin0"/>
              <w:framePr w:w="9701" w:h="1162" w:vSpace="139" w:wrap="none" w:hAnchor="page" w:x="1074" w:y="1"/>
              <w:shd w:val="clear" w:color="auto" w:fill="auto"/>
              <w:spacing w:line="240" w:lineRule="auto"/>
              <w:ind w:firstLine="740"/>
            </w:pPr>
            <w:r>
              <w:rPr>
                <w:b/>
                <w:bCs/>
              </w:rPr>
              <w:t>0</w:t>
            </w:r>
          </w:p>
        </w:tc>
        <w:tc>
          <w:tcPr>
            <w:tcW w:w="552" w:type="dxa"/>
            <w:tcBorders>
              <w:bottom w:val="single" w:sz="4" w:space="0" w:color="auto"/>
            </w:tcBorders>
            <w:shd w:val="clear" w:color="auto" w:fill="D9D9D9"/>
          </w:tcPr>
          <w:p w14:paraId="1D5D5C67" w14:textId="77777777" w:rsidR="00862615" w:rsidRDefault="00862615">
            <w:pPr>
              <w:framePr w:w="9701" w:h="1162" w:vSpace="139" w:wrap="none" w:hAnchor="page" w:x="1074" w:y="1"/>
              <w:rPr>
                <w:sz w:val="10"/>
                <w:szCs w:val="10"/>
              </w:rPr>
            </w:pPr>
          </w:p>
        </w:tc>
        <w:tc>
          <w:tcPr>
            <w:tcW w:w="4056" w:type="dxa"/>
            <w:tcBorders>
              <w:bottom w:val="single" w:sz="4" w:space="0" w:color="auto"/>
            </w:tcBorders>
            <w:shd w:val="clear" w:color="auto" w:fill="D9D9D9"/>
          </w:tcPr>
          <w:p w14:paraId="21AEA812" w14:textId="77777777" w:rsidR="00862615" w:rsidRDefault="00F30BD2">
            <w:pPr>
              <w:pStyle w:val="Jin0"/>
              <w:framePr w:w="9701" w:h="1162" w:vSpace="139" w:wrap="none" w:hAnchor="page" w:x="1074" w:y="1"/>
              <w:shd w:val="clear" w:color="auto" w:fill="auto"/>
              <w:spacing w:line="240" w:lineRule="auto"/>
            </w:pPr>
            <w:r>
              <w:rPr>
                <w:b/>
                <w:bCs/>
              </w:rPr>
              <w:t>Všeobecné konstrukce a práce</w:t>
            </w:r>
          </w:p>
        </w:tc>
        <w:tc>
          <w:tcPr>
            <w:tcW w:w="677" w:type="dxa"/>
            <w:tcBorders>
              <w:bottom w:val="single" w:sz="4" w:space="0" w:color="auto"/>
            </w:tcBorders>
            <w:shd w:val="clear" w:color="auto" w:fill="D9D9D9"/>
          </w:tcPr>
          <w:p w14:paraId="44728D69" w14:textId="77777777" w:rsidR="00862615" w:rsidRDefault="00862615">
            <w:pPr>
              <w:framePr w:w="9701" w:h="1162" w:vSpace="139" w:wrap="none" w:hAnchor="page" w:x="1074" w:y="1"/>
              <w:rPr>
                <w:sz w:val="10"/>
                <w:szCs w:val="10"/>
              </w:rPr>
            </w:pPr>
          </w:p>
        </w:tc>
        <w:tc>
          <w:tcPr>
            <w:tcW w:w="955" w:type="dxa"/>
            <w:tcBorders>
              <w:bottom w:val="single" w:sz="4" w:space="0" w:color="auto"/>
            </w:tcBorders>
            <w:shd w:val="clear" w:color="auto" w:fill="D9D9D9"/>
          </w:tcPr>
          <w:p w14:paraId="79A7CAEF" w14:textId="77777777" w:rsidR="00862615" w:rsidRDefault="00862615">
            <w:pPr>
              <w:framePr w:w="9701" w:h="1162" w:vSpace="139" w:wrap="none" w:hAnchor="page" w:x="1074" w:y="1"/>
              <w:rPr>
                <w:sz w:val="10"/>
                <w:szCs w:val="10"/>
              </w:rPr>
            </w:pPr>
          </w:p>
        </w:tc>
        <w:tc>
          <w:tcPr>
            <w:tcW w:w="1008" w:type="dxa"/>
            <w:tcBorders>
              <w:bottom w:val="single" w:sz="4" w:space="0" w:color="auto"/>
            </w:tcBorders>
            <w:shd w:val="clear" w:color="auto" w:fill="D9D9D9"/>
          </w:tcPr>
          <w:p w14:paraId="35213234" w14:textId="77777777" w:rsidR="00862615" w:rsidRDefault="00862615">
            <w:pPr>
              <w:framePr w:w="9701" w:h="1162" w:vSpace="139" w:wrap="none" w:hAnchor="page" w:x="1074" w:y="1"/>
              <w:rPr>
                <w:sz w:val="10"/>
                <w:szCs w:val="10"/>
              </w:rPr>
            </w:pPr>
          </w:p>
        </w:tc>
        <w:tc>
          <w:tcPr>
            <w:tcW w:w="922" w:type="dxa"/>
            <w:tcBorders>
              <w:bottom w:val="single" w:sz="4" w:space="0" w:color="auto"/>
            </w:tcBorders>
            <w:shd w:val="clear" w:color="auto" w:fill="D9D9D9"/>
          </w:tcPr>
          <w:p w14:paraId="558FC6A3" w14:textId="77777777" w:rsidR="00862615" w:rsidRDefault="00862615">
            <w:pPr>
              <w:framePr w:w="9701" w:h="1162" w:vSpace="139" w:wrap="none" w:hAnchor="page" w:x="1074" w:y="1"/>
              <w:rPr>
                <w:sz w:val="10"/>
                <w:szCs w:val="10"/>
              </w:rPr>
            </w:pPr>
          </w:p>
        </w:tc>
      </w:tr>
    </w:tbl>
    <w:p w14:paraId="0E2E4083" w14:textId="77777777" w:rsidR="00862615" w:rsidRDefault="00862615">
      <w:pPr>
        <w:framePr w:w="9701" w:h="1162" w:vSpace="139" w:wrap="none" w:hAnchor="page" w:x="1074" w:y="1"/>
        <w:spacing w:line="1" w:lineRule="exact"/>
      </w:pPr>
    </w:p>
    <w:p w14:paraId="1F6D875B" w14:textId="77777777" w:rsidR="00862615" w:rsidRDefault="00F30BD2">
      <w:pPr>
        <w:pStyle w:val="Titulektabulky0"/>
        <w:framePr w:w="120" w:h="158" w:wrap="none" w:hAnchor="page" w:x="7501" w:y="1143"/>
        <w:shd w:val="clear" w:color="auto" w:fill="auto"/>
      </w:pPr>
      <w:r>
        <w:t>T</w:t>
      </w:r>
    </w:p>
    <w:p w14:paraId="47EE7684" w14:textId="77777777" w:rsidR="00862615" w:rsidRDefault="00F30BD2">
      <w:pPr>
        <w:pStyle w:val="Titulektabulky0"/>
        <w:framePr w:w="480" w:h="154" w:wrap="none" w:hAnchor="page" w:x="8135" w:y="1143"/>
        <w:shd w:val="clear" w:color="auto" w:fill="auto"/>
      </w:pPr>
      <w:r>
        <w:t>51,00000</w:t>
      </w:r>
    </w:p>
    <w:p w14:paraId="2245723B" w14:textId="77777777" w:rsidR="00862615" w:rsidRDefault="00F30BD2">
      <w:pPr>
        <w:pStyle w:val="Titulektabulky0"/>
        <w:framePr w:w="86" w:h="154" w:wrap="none" w:hAnchor="page" w:x="1660" w:y="1143"/>
        <w:shd w:val="clear" w:color="auto" w:fill="auto"/>
      </w:pPr>
      <w:r>
        <w:t>1</w:t>
      </w:r>
    </w:p>
    <w:p w14:paraId="5D3C17D3" w14:textId="77777777" w:rsidR="00862615" w:rsidRDefault="00F30BD2">
      <w:pPr>
        <w:pStyle w:val="Titulektabulky0"/>
        <w:framePr w:w="485" w:h="154" w:wrap="none" w:hAnchor="page" w:x="2212" w:y="1143"/>
        <w:shd w:val="clear" w:color="auto" w:fill="auto"/>
      </w:pPr>
      <w:r>
        <w:t>014102 1</w:t>
      </w:r>
    </w:p>
    <w:p w14:paraId="656AE40C" w14:textId="77777777" w:rsidR="00862615" w:rsidRDefault="00F30BD2">
      <w:pPr>
        <w:pStyle w:val="Zkladntext1"/>
        <w:framePr w:w="504" w:h="202" w:wrap="none" w:hAnchor="page" w:x="2212" w:y="2022"/>
        <w:shd w:val="clear" w:color="auto" w:fill="auto"/>
        <w:spacing w:line="240" w:lineRule="auto"/>
      </w:pPr>
      <w:r>
        <w:t>01410212</w:t>
      </w:r>
    </w:p>
    <w:p w14:paraId="50BB9DDD" w14:textId="77777777" w:rsidR="00862615" w:rsidRDefault="00F30BD2">
      <w:pPr>
        <w:pStyle w:val="Zkladntext1"/>
        <w:framePr w:w="422" w:h="307" w:wrap="none" w:hAnchor="page" w:x="2217" w:y="2684"/>
        <w:shd w:val="clear" w:color="auto" w:fill="auto"/>
        <w:spacing w:line="240" w:lineRule="auto"/>
        <w:ind w:firstLine="280"/>
      </w:pPr>
      <w:r>
        <w:rPr>
          <w:b/>
          <w:bCs/>
        </w:rPr>
        <w:t>1</w:t>
      </w:r>
    </w:p>
    <w:p w14:paraId="48A40AA4" w14:textId="77777777" w:rsidR="00862615" w:rsidRDefault="00F30BD2">
      <w:pPr>
        <w:pStyle w:val="Zkladntext1"/>
        <w:framePr w:w="422" w:h="307" w:wrap="none" w:hAnchor="page" w:x="2217" w:y="2684"/>
        <w:shd w:val="clear" w:color="auto" w:fill="auto"/>
        <w:spacing w:line="240" w:lineRule="auto"/>
      </w:pPr>
      <w:r>
        <w:t>1318371</w:t>
      </w:r>
    </w:p>
    <w:p w14:paraId="583909DF" w14:textId="77777777" w:rsidR="00862615" w:rsidRDefault="00F30BD2">
      <w:pPr>
        <w:pStyle w:val="Zkladntext1"/>
        <w:framePr w:w="3888" w:h="1589" w:wrap="none" w:hAnchor="page" w:x="3153" w:y="1143"/>
        <w:shd w:val="clear" w:color="auto" w:fill="auto"/>
        <w:tabs>
          <w:tab w:val="left" w:leader="underscore" w:pos="3821"/>
        </w:tabs>
        <w:spacing w:line="269" w:lineRule="auto"/>
      </w:pPr>
      <w:r>
        <w:rPr>
          <w:u w:val="single"/>
        </w:rPr>
        <w:t>POPLATKY ZA SKLÁDKU</w:t>
      </w:r>
      <w:r>
        <w:tab/>
      </w:r>
    </w:p>
    <w:p w14:paraId="1F3C971E" w14:textId="77777777" w:rsidR="00862615" w:rsidRDefault="00F30BD2">
      <w:pPr>
        <w:pStyle w:val="Zkladntext1"/>
        <w:framePr w:w="3888" w:h="1589" w:wrap="none" w:hAnchor="page" w:x="3153" w:y="1143"/>
        <w:shd w:val="clear" w:color="auto" w:fill="auto"/>
        <w:tabs>
          <w:tab w:val="left" w:leader="underscore" w:pos="3830"/>
        </w:tabs>
        <w:spacing w:line="269" w:lineRule="auto"/>
      </w:pPr>
      <w:r>
        <w:t xml:space="preserve">Zahrnuje veškeré poplatky provozovateli skládky související s uložením odpadu na </w:t>
      </w:r>
      <w:r>
        <w:rPr>
          <w:u w:val="single"/>
        </w:rPr>
        <w:t xml:space="preserve">skládce. Nevhodná zemina z výkopů. ČERPÁNO SE SOUHLASEM INVESTORA. </w:t>
      </w:r>
      <w:r>
        <w:rPr>
          <w:i/>
          <w:iCs/>
        </w:rPr>
        <w:t xml:space="preserve">odkop zeminy (pol. č. 131837 - pol. č. 17411) 204960000 (131837)-24,000000 </w:t>
      </w:r>
      <w:r>
        <w:rPr>
          <w:i/>
          <w:iCs/>
          <w:u w:val="single"/>
        </w:rPr>
        <w:t>(17411=100000 [A</w:t>
      </w:r>
      <w:r>
        <w:rPr>
          <w:i/>
          <w:iCs/>
        </w:rPr>
        <w:tab/>
      </w:r>
    </w:p>
    <w:p w14:paraId="727E0AF9" w14:textId="77777777" w:rsidR="00862615" w:rsidRDefault="00F30BD2">
      <w:pPr>
        <w:pStyle w:val="Zkladntext1"/>
        <w:framePr w:w="3888" w:h="1589" w:wrap="none" w:hAnchor="page" w:x="3153" w:y="1143"/>
        <w:shd w:val="clear" w:color="auto" w:fill="auto"/>
        <w:tabs>
          <w:tab w:val="left" w:leader="underscore" w:pos="960"/>
        </w:tabs>
        <w:spacing w:line="269" w:lineRule="auto"/>
      </w:pPr>
      <w:r>
        <w:t xml:space="preserve">zahrnuje veškeré poplatky provozovateli skládky související s uložením odpadu na </w:t>
      </w:r>
      <w:r>
        <w:rPr>
          <w:u w:val="single"/>
        </w:rPr>
        <w:t>skládce.</w:t>
      </w:r>
      <w:r>
        <w:tab/>
      </w:r>
    </w:p>
    <w:p w14:paraId="6877F1AF" w14:textId="77777777" w:rsidR="00862615" w:rsidRDefault="00F30BD2">
      <w:pPr>
        <w:pStyle w:val="Zkladntext1"/>
        <w:framePr w:w="3888" w:h="1589" w:wrap="none" w:hAnchor="page" w:x="3153" w:y="1143"/>
        <w:shd w:val="clear" w:color="auto" w:fill="auto"/>
        <w:tabs>
          <w:tab w:val="left" w:pos="1618"/>
          <w:tab w:val="left" w:leader="underscore" w:pos="3821"/>
        </w:tabs>
        <w:spacing w:line="269" w:lineRule="auto"/>
      </w:pPr>
      <w:r>
        <w:rPr>
          <w:u w:val="single"/>
        </w:rPr>
        <w:t>POP^TKY ZA SKLÁDKU</w:t>
      </w:r>
      <w:r>
        <w:tab/>
      </w:r>
      <w:r>
        <w:tab/>
      </w:r>
    </w:p>
    <w:p w14:paraId="5C7FB0E5" w14:textId="77777777" w:rsidR="00862615" w:rsidRDefault="00F30BD2">
      <w:pPr>
        <w:pStyle w:val="Zkladntext1"/>
        <w:framePr w:w="3888" w:h="1589" w:wrap="none" w:hAnchor="page" w:x="3153" w:y="1143"/>
        <w:shd w:val="clear" w:color="auto" w:fill="auto"/>
        <w:tabs>
          <w:tab w:val="left" w:leader="underscore" w:pos="3830"/>
        </w:tabs>
        <w:spacing w:line="269" w:lineRule="auto"/>
      </w:pPr>
      <w:r>
        <w:rPr>
          <w:u w:val="single"/>
        </w:rPr>
        <w:t>Železobeton, beton, kámen. ČERPÁNO SE SOUHLASEM INVESTORA.</w:t>
      </w:r>
      <w:r>
        <w:tab/>
      </w:r>
    </w:p>
    <w:p w14:paraId="29B237BB" w14:textId="77777777" w:rsidR="00862615" w:rsidRDefault="00F30BD2">
      <w:pPr>
        <w:pStyle w:val="Zkladntext1"/>
        <w:framePr w:w="3888" w:h="1589" w:wrap="none" w:hAnchor="page" w:x="3153" w:y="1143"/>
        <w:shd w:val="clear" w:color="auto" w:fill="auto"/>
        <w:tabs>
          <w:tab w:val="left" w:leader="underscore" w:pos="3830"/>
        </w:tabs>
        <w:spacing w:line="269" w:lineRule="auto"/>
      </w:pPr>
      <w:r>
        <w:rPr>
          <w:i/>
          <w:iCs/>
          <w:u w:val="single"/>
        </w:rPr>
        <w:t>Propustky dle pol. 966358 10*05=5,00000 A</w:t>
      </w:r>
      <w:r>
        <w:rPr>
          <w:i/>
          <w:iCs/>
        </w:rPr>
        <w:tab/>
      </w:r>
    </w:p>
    <w:p w14:paraId="3510C20C" w14:textId="77777777" w:rsidR="00862615" w:rsidRDefault="00F30BD2">
      <w:pPr>
        <w:pStyle w:val="Zkladntext1"/>
        <w:framePr w:w="3888" w:h="1589" w:wrap="none" w:hAnchor="page" w:x="3153" w:y="1143"/>
        <w:shd w:val="clear" w:color="auto" w:fill="auto"/>
        <w:spacing w:line="269" w:lineRule="auto"/>
      </w:pPr>
      <w:r>
        <w:t xml:space="preserve">zahrnuje veškeré poplatky provozovateli skládky </w:t>
      </w:r>
      <w:r>
        <w:t>související s uložením odpadu na skládce.</w:t>
      </w:r>
    </w:p>
    <w:p w14:paraId="5EF11A47" w14:textId="77777777" w:rsidR="00862615" w:rsidRDefault="00F30BD2">
      <w:pPr>
        <w:pStyle w:val="Zkladntext50"/>
        <w:framePr w:w="211" w:h="269" w:wrap="none" w:hAnchor="page" w:x="1621" w:y="6361"/>
        <w:shd w:val="clear" w:color="auto" w:fill="auto"/>
        <w:jc w:val="both"/>
      </w:pPr>
      <w:proofErr w:type="spellStart"/>
      <w:r>
        <w:t>ďl</w:t>
      </w:r>
      <w:proofErr w:type="spellEnd"/>
    </w:p>
    <w:p w14:paraId="628A006A" w14:textId="77777777" w:rsidR="00862615" w:rsidRDefault="00F30BD2">
      <w:pPr>
        <w:pStyle w:val="Zkladntext1"/>
        <w:framePr w:w="365" w:h="187" w:wrap="none" w:hAnchor="page" w:x="2274" w:y="6404"/>
        <w:shd w:val="clear" w:color="auto" w:fill="auto"/>
        <w:spacing w:line="240" w:lineRule="auto"/>
      </w:pPr>
      <w:r>
        <w:t>174111</w:t>
      </w:r>
    </w:p>
    <w:p w14:paraId="633ECE8D" w14:textId="77777777" w:rsidR="00862615" w:rsidRDefault="00F30BD2">
      <w:pPr>
        <w:pStyle w:val="Zkladntext1"/>
        <w:framePr w:w="365" w:h="202" w:wrap="none" w:hAnchor="page" w:x="2274" w:y="9092"/>
        <w:shd w:val="clear" w:color="auto" w:fill="auto"/>
        <w:spacing w:line="240" w:lineRule="auto"/>
      </w:pPr>
      <w:r>
        <w:t>175611</w:t>
      </w:r>
    </w:p>
    <w:p w14:paraId="7B86F493" w14:textId="77777777" w:rsidR="00862615" w:rsidRDefault="00F30BD2">
      <w:pPr>
        <w:pStyle w:val="Zkladntext1"/>
        <w:framePr w:w="4037" w:h="10080" w:wrap="none" w:hAnchor="page" w:x="3153" w:y="2679"/>
        <w:shd w:val="clear" w:color="auto" w:fill="auto"/>
        <w:tabs>
          <w:tab w:val="left" w:leader="underscore" w:pos="3979"/>
        </w:tabs>
        <w:jc w:val="both"/>
      </w:pPr>
      <w:r>
        <w:rPr>
          <w:b/>
          <w:bCs/>
          <w:u w:val="single"/>
        </w:rPr>
        <w:t>Zemní práce</w:t>
      </w:r>
      <w:r>
        <w:rPr>
          <w:b/>
          <w:bCs/>
        </w:rPr>
        <w:tab/>
      </w:r>
    </w:p>
    <w:p w14:paraId="0361A730" w14:textId="77777777" w:rsidR="00862615" w:rsidRDefault="00F30BD2">
      <w:pPr>
        <w:pStyle w:val="Zkladntext1"/>
        <w:framePr w:w="4037" w:h="10080" w:wrap="none" w:hAnchor="page" w:x="3153" w:y="2679"/>
        <w:shd w:val="clear" w:color="auto" w:fill="auto"/>
        <w:tabs>
          <w:tab w:val="left" w:leader="underscore" w:pos="3970"/>
        </w:tabs>
        <w:jc w:val="both"/>
      </w:pPr>
      <w:r>
        <w:rPr>
          <w:u w:val="single"/>
        </w:rPr>
        <w:t>HLOUBENÍ JAM ZAPAŽ I NEPAŽ TR. II, ODVOZ DO 16KM</w:t>
      </w:r>
      <w:r>
        <w:tab/>
      </w:r>
    </w:p>
    <w:p w14:paraId="5457929C" w14:textId="77777777" w:rsidR="00862615" w:rsidRDefault="00F30BD2">
      <w:pPr>
        <w:pStyle w:val="Zkladntext1"/>
        <w:framePr w:w="4037" w:h="10080" w:wrap="none" w:hAnchor="page" w:x="3153" w:y="2679"/>
        <w:shd w:val="clear" w:color="auto" w:fill="auto"/>
        <w:tabs>
          <w:tab w:val="left" w:leader="underscore" w:pos="3979"/>
        </w:tabs>
        <w:jc w:val="both"/>
      </w:pPr>
      <w:r>
        <w:rPr>
          <w:u w:val="single"/>
        </w:rPr>
        <w:t>Výkopy nových propustků.</w:t>
      </w:r>
      <w:r>
        <w:tab/>
      </w:r>
    </w:p>
    <w:p w14:paraId="3EA05106" w14:textId="77777777" w:rsidR="00862615" w:rsidRDefault="00F30BD2">
      <w:pPr>
        <w:pStyle w:val="Zkladntext1"/>
        <w:framePr w:w="4037" w:h="10080" w:wrap="none" w:hAnchor="page" w:x="3153" w:y="2679"/>
        <w:shd w:val="clear" w:color="auto" w:fill="auto"/>
        <w:tabs>
          <w:tab w:val="left" w:leader="underscore" w:pos="3979"/>
        </w:tabs>
        <w:jc w:val="both"/>
      </w:pPr>
      <w:r>
        <w:rPr>
          <w:i/>
          <w:iCs/>
          <w:u w:val="single"/>
        </w:rPr>
        <w:t>POUS tek 11255-19P 4,5*649,50000 A</w:t>
      </w:r>
      <w:r>
        <w:rPr>
          <w:i/>
          <w:iCs/>
        </w:rPr>
        <w:tab/>
      </w:r>
    </w:p>
    <w:p w14:paraId="275131AB" w14:textId="77777777" w:rsidR="00862615" w:rsidRDefault="00F30BD2">
      <w:pPr>
        <w:pStyle w:val="Zkladntext1"/>
        <w:framePr w:w="4037" w:h="10080" w:wrap="none" w:hAnchor="page" w:x="3153" w:y="2679"/>
        <w:shd w:val="clear" w:color="auto" w:fill="auto"/>
        <w:jc w:val="both"/>
      </w:pPr>
      <w:r>
        <w:t>položka zahrnuje:</w:t>
      </w:r>
    </w:p>
    <w:p w14:paraId="70EB2278"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vodorovná a svislá doprava, </w:t>
      </w:r>
      <w:proofErr w:type="spellStart"/>
      <w:r>
        <w:t>premístení</w:t>
      </w:r>
      <w:proofErr w:type="spellEnd"/>
      <w:r>
        <w:t xml:space="preserve">, </w:t>
      </w:r>
      <w:proofErr w:type="spellStart"/>
      <w:r>
        <w:t>preložení</w:t>
      </w:r>
      <w:proofErr w:type="spellEnd"/>
      <w:r>
        <w:t>, manipulace s výkopkem</w:t>
      </w:r>
    </w:p>
    <w:p w14:paraId="07963C06" w14:textId="77777777" w:rsidR="00862615" w:rsidRDefault="00F30BD2">
      <w:pPr>
        <w:pStyle w:val="Zkladntext1"/>
        <w:framePr w:w="4037" w:h="10080" w:wrap="none" w:hAnchor="page" w:x="3153" w:y="2679"/>
        <w:numPr>
          <w:ilvl w:val="0"/>
          <w:numId w:val="23"/>
        </w:numPr>
        <w:shd w:val="clear" w:color="auto" w:fill="auto"/>
        <w:tabs>
          <w:tab w:val="left" w:pos="67"/>
        </w:tabs>
        <w:jc w:val="both"/>
      </w:pPr>
      <w:r>
        <w:t>kompletní provedení vykopávky nezapažené i zapažené</w:t>
      </w:r>
    </w:p>
    <w:p w14:paraId="29897159"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ošetrení</w:t>
      </w:r>
      <w:proofErr w:type="spellEnd"/>
      <w:r>
        <w:t xml:space="preserve"> </w:t>
      </w:r>
      <w:proofErr w:type="spellStart"/>
      <w:r>
        <w:t>výkopište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18CE1B88"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ztížení vykopávek v blízkosti podzemního vedení, konstrukcí a objektu </w:t>
      </w:r>
      <w:proofErr w:type="spellStart"/>
      <w:r>
        <w:t>vc</w:t>
      </w:r>
      <w:proofErr w:type="spellEnd"/>
      <w:r>
        <w:t xml:space="preserve">. jejich </w:t>
      </w:r>
      <w:proofErr w:type="spellStart"/>
      <w:r>
        <w:t>docasného</w:t>
      </w:r>
      <w:proofErr w:type="spellEnd"/>
      <w:r>
        <w:t xml:space="preserve"> </w:t>
      </w:r>
      <w:proofErr w:type="spellStart"/>
      <w:r>
        <w:t>zajištení</w:t>
      </w:r>
      <w:proofErr w:type="spellEnd"/>
    </w:p>
    <w:p w14:paraId="3602ECB9"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ztížení pod vodou, v okolí výbušnin, ve </w:t>
      </w:r>
      <w:proofErr w:type="spellStart"/>
      <w:r>
        <w:t>stísnených</w:t>
      </w:r>
      <w:proofErr w:type="spellEnd"/>
      <w:r>
        <w:t xml:space="preserve"> prostorech a pod.</w:t>
      </w:r>
    </w:p>
    <w:p w14:paraId="29405784"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težení</w:t>
      </w:r>
      <w:proofErr w:type="spellEnd"/>
      <w:r>
        <w:t xml:space="preserve"> po vrstvách, pásech a po jiných nutných </w:t>
      </w:r>
      <w:proofErr w:type="spellStart"/>
      <w:r>
        <w:t>cástech</w:t>
      </w:r>
      <w:proofErr w:type="spellEnd"/>
      <w:r>
        <w:t xml:space="preserve"> (figurách)</w:t>
      </w:r>
    </w:p>
    <w:p w14:paraId="246A226B"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cerpání</w:t>
      </w:r>
      <w:proofErr w:type="spellEnd"/>
      <w:r>
        <w:t xml:space="preserve"> vody </w:t>
      </w:r>
      <w:proofErr w:type="spellStart"/>
      <w:r>
        <w:t>vc</w:t>
      </w:r>
      <w:proofErr w:type="spellEnd"/>
      <w:r>
        <w:t xml:space="preserve">. </w:t>
      </w:r>
      <w:proofErr w:type="spellStart"/>
      <w:r>
        <w:t>cerpacích</w:t>
      </w:r>
      <w:proofErr w:type="spellEnd"/>
      <w:r>
        <w:t xml:space="preserve"> jímek, potrubí a pohotovostní </w:t>
      </w:r>
      <w:proofErr w:type="spellStart"/>
      <w:r>
        <w:t>cerpací</w:t>
      </w:r>
      <w:proofErr w:type="spellEnd"/>
      <w:r>
        <w:t xml:space="preserve"> soupravy (viz ustanovení k pol. 1151,2)</w:t>
      </w:r>
    </w:p>
    <w:p w14:paraId="16B736F2"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potrebné</w:t>
      </w:r>
      <w:proofErr w:type="spellEnd"/>
      <w:r>
        <w:t xml:space="preserve"> snížení hladiny podzemní vody</w:t>
      </w:r>
    </w:p>
    <w:p w14:paraId="0DC38DC0"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težení</w:t>
      </w:r>
      <w:proofErr w:type="spellEnd"/>
      <w:r>
        <w:t xml:space="preserve"> a rozpojování jednotlivých balvanu</w:t>
      </w:r>
    </w:p>
    <w:p w14:paraId="2221BC31" w14:textId="77777777" w:rsidR="00862615" w:rsidRDefault="00F30BD2">
      <w:pPr>
        <w:pStyle w:val="Zkladntext1"/>
        <w:framePr w:w="4037" w:h="10080" w:wrap="none" w:hAnchor="page" w:x="3153" w:y="2679"/>
        <w:numPr>
          <w:ilvl w:val="0"/>
          <w:numId w:val="23"/>
        </w:numPr>
        <w:shd w:val="clear" w:color="auto" w:fill="auto"/>
        <w:tabs>
          <w:tab w:val="left" w:pos="62"/>
        </w:tabs>
        <w:jc w:val="both"/>
      </w:pPr>
      <w:r>
        <w:t>vytahování a nošení výkopku</w:t>
      </w:r>
    </w:p>
    <w:p w14:paraId="033D7B8C"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svahování a </w:t>
      </w:r>
      <w:proofErr w:type="spellStart"/>
      <w:r>
        <w:t>presvah</w:t>
      </w:r>
      <w:proofErr w:type="spellEnd"/>
      <w:r>
        <w:t xml:space="preserve">. svahu do </w:t>
      </w:r>
      <w:proofErr w:type="spellStart"/>
      <w:r>
        <w:t>konecného</w:t>
      </w:r>
      <w:proofErr w:type="spellEnd"/>
      <w:r>
        <w:t xml:space="preserve"> tvaru, </w:t>
      </w:r>
      <w:proofErr w:type="spellStart"/>
      <w:r>
        <w:t>výmena</w:t>
      </w:r>
      <w:proofErr w:type="spellEnd"/>
      <w:r>
        <w:t xml:space="preserve"> hornin v podloží a v pláni znehodnocené klimatickými vlivy</w:t>
      </w:r>
    </w:p>
    <w:p w14:paraId="68B951DE"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eventuelne</w:t>
      </w:r>
      <w:proofErr w:type="spellEnd"/>
      <w:r>
        <w:t xml:space="preserve"> nutné druhotné rozpojení </w:t>
      </w:r>
      <w:proofErr w:type="spellStart"/>
      <w:r>
        <w:t>odstrelené</w:t>
      </w:r>
      <w:proofErr w:type="spellEnd"/>
      <w:r>
        <w:t xml:space="preserve"> horniny</w:t>
      </w:r>
    </w:p>
    <w:p w14:paraId="2886B1B4"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rucní</w:t>
      </w:r>
      <w:proofErr w:type="spellEnd"/>
      <w:r>
        <w:t xml:space="preserve"> vykopávky, </w:t>
      </w:r>
      <w:proofErr w:type="spellStart"/>
      <w:r>
        <w:t>odstranení</w:t>
      </w:r>
      <w:proofErr w:type="spellEnd"/>
      <w:r>
        <w:t xml:space="preserve"> </w:t>
      </w:r>
      <w:proofErr w:type="spellStart"/>
      <w:r>
        <w:t>korenu</w:t>
      </w:r>
      <w:proofErr w:type="spellEnd"/>
      <w:r>
        <w:t xml:space="preserve"> a </w:t>
      </w:r>
      <w:proofErr w:type="spellStart"/>
      <w:r>
        <w:t>napadávek</w:t>
      </w:r>
      <w:proofErr w:type="spellEnd"/>
    </w:p>
    <w:p w14:paraId="525C2121"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pažení, </w:t>
      </w:r>
      <w:proofErr w:type="spellStart"/>
      <w:r>
        <w:t>vzeprení</w:t>
      </w:r>
      <w:proofErr w:type="spellEnd"/>
      <w:r>
        <w:t xml:space="preserve"> a </w:t>
      </w:r>
      <w:proofErr w:type="spellStart"/>
      <w:r>
        <w:t>rozeprení</w:t>
      </w:r>
      <w:proofErr w:type="spellEnd"/>
      <w:r>
        <w:t xml:space="preserve"> </w:t>
      </w:r>
      <w:proofErr w:type="spellStart"/>
      <w:r>
        <w:t>vc</w:t>
      </w:r>
      <w:proofErr w:type="spellEnd"/>
      <w:r>
        <w:t xml:space="preserve">. </w:t>
      </w:r>
      <w:proofErr w:type="spellStart"/>
      <w:r>
        <w:t>prepažování</w:t>
      </w:r>
      <w:proofErr w:type="spellEnd"/>
      <w:r>
        <w:t xml:space="preserve"> (vyjma </w:t>
      </w:r>
      <w:proofErr w:type="spellStart"/>
      <w:r>
        <w:t>štetových</w:t>
      </w:r>
      <w:proofErr w:type="spellEnd"/>
      <w:r>
        <w:t xml:space="preserve"> sten)</w:t>
      </w:r>
    </w:p>
    <w:p w14:paraId="336FC78E"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úpravu, ochranu a </w:t>
      </w:r>
      <w:proofErr w:type="spellStart"/>
      <w:r>
        <w:t>ocištení</w:t>
      </w:r>
      <w:proofErr w:type="spellEnd"/>
      <w:r>
        <w:t xml:space="preserve"> dna, základové spáry, sten a svahu</w:t>
      </w:r>
    </w:p>
    <w:p w14:paraId="624760E2"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odvedení nebo obvedení vody v okolí </w:t>
      </w:r>
      <w:proofErr w:type="spellStart"/>
      <w:r>
        <w:t>výkopište</w:t>
      </w:r>
      <w:proofErr w:type="spellEnd"/>
      <w:r>
        <w:t xml:space="preserve"> a ve výkopišti</w:t>
      </w:r>
    </w:p>
    <w:p w14:paraId="675CB72F"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trídení</w:t>
      </w:r>
      <w:proofErr w:type="spellEnd"/>
      <w:r>
        <w:t xml:space="preserve"> výkopku</w:t>
      </w:r>
    </w:p>
    <w:p w14:paraId="6AEC744B"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veškeré pomocné konstrukce </w:t>
      </w:r>
      <w:proofErr w:type="spellStart"/>
      <w:r>
        <w:t>umožnující</w:t>
      </w:r>
      <w:proofErr w:type="spellEnd"/>
      <w:r>
        <w:t xml:space="preserve"> provedení vykopávky (</w:t>
      </w:r>
      <w:proofErr w:type="spellStart"/>
      <w:r>
        <w:t>príjezdy</w:t>
      </w:r>
      <w:proofErr w:type="spellEnd"/>
      <w:r>
        <w:t xml:space="preserve">, sjezdy, nájezdy, lešení, </w:t>
      </w:r>
      <w:proofErr w:type="spellStart"/>
      <w:r>
        <w:t>podper</w:t>
      </w:r>
      <w:proofErr w:type="spellEnd"/>
      <w:r>
        <w:t xml:space="preserve">. </w:t>
      </w:r>
      <w:proofErr w:type="spellStart"/>
      <w:r>
        <w:t>konstr</w:t>
      </w:r>
      <w:proofErr w:type="spellEnd"/>
      <w:r>
        <w:t xml:space="preserve">., </w:t>
      </w:r>
      <w:proofErr w:type="spellStart"/>
      <w:r>
        <w:t>premostení</w:t>
      </w:r>
      <w:proofErr w:type="spellEnd"/>
      <w:r>
        <w:t xml:space="preserve">, </w:t>
      </w:r>
      <w:proofErr w:type="spellStart"/>
      <w:r>
        <w:t>zpevnené</w:t>
      </w:r>
      <w:proofErr w:type="spellEnd"/>
      <w:r>
        <w:t xml:space="preserve"> plochy, zakrytí a pod.)</w:t>
      </w:r>
    </w:p>
    <w:p w14:paraId="0C364282" w14:textId="77777777" w:rsidR="00862615" w:rsidRDefault="00F30BD2">
      <w:pPr>
        <w:pStyle w:val="Zkladntext1"/>
        <w:framePr w:w="4037" w:h="10080" w:wrap="none" w:hAnchor="page" w:x="3153" w:y="2679"/>
        <w:numPr>
          <w:ilvl w:val="0"/>
          <w:numId w:val="23"/>
        </w:numPr>
        <w:shd w:val="clear" w:color="auto" w:fill="auto"/>
        <w:tabs>
          <w:tab w:val="left" w:pos="62"/>
        </w:tabs>
        <w:jc w:val="both"/>
      </w:pPr>
      <w:r>
        <w:t>nezahrnuje uložení zeminy (na skládku, do násypu) ani poplatky za skládku, vykazují</w:t>
      </w:r>
    </w:p>
    <w:p w14:paraId="18A22003" w14:textId="77777777" w:rsidR="00862615" w:rsidRDefault="00F30BD2">
      <w:pPr>
        <w:pStyle w:val="Zkladntext1"/>
        <w:framePr w:w="4037" w:h="10080" w:wrap="none" w:hAnchor="page" w:x="3153" w:y="2679"/>
        <w:shd w:val="clear" w:color="auto" w:fill="auto"/>
        <w:tabs>
          <w:tab w:val="left" w:leader="underscore" w:pos="2112"/>
          <w:tab w:val="left" w:leader="underscore" w:pos="2122"/>
          <w:tab w:val="left" w:leader="underscore" w:pos="3974"/>
        </w:tabs>
        <w:jc w:val="both"/>
      </w:pPr>
      <w:r>
        <w:rPr>
          <w:u w:val="single"/>
        </w:rPr>
        <w:t>se v položce c.0141**</w:t>
      </w:r>
      <w:r>
        <w:tab/>
      </w:r>
      <w:r>
        <w:tab/>
      </w:r>
      <w:r>
        <w:tab/>
      </w:r>
    </w:p>
    <w:p w14:paraId="1EB2E211" w14:textId="77777777" w:rsidR="00862615" w:rsidRDefault="00F30BD2">
      <w:pPr>
        <w:pStyle w:val="Zkladntext1"/>
        <w:framePr w:w="4037" w:h="10080" w:wrap="none" w:hAnchor="page" w:x="3153" w:y="2679"/>
        <w:shd w:val="clear" w:color="auto" w:fill="auto"/>
        <w:tabs>
          <w:tab w:val="left" w:leader="underscore" w:pos="3979"/>
        </w:tabs>
        <w:jc w:val="both"/>
      </w:pPr>
      <w:r>
        <w:rPr>
          <w:u w:val="single"/>
        </w:rPr>
        <w:t>ZÁSYP JAM A RÝH ZEMINOU SE ZHUTNENÍM</w:t>
      </w:r>
      <w:r>
        <w:tab/>
      </w:r>
    </w:p>
    <w:p w14:paraId="4F976AE2" w14:textId="77777777" w:rsidR="00862615" w:rsidRDefault="00F30BD2">
      <w:pPr>
        <w:pStyle w:val="Zkladntext1"/>
        <w:framePr w:w="4037" w:h="10080" w:wrap="none" w:hAnchor="page" w:x="3153" w:y="2679"/>
        <w:shd w:val="clear" w:color="auto" w:fill="auto"/>
        <w:tabs>
          <w:tab w:val="left" w:leader="underscore" w:pos="3979"/>
        </w:tabs>
        <w:jc w:val="both"/>
      </w:pPr>
      <w:r>
        <w:rPr>
          <w:u w:val="single"/>
        </w:rPr>
        <w:t>Zpětný zásyp propustku.</w:t>
      </w:r>
      <w:r>
        <w:tab/>
      </w:r>
    </w:p>
    <w:p w14:paraId="7EEC4F97" w14:textId="77777777" w:rsidR="00862615" w:rsidRDefault="00F30BD2">
      <w:pPr>
        <w:pStyle w:val="Zkladntext1"/>
        <w:framePr w:w="4037" w:h="10080" w:wrap="none" w:hAnchor="page" w:x="3153" w:y="2679"/>
        <w:shd w:val="clear" w:color="auto" w:fill="auto"/>
        <w:tabs>
          <w:tab w:val="left" w:leader="underscore" w:pos="3979"/>
        </w:tabs>
        <w:jc w:val="both"/>
      </w:pPr>
      <w:proofErr w:type="spellStart"/>
      <w:r>
        <w:rPr>
          <w:i/>
          <w:iCs/>
          <w:u w:val="single"/>
        </w:rPr>
        <w:t>POUStek</w:t>
      </w:r>
      <w:proofErr w:type="spellEnd"/>
      <w:r>
        <w:rPr>
          <w:i/>
          <w:iCs/>
          <w:u w:val="single"/>
        </w:rPr>
        <w:t xml:space="preserve"> 11255-19P 3*8=2400000 A</w:t>
      </w:r>
      <w:r>
        <w:rPr>
          <w:i/>
          <w:iCs/>
        </w:rPr>
        <w:tab/>
      </w:r>
    </w:p>
    <w:p w14:paraId="4AB65ED9" w14:textId="77777777" w:rsidR="00862615" w:rsidRDefault="00F30BD2">
      <w:pPr>
        <w:pStyle w:val="Zkladntext1"/>
        <w:framePr w:w="4037" w:h="10080" w:wrap="none" w:hAnchor="page" w:x="3153" w:y="2679"/>
        <w:shd w:val="clear" w:color="auto" w:fill="auto"/>
        <w:jc w:val="both"/>
      </w:pPr>
      <w:r>
        <w:t>položka zahrnuje:</w:t>
      </w:r>
    </w:p>
    <w:p w14:paraId="51618293"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kompletní provedení zemní konstrukce </w:t>
      </w:r>
      <w:proofErr w:type="spellStart"/>
      <w:r>
        <w:t>vc</w:t>
      </w:r>
      <w:proofErr w:type="spellEnd"/>
      <w:r>
        <w:t xml:space="preserve">. </w:t>
      </w:r>
      <w:proofErr w:type="spellStart"/>
      <w:r>
        <w:t>výberu</w:t>
      </w:r>
      <w:proofErr w:type="spellEnd"/>
      <w:r>
        <w:t xml:space="preserve"> vhodného materiálu</w:t>
      </w:r>
    </w:p>
    <w:p w14:paraId="24DB0FC8"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úprava 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02F91EFC"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2A266D49"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1F3B44CB"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ztížení v okolí vedení, konstrukcí a objektu a jejich </w:t>
      </w:r>
      <w:proofErr w:type="spellStart"/>
      <w:r>
        <w:t>docasné</w:t>
      </w:r>
      <w:proofErr w:type="spellEnd"/>
      <w:r>
        <w:t xml:space="preserve"> </w:t>
      </w:r>
      <w:proofErr w:type="spellStart"/>
      <w:r>
        <w:t>zajištení</w:t>
      </w:r>
      <w:proofErr w:type="spellEnd"/>
    </w:p>
    <w:p w14:paraId="3FCADDDD"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64AE3103" w14:textId="77777777" w:rsidR="00862615" w:rsidRDefault="00F30BD2">
      <w:pPr>
        <w:pStyle w:val="Zkladntext1"/>
        <w:framePr w:w="4037" w:h="10080" w:wrap="none" w:hAnchor="page" w:x="3153" w:y="2679"/>
        <w:numPr>
          <w:ilvl w:val="0"/>
          <w:numId w:val="23"/>
        </w:numPr>
        <w:shd w:val="clear" w:color="auto" w:fill="auto"/>
        <w:tabs>
          <w:tab w:val="left" w:pos="62"/>
        </w:tabs>
        <w:jc w:val="both"/>
      </w:pPr>
      <w:r>
        <w:t>ztížené ukládání sypaniny pod vodu</w:t>
      </w:r>
    </w:p>
    <w:p w14:paraId="099B361B"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22776082"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spouštení</w:t>
      </w:r>
      <w:proofErr w:type="spellEnd"/>
      <w:r>
        <w:t xml:space="preserve"> a nošení materiálu</w:t>
      </w:r>
    </w:p>
    <w:p w14:paraId="58BE25A1"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výmena</w:t>
      </w:r>
      <w:proofErr w:type="spellEnd"/>
      <w:r>
        <w:t xml:space="preserve"> </w:t>
      </w:r>
      <w:proofErr w:type="spellStart"/>
      <w:r>
        <w:t>cástí</w:t>
      </w:r>
      <w:proofErr w:type="spellEnd"/>
      <w:r>
        <w:t xml:space="preserve"> zemní konstrukce znehodnocené klimatickými vlivy</w:t>
      </w:r>
    </w:p>
    <w:p w14:paraId="11B6797E"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rucní</w:t>
      </w:r>
      <w:proofErr w:type="spellEnd"/>
      <w:r>
        <w:t xml:space="preserve"> </w:t>
      </w:r>
      <w:proofErr w:type="spellStart"/>
      <w:r>
        <w:t>hutnení</w:t>
      </w:r>
      <w:proofErr w:type="spellEnd"/>
    </w:p>
    <w:p w14:paraId="205F8EBF"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udržování </w:t>
      </w:r>
      <w:proofErr w:type="spellStart"/>
      <w:r>
        <w:t>úložište</w:t>
      </w:r>
      <w:proofErr w:type="spellEnd"/>
      <w:r>
        <w:t xml:space="preserve"> a jeho ochrana proti </w:t>
      </w:r>
      <w:proofErr w:type="spellStart"/>
      <w:r>
        <w:t>vode</w:t>
      </w:r>
      <w:proofErr w:type="spellEnd"/>
    </w:p>
    <w:p w14:paraId="0CF4032A"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odvedení nebo obvedení vody v okolí </w:t>
      </w:r>
      <w:proofErr w:type="spellStart"/>
      <w:r>
        <w:t>úložište</w:t>
      </w:r>
      <w:proofErr w:type="spellEnd"/>
      <w:r>
        <w:t xml:space="preserve"> a v úložišti</w:t>
      </w:r>
    </w:p>
    <w:p w14:paraId="082A2A91"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veškeré pomocné konstrukce </w:t>
      </w:r>
      <w:proofErr w:type="spellStart"/>
      <w:r>
        <w:t>umožnující</w:t>
      </w:r>
      <w:proofErr w:type="spellEnd"/>
      <w:r>
        <w:t xml:space="preserve"> provedení zemní konstrukce (</w:t>
      </w:r>
      <w:proofErr w:type="spellStart"/>
      <w:r>
        <w:t>príjezdy</w:t>
      </w:r>
      <w:proofErr w:type="spellEnd"/>
      <w:r>
        <w:t>,</w:t>
      </w:r>
    </w:p>
    <w:p w14:paraId="54AFBB04" w14:textId="77777777" w:rsidR="00862615" w:rsidRDefault="00F30BD2">
      <w:pPr>
        <w:pStyle w:val="Zkladntext1"/>
        <w:framePr w:w="4037" w:h="10080" w:wrap="none" w:hAnchor="page" w:x="3153" w:y="2679"/>
        <w:shd w:val="clear" w:color="auto" w:fill="auto"/>
        <w:tabs>
          <w:tab w:val="left" w:leader="underscore" w:pos="816"/>
          <w:tab w:val="left" w:leader="underscore" w:pos="826"/>
          <w:tab w:val="left" w:leader="underscore" w:pos="2482"/>
          <w:tab w:val="left" w:leader="underscore" w:pos="2491"/>
          <w:tab w:val="left" w:leader="underscore" w:pos="3974"/>
        </w:tabs>
        <w:jc w:val="both"/>
      </w:pPr>
      <w:r>
        <w:t xml:space="preserve">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w:t>
      </w:r>
      <w:r>
        <w:rPr>
          <w:u w:val="single"/>
        </w:rPr>
        <w:t>pod.)</w:t>
      </w:r>
      <w:r>
        <w:tab/>
      </w:r>
      <w:r>
        <w:tab/>
      </w:r>
      <w:r>
        <w:tab/>
      </w:r>
      <w:r>
        <w:tab/>
      </w:r>
      <w:r>
        <w:tab/>
      </w:r>
    </w:p>
    <w:p w14:paraId="74A66716" w14:textId="77777777" w:rsidR="00862615" w:rsidRDefault="00F30BD2">
      <w:pPr>
        <w:pStyle w:val="Zkladntext1"/>
        <w:framePr w:w="4037" w:h="10080" w:wrap="none" w:hAnchor="page" w:x="3153" w:y="2679"/>
        <w:shd w:val="clear" w:color="auto" w:fill="auto"/>
        <w:tabs>
          <w:tab w:val="left" w:leader="underscore" w:pos="3974"/>
        </w:tabs>
        <w:jc w:val="both"/>
      </w:pPr>
      <w:r>
        <w:rPr>
          <w:u w:val="single"/>
        </w:rPr>
        <w:t>OBSYP POTRUBÍ A OBJEKTU Z HORNIN KAMENITÝCH</w:t>
      </w:r>
      <w:r>
        <w:tab/>
      </w:r>
    </w:p>
    <w:p w14:paraId="2ECDA0A4" w14:textId="77777777" w:rsidR="00862615" w:rsidRDefault="00F30BD2">
      <w:pPr>
        <w:pStyle w:val="Zkladntext1"/>
        <w:framePr w:w="4037" w:h="10080" w:wrap="none" w:hAnchor="page" w:x="3153" w:y="2679"/>
        <w:shd w:val="clear" w:color="auto" w:fill="auto"/>
        <w:tabs>
          <w:tab w:val="left" w:leader="underscore" w:pos="3974"/>
        </w:tabs>
        <w:jc w:val="both"/>
      </w:pPr>
      <w:r>
        <w:rPr>
          <w:u w:val="single"/>
        </w:rPr>
        <w:t>Obsyp propustků ŠD fr. 0/32</w:t>
      </w:r>
      <w:r>
        <w:tab/>
      </w:r>
    </w:p>
    <w:p w14:paraId="219891EA" w14:textId="77777777" w:rsidR="00862615" w:rsidRDefault="00F30BD2">
      <w:pPr>
        <w:pStyle w:val="Zkladntext1"/>
        <w:framePr w:w="4037" w:h="10080" w:wrap="none" w:hAnchor="page" w:x="3153" w:y="2679"/>
        <w:shd w:val="clear" w:color="auto" w:fill="auto"/>
        <w:tabs>
          <w:tab w:val="left" w:leader="underscore" w:pos="3979"/>
        </w:tabs>
        <w:jc w:val="both"/>
      </w:pPr>
      <w:proofErr w:type="spellStart"/>
      <w:r>
        <w:rPr>
          <w:i/>
          <w:iCs/>
          <w:u w:val="single"/>
        </w:rPr>
        <w:t>POU^ek</w:t>
      </w:r>
      <w:proofErr w:type="spellEnd"/>
      <w:r>
        <w:rPr>
          <w:i/>
          <w:iCs/>
          <w:u w:val="single"/>
        </w:rPr>
        <w:t xml:space="preserve"> 11255-19P 045*8=360000 A</w:t>
      </w:r>
      <w:r>
        <w:rPr>
          <w:i/>
          <w:iCs/>
        </w:rPr>
        <w:tab/>
      </w:r>
    </w:p>
    <w:p w14:paraId="75228BC8" w14:textId="77777777" w:rsidR="00862615" w:rsidRDefault="00F30BD2">
      <w:pPr>
        <w:pStyle w:val="Zkladntext1"/>
        <w:framePr w:w="4037" w:h="10080" w:wrap="none" w:hAnchor="page" w:x="3153" w:y="2679"/>
        <w:shd w:val="clear" w:color="auto" w:fill="auto"/>
        <w:jc w:val="both"/>
      </w:pPr>
      <w:r>
        <w:t>položka zahrnuje:</w:t>
      </w:r>
    </w:p>
    <w:p w14:paraId="49596653"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kompletní provedení zemní konstrukce </w:t>
      </w:r>
      <w:proofErr w:type="spellStart"/>
      <w:r>
        <w:t>vc</w:t>
      </w:r>
      <w:proofErr w:type="spellEnd"/>
      <w:r>
        <w:t xml:space="preserve">. </w:t>
      </w:r>
      <w:proofErr w:type="spellStart"/>
      <w:r>
        <w:t>výberu</w:t>
      </w:r>
      <w:proofErr w:type="spellEnd"/>
      <w:r>
        <w:t xml:space="preserve"> vhodného materiálu</w:t>
      </w:r>
    </w:p>
    <w:p w14:paraId="05B762EF"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úprava 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675B2A10"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2F698D57"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w:t>
      </w:r>
      <w:r>
        <w:t xml:space="preserve">klimatických </w:t>
      </w:r>
      <w:proofErr w:type="spellStart"/>
      <w:r>
        <w:t>opatrení</w:t>
      </w:r>
      <w:proofErr w:type="spellEnd"/>
    </w:p>
    <w:p w14:paraId="7F602129"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ztížení v okolí vedení, konstrukcí a objektu a jejich </w:t>
      </w:r>
      <w:proofErr w:type="spellStart"/>
      <w:r>
        <w:t>docasné</w:t>
      </w:r>
      <w:proofErr w:type="spellEnd"/>
      <w:r>
        <w:t xml:space="preserve"> </w:t>
      </w:r>
      <w:proofErr w:type="spellStart"/>
      <w:r>
        <w:t>zajištení</w:t>
      </w:r>
      <w:proofErr w:type="spellEnd"/>
    </w:p>
    <w:p w14:paraId="25E52AF1"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63AD1B91" w14:textId="77777777" w:rsidR="00862615" w:rsidRDefault="00F30BD2">
      <w:pPr>
        <w:pStyle w:val="Zkladntext1"/>
        <w:framePr w:w="4037" w:h="10080" w:wrap="none" w:hAnchor="page" w:x="3153" w:y="2679"/>
        <w:numPr>
          <w:ilvl w:val="0"/>
          <w:numId w:val="23"/>
        </w:numPr>
        <w:shd w:val="clear" w:color="auto" w:fill="auto"/>
        <w:tabs>
          <w:tab w:val="left" w:pos="62"/>
        </w:tabs>
        <w:jc w:val="both"/>
      </w:pPr>
      <w:r>
        <w:t>ztížené ukládání sypaniny pod vodu</w:t>
      </w:r>
    </w:p>
    <w:p w14:paraId="0307767A"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5058CFE8"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spouštení</w:t>
      </w:r>
      <w:proofErr w:type="spellEnd"/>
      <w:r>
        <w:t xml:space="preserve"> a nošení materiálu</w:t>
      </w:r>
    </w:p>
    <w:p w14:paraId="7A2CC9DA"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výmena</w:t>
      </w:r>
      <w:proofErr w:type="spellEnd"/>
      <w:r>
        <w:t xml:space="preserve"> </w:t>
      </w:r>
      <w:proofErr w:type="spellStart"/>
      <w:r>
        <w:t>cástí</w:t>
      </w:r>
      <w:proofErr w:type="spellEnd"/>
      <w:r>
        <w:t xml:space="preserve"> zemní konstrukce znehodnocené klimatickými vlivy</w:t>
      </w:r>
    </w:p>
    <w:p w14:paraId="2348A77C" w14:textId="77777777" w:rsidR="00862615" w:rsidRDefault="00F30BD2">
      <w:pPr>
        <w:pStyle w:val="Zkladntext1"/>
        <w:framePr w:w="4037" w:h="10080" w:wrap="none" w:hAnchor="page" w:x="3153" w:y="2679"/>
        <w:numPr>
          <w:ilvl w:val="0"/>
          <w:numId w:val="23"/>
        </w:numPr>
        <w:shd w:val="clear" w:color="auto" w:fill="auto"/>
        <w:tabs>
          <w:tab w:val="left" w:pos="67"/>
        </w:tabs>
        <w:jc w:val="both"/>
      </w:pPr>
      <w:proofErr w:type="spellStart"/>
      <w:r>
        <w:t>rucní</w:t>
      </w:r>
      <w:proofErr w:type="spellEnd"/>
      <w:r>
        <w:t xml:space="preserve"> </w:t>
      </w:r>
      <w:proofErr w:type="spellStart"/>
      <w:r>
        <w:t>hutnení</w:t>
      </w:r>
      <w:proofErr w:type="spellEnd"/>
      <w:r>
        <w:t xml:space="preserve"> a </w:t>
      </w:r>
      <w:proofErr w:type="spellStart"/>
      <w:r>
        <w:t>výpln</w:t>
      </w:r>
      <w:proofErr w:type="spellEnd"/>
      <w:r>
        <w:t xml:space="preserve"> jam a prohlubní v podloží</w:t>
      </w:r>
    </w:p>
    <w:p w14:paraId="354DFA1E"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úprava, </w:t>
      </w:r>
      <w:proofErr w:type="spellStart"/>
      <w:r>
        <w:t>ocištení</w:t>
      </w:r>
      <w:proofErr w:type="spellEnd"/>
      <w:r>
        <w:t xml:space="preserve">, ochrana a </w:t>
      </w:r>
      <w:proofErr w:type="spellStart"/>
      <w:r>
        <w:t>zhutnení</w:t>
      </w:r>
      <w:proofErr w:type="spellEnd"/>
      <w:r>
        <w:t xml:space="preserve"> podloží</w:t>
      </w:r>
    </w:p>
    <w:p w14:paraId="0B8121F9"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svahování, </w:t>
      </w:r>
      <w:proofErr w:type="spellStart"/>
      <w:r>
        <w:t>hutnení</w:t>
      </w:r>
      <w:proofErr w:type="spellEnd"/>
      <w:r>
        <w:t xml:space="preserve"> a uzavírání povrchu svahu</w:t>
      </w:r>
    </w:p>
    <w:p w14:paraId="74011576" w14:textId="77777777" w:rsidR="00862615" w:rsidRDefault="00F30BD2">
      <w:pPr>
        <w:pStyle w:val="Zkladntext1"/>
        <w:framePr w:w="4037" w:h="10080" w:wrap="none" w:hAnchor="page" w:x="3153" w:y="2679"/>
        <w:numPr>
          <w:ilvl w:val="0"/>
          <w:numId w:val="23"/>
        </w:numPr>
        <w:shd w:val="clear" w:color="auto" w:fill="auto"/>
        <w:tabs>
          <w:tab w:val="left" w:pos="62"/>
        </w:tabs>
        <w:jc w:val="both"/>
      </w:pPr>
      <w:proofErr w:type="spellStart"/>
      <w:r>
        <w:t>zrízení</w:t>
      </w:r>
      <w:proofErr w:type="spellEnd"/>
      <w:r>
        <w:t xml:space="preserve"> lavic na svazích</w:t>
      </w:r>
    </w:p>
    <w:p w14:paraId="68A13F0F"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udržování </w:t>
      </w:r>
      <w:proofErr w:type="spellStart"/>
      <w:r>
        <w:t>úložište</w:t>
      </w:r>
      <w:proofErr w:type="spellEnd"/>
      <w:r>
        <w:t xml:space="preserve"> a jeho ochrana proti </w:t>
      </w:r>
      <w:proofErr w:type="spellStart"/>
      <w:r>
        <w:t>vode</w:t>
      </w:r>
      <w:proofErr w:type="spellEnd"/>
    </w:p>
    <w:p w14:paraId="0CFD1192" w14:textId="77777777" w:rsidR="00862615" w:rsidRDefault="00F30BD2">
      <w:pPr>
        <w:pStyle w:val="Zkladntext1"/>
        <w:framePr w:w="4037" w:h="10080" w:wrap="none" w:hAnchor="page" w:x="3153" w:y="2679"/>
        <w:numPr>
          <w:ilvl w:val="0"/>
          <w:numId w:val="23"/>
        </w:numPr>
        <w:shd w:val="clear" w:color="auto" w:fill="auto"/>
        <w:tabs>
          <w:tab w:val="left" w:pos="67"/>
        </w:tabs>
        <w:jc w:val="both"/>
      </w:pPr>
      <w:r>
        <w:t xml:space="preserve">odvedení nebo obvedení vody v okolí </w:t>
      </w:r>
      <w:proofErr w:type="spellStart"/>
      <w:r>
        <w:t>úložište</w:t>
      </w:r>
      <w:proofErr w:type="spellEnd"/>
      <w:r>
        <w:t xml:space="preserve"> a v úložišti</w:t>
      </w:r>
    </w:p>
    <w:p w14:paraId="6397CFD3" w14:textId="77777777" w:rsidR="00862615" w:rsidRDefault="00F30BD2">
      <w:pPr>
        <w:pStyle w:val="Zkladntext1"/>
        <w:framePr w:w="4037" w:h="10080" w:wrap="none" w:hAnchor="page" w:x="3153" w:y="2679"/>
        <w:numPr>
          <w:ilvl w:val="0"/>
          <w:numId w:val="23"/>
        </w:numPr>
        <w:shd w:val="clear" w:color="auto" w:fill="auto"/>
        <w:tabs>
          <w:tab w:val="left" w:pos="62"/>
        </w:tabs>
        <w:jc w:val="both"/>
      </w:pPr>
      <w:r>
        <w:t xml:space="preserve">veškeré pomocné konstrukce </w:t>
      </w:r>
      <w:proofErr w:type="spellStart"/>
      <w:r>
        <w:t>umožnující</w:t>
      </w:r>
      <w:proofErr w:type="spellEnd"/>
      <w:r>
        <w:t xml:space="preserve"> provedení zemní konstrukce (</w:t>
      </w:r>
      <w:proofErr w:type="spellStart"/>
      <w:r>
        <w:t>príjezdy</w:t>
      </w:r>
      <w:proofErr w:type="spellEnd"/>
      <w:r>
        <w:t>,</w:t>
      </w:r>
    </w:p>
    <w:p w14:paraId="520CBDEC" w14:textId="77777777" w:rsidR="00862615" w:rsidRDefault="00F30BD2">
      <w:pPr>
        <w:pStyle w:val="Zkladntext1"/>
        <w:framePr w:w="4037" w:h="10080" w:wrap="none" w:hAnchor="page" w:x="3153" w:y="2679"/>
        <w:shd w:val="clear" w:color="auto" w:fill="auto"/>
        <w:tabs>
          <w:tab w:val="left" w:pos="2122"/>
        </w:tabs>
        <w:jc w:val="both"/>
      </w:pPr>
      <w:r>
        <w:t xml:space="preserve">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pod.)</w:t>
      </w:r>
      <w:r>
        <w:tab/>
        <w:t xml:space="preserve">- zemina </w:t>
      </w:r>
      <w:proofErr w:type="spellStart"/>
      <w:r>
        <w:t>vytlacená</w:t>
      </w:r>
      <w:proofErr w:type="spellEnd"/>
      <w:r>
        <w:t xml:space="preserve"> potrubím o DN do</w:t>
      </w:r>
    </w:p>
    <w:p w14:paraId="4DDEF2A1" w14:textId="77777777" w:rsidR="00862615" w:rsidRDefault="00F30BD2">
      <w:pPr>
        <w:pStyle w:val="Zkladntext1"/>
        <w:framePr w:w="4037" w:h="10080" w:wrap="none" w:hAnchor="page" w:x="3153" w:y="2679"/>
        <w:shd w:val="clear" w:color="auto" w:fill="auto"/>
        <w:tabs>
          <w:tab w:val="left" w:leader="underscore" w:pos="2237"/>
          <w:tab w:val="left" w:leader="underscore" w:pos="2866"/>
          <w:tab w:val="left" w:leader="underscore" w:pos="2880"/>
          <w:tab w:val="left" w:leader="underscore" w:pos="3970"/>
        </w:tabs>
        <w:jc w:val="both"/>
      </w:pPr>
      <w:r>
        <w:rPr>
          <w:u w:val="single"/>
        </w:rPr>
        <w:t xml:space="preserve">180mm se od kubatury obsypu </w:t>
      </w:r>
      <w:proofErr w:type="spellStart"/>
      <w:r>
        <w:rPr>
          <w:u w:val="single"/>
        </w:rPr>
        <w:t>neodecítá</w:t>
      </w:r>
      <w:proofErr w:type="spellEnd"/>
      <w:r>
        <w:tab/>
      </w:r>
      <w:r>
        <w:tab/>
      </w:r>
      <w:r>
        <w:rPr>
          <w:vertAlign w:val="subscript"/>
        </w:rPr>
        <w:tab/>
      </w:r>
      <w:r>
        <w:tab/>
      </w:r>
    </w:p>
    <w:p w14:paraId="7D0EF9E7" w14:textId="77777777" w:rsidR="00862615" w:rsidRDefault="00F30BD2">
      <w:pPr>
        <w:pStyle w:val="Zkladntext1"/>
        <w:framePr w:w="4037" w:h="10080" w:wrap="none" w:hAnchor="page" w:x="3153" w:y="2679"/>
        <w:shd w:val="clear" w:color="auto" w:fill="auto"/>
        <w:tabs>
          <w:tab w:val="left" w:leader="underscore" w:pos="3974"/>
        </w:tabs>
        <w:jc w:val="both"/>
      </w:pPr>
      <w:r>
        <w:rPr>
          <w:u w:val="single"/>
        </w:rPr>
        <w:t>OBSYP POTRUBÍ A OBJEKTU Z NAKUPOVANÝCH MATERIÁLU</w:t>
      </w:r>
      <w:r>
        <w:tab/>
      </w:r>
    </w:p>
    <w:p w14:paraId="429616F1" w14:textId="77777777" w:rsidR="00862615" w:rsidRDefault="00F30BD2">
      <w:pPr>
        <w:pStyle w:val="Zkladntext1"/>
        <w:framePr w:w="4037" w:h="10080" w:wrap="none" w:hAnchor="page" w:x="3153" w:y="2679"/>
        <w:shd w:val="clear" w:color="auto" w:fill="auto"/>
        <w:tabs>
          <w:tab w:val="left" w:leader="underscore" w:pos="3970"/>
        </w:tabs>
        <w:jc w:val="both"/>
      </w:pPr>
      <w:proofErr w:type="spellStart"/>
      <w:r>
        <w:rPr>
          <w:u w:val="single"/>
        </w:rPr>
        <w:t>Podysp</w:t>
      </w:r>
      <w:proofErr w:type="spellEnd"/>
      <w:r>
        <w:rPr>
          <w:u w:val="single"/>
        </w:rPr>
        <w:t xml:space="preserve"> ze ŠD fr. 0/63</w:t>
      </w:r>
      <w:r>
        <w:tab/>
      </w:r>
    </w:p>
    <w:p w14:paraId="12FAF77E" w14:textId="77777777" w:rsidR="00862615" w:rsidRDefault="00F30BD2">
      <w:pPr>
        <w:pStyle w:val="Zkladntext1"/>
        <w:framePr w:w="4037" w:h="10080" w:wrap="none" w:hAnchor="page" w:x="3153" w:y="2679"/>
        <w:shd w:val="clear" w:color="auto" w:fill="auto"/>
        <w:jc w:val="both"/>
      </w:pPr>
      <w:proofErr w:type="spellStart"/>
      <w:r>
        <w:rPr>
          <w:i/>
          <w:iCs/>
        </w:rPr>
        <w:t>Poustek</w:t>
      </w:r>
      <w:proofErr w:type="spellEnd"/>
      <w:r>
        <w:rPr>
          <w:i/>
          <w:iCs/>
        </w:rPr>
        <w:t xml:space="preserve"> 11255-19P 06*66,60000 A</w:t>
      </w:r>
    </w:p>
    <w:p w14:paraId="40F54B61" w14:textId="77777777" w:rsidR="00862615" w:rsidRDefault="00F30BD2">
      <w:pPr>
        <w:pStyle w:val="Zkladntext1"/>
        <w:framePr w:w="1435" w:h="202" w:wrap="none" w:hAnchor="page" w:x="7473" w:y="2790"/>
        <w:shd w:val="clear" w:color="auto" w:fill="auto"/>
        <w:tabs>
          <w:tab w:val="left" w:pos="658"/>
        </w:tabs>
        <w:spacing w:line="240" w:lineRule="auto"/>
      </w:pPr>
      <w:r>
        <w:t>M3 |</w:t>
      </w:r>
      <w:r>
        <w:tab/>
        <w:t>49,50000 T</w:t>
      </w:r>
    </w:p>
    <w:p w14:paraId="1D59A155" w14:textId="77777777" w:rsidR="00862615" w:rsidRDefault="00F30BD2">
      <w:pPr>
        <w:pStyle w:val="Zkladntext1"/>
        <w:framePr w:w="1435" w:h="192" w:wrap="none" w:hAnchor="page" w:x="7473" w:y="6399"/>
        <w:shd w:val="clear" w:color="auto" w:fill="auto"/>
        <w:tabs>
          <w:tab w:val="left" w:pos="658"/>
        </w:tabs>
        <w:spacing w:line="240" w:lineRule="auto"/>
      </w:pPr>
      <w:r>
        <w:t>M3 |</w:t>
      </w:r>
      <w:r>
        <w:tab/>
      </w:r>
      <w:r>
        <w:t>24,00000 T</w:t>
      </w:r>
    </w:p>
    <w:p w14:paraId="128EEC3C" w14:textId="77777777" w:rsidR="00862615" w:rsidRDefault="00F30BD2">
      <w:pPr>
        <w:pStyle w:val="Zkladntext1"/>
        <w:framePr w:w="451" w:h="202" w:wrap="none" w:hAnchor="page" w:x="7473" w:y="9092"/>
        <w:shd w:val="clear" w:color="auto" w:fill="auto"/>
        <w:spacing w:line="240" w:lineRule="auto"/>
      </w:pPr>
      <w:r>
        <w:t>M3 |</w:t>
      </w:r>
    </w:p>
    <w:p w14:paraId="10096FAC" w14:textId="77777777" w:rsidR="00862615" w:rsidRDefault="00F30BD2">
      <w:pPr>
        <w:pStyle w:val="Zkladntext1"/>
        <w:framePr w:w="451" w:h="197" w:wrap="none" w:hAnchor="page" w:x="7473" w:y="12313"/>
        <w:shd w:val="clear" w:color="auto" w:fill="auto"/>
        <w:spacing w:line="240" w:lineRule="auto"/>
      </w:pPr>
      <w:r>
        <w:t>M3 |</w:t>
      </w:r>
    </w:p>
    <w:p w14:paraId="550DE3F6" w14:textId="77777777" w:rsidR="00862615" w:rsidRDefault="00F30BD2">
      <w:pPr>
        <w:pStyle w:val="Titulekobrzku0"/>
        <w:framePr w:w="744" w:h="197" w:wrap="none" w:hAnchor="page" w:x="8164" w:y="12313"/>
        <w:shd w:val="clear" w:color="auto" w:fill="auto"/>
      </w:pPr>
      <w:r>
        <w:t>6,60000 ~T</w:t>
      </w:r>
    </w:p>
    <w:p w14:paraId="10EF4357" w14:textId="77777777" w:rsidR="00862615" w:rsidRDefault="00F30BD2">
      <w:pPr>
        <w:pStyle w:val="Titulekobrzku0"/>
        <w:framePr w:w="744" w:h="202" w:wrap="none" w:hAnchor="page" w:x="8164" w:y="2022"/>
        <w:shd w:val="clear" w:color="auto" w:fill="auto"/>
      </w:pPr>
      <w:r>
        <w:t>5,00000 ~T</w:t>
      </w:r>
    </w:p>
    <w:p w14:paraId="45F71475" w14:textId="77777777" w:rsidR="00862615" w:rsidRDefault="00F30BD2">
      <w:pPr>
        <w:pStyle w:val="Titulekobrzku0"/>
        <w:framePr w:w="744" w:h="202" w:wrap="none" w:hAnchor="page" w:x="8164" w:y="9092"/>
        <w:shd w:val="clear" w:color="auto" w:fill="auto"/>
      </w:pPr>
      <w:r>
        <w:t>3,60000 ~T</w:t>
      </w:r>
    </w:p>
    <w:p w14:paraId="32D89AA8" w14:textId="77777777" w:rsidR="00862615" w:rsidRDefault="00F30BD2">
      <w:pPr>
        <w:spacing w:line="360" w:lineRule="exact"/>
      </w:pPr>
      <w:r>
        <w:rPr>
          <w:noProof/>
        </w:rPr>
        <w:drawing>
          <wp:anchor distT="0" distB="0" distL="582295" distR="0" simplePos="0" relativeHeight="62914799" behindDoc="1" locked="0" layoutInCell="1" allowOverlap="1" wp14:anchorId="409F5763" wp14:editId="3BE859CA">
            <wp:simplePos x="0" y="0"/>
            <wp:positionH relativeFrom="page">
              <wp:posOffset>5765800</wp:posOffset>
            </wp:positionH>
            <wp:positionV relativeFrom="margin">
              <wp:posOffset>719455</wp:posOffset>
            </wp:positionV>
            <wp:extent cx="1134110" cy="8906510"/>
            <wp:effectExtent l="0" t="0" r="0" b="0"/>
            <wp:wrapNone/>
            <wp:docPr id="175" name="Shape 175"/>
            <wp:cNvGraphicFramePr/>
            <a:graphic xmlns:a="http://schemas.openxmlformats.org/drawingml/2006/main">
              <a:graphicData uri="http://schemas.openxmlformats.org/drawingml/2006/picture">
                <pic:pic xmlns:pic="http://schemas.openxmlformats.org/drawingml/2006/picture">
                  <pic:nvPicPr>
                    <pic:cNvPr id="176" name="Picture box 176"/>
                    <pic:cNvPicPr/>
                  </pic:nvPicPr>
                  <pic:blipFill>
                    <a:blip r:embed="rId52"/>
                    <a:stretch/>
                  </pic:blipFill>
                  <pic:spPr>
                    <a:xfrm>
                      <a:off x="0" y="0"/>
                      <a:ext cx="1134110" cy="8906510"/>
                    </a:xfrm>
                    <a:prstGeom prst="rect">
                      <a:avLst/>
                    </a:prstGeom>
                  </pic:spPr>
                </pic:pic>
              </a:graphicData>
            </a:graphic>
          </wp:anchor>
        </w:drawing>
      </w:r>
    </w:p>
    <w:p w14:paraId="3AB1E3D1" w14:textId="77777777" w:rsidR="00862615" w:rsidRDefault="00862615">
      <w:pPr>
        <w:spacing w:line="360" w:lineRule="exact"/>
      </w:pPr>
    </w:p>
    <w:p w14:paraId="557D9906" w14:textId="77777777" w:rsidR="00862615" w:rsidRDefault="00862615">
      <w:pPr>
        <w:spacing w:line="360" w:lineRule="exact"/>
      </w:pPr>
    </w:p>
    <w:p w14:paraId="4E645BB0" w14:textId="77777777" w:rsidR="00862615" w:rsidRDefault="00862615">
      <w:pPr>
        <w:spacing w:line="360" w:lineRule="exact"/>
      </w:pPr>
    </w:p>
    <w:p w14:paraId="7B1E46FA" w14:textId="77777777" w:rsidR="00862615" w:rsidRDefault="00862615">
      <w:pPr>
        <w:spacing w:line="360" w:lineRule="exact"/>
      </w:pPr>
    </w:p>
    <w:p w14:paraId="5395CF11" w14:textId="77777777" w:rsidR="00862615" w:rsidRDefault="00862615">
      <w:pPr>
        <w:spacing w:line="360" w:lineRule="exact"/>
      </w:pPr>
    </w:p>
    <w:p w14:paraId="3535AEE5" w14:textId="77777777" w:rsidR="00862615" w:rsidRDefault="00862615">
      <w:pPr>
        <w:spacing w:line="360" w:lineRule="exact"/>
      </w:pPr>
    </w:p>
    <w:p w14:paraId="67835A5C" w14:textId="77777777" w:rsidR="00862615" w:rsidRDefault="00862615">
      <w:pPr>
        <w:spacing w:line="360" w:lineRule="exact"/>
      </w:pPr>
    </w:p>
    <w:p w14:paraId="352E6D17" w14:textId="77777777" w:rsidR="00862615" w:rsidRDefault="00862615">
      <w:pPr>
        <w:spacing w:line="360" w:lineRule="exact"/>
      </w:pPr>
    </w:p>
    <w:p w14:paraId="511BD3E3" w14:textId="77777777" w:rsidR="00862615" w:rsidRDefault="00862615">
      <w:pPr>
        <w:spacing w:line="360" w:lineRule="exact"/>
      </w:pPr>
    </w:p>
    <w:p w14:paraId="339C7EB6" w14:textId="77777777" w:rsidR="00862615" w:rsidRDefault="00862615">
      <w:pPr>
        <w:spacing w:line="360" w:lineRule="exact"/>
      </w:pPr>
    </w:p>
    <w:p w14:paraId="15B5DE64" w14:textId="77777777" w:rsidR="00862615" w:rsidRDefault="00862615">
      <w:pPr>
        <w:spacing w:line="360" w:lineRule="exact"/>
      </w:pPr>
    </w:p>
    <w:p w14:paraId="7D2166BC" w14:textId="77777777" w:rsidR="00862615" w:rsidRDefault="00862615">
      <w:pPr>
        <w:spacing w:line="360" w:lineRule="exact"/>
      </w:pPr>
    </w:p>
    <w:p w14:paraId="056F3449" w14:textId="77777777" w:rsidR="00862615" w:rsidRDefault="00862615">
      <w:pPr>
        <w:spacing w:line="360" w:lineRule="exact"/>
      </w:pPr>
    </w:p>
    <w:p w14:paraId="16357CE9" w14:textId="77777777" w:rsidR="00862615" w:rsidRDefault="00862615">
      <w:pPr>
        <w:spacing w:line="360" w:lineRule="exact"/>
      </w:pPr>
    </w:p>
    <w:p w14:paraId="1D05A674" w14:textId="77777777" w:rsidR="00862615" w:rsidRDefault="00862615">
      <w:pPr>
        <w:spacing w:line="360" w:lineRule="exact"/>
      </w:pPr>
    </w:p>
    <w:p w14:paraId="7CCF5F44" w14:textId="77777777" w:rsidR="00862615" w:rsidRDefault="00862615">
      <w:pPr>
        <w:spacing w:line="360" w:lineRule="exact"/>
      </w:pPr>
    </w:p>
    <w:p w14:paraId="3A86BD92" w14:textId="77777777" w:rsidR="00862615" w:rsidRDefault="00862615">
      <w:pPr>
        <w:spacing w:line="360" w:lineRule="exact"/>
      </w:pPr>
    </w:p>
    <w:p w14:paraId="5E236C45" w14:textId="77777777" w:rsidR="00862615" w:rsidRDefault="00862615">
      <w:pPr>
        <w:spacing w:line="360" w:lineRule="exact"/>
      </w:pPr>
    </w:p>
    <w:p w14:paraId="0FFD71EE" w14:textId="77777777" w:rsidR="00862615" w:rsidRDefault="00862615">
      <w:pPr>
        <w:spacing w:line="360" w:lineRule="exact"/>
      </w:pPr>
    </w:p>
    <w:p w14:paraId="0908694B" w14:textId="77777777" w:rsidR="00862615" w:rsidRDefault="00862615">
      <w:pPr>
        <w:spacing w:line="360" w:lineRule="exact"/>
      </w:pPr>
    </w:p>
    <w:p w14:paraId="22BC0DB5" w14:textId="77777777" w:rsidR="00862615" w:rsidRDefault="00862615">
      <w:pPr>
        <w:spacing w:line="360" w:lineRule="exact"/>
      </w:pPr>
    </w:p>
    <w:p w14:paraId="236699B8" w14:textId="77777777" w:rsidR="00862615" w:rsidRDefault="00862615">
      <w:pPr>
        <w:spacing w:line="360" w:lineRule="exact"/>
      </w:pPr>
    </w:p>
    <w:p w14:paraId="3223EDD4" w14:textId="77777777" w:rsidR="00862615" w:rsidRDefault="00862615">
      <w:pPr>
        <w:spacing w:line="360" w:lineRule="exact"/>
      </w:pPr>
    </w:p>
    <w:p w14:paraId="2767AA85" w14:textId="77777777" w:rsidR="00862615" w:rsidRDefault="00862615">
      <w:pPr>
        <w:spacing w:line="360" w:lineRule="exact"/>
      </w:pPr>
    </w:p>
    <w:p w14:paraId="4F057540" w14:textId="77777777" w:rsidR="00862615" w:rsidRDefault="00862615">
      <w:pPr>
        <w:spacing w:line="360" w:lineRule="exact"/>
      </w:pPr>
    </w:p>
    <w:p w14:paraId="1F6FF64A" w14:textId="77777777" w:rsidR="00862615" w:rsidRDefault="00862615">
      <w:pPr>
        <w:spacing w:line="360" w:lineRule="exact"/>
      </w:pPr>
    </w:p>
    <w:p w14:paraId="254826C9" w14:textId="77777777" w:rsidR="00862615" w:rsidRDefault="00862615">
      <w:pPr>
        <w:spacing w:line="360" w:lineRule="exact"/>
      </w:pPr>
    </w:p>
    <w:p w14:paraId="5C04C5CF" w14:textId="77777777" w:rsidR="00862615" w:rsidRDefault="00862615">
      <w:pPr>
        <w:spacing w:line="360" w:lineRule="exact"/>
      </w:pPr>
    </w:p>
    <w:p w14:paraId="3E257968" w14:textId="77777777" w:rsidR="00862615" w:rsidRDefault="00862615">
      <w:pPr>
        <w:spacing w:line="360" w:lineRule="exact"/>
      </w:pPr>
    </w:p>
    <w:p w14:paraId="3EAF5124" w14:textId="77777777" w:rsidR="00862615" w:rsidRDefault="00862615">
      <w:pPr>
        <w:spacing w:line="360" w:lineRule="exact"/>
      </w:pPr>
    </w:p>
    <w:p w14:paraId="66C89B0E" w14:textId="77777777" w:rsidR="00862615" w:rsidRDefault="00862615">
      <w:pPr>
        <w:spacing w:line="360" w:lineRule="exact"/>
      </w:pPr>
    </w:p>
    <w:p w14:paraId="38F16524" w14:textId="77777777" w:rsidR="00862615" w:rsidRDefault="00862615">
      <w:pPr>
        <w:spacing w:line="360" w:lineRule="exact"/>
      </w:pPr>
    </w:p>
    <w:p w14:paraId="1FC1F5FD" w14:textId="77777777" w:rsidR="00862615" w:rsidRDefault="00862615">
      <w:pPr>
        <w:spacing w:after="531" w:line="1" w:lineRule="exact"/>
      </w:pPr>
    </w:p>
    <w:p w14:paraId="6F06B191" w14:textId="77777777" w:rsidR="00862615" w:rsidRDefault="00862615">
      <w:pPr>
        <w:spacing w:line="1" w:lineRule="exact"/>
        <w:sectPr w:rsidR="00862615">
          <w:pgSz w:w="11900" w:h="16840"/>
          <w:pgMar w:top="1448" w:right="1039" w:bottom="2980" w:left="1073"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074"/>
        <w:gridCol w:w="4056"/>
        <w:gridCol w:w="1646"/>
      </w:tblGrid>
      <w:tr w:rsidR="00862615" w14:paraId="29D960DD" w14:textId="77777777">
        <w:tblPrEx>
          <w:tblCellMar>
            <w:top w:w="0" w:type="dxa"/>
            <w:bottom w:w="0" w:type="dxa"/>
          </w:tblCellMar>
        </w:tblPrEx>
        <w:trPr>
          <w:trHeight w:hRule="exact" w:val="2971"/>
        </w:trPr>
        <w:tc>
          <w:tcPr>
            <w:tcW w:w="2074" w:type="dxa"/>
            <w:shd w:val="clear" w:color="auto" w:fill="FFFFFF"/>
          </w:tcPr>
          <w:p w14:paraId="6ED6EC87" w14:textId="77777777" w:rsidR="00862615" w:rsidRDefault="00862615">
            <w:pPr>
              <w:framePr w:w="7776" w:h="12994"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463CE3C4" w14:textId="77777777" w:rsidR="00862615" w:rsidRDefault="00F30BD2">
            <w:pPr>
              <w:pStyle w:val="Jin0"/>
              <w:framePr w:w="7776" w:h="12994" w:wrap="none" w:hAnchor="page" w:x="1084" w:y="1"/>
              <w:shd w:val="clear" w:color="auto" w:fill="auto"/>
            </w:pPr>
            <w:r>
              <w:t>položka zahrnuje:</w:t>
            </w:r>
          </w:p>
          <w:p w14:paraId="28FA9F43" w14:textId="77777777" w:rsidR="00862615" w:rsidRDefault="00F30BD2">
            <w:pPr>
              <w:pStyle w:val="Jin0"/>
              <w:framePr w:w="7776" w:h="12994" w:wrap="none" w:hAnchor="page" w:x="1084" w:y="1"/>
              <w:shd w:val="clear" w:color="auto" w:fill="auto"/>
            </w:pPr>
            <w:r>
              <w:t xml:space="preserve">- kompletní provedení zemní konstrukce </w:t>
            </w:r>
            <w:proofErr w:type="spellStart"/>
            <w:r>
              <w:t>vcetne</w:t>
            </w:r>
            <w:proofErr w:type="spellEnd"/>
            <w:r>
              <w:t xml:space="preserve"> nákupu a dopravy materiálu dle zadávací dokumentace</w:t>
            </w:r>
          </w:p>
          <w:p w14:paraId="31BC84A3" w14:textId="77777777" w:rsidR="00862615" w:rsidRDefault="00F30BD2">
            <w:pPr>
              <w:pStyle w:val="Jin0"/>
              <w:framePr w:w="7776" w:h="12994" w:wrap="none" w:hAnchor="page" w:x="1084" w:y="1"/>
              <w:shd w:val="clear" w:color="auto" w:fill="auto"/>
            </w:pPr>
            <w:r>
              <w:t xml:space="preserve">- úprava </w:t>
            </w:r>
            <w:r>
              <w:t xml:space="preserve">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28393D01" w14:textId="77777777" w:rsidR="00862615" w:rsidRDefault="00F30BD2">
            <w:pPr>
              <w:pStyle w:val="Jin0"/>
              <w:framePr w:w="7776" w:h="12994" w:wrap="none" w:hAnchor="page" w:x="1084" w:y="1"/>
              <w:shd w:val="clear" w:color="auto" w:fill="auto"/>
            </w:pPr>
            <w:r>
              <w:t xml:space="preserve">- </w:t>
            </w: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36E61665" w14:textId="77777777" w:rsidR="00862615" w:rsidRDefault="00F30BD2">
            <w:pPr>
              <w:pStyle w:val="Jin0"/>
              <w:framePr w:w="7776" w:h="12994" w:wrap="none" w:hAnchor="page" w:x="1084" w:y="1"/>
              <w:shd w:val="clear" w:color="auto" w:fill="auto"/>
            </w:pPr>
            <w:r>
              <w:t xml:space="preserve">- </w:t>
            </w: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33F60206" w14:textId="77777777" w:rsidR="00862615" w:rsidRDefault="00F30BD2">
            <w:pPr>
              <w:pStyle w:val="Jin0"/>
              <w:framePr w:w="7776" w:h="12994" w:wrap="none" w:hAnchor="page" w:x="1084" w:y="1"/>
              <w:shd w:val="clear" w:color="auto" w:fill="auto"/>
            </w:pPr>
            <w:r>
              <w:t xml:space="preserve">- ztížení v okolí vedení, konstrukcí a objektu a jejich </w:t>
            </w:r>
            <w:proofErr w:type="spellStart"/>
            <w:r>
              <w:t>docasné</w:t>
            </w:r>
            <w:proofErr w:type="spellEnd"/>
            <w:r>
              <w:t xml:space="preserve"> </w:t>
            </w:r>
            <w:proofErr w:type="spellStart"/>
            <w:r>
              <w:t>zajištení</w:t>
            </w:r>
            <w:proofErr w:type="spellEnd"/>
          </w:p>
          <w:p w14:paraId="7FB87824" w14:textId="77777777" w:rsidR="00862615" w:rsidRDefault="00F30BD2">
            <w:pPr>
              <w:pStyle w:val="Jin0"/>
              <w:framePr w:w="7776" w:h="12994" w:wrap="none" w:hAnchor="page" w:x="1084" w:y="1"/>
              <w:shd w:val="clear" w:color="auto" w:fill="auto"/>
            </w:pPr>
            <w:r>
              <w:t xml:space="preserve">- 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62E606B8" w14:textId="77777777" w:rsidR="00862615" w:rsidRDefault="00F30BD2">
            <w:pPr>
              <w:pStyle w:val="Jin0"/>
              <w:framePr w:w="7776" w:h="12994" w:wrap="none" w:hAnchor="page" w:x="1084" w:y="1"/>
              <w:shd w:val="clear" w:color="auto" w:fill="auto"/>
            </w:pPr>
            <w:r>
              <w:t>- ztížené ukládání sypaniny pod vodu</w:t>
            </w:r>
          </w:p>
          <w:p w14:paraId="2D9CB49C" w14:textId="77777777" w:rsidR="00862615" w:rsidRDefault="00F30BD2">
            <w:pPr>
              <w:pStyle w:val="Jin0"/>
              <w:framePr w:w="7776" w:h="12994" w:wrap="none" w:hAnchor="page" w:x="1084" w:y="1"/>
              <w:shd w:val="clear" w:color="auto" w:fill="auto"/>
            </w:pPr>
            <w:r>
              <w:t xml:space="preserve">- 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6FC9907F" w14:textId="77777777" w:rsidR="00862615" w:rsidRDefault="00F30BD2">
            <w:pPr>
              <w:pStyle w:val="Jin0"/>
              <w:framePr w:w="7776" w:h="12994" w:wrap="none" w:hAnchor="page" w:x="1084" w:y="1"/>
              <w:shd w:val="clear" w:color="auto" w:fill="auto"/>
            </w:pPr>
            <w:r>
              <w:t xml:space="preserve">- </w:t>
            </w:r>
            <w:proofErr w:type="spellStart"/>
            <w:r>
              <w:t>spouštení</w:t>
            </w:r>
            <w:proofErr w:type="spellEnd"/>
            <w:r>
              <w:t xml:space="preserve"> a nošení materiálu</w:t>
            </w:r>
          </w:p>
          <w:p w14:paraId="22B95173" w14:textId="77777777" w:rsidR="00862615" w:rsidRDefault="00F30BD2">
            <w:pPr>
              <w:pStyle w:val="Jin0"/>
              <w:framePr w:w="7776" w:h="12994" w:wrap="none" w:hAnchor="page" w:x="1084" w:y="1"/>
              <w:shd w:val="clear" w:color="auto" w:fill="auto"/>
            </w:pPr>
            <w:r>
              <w:t xml:space="preserve">- </w:t>
            </w:r>
            <w:proofErr w:type="spellStart"/>
            <w:r>
              <w:t>výmena</w:t>
            </w:r>
            <w:proofErr w:type="spellEnd"/>
            <w:r>
              <w:t xml:space="preserve"> </w:t>
            </w:r>
            <w:proofErr w:type="spellStart"/>
            <w:r>
              <w:t>cástí</w:t>
            </w:r>
            <w:proofErr w:type="spellEnd"/>
            <w:r>
              <w:t xml:space="preserve"> zemní konstrukce znehodnocené klimatickými vlivy</w:t>
            </w:r>
          </w:p>
          <w:p w14:paraId="3A765F40" w14:textId="77777777" w:rsidR="00862615" w:rsidRDefault="00F30BD2">
            <w:pPr>
              <w:pStyle w:val="Jin0"/>
              <w:framePr w:w="7776" w:h="12994" w:wrap="none" w:hAnchor="page" w:x="1084" w:y="1"/>
              <w:shd w:val="clear" w:color="auto" w:fill="auto"/>
            </w:pPr>
            <w:r>
              <w:t xml:space="preserve">- </w:t>
            </w:r>
            <w:proofErr w:type="spellStart"/>
            <w:r>
              <w:t>rucní</w:t>
            </w:r>
            <w:proofErr w:type="spellEnd"/>
            <w:r>
              <w:t xml:space="preserve"> </w:t>
            </w:r>
            <w:proofErr w:type="spellStart"/>
            <w:r>
              <w:t>hutnení</w:t>
            </w:r>
            <w:proofErr w:type="spellEnd"/>
            <w:r>
              <w:t xml:space="preserve"> a </w:t>
            </w:r>
            <w:proofErr w:type="spellStart"/>
            <w:r>
              <w:t>výpln</w:t>
            </w:r>
            <w:proofErr w:type="spellEnd"/>
            <w:r>
              <w:t xml:space="preserve"> jam a prohlubní v podloží</w:t>
            </w:r>
          </w:p>
          <w:p w14:paraId="6A30F61C" w14:textId="77777777" w:rsidR="00862615" w:rsidRDefault="00F30BD2">
            <w:pPr>
              <w:pStyle w:val="Jin0"/>
              <w:framePr w:w="7776" w:h="12994" w:wrap="none" w:hAnchor="page" w:x="1084" w:y="1"/>
              <w:shd w:val="clear" w:color="auto" w:fill="auto"/>
            </w:pPr>
            <w:r>
              <w:t xml:space="preserve">- úprava, </w:t>
            </w:r>
            <w:proofErr w:type="spellStart"/>
            <w:r>
              <w:t>ocištení</w:t>
            </w:r>
            <w:proofErr w:type="spellEnd"/>
            <w:r>
              <w:t xml:space="preserve">, ochrana a </w:t>
            </w:r>
            <w:proofErr w:type="spellStart"/>
            <w:r>
              <w:t>zhutnení</w:t>
            </w:r>
            <w:proofErr w:type="spellEnd"/>
            <w:r>
              <w:t xml:space="preserve"> podloží</w:t>
            </w:r>
          </w:p>
          <w:p w14:paraId="735E8488" w14:textId="77777777" w:rsidR="00862615" w:rsidRDefault="00F30BD2">
            <w:pPr>
              <w:pStyle w:val="Jin0"/>
              <w:framePr w:w="7776" w:h="12994" w:wrap="none" w:hAnchor="page" w:x="1084" w:y="1"/>
              <w:shd w:val="clear" w:color="auto" w:fill="auto"/>
            </w:pPr>
            <w:r>
              <w:t xml:space="preserve">- svahování, </w:t>
            </w:r>
            <w:proofErr w:type="spellStart"/>
            <w:r>
              <w:t>hutnení</w:t>
            </w:r>
            <w:proofErr w:type="spellEnd"/>
            <w:r>
              <w:t xml:space="preserve"> a uzavírání povrchu svahu</w:t>
            </w:r>
          </w:p>
          <w:p w14:paraId="0C0F58FC" w14:textId="77777777" w:rsidR="00862615" w:rsidRDefault="00F30BD2">
            <w:pPr>
              <w:pStyle w:val="Jin0"/>
              <w:framePr w:w="7776" w:h="12994" w:wrap="none" w:hAnchor="page" w:x="1084" w:y="1"/>
              <w:shd w:val="clear" w:color="auto" w:fill="auto"/>
            </w:pPr>
            <w:r>
              <w:t xml:space="preserve">- </w:t>
            </w:r>
            <w:proofErr w:type="spellStart"/>
            <w:r>
              <w:t>zrízení</w:t>
            </w:r>
            <w:proofErr w:type="spellEnd"/>
            <w:r>
              <w:t xml:space="preserve"> lavic na </w:t>
            </w:r>
            <w:r>
              <w:t>svazích</w:t>
            </w:r>
          </w:p>
          <w:p w14:paraId="43D56D86" w14:textId="77777777" w:rsidR="00862615" w:rsidRDefault="00F30BD2">
            <w:pPr>
              <w:pStyle w:val="Jin0"/>
              <w:framePr w:w="7776" w:h="12994" w:wrap="none" w:hAnchor="page" w:x="1084" w:y="1"/>
              <w:shd w:val="clear" w:color="auto" w:fill="auto"/>
            </w:pPr>
            <w:r>
              <w:t xml:space="preserve">- udržování </w:t>
            </w:r>
            <w:proofErr w:type="spellStart"/>
            <w:r>
              <w:t>úložište</w:t>
            </w:r>
            <w:proofErr w:type="spellEnd"/>
            <w:r>
              <w:t xml:space="preserve"> a jeho ochrana proti </w:t>
            </w:r>
            <w:proofErr w:type="spellStart"/>
            <w:r>
              <w:t>vode</w:t>
            </w:r>
            <w:proofErr w:type="spellEnd"/>
          </w:p>
          <w:p w14:paraId="6DD78D70" w14:textId="77777777" w:rsidR="00862615" w:rsidRDefault="00F30BD2">
            <w:pPr>
              <w:pStyle w:val="Jin0"/>
              <w:framePr w:w="7776" w:h="12994" w:wrap="none" w:hAnchor="page" w:x="1084" w:y="1"/>
              <w:shd w:val="clear" w:color="auto" w:fill="auto"/>
            </w:pPr>
            <w:r>
              <w:t xml:space="preserve">- odvedení nebo obvedení vody v okolí </w:t>
            </w:r>
            <w:proofErr w:type="spellStart"/>
            <w:r>
              <w:t>úložište</w:t>
            </w:r>
            <w:proofErr w:type="spellEnd"/>
            <w:r>
              <w:t xml:space="preserve"> a v úložišti</w:t>
            </w:r>
          </w:p>
          <w:p w14:paraId="0159E0C7" w14:textId="77777777" w:rsidR="00862615" w:rsidRDefault="00F30BD2">
            <w:pPr>
              <w:pStyle w:val="Jin0"/>
              <w:framePr w:w="7776" w:h="12994" w:wrap="none" w:hAnchor="page" w:x="1084" w:y="1"/>
              <w:shd w:val="clear" w:color="auto" w:fill="auto"/>
            </w:pPr>
            <w:r>
              <w:t xml:space="preserve">- veškeré pomocné konstrukce </w:t>
            </w:r>
            <w:proofErr w:type="spellStart"/>
            <w:r>
              <w:t>umožnující</w:t>
            </w:r>
            <w:proofErr w:type="spellEnd"/>
            <w:r>
              <w:t xml:space="preserve"> provedení zemní konstrukce (</w:t>
            </w:r>
            <w:proofErr w:type="spellStart"/>
            <w:r>
              <w:t>príjezdy</w:t>
            </w:r>
            <w:proofErr w:type="spellEnd"/>
            <w:r>
              <w:t xml:space="preserve">, 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pod.)</w:t>
            </w:r>
          </w:p>
          <w:p w14:paraId="7010D2BC" w14:textId="77777777" w:rsidR="00862615" w:rsidRDefault="00F30BD2">
            <w:pPr>
              <w:pStyle w:val="Jin0"/>
              <w:framePr w:w="7776" w:h="12994" w:wrap="none" w:hAnchor="page" w:x="1084" w:y="1"/>
              <w:shd w:val="clear" w:color="auto" w:fill="auto"/>
            </w:pPr>
            <w:r>
              <w:t xml:space="preserve">- zemina </w:t>
            </w:r>
            <w:proofErr w:type="spellStart"/>
            <w:r>
              <w:t>vytlacená</w:t>
            </w:r>
            <w:proofErr w:type="spellEnd"/>
            <w:r>
              <w:t xml:space="preserve"> potrubím o DN do 180mm se od kubatury obsypu </w:t>
            </w:r>
            <w:proofErr w:type="spellStart"/>
            <w:r>
              <w:t>neodecítá</w:t>
            </w:r>
            <w:proofErr w:type="spellEnd"/>
          </w:p>
        </w:tc>
        <w:tc>
          <w:tcPr>
            <w:tcW w:w="1646" w:type="dxa"/>
            <w:tcBorders>
              <w:left w:val="single" w:sz="4" w:space="0" w:color="auto"/>
            </w:tcBorders>
            <w:shd w:val="clear" w:color="auto" w:fill="FFFFFF"/>
          </w:tcPr>
          <w:p w14:paraId="50716916" w14:textId="77777777" w:rsidR="00862615" w:rsidRDefault="00862615">
            <w:pPr>
              <w:framePr w:w="7776" w:h="12994" w:wrap="none" w:hAnchor="page" w:x="1084" w:y="1"/>
              <w:rPr>
                <w:sz w:val="10"/>
                <w:szCs w:val="10"/>
              </w:rPr>
            </w:pPr>
          </w:p>
        </w:tc>
      </w:tr>
      <w:tr w:rsidR="00862615" w14:paraId="40782AF8" w14:textId="77777777">
        <w:tblPrEx>
          <w:tblCellMar>
            <w:top w:w="0" w:type="dxa"/>
            <w:bottom w:w="0" w:type="dxa"/>
          </w:tblCellMar>
        </w:tblPrEx>
        <w:trPr>
          <w:trHeight w:hRule="exact" w:val="115"/>
        </w:trPr>
        <w:tc>
          <w:tcPr>
            <w:tcW w:w="7776" w:type="dxa"/>
            <w:gridSpan w:val="3"/>
            <w:tcBorders>
              <w:top w:val="single" w:sz="4" w:space="0" w:color="auto"/>
            </w:tcBorders>
            <w:shd w:val="clear" w:color="auto" w:fill="D9D9D9"/>
          </w:tcPr>
          <w:p w14:paraId="1365B908" w14:textId="77777777" w:rsidR="00862615" w:rsidRDefault="00F30BD2">
            <w:pPr>
              <w:pStyle w:val="Jin0"/>
              <w:framePr w:w="7776" w:h="12994" w:wrap="none" w:hAnchor="page" w:x="1084" w:y="1"/>
              <w:shd w:val="clear" w:color="auto" w:fill="auto"/>
              <w:tabs>
                <w:tab w:val="left" w:pos="2068"/>
              </w:tabs>
              <w:spacing w:line="240" w:lineRule="auto"/>
              <w:ind w:left="1420"/>
            </w:pPr>
            <w:r>
              <w:rPr>
                <w:b/>
                <w:bCs/>
              </w:rPr>
              <w:t>2</w:t>
            </w:r>
            <w:r>
              <w:rPr>
                <w:b/>
                <w:bCs/>
              </w:rPr>
              <w:tab/>
              <w:t>Základy</w:t>
            </w:r>
          </w:p>
        </w:tc>
      </w:tr>
      <w:tr w:rsidR="00862615" w14:paraId="45561475"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5D15355F" w14:textId="77777777" w:rsidR="00862615" w:rsidRDefault="00F30BD2">
            <w:pPr>
              <w:pStyle w:val="Jin0"/>
              <w:framePr w:w="7776" w:h="12994" w:wrap="none" w:hAnchor="page" w:x="1084" w:y="1"/>
              <w:shd w:val="clear" w:color="auto" w:fill="auto"/>
              <w:tabs>
                <w:tab w:val="left" w:pos="1132"/>
              </w:tabs>
              <w:spacing w:line="240" w:lineRule="auto"/>
              <w:ind w:firstLine="580"/>
            </w:pPr>
            <w:r>
              <w:t>7</w:t>
            </w:r>
            <w:r>
              <w:tab/>
              <w:t>2721241</w:t>
            </w:r>
          </w:p>
        </w:tc>
        <w:tc>
          <w:tcPr>
            <w:tcW w:w="4056" w:type="dxa"/>
            <w:tcBorders>
              <w:top w:val="single" w:sz="4" w:space="0" w:color="auto"/>
              <w:left w:val="single" w:sz="4" w:space="0" w:color="auto"/>
            </w:tcBorders>
            <w:shd w:val="clear" w:color="auto" w:fill="FFFFFF"/>
            <w:vAlign w:val="bottom"/>
          </w:tcPr>
          <w:p w14:paraId="11AD7015" w14:textId="77777777" w:rsidR="00862615" w:rsidRDefault="00F30BD2">
            <w:pPr>
              <w:pStyle w:val="Jin0"/>
              <w:framePr w:w="7776" w:h="12994" w:wrap="none" w:hAnchor="page" w:x="1084" w:y="1"/>
              <w:shd w:val="clear" w:color="auto" w:fill="auto"/>
              <w:spacing w:line="240" w:lineRule="auto"/>
            </w:pPr>
            <w:r>
              <w:t>ZÁKLADY Z DÍLCU ŽELEZOBETONOVÝCH DO C25/30</w:t>
            </w:r>
          </w:p>
        </w:tc>
        <w:tc>
          <w:tcPr>
            <w:tcW w:w="1646" w:type="dxa"/>
            <w:tcBorders>
              <w:top w:val="single" w:sz="4" w:space="0" w:color="auto"/>
              <w:left w:val="single" w:sz="4" w:space="0" w:color="auto"/>
            </w:tcBorders>
            <w:shd w:val="clear" w:color="auto" w:fill="FFFFFF"/>
            <w:vAlign w:val="bottom"/>
          </w:tcPr>
          <w:p w14:paraId="45B17EB1" w14:textId="77777777" w:rsidR="00862615" w:rsidRDefault="00F30BD2">
            <w:pPr>
              <w:pStyle w:val="Jin0"/>
              <w:framePr w:w="7776" w:h="12994" w:wrap="none" w:hAnchor="page" w:x="1084" w:y="1"/>
              <w:shd w:val="clear" w:color="auto" w:fill="auto"/>
              <w:tabs>
                <w:tab w:val="left" w:pos="374"/>
                <w:tab w:val="left" w:pos="686"/>
              </w:tabs>
              <w:spacing w:line="240" w:lineRule="auto"/>
              <w:jc w:val="center"/>
            </w:pPr>
            <w:r>
              <w:t>M3</w:t>
            </w:r>
            <w:r>
              <w:tab/>
              <w:t>1</w:t>
            </w:r>
            <w:r>
              <w:tab/>
              <w:t>0,40000</w:t>
            </w:r>
          </w:p>
        </w:tc>
      </w:tr>
      <w:tr w:rsidR="00862615" w14:paraId="7F3B6300"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125BA346" w14:textId="77777777" w:rsidR="00862615" w:rsidRDefault="00862615">
            <w:pPr>
              <w:framePr w:w="7776" w:h="12994"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609374F1" w14:textId="77777777" w:rsidR="00862615" w:rsidRDefault="00F30BD2">
            <w:pPr>
              <w:pStyle w:val="Jin0"/>
              <w:framePr w:w="7776" w:h="12994" w:wrap="none" w:hAnchor="page" w:x="1084" w:y="1"/>
              <w:shd w:val="clear" w:color="auto" w:fill="auto"/>
              <w:spacing w:line="240" w:lineRule="auto"/>
            </w:pPr>
            <w:r>
              <w:t>Betonové podkladky.</w:t>
            </w:r>
          </w:p>
        </w:tc>
        <w:tc>
          <w:tcPr>
            <w:tcW w:w="1646" w:type="dxa"/>
            <w:vMerge w:val="restart"/>
            <w:tcBorders>
              <w:top w:val="single" w:sz="4" w:space="0" w:color="auto"/>
              <w:left w:val="single" w:sz="4" w:space="0" w:color="auto"/>
            </w:tcBorders>
            <w:shd w:val="clear" w:color="auto" w:fill="FFFFFF"/>
          </w:tcPr>
          <w:p w14:paraId="13FA2A74" w14:textId="77777777" w:rsidR="00862615" w:rsidRDefault="00862615">
            <w:pPr>
              <w:framePr w:w="7776" w:h="12994" w:wrap="none" w:hAnchor="page" w:x="1084" w:y="1"/>
              <w:rPr>
                <w:sz w:val="10"/>
                <w:szCs w:val="10"/>
              </w:rPr>
            </w:pPr>
          </w:p>
        </w:tc>
      </w:tr>
      <w:tr w:rsidR="00862615" w14:paraId="3ED41CB5" w14:textId="77777777">
        <w:tblPrEx>
          <w:tblCellMar>
            <w:top w:w="0" w:type="dxa"/>
            <w:bottom w:w="0" w:type="dxa"/>
          </w:tblCellMar>
        </w:tblPrEx>
        <w:trPr>
          <w:trHeight w:hRule="exact" w:val="130"/>
        </w:trPr>
        <w:tc>
          <w:tcPr>
            <w:tcW w:w="2074" w:type="dxa"/>
            <w:vMerge/>
            <w:shd w:val="clear" w:color="auto" w:fill="FFFFFF"/>
          </w:tcPr>
          <w:p w14:paraId="2452066A"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79CCDD75" w14:textId="77777777" w:rsidR="00862615" w:rsidRDefault="00F30BD2">
            <w:pPr>
              <w:pStyle w:val="Jin0"/>
              <w:framePr w:w="7776" w:h="12994" w:wrap="none" w:hAnchor="page" w:x="1084" w:y="1"/>
              <w:shd w:val="clear" w:color="auto" w:fill="auto"/>
              <w:spacing w:line="240" w:lineRule="auto"/>
            </w:pPr>
            <w:r>
              <w:rPr>
                <w:i/>
                <w:iCs/>
              </w:rPr>
              <w:t xml:space="preserve">Propustek 11255-19P </w:t>
            </w:r>
            <w:r>
              <w:rPr>
                <w:i/>
                <w:iCs/>
              </w:rPr>
              <w:t>0,25*0,2*8=0,40000 [A]</w:t>
            </w:r>
          </w:p>
        </w:tc>
        <w:tc>
          <w:tcPr>
            <w:tcW w:w="1646" w:type="dxa"/>
            <w:vMerge/>
            <w:tcBorders>
              <w:left w:val="single" w:sz="4" w:space="0" w:color="auto"/>
            </w:tcBorders>
            <w:shd w:val="clear" w:color="auto" w:fill="FFFFFF"/>
          </w:tcPr>
          <w:p w14:paraId="4358C040" w14:textId="77777777" w:rsidR="00862615" w:rsidRDefault="00862615">
            <w:pPr>
              <w:framePr w:w="7776" w:h="12994" w:wrap="none" w:hAnchor="page" w:x="1084" w:y="1"/>
            </w:pPr>
          </w:p>
        </w:tc>
      </w:tr>
      <w:tr w:rsidR="00862615" w14:paraId="584AFDB1" w14:textId="77777777">
        <w:tblPrEx>
          <w:tblCellMar>
            <w:top w:w="0" w:type="dxa"/>
            <w:bottom w:w="0" w:type="dxa"/>
          </w:tblCellMar>
        </w:tblPrEx>
        <w:trPr>
          <w:trHeight w:hRule="exact" w:val="2323"/>
        </w:trPr>
        <w:tc>
          <w:tcPr>
            <w:tcW w:w="2074" w:type="dxa"/>
            <w:vMerge/>
            <w:shd w:val="clear" w:color="auto" w:fill="FFFFFF"/>
          </w:tcPr>
          <w:p w14:paraId="6A5E3434"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3B0590AC" w14:textId="77777777" w:rsidR="00862615" w:rsidRDefault="00F30BD2">
            <w:pPr>
              <w:pStyle w:val="Jin0"/>
              <w:framePr w:w="7776" w:h="12994" w:wrap="none" w:hAnchor="page" w:x="1084" w:y="1"/>
              <w:shd w:val="clear" w:color="auto" w:fill="auto"/>
            </w:pPr>
            <w:r>
              <w:t xml:space="preserve">- dodání dílce požadovaného tvaru a vlastností, jeho skladování, doprava a osazení do definitivní polohy, </w:t>
            </w:r>
            <w:proofErr w:type="spellStart"/>
            <w:r>
              <w:t>vcetne</w:t>
            </w:r>
            <w:proofErr w:type="spellEnd"/>
            <w:r>
              <w:t xml:space="preserve"> komplexní technologie výroby a montáže </w:t>
            </w:r>
            <w:proofErr w:type="spellStart"/>
            <w:r>
              <w:t>dílcu</w:t>
            </w:r>
            <w:proofErr w:type="spellEnd"/>
            <w:r>
              <w:t xml:space="preserve">, </w:t>
            </w:r>
            <w:proofErr w:type="spellStart"/>
            <w:r>
              <w:t>ošetrení</w:t>
            </w:r>
            <w:proofErr w:type="spellEnd"/>
            <w:r>
              <w:t xml:space="preserve"> a ochrana </w:t>
            </w:r>
            <w:proofErr w:type="spellStart"/>
            <w:r>
              <w:t>dílcu</w:t>
            </w:r>
            <w:proofErr w:type="spellEnd"/>
            <w:r>
              <w:t>,</w:t>
            </w:r>
          </w:p>
          <w:p w14:paraId="5F8BF1E5" w14:textId="77777777" w:rsidR="00862615" w:rsidRDefault="00F30BD2">
            <w:pPr>
              <w:pStyle w:val="Jin0"/>
              <w:framePr w:w="7776" w:h="12994" w:wrap="none" w:hAnchor="page" w:x="1084" w:y="1"/>
              <w:shd w:val="clear" w:color="auto" w:fill="auto"/>
            </w:pPr>
            <w:r>
              <w:t xml:space="preserve">- u </w:t>
            </w:r>
            <w:proofErr w:type="spellStart"/>
            <w:r>
              <w:t>dílcu</w:t>
            </w:r>
            <w:proofErr w:type="spellEnd"/>
            <w:r>
              <w:t xml:space="preserve"> železobetonových a </w:t>
            </w:r>
            <w:proofErr w:type="spellStart"/>
            <w:r>
              <w:t>predpjatých</w:t>
            </w:r>
            <w:proofErr w:type="spellEnd"/>
            <w:r>
              <w:t xml:space="preserve"> veškerá výztuž, </w:t>
            </w:r>
            <w:proofErr w:type="spellStart"/>
            <w:r>
              <w:t>prípadne</w:t>
            </w:r>
            <w:proofErr w:type="spellEnd"/>
            <w:r>
              <w:t xml:space="preserve"> i tuhé kovové prvky a </w:t>
            </w:r>
            <w:proofErr w:type="spellStart"/>
            <w:r>
              <w:t>závesná</w:t>
            </w:r>
            <w:proofErr w:type="spellEnd"/>
            <w:r>
              <w:t xml:space="preserve"> oka,</w:t>
            </w:r>
          </w:p>
          <w:p w14:paraId="16CBCF1C" w14:textId="77777777" w:rsidR="00862615" w:rsidRDefault="00F30BD2">
            <w:pPr>
              <w:pStyle w:val="Jin0"/>
              <w:framePr w:w="7776" w:h="12994" w:wrap="none" w:hAnchor="page" w:x="1084" w:y="1"/>
              <w:shd w:val="clear" w:color="auto" w:fill="auto"/>
            </w:pPr>
            <w:r>
              <w:t xml:space="preserve">- úpravy a </w:t>
            </w:r>
            <w:proofErr w:type="spellStart"/>
            <w:r>
              <w:t>zarízení</w:t>
            </w:r>
            <w:proofErr w:type="spellEnd"/>
            <w:r>
              <w:t xml:space="preserve"> pro uložení a transport dílce,</w:t>
            </w:r>
          </w:p>
          <w:p w14:paraId="23D534BF" w14:textId="77777777" w:rsidR="00862615" w:rsidRDefault="00F30BD2">
            <w:pPr>
              <w:pStyle w:val="Jin0"/>
              <w:framePr w:w="7776" w:h="12994" w:wrap="none" w:hAnchor="page" w:x="1084" w:y="1"/>
              <w:shd w:val="clear" w:color="auto" w:fill="auto"/>
            </w:pPr>
            <w:r>
              <w:t xml:space="preserve">- veškeré požadované úpravy </w:t>
            </w:r>
            <w:proofErr w:type="spellStart"/>
            <w:r>
              <w:t>dílcu</w:t>
            </w:r>
            <w:proofErr w:type="spellEnd"/>
            <w:r>
              <w:t xml:space="preserve">, </w:t>
            </w:r>
            <w:proofErr w:type="spellStart"/>
            <w:r>
              <w:t>vcetne</w:t>
            </w:r>
            <w:proofErr w:type="spellEnd"/>
            <w:r>
              <w:t xml:space="preserve"> </w:t>
            </w:r>
            <w:proofErr w:type="spellStart"/>
            <w:r>
              <w:t>doplnkových</w:t>
            </w:r>
            <w:proofErr w:type="spellEnd"/>
            <w:r>
              <w:t xml:space="preserve"> konstrukcí a vybavení,</w:t>
            </w:r>
          </w:p>
          <w:p w14:paraId="4555597B" w14:textId="77777777" w:rsidR="00862615" w:rsidRDefault="00F30BD2">
            <w:pPr>
              <w:pStyle w:val="Jin0"/>
              <w:framePr w:w="7776" w:h="12994" w:wrap="none" w:hAnchor="page" w:x="1084" w:y="1"/>
              <w:shd w:val="clear" w:color="auto" w:fill="auto"/>
            </w:pPr>
            <w:r>
              <w:t xml:space="preserve">- sestavení dílce na </w:t>
            </w:r>
            <w:proofErr w:type="spellStart"/>
            <w:r>
              <w:t>stavbe</w:t>
            </w:r>
            <w:proofErr w:type="spellEnd"/>
            <w:r>
              <w:t xml:space="preserve"> </w:t>
            </w:r>
            <w:proofErr w:type="spellStart"/>
            <w:r>
              <w:t>vcetne</w:t>
            </w:r>
            <w:proofErr w:type="spellEnd"/>
            <w:r>
              <w:t xml:space="preserve"> montážních </w:t>
            </w:r>
            <w:proofErr w:type="spellStart"/>
            <w:r>
              <w:t>zarízení</w:t>
            </w:r>
            <w:proofErr w:type="spellEnd"/>
            <w:r>
              <w:t>, plošin a prahu a pod.,</w:t>
            </w:r>
          </w:p>
          <w:p w14:paraId="76569235" w14:textId="77777777" w:rsidR="00862615" w:rsidRDefault="00F30BD2">
            <w:pPr>
              <w:pStyle w:val="Jin0"/>
              <w:framePr w:w="7776" w:h="12994" w:wrap="none" w:hAnchor="page" w:x="1084" w:y="1"/>
              <w:shd w:val="clear" w:color="auto" w:fill="auto"/>
            </w:pPr>
            <w:r>
              <w:t xml:space="preserve">- </w:t>
            </w:r>
            <w:proofErr w:type="spellStart"/>
            <w:r>
              <w:t>výpln</w:t>
            </w:r>
            <w:proofErr w:type="spellEnd"/>
            <w:r>
              <w:t xml:space="preserve">, </w:t>
            </w:r>
            <w:proofErr w:type="spellStart"/>
            <w:r>
              <w:t>tesnení</w:t>
            </w:r>
            <w:proofErr w:type="spellEnd"/>
            <w:r>
              <w:t xml:space="preserve"> a tmelení spár a </w:t>
            </w:r>
            <w:proofErr w:type="spellStart"/>
            <w:r>
              <w:t>spoju</w:t>
            </w:r>
            <w:proofErr w:type="spellEnd"/>
            <w:r>
              <w:t>,</w:t>
            </w:r>
          </w:p>
          <w:p w14:paraId="7233E2E1" w14:textId="77777777" w:rsidR="00862615" w:rsidRDefault="00F30BD2">
            <w:pPr>
              <w:pStyle w:val="Jin0"/>
              <w:framePr w:w="7776" w:h="12994" w:wrap="none" w:hAnchor="page" w:x="1084" w:y="1"/>
              <w:shd w:val="clear" w:color="auto" w:fill="auto"/>
            </w:pPr>
            <w:r>
              <w:t xml:space="preserve">- </w:t>
            </w:r>
            <w:proofErr w:type="spellStart"/>
            <w:r>
              <w:t>ocištení</w:t>
            </w:r>
            <w:proofErr w:type="spellEnd"/>
            <w:r>
              <w:t xml:space="preserve"> a </w:t>
            </w:r>
            <w:proofErr w:type="spellStart"/>
            <w:r>
              <w:t>ošetrení</w:t>
            </w:r>
            <w:proofErr w:type="spellEnd"/>
            <w:r>
              <w:t xml:space="preserve"> úložných ploch,</w:t>
            </w:r>
          </w:p>
          <w:p w14:paraId="4B93B3AB" w14:textId="77777777" w:rsidR="00862615" w:rsidRDefault="00F30BD2">
            <w:pPr>
              <w:pStyle w:val="Jin0"/>
              <w:framePr w:w="7776" w:h="12994" w:wrap="none" w:hAnchor="page" w:x="1084" w:y="1"/>
              <w:shd w:val="clear" w:color="auto" w:fill="auto"/>
            </w:pPr>
            <w:r>
              <w:t xml:space="preserve">- zednické </w:t>
            </w:r>
            <w:proofErr w:type="spellStart"/>
            <w:r>
              <w:t>výpomoce</w:t>
            </w:r>
            <w:proofErr w:type="spellEnd"/>
            <w:r>
              <w:t xml:space="preserve"> pro montáž </w:t>
            </w:r>
            <w:proofErr w:type="spellStart"/>
            <w:r>
              <w:t>dílcu</w:t>
            </w:r>
            <w:proofErr w:type="spellEnd"/>
            <w:r>
              <w:t>,</w:t>
            </w:r>
          </w:p>
          <w:p w14:paraId="7C60908B" w14:textId="77777777" w:rsidR="00862615" w:rsidRDefault="00F30BD2">
            <w:pPr>
              <w:pStyle w:val="Jin0"/>
              <w:framePr w:w="7776" w:h="12994" w:wrap="none" w:hAnchor="page" w:x="1084" w:y="1"/>
              <w:shd w:val="clear" w:color="auto" w:fill="auto"/>
            </w:pPr>
            <w:r>
              <w:t xml:space="preserve">- </w:t>
            </w:r>
            <w:proofErr w:type="spellStart"/>
            <w:r>
              <w:t>oznacení</w:t>
            </w:r>
            <w:proofErr w:type="spellEnd"/>
            <w:r>
              <w:t xml:space="preserve"> dílce výrobním štítkem nebo jiným </w:t>
            </w:r>
            <w:proofErr w:type="spellStart"/>
            <w:r>
              <w:t>zpusobem</w:t>
            </w:r>
            <w:proofErr w:type="spellEnd"/>
            <w:r>
              <w:t>,</w:t>
            </w:r>
          </w:p>
          <w:p w14:paraId="1F961424" w14:textId="77777777" w:rsidR="00862615" w:rsidRDefault="00F30BD2">
            <w:pPr>
              <w:pStyle w:val="Jin0"/>
              <w:framePr w:w="7776" w:h="12994" w:wrap="none" w:hAnchor="page" w:x="1084" w:y="1"/>
              <w:shd w:val="clear" w:color="auto" w:fill="auto"/>
            </w:pPr>
            <w:r>
              <w:t xml:space="preserve">- úpravy dílce pro dodržení požadované </w:t>
            </w:r>
            <w:proofErr w:type="spellStart"/>
            <w:r>
              <w:t>presnosti</w:t>
            </w:r>
            <w:proofErr w:type="spellEnd"/>
            <w:r>
              <w:t xml:space="preserve"> jeho osazení, </w:t>
            </w:r>
            <w:proofErr w:type="spellStart"/>
            <w:r>
              <w:t>vcetne</w:t>
            </w:r>
            <w:proofErr w:type="spellEnd"/>
            <w:r>
              <w:t xml:space="preserve"> </w:t>
            </w:r>
            <w:proofErr w:type="spellStart"/>
            <w:r>
              <w:t>prípadných</w:t>
            </w:r>
            <w:proofErr w:type="spellEnd"/>
            <w:r>
              <w:t xml:space="preserve"> </w:t>
            </w:r>
            <w:proofErr w:type="spellStart"/>
            <w:r>
              <w:t>merení</w:t>
            </w:r>
            <w:proofErr w:type="spellEnd"/>
            <w:r>
              <w:t>,</w:t>
            </w:r>
          </w:p>
          <w:p w14:paraId="5B8F756E" w14:textId="77777777" w:rsidR="00862615" w:rsidRDefault="00F30BD2">
            <w:pPr>
              <w:pStyle w:val="Jin0"/>
              <w:framePr w:w="7776" w:h="12994" w:wrap="none" w:hAnchor="page" w:x="1084" w:y="1"/>
              <w:shd w:val="clear" w:color="auto" w:fill="auto"/>
            </w:pPr>
            <w:r>
              <w:t xml:space="preserve">- veškerá </w:t>
            </w:r>
            <w:proofErr w:type="spellStart"/>
            <w:r>
              <w:t>zarízení</w:t>
            </w:r>
            <w:proofErr w:type="spellEnd"/>
            <w:r>
              <w:t xml:space="preserve"> pro </w:t>
            </w:r>
            <w:proofErr w:type="spellStart"/>
            <w:r>
              <w:t>zajištení</w:t>
            </w:r>
            <w:proofErr w:type="spellEnd"/>
            <w:r>
              <w:t xml:space="preserve"> stability v každém okamžiku,</w:t>
            </w:r>
          </w:p>
          <w:p w14:paraId="2998DA53" w14:textId="77777777" w:rsidR="00862615" w:rsidRDefault="00F30BD2">
            <w:pPr>
              <w:pStyle w:val="Jin0"/>
              <w:framePr w:w="7776" w:h="12994" w:wrap="none" w:hAnchor="page" w:x="1084" w:y="1"/>
              <w:shd w:val="clear" w:color="auto" w:fill="auto"/>
            </w:pPr>
            <w:r>
              <w:t xml:space="preserve">- další práce dané </w:t>
            </w:r>
            <w:proofErr w:type="spellStart"/>
            <w:r>
              <w:t>prípadne</w:t>
            </w:r>
            <w:proofErr w:type="spellEnd"/>
            <w:r>
              <w:t xml:space="preserve"> specifikací k </w:t>
            </w:r>
            <w:proofErr w:type="spellStart"/>
            <w:r>
              <w:t>príslušnému</w:t>
            </w:r>
            <w:proofErr w:type="spellEnd"/>
            <w:r>
              <w:t xml:space="preserve"> </w:t>
            </w:r>
            <w:proofErr w:type="spellStart"/>
            <w:r>
              <w:t>prefabrik</w:t>
            </w:r>
            <w:proofErr w:type="spellEnd"/>
            <w:r>
              <w:t xml:space="preserve">. dílci (úprava pohledových ploch, </w:t>
            </w:r>
            <w:proofErr w:type="spellStart"/>
            <w:r>
              <w:t>príp</w:t>
            </w:r>
            <w:proofErr w:type="spellEnd"/>
            <w:r>
              <w:t xml:space="preserve">. rubových ploch, osazení </w:t>
            </w:r>
            <w:proofErr w:type="spellStart"/>
            <w:r>
              <w:t>merících</w:t>
            </w:r>
            <w:proofErr w:type="spellEnd"/>
            <w:r>
              <w:t xml:space="preserve"> </w:t>
            </w:r>
            <w:proofErr w:type="spellStart"/>
            <w:r>
              <w:t>zarízení</w:t>
            </w:r>
            <w:proofErr w:type="spellEnd"/>
            <w:r>
              <w:t xml:space="preserve">, zkoušení a </w:t>
            </w:r>
            <w:proofErr w:type="spellStart"/>
            <w:r>
              <w:t>merení</w:t>
            </w:r>
            <w:proofErr w:type="spellEnd"/>
            <w:r>
              <w:t xml:space="preserve"> </w:t>
            </w:r>
            <w:proofErr w:type="spellStart"/>
            <w:r>
              <w:t>dílcu</w:t>
            </w:r>
            <w:proofErr w:type="spellEnd"/>
            <w:r>
              <w:t xml:space="preserve"> a pod.).</w:t>
            </w:r>
          </w:p>
        </w:tc>
        <w:tc>
          <w:tcPr>
            <w:tcW w:w="1646" w:type="dxa"/>
            <w:vMerge/>
            <w:tcBorders>
              <w:left w:val="single" w:sz="4" w:space="0" w:color="auto"/>
            </w:tcBorders>
            <w:shd w:val="clear" w:color="auto" w:fill="FFFFFF"/>
          </w:tcPr>
          <w:p w14:paraId="67FC6210" w14:textId="77777777" w:rsidR="00862615" w:rsidRDefault="00862615">
            <w:pPr>
              <w:framePr w:w="7776" w:h="12994" w:wrap="none" w:hAnchor="page" w:x="1084" w:y="1"/>
            </w:pPr>
          </w:p>
        </w:tc>
      </w:tr>
      <w:tr w:rsidR="00862615" w14:paraId="442FB167" w14:textId="77777777">
        <w:tblPrEx>
          <w:tblCellMar>
            <w:top w:w="0" w:type="dxa"/>
            <w:bottom w:w="0" w:type="dxa"/>
          </w:tblCellMar>
        </w:tblPrEx>
        <w:trPr>
          <w:trHeight w:hRule="exact" w:val="110"/>
        </w:trPr>
        <w:tc>
          <w:tcPr>
            <w:tcW w:w="7776" w:type="dxa"/>
            <w:gridSpan w:val="3"/>
            <w:tcBorders>
              <w:top w:val="single" w:sz="4" w:space="0" w:color="auto"/>
            </w:tcBorders>
            <w:shd w:val="clear" w:color="auto" w:fill="D9D9D9"/>
          </w:tcPr>
          <w:p w14:paraId="4FF34F22" w14:textId="77777777" w:rsidR="00862615" w:rsidRDefault="00F30BD2">
            <w:pPr>
              <w:pStyle w:val="Jin0"/>
              <w:framePr w:w="7776" w:h="12994" w:wrap="none" w:hAnchor="page" w:x="1084" w:y="1"/>
              <w:shd w:val="clear" w:color="auto" w:fill="auto"/>
              <w:tabs>
                <w:tab w:val="left" w:pos="2073"/>
              </w:tabs>
              <w:spacing w:line="240" w:lineRule="auto"/>
              <w:ind w:left="1420"/>
            </w:pPr>
            <w:r>
              <w:rPr>
                <w:b/>
                <w:bCs/>
              </w:rPr>
              <w:t>4</w:t>
            </w:r>
            <w:r>
              <w:rPr>
                <w:b/>
                <w:bCs/>
              </w:rPr>
              <w:tab/>
              <w:t>Vodorovné konstrukce</w:t>
            </w:r>
          </w:p>
        </w:tc>
      </w:tr>
      <w:tr w:rsidR="00862615" w14:paraId="05BA03ED"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74B5A564" w14:textId="77777777" w:rsidR="00862615" w:rsidRDefault="00F30BD2">
            <w:pPr>
              <w:pStyle w:val="Jin0"/>
              <w:framePr w:w="7776" w:h="12994" w:wrap="none" w:hAnchor="page" w:x="1084" w:y="1"/>
              <w:shd w:val="clear" w:color="auto" w:fill="auto"/>
              <w:tabs>
                <w:tab w:val="left" w:pos="1132"/>
              </w:tabs>
              <w:spacing w:line="240" w:lineRule="auto"/>
              <w:ind w:firstLine="580"/>
            </w:pPr>
            <w:r>
              <w:t>8</w:t>
            </w:r>
            <w:r>
              <w:tab/>
              <w:t>4655121</w:t>
            </w:r>
          </w:p>
        </w:tc>
        <w:tc>
          <w:tcPr>
            <w:tcW w:w="4056" w:type="dxa"/>
            <w:tcBorders>
              <w:top w:val="single" w:sz="4" w:space="0" w:color="auto"/>
              <w:left w:val="single" w:sz="4" w:space="0" w:color="auto"/>
            </w:tcBorders>
            <w:shd w:val="clear" w:color="auto" w:fill="FFFFFF"/>
            <w:vAlign w:val="bottom"/>
          </w:tcPr>
          <w:p w14:paraId="7796D986" w14:textId="77777777" w:rsidR="00862615" w:rsidRDefault="00F30BD2">
            <w:pPr>
              <w:pStyle w:val="Jin0"/>
              <w:framePr w:w="7776" w:h="12994" w:wrap="none" w:hAnchor="page" w:x="1084" w:y="1"/>
              <w:shd w:val="clear" w:color="auto" w:fill="auto"/>
              <w:spacing w:line="240" w:lineRule="auto"/>
            </w:pPr>
            <w:r>
              <w:t>DLAŽBY Z LOMOVÉHO KAMENE NA MC</w:t>
            </w:r>
          </w:p>
        </w:tc>
        <w:tc>
          <w:tcPr>
            <w:tcW w:w="1646" w:type="dxa"/>
            <w:tcBorders>
              <w:top w:val="single" w:sz="4" w:space="0" w:color="auto"/>
              <w:left w:val="single" w:sz="4" w:space="0" w:color="auto"/>
            </w:tcBorders>
            <w:shd w:val="clear" w:color="auto" w:fill="FFFFFF"/>
            <w:vAlign w:val="bottom"/>
          </w:tcPr>
          <w:p w14:paraId="7123CE9B" w14:textId="77777777" w:rsidR="00862615" w:rsidRDefault="00F30BD2">
            <w:pPr>
              <w:pStyle w:val="Jin0"/>
              <w:framePr w:w="7776" w:h="12994" w:wrap="none" w:hAnchor="page" w:x="1084" w:y="1"/>
              <w:shd w:val="clear" w:color="auto" w:fill="auto"/>
              <w:tabs>
                <w:tab w:val="left" w:pos="374"/>
                <w:tab w:val="left" w:pos="686"/>
              </w:tabs>
              <w:spacing w:line="240" w:lineRule="auto"/>
              <w:jc w:val="center"/>
            </w:pPr>
            <w:r>
              <w:t>M3</w:t>
            </w:r>
            <w:r>
              <w:tab/>
              <w:t>1</w:t>
            </w:r>
            <w:r>
              <w:tab/>
              <w:t>4,00000</w:t>
            </w:r>
          </w:p>
        </w:tc>
      </w:tr>
      <w:tr w:rsidR="00862615" w14:paraId="6D7F78DB"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4C355910" w14:textId="77777777" w:rsidR="00862615" w:rsidRDefault="00862615">
            <w:pPr>
              <w:framePr w:w="7776" w:h="12994"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35A69CF8" w14:textId="77777777" w:rsidR="00862615" w:rsidRDefault="00F30BD2">
            <w:pPr>
              <w:pStyle w:val="Jin0"/>
              <w:framePr w:w="7776" w:h="12994" w:wrap="none" w:hAnchor="page" w:x="1084" w:y="1"/>
              <w:shd w:val="clear" w:color="auto" w:fill="auto"/>
              <w:spacing w:line="240" w:lineRule="auto"/>
            </w:pPr>
            <w:r>
              <w:t xml:space="preserve">Zpevnění z lom. kamene </w:t>
            </w:r>
            <w:proofErr w:type="spellStart"/>
            <w:r>
              <w:t>tl</w:t>
            </w:r>
            <w:proofErr w:type="spellEnd"/>
            <w:r>
              <w:t xml:space="preserve">. 150 mm, beton </w:t>
            </w:r>
            <w:proofErr w:type="spellStart"/>
            <w:r>
              <w:t>tl</w:t>
            </w:r>
            <w:proofErr w:type="spellEnd"/>
            <w:r>
              <w:t>. 200 mm, vč. spárování.</w:t>
            </w:r>
          </w:p>
        </w:tc>
        <w:tc>
          <w:tcPr>
            <w:tcW w:w="1646" w:type="dxa"/>
            <w:vMerge w:val="restart"/>
            <w:tcBorders>
              <w:top w:val="single" w:sz="4" w:space="0" w:color="auto"/>
              <w:left w:val="single" w:sz="4" w:space="0" w:color="auto"/>
            </w:tcBorders>
            <w:shd w:val="clear" w:color="auto" w:fill="FFFFFF"/>
          </w:tcPr>
          <w:p w14:paraId="53E0ADFC" w14:textId="77777777" w:rsidR="00862615" w:rsidRDefault="00862615">
            <w:pPr>
              <w:framePr w:w="7776" w:h="12994" w:wrap="none" w:hAnchor="page" w:x="1084" w:y="1"/>
              <w:rPr>
                <w:sz w:val="10"/>
                <w:szCs w:val="10"/>
              </w:rPr>
            </w:pPr>
          </w:p>
        </w:tc>
      </w:tr>
      <w:tr w:rsidR="00862615" w14:paraId="5CE7F797" w14:textId="77777777">
        <w:tblPrEx>
          <w:tblCellMar>
            <w:top w:w="0" w:type="dxa"/>
            <w:bottom w:w="0" w:type="dxa"/>
          </w:tblCellMar>
        </w:tblPrEx>
        <w:trPr>
          <w:trHeight w:hRule="exact" w:val="130"/>
        </w:trPr>
        <w:tc>
          <w:tcPr>
            <w:tcW w:w="2074" w:type="dxa"/>
            <w:vMerge/>
            <w:shd w:val="clear" w:color="auto" w:fill="FFFFFF"/>
          </w:tcPr>
          <w:p w14:paraId="4E4C615E"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63403E12" w14:textId="77777777" w:rsidR="00862615" w:rsidRDefault="00F30BD2">
            <w:pPr>
              <w:pStyle w:val="Jin0"/>
              <w:framePr w:w="7776" w:h="12994" w:wrap="none" w:hAnchor="page" w:x="1084" w:y="1"/>
              <w:shd w:val="clear" w:color="auto" w:fill="auto"/>
              <w:spacing w:line="240" w:lineRule="auto"/>
            </w:pPr>
            <w:r>
              <w:rPr>
                <w:i/>
                <w:iCs/>
              </w:rPr>
              <w:t>Propustek 11255-19P 4=4,00000 [A]</w:t>
            </w:r>
          </w:p>
        </w:tc>
        <w:tc>
          <w:tcPr>
            <w:tcW w:w="1646" w:type="dxa"/>
            <w:vMerge/>
            <w:tcBorders>
              <w:left w:val="single" w:sz="4" w:space="0" w:color="auto"/>
            </w:tcBorders>
            <w:shd w:val="clear" w:color="auto" w:fill="FFFFFF"/>
          </w:tcPr>
          <w:p w14:paraId="329A1A19" w14:textId="77777777" w:rsidR="00862615" w:rsidRDefault="00862615">
            <w:pPr>
              <w:framePr w:w="7776" w:h="12994" w:wrap="none" w:hAnchor="page" w:x="1084" w:y="1"/>
            </w:pPr>
          </w:p>
        </w:tc>
      </w:tr>
      <w:tr w:rsidR="00862615" w14:paraId="348F17C1" w14:textId="77777777">
        <w:tblPrEx>
          <w:tblCellMar>
            <w:top w:w="0" w:type="dxa"/>
            <w:bottom w:w="0" w:type="dxa"/>
          </w:tblCellMar>
        </w:tblPrEx>
        <w:trPr>
          <w:trHeight w:hRule="exact" w:val="1027"/>
        </w:trPr>
        <w:tc>
          <w:tcPr>
            <w:tcW w:w="2074" w:type="dxa"/>
            <w:vMerge/>
            <w:shd w:val="clear" w:color="auto" w:fill="FFFFFF"/>
          </w:tcPr>
          <w:p w14:paraId="4A1232C6"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3732A461" w14:textId="77777777" w:rsidR="00862615" w:rsidRDefault="00F30BD2">
            <w:pPr>
              <w:pStyle w:val="Jin0"/>
              <w:framePr w:w="7776" w:h="12994" w:wrap="none" w:hAnchor="page" w:x="1084" w:y="1"/>
              <w:shd w:val="clear" w:color="auto" w:fill="auto"/>
              <w:spacing w:line="240" w:lineRule="auto"/>
            </w:pPr>
            <w:r>
              <w:t>položka zahrnuje:</w:t>
            </w:r>
          </w:p>
          <w:p w14:paraId="2CD8FDE6" w14:textId="77777777" w:rsidR="00862615" w:rsidRDefault="00F30BD2">
            <w:pPr>
              <w:pStyle w:val="Jin0"/>
              <w:framePr w:w="7776" w:h="12994" w:wrap="none" w:hAnchor="page" w:x="1084" w:y="1"/>
              <w:shd w:val="clear" w:color="auto" w:fill="auto"/>
              <w:spacing w:line="240" w:lineRule="auto"/>
            </w:pPr>
            <w:r>
              <w:t xml:space="preserve">- nutné zemní práce </w:t>
            </w:r>
            <w:r>
              <w:t>(svahování, úpravu pláne a pod.)</w:t>
            </w:r>
          </w:p>
          <w:p w14:paraId="1B91202C" w14:textId="77777777" w:rsidR="00862615" w:rsidRDefault="00F30BD2">
            <w:pPr>
              <w:pStyle w:val="Jin0"/>
              <w:framePr w:w="7776" w:h="12994" w:wrap="none" w:hAnchor="page" w:x="1084" w:y="1"/>
              <w:shd w:val="clear" w:color="auto" w:fill="auto"/>
              <w:spacing w:line="240" w:lineRule="auto"/>
            </w:pPr>
            <w:r>
              <w:t xml:space="preserve">- </w:t>
            </w:r>
            <w:proofErr w:type="spellStart"/>
            <w:r>
              <w:t>zrízení</w:t>
            </w:r>
            <w:proofErr w:type="spellEnd"/>
            <w:r>
              <w:t xml:space="preserve"> spojovací vrstvy</w:t>
            </w:r>
          </w:p>
          <w:p w14:paraId="298BF3A1" w14:textId="77777777" w:rsidR="00862615" w:rsidRDefault="00F30BD2">
            <w:pPr>
              <w:pStyle w:val="Jin0"/>
              <w:framePr w:w="7776" w:h="12994" w:wrap="none" w:hAnchor="page" w:x="1084" w:y="1"/>
              <w:shd w:val="clear" w:color="auto" w:fill="auto"/>
              <w:spacing w:line="240" w:lineRule="auto"/>
            </w:pPr>
            <w:r>
              <w:t xml:space="preserve">- </w:t>
            </w:r>
            <w:proofErr w:type="spellStart"/>
            <w:r>
              <w:t>zrízení</w:t>
            </w:r>
            <w:proofErr w:type="spellEnd"/>
            <w:r>
              <w:t xml:space="preserve"> lože dlažby z cementové malty </w:t>
            </w:r>
            <w:proofErr w:type="spellStart"/>
            <w:r>
              <w:t>predepsané</w:t>
            </w:r>
            <w:proofErr w:type="spellEnd"/>
            <w:r>
              <w:t xml:space="preserve"> kvality a </w:t>
            </w:r>
            <w:proofErr w:type="spellStart"/>
            <w:r>
              <w:t>predepsané</w:t>
            </w:r>
            <w:proofErr w:type="spellEnd"/>
            <w:r>
              <w:t xml:space="preserve"> </w:t>
            </w:r>
            <w:proofErr w:type="spellStart"/>
            <w:r>
              <w:t>tlouštky</w:t>
            </w:r>
            <w:proofErr w:type="spellEnd"/>
          </w:p>
          <w:p w14:paraId="790E3170" w14:textId="77777777" w:rsidR="00862615" w:rsidRDefault="00F30BD2">
            <w:pPr>
              <w:pStyle w:val="Jin0"/>
              <w:framePr w:w="7776" w:h="12994" w:wrap="none" w:hAnchor="page" w:x="1084" w:y="1"/>
              <w:shd w:val="clear" w:color="auto" w:fill="auto"/>
              <w:spacing w:line="240" w:lineRule="auto"/>
            </w:pPr>
            <w:r>
              <w:t xml:space="preserve">- dodávku a položení dlažby z lomového kamene do </w:t>
            </w:r>
            <w:proofErr w:type="spellStart"/>
            <w:r>
              <w:t>predepsaného</w:t>
            </w:r>
            <w:proofErr w:type="spellEnd"/>
            <w:r>
              <w:t xml:space="preserve"> tvaru</w:t>
            </w:r>
          </w:p>
          <w:p w14:paraId="308BA09B" w14:textId="77777777" w:rsidR="00862615" w:rsidRDefault="00F30BD2">
            <w:pPr>
              <w:pStyle w:val="Jin0"/>
              <w:framePr w:w="7776" w:h="12994" w:wrap="none" w:hAnchor="page" w:x="1084" w:y="1"/>
              <w:numPr>
                <w:ilvl w:val="0"/>
                <w:numId w:val="24"/>
              </w:numPr>
              <w:shd w:val="clear" w:color="auto" w:fill="auto"/>
              <w:tabs>
                <w:tab w:val="left" w:pos="62"/>
              </w:tabs>
              <w:spacing w:line="240" w:lineRule="auto"/>
            </w:pPr>
            <w:r>
              <w:t xml:space="preserve">spárování, </w:t>
            </w:r>
            <w:proofErr w:type="spellStart"/>
            <w:r>
              <w:t>tesnení</w:t>
            </w:r>
            <w:proofErr w:type="spellEnd"/>
            <w:r>
              <w:t xml:space="preserve">, tmelení a </w:t>
            </w:r>
            <w:proofErr w:type="spellStart"/>
            <w:r>
              <w:t>vyplnení</w:t>
            </w:r>
            <w:proofErr w:type="spellEnd"/>
            <w:r>
              <w:t xml:space="preserve"> </w:t>
            </w:r>
            <w:proofErr w:type="spellStart"/>
            <w:r>
              <w:t>spar</w:t>
            </w:r>
            <w:proofErr w:type="spellEnd"/>
            <w:r>
              <w:t xml:space="preserve"> </w:t>
            </w:r>
            <w:r>
              <w:t xml:space="preserve">MC </w:t>
            </w:r>
            <w:proofErr w:type="spellStart"/>
            <w:r>
              <w:t>prípadne</w:t>
            </w:r>
            <w:proofErr w:type="spellEnd"/>
            <w:r>
              <w:t xml:space="preserve"> s vyklínováním</w:t>
            </w:r>
          </w:p>
          <w:p w14:paraId="779D2B27" w14:textId="77777777" w:rsidR="00862615" w:rsidRDefault="00F30BD2">
            <w:pPr>
              <w:pStyle w:val="Jin0"/>
              <w:framePr w:w="7776" w:h="12994" w:wrap="none" w:hAnchor="page" w:x="1084" w:y="1"/>
              <w:numPr>
                <w:ilvl w:val="0"/>
                <w:numId w:val="24"/>
              </w:numPr>
              <w:shd w:val="clear" w:color="auto" w:fill="auto"/>
              <w:tabs>
                <w:tab w:val="left" w:pos="62"/>
              </w:tabs>
              <w:spacing w:line="240" w:lineRule="auto"/>
            </w:pPr>
            <w:r>
              <w:t>úprava povrchu pro odvedení srážkové vody</w:t>
            </w:r>
          </w:p>
          <w:p w14:paraId="638D76FE" w14:textId="77777777" w:rsidR="00862615" w:rsidRDefault="00F30BD2">
            <w:pPr>
              <w:pStyle w:val="Jin0"/>
              <w:framePr w:w="7776" w:h="12994" w:wrap="none" w:hAnchor="page" w:x="1084" w:y="1"/>
              <w:shd w:val="clear" w:color="auto" w:fill="auto"/>
              <w:spacing w:line="240" w:lineRule="auto"/>
            </w:pPr>
            <w:r>
              <w:t xml:space="preserve">- nezahrnuje podklad pod dlažbu, vykazuje se </w:t>
            </w:r>
            <w:proofErr w:type="spellStart"/>
            <w:r>
              <w:t>samostatne</w:t>
            </w:r>
            <w:proofErr w:type="spellEnd"/>
            <w:r>
              <w:t xml:space="preserve"> položkami SD 45</w:t>
            </w:r>
          </w:p>
        </w:tc>
        <w:tc>
          <w:tcPr>
            <w:tcW w:w="1646" w:type="dxa"/>
            <w:vMerge/>
            <w:tcBorders>
              <w:left w:val="single" w:sz="4" w:space="0" w:color="auto"/>
            </w:tcBorders>
            <w:shd w:val="clear" w:color="auto" w:fill="FFFFFF"/>
          </w:tcPr>
          <w:p w14:paraId="451AE9FB" w14:textId="77777777" w:rsidR="00862615" w:rsidRDefault="00862615">
            <w:pPr>
              <w:framePr w:w="7776" w:h="12994" w:wrap="none" w:hAnchor="page" w:x="1084" w:y="1"/>
            </w:pPr>
          </w:p>
        </w:tc>
      </w:tr>
      <w:tr w:rsidR="00862615" w14:paraId="3760A590" w14:textId="77777777">
        <w:tblPrEx>
          <w:tblCellMar>
            <w:top w:w="0" w:type="dxa"/>
            <w:bottom w:w="0" w:type="dxa"/>
          </w:tblCellMar>
        </w:tblPrEx>
        <w:trPr>
          <w:trHeight w:hRule="exact" w:val="130"/>
        </w:trPr>
        <w:tc>
          <w:tcPr>
            <w:tcW w:w="2074" w:type="dxa"/>
            <w:tcBorders>
              <w:top w:val="single" w:sz="4" w:space="0" w:color="auto"/>
            </w:tcBorders>
            <w:shd w:val="clear" w:color="auto" w:fill="FFFFFF"/>
          </w:tcPr>
          <w:p w14:paraId="708F0B38" w14:textId="77777777" w:rsidR="00862615" w:rsidRDefault="00F30BD2">
            <w:pPr>
              <w:pStyle w:val="Jin0"/>
              <w:framePr w:w="7776" w:h="12994" w:wrap="none" w:hAnchor="page" w:x="1084" w:y="1"/>
              <w:shd w:val="clear" w:color="auto" w:fill="auto"/>
              <w:tabs>
                <w:tab w:val="left" w:pos="552"/>
              </w:tabs>
              <w:spacing w:line="240" w:lineRule="auto"/>
              <w:jc w:val="center"/>
            </w:pPr>
            <w:r>
              <w:t>9</w:t>
            </w:r>
            <w:r>
              <w:tab/>
              <w:t>4673141</w:t>
            </w:r>
          </w:p>
        </w:tc>
        <w:tc>
          <w:tcPr>
            <w:tcW w:w="4056" w:type="dxa"/>
            <w:tcBorders>
              <w:top w:val="single" w:sz="4" w:space="0" w:color="auto"/>
              <w:left w:val="single" w:sz="4" w:space="0" w:color="auto"/>
            </w:tcBorders>
            <w:shd w:val="clear" w:color="auto" w:fill="FFFFFF"/>
          </w:tcPr>
          <w:p w14:paraId="3AAE67D1" w14:textId="77777777" w:rsidR="00862615" w:rsidRDefault="00F30BD2">
            <w:pPr>
              <w:pStyle w:val="Jin0"/>
              <w:framePr w:w="7776" w:h="12994" w:wrap="none" w:hAnchor="page" w:x="1084" w:y="1"/>
              <w:shd w:val="clear" w:color="auto" w:fill="auto"/>
              <w:spacing w:line="240" w:lineRule="auto"/>
            </w:pPr>
            <w:r>
              <w:t>STUPNE A PRAHY VODNÍCH KORYT Z PROSTÉHO BETONU C25/30</w:t>
            </w:r>
          </w:p>
        </w:tc>
        <w:tc>
          <w:tcPr>
            <w:tcW w:w="1646" w:type="dxa"/>
            <w:tcBorders>
              <w:top w:val="single" w:sz="4" w:space="0" w:color="auto"/>
              <w:left w:val="single" w:sz="4" w:space="0" w:color="auto"/>
            </w:tcBorders>
            <w:shd w:val="clear" w:color="auto" w:fill="FFFFFF"/>
          </w:tcPr>
          <w:p w14:paraId="4FD19C29" w14:textId="77777777" w:rsidR="00862615" w:rsidRDefault="00F30BD2">
            <w:pPr>
              <w:pStyle w:val="Jin0"/>
              <w:framePr w:w="7776" w:h="12994" w:wrap="none" w:hAnchor="page" w:x="1084" w:y="1"/>
              <w:shd w:val="clear" w:color="auto" w:fill="auto"/>
              <w:tabs>
                <w:tab w:val="left" w:pos="374"/>
                <w:tab w:val="left" w:pos="691"/>
              </w:tabs>
              <w:spacing w:line="240" w:lineRule="auto"/>
              <w:jc w:val="center"/>
            </w:pPr>
            <w:r>
              <w:t>M3</w:t>
            </w:r>
            <w:r>
              <w:tab/>
              <w:t>|</w:t>
            </w:r>
            <w:r>
              <w:tab/>
              <w:t>1,15200</w:t>
            </w:r>
          </w:p>
        </w:tc>
      </w:tr>
      <w:tr w:rsidR="00862615" w14:paraId="471749B9"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11BC68E5" w14:textId="77777777" w:rsidR="00862615" w:rsidRDefault="00862615">
            <w:pPr>
              <w:framePr w:w="7776" w:h="12994"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0410DC08" w14:textId="77777777" w:rsidR="00862615" w:rsidRDefault="00F30BD2">
            <w:pPr>
              <w:pStyle w:val="Jin0"/>
              <w:framePr w:w="7776" w:h="12994" w:wrap="none" w:hAnchor="page" w:x="1084" w:y="1"/>
              <w:shd w:val="clear" w:color="auto" w:fill="auto"/>
              <w:spacing w:line="240" w:lineRule="auto"/>
            </w:pPr>
            <w:r>
              <w:t xml:space="preserve">Patní prahy proti </w:t>
            </w:r>
            <w:r>
              <w:t>podemletí zpevnění.</w:t>
            </w:r>
          </w:p>
        </w:tc>
        <w:tc>
          <w:tcPr>
            <w:tcW w:w="1646" w:type="dxa"/>
            <w:vMerge w:val="restart"/>
            <w:tcBorders>
              <w:top w:val="single" w:sz="4" w:space="0" w:color="auto"/>
              <w:left w:val="single" w:sz="4" w:space="0" w:color="auto"/>
            </w:tcBorders>
            <w:shd w:val="clear" w:color="auto" w:fill="FFFFFF"/>
          </w:tcPr>
          <w:p w14:paraId="15D5D349" w14:textId="77777777" w:rsidR="00862615" w:rsidRDefault="00862615">
            <w:pPr>
              <w:framePr w:w="7776" w:h="12994" w:wrap="none" w:hAnchor="page" w:x="1084" w:y="1"/>
              <w:rPr>
                <w:sz w:val="10"/>
                <w:szCs w:val="10"/>
              </w:rPr>
            </w:pPr>
          </w:p>
        </w:tc>
      </w:tr>
      <w:tr w:rsidR="00862615" w14:paraId="6036D4AF" w14:textId="77777777">
        <w:tblPrEx>
          <w:tblCellMar>
            <w:top w:w="0" w:type="dxa"/>
            <w:bottom w:w="0" w:type="dxa"/>
          </w:tblCellMar>
        </w:tblPrEx>
        <w:trPr>
          <w:trHeight w:hRule="exact" w:val="130"/>
        </w:trPr>
        <w:tc>
          <w:tcPr>
            <w:tcW w:w="2074" w:type="dxa"/>
            <w:vMerge/>
            <w:shd w:val="clear" w:color="auto" w:fill="FFFFFF"/>
          </w:tcPr>
          <w:p w14:paraId="63740C81"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7610A9F2" w14:textId="77777777" w:rsidR="00862615" w:rsidRDefault="00F30BD2">
            <w:pPr>
              <w:pStyle w:val="Jin0"/>
              <w:framePr w:w="7776" w:h="12994" w:wrap="none" w:hAnchor="page" w:x="1084" w:y="1"/>
              <w:shd w:val="clear" w:color="auto" w:fill="auto"/>
              <w:spacing w:line="240" w:lineRule="auto"/>
            </w:pPr>
            <w:r>
              <w:rPr>
                <w:i/>
                <w:iCs/>
              </w:rPr>
              <w:t>Propustek 11255-19P 0,4*0,8*1,8*2=1,15200 [A]</w:t>
            </w:r>
          </w:p>
        </w:tc>
        <w:tc>
          <w:tcPr>
            <w:tcW w:w="1646" w:type="dxa"/>
            <w:vMerge/>
            <w:tcBorders>
              <w:left w:val="single" w:sz="4" w:space="0" w:color="auto"/>
            </w:tcBorders>
            <w:shd w:val="clear" w:color="auto" w:fill="FFFFFF"/>
          </w:tcPr>
          <w:p w14:paraId="78549721" w14:textId="77777777" w:rsidR="00862615" w:rsidRDefault="00862615">
            <w:pPr>
              <w:framePr w:w="7776" w:h="12994" w:wrap="none" w:hAnchor="page" w:x="1084" w:y="1"/>
            </w:pPr>
          </w:p>
        </w:tc>
      </w:tr>
      <w:tr w:rsidR="00862615" w14:paraId="0C0F24C5" w14:textId="77777777">
        <w:tblPrEx>
          <w:tblCellMar>
            <w:top w:w="0" w:type="dxa"/>
            <w:bottom w:w="0" w:type="dxa"/>
          </w:tblCellMar>
        </w:tblPrEx>
        <w:trPr>
          <w:trHeight w:hRule="exact" w:val="3614"/>
        </w:trPr>
        <w:tc>
          <w:tcPr>
            <w:tcW w:w="2074" w:type="dxa"/>
            <w:vMerge/>
            <w:shd w:val="clear" w:color="auto" w:fill="FFFFFF"/>
          </w:tcPr>
          <w:p w14:paraId="328A159E"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766C1248" w14:textId="77777777" w:rsidR="00862615" w:rsidRDefault="00F30BD2">
            <w:pPr>
              <w:pStyle w:val="Jin0"/>
              <w:framePr w:w="7776" w:h="12994" w:wrap="none" w:hAnchor="page" w:x="1084" w:y="1"/>
              <w:shd w:val="clear" w:color="auto" w:fill="auto"/>
            </w:pPr>
            <w:r>
              <w:t>položka zahrnuje:</w:t>
            </w:r>
          </w:p>
          <w:p w14:paraId="2B0643BA" w14:textId="77777777" w:rsidR="00862615" w:rsidRDefault="00F30BD2">
            <w:pPr>
              <w:pStyle w:val="Jin0"/>
              <w:framePr w:w="7776" w:h="12994" w:wrap="none" w:hAnchor="page" w:x="1084" w:y="1"/>
              <w:shd w:val="clear" w:color="auto" w:fill="auto"/>
            </w:pPr>
            <w:r>
              <w:t>- nutné zemní práce (hloubení rýh apod.)</w:t>
            </w:r>
          </w:p>
          <w:p w14:paraId="2A60FBE1" w14:textId="77777777" w:rsidR="00862615" w:rsidRDefault="00F30BD2">
            <w:pPr>
              <w:pStyle w:val="Jin0"/>
              <w:framePr w:w="7776" w:h="12994" w:wrap="none" w:hAnchor="page" w:x="1084" w:y="1"/>
              <w:shd w:val="clear" w:color="auto" w:fill="auto"/>
            </w:pPr>
            <w:r>
              <w:t xml:space="preserve">- dodání </w:t>
            </w:r>
            <w:proofErr w:type="spellStart"/>
            <w:r>
              <w:t>cerstvého</w:t>
            </w:r>
            <w:proofErr w:type="spellEnd"/>
            <w:r>
              <w:t xml:space="preserve"> betonu (betonové </w:t>
            </w:r>
            <w:proofErr w:type="spellStart"/>
            <w:r>
              <w:t>smesi</w:t>
            </w:r>
            <w:proofErr w:type="spellEnd"/>
            <w:r>
              <w:t xml:space="preserve">) požadované kvality, jeho uložení do požadovaného tvaru </w:t>
            </w:r>
            <w:proofErr w:type="spellStart"/>
            <w:r>
              <w:t>pri</w:t>
            </w:r>
            <w:proofErr w:type="spellEnd"/>
            <w:r>
              <w:t xml:space="preserve"> jakékoliv </w:t>
            </w:r>
            <w:r>
              <w:t xml:space="preserve">konzistenci </w:t>
            </w:r>
            <w:proofErr w:type="spellStart"/>
            <w:r>
              <w:t>cerstvého</w:t>
            </w:r>
            <w:proofErr w:type="spellEnd"/>
            <w:r>
              <w:t xml:space="preserve"> betonu a </w:t>
            </w:r>
            <w:proofErr w:type="spellStart"/>
            <w:r>
              <w:t>zpusobu</w:t>
            </w:r>
            <w:proofErr w:type="spellEnd"/>
            <w:r>
              <w:t xml:space="preserve"> </w:t>
            </w:r>
            <w:proofErr w:type="spellStart"/>
            <w:r>
              <w:t>hutnení</w:t>
            </w:r>
            <w:proofErr w:type="spellEnd"/>
            <w:r>
              <w:t xml:space="preserve">, </w:t>
            </w:r>
            <w:proofErr w:type="spellStart"/>
            <w:r>
              <w:t>ošetrení</w:t>
            </w:r>
            <w:proofErr w:type="spellEnd"/>
            <w:r>
              <w:t xml:space="preserve"> a ochranu betonu,</w:t>
            </w:r>
          </w:p>
          <w:p w14:paraId="65ABC140" w14:textId="77777777" w:rsidR="00862615" w:rsidRDefault="00F30BD2">
            <w:pPr>
              <w:pStyle w:val="Jin0"/>
              <w:framePr w:w="7776" w:h="12994" w:wrap="none" w:hAnchor="page" w:x="1084" w:y="1"/>
              <w:shd w:val="clear" w:color="auto" w:fill="auto"/>
            </w:pPr>
            <w:r>
              <w:t>- zhotovení nepropustného, mrazuvzdorného betonu a betonu požadované trvanlivosti a vlastností,</w:t>
            </w:r>
          </w:p>
          <w:p w14:paraId="09219E47" w14:textId="77777777" w:rsidR="00862615" w:rsidRDefault="00F30BD2">
            <w:pPr>
              <w:pStyle w:val="Jin0"/>
              <w:framePr w:w="7776" w:h="12994" w:wrap="none" w:hAnchor="page" w:x="1084" w:y="1"/>
              <w:shd w:val="clear" w:color="auto" w:fill="auto"/>
            </w:pPr>
            <w:r>
              <w:t xml:space="preserve">- užití </w:t>
            </w:r>
            <w:proofErr w:type="spellStart"/>
            <w:r>
              <w:t>potrebných</w:t>
            </w:r>
            <w:proofErr w:type="spellEnd"/>
            <w:r>
              <w:t xml:space="preserve"> </w:t>
            </w:r>
            <w:proofErr w:type="spellStart"/>
            <w:r>
              <w:t>prísad</w:t>
            </w:r>
            <w:proofErr w:type="spellEnd"/>
            <w:r>
              <w:t xml:space="preserve"> a technologií výroby betonu,</w:t>
            </w:r>
          </w:p>
          <w:p w14:paraId="69C1BE17" w14:textId="77777777" w:rsidR="00862615" w:rsidRDefault="00F30BD2">
            <w:pPr>
              <w:pStyle w:val="Jin0"/>
              <w:framePr w:w="7776" w:h="12994" w:wrap="none" w:hAnchor="page" w:x="1084" w:y="1"/>
              <w:shd w:val="clear" w:color="auto" w:fill="auto"/>
            </w:pPr>
            <w:r>
              <w:t xml:space="preserve">- </w:t>
            </w:r>
            <w:proofErr w:type="spellStart"/>
            <w:r>
              <w:t>zrízení</w:t>
            </w:r>
            <w:proofErr w:type="spellEnd"/>
            <w:r>
              <w:t xml:space="preserve"> pracovních a </w:t>
            </w:r>
            <w:proofErr w:type="spellStart"/>
            <w:r>
              <w:t>dilatacních</w:t>
            </w:r>
            <w:proofErr w:type="spellEnd"/>
            <w:r>
              <w:t xml:space="preserve"> </w:t>
            </w:r>
            <w:proofErr w:type="spellStart"/>
            <w:r>
              <w:t>spar</w:t>
            </w:r>
            <w:proofErr w:type="spellEnd"/>
            <w:r>
              <w:t xml:space="preserve">, </w:t>
            </w:r>
            <w:proofErr w:type="spellStart"/>
            <w:r>
              <w:t>vcetne</w:t>
            </w:r>
            <w:proofErr w:type="spellEnd"/>
            <w:r>
              <w:t xml:space="preserve"> </w:t>
            </w:r>
            <w:proofErr w:type="spellStart"/>
            <w:r>
              <w:t>potrebných</w:t>
            </w:r>
            <w:proofErr w:type="spellEnd"/>
            <w:r>
              <w:t xml:space="preserve"> úprav, </w:t>
            </w:r>
            <w:proofErr w:type="spellStart"/>
            <w:r>
              <w:t>výplne</w:t>
            </w:r>
            <w:proofErr w:type="spellEnd"/>
            <w:r>
              <w:t xml:space="preserve">, vložek, opracování, </w:t>
            </w:r>
            <w:proofErr w:type="spellStart"/>
            <w:r>
              <w:t>ocištení</w:t>
            </w:r>
            <w:proofErr w:type="spellEnd"/>
            <w:r>
              <w:t xml:space="preserve"> a </w:t>
            </w:r>
            <w:proofErr w:type="spellStart"/>
            <w:r>
              <w:t>ošetrení</w:t>
            </w:r>
            <w:proofErr w:type="spellEnd"/>
            <w:r>
              <w:t>,</w:t>
            </w:r>
          </w:p>
          <w:p w14:paraId="48A67051" w14:textId="77777777" w:rsidR="00862615" w:rsidRDefault="00F30BD2">
            <w:pPr>
              <w:pStyle w:val="Jin0"/>
              <w:framePr w:w="7776" w:h="12994" w:wrap="none" w:hAnchor="page" w:x="1084" w:y="1"/>
              <w:shd w:val="clear" w:color="auto" w:fill="auto"/>
            </w:pPr>
            <w:r>
              <w:t xml:space="preserve">- </w:t>
            </w:r>
            <w:proofErr w:type="spellStart"/>
            <w:r>
              <w:t>bednení</w:t>
            </w:r>
            <w:proofErr w:type="spellEnd"/>
            <w:r>
              <w:t xml:space="preserve"> požadovaných </w:t>
            </w:r>
            <w:proofErr w:type="spellStart"/>
            <w:r>
              <w:t>konstr</w:t>
            </w:r>
            <w:proofErr w:type="spellEnd"/>
            <w:r>
              <w:t xml:space="preserve">. (i ztracené) s úpravou dle požadované kvality povrchu betonu, </w:t>
            </w:r>
            <w:proofErr w:type="spellStart"/>
            <w:r>
              <w:t>vcetne</w:t>
            </w:r>
            <w:proofErr w:type="spellEnd"/>
            <w:r>
              <w:t xml:space="preserve"> </w:t>
            </w:r>
            <w:proofErr w:type="spellStart"/>
            <w:r>
              <w:t>odbednovacích</w:t>
            </w:r>
            <w:proofErr w:type="spellEnd"/>
            <w:r>
              <w:t xml:space="preserve"> a odskružovacích </w:t>
            </w:r>
            <w:proofErr w:type="spellStart"/>
            <w:r>
              <w:t>prostredku</w:t>
            </w:r>
            <w:proofErr w:type="spellEnd"/>
            <w:r>
              <w:t>,</w:t>
            </w:r>
          </w:p>
          <w:p w14:paraId="342FA5D9" w14:textId="77777777" w:rsidR="00862615" w:rsidRDefault="00F30BD2">
            <w:pPr>
              <w:pStyle w:val="Jin0"/>
              <w:framePr w:w="7776" w:h="12994" w:wrap="none" w:hAnchor="page" w:x="1084" w:y="1"/>
              <w:shd w:val="clear" w:color="auto" w:fill="auto"/>
            </w:pPr>
            <w:r>
              <w:t xml:space="preserve">- </w:t>
            </w:r>
            <w:proofErr w:type="spellStart"/>
            <w:r>
              <w:t>podperné</w:t>
            </w:r>
            <w:proofErr w:type="spellEnd"/>
            <w:r>
              <w:t xml:space="preserve"> </w:t>
            </w:r>
            <w:proofErr w:type="spellStart"/>
            <w:r>
              <w:t>konstr</w:t>
            </w:r>
            <w:proofErr w:type="spellEnd"/>
            <w:r>
              <w:t xml:space="preserve">. (skruže) a lešení všech druhu pro </w:t>
            </w:r>
            <w:proofErr w:type="spellStart"/>
            <w:r>
              <w:t>bednení</w:t>
            </w:r>
            <w:proofErr w:type="spellEnd"/>
            <w:r>
              <w:t xml:space="preserve">, uložení </w:t>
            </w:r>
            <w:proofErr w:type="spellStart"/>
            <w:r>
              <w:t>cerstvého</w:t>
            </w:r>
            <w:proofErr w:type="spellEnd"/>
            <w:r>
              <w:t xml:space="preserve"> betonu, výztuže a </w:t>
            </w:r>
            <w:proofErr w:type="spellStart"/>
            <w:r>
              <w:t>doplnkových</w:t>
            </w:r>
            <w:proofErr w:type="spellEnd"/>
            <w:r>
              <w:t xml:space="preserve"> </w:t>
            </w:r>
            <w:proofErr w:type="spellStart"/>
            <w:r>
              <w:t>konstr</w:t>
            </w:r>
            <w:proofErr w:type="spellEnd"/>
            <w:r>
              <w:t xml:space="preserve">., </w:t>
            </w:r>
            <w:proofErr w:type="spellStart"/>
            <w:r>
              <w:t>vc</w:t>
            </w:r>
            <w:proofErr w:type="spellEnd"/>
            <w:r>
              <w:t xml:space="preserve">. požadovaných otvoru, ochranných a </w:t>
            </w:r>
            <w:proofErr w:type="spellStart"/>
            <w:r>
              <w:t>bezpecnostních</w:t>
            </w:r>
            <w:proofErr w:type="spellEnd"/>
            <w:r>
              <w:t xml:space="preserve"> </w:t>
            </w:r>
            <w:proofErr w:type="spellStart"/>
            <w:r>
              <w:t>opatrení</w:t>
            </w:r>
            <w:proofErr w:type="spellEnd"/>
            <w:r>
              <w:t xml:space="preserve"> a základu </w:t>
            </w:r>
            <w:proofErr w:type="spellStart"/>
            <w:r>
              <w:t>techto</w:t>
            </w:r>
            <w:proofErr w:type="spellEnd"/>
            <w:r>
              <w:t xml:space="preserve"> konstrukcí a lešení,</w:t>
            </w:r>
          </w:p>
          <w:p w14:paraId="22FA482E" w14:textId="77777777" w:rsidR="00862615" w:rsidRDefault="00F30BD2">
            <w:pPr>
              <w:pStyle w:val="Jin0"/>
              <w:framePr w:w="7776" w:h="12994" w:wrap="none" w:hAnchor="page" w:x="1084" w:y="1"/>
              <w:shd w:val="clear" w:color="auto" w:fill="auto"/>
            </w:pPr>
            <w:r>
              <w:t xml:space="preserve">- </w:t>
            </w:r>
            <w:proofErr w:type="spellStart"/>
            <w:r>
              <w:t>vytvorení</w:t>
            </w:r>
            <w:proofErr w:type="spellEnd"/>
            <w:r>
              <w:t xml:space="preserve"> kotevních cel, kapes, nálitku, a sedel,</w:t>
            </w:r>
          </w:p>
          <w:p w14:paraId="76AFD816" w14:textId="77777777" w:rsidR="00862615" w:rsidRDefault="00F30BD2">
            <w:pPr>
              <w:pStyle w:val="Jin0"/>
              <w:framePr w:w="7776" w:h="12994" w:wrap="none" w:hAnchor="page" w:x="1084" w:y="1"/>
              <w:shd w:val="clear" w:color="auto" w:fill="auto"/>
            </w:pPr>
            <w:r>
              <w:t xml:space="preserve">- </w:t>
            </w:r>
            <w:proofErr w:type="spellStart"/>
            <w:r>
              <w:t>zrízení</w:t>
            </w:r>
            <w:proofErr w:type="spellEnd"/>
            <w:r>
              <w:t xml:space="preserve"> všech požadovaných otvoru, kapes, výklenku, prostupu, dutin, drážek a pod., </w:t>
            </w:r>
            <w:proofErr w:type="spellStart"/>
            <w:r>
              <w:t>vc</w:t>
            </w:r>
            <w:proofErr w:type="spellEnd"/>
            <w:r>
              <w:t>. ztížení práce a úprav kolem nich,</w:t>
            </w:r>
          </w:p>
          <w:p w14:paraId="5301B9DB" w14:textId="77777777" w:rsidR="00862615" w:rsidRDefault="00F30BD2">
            <w:pPr>
              <w:pStyle w:val="Jin0"/>
              <w:framePr w:w="7776" w:h="12994" w:wrap="none" w:hAnchor="page" w:x="1084" w:y="1"/>
              <w:shd w:val="clear" w:color="auto" w:fill="auto"/>
            </w:pPr>
            <w:r>
              <w:t xml:space="preserve">- úpravy pro osazení </w:t>
            </w:r>
            <w:proofErr w:type="spellStart"/>
            <w:r>
              <w:t>doplnkových</w:t>
            </w:r>
            <w:proofErr w:type="spellEnd"/>
            <w:r>
              <w:t xml:space="preserve"> konstrukcí a vybavení,</w:t>
            </w:r>
          </w:p>
          <w:p w14:paraId="0443D5C3" w14:textId="77777777" w:rsidR="00862615" w:rsidRDefault="00F30BD2">
            <w:pPr>
              <w:pStyle w:val="Jin0"/>
              <w:framePr w:w="7776" w:h="12994" w:wrap="none" w:hAnchor="page" w:x="1084" w:y="1"/>
              <w:shd w:val="clear" w:color="auto" w:fill="auto"/>
            </w:pPr>
            <w:r>
              <w:t xml:space="preserve">- úpravy povrchu pro položení požadované izolace, povlaku a </w:t>
            </w:r>
            <w:proofErr w:type="spellStart"/>
            <w:r>
              <w:t>náteru</w:t>
            </w:r>
            <w:proofErr w:type="spellEnd"/>
            <w:r>
              <w:t xml:space="preserve">, </w:t>
            </w:r>
            <w:proofErr w:type="spellStart"/>
            <w:r>
              <w:t>prípadne</w:t>
            </w:r>
            <w:proofErr w:type="spellEnd"/>
            <w:r>
              <w:t xml:space="preserve"> </w:t>
            </w:r>
            <w:r>
              <w:t>vyspravení,</w:t>
            </w:r>
          </w:p>
          <w:p w14:paraId="396C4D17" w14:textId="77777777" w:rsidR="00862615" w:rsidRDefault="00F30BD2">
            <w:pPr>
              <w:pStyle w:val="Jin0"/>
              <w:framePr w:w="7776" w:h="12994" w:wrap="none" w:hAnchor="page" w:x="1084" w:y="1"/>
              <w:shd w:val="clear" w:color="auto" w:fill="auto"/>
            </w:pPr>
            <w:r>
              <w:t xml:space="preserve">- konstrukce betonových kloubu, </w:t>
            </w:r>
            <w:proofErr w:type="spellStart"/>
            <w:r>
              <w:t>upevnení</w:t>
            </w:r>
            <w:proofErr w:type="spellEnd"/>
            <w:r>
              <w:t xml:space="preserve"> kotevních prvku a </w:t>
            </w:r>
            <w:proofErr w:type="spellStart"/>
            <w:r>
              <w:t>doplnkových</w:t>
            </w:r>
            <w:proofErr w:type="spellEnd"/>
            <w:r>
              <w:t xml:space="preserve"> konstrukcí,</w:t>
            </w:r>
          </w:p>
          <w:p w14:paraId="0AD64E7D" w14:textId="77777777" w:rsidR="00862615" w:rsidRDefault="00F30BD2">
            <w:pPr>
              <w:pStyle w:val="Jin0"/>
              <w:framePr w:w="7776" w:h="12994" w:wrap="none" w:hAnchor="page" w:x="1084" w:y="1"/>
              <w:shd w:val="clear" w:color="auto" w:fill="auto"/>
            </w:pPr>
            <w:r>
              <w:t xml:space="preserve">- </w:t>
            </w:r>
            <w:proofErr w:type="spellStart"/>
            <w:r>
              <w:t>nátery</w:t>
            </w:r>
            <w:proofErr w:type="spellEnd"/>
            <w:r>
              <w:t xml:space="preserve"> </w:t>
            </w:r>
            <w:proofErr w:type="spellStart"/>
            <w:r>
              <w:t>zabranující</w:t>
            </w:r>
            <w:proofErr w:type="spellEnd"/>
            <w:r>
              <w:t xml:space="preserve"> soudržnost betonu a </w:t>
            </w:r>
            <w:proofErr w:type="spellStart"/>
            <w:r>
              <w:t>bednení</w:t>
            </w:r>
            <w:proofErr w:type="spellEnd"/>
            <w:r>
              <w:t>,</w:t>
            </w:r>
          </w:p>
          <w:p w14:paraId="5A8DD0CC" w14:textId="77777777" w:rsidR="00862615" w:rsidRDefault="00F30BD2">
            <w:pPr>
              <w:pStyle w:val="Jin0"/>
              <w:framePr w:w="7776" w:h="12994" w:wrap="none" w:hAnchor="page" w:x="1084" w:y="1"/>
              <w:shd w:val="clear" w:color="auto" w:fill="auto"/>
            </w:pPr>
            <w:r>
              <w:t xml:space="preserve">- </w:t>
            </w:r>
            <w:proofErr w:type="spellStart"/>
            <w:r>
              <w:t>výpln</w:t>
            </w:r>
            <w:proofErr w:type="spellEnd"/>
            <w:r>
              <w:t xml:space="preserve">, </w:t>
            </w:r>
            <w:proofErr w:type="spellStart"/>
            <w:r>
              <w:t>tesnení</w:t>
            </w:r>
            <w:proofErr w:type="spellEnd"/>
            <w:r>
              <w:t xml:space="preserve"> a tmelení </w:t>
            </w:r>
            <w:proofErr w:type="spellStart"/>
            <w:r>
              <w:t>spar</w:t>
            </w:r>
            <w:proofErr w:type="spellEnd"/>
            <w:r>
              <w:t xml:space="preserve"> a </w:t>
            </w:r>
            <w:proofErr w:type="spellStart"/>
            <w:r>
              <w:t>spoju</w:t>
            </w:r>
            <w:proofErr w:type="spellEnd"/>
            <w:r>
              <w:t>,</w:t>
            </w:r>
          </w:p>
          <w:p w14:paraId="0D901594" w14:textId="77777777" w:rsidR="00862615" w:rsidRDefault="00F30BD2">
            <w:pPr>
              <w:pStyle w:val="Jin0"/>
              <w:framePr w:w="7776" w:h="12994" w:wrap="none" w:hAnchor="page" w:x="1084" w:y="1"/>
              <w:shd w:val="clear" w:color="auto" w:fill="auto"/>
            </w:pPr>
            <w:r>
              <w:t xml:space="preserve">- </w:t>
            </w:r>
            <w:proofErr w:type="spellStart"/>
            <w:r>
              <w:t>opatrení</w:t>
            </w:r>
            <w:proofErr w:type="spellEnd"/>
            <w:r>
              <w:t xml:space="preserve"> povrchu betonu izolací proti zemní vlhkosti v </w:t>
            </w:r>
            <w:proofErr w:type="spellStart"/>
            <w:r>
              <w:t>cástech</w:t>
            </w:r>
            <w:proofErr w:type="spellEnd"/>
            <w:r>
              <w:t xml:space="preserve">, kde </w:t>
            </w:r>
            <w:proofErr w:type="spellStart"/>
            <w:r>
              <w:t>prijdou</w:t>
            </w:r>
            <w:proofErr w:type="spellEnd"/>
            <w:r>
              <w:t xml:space="preserve"> do styku se zeminou nebo kamenivem,</w:t>
            </w:r>
          </w:p>
          <w:p w14:paraId="6B987EB8" w14:textId="77777777" w:rsidR="00862615" w:rsidRDefault="00F30BD2">
            <w:pPr>
              <w:pStyle w:val="Jin0"/>
              <w:framePr w:w="7776" w:h="12994" w:wrap="none" w:hAnchor="page" w:x="1084" w:y="1"/>
              <w:shd w:val="clear" w:color="auto" w:fill="auto"/>
            </w:pPr>
            <w:r>
              <w:t xml:space="preserve">- </w:t>
            </w:r>
            <w:proofErr w:type="spellStart"/>
            <w:r>
              <w:t>prípadné</w:t>
            </w:r>
            <w:proofErr w:type="spellEnd"/>
            <w:r>
              <w:t xml:space="preserve"> </w:t>
            </w:r>
            <w:proofErr w:type="spellStart"/>
            <w:r>
              <w:t>zrízení</w:t>
            </w:r>
            <w:proofErr w:type="spellEnd"/>
            <w:r>
              <w:t xml:space="preserve"> spojovací vrstvy u základu</w:t>
            </w:r>
          </w:p>
        </w:tc>
        <w:tc>
          <w:tcPr>
            <w:tcW w:w="1646" w:type="dxa"/>
            <w:vMerge/>
            <w:tcBorders>
              <w:left w:val="single" w:sz="4" w:space="0" w:color="auto"/>
            </w:tcBorders>
            <w:shd w:val="clear" w:color="auto" w:fill="FFFFFF"/>
          </w:tcPr>
          <w:p w14:paraId="54423C46" w14:textId="77777777" w:rsidR="00862615" w:rsidRDefault="00862615">
            <w:pPr>
              <w:framePr w:w="7776" w:h="12994" w:wrap="none" w:hAnchor="page" w:x="1084" w:y="1"/>
            </w:pPr>
          </w:p>
        </w:tc>
      </w:tr>
      <w:tr w:rsidR="00862615" w14:paraId="41BC74DD" w14:textId="77777777">
        <w:tblPrEx>
          <w:tblCellMar>
            <w:top w:w="0" w:type="dxa"/>
            <w:bottom w:w="0" w:type="dxa"/>
          </w:tblCellMar>
        </w:tblPrEx>
        <w:trPr>
          <w:trHeight w:hRule="exact" w:val="110"/>
        </w:trPr>
        <w:tc>
          <w:tcPr>
            <w:tcW w:w="7776" w:type="dxa"/>
            <w:gridSpan w:val="3"/>
            <w:tcBorders>
              <w:top w:val="single" w:sz="4" w:space="0" w:color="auto"/>
            </w:tcBorders>
            <w:shd w:val="clear" w:color="auto" w:fill="D9D9D9"/>
          </w:tcPr>
          <w:p w14:paraId="3C025D27" w14:textId="77777777" w:rsidR="00862615" w:rsidRDefault="00F30BD2">
            <w:pPr>
              <w:pStyle w:val="Jin0"/>
              <w:framePr w:w="7776" w:h="12994" w:wrap="none" w:hAnchor="page" w:x="1084" w:y="1"/>
              <w:shd w:val="clear" w:color="auto" w:fill="auto"/>
              <w:tabs>
                <w:tab w:val="left" w:pos="2073"/>
              </w:tabs>
              <w:spacing w:line="240" w:lineRule="auto"/>
              <w:ind w:left="1420"/>
            </w:pPr>
            <w:r>
              <w:rPr>
                <w:b/>
                <w:bCs/>
              </w:rPr>
              <w:t>9</w:t>
            </w:r>
            <w:r>
              <w:rPr>
                <w:b/>
                <w:bCs/>
              </w:rPr>
              <w:tab/>
              <w:t>Ostatní konstrukce a práce</w:t>
            </w:r>
          </w:p>
        </w:tc>
      </w:tr>
      <w:tr w:rsidR="00862615" w14:paraId="12706CF2"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75DC1800" w14:textId="77777777" w:rsidR="00862615" w:rsidRDefault="00F30BD2">
            <w:pPr>
              <w:pStyle w:val="Jin0"/>
              <w:framePr w:w="7776" w:h="12994" w:wrap="none" w:hAnchor="page" w:x="1084" w:y="1"/>
              <w:shd w:val="clear" w:color="auto" w:fill="auto"/>
              <w:tabs>
                <w:tab w:val="left" w:pos="562"/>
              </w:tabs>
              <w:spacing w:line="240" w:lineRule="auto"/>
              <w:jc w:val="center"/>
            </w:pPr>
            <w:r>
              <w:t>10</w:t>
            </w:r>
            <w:r>
              <w:tab/>
              <w:t>9183D2I</w:t>
            </w:r>
          </w:p>
        </w:tc>
        <w:tc>
          <w:tcPr>
            <w:tcW w:w="4056" w:type="dxa"/>
            <w:tcBorders>
              <w:top w:val="single" w:sz="4" w:space="0" w:color="auto"/>
              <w:left w:val="single" w:sz="4" w:space="0" w:color="auto"/>
            </w:tcBorders>
            <w:shd w:val="clear" w:color="auto" w:fill="FFFFFF"/>
            <w:vAlign w:val="bottom"/>
          </w:tcPr>
          <w:p w14:paraId="1791B06A" w14:textId="77777777" w:rsidR="00862615" w:rsidRDefault="00F30BD2">
            <w:pPr>
              <w:pStyle w:val="Jin0"/>
              <w:framePr w:w="7776" w:h="12994" w:wrap="none" w:hAnchor="page" w:x="1084" w:y="1"/>
              <w:shd w:val="clear" w:color="auto" w:fill="auto"/>
              <w:spacing w:line="240" w:lineRule="auto"/>
            </w:pPr>
            <w:r>
              <w:t>PROPUSTY Z TRUB DN 600MM ŽELEZOBETONOVÝCH</w:t>
            </w:r>
          </w:p>
        </w:tc>
        <w:tc>
          <w:tcPr>
            <w:tcW w:w="1646" w:type="dxa"/>
            <w:tcBorders>
              <w:top w:val="single" w:sz="4" w:space="0" w:color="auto"/>
              <w:left w:val="single" w:sz="4" w:space="0" w:color="auto"/>
            </w:tcBorders>
            <w:shd w:val="clear" w:color="auto" w:fill="FFFFFF"/>
            <w:vAlign w:val="bottom"/>
          </w:tcPr>
          <w:p w14:paraId="4B298216" w14:textId="77777777" w:rsidR="00862615" w:rsidRDefault="00F30BD2">
            <w:pPr>
              <w:pStyle w:val="Jin0"/>
              <w:framePr w:w="7776" w:h="12994" w:wrap="none" w:hAnchor="page" w:x="1084" w:y="1"/>
              <w:shd w:val="clear" w:color="auto" w:fill="auto"/>
              <w:tabs>
                <w:tab w:val="left" w:pos="346"/>
                <w:tab w:val="left" w:pos="634"/>
              </w:tabs>
              <w:spacing w:line="240" w:lineRule="auto"/>
              <w:jc w:val="center"/>
            </w:pPr>
            <w:r>
              <w:t>M</w:t>
            </w:r>
            <w:r>
              <w:tab/>
              <w:t>1</w:t>
            </w:r>
            <w:r>
              <w:tab/>
              <w:t>11,50000</w:t>
            </w:r>
          </w:p>
        </w:tc>
      </w:tr>
      <w:tr w:rsidR="00862615" w14:paraId="49B4782B"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7E10496A" w14:textId="77777777" w:rsidR="00862615" w:rsidRDefault="00862615">
            <w:pPr>
              <w:framePr w:w="7776" w:h="12994"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51DD6EFA" w14:textId="77777777" w:rsidR="00862615" w:rsidRDefault="00F30BD2">
            <w:pPr>
              <w:pStyle w:val="Jin0"/>
              <w:framePr w:w="7776" w:h="12994" w:wrap="none" w:hAnchor="page" w:x="1084" w:y="1"/>
              <w:shd w:val="clear" w:color="auto" w:fill="auto"/>
              <w:spacing w:line="240" w:lineRule="auto"/>
            </w:pPr>
            <w:r>
              <w:t>betonový propustek, vč. seříznutí a nátěrů</w:t>
            </w:r>
          </w:p>
        </w:tc>
        <w:tc>
          <w:tcPr>
            <w:tcW w:w="1646" w:type="dxa"/>
            <w:vMerge w:val="restart"/>
            <w:tcBorders>
              <w:top w:val="single" w:sz="4" w:space="0" w:color="auto"/>
              <w:left w:val="single" w:sz="4" w:space="0" w:color="auto"/>
            </w:tcBorders>
            <w:shd w:val="clear" w:color="auto" w:fill="FFFFFF"/>
          </w:tcPr>
          <w:p w14:paraId="36F7563F" w14:textId="77777777" w:rsidR="00862615" w:rsidRDefault="00862615">
            <w:pPr>
              <w:framePr w:w="7776" w:h="12994" w:wrap="none" w:hAnchor="page" w:x="1084" w:y="1"/>
              <w:rPr>
                <w:sz w:val="10"/>
                <w:szCs w:val="10"/>
              </w:rPr>
            </w:pPr>
          </w:p>
        </w:tc>
      </w:tr>
      <w:tr w:rsidR="00862615" w14:paraId="1B20D814" w14:textId="77777777">
        <w:tblPrEx>
          <w:tblCellMar>
            <w:top w:w="0" w:type="dxa"/>
            <w:bottom w:w="0" w:type="dxa"/>
          </w:tblCellMar>
        </w:tblPrEx>
        <w:trPr>
          <w:trHeight w:hRule="exact" w:val="130"/>
        </w:trPr>
        <w:tc>
          <w:tcPr>
            <w:tcW w:w="2074" w:type="dxa"/>
            <w:vMerge/>
            <w:shd w:val="clear" w:color="auto" w:fill="FFFFFF"/>
          </w:tcPr>
          <w:p w14:paraId="2B72D5D3"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6F81CF13" w14:textId="77777777" w:rsidR="00862615" w:rsidRDefault="00F30BD2">
            <w:pPr>
              <w:pStyle w:val="Jin0"/>
              <w:framePr w:w="7776" w:h="12994" w:wrap="none" w:hAnchor="page" w:x="1084" w:y="1"/>
              <w:shd w:val="clear" w:color="auto" w:fill="auto"/>
              <w:spacing w:line="240" w:lineRule="auto"/>
            </w:pPr>
            <w:r>
              <w:rPr>
                <w:i/>
                <w:iCs/>
              </w:rPr>
              <w:t xml:space="preserve">Propustek </w:t>
            </w:r>
            <w:r>
              <w:rPr>
                <w:i/>
                <w:iCs/>
              </w:rPr>
              <w:t>11255-19P 11,5=11,50000 [A]</w:t>
            </w:r>
          </w:p>
        </w:tc>
        <w:tc>
          <w:tcPr>
            <w:tcW w:w="1646" w:type="dxa"/>
            <w:vMerge/>
            <w:tcBorders>
              <w:left w:val="single" w:sz="4" w:space="0" w:color="auto"/>
            </w:tcBorders>
            <w:shd w:val="clear" w:color="auto" w:fill="FFFFFF"/>
          </w:tcPr>
          <w:p w14:paraId="61F1FA6B" w14:textId="77777777" w:rsidR="00862615" w:rsidRDefault="00862615">
            <w:pPr>
              <w:framePr w:w="7776" w:h="12994" w:wrap="none" w:hAnchor="page" w:x="1084" w:y="1"/>
            </w:pPr>
          </w:p>
        </w:tc>
      </w:tr>
      <w:tr w:rsidR="00862615" w14:paraId="3DABB6CB" w14:textId="77777777">
        <w:tblPrEx>
          <w:tblCellMar>
            <w:top w:w="0" w:type="dxa"/>
            <w:bottom w:w="0" w:type="dxa"/>
          </w:tblCellMar>
        </w:tblPrEx>
        <w:trPr>
          <w:trHeight w:hRule="exact" w:val="643"/>
        </w:trPr>
        <w:tc>
          <w:tcPr>
            <w:tcW w:w="2074" w:type="dxa"/>
            <w:vMerge/>
            <w:shd w:val="clear" w:color="auto" w:fill="FFFFFF"/>
          </w:tcPr>
          <w:p w14:paraId="560E3EBF" w14:textId="77777777" w:rsidR="00862615" w:rsidRDefault="00862615">
            <w:pPr>
              <w:framePr w:w="7776" w:h="12994" w:wrap="none" w:hAnchor="page" w:x="1084" w:y="1"/>
            </w:pPr>
          </w:p>
        </w:tc>
        <w:tc>
          <w:tcPr>
            <w:tcW w:w="4056" w:type="dxa"/>
            <w:tcBorders>
              <w:top w:val="single" w:sz="4" w:space="0" w:color="auto"/>
              <w:left w:val="single" w:sz="4" w:space="0" w:color="auto"/>
            </w:tcBorders>
            <w:shd w:val="clear" w:color="auto" w:fill="FFFFFF"/>
            <w:vAlign w:val="bottom"/>
          </w:tcPr>
          <w:p w14:paraId="7B8A0A29" w14:textId="77777777" w:rsidR="00862615" w:rsidRDefault="00F30BD2">
            <w:pPr>
              <w:pStyle w:val="Jin0"/>
              <w:framePr w:w="7776" w:h="12994" w:wrap="none" w:hAnchor="page" w:x="1084" w:y="1"/>
              <w:shd w:val="clear" w:color="auto" w:fill="auto"/>
            </w:pPr>
            <w:r>
              <w:t>Položka zahrnuje:</w:t>
            </w:r>
          </w:p>
          <w:p w14:paraId="79B4D2DB" w14:textId="77777777" w:rsidR="00862615" w:rsidRDefault="00F30BD2">
            <w:pPr>
              <w:pStyle w:val="Jin0"/>
              <w:framePr w:w="7776" w:h="12994" w:wrap="none" w:hAnchor="page" w:x="1084" w:y="1"/>
              <w:shd w:val="clear" w:color="auto" w:fill="auto"/>
            </w:pPr>
            <w:r>
              <w:t xml:space="preserve">- dodání a položení potrubí z trub z dokumentací </w:t>
            </w:r>
            <w:proofErr w:type="spellStart"/>
            <w:r>
              <w:t>predepsaného</w:t>
            </w:r>
            <w:proofErr w:type="spellEnd"/>
            <w:r>
              <w:t xml:space="preserve"> materiálu a </w:t>
            </w:r>
            <w:proofErr w:type="spellStart"/>
            <w:r>
              <w:t>predepsaného</w:t>
            </w:r>
            <w:proofErr w:type="spellEnd"/>
            <w:r>
              <w:t xml:space="preserve"> </w:t>
            </w:r>
            <w:proofErr w:type="spellStart"/>
            <w:r>
              <w:t>prumeru</w:t>
            </w:r>
            <w:proofErr w:type="spellEnd"/>
          </w:p>
          <w:p w14:paraId="290A2774" w14:textId="77777777" w:rsidR="00862615" w:rsidRDefault="00F30BD2">
            <w:pPr>
              <w:pStyle w:val="Jin0"/>
              <w:framePr w:w="7776" w:h="12994" w:wrap="none" w:hAnchor="page" w:x="1084" w:y="1"/>
              <w:shd w:val="clear" w:color="auto" w:fill="auto"/>
            </w:pPr>
            <w:r>
              <w:t xml:space="preserve">- </w:t>
            </w:r>
            <w:proofErr w:type="spellStart"/>
            <w:r>
              <w:t>prípadné</w:t>
            </w:r>
            <w:proofErr w:type="spellEnd"/>
            <w:r>
              <w:t xml:space="preserve"> úpravy trub (zkrácení, šikmé </w:t>
            </w:r>
            <w:proofErr w:type="spellStart"/>
            <w:r>
              <w:t>seríznutí</w:t>
            </w:r>
            <w:proofErr w:type="spellEnd"/>
            <w:r>
              <w:t>) Nezahrnuje podkladní vrstvy a obetonování.</w:t>
            </w:r>
          </w:p>
        </w:tc>
        <w:tc>
          <w:tcPr>
            <w:tcW w:w="1646" w:type="dxa"/>
            <w:vMerge/>
            <w:tcBorders>
              <w:left w:val="single" w:sz="4" w:space="0" w:color="auto"/>
            </w:tcBorders>
            <w:shd w:val="clear" w:color="auto" w:fill="FFFFFF"/>
          </w:tcPr>
          <w:p w14:paraId="0598456A" w14:textId="77777777" w:rsidR="00862615" w:rsidRDefault="00862615">
            <w:pPr>
              <w:framePr w:w="7776" w:h="12994" w:wrap="none" w:hAnchor="page" w:x="1084" w:y="1"/>
            </w:pPr>
          </w:p>
        </w:tc>
      </w:tr>
      <w:tr w:rsidR="00862615" w14:paraId="7DB88949"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7F9067ED" w14:textId="77777777" w:rsidR="00862615" w:rsidRDefault="00F30BD2">
            <w:pPr>
              <w:pStyle w:val="Jin0"/>
              <w:framePr w:w="7776" w:h="12994" w:wrap="none" w:hAnchor="page" w:x="1084" w:y="1"/>
              <w:shd w:val="clear" w:color="auto" w:fill="auto"/>
              <w:spacing w:line="240" w:lineRule="auto"/>
              <w:ind w:left="1140"/>
            </w:pPr>
            <w:r>
              <w:t>9663581</w:t>
            </w:r>
          </w:p>
        </w:tc>
        <w:tc>
          <w:tcPr>
            <w:tcW w:w="4056" w:type="dxa"/>
            <w:tcBorders>
              <w:top w:val="single" w:sz="4" w:space="0" w:color="auto"/>
              <w:left w:val="single" w:sz="4" w:space="0" w:color="auto"/>
            </w:tcBorders>
            <w:shd w:val="clear" w:color="auto" w:fill="FFFFFF"/>
            <w:vAlign w:val="bottom"/>
          </w:tcPr>
          <w:p w14:paraId="61EFFBA9" w14:textId="77777777" w:rsidR="00862615" w:rsidRDefault="00F30BD2">
            <w:pPr>
              <w:pStyle w:val="Jin0"/>
              <w:framePr w:w="7776" w:h="12994" w:wrap="none" w:hAnchor="page" w:x="1084" w:y="1"/>
              <w:shd w:val="clear" w:color="auto" w:fill="auto"/>
              <w:spacing w:line="240" w:lineRule="auto"/>
            </w:pPr>
            <w:r>
              <w:t>BOURÁNÍ PROPUSTU Z TRUB DN DO 600MM</w:t>
            </w:r>
          </w:p>
        </w:tc>
        <w:tc>
          <w:tcPr>
            <w:tcW w:w="1646" w:type="dxa"/>
            <w:tcBorders>
              <w:top w:val="single" w:sz="4" w:space="0" w:color="auto"/>
              <w:left w:val="single" w:sz="4" w:space="0" w:color="auto"/>
            </w:tcBorders>
            <w:shd w:val="clear" w:color="auto" w:fill="FFFFFF"/>
            <w:vAlign w:val="bottom"/>
          </w:tcPr>
          <w:p w14:paraId="4E96794E" w14:textId="77777777" w:rsidR="00862615" w:rsidRDefault="00F30BD2">
            <w:pPr>
              <w:pStyle w:val="Jin0"/>
              <w:framePr w:w="7776" w:h="12994" w:wrap="none" w:hAnchor="page" w:x="1084" w:y="1"/>
              <w:shd w:val="clear" w:color="auto" w:fill="auto"/>
              <w:tabs>
                <w:tab w:val="left" w:pos="634"/>
              </w:tabs>
              <w:spacing w:line="240" w:lineRule="auto"/>
              <w:jc w:val="center"/>
            </w:pPr>
            <w:r>
              <w:t>M |</w:t>
            </w:r>
            <w:r>
              <w:tab/>
              <w:t>10,00000</w:t>
            </w:r>
          </w:p>
        </w:tc>
      </w:tr>
      <w:tr w:rsidR="00862615" w14:paraId="20573A25" w14:textId="77777777">
        <w:tblPrEx>
          <w:tblCellMar>
            <w:top w:w="0" w:type="dxa"/>
            <w:bottom w:w="0" w:type="dxa"/>
          </w:tblCellMar>
        </w:tblPrEx>
        <w:trPr>
          <w:trHeight w:hRule="exact" w:val="259"/>
        </w:trPr>
        <w:tc>
          <w:tcPr>
            <w:tcW w:w="2074" w:type="dxa"/>
            <w:vMerge w:val="restart"/>
            <w:tcBorders>
              <w:top w:val="single" w:sz="4" w:space="0" w:color="auto"/>
            </w:tcBorders>
            <w:shd w:val="clear" w:color="auto" w:fill="FFFFFF"/>
          </w:tcPr>
          <w:p w14:paraId="2B77C190" w14:textId="77777777" w:rsidR="00862615" w:rsidRDefault="00862615">
            <w:pPr>
              <w:framePr w:w="7776" w:h="12994"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2C497786" w14:textId="77777777" w:rsidR="00862615" w:rsidRDefault="00F30BD2">
            <w:pPr>
              <w:pStyle w:val="Jin0"/>
              <w:framePr w:w="7776" w:h="12994" w:wrap="none" w:hAnchor="page" w:x="1084" w:y="1"/>
              <w:shd w:val="clear" w:color="auto" w:fill="auto"/>
            </w:pPr>
            <w:r>
              <w:t>Vybourání stávajících propustků, čel propustků, římsy propustků, vč. odvozu na skládku.</w:t>
            </w:r>
          </w:p>
        </w:tc>
        <w:tc>
          <w:tcPr>
            <w:tcW w:w="1646" w:type="dxa"/>
            <w:vMerge w:val="restart"/>
            <w:tcBorders>
              <w:top w:val="single" w:sz="4" w:space="0" w:color="auto"/>
              <w:left w:val="single" w:sz="4" w:space="0" w:color="auto"/>
            </w:tcBorders>
            <w:shd w:val="clear" w:color="auto" w:fill="FFFFFF"/>
          </w:tcPr>
          <w:p w14:paraId="197B0ABA" w14:textId="77777777" w:rsidR="00862615" w:rsidRDefault="00862615">
            <w:pPr>
              <w:framePr w:w="7776" w:h="12994" w:wrap="none" w:hAnchor="page" w:x="1084" w:y="1"/>
              <w:rPr>
                <w:sz w:val="10"/>
                <w:szCs w:val="10"/>
              </w:rPr>
            </w:pPr>
          </w:p>
        </w:tc>
      </w:tr>
      <w:tr w:rsidR="00862615" w14:paraId="2817A697" w14:textId="77777777">
        <w:tblPrEx>
          <w:tblCellMar>
            <w:top w:w="0" w:type="dxa"/>
            <w:bottom w:w="0" w:type="dxa"/>
          </w:tblCellMar>
        </w:tblPrEx>
        <w:trPr>
          <w:trHeight w:hRule="exact" w:val="134"/>
        </w:trPr>
        <w:tc>
          <w:tcPr>
            <w:tcW w:w="2074" w:type="dxa"/>
            <w:vMerge/>
            <w:shd w:val="clear" w:color="auto" w:fill="FFFFFF"/>
          </w:tcPr>
          <w:p w14:paraId="4D5E563D" w14:textId="77777777" w:rsidR="00862615" w:rsidRDefault="00862615">
            <w:pPr>
              <w:framePr w:w="7776" w:h="12994" w:wrap="none" w:hAnchor="page" w:x="1084" w:y="1"/>
            </w:pPr>
          </w:p>
        </w:tc>
        <w:tc>
          <w:tcPr>
            <w:tcW w:w="4056" w:type="dxa"/>
            <w:tcBorders>
              <w:top w:val="single" w:sz="4" w:space="0" w:color="auto"/>
              <w:left w:val="single" w:sz="4" w:space="0" w:color="auto"/>
              <w:bottom w:val="single" w:sz="4" w:space="0" w:color="auto"/>
            </w:tcBorders>
            <w:shd w:val="clear" w:color="auto" w:fill="FFFFFF"/>
            <w:vAlign w:val="bottom"/>
          </w:tcPr>
          <w:p w14:paraId="371F2FDD" w14:textId="77777777" w:rsidR="00862615" w:rsidRDefault="00F30BD2">
            <w:pPr>
              <w:pStyle w:val="Jin0"/>
              <w:framePr w:w="7776" w:h="12994" w:wrap="none" w:hAnchor="page" w:x="1084" w:y="1"/>
              <w:shd w:val="clear" w:color="auto" w:fill="auto"/>
              <w:spacing w:line="240" w:lineRule="auto"/>
            </w:pPr>
            <w:r>
              <w:rPr>
                <w:i/>
                <w:iCs/>
              </w:rPr>
              <w:t>Propustek 11255-19P 10=10,00000 [A]</w:t>
            </w:r>
          </w:p>
        </w:tc>
        <w:tc>
          <w:tcPr>
            <w:tcW w:w="1646" w:type="dxa"/>
            <w:vMerge/>
            <w:tcBorders>
              <w:left w:val="single" w:sz="4" w:space="0" w:color="auto"/>
            </w:tcBorders>
            <w:shd w:val="clear" w:color="auto" w:fill="FFFFFF"/>
          </w:tcPr>
          <w:p w14:paraId="427BF29F" w14:textId="77777777" w:rsidR="00862615" w:rsidRDefault="00862615">
            <w:pPr>
              <w:framePr w:w="7776" w:h="12994" w:wrap="none" w:hAnchor="page" w:x="1084" w:y="1"/>
            </w:pPr>
          </w:p>
        </w:tc>
      </w:tr>
    </w:tbl>
    <w:p w14:paraId="2E5EA6C1" w14:textId="77777777" w:rsidR="00862615" w:rsidRDefault="00862615">
      <w:pPr>
        <w:framePr w:w="7776" w:h="12994" w:wrap="none" w:hAnchor="page" w:x="1084" w:y="1"/>
        <w:spacing w:line="1" w:lineRule="exact"/>
      </w:pPr>
    </w:p>
    <w:p w14:paraId="003000ED" w14:textId="77777777" w:rsidR="00862615" w:rsidRDefault="00F30BD2">
      <w:pPr>
        <w:spacing w:line="360" w:lineRule="exact"/>
      </w:pPr>
      <w:r>
        <w:rPr>
          <w:noProof/>
        </w:rPr>
        <w:drawing>
          <wp:anchor distT="0" distB="0" distL="0" distR="0" simplePos="0" relativeHeight="62914800" behindDoc="1" locked="0" layoutInCell="1" allowOverlap="1" wp14:anchorId="5BC978A4" wp14:editId="5B2618BF">
            <wp:simplePos x="0" y="0"/>
            <wp:positionH relativeFrom="page">
              <wp:posOffset>6356985</wp:posOffset>
            </wp:positionH>
            <wp:positionV relativeFrom="margin">
              <wp:posOffset>1856105</wp:posOffset>
            </wp:positionV>
            <wp:extent cx="487680" cy="121920"/>
            <wp:effectExtent l="0" t="0" r="0" b="0"/>
            <wp:wrapNone/>
            <wp:docPr id="177" name="Shape 177"/>
            <wp:cNvGraphicFramePr/>
            <a:graphic xmlns:a="http://schemas.openxmlformats.org/drawingml/2006/main">
              <a:graphicData uri="http://schemas.openxmlformats.org/drawingml/2006/picture">
                <pic:pic xmlns:pic="http://schemas.openxmlformats.org/drawingml/2006/picture">
                  <pic:nvPicPr>
                    <pic:cNvPr id="178" name="Picture box 178"/>
                    <pic:cNvPicPr/>
                  </pic:nvPicPr>
                  <pic:blipFill>
                    <a:blip r:embed="rId53"/>
                    <a:stretch/>
                  </pic:blipFill>
                  <pic:spPr>
                    <a:xfrm>
                      <a:off x="0" y="0"/>
                      <a:ext cx="487680" cy="121920"/>
                    </a:xfrm>
                    <a:prstGeom prst="rect">
                      <a:avLst/>
                    </a:prstGeom>
                  </pic:spPr>
                </pic:pic>
              </a:graphicData>
            </a:graphic>
          </wp:anchor>
        </w:drawing>
      </w:r>
    </w:p>
    <w:p w14:paraId="4CA02A29" w14:textId="77777777" w:rsidR="00862615" w:rsidRDefault="00862615">
      <w:pPr>
        <w:spacing w:line="360" w:lineRule="exact"/>
      </w:pPr>
    </w:p>
    <w:p w14:paraId="377E4B3A" w14:textId="77777777" w:rsidR="00862615" w:rsidRDefault="00862615">
      <w:pPr>
        <w:spacing w:line="360" w:lineRule="exact"/>
      </w:pPr>
    </w:p>
    <w:p w14:paraId="0318BA41" w14:textId="77777777" w:rsidR="00862615" w:rsidRDefault="00862615">
      <w:pPr>
        <w:spacing w:line="360" w:lineRule="exact"/>
      </w:pPr>
    </w:p>
    <w:p w14:paraId="66ADFC58" w14:textId="77777777" w:rsidR="00862615" w:rsidRDefault="00862615">
      <w:pPr>
        <w:spacing w:line="360" w:lineRule="exact"/>
      </w:pPr>
    </w:p>
    <w:p w14:paraId="3BB6A6AB" w14:textId="77777777" w:rsidR="00862615" w:rsidRDefault="00862615">
      <w:pPr>
        <w:spacing w:line="360" w:lineRule="exact"/>
      </w:pPr>
    </w:p>
    <w:p w14:paraId="6924D1C6" w14:textId="77777777" w:rsidR="00862615" w:rsidRDefault="00862615">
      <w:pPr>
        <w:spacing w:line="360" w:lineRule="exact"/>
      </w:pPr>
    </w:p>
    <w:p w14:paraId="44908919" w14:textId="77777777" w:rsidR="00862615" w:rsidRDefault="00862615">
      <w:pPr>
        <w:spacing w:line="360" w:lineRule="exact"/>
      </w:pPr>
    </w:p>
    <w:p w14:paraId="77E85AB2" w14:textId="77777777" w:rsidR="00862615" w:rsidRDefault="00862615">
      <w:pPr>
        <w:spacing w:line="360" w:lineRule="exact"/>
      </w:pPr>
    </w:p>
    <w:p w14:paraId="27EC5DF8" w14:textId="77777777" w:rsidR="00862615" w:rsidRDefault="00862615">
      <w:pPr>
        <w:spacing w:line="360" w:lineRule="exact"/>
      </w:pPr>
    </w:p>
    <w:p w14:paraId="31DDBDF3" w14:textId="77777777" w:rsidR="00862615" w:rsidRDefault="00862615">
      <w:pPr>
        <w:spacing w:line="360" w:lineRule="exact"/>
      </w:pPr>
    </w:p>
    <w:p w14:paraId="22CCD85D" w14:textId="77777777" w:rsidR="00862615" w:rsidRDefault="00862615">
      <w:pPr>
        <w:spacing w:line="360" w:lineRule="exact"/>
      </w:pPr>
    </w:p>
    <w:p w14:paraId="27952D65" w14:textId="77777777" w:rsidR="00862615" w:rsidRDefault="00862615">
      <w:pPr>
        <w:spacing w:line="360" w:lineRule="exact"/>
      </w:pPr>
    </w:p>
    <w:p w14:paraId="20FB4BB8" w14:textId="77777777" w:rsidR="00862615" w:rsidRDefault="00862615">
      <w:pPr>
        <w:spacing w:line="360" w:lineRule="exact"/>
      </w:pPr>
    </w:p>
    <w:p w14:paraId="63948505" w14:textId="77777777" w:rsidR="00862615" w:rsidRDefault="00862615">
      <w:pPr>
        <w:spacing w:line="360" w:lineRule="exact"/>
      </w:pPr>
    </w:p>
    <w:p w14:paraId="53BFECFA" w14:textId="77777777" w:rsidR="00862615" w:rsidRDefault="00862615">
      <w:pPr>
        <w:spacing w:line="360" w:lineRule="exact"/>
      </w:pPr>
    </w:p>
    <w:p w14:paraId="04F31CB3" w14:textId="77777777" w:rsidR="00862615" w:rsidRDefault="00862615">
      <w:pPr>
        <w:spacing w:line="360" w:lineRule="exact"/>
      </w:pPr>
    </w:p>
    <w:p w14:paraId="7DA0A563" w14:textId="77777777" w:rsidR="00862615" w:rsidRDefault="00862615">
      <w:pPr>
        <w:spacing w:line="360" w:lineRule="exact"/>
      </w:pPr>
    </w:p>
    <w:p w14:paraId="16F5C72C" w14:textId="77777777" w:rsidR="00862615" w:rsidRDefault="00862615">
      <w:pPr>
        <w:spacing w:line="360" w:lineRule="exact"/>
      </w:pPr>
    </w:p>
    <w:p w14:paraId="6DE68E5E" w14:textId="77777777" w:rsidR="00862615" w:rsidRDefault="00862615">
      <w:pPr>
        <w:spacing w:line="360" w:lineRule="exact"/>
      </w:pPr>
    </w:p>
    <w:p w14:paraId="40F08C82" w14:textId="77777777" w:rsidR="00862615" w:rsidRDefault="00862615">
      <w:pPr>
        <w:spacing w:line="360" w:lineRule="exact"/>
      </w:pPr>
    </w:p>
    <w:p w14:paraId="674B217A" w14:textId="77777777" w:rsidR="00862615" w:rsidRDefault="00862615">
      <w:pPr>
        <w:spacing w:line="360" w:lineRule="exact"/>
      </w:pPr>
    </w:p>
    <w:p w14:paraId="485045BF" w14:textId="77777777" w:rsidR="00862615" w:rsidRDefault="00862615">
      <w:pPr>
        <w:spacing w:line="360" w:lineRule="exact"/>
      </w:pPr>
    </w:p>
    <w:p w14:paraId="4A9096F7" w14:textId="77777777" w:rsidR="00862615" w:rsidRDefault="00862615">
      <w:pPr>
        <w:spacing w:line="360" w:lineRule="exact"/>
      </w:pPr>
    </w:p>
    <w:p w14:paraId="27FC4EC2" w14:textId="77777777" w:rsidR="00862615" w:rsidRDefault="00862615">
      <w:pPr>
        <w:spacing w:line="360" w:lineRule="exact"/>
      </w:pPr>
    </w:p>
    <w:p w14:paraId="156637D4" w14:textId="77777777" w:rsidR="00862615" w:rsidRDefault="00862615">
      <w:pPr>
        <w:spacing w:line="360" w:lineRule="exact"/>
      </w:pPr>
    </w:p>
    <w:p w14:paraId="0D788135" w14:textId="77777777" w:rsidR="00862615" w:rsidRDefault="00862615">
      <w:pPr>
        <w:spacing w:line="360" w:lineRule="exact"/>
      </w:pPr>
    </w:p>
    <w:p w14:paraId="630182C7" w14:textId="77777777" w:rsidR="00862615" w:rsidRDefault="00862615">
      <w:pPr>
        <w:spacing w:line="360" w:lineRule="exact"/>
      </w:pPr>
    </w:p>
    <w:p w14:paraId="4C02F2CB" w14:textId="77777777" w:rsidR="00862615" w:rsidRDefault="00862615">
      <w:pPr>
        <w:spacing w:line="360" w:lineRule="exact"/>
      </w:pPr>
    </w:p>
    <w:p w14:paraId="2829422B" w14:textId="77777777" w:rsidR="00862615" w:rsidRDefault="00862615">
      <w:pPr>
        <w:spacing w:line="360" w:lineRule="exact"/>
      </w:pPr>
    </w:p>
    <w:p w14:paraId="51DC3F17" w14:textId="77777777" w:rsidR="00862615" w:rsidRDefault="00862615">
      <w:pPr>
        <w:spacing w:line="360" w:lineRule="exact"/>
      </w:pPr>
    </w:p>
    <w:p w14:paraId="096D3C89" w14:textId="77777777" w:rsidR="00862615" w:rsidRDefault="00862615">
      <w:pPr>
        <w:spacing w:line="360" w:lineRule="exact"/>
      </w:pPr>
    </w:p>
    <w:p w14:paraId="3EB80BD1" w14:textId="77777777" w:rsidR="00862615" w:rsidRDefault="00862615">
      <w:pPr>
        <w:spacing w:line="360" w:lineRule="exact"/>
      </w:pPr>
    </w:p>
    <w:p w14:paraId="35AA25AC" w14:textId="77777777" w:rsidR="00862615" w:rsidRDefault="00862615">
      <w:pPr>
        <w:spacing w:line="360" w:lineRule="exact"/>
      </w:pPr>
    </w:p>
    <w:p w14:paraId="5B73FBAB" w14:textId="77777777" w:rsidR="00862615" w:rsidRDefault="00862615">
      <w:pPr>
        <w:spacing w:line="360" w:lineRule="exact"/>
      </w:pPr>
    </w:p>
    <w:p w14:paraId="0B8AB434" w14:textId="77777777" w:rsidR="00862615" w:rsidRDefault="00862615">
      <w:pPr>
        <w:spacing w:after="393" w:line="1" w:lineRule="exact"/>
      </w:pPr>
    </w:p>
    <w:p w14:paraId="632FE3A3" w14:textId="77777777" w:rsidR="00862615" w:rsidRDefault="00862615">
      <w:pPr>
        <w:spacing w:line="1" w:lineRule="exact"/>
        <w:sectPr w:rsidR="00862615">
          <w:pgSz w:w="11900" w:h="16840"/>
          <w:pgMar w:top="1448" w:right="1121" w:bottom="1448" w:left="1083" w:header="0" w:footer="3" w:gutter="0"/>
          <w:cols w:space="720"/>
          <w:noEndnote/>
          <w:docGrid w:linePitch="360"/>
        </w:sectPr>
      </w:pPr>
    </w:p>
    <w:p w14:paraId="3F3CDF9F" w14:textId="77777777" w:rsidR="00862615" w:rsidRDefault="00F30BD2">
      <w:pPr>
        <w:pStyle w:val="Zkladntext1"/>
        <w:pBdr>
          <w:top w:val="single" w:sz="4" w:space="0" w:color="auto"/>
          <w:left w:val="single" w:sz="4" w:space="0" w:color="auto"/>
          <w:bottom w:val="single" w:sz="4" w:space="0" w:color="auto"/>
          <w:right w:val="single" w:sz="4" w:space="0" w:color="auto"/>
        </w:pBdr>
        <w:shd w:val="clear" w:color="auto" w:fill="auto"/>
      </w:pPr>
      <w:r>
        <w:lastRenderedPageBreak/>
        <w:t xml:space="preserve">položka </w:t>
      </w:r>
      <w:r>
        <w:t>zahrnuje:</w:t>
      </w:r>
    </w:p>
    <w:p w14:paraId="1D5BB6D2" w14:textId="77777777" w:rsidR="00862615" w:rsidRDefault="00F30BD2">
      <w:pPr>
        <w:pStyle w:val="Zkladntext1"/>
        <w:numPr>
          <w:ilvl w:val="0"/>
          <w:numId w:val="25"/>
        </w:numPr>
        <w:pBdr>
          <w:top w:val="single" w:sz="4" w:space="0" w:color="auto"/>
          <w:left w:val="single" w:sz="4" w:space="0" w:color="auto"/>
          <w:bottom w:val="single" w:sz="4" w:space="0" w:color="auto"/>
          <w:right w:val="single" w:sz="4" w:space="0" w:color="auto"/>
        </w:pBdr>
        <w:shd w:val="clear" w:color="auto" w:fill="auto"/>
        <w:tabs>
          <w:tab w:val="left" w:pos="174"/>
        </w:tabs>
      </w:pPr>
      <w:proofErr w:type="spellStart"/>
      <w:r>
        <w:t>odstranení</w:t>
      </w:r>
      <w:proofErr w:type="spellEnd"/>
      <w:r>
        <w:t xml:space="preserve"> trub </w:t>
      </w:r>
      <w:proofErr w:type="spellStart"/>
      <w:r>
        <w:t>vcetne</w:t>
      </w:r>
      <w:proofErr w:type="spellEnd"/>
      <w:r>
        <w:t xml:space="preserve"> </w:t>
      </w:r>
      <w:proofErr w:type="spellStart"/>
      <w:r>
        <w:t>prípadného</w:t>
      </w:r>
      <w:proofErr w:type="spellEnd"/>
      <w:r>
        <w:t xml:space="preserve"> obetonování a lože</w:t>
      </w:r>
    </w:p>
    <w:p w14:paraId="62816AE2" w14:textId="77777777" w:rsidR="00862615" w:rsidRDefault="00F30BD2">
      <w:pPr>
        <w:pStyle w:val="Zkladntext1"/>
        <w:numPr>
          <w:ilvl w:val="0"/>
          <w:numId w:val="25"/>
        </w:numPr>
        <w:pBdr>
          <w:top w:val="single" w:sz="4" w:space="0" w:color="auto"/>
          <w:left w:val="single" w:sz="4" w:space="0" w:color="auto"/>
          <w:bottom w:val="single" w:sz="4" w:space="0" w:color="auto"/>
          <w:right w:val="single" w:sz="4" w:space="0" w:color="auto"/>
        </w:pBdr>
        <w:shd w:val="clear" w:color="auto" w:fill="auto"/>
        <w:tabs>
          <w:tab w:val="left" w:pos="174"/>
        </w:tabs>
      </w:pPr>
      <w:r>
        <w:t>veškeré pomocné konstrukce (lešení a pod.)</w:t>
      </w:r>
    </w:p>
    <w:p w14:paraId="19EE3CB7" w14:textId="77777777" w:rsidR="00862615" w:rsidRDefault="00F30BD2">
      <w:pPr>
        <w:pStyle w:val="Zkladntext1"/>
        <w:numPr>
          <w:ilvl w:val="0"/>
          <w:numId w:val="25"/>
        </w:numPr>
        <w:pBdr>
          <w:top w:val="single" w:sz="4" w:space="0" w:color="auto"/>
          <w:left w:val="single" w:sz="4" w:space="0" w:color="auto"/>
          <w:bottom w:val="single" w:sz="4" w:space="0" w:color="auto"/>
          <w:right w:val="single" w:sz="4" w:space="0" w:color="auto"/>
        </w:pBdr>
        <w:shd w:val="clear" w:color="auto" w:fill="auto"/>
        <w:tabs>
          <w:tab w:val="left" w:pos="174"/>
        </w:tabs>
      </w:pPr>
      <w:r>
        <w:t xml:space="preserve">veškerou manipulaci s vybouranou sutí a hmotami </w:t>
      </w:r>
      <w:proofErr w:type="spellStart"/>
      <w:r>
        <w:t>vcetne</w:t>
      </w:r>
      <w:proofErr w:type="spellEnd"/>
      <w:r>
        <w:t xml:space="preserve">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14:paraId="639BFF70" w14:textId="77777777" w:rsidR="00862615" w:rsidRDefault="00F30BD2">
      <w:pPr>
        <w:pStyle w:val="Zkladntext1"/>
        <w:numPr>
          <w:ilvl w:val="0"/>
          <w:numId w:val="25"/>
        </w:numPr>
        <w:pBdr>
          <w:top w:val="single" w:sz="4" w:space="0" w:color="auto"/>
          <w:left w:val="single" w:sz="4" w:space="0" w:color="auto"/>
          <w:bottom w:val="single" w:sz="4" w:space="0" w:color="auto"/>
          <w:right w:val="single" w:sz="4" w:space="0" w:color="auto"/>
        </w:pBdr>
        <w:shd w:val="clear" w:color="auto" w:fill="auto"/>
        <w:tabs>
          <w:tab w:val="left" w:pos="174"/>
        </w:tabs>
      </w:pPr>
      <w:r>
        <w:t xml:space="preserve">veškeré další práce plynoucí z technologického </w:t>
      </w:r>
      <w:proofErr w:type="spellStart"/>
      <w:r>
        <w:t>predpisu</w:t>
      </w:r>
      <w:proofErr w:type="spellEnd"/>
      <w:r>
        <w:t xml:space="preserve"> a z platných </w:t>
      </w:r>
      <w:proofErr w:type="spellStart"/>
      <w:r>
        <w:t>predpisu</w:t>
      </w:r>
      <w:proofErr w:type="spellEnd"/>
    </w:p>
    <w:p w14:paraId="72A3460C" w14:textId="77777777" w:rsidR="00862615" w:rsidRDefault="00F30BD2">
      <w:pPr>
        <w:pStyle w:val="Zkladntext1"/>
        <w:numPr>
          <w:ilvl w:val="0"/>
          <w:numId w:val="25"/>
        </w:numPr>
        <w:pBdr>
          <w:top w:val="single" w:sz="4" w:space="0" w:color="auto"/>
          <w:left w:val="single" w:sz="4" w:space="0" w:color="auto"/>
          <w:bottom w:val="single" w:sz="4" w:space="0" w:color="auto"/>
          <w:right w:val="single" w:sz="4" w:space="0" w:color="auto"/>
        </w:pBdr>
        <w:shd w:val="clear" w:color="auto" w:fill="auto"/>
        <w:tabs>
          <w:tab w:val="left" w:pos="174"/>
        </w:tabs>
        <w:sectPr w:rsidR="00862615">
          <w:headerReference w:type="even" r:id="rId54"/>
          <w:headerReference w:type="default" r:id="rId55"/>
          <w:footerReference w:type="even" r:id="rId56"/>
          <w:footerReference w:type="default" r:id="rId57"/>
          <w:pgSz w:w="11900" w:h="16840"/>
          <w:pgMar w:top="1443" w:right="4721" w:bottom="1443" w:left="3152" w:header="0" w:footer="3" w:gutter="0"/>
          <w:cols w:space="720"/>
          <w:noEndnote/>
          <w:docGrid w:linePitch="360"/>
        </w:sectPr>
      </w:pPr>
      <w:r>
        <w:t>nezahrnuje bourání cel, vtokových a výtokových jímek, odstranění zábradlí</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8"/>
        <w:gridCol w:w="922"/>
      </w:tblGrid>
      <w:tr w:rsidR="00862615" w14:paraId="21A89042" w14:textId="77777777">
        <w:tblPrEx>
          <w:tblCellMar>
            <w:top w:w="0" w:type="dxa"/>
            <w:bottom w:w="0" w:type="dxa"/>
          </w:tblCellMar>
        </w:tblPrEx>
        <w:trPr>
          <w:trHeight w:hRule="exact" w:val="130"/>
        </w:trPr>
        <w:tc>
          <w:tcPr>
            <w:tcW w:w="1531" w:type="dxa"/>
            <w:gridSpan w:val="2"/>
            <w:vMerge w:val="restart"/>
            <w:shd w:val="clear" w:color="auto" w:fill="D9D9D9"/>
            <w:vAlign w:val="bottom"/>
          </w:tcPr>
          <w:p w14:paraId="7CC33CCE" w14:textId="77777777" w:rsidR="00862615" w:rsidRDefault="00F30BD2">
            <w:pPr>
              <w:pStyle w:val="Jin0"/>
              <w:framePr w:w="9701" w:h="1162" w:vSpace="139" w:wrap="none" w:hAnchor="page" w:x="1074" w:y="1"/>
              <w:shd w:val="clear" w:color="auto" w:fill="auto"/>
              <w:spacing w:after="100" w:line="240" w:lineRule="auto"/>
              <w:rPr>
                <w:sz w:val="11"/>
                <w:szCs w:val="11"/>
              </w:rPr>
            </w:pPr>
            <w:r>
              <w:rPr>
                <w:b/>
                <w:bCs/>
                <w:color w:val="CC471D"/>
                <w:sz w:val="11"/>
                <w:szCs w:val="11"/>
              </w:rPr>
              <w:lastRenderedPageBreak/>
              <w:t>^</w:t>
            </w:r>
            <w:proofErr w:type="spellStart"/>
            <w:r>
              <w:rPr>
                <w:b/>
                <w:bCs/>
                <w:color w:val="CC471D"/>
                <w:sz w:val="11"/>
                <w:szCs w:val="11"/>
              </w:rPr>
              <w:t>Aspe</w:t>
            </w:r>
            <w:proofErr w:type="spellEnd"/>
            <w:r>
              <w:rPr>
                <w:b/>
                <w:bCs/>
                <w:color w:val="CC471D"/>
                <w:sz w:val="11"/>
                <w:szCs w:val="11"/>
              </w:rPr>
              <w:t>’</w:t>
            </w:r>
          </w:p>
          <w:p w14:paraId="6900B42D" w14:textId="77777777" w:rsidR="00862615" w:rsidRDefault="00F30BD2">
            <w:pPr>
              <w:pStyle w:val="Jin0"/>
              <w:framePr w:w="9701" w:h="1162" w:vSpace="139" w:wrap="none" w:hAnchor="page" w:x="1074" w:y="1"/>
              <w:shd w:val="clear" w:color="auto" w:fill="auto"/>
              <w:spacing w:line="240" w:lineRule="auto"/>
              <w:rPr>
                <w:sz w:val="11"/>
                <w:szCs w:val="11"/>
              </w:rPr>
            </w:pPr>
            <w:r>
              <w:rPr>
                <w:b/>
                <w:bCs/>
                <w:sz w:val="11"/>
                <w:szCs w:val="11"/>
              </w:rPr>
              <w:t>Stavba:</w:t>
            </w:r>
          </w:p>
        </w:tc>
        <w:tc>
          <w:tcPr>
            <w:tcW w:w="8170" w:type="dxa"/>
            <w:gridSpan w:val="6"/>
            <w:shd w:val="clear" w:color="auto" w:fill="D9D9D9"/>
            <w:vAlign w:val="bottom"/>
          </w:tcPr>
          <w:p w14:paraId="5B0D209A" w14:textId="77777777" w:rsidR="00862615" w:rsidRDefault="00F30BD2">
            <w:pPr>
              <w:pStyle w:val="Jin0"/>
              <w:framePr w:w="9701" w:h="1162" w:vSpace="139" w:wrap="none" w:hAnchor="page" w:x="1074" w:y="1"/>
              <w:shd w:val="clear" w:color="auto" w:fill="auto"/>
              <w:spacing w:line="240" w:lineRule="auto"/>
              <w:ind w:firstLine="560"/>
            </w:pPr>
            <w:r>
              <w:t>Firma: Krajská správa a údržba silnic Vysočiny, příspěvková organizace</w:t>
            </w:r>
          </w:p>
        </w:tc>
      </w:tr>
      <w:tr w:rsidR="00862615" w14:paraId="3C57B1F9" w14:textId="77777777">
        <w:tblPrEx>
          <w:tblCellMar>
            <w:top w:w="0" w:type="dxa"/>
            <w:bottom w:w="0" w:type="dxa"/>
          </w:tblCellMar>
        </w:tblPrEx>
        <w:trPr>
          <w:trHeight w:hRule="exact" w:val="240"/>
        </w:trPr>
        <w:tc>
          <w:tcPr>
            <w:tcW w:w="1531" w:type="dxa"/>
            <w:gridSpan w:val="2"/>
            <w:vMerge/>
            <w:shd w:val="clear" w:color="auto" w:fill="D9D9D9"/>
            <w:vAlign w:val="bottom"/>
          </w:tcPr>
          <w:p w14:paraId="5AB3056C" w14:textId="77777777" w:rsidR="00862615" w:rsidRDefault="00862615">
            <w:pPr>
              <w:framePr w:w="9701" w:h="1162" w:vSpace="139" w:wrap="none" w:hAnchor="page" w:x="1074" w:y="1"/>
            </w:pPr>
          </w:p>
        </w:tc>
        <w:tc>
          <w:tcPr>
            <w:tcW w:w="552" w:type="dxa"/>
            <w:vMerge w:val="restart"/>
            <w:shd w:val="clear" w:color="auto" w:fill="D9D9D9"/>
            <w:vAlign w:val="bottom"/>
          </w:tcPr>
          <w:p w14:paraId="20E3EB16" w14:textId="77777777" w:rsidR="00862615" w:rsidRDefault="00F30BD2">
            <w:pPr>
              <w:pStyle w:val="Jin0"/>
              <w:framePr w:w="9701" w:h="1162" w:vSpace="139" w:wrap="none" w:hAnchor="page" w:x="1074" w:y="1"/>
              <w:shd w:val="clear" w:color="auto" w:fill="auto"/>
              <w:spacing w:line="240" w:lineRule="auto"/>
              <w:ind w:firstLine="240"/>
              <w:rPr>
                <w:sz w:val="11"/>
                <w:szCs w:val="11"/>
              </w:rPr>
            </w:pPr>
            <w:r>
              <w:rPr>
                <w:b/>
                <w:bCs/>
                <w:sz w:val="11"/>
                <w:szCs w:val="11"/>
              </w:rPr>
              <w:t>2024</w:t>
            </w:r>
          </w:p>
        </w:tc>
        <w:tc>
          <w:tcPr>
            <w:tcW w:w="7618" w:type="dxa"/>
            <w:gridSpan w:val="5"/>
            <w:shd w:val="clear" w:color="auto" w:fill="D9D9D9"/>
            <w:vAlign w:val="bottom"/>
          </w:tcPr>
          <w:p w14:paraId="62BE5F37" w14:textId="77777777" w:rsidR="00862615" w:rsidRDefault="00F30BD2">
            <w:pPr>
              <w:pStyle w:val="Jin0"/>
              <w:framePr w:w="9701" w:h="1162" w:vSpace="139" w:wrap="none" w:hAnchor="page" w:x="1074" w:y="1"/>
              <w:shd w:val="clear" w:color="auto" w:fill="auto"/>
              <w:spacing w:line="240" w:lineRule="auto"/>
              <w:ind w:left="1200"/>
              <w:rPr>
                <w:sz w:val="16"/>
                <w:szCs w:val="16"/>
              </w:rPr>
            </w:pPr>
            <w:r>
              <w:rPr>
                <w:b/>
                <w:bCs/>
                <w:sz w:val="16"/>
                <w:szCs w:val="16"/>
              </w:rPr>
              <w:t>Soupis prací objektu</w:t>
            </w:r>
          </w:p>
        </w:tc>
      </w:tr>
      <w:tr w:rsidR="00862615" w14:paraId="00534383" w14:textId="77777777">
        <w:tblPrEx>
          <w:tblCellMar>
            <w:top w:w="0" w:type="dxa"/>
            <w:bottom w:w="0" w:type="dxa"/>
          </w:tblCellMar>
        </w:tblPrEx>
        <w:trPr>
          <w:trHeight w:hRule="exact" w:val="149"/>
        </w:trPr>
        <w:tc>
          <w:tcPr>
            <w:tcW w:w="1531" w:type="dxa"/>
            <w:gridSpan w:val="2"/>
            <w:vMerge/>
            <w:shd w:val="clear" w:color="auto" w:fill="D9D9D9"/>
            <w:vAlign w:val="bottom"/>
          </w:tcPr>
          <w:p w14:paraId="0B537401" w14:textId="77777777" w:rsidR="00862615" w:rsidRDefault="00862615">
            <w:pPr>
              <w:framePr w:w="9701" w:h="1162" w:vSpace="139" w:wrap="none" w:hAnchor="page" w:x="1074" w:y="1"/>
            </w:pPr>
          </w:p>
        </w:tc>
        <w:tc>
          <w:tcPr>
            <w:tcW w:w="552" w:type="dxa"/>
            <w:vMerge/>
            <w:shd w:val="clear" w:color="auto" w:fill="D9D9D9"/>
            <w:vAlign w:val="bottom"/>
          </w:tcPr>
          <w:p w14:paraId="1B95F5F9" w14:textId="77777777" w:rsidR="00862615" w:rsidRDefault="00862615">
            <w:pPr>
              <w:framePr w:w="9701" w:h="1162" w:vSpace="139" w:wrap="none" w:hAnchor="page" w:x="1074" w:y="1"/>
            </w:pPr>
          </w:p>
        </w:tc>
        <w:tc>
          <w:tcPr>
            <w:tcW w:w="5688" w:type="dxa"/>
            <w:gridSpan w:val="3"/>
            <w:shd w:val="clear" w:color="auto" w:fill="D9D9D9"/>
            <w:vAlign w:val="bottom"/>
          </w:tcPr>
          <w:p w14:paraId="630A205B" w14:textId="77777777" w:rsidR="00862615" w:rsidRDefault="00F30BD2">
            <w:pPr>
              <w:pStyle w:val="Jin0"/>
              <w:framePr w:w="9701" w:h="1162" w:vSpace="139" w:wrap="none" w:hAnchor="page" w:x="1074" w:y="1"/>
              <w:shd w:val="clear" w:color="auto" w:fill="auto"/>
              <w:spacing w:line="240" w:lineRule="auto"/>
              <w:jc w:val="both"/>
              <w:rPr>
                <w:sz w:val="11"/>
                <w:szCs w:val="11"/>
              </w:rPr>
            </w:pPr>
            <w:r>
              <w:rPr>
                <w:b/>
                <w:bCs/>
                <w:sz w:val="11"/>
                <w:szCs w:val="11"/>
              </w:rPr>
              <w:t>III/11255 Rynárec - Janovice</w:t>
            </w:r>
          </w:p>
        </w:tc>
        <w:tc>
          <w:tcPr>
            <w:tcW w:w="1930" w:type="dxa"/>
            <w:gridSpan w:val="2"/>
            <w:tcBorders>
              <w:top w:val="single" w:sz="4" w:space="0" w:color="auto"/>
            </w:tcBorders>
            <w:shd w:val="clear" w:color="auto" w:fill="D9D9D9"/>
            <w:vAlign w:val="bottom"/>
          </w:tcPr>
          <w:p w14:paraId="1688272A" w14:textId="77777777" w:rsidR="00862615" w:rsidRDefault="00F30BD2">
            <w:pPr>
              <w:pStyle w:val="Jin0"/>
              <w:framePr w:w="9701" w:h="1162" w:vSpace="139" w:wrap="none" w:hAnchor="page" w:x="1074" w:y="1"/>
              <w:shd w:val="clear" w:color="auto" w:fill="auto"/>
              <w:tabs>
                <w:tab w:val="left" w:pos="901"/>
              </w:tabs>
              <w:spacing w:line="240" w:lineRule="auto"/>
              <w:ind w:firstLine="200"/>
            </w:pPr>
            <w:r>
              <w:t xml:space="preserve">SO </w:t>
            </w:r>
            <w:r>
              <w:t>103.20</w:t>
            </w:r>
            <w:r>
              <w:tab/>
              <w:t>|</w:t>
            </w:r>
          </w:p>
        </w:tc>
      </w:tr>
      <w:tr w:rsidR="00862615" w14:paraId="0533D2BB" w14:textId="77777777">
        <w:tblPrEx>
          <w:tblCellMar>
            <w:top w:w="0" w:type="dxa"/>
            <w:bottom w:w="0" w:type="dxa"/>
          </w:tblCellMar>
        </w:tblPrEx>
        <w:trPr>
          <w:trHeight w:hRule="exact" w:val="144"/>
        </w:trPr>
        <w:tc>
          <w:tcPr>
            <w:tcW w:w="691" w:type="dxa"/>
            <w:shd w:val="clear" w:color="auto" w:fill="D9D9D9"/>
            <w:vAlign w:val="bottom"/>
          </w:tcPr>
          <w:p w14:paraId="1551B67C" w14:textId="77777777" w:rsidR="00862615" w:rsidRDefault="00F30BD2">
            <w:pPr>
              <w:pStyle w:val="Jin0"/>
              <w:framePr w:w="9701" w:h="1162" w:vSpace="139" w:wrap="none" w:hAnchor="page" w:x="1074" w:y="1"/>
              <w:shd w:val="clear" w:color="auto" w:fill="auto"/>
              <w:spacing w:line="240" w:lineRule="auto"/>
              <w:jc w:val="center"/>
              <w:rPr>
                <w:sz w:val="11"/>
                <w:szCs w:val="11"/>
              </w:rPr>
            </w:pPr>
            <w:r>
              <w:rPr>
                <w:b/>
                <w:bCs/>
                <w:sz w:val="11"/>
                <w:szCs w:val="11"/>
              </w:rPr>
              <w:t>Rozpočet:</w:t>
            </w:r>
          </w:p>
        </w:tc>
        <w:tc>
          <w:tcPr>
            <w:tcW w:w="1392" w:type="dxa"/>
            <w:gridSpan w:val="2"/>
            <w:shd w:val="clear" w:color="auto" w:fill="D9D9D9"/>
            <w:vAlign w:val="bottom"/>
          </w:tcPr>
          <w:p w14:paraId="7AD267DF" w14:textId="77777777" w:rsidR="00862615" w:rsidRDefault="00F30BD2">
            <w:pPr>
              <w:pStyle w:val="Jin0"/>
              <w:framePr w:w="9701" w:h="1162" w:vSpace="139" w:wrap="none" w:hAnchor="page" w:x="1074" w:y="1"/>
              <w:shd w:val="clear" w:color="auto" w:fill="auto"/>
              <w:spacing w:line="240" w:lineRule="auto"/>
              <w:ind w:firstLine="800"/>
              <w:rPr>
                <w:sz w:val="11"/>
                <w:szCs w:val="11"/>
              </w:rPr>
            </w:pPr>
            <w:r>
              <w:rPr>
                <w:b/>
                <w:bCs/>
                <w:sz w:val="11"/>
                <w:szCs w:val="11"/>
              </w:rPr>
              <w:t>SO 103.20</w:t>
            </w:r>
          </w:p>
        </w:tc>
        <w:tc>
          <w:tcPr>
            <w:tcW w:w="4056" w:type="dxa"/>
            <w:shd w:val="clear" w:color="auto" w:fill="D9D9D9"/>
            <w:vAlign w:val="bottom"/>
          </w:tcPr>
          <w:p w14:paraId="74E7C063" w14:textId="77777777" w:rsidR="00862615" w:rsidRDefault="00F30BD2">
            <w:pPr>
              <w:pStyle w:val="Jin0"/>
              <w:framePr w:w="9701" w:h="1162" w:vSpace="139" w:wrap="none" w:hAnchor="page" w:x="1074" w:y="1"/>
              <w:shd w:val="clear" w:color="auto" w:fill="auto"/>
              <w:spacing w:line="240" w:lineRule="auto"/>
              <w:rPr>
                <w:sz w:val="11"/>
                <w:szCs w:val="11"/>
              </w:rPr>
            </w:pPr>
            <w:r>
              <w:rPr>
                <w:b/>
                <w:bCs/>
                <w:sz w:val="11"/>
                <w:szCs w:val="11"/>
              </w:rPr>
              <w:t>Propustek 11255-20P</w:t>
            </w:r>
          </w:p>
        </w:tc>
        <w:tc>
          <w:tcPr>
            <w:tcW w:w="677" w:type="dxa"/>
            <w:shd w:val="clear" w:color="auto" w:fill="D9D9D9"/>
          </w:tcPr>
          <w:p w14:paraId="79CC9B69" w14:textId="77777777" w:rsidR="00862615" w:rsidRDefault="00862615">
            <w:pPr>
              <w:framePr w:w="9701" w:h="1162" w:vSpace="139" w:wrap="none" w:hAnchor="page" w:x="1074" w:y="1"/>
              <w:rPr>
                <w:sz w:val="10"/>
                <w:szCs w:val="10"/>
              </w:rPr>
            </w:pPr>
          </w:p>
        </w:tc>
        <w:tc>
          <w:tcPr>
            <w:tcW w:w="955" w:type="dxa"/>
            <w:shd w:val="clear" w:color="auto" w:fill="D9D9D9"/>
          </w:tcPr>
          <w:p w14:paraId="3972F851" w14:textId="77777777" w:rsidR="00862615" w:rsidRDefault="00862615">
            <w:pPr>
              <w:framePr w:w="9701" w:h="1162" w:vSpace="139" w:wrap="none" w:hAnchor="page" w:x="1074" w:y="1"/>
              <w:rPr>
                <w:sz w:val="10"/>
                <w:szCs w:val="10"/>
              </w:rPr>
            </w:pPr>
          </w:p>
        </w:tc>
        <w:tc>
          <w:tcPr>
            <w:tcW w:w="1008" w:type="dxa"/>
            <w:tcBorders>
              <w:top w:val="single" w:sz="4" w:space="0" w:color="auto"/>
            </w:tcBorders>
            <w:shd w:val="clear" w:color="auto" w:fill="D9D9D9"/>
          </w:tcPr>
          <w:p w14:paraId="0AAD07EE" w14:textId="77777777" w:rsidR="00862615" w:rsidRDefault="00862615">
            <w:pPr>
              <w:framePr w:w="9701" w:h="1162" w:vSpace="139" w:wrap="none" w:hAnchor="page" w:x="1074" w:y="1"/>
              <w:rPr>
                <w:sz w:val="10"/>
                <w:szCs w:val="10"/>
              </w:rPr>
            </w:pPr>
          </w:p>
        </w:tc>
        <w:tc>
          <w:tcPr>
            <w:tcW w:w="922" w:type="dxa"/>
            <w:tcBorders>
              <w:top w:val="single" w:sz="4" w:space="0" w:color="auto"/>
            </w:tcBorders>
            <w:shd w:val="clear" w:color="auto" w:fill="D9D9D9"/>
          </w:tcPr>
          <w:p w14:paraId="2B15FA66" w14:textId="77777777" w:rsidR="00862615" w:rsidRDefault="00862615">
            <w:pPr>
              <w:framePr w:w="9701" w:h="1162" w:vSpace="139" w:wrap="none" w:hAnchor="page" w:x="1074" w:y="1"/>
              <w:rPr>
                <w:sz w:val="10"/>
                <w:szCs w:val="10"/>
              </w:rPr>
            </w:pPr>
          </w:p>
        </w:tc>
      </w:tr>
      <w:tr w:rsidR="00862615" w14:paraId="600C6049" w14:textId="77777777">
        <w:tblPrEx>
          <w:tblCellMar>
            <w:top w:w="0" w:type="dxa"/>
            <w:bottom w:w="0" w:type="dxa"/>
          </w:tblCellMar>
        </w:tblPrEx>
        <w:trPr>
          <w:trHeight w:hRule="exact" w:val="245"/>
        </w:trPr>
        <w:tc>
          <w:tcPr>
            <w:tcW w:w="691" w:type="dxa"/>
            <w:shd w:val="clear" w:color="auto" w:fill="CC441A"/>
            <w:vAlign w:val="center"/>
          </w:tcPr>
          <w:p w14:paraId="302801D6"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09DB4789"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3C540F9D"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7FE7C064"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78CCABAB"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5EE2BC53"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30" w:type="dxa"/>
            <w:gridSpan w:val="2"/>
            <w:shd w:val="clear" w:color="auto" w:fill="CC441A"/>
            <w:vAlign w:val="bottom"/>
          </w:tcPr>
          <w:p w14:paraId="3B5FAA13"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tabs>
                <w:tab w:val="left" w:pos="1046"/>
              </w:tabs>
              <w:spacing w:line="276" w:lineRule="auto"/>
              <w:jc w:val="center"/>
            </w:pPr>
            <w:r>
              <w:rPr>
                <w:color w:val="FFFFFF"/>
              </w:rPr>
              <w:t>Jednotková cena Jednotková</w:t>
            </w:r>
            <w:r>
              <w:rPr>
                <w:color w:val="FFFFFF"/>
              </w:rPr>
              <w:tab/>
              <w:t>Celkem</w:t>
            </w:r>
          </w:p>
        </w:tc>
      </w:tr>
      <w:tr w:rsidR="00862615" w14:paraId="1CCBF789" w14:textId="77777777">
        <w:tblPrEx>
          <w:tblCellMar>
            <w:top w:w="0" w:type="dxa"/>
            <w:bottom w:w="0" w:type="dxa"/>
          </w:tblCellMar>
        </w:tblPrEx>
        <w:trPr>
          <w:trHeight w:hRule="exact" w:val="125"/>
        </w:trPr>
        <w:tc>
          <w:tcPr>
            <w:tcW w:w="691" w:type="dxa"/>
            <w:shd w:val="clear" w:color="auto" w:fill="CC441A"/>
            <w:vAlign w:val="bottom"/>
          </w:tcPr>
          <w:p w14:paraId="55D6B200"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28778FE7"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0DD86BF6"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42B26414"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50B63772"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7979E4A1"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8" w:type="dxa"/>
            <w:shd w:val="clear" w:color="auto" w:fill="CC441A"/>
            <w:vAlign w:val="bottom"/>
          </w:tcPr>
          <w:p w14:paraId="5444FAFC"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2" w:type="dxa"/>
            <w:shd w:val="clear" w:color="auto" w:fill="CC441A"/>
            <w:vAlign w:val="bottom"/>
          </w:tcPr>
          <w:p w14:paraId="755D712E"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ind w:firstLine="360"/>
            </w:pPr>
            <w:r>
              <w:rPr>
                <w:color w:val="FFFFFF"/>
              </w:rPr>
              <w:t>10</w:t>
            </w:r>
          </w:p>
        </w:tc>
      </w:tr>
      <w:tr w:rsidR="00862615" w14:paraId="7605F70E" w14:textId="77777777">
        <w:tblPrEx>
          <w:tblCellMar>
            <w:top w:w="0" w:type="dxa"/>
            <w:bottom w:w="0" w:type="dxa"/>
          </w:tblCellMar>
        </w:tblPrEx>
        <w:trPr>
          <w:trHeight w:hRule="exact" w:val="130"/>
        </w:trPr>
        <w:tc>
          <w:tcPr>
            <w:tcW w:w="691" w:type="dxa"/>
            <w:tcBorders>
              <w:bottom w:val="single" w:sz="4" w:space="0" w:color="auto"/>
            </w:tcBorders>
            <w:shd w:val="clear" w:color="auto" w:fill="D9D9D9"/>
          </w:tcPr>
          <w:p w14:paraId="57E40621" w14:textId="77777777" w:rsidR="00862615" w:rsidRDefault="00862615">
            <w:pPr>
              <w:framePr w:w="9701" w:h="1162" w:vSpace="139" w:wrap="none" w:hAnchor="page" w:x="1074" w:y="1"/>
              <w:rPr>
                <w:sz w:val="10"/>
                <w:szCs w:val="10"/>
              </w:rPr>
            </w:pPr>
          </w:p>
        </w:tc>
        <w:tc>
          <w:tcPr>
            <w:tcW w:w="840" w:type="dxa"/>
            <w:tcBorders>
              <w:bottom w:val="single" w:sz="4" w:space="0" w:color="auto"/>
            </w:tcBorders>
            <w:shd w:val="clear" w:color="auto" w:fill="D9D9D9"/>
            <w:vAlign w:val="bottom"/>
          </w:tcPr>
          <w:p w14:paraId="61CC0524" w14:textId="77777777" w:rsidR="00862615" w:rsidRDefault="00F30BD2">
            <w:pPr>
              <w:pStyle w:val="Jin0"/>
              <w:framePr w:w="9701" w:h="1162" w:vSpace="139" w:wrap="none" w:hAnchor="page" w:x="1074" w:y="1"/>
              <w:shd w:val="clear" w:color="auto" w:fill="auto"/>
              <w:spacing w:line="240" w:lineRule="auto"/>
              <w:ind w:firstLine="740"/>
            </w:pPr>
            <w:r>
              <w:rPr>
                <w:b/>
                <w:bCs/>
              </w:rPr>
              <w:t>0</w:t>
            </w:r>
          </w:p>
        </w:tc>
        <w:tc>
          <w:tcPr>
            <w:tcW w:w="552" w:type="dxa"/>
            <w:tcBorders>
              <w:bottom w:val="single" w:sz="4" w:space="0" w:color="auto"/>
            </w:tcBorders>
            <w:shd w:val="clear" w:color="auto" w:fill="D9D9D9"/>
          </w:tcPr>
          <w:p w14:paraId="6AEE1828" w14:textId="77777777" w:rsidR="00862615" w:rsidRDefault="00862615">
            <w:pPr>
              <w:framePr w:w="9701" w:h="1162" w:vSpace="139" w:wrap="none" w:hAnchor="page" w:x="1074" w:y="1"/>
              <w:rPr>
                <w:sz w:val="10"/>
                <w:szCs w:val="10"/>
              </w:rPr>
            </w:pPr>
          </w:p>
        </w:tc>
        <w:tc>
          <w:tcPr>
            <w:tcW w:w="4056" w:type="dxa"/>
            <w:tcBorders>
              <w:bottom w:val="single" w:sz="4" w:space="0" w:color="auto"/>
            </w:tcBorders>
            <w:shd w:val="clear" w:color="auto" w:fill="D9D9D9"/>
          </w:tcPr>
          <w:p w14:paraId="4B21ADD1" w14:textId="77777777" w:rsidR="00862615" w:rsidRDefault="00F30BD2">
            <w:pPr>
              <w:pStyle w:val="Jin0"/>
              <w:framePr w:w="9701" w:h="1162" w:vSpace="139" w:wrap="none" w:hAnchor="page" w:x="1074" w:y="1"/>
              <w:shd w:val="clear" w:color="auto" w:fill="auto"/>
              <w:spacing w:line="240" w:lineRule="auto"/>
            </w:pPr>
            <w:r>
              <w:rPr>
                <w:b/>
                <w:bCs/>
              </w:rPr>
              <w:t>Všeobecné konstrukce a práce</w:t>
            </w:r>
          </w:p>
        </w:tc>
        <w:tc>
          <w:tcPr>
            <w:tcW w:w="677" w:type="dxa"/>
            <w:tcBorders>
              <w:bottom w:val="single" w:sz="4" w:space="0" w:color="auto"/>
            </w:tcBorders>
            <w:shd w:val="clear" w:color="auto" w:fill="D9D9D9"/>
          </w:tcPr>
          <w:p w14:paraId="66160B5B" w14:textId="77777777" w:rsidR="00862615" w:rsidRDefault="00862615">
            <w:pPr>
              <w:framePr w:w="9701" w:h="1162" w:vSpace="139" w:wrap="none" w:hAnchor="page" w:x="1074" w:y="1"/>
              <w:rPr>
                <w:sz w:val="10"/>
                <w:szCs w:val="10"/>
              </w:rPr>
            </w:pPr>
          </w:p>
        </w:tc>
        <w:tc>
          <w:tcPr>
            <w:tcW w:w="955" w:type="dxa"/>
            <w:tcBorders>
              <w:bottom w:val="single" w:sz="4" w:space="0" w:color="auto"/>
            </w:tcBorders>
            <w:shd w:val="clear" w:color="auto" w:fill="D9D9D9"/>
          </w:tcPr>
          <w:p w14:paraId="76BE997E" w14:textId="77777777" w:rsidR="00862615" w:rsidRDefault="00862615">
            <w:pPr>
              <w:framePr w:w="9701" w:h="1162" w:vSpace="139" w:wrap="none" w:hAnchor="page" w:x="1074" w:y="1"/>
              <w:rPr>
                <w:sz w:val="10"/>
                <w:szCs w:val="10"/>
              </w:rPr>
            </w:pPr>
          </w:p>
        </w:tc>
        <w:tc>
          <w:tcPr>
            <w:tcW w:w="1008" w:type="dxa"/>
            <w:tcBorders>
              <w:bottom w:val="single" w:sz="4" w:space="0" w:color="auto"/>
            </w:tcBorders>
            <w:shd w:val="clear" w:color="auto" w:fill="D9D9D9"/>
          </w:tcPr>
          <w:p w14:paraId="09136526" w14:textId="77777777" w:rsidR="00862615" w:rsidRDefault="00862615">
            <w:pPr>
              <w:framePr w:w="9701" w:h="1162" w:vSpace="139" w:wrap="none" w:hAnchor="page" w:x="1074" w:y="1"/>
              <w:rPr>
                <w:sz w:val="10"/>
                <w:szCs w:val="10"/>
              </w:rPr>
            </w:pPr>
          </w:p>
        </w:tc>
        <w:tc>
          <w:tcPr>
            <w:tcW w:w="922" w:type="dxa"/>
            <w:tcBorders>
              <w:bottom w:val="single" w:sz="4" w:space="0" w:color="auto"/>
            </w:tcBorders>
            <w:shd w:val="clear" w:color="auto" w:fill="D9D9D9"/>
          </w:tcPr>
          <w:p w14:paraId="481C0559" w14:textId="77777777" w:rsidR="00862615" w:rsidRDefault="00862615">
            <w:pPr>
              <w:framePr w:w="9701" w:h="1162" w:vSpace="139" w:wrap="none" w:hAnchor="page" w:x="1074" w:y="1"/>
              <w:rPr>
                <w:sz w:val="10"/>
                <w:szCs w:val="10"/>
              </w:rPr>
            </w:pPr>
          </w:p>
        </w:tc>
      </w:tr>
    </w:tbl>
    <w:p w14:paraId="5DE3B81D" w14:textId="77777777" w:rsidR="00862615" w:rsidRDefault="00862615">
      <w:pPr>
        <w:framePr w:w="9701" w:h="1162" w:vSpace="139" w:wrap="none" w:hAnchor="page" w:x="1074" w:y="1"/>
        <w:spacing w:line="1" w:lineRule="exact"/>
      </w:pPr>
    </w:p>
    <w:p w14:paraId="041B1D43" w14:textId="77777777" w:rsidR="00862615" w:rsidRDefault="00F30BD2">
      <w:pPr>
        <w:pStyle w:val="Titulektabulky0"/>
        <w:framePr w:w="120" w:h="158" w:wrap="none" w:hAnchor="page" w:x="7501" w:y="1143"/>
        <w:shd w:val="clear" w:color="auto" w:fill="auto"/>
      </w:pPr>
      <w:r>
        <w:t>T</w:t>
      </w:r>
    </w:p>
    <w:p w14:paraId="1F3E35F6" w14:textId="77777777" w:rsidR="00862615" w:rsidRDefault="00F30BD2">
      <w:pPr>
        <w:pStyle w:val="Titulektabulky0"/>
        <w:framePr w:w="490" w:h="158" w:wrap="none" w:hAnchor="page" w:x="8130" w:y="1143"/>
        <w:shd w:val="clear" w:color="auto" w:fill="auto"/>
      </w:pPr>
      <w:r>
        <w:t>60,00000</w:t>
      </w:r>
    </w:p>
    <w:p w14:paraId="30A8CEB2" w14:textId="77777777" w:rsidR="00862615" w:rsidRDefault="00F30BD2">
      <w:pPr>
        <w:pStyle w:val="Titulektabulky0"/>
        <w:framePr w:w="86" w:h="154" w:wrap="none" w:hAnchor="page" w:x="1660" w:y="1143"/>
        <w:shd w:val="clear" w:color="auto" w:fill="auto"/>
      </w:pPr>
      <w:r>
        <w:t>1</w:t>
      </w:r>
    </w:p>
    <w:p w14:paraId="570E6292" w14:textId="77777777" w:rsidR="00862615" w:rsidRDefault="00F30BD2">
      <w:pPr>
        <w:pStyle w:val="Titulektabulky0"/>
        <w:framePr w:w="485" w:h="154" w:wrap="none" w:hAnchor="page" w:x="2212" w:y="1143"/>
        <w:shd w:val="clear" w:color="auto" w:fill="auto"/>
      </w:pPr>
      <w:r>
        <w:t>014102 1</w:t>
      </w:r>
    </w:p>
    <w:p w14:paraId="5DE8680F" w14:textId="77777777" w:rsidR="00862615" w:rsidRDefault="00F30BD2">
      <w:pPr>
        <w:pStyle w:val="Zkladntext1"/>
        <w:framePr w:w="504" w:h="202" w:wrap="none" w:hAnchor="page" w:x="2212" w:y="2022"/>
        <w:shd w:val="clear" w:color="auto" w:fill="auto"/>
        <w:spacing w:line="240" w:lineRule="auto"/>
      </w:pPr>
      <w:r>
        <w:t>01410212</w:t>
      </w:r>
    </w:p>
    <w:p w14:paraId="37ECEC4E" w14:textId="77777777" w:rsidR="00862615" w:rsidRDefault="00F30BD2">
      <w:pPr>
        <w:pStyle w:val="Zkladntext1"/>
        <w:framePr w:w="422" w:h="307" w:wrap="none" w:hAnchor="page" w:x="2217" w:y="2684"/>
        <w:shd w:val="clear" w:color="auto" w:fill="auto"/>
        <w:spacing w:line="240" w:lineRule="auto"/>
        <w:ind w:firstLine="280"/>
      </w:pPr>
      <w:r>
        <w:rPr>
          <w:b/>
          <w:bCs/>
        </w:rPr>
        <w:t>1</w:t>
      </w:r>
    </w:p>
    <w:p w14:paraId="1732328C" w14:textId="77777777" w:rsidR="00862615" w:rsidRDefault="00F30BD2">
      <w:pPr>
        <w:pStyle w:val="Zkladntext1"/>
        <w:framePr w:w="422" w:h="307" w:wrap="none" w:hAnchor="page" w:x="2217" w:y="2684"/>
        <w:shd w:val="clear" w:color="auto" w:fill="auto"/>
        <w:spacing w:line="240" w:lineRule="auto"/>
      </w:pPr>
      <w:r>
        <w:t>1318371</w:t>
      </w:r>
    </w:p>
    <w:p w14:paraId="7BC9DFE6" w14:textId="77777777" w:rsidR="00862615" w:rsidRDefault="00F30BD2">
      <w:pPr>
        <w:pStyle w:val="Zkladntext1"/>
        <w:framePr w:w="3888" w:h="1589" w:wrap="none" w:hAnchor="page" w:x="3153" w:y="1143"/>
        <w:shd w:val="clear" w:color="auto" w:fill="auto"/>
        <w:tabs>
          <w:tab w:val="left" w:leader="underscore" w:pos="3821"/>
        </w:tabs>
        <w:spacing w:line="269" w:lineRule="auto"/>
      </w:pPr>
      <w:r>
        <w:rPr>
          <w:u w:val="single"/>
        </w:rPr>
        <w:t>POPLATKY ZA SKLÁDKU</w:t>
      </w:r>
      <w:r>
        <w:tab/>
      </w:r>
    </w:p>
    <w:p w14:paraId="0A9F7FDB" w14:textId="77777777" w:rsidR="00862615" w:rsidRDefault="00F30BD2">
      <w:pPr>
        <w:pStyle w:val="Zkladntext1"/>
        <w:framePr w:w="3888" w:h="1589" w:wrap="none" w:hAnchor="page" w:x="3153" w:y="1143"/>
        <w:shd w:val="clear" w:color="auto" w:fill="auto"/>
        <w:tabs>
          <w:tab w:val="left" w:leader="underscore" w:pos="3830"/>
        </w:tabs>
        <w:spacing w:line="269" w:lineRule="auto"/>
      </w:pPr>
      <w:r>
        <w:t xml:space="preserve">Zahrnuje veškeré poplatky provozovateli skládky související s uložením odpadu na </w:t>
      </w:r>
      <w:r>
        <w:rPr>
          <w:u w:val="single"/>
        </w:rPr>
        <w:t xml:space="preserve">skládce. Nevhodná zemina z výkopů. ČERPÁNO SE SOUHLASEM INVESTORA. </w:t>
      </w:r>
      <w:r>
        <w:rPr>
          <w:i/>
          <w:iCs/>
        </w:rPr>
        <w:t xml:space="preserve">odkop zeminy (pol. č. 131837 - pol. č. 17411) 2054000000 (131837)-24,000000 </w:t>
      </w:r>
      <w:r>
        <w:rPr>
          <w:i/>
          <w:iCs/>
          <w:u w:val="single"/>
        </w:rPr>
        <w:t>(1741^=600000 [A</w:t>
      </w:r>
      <w:r>
        <w:rPr>
          <w:i/>
          <w:iCs/>
        </w:rPr>
        <w:tab/>
      </w:r>
    </w:p>
    <w:p w14:paraId="23F8AD6E" w14:textId="77777777" w:rsidR="00862615" w:rsidRDefault="00F30BD2">
      <w:pPr>
        <w:pStyle w:val="Zkladntext1"/>
        <w:framePr w:w="3888" w:h="1589" w:wrap="none" w:hAnchor="page" w:x="3153" w:y="1143"/>
        <w:shd w:val="clear" w:color="auto" w:fill="auto"/>
        <w:tabs>
          <w:tab w:val="left" w:leader="underscore" w:pos="960"/>
        </w:tabs>
        <w:spacing w:line="269" w:lineRule="auto"/>
      </w:pPr>
      <w:r>
        <w:t xml:space="preserve">zahrnuje veškeré poplatky provozovateli skládky související s uložením odpadu na </w:t>
      </w:r>
      <w:r>
        <w:rPr>
          <w:u w:val="single"/>
        </w:rPr>
        <w:t>skládce.</w:t>
      </w:r>
      <w:r>
        <w:tab/>
      </w:r>
    </w:p>
    <w:p w14:paraId="162229A2" w14:textId="77777777" w:rsidR="00862615" w:rsidRDefault="00F30BD2">
      <w:pPr>
        <w:pStyle w:val="Zkladntext1"/>
        <w:framePr w:w="3888" w:h="1589" w:wrap="none" w:hAnchor="page" w:x="3153" w:y="1143"/>
        <w:shd w:val="clear" w:color="auto" w:fill="auto"/>
        <w:tabs>
          <w:tab w:val="left" w:pos="1618"/>
          <w:tab w:val="left" w:leader="underscore" w:pos="3821"/>
        </w:tabs>
        <w:spacing w:line="269" w:lineRule="auto"/>
      </w:pPr>
      <w:r>
        <w:rPr>
          <w:u w:val="single"/>
        </w:rPr>
        <w:t>POP^TKY ZA SKLÁDKU</w:t>
      </w:r>
      <w:r>
        <w:tab/>
      </w:r>
      <w:r>
        <w:tab/>
      </w:r>
    </w:p>
    <w:p w14:paraId="37A3E912" w14:textId="77777777" w:rsidR="00862615" w:rsidRDefault="00F30BD2">
      <w:pPr>
        <w:pStyle w:val="Zkladntext1"/>
        <w:framePr w:w="3888" w:h="1589" w:wrap="none" w:hAnchor="page" w:x="3153" w:y="1143"/>
        <w:shd w:val="clear" w:color="auto" w:fill="auto"/>
        <w:tabs>
          <w:tab w:val="left" w:leader="underscore" w:pos="3830"/>
        </w:tabs>
        <w:spacing w:line="269" w:lineRule="auto"/>
      </w:pPr>
      <w:r>
        <w:rPr>
          <w:u w:val="single"/>
        </w:rPr>
        <w:t>Železobeton, beton, kámen. ČERPÁNO SE SOUHLASEM INVESTORA.</w:t>
      </w:r>
      <w:r>
        <w:tab/>
      </w:r>
    </w:p>
    <w:p w14:paraId="26311A61" w14:textId="77777777" w:rsidR="00862615" w:rsidRDefault="00F30BD2">
      <w:pPr>
        <w:pStyle w:val="Zkladntext1"/>
        <w:framePr w:w="3888" w:h="1589" w:wrap="none" w:hAnchor="page" w:x="3153" w:y="1143"/>
        <w:shd w:val="clear" w:color="auto" w:fill="auto"/>
        <w:tabs>
          <w:tab w:val="left" w:leader="underscore" w:pos="3830"/>
        </w:tabs>
        <w:spacing w:line="269" w:lineRule="auto"/>
      </w:pPr>
      <w:r>
        <w:rPr>
          <w:i/>
          <w:iCs/>
          <w:u w:val="single"/>
        </w:rPr>
        <w:t>Propustky dle pol. 966358 10*0,5=50000 A</w:t>
      </w:r>
      <w:r>
        <w:rPr>
          <w:i/>
          <w:iCs/>
        </w:rPr>
        <w:tab/>
      </w:r>
    </w:p>
    <w:p w14:paraId="44CDAF9D" w14:textId="77777777" w:rsidR="00862615" w:rsidRDefault="00F30BD2">
      <w:pPr>
        <w:pStyle w:val="Zkladntext1"/>
        <w:framePr w:w="3888" w:h="1589" w:wrap="none" w:hAnchor="page" w:x="3153" w:y="1143"/>
        <w:shd w:val="clear" w:color="auto" w:fill="auto"/>
        <w:spacing w:line="269" w:lineRule="auto"/>
      </w:pPr>
      <w:r>
        <w:t>zahrnuje veškeré poplatky provozovateli skládky související s uložením odpadu na skládce.</w:t>
      </w:r>
    </w:p>
    <w:p w14:paraId="21D6F29A" w14:textId="77777777" w:rsidR="00862615" w:rsidRDefault="00F30BD2">
      <w:pPr>
        <w:pStyle w:val="Zkladntext50"/>
        <w:framePr w:w="211" w:h="269" w:wrap="none" w:hAnchor="page" w:x="1621" w:y="6361"/>
        <w:shd w:val="clear" w:color="auto" w:fill="auto"/>
        <w:jc w:val="both"/>
      </w:pPr>
      <w:proofErr w:type="spellStart"/>
      <w:r>
        <w:t>ďl</w:t>
      </w:r>
      <w:proofErr w:type="spellEnd"/>
    </w:p>
    <w:p w14:paraId="4E25CC3F" w14:textId="77777777" w:rsidR="00862615" w:rsidRDefault="00F30BD2">
      <w:pPr>
        <w:pStyle w:val="Zkladntext1"/>
        <w:framePr w:w="365" w:h="187" w:wrap="none" w:hAnchor="page" w:x="2274" w:y="6404"/>
        <w:shd w:val="clear" w:color="auto" w:fill="auto"/>
        <w:spacing w:line="240" w:lineRule="auto"/>
      </w:pPr>
      <w:r>
        <w:t>174111</w:t>
      </w:r>
    </w:p>
    <w:p w14:paraId="1B195F9C" w14:textId="77777777" w:rsidR="00862615" w:rsidRDefault="00F30BD2">
      <w:pPr>
        <w:pStyle w:val="Zkladntext1"/>
        <w:framePr w:w="365" w:h="202" w:wrap="none" w:hAnchor="page" w:x="2274" w:y="9092"/>
        <w:shd w:val="clear" w:color="auto" w:fill="auto"/>
        <w:spacing w:line="240" w:lineRule="auto"/>
      </w:pPr>
      <w:r>
        <w:t>175611</w:t>
      </w:r>
    </w:p>
    <w:p w14:paraId="3775AB87" w14:textId="77777777" w:rsidR="00862615" w:rsidRDefault="00F30BD2">
      <w:pPr>
        <w:pStyle w:val="Zkladntext1"/>
        <w:framePr w:w="4037" w:h="10085" w:wrap="none" w:hAnchor="page" w:x="3153" w:y="2679"/>
        <w:shd w:val="clear" w:color="auto" w:fill="auto"/>
        <w:tabs>
          <w:tab w:val="left" w:leader="underscore" w:pos="3979"/>
        </w:tabs>
        <w:jc w:val="both"/>
      </w:pPr>
      <w:r>
        <w:rPr>
          <w:b/>
          <w:bCs/>
          <w:u w:val="single"/>
        </w:rPr>
        <w:t>Zemní práce</w:t>
      </w:r>
      <w:r>
        <w:rPr>
          <w:b/>
          <w:bCs/>
        </w:rPr>
        <w:tab/>
      </w:r>
    </w:p>
    <w:p w14:paraId="38423B4D" w14:textId="77777777" w:rsidR="00862615" w:rsidRDefault="00F30BD2">
      <w:pPr>
        <w:pStyle w:val="Zkladntext1"/>
        <w:framePr w:w="4037" w:h="10085" w:wrap="none" w:hAnchor="page" w:x="3153" w:y="2679"/>
        <w:shd w:val="clear" w:color="auto" w:fill="auto"/>
        <w:tabs>
          <w:tab w:val="left" w:leader="underscore" w:pos="3970"/>
        </w:tabs>
        <w:jc w:val="both"/>
      </w:pPr>
      <w:r>
        <w:rPr>
          <w:u w:val="single"/>
        </w:rPr>
        <w:t>HLOUBENÍ JAM ZAPAŽ I NEPAŽ TR. II, ODVOZ DO 16KM</w:t>
      </w:r>
      <w:r>
        <w:tab/>
      </w:r>
    </w:p>
    <w:p w14:paraId="5FE9C9F8" w14:textId="77777777" w:rsidR="00862615" w:rsidRDefault="00F30BD2">
      <w:pPr>
        <w:pStyle w:val="Zkladntext1"/>
        <w:framePr w:w="4037" w:h="10085" w:wrap="none" w:hAnchor="page" w:x="3153" w:y="2679"/>
        <w:shd w:val="clear" w:color="auto" w:fill="auto"/>
        <w:tabs>
          <w:tab w:val="left" w:leader="underscore" w:pos="3979"/>
        </w:tabs>
        <w:jc w:val="both"/>
      </w:pPr>
      <w:r>
        <w:rPr>
          <w:u w:val="single"/>
        </w:rPr>
        <w:t>Výkopy nových propustků.</w:t>
      </w:r>
      <w:r>
        <w:tab/>
      </w:r>
    </w:p>
    <w:p w14:paraId="26F6167F" w14:textId="77777777" w:rsidR="00862615" w:rsidRDefault="00F30BD2">
      <w:pPr>
        <w:pStyle w:val="Zkladntext1"/>
        <w:framePr w:w="4037" w:h="10085" w:wrap="none" w:hAnchor="page" w:x="3153" w:y="2679"/>
        <w:shd w:val="clear" w:color="auto" w:fill="auto"/>
        <w:tabs>
          <w:tab w:val="left" w:leader="underscore" w:pos="3979"/>
        </w:tabs>
        <w:jc w:val="both"/>
      </w:pPr>
      <w:proofErr w:type="spellStart"/>
      <w:r>
        <w:rPr>
          <w:i/>
          <w:iCs/>
          <w:u w:val="single"/>
        </w:rPr>
        <w:t>POUstek</w:t>
      </w:r>
      <w:proofErr w:type="spellEnd"/>
      <w:r>
        <w:rPr>
          <w:i/>
          <w:iCs/>
          <w:u w:val="single"/>
        </w:rPr>
        <w:t xml:space="preserve"> 11255-20P 4,5*12=540000 A</w:t>
      </w:r>
      <w:r>
        <w:rPr>
          <w:i/>
          <w:iCs/>
        </w:rPr>
        <w:tab/>
      </w:r>
    </w:p>
    <w:p w14:paraId="49C9D316" w14:textId="77777777" w:rsidR="00862615" w:rsidRDefault="00F30BD2">
      <w:pPr>
        <w:pStyle w:val="Zkladntext1"/>
        <w:framePr w:w="4037" w:h="10085" w:wrap="none" w:hAnchor="page" w:x="3153" w:y="2679"/>
        <w:shd w:val="clear" w:color="auto" w:fill="auto"/>
        <w:jc w:val="both"/>
      </w:pPr>
      <w:r>
        <w:t>položka zahrnuje:</w:t>
      </w:r>
    </w:p>
    <w:p w14:paraId="5EB3E1BC"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vodorovná a svislá doprava, </w:t>
      </w:r>
      <w:proofErr w:type="spellStart"/>
      <w:r>
        <w:t>premístení</w:t>
      </w:r>
      <w:proofErr w:type="spellEnd"/>
      <w:r>
        <w:t xml:space="preserve">, </w:t>
      </w:r>
      <w:proofErr w:type="spellStart"/>
      <w:r>
        <w:t>preložení</w:t>
      </w:r>
      <w:proofErr w:type="spellEnd"/>
      <w:r>
        <w:t>, manipulace s výkopkem</w:t>
      </w:r>
    </w:p>
    <w:p w14:paraId="35E7D4F8" w14:textId="77777777" w:rsidR="00862615" w:rsidRDefault="00F30BD2">
      <w:pPr>
        <w:pStyle w:val="Zkladntext1"/>
        <w:framePr w:w="4037" w:h="10085" w:wrap="none" w:hAnchor="page" w:x="3153" w:y="2679"/>
        <w:numPr>
          <w:ilvl w:val="0"/>
          <w:numId w:val="26"/>
        </w:numPr>
        <w:shd w:val="clear" w:color="auto" w:fill="auto"/>
        <w:tabs>
          <w:tab w:val="left" w:pos="67"/>
        </w:tabs>
        <w:jc w:val="both"/>
      </w:pPr>
      <w:r>
        <w:t>kompletní provedení vykopávky nezapažené i zapažené</w:t>
      </w:r>
    </w:p>
    <w:p w14:paraId="19E2089C"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ošetrení</w:t>
      </w:r>
      <w:proofErr w:type="spellEnd"/>
      <w:r>
        <w:t xml:space="preserve"> </w:t>
      </w:r>
      <w:proofErr w:type="spellStart"/>
      <w:r>
        <w:t>výkopište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0F710C56"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ztížení vykopávek v blízkosti podzemního vedení, konstrukcí a objektu </w:t>
      </w:r>
      <w:proofErr w:type="spellStart"/>
      <w:r>
        <w:t>vc</w:t>
      </w:r>
      <w:proofErr w:type="spellEnd"/>
      <w:r>
        <w:t xml:space="preserve">. jejich </w:t>
      </w:r>
      <w:proofErr w:type="spellStart"/>
      <w:r>
        <w:t>docasného</w:t>
      </w:r>
      <w:proofErr w:type="spellEnd"/>
      <w:r>
        <w:t xml:space="preserve"> </w:t>
      </w:r>
      <w:proofErr w:type="spellStart"/>
      <w:r>
        <w:t>zajištení</w:t>
      </w:r>
      <w:proofErr w:type="spellEnd"/>
    </w:p>
    <w:p w14:paraId="7EF2F38A"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ztížení pod vodou, v okolí výbušnin, ve </w:t>
      </w:r>
      <w:proofErr w:type="spellStart"/>
      <w:r>
        <w:t>stísnených</w:t>
      </w:r>
      <w:proofErr w:type="spellEnd"/>
      <w:r>
        <w:t xml:space="preserve"> prostorech a pod.</w:t>
      </w:r>
    </w:p>
    <w:p w14:paraId="4975ED18"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težení</w:t>
      </w:r>
      <w:proofErr w:type="spellEnd"/>
      <w:r>
        <w:t xml:space="preserve"> po vrstvách, pásech a po jiných nutných </w:t>
      </w:r>
      <w:proofErr w:type="spellStart"/>
      <w:r>
        <w:t>cástech</w:t>
      </w:r>
      <w:proofErr w:type="spellEnd"/>
      <w:r>
        <w:t xml:space="preserve"> (figurách)</w:t>
      </w:r>
    </w:p>
    <w:p w14:paraId="4C158437"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cerpání</w:t>
      </w:r>
      <w:proofErr w:type="spellEnd"/>
      <w:r>
        <w:t xml:space="preserve"> vody </w:t>
      </w:r>
      <w:proofErr w:type="spellStart"/>
      <w:r>
        <w:t>vc</w:t>
      </w:r>
      <w:proofErr w:type="spellEnd"/>
      <w:r>
        <w:t xml:space="preserve">. </w:t>
      </w:r>
      <w:proofErr w:type="spellStart"/>
      <w:r>
        <w:t>cerpacích</w:t>
      </w:r>
      <w:proofErr w:type="spellEnd"/>
      <w:r>
        <w:t xml:space="preserve"> jímek, potrubí a pohotovostní </w:t>
      </w:r>
      <w:proofErr w:type="spellStart"/>
      <w:r>
        <w:t>cerpací</w:t>
      </w:r>
      <w:proofErr w:type="spellEnd"/>
      <w:r>
        <w:t xml:space="preserve"> soupravy (viz ustanovení k pol. 1151,2)</w:t>
      </w:r>
    </w:p>
    <w:p w14:paraId="707E0B4B"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potrebné</w:t>
      </w:r>
      <w:proofErr w:type="spellEnd"/>
      <w:r>
        <w:t xml:space="preserve"> snížení hladiny podzemní vody</w:t>
      </w:r>
    </w:p>
    <w:p w14:paraId="2E8429DE"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težení</w:t>
      </w:r>
      <w:proofErr w:type="spellEnd"/>
      <w:r>
        <w:t xml:space="preserve"> a rozpojování jednotlivých balvanu</w:t>
      </w:r>
    </w:p>
    <w:p w14:paraId="1F46F999" w14:textId="77777777" w:rsidR="00862615" w:rsidRDefault="00F30BD2">
      <w:pPr>
        <w:pStyle w:val="Zkladntext1"/>
        <w:framePr w:w="4037" w:h="10085" w:wrap="none" w:hAnchor="page" w:x="3153" w:y="2679"/>
        <w:numPr>
          <w:ilvl w:val="0"/>
          <w:numId w:val="26"/>
        </w:numPr>
        <w:shd w:val="clear" w:color="auto" w:fill="auto"/>
        <w:tabs>
          <w:tab w:val="left" w:pos="62"/>
        </w:tabs>
        <w:jc w:val="both"/>
      </w:pPr>
      <w:r>
        <w:t>vytahování a nošení výkopku</w:t>
      </w:r>
    </w:p>
    <w:p w14:paraId="00E23528"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svahování a </w:t>
      </w:r>
      <w:proofErr w:type="spellStart"/>
      <w:r>
        <w:t>presvah</w:t>
      </w:r>
      <w:proofErr w:type="spellEnd"/>
      <w:r>
        <w:t xml:space="preserve">. svahu do </w:t>
      </w:r>
      <w:proofErr w:type="spellStart"/>
      <w:r>
        <w:t>konecného</w:t>
      </w:r>
      <w:proofErr w:type="spellEnd"/>
      <w:r>
        <w:t xml:space="preserve"> tvaru, </w:t>
      </w:r>
      <w:proofErr w:type="spellStart"/>
      <w:r>
        <w:t>výmena</w:t>
      </w:r>
      <w:proofErr w:type="spellEnd"/>
      <w:r>
        <w:t xml:space="preserve"> </w:t>
      </w:r>
      <w:r>
        <w:t>hornin v podloží a v pláni znehodnocené klimatickými vlivy</w:t>
      </w:r>
    </w:p>
    <w:p w14:paraId="011DF974"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eventuelne</w:t>
      </w:r>
      <w:proofErr w:type="spellEnd"/>
      <w:r>
        <w:t xml:space="preserve"> nutné druhotné rozpojení </w:t>
      </w:r>
      <w:proofErr w:type="spellStart"/>
      <w:r>
        <w:t>odstrelené</w:t>
      </w:r>
      <w:proofErr w:type="spellEnd"/>
      <w:r>
        <w:t xml:space="preserve"> horniny</w:t>
      </w:r>
    </w:p>
    <w:p w14:paraId="75F79A46"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rucní</w:t>
      </w:r>
      <w:proofErr w:type="spellEnd"/>
      <w:r>
        <w:t xml:space="preserve"> vykopávky, </w:t>
      </w:r>
      <w:proofErr w:type="spellStart"/>
      <w:r>
        <w:t>odstranení</w:t>
      </w:r>
      <w:proofErr w:type="spellEnd"/>
      <w:r>
        <w:t xml:space="preserve"> </w:t>
      </w:r>
      <w:proofErr w:type="spellStart"/>
      <w:r>
        <w:t>korenu</w:t>
      </w:r>
      <w:proofErr w:type="spellEnd"/>
      <w:r>
        <w:t xml:space="preserve"> a </w:t>
      </w:r>
      <w:proofErr w:type="spellStart"/>
      <w:r>
        <w:t>napadávek</w:t>
      </w:r>
      <w:proofErr w:type="spellEnd"/>
    </w:p>
    <w:p w14:paraId="36E6718B"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pažení, </w:t>
      </w:r>
      <w:proofErr w:type="spellStart"/>
      <w:r>
        <w:t>vzeprení</w:t>
      </w:r>
      <w:proofErr w:type="spellEnd"/>
      <w:r>
        <w:t xml:space="preserve"> a </w:t>
      </w:r>
      <w:proofErr w:type="spellStart"/>
      <w:r>
        <w:t>rozeprení</w:t>
      </w:r>
      <w:proofErr w:type="spellEnd"/>
      <w:r>
        <w:t xml:space="preserve"> </w:t>
      </w:r>
      <w:proofErr w:type="spellStart"/>
      <w:r>
        <w:t>vc</w:t>
      </w:r>
      <w:proofErr w:type="spellEnd"/>
      <w:r>
        <w:t xml:space="preserve">. </w:t>
      </w:r>
      <w:proofErr w:type="spellStart"/>
      <w:r>
        <w:t>prepažování</w:t>
      </w:r>
      <w:proofErr w:type="spellEnd"/>
      <w:r>
        <w:t xml:space="preserve"> (vyjma </w:t>
      </w:r>
      <w:proofErr w:type="spellStart"/>
      <w:r>
        <w:t>štetových</w:t>
      </w:r>
      <w:proofErr w:type="spellEnd"/>
      <w:r>
        <w:t xml:space="preserve"> sten)</w:t>
      </w:r>
    </w:p>
    <w:p w14:paraId="419EA143"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úpravu, ochranu a </w:t>
      </w:r>
      <w:proofErr w:type="spellStart"/>
      <w:r>
        <w:t>ocištení</w:t>
      </w:r>
      <w:proofErr w:type="spellEnd"/>
      <w:r>
        <w:t xml:space="preserve"> dna, základové spáry, sten a svahu</w:t>
      </w:r>
    </w:p>
    <w:p w14:paraId="7D9D50EA"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odvedení nebo obvedení vody v okolí </w:t>
      </w:r>
      <w:proofErr w:type="spellStart"/>
      <w:r>
        <w:t>výkopište</w:t>
      </w:r>
      <w:proofErr w:type="spellEnd"/>
      <w:r>
        <w:t xml:space="preserve"> a ve výkopišti</w:t>
      </w:r>
    </w:p>
    <w:p w14:paraId="17362F73"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trídení</w:t>
      </w:r>
      <w:proofErr w:type="spellEnd"/>
      <w:r>
        <w:t xml:space="preserve"> výkopku</w:t>
      </w:r>
    </w:p>
    <w:p w14:paraId="14C70DCC"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veškeré pomocné konstrukce </w:t>
      </w:r>
      <w:proofErr w:type="spellStart"/>
      <w:r>
        <w:t>umožnující</w:t>
      </w:r>
      <w:proofErr w:type="spellEnd"/>
      <w:r>
        <w:t xml:space="preserve"> provedení vykopávky (</w:t>
      </w:r>
      <w:proofErr w:type="spellStart"/>
      <w:r>
        <w:t>príjezdy</w:t>
      </w:r>
      <w:proofErr w:type="spellEnd"/>
      <w:r>
        <w:t xml:space="preserve">, sjezdy, nájezdy, lešení, </w:t>
      </w:r>
      <w:proofErr w:type="spellStart"/>
      <w:r>
        <w:t>podper</w:t>
      </w:r>
      <w:proofErr w:type="spellEnd"/>
      <w:r>
        <w:t xml:space="preserve">. </w:t>
      </w:r>
      <w:proofErr w:type="spellStart"/>
      <w:r>
        <w:t>konstr</w:t>
      </w:r>
      <w:proofErr w:type="spellEnd"/>
      <w:r>
        <w:t xml:space="preserve">., </w:t>
      </w:r>
      <w:proofErr w:type="spellStart"/>
      <w:r>
        <w:t>premostení</w:t>
      </w:r>
      <w:proofErr w:type="spellEnd"/>
      <w:r>
        <w:t xml:space="preserve">, </w:t>
      </w:r>
      <w:proofErr w:type="spellStart"/>
      <w:r>
        <w:t>zpevnené</w:t>
      </w:r>
      <w:proofErr w:type="spellEnd"/>
      <w:r>
        <w:t xml:space="preserve"> plochy, zakrytí a pod.)</w:t>
      </w:r>
    </w:p>
    <w:p w14:paraId="3368F55F" w14:textId="77777777" w:rsidR="00862615" w:rsidRDefault="00F30BD2">
      <w:pPr>
        <w:pStyle w:val="Zkladntext1"/>
        <w:framePr w:w="4037" w:h="10085" w:wrap="none" w:hAnchor="page" w:x="3153" w:y="2679"/>
        <w:numPr>
          <w:ilvl w:val="0"/>
          <w:numId w:val="26"/>
        </w:numPr>
        <w:shd w:val="clear" w:color="auto" w:fill="auto"/>
        <w:tabs>
          <w:tab w:val="left" w:pos="62"/>
        </w:tabs>
        <w:jc w:val="both"/>
      </w:pPr>
      <w:r>
        <w:t>nezahrnuje uložení zeminy (na skládku, do násypu) ani poplatky za skládku, vykazují</w:t>
      </w:r>
    </w:p>
    <w:p w14:paraId="5C9A0212" w14:textId="77777777" w:rsidR="00862615" w:rsidRDefault="00F30BD2">
      <w:pPr>
        <w:pStyle w:val="Zkladntext1"/>
        <w:framePr w:w="4037" w:h="10085" w:wrap="none" w:hAnchor="page" w:x="3153" w:y="2679"/>
        <w:shd w:val="clear" w:color="auto" w:fill="auto"/>
        <w:tabs>
          <w:tab w:val="left" w:leader="underscore" w:pos="2112"/>
          <w:tab w:val="left" w:leader="underscore" w:pos="2122"/>
          <w:tab w:val="left" w:leader="underscore" w:pos="3974"/>
        </w:tabs>
        <w:jc w:val="both"/>
      </w:pPr>
      <w:r>
        <w:rPr>
          <w:u w:val="single"/>
        </w:rPr>
        <w:t>se v položce c.0141**</w:t>
      </w:r>
      <w:r>
        <w:tab/>
      </w:r>
      <w:r>
        <w:tab/>
      </w:r>
      <w:r>
        <w:tab/>
      </w:r>
    </w:p>
    <w:p w14:paraId="1B4E4E19" w14:textId="77777777" w:rsidR="00862615" w:rsidRDefault="00F30BD2">
      <w:pPr>
        <w:pStyle w:val="Zkladntext1"/>
        <w:framePr w:w="4037" w:h="10085" w:wrap="none" w:hAnchor="page" w:x="3153" w:y="2679"/>
        <w:shd w:val="clear" w:color="auto" w:fill="auto"/>
        <w:tabs>
          <w:tab w:val="left" w:leader="underscore" w:pos="3979"/>
        </w:tabs>
        <w:jc w:val="both"/>
      </w:pPr>
      <w:r>
        <w:rPr>
          <w:u w:val="single"/>
        </w:rPr>
        <w:t>ZÁSYP JAM A RÝH ZEMINOU SE ZHUTNENÍM</w:t>
      </w:r>
      <w:r>
        <w:tab/>
      </w:r>
    </w:p>
    <w:p w14:paraId="2616DB97" w14:textId="77777777" w:rsidR="00862615" w:rsidRDefault="00F30BD2">
      <w:pPr>
        <w:pStyle w:val="Zkladntext1"/>
        <w:framePr w:w="4037" w:h="10085" w:wrap="none" w:hAnchor="page" w:x="3153" w:y="2679"/>
        <w:shd w:val="clear" w:color="auto" w:fill="auto"/>
        <w:tabs>
          <w:tab w:val="left" w:leader="underscore" w:pos="3979"/>
        </w:tabs>
        <w:jc w:val="both"/>
      </w:pPr>
      <w:r>
        <w:rPr>
          <w:u w:val="single"/>
        </w:rPr>
        <w:t>Zpětný zásyp propustku.</w:t>
      </w:r>
      <w:r>
        <w:tab/>
      </w:r>
    </w:p>
    <w:p w14:paraId="55F306C5" w14:textId="77777777" w:rsidR="00862615" w:rsidRDefault="00F30BD2">
      <w:pPr>
        <w:pStyle w:val="Zkladntext1"/>
        <w:framePr w:w="4037" w:h="10085" w:wrap="none" w:hAnchor="page" w:x="3153" w:y="2679"/>
        <w:shd w:val="clear" w:color="auto" w:fill="auto"/>
        <w:tabs>
          <w:tab w:val="left" w:leader="underscore" w:pos="3979"/>
        </w:tabs>
        <w:jc w:val="both"/>
      </w:pPr>
      <w:proofErr w:type="spellStart"/>
      <w:r>
        <w:rPr>
          <w:i/>
          <w:iCs/>
          <w:u w:val="single"/>
        </w:rPr>
        <w:t>POUstek</w:t>
      </w:r>
      <w:proofErr w:type="spellEnd"/>
      <w:r>
        <w:rPr>
          <w:i/>
          <w:iCs/>
          <w:u w:val="single"/>
        </w:rPr>
        <w:t xml:space="preserve"> 112552P 3*8=240000 A</w:t>
      </w:r>
      <w:r>
        <w:rPr>
          <w:i/>
          <w:iCs/>
        </w:rPr>
        <w:tab/>
      </w:r>
    </w:p>
    <w:p w14:paraId="6757A861" w14:textId="77777777" w:rsidR="00862615" w:rsidRDefault="00F30BD2">
      <w:pPr>
        <w:pStyle w:val="Zkladntext1"/>
        <w:framePr w:w="4037" w:h="10085" w:wrap="none" w:hAnchor="page" w:x="3153" w:y="2679"/>
        <w:shd w:val="clear" w:color="auto" w:fill="auto"/>
        <w:jc w:val="both"/>
      </w:pPr>
      <w:r>
        <w:t>položka zahrnuje:</w:t>
      </w:r>
    </w:p>
    <w:p w14:paraId="28E371E6"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kompletní </w:t>
      </w:r>
      <w:r>
        <w:t xml:space="preserve">provedení zemní konstrukce </w:t>
      </w:r>
      <w:proofErr w:type="spellStart"/>
      <w:r>
        <w:t>vc</w:t>
      </w:r>
      <w:proofErr w:type="spellEnd"/>
      <w:r>
        <w:t xml:space="preserve">. </w:t>
      </w:r>
      <w:proofErr w:type="spellStart"/>
      <w:r>
        <w:t>výberu</w:t>
      </w:r>
      <w:proofErr w:type="spellEnd"/>
      <w:r>
        <w:t xml:space="preserve"> vhodného materiálu</w:t>
      </w:r>
    </w:p>
    <w:p w14:paraId="3895442B"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úprava 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516507A0"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2BE27572"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29C0549B"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ztížení v okolí vedení, konstrukcí a objektu a jejich </w:t>
      </w:r>
      <w:proofErr w:type="spellStart"/>
      <w:r>
        <w:t>docasné</w:t>
      </w:r>
      <w:proofErr w:type="spellEnd"/>
      <w:r>
        <w:t xml:space="preserve"> </w:t>
      </w:r>
      <w:proofErr w:type="spellStart"/>
      <w:r>
        <w:t>zajištení</w:t>
      </w:r>
      <w:proofErr w:type="spellEnd"/>
    </w:p>
    <w:p w14:paraId="527A8F01"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42CD0B41" w14:textId="77777777" w:rsidR="00862615" w:rsidRDefault="00F30BD2">
      <w:pPr>
        <w:pStyle w:val="Zkladntext1"/>
        <w:framePr w:w="4037" w:h="10085" w:wrap="none" w:hAnchor="page" w:x="3153" w:y="2679"/>
        <w:numPr>
          <w:ilvl w:val="0"/>
          <w:numId w:val="26"/>
        </w:numPr>
        <w:shd w:val="clear" w:color="auto" w:fill="auto"/>
        <w:tabs>
          <w:tab w:val="left" w:pos="62"/>
        </w:tabs>
        <w:jc w:val="both"/>
      </w:pPr>
      <w:r>
        <w:t>ztížené ukládání sypaniny pod vodu</w:t>
      </w:r>
    </w:p>
    <w:p w14:paraId="4F359A0C"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5663AB9B"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spouštení</w:t>
      </w:r>
      <w:proofErr w:type="spellEnd"/>
      <w:r>
        <w:t xml:space="preserve"> a nošení materiálu</w:t>
      </w:r>
    </w:p>
    <w:p w14:paraId="48BB2CB4"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výmena</w:t>
      </w:r>
      <w:proofErr w:type="spellEnd"/>
      <w:r>
        <w:t xml:space="preserve"> </w:t>
      </w:r>
      <w:proofErr w:type="spellStart"/>
      <w:r>
        <w:t>cástí</w:t>
      </w:r>
      <w:proofErr w:type="spellEnd"/>
      <w:r>
        <w:t xml:space="preserve"> zemní konstrukce znehodnocené klimatickými vlivy</w:t>
      </w:r>
    </w:p>
    <w:p w14:paraId="4FAED599"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rucní</w:t>
      </w:r>
      <w:proofErr w:type="spellEnd"/>
      <w:r>
        <w:t xml:space="preserve"> </w:t>
      </w:r>
      <w:proofErr w:type="spellStart"/>
      <w:r>
        <w:t>hutnení</w:t>
      </w:r>
      <w:proofErr w:type="spellEnd"/>
    </w:p>
    <w:p w14:paraId="0145311E"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udržování </w:t>
      </w:r>
      <w:proofErr w:type="spellStart"/>
      <w:r>
        <w:t>úložište</w:t>
      </w:r>
      <w:proofErr w:type="spellEnd"/>
      <w:r>
        <w:t xml:space="preserve"> a jeho ochrana proti </w:t>
      </w:r>
      <w:proofErr w:type="spellStart"/>
      <w:r>
        <w:t>vode</w:t>
      </w:r>
      <w:proofErr w:type="spellEnd"/>
    </w:p>
    <w:p w14:paraId="5679F9E7"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odvedení nebo obvedení vody v okolí </w:t>
      </w:r>
      <w:proofErr w:type="spellStart"/>
      <w:r>
        <w:t>úložište</w:t>
      </w:r>
      <w:proofErr w:type="spellEnd"/>
      <w:r>
        <w:t xml:space="preserve"> a v úložišti</w:t>
      </w:r>
    </w:p>
    <w:p w14:paraId="207500FE"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veškeré pomocné konstrukce </w:t>
      </w:r>
      <w:proofErr w:type="spellStart"/>
      <w:r>
        <w:t>umožnující</w:t>
      </w:r>
      <w:proofErr w:type="spellEnd"/>
      <w:r>
        <w:t xml:space="preserve"> provedení zemní konstrukce (</w:t>
      </w:r>
      <w:proofErr w:type="spellStart"/>
      <w:r>
        <w:t>príjezdy</w:t>
      </w:r>
      <w:proofErr w:type="spellEnd"/>
      <w:r>
        <w:t>,</w:t>
      </w:r>
    </w:p>
    <w:p w14:paraId="43B3C8B2" w14:textId="77777777" w:rsidR="00862615" w:rsidRDefault="00F30BD2">
      <w:pPr>
        <w:pStyle w:val="Zkladntext1"/>
        <w:framePr w:w="4037" w:h="10085" w:wrap="none" w:hAnchor="page" w:x="3153" w:y="2679"/>
        <w:shd w:val="clear" w:color="auto" w:fill="auto"/>
        <w:tabs>
          <w:tab w:val="left" w:leader="underscore" w:pos="816"/>
          <w:tab w:val="left" w:leader="underscore" w:pos="826"/>
          <w:tab w:val="left" w:leader="underscore" w:pos="2482"/>
          <w:tab w:val="left" w:leader="underscore" w:pos="2491"/>
          <w:tab w:val="left" w:leader="underscore" w:pos="3974"/>
        </w:tabs>
        <w:jc w:val="both"/>
      </w:pPr>
      <w:r>
        <w:t xml:space="preserve">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w:t>
      </w:r>
      <w:r>
        <w:rPr>
          <w:u w:val="single"/>
        </w:rPr>
        <w:t>pod.)</w:t>
      </w:r>
      <w:r>
        <w:tab/>
      </w:r>
      <w:r>
        <w:tab/>
      </w:r>
      <w:r>
        <w:tab/>
      </w:r>
      <w:r>
        <w:tab/>
      </w:r>
      <w:r>
        <w:tab/>
      </w:r>
    </w:p>
    <w:p w14:paraId="632725E2" w14:textId="77777777" w:rsidR="00862615" w:rsidRDefault="00F30BD2">
      <w:pPr>
        <w:pStyle w:val="Zkladntext1"/>
        <w:framePr w:w="4037" w:h="10085" w:wrap="none" w:hAnchor="page" w:x="3153" w:y="2679"/>
        <w:shd w:val="clear" w:color="auto" w:fill="auto"/>
        <w:tabs>
          <w:tab w:val="left" w:leader="underscore" w:pos="3974"/>
        </w:tabs>
        <w:jc w:val="both"/>
      </w:pPr>
      <w:r>
        <w:rPr>
          <w:u w:val="single"/>
        </w:rPr>
        <w:t>OBSYP POTRUBÍ A OBJEKTU Z HORNIN KAMENITÝCH</w:t>
      </w:r>
      <w:r>
        <w:tab/>
      </w:r>
    </w:p>
    <w:p w14:paraId="6FE54B68" w14:textId="77777777" w:rsidR="00862615" w:rsidRDefault="00F30BD2">
      <w:pPr>
        <w:pStyle w:val="Zkladntext1"/>
        <w:framePr w:w="4037" w:h="10085" w:wrap="none" w:hAnchor="page" w:x="3153" w:y="2679"/>
        <w:shd w:val="clear" w:color="auto" w:fill="auto"/>
        <w:tabs>
          <w:tab w:val="left" w:leader="underscore" w:pos="3974"/>
        </w:tabs>
        <w:jc w:val="both"/>
      </w:pPr>
      <w:r>
        <w:rPr>
          <w:u w:val="single"/>
        </w:rPr>
        <w:t>Obsyp propustků ŠD fr. 0/32</w:t>
      </w:r>
      <w:r>
        <w:tab/>
      </w:r>
    </w:p>
    <w:p w14:paraId="4A8ABBBB" w14:textId="77777777" w:rsidR="00862615" w:rsidRDefault="00F30BD2">
      <w:pPr>
        <w:pStyle w:val="Zkladntext1"/>
        <w:framePr w:w="4037" w:h="10085" w:wrap="none" w:hAnchor="page" w:x="3153" w:y="2679"/>
        <w:shd w:val="clear" w:color="auto" w:fill="auto"/>
        <w:tabs>
          <w:tab w:val="left" w:leader="underscore" w:pos="3979"/>
        </w:tabs>
        <w:jc w:val="both"/>
      </w:pPr>
      <w:proofErr w:type="spellStart"/>
      <w:r>
        <w:rPr>
          <w:i/>
          <w:iCs/>
          <w:u w:val="single"/>
        </w:rPr>
        <w:t>POUstek</w:t>
      </w:r>
      <w:proofErr w:type="spellEnd"/>
      <w:r>
        <w:rPr>
          <w:i/>
          <w:iCs/>
          <w:u w:val="single"/>
        </w:rPr>
        <w:t xml:space="preserve"> 112552P 018=36000 A</w:t>
      </w:r>
      <w:r>
        <w:rPr>
          <w:i/>
          <w:iCs/>
        </w:rPr>
        <w:tab/>
      </w:r>
    </w:p>
    <w:p w14:paraId="4750E4F4" w14:textId="77777777" w:rsidR="00862615" w:rsidRDefault="00F30BD2">
      <w:pPr>
        <w:pStyle w:val="Zkladntext1"/>
        <w:framePr w:w="4037" w:h="10085" w:wrap="none" w:hAnchor="page" w:x="3153" w:y="2679"/>
        <w:shd w:val="clear" w:color="auto" w:fill="auto"/>
        <w:jc w:val="both"/>
      </w:pPr>
      <w:r>
        <w:t>položka zahrnuje:</w:t>
      </w:r>
    </w:p>
    <w:p w14:paraId="056C2D53"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kompletní provedení zemní konstrukce </w:t>
      </w:r>
      <w:proofErr w:type="spellStart"/>
      <w:r>
        <w:t>vc</w:t>
      </w:r>
      <w:proofErr w:type="spellEnd"/>
      <w:r>
        <w:t xml:space="preserve">. </w:t>
      </w:r>
      <w:proofErr w:type="spellStart"/>
      <w:r>
        <w:t>výberu</w:t>
      </w:r>
      <w:proofErr w:type="spellEnd"/>
      <w:r>
        <w:t xml:space="preserve"> vhodného materiálu</w:t>
      </w:r>
    </w:p>
    <w:p w14:paraId="221383F9"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úprava 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61BAB17C"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5237CD91"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41D6269E"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ztížení v okolí vedení, konstrukcí a objektu a jejich </w:t>
      </w:r>
      <w:proofErr w:type="spellStart"/>
      <w:r>
        <w:t>docasné</w:t>
      </w:r>
      <w:proofErr w:type="spellEnd"/>
      <w:r>
        <w:t xml:space="preserve"> </w:t>
      </w:r>
      <w:proofErr w:type="spellStart"/>
      <w:r>
        <w:t>zajištení</w:t>
      </w:r>
      <w:proofErr w:type="spellEnd"/>
    </w:p>
    <w:p w14:paraId="4F94474D"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06802EE4" w14:textId="77777777" w:rsidR="00862615" w:rsidRDefault="00F30BD2">
      <w:pPr>
        <w:pStyle w:val="Zkladntext1"/>
        <w:framePr w:w="4037" w:h="10085" w:wrap="none" w:hAnchor="page" w:x="3153" w:y="2679"/>
        <w:numPr>
          <w:ilvl w:val="0"/>
          <w:numId w:val="26"/>
        </w:numPr>
        <w:shd w:val="clear" w:color="auto" w:fill="auto"/>
        <w:tabs>
          <w:tab w:val="left" w:pos="62"/>
        </w:tabs>
        <w:jc w:val="both"/>
      </w:pPr>
      <w:r>
        <w:t>ztížené ukládání sypaniny pod vodu</w:t>
      </w:r>
    </w:p>
    <w:p w14:paraId="7E93931A"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7E7F4813"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spouštení</w:t>
      </w:r>
      <w:proofErr w:type="spellEnd"/>
      <w:r>
        <w:t xml:space="preserve"> a nošení materiálu</w:t>
      </w:r>
    </w:p>
    <w:p w14:paraId="73FCF603"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výmena</w:t>
      </w:r>
      <w:proofErr w:type="spellEnd"/>
      <w:r>
        <w:t xml:space="preserve"> </w:t>
      </w:r>
      <w:proofErr w:type="spellStart"/>
      <w:r>
        <w:t>cástí</w:t>
      </w:r>
      <w:proofErr w:type="spellEnd"/>
      <w:r>
        <w:t xml:space="preserve"> zemní konstrukce znehodnocené klimatickými vlivy</w:t>
      </w:r>
    </w:p>
    <w:p w14:paraId="4A76CDB2" w14:textId="77777777" w:rsidR="00862615" w:rsidRDefault="00F30BD2">
      <w:pPr>
        <w:pStyle w:val="Zkladntext1"/>
        <w:framePr w:w="4037" w:h="10085" w:wrap="none" w:hAnchor="page" w:x="3153" w:y="2679"/>
        <w:numPr>
          <w:ilvl w:val="0"/>
          <w:numId w:val="26"/>
        </w:numPr>
        <w:shd w:val="clear" w:color="auto" w:fill="auto"/>
        <w:tabs>
          <w:tab w:val="left" w:pos="67"/>
        </w:tabs>
        <w:jc w:val="both"/>
      </w:pPr>
      <w:proofErr w:type="spellStart"/>
      <w:r>
        <w:t>rucní</w:t>
      </w:r>
      <w:proofErr w:type="spellEnd"/>
      <w:r>
        <w:t xml:space="preserve"> </w:t>
      </w:r>
      <w:proofErr w:type="spellStart"/>
      <w:r>
        <w:t>hutnení</w:t>
      </w:r>
      <w:proofErr w:type="spellEnd"/>
      <w:r>
        <w:t xml:space="preserve"> a </w:t>
      </w:r>
      <w:proofErr w:type="spellStart"/>
      <w:r>
        <w:t>výpln</w:t>
      </w:r>
      <w:proofErr w:type="spellEnd"/>
      <w:r>
        <w:t xml:space="preserve"> jam a prohlubní v podloží</w:t>
      </w:r>
    </w:p>
    <w:p w14:paraId="4ABE0233"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úprava, </w:t>
      </w:r>
      <w:proofErr w:type="spellStart"/>
      <w:r>
        <w:t>ocištení</w:t>
      </w:r>
      <w:proofErr w:type="spellEnd"/>
      <w:r>
        <w:t xml:space="preserve">, ochrana a </w:t>
      </w:r>
      <w:proofErr w:type="spellStart"/>
      <w:r>
        <w:t>zhutnení</w:t>
      </w:r>
      <w:proofErr w:type="spellEnd"/>
      <w:r>
        <w:t xml:space="preserve"> podloží</w:t>
      </w:r>
    </w:p>
    <w:p w14:paraId="766744E0"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svahování, </w:t>
      </w:r>
      <w:proofErr w:type="spellStart"/>
      <w:r>
        <w:t>hutnení</w:t>
      </w:r>
      <w:proofErr w:type="spellEnd"/>
      <w:r>
        <w:t xml:space="preserve"> a uzavírání povrchu svahu</w:t>
      </w:r>
    </w:p>
    <w:p w14:paraId="72CA4A38" w14:textId="77777777" w:rsidR="00862615" w:rsidRDefault="00F30BD2">
      <w:pPr>
        <w:pStyle w:val="Zkladntext1"/>
        <w:framePr w:w="4037" w:h="10085" w:wrap="none" w:hAnchor="page" w:x="3153" w:y="2679"/>
        <w:numPr>
          <w:ilvl w:val="0"/>
          <w:numId w:val="26"/>
        </w:numPr>
        <w:shd w:val="clear" w:color="auto" w:fill="auto"/>
        <w:tabs>
          <w:tab w:val="left" w:pos="62"/>
        </w:tabs>
        <w:jc w:val="both"/>
      </w:pPr>
      <w:proofErr w:type="spellStart"/>
      <w:r>
        <w:t>zrízení</w:t>
      </w:r>
      <w:proofErr w:type="spellEnd"/>
      <w:r>
        <w:t xml:space="preserve"> lavic na svazích</w:t>
      </w:r>
    </w:p>
    <w:p w14:paraId="558E487E"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udržování </w:t>
      </w:r>
      <w:proofErr w:type="spellStart"/>
      <w:r>
        <w:t>úložište</w:t>
      </w:r>
      <w:proofErr w:type="spellEnd"/>
      <w:r>
        <w:t xml:space="preserve"> a jeho ochrana proti </w:t>
      </w:r>
      <w:proofErr w:type="spellStart"/>
      <w:r>
        <w:t>vode</w:t>
      </w:r>
      <w:proofErr w:type="spellEnd"/>
    </w:p>
    <w:p w14:paraId="4E7FF73E" w14:textId="77777777" w:rsidR="00862615" w:rsidRDefault="00F30BD2">
      <w:pPr>
        <w:pStyle w:val="Zkladntext1"/>
        <w:framePr w:w="4037" w:h="10085" w:wrap="none" w:hAnchor="page" w:x="3153" w:y="2679"/>
        <w:numPr>
          <w:ilvl w:val="0"/>
          <w:numId w:val="26"/>
        </w:numPr>
        <w:shd w:val="clear" w:color="auto" w:fill="auto"/>
        <w:tabs>
          <w:tab w:val="left" w:pos="67"/>
        </w:tabs>
        <w:jc w:val="both"/>
      </w:pPr>
      <w:r>
        <w:t xml:space="preserve">odvedení nebo obvedení vody v okolí </w:t>
      </w:r>
      <w:proofErr w:type="spellStart"/>
      <w:r>
        <w:t>úložište</w:t>
      </w:r>
      <w:proofErr w:type="spellEnd"/>
      <w:r>
        <w:t xml:space="preserve"> a v úložišti</w:t>
      </w:r>
    </w:p>
    <w:p w14:paraId="1E3CEDD3" w14:textId="77777777" w:rsidR="00862615" w:rsidRDefault="00F30BD2">
      <w:pPr>
        <w:pStyle w:val="Zkladntext1"/>
        <w:framePr w:w="4037" w:h="10085" w:wrap="none" w:hAnchor="page" w:x="3153" w:y="2679"/>
        <w:numPr>
          <w:ilvl w:val="0"/>
          <w:numId w:val="26"/>
        </w:numPr>
        <w:shd w:val="clear" w:color="auto" w:fill="auto"/>
        <w:tabs>
          <w:tab w:val="left" w:pos="62"/>
        </w:tabs>
        <w:jc w:val="both"/>
      </w:pPr>
      <w:r>
        <w:t xml:space="preserve">veškeré pomocné konstrukce </w:t>
      </w:r>
      <w:proofErr w:type="spellStart"/>
      <w:r>
        <w:t>umožnující</w:t>
      </w:r>
      <w:proofErr w:type="spellEnd"/>
      <w:r>
        <w:t xml:space="preserve"> provedení zemní konstrukce (</w:t>
      </w:r>
      <w:proofErr w:type="spellStart"/>
      <w:r>
        <w:t>príjezdy</w:t>
      </w:r>
      <w:proofErr w:type="spellEnd"/>
      <w:r>
        <w:t>,</w:t>
      </w:r>
    </w:p>
    <w:p w14:paraId="227C8B80" w14:textId="77777777" w:rsidR="00862615" w:rsidRDefault="00F30BD2">
      <w:pPr>
        <w:pStyle w:val="Zkladntext1"/>
        <w:framePr w:w="4037" w:h="10085" w:wrap="none" w:hAnchor="page" w:x="3153" w:y="2679"/>
        <w:shd w:val="clear" w:color="auto" w:fill="auto"/>
        <w:tabs>
          <w:tab w:val="left" w:pos="2122"/>
        </w:tabs>
        <w:jc w:val="both"/>
      </w:pPr>
      <w:r>
        <w:t xml:space="preserve">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pod.)</w:t>
      </w:r>
      <w:r>
        <w:tab/>
        <w:t xml:space="preserve">- zemina </w:t>
      </w:r>
      <w:proofErr w:type="spellStart"/>
      <w:r>
        <w:t>vytlacená</w:t>
      </w:r>
      <w:proofErr w:type="spellEnd"/>
      <w:r>
        <w:t xml:space="preserve"> potrubím o DN do</w:t>
      </w:r>
    </w:p>
    <w:p w14:paraId="1F006ACB" w14:textId="77777777" w:rsidR="00862615" w:rsidRDefault="00F30BD2">
      <w:pPr>
        <w:pStyle w:val="Zkladntext1"/>
        <w:framePr w:w="4037" w:h="10085" w:wrap="none" w:hAnchor="page" w:x="3153" w:y="2679"/>
        <w:shd w:val="clear" w:color="auto" w:fill="auto"/>
        <w:tabs>
          <w:tab w:val="left" w:leader="underscore" w:pos="2237"/>
          <w:tab w:val="left" w:leader="underscore" w:pos="2866"/>
          <w:tab w:val="left" w:leader="underscore" w:pos="2880"/>
          <w:tab w:val="left" w:leader="underscore" w:pos="3970"/>
        </w:tabs>
        <w:jc w:val="both"/>
      </w:pPr>
      <w:r>
        <w:rPr>
          <w:u w:val="single"/>
        </w:rPr>
        <w:t xml:space="preserve">180mm se od kubatury obsypu </w:t>
      </w:r>
      <w:proofErr w:type="spellStart"/>
      <w:r>
        <w:rPr>
          <w:u w:val="single"/>
        </w:rPr>
        <w:t>neodecítá</w:t>
      </w:r>
      <w:proofErr w:type="spellEnd"/>
      <w:r>
        <w:tab/>
      </w:r>
      <w:r>
        <w:tab/>
      </w:r>
      <w:r>
        <w:rPr>
          <w:vertAlign w:val="subscript"/>
        </w:rPr>
        <w:tab/>
      </w:r>
      <w:r>
        <w:tab/>
      </w:r>
    </w:p>
    <w:p w14:paraId="6E0DB78C" w14:textId="77777777" w:rsidR="00862615" w:rsidRDefault="00F30BD2">
      <w:pPr>
        <w:pStyle w:val="Zkladntext1"/>
        <w:framePr w:w="4037" w:h="10085" w:wrap="none" w:hAnchor="page" w:x="3153" w:y="2679"/>
        <w:shd w:val="clear" w:color="auto" w:fill="auto"/>
        <w:tabs>
          <w:tab w:val="left" w:leader="underscore" w:pos="3974"/>
        </w:tabs>
        <w:jc w:val="both"/>
      </w:pPr>
      <w:r>
        <w:rPr>
          <w:u w:val="single"/>
        </w:rPr>
        <w:t>OBSYP POTRUBÍ A OBJEKTU Z NAKUPOVANÝCH MATERIÁLU</w:t>
      </w:r>
      <w:r>
        <w:tab/>
      </w:r>
    </w:p>
    <w:p w14:paraId="1F4772D8" w14:textId="77777777" w:rsidR="00862615" w:rsidRDefault="00F30BD2">
      <w:pPr>
        <w:pStyle w:val="Zkladntext1"/>
        <w:framePr w:w="4037" w:h="10085" w:wrap="none" w:hAnchor="page" w:x="3153" w:y="2679"/>
        <w:shd w:val="clear" w:color="auto" w:fill="auto"/>
        <w:tabs>
          <w:tab w:val="left" w:leader="underscore" w:pos="3970"/>
        </w:tabs>
        <w:jc w:val="both"/>
      </w:pPr>
      <w:proofErr w:type="spellStart"/>
      <w:r>
        <w:rPr>
          <w:u w:val="single"/>
        </w:rPr>
        <w:t>Podysp</w:t>
      </w:r>
      <w:proofErr w:type="spellEnd"/>
      <w:r>
        <w:rPr>
          <w:u w:val="single"/>
        </w:rPr>
        <w:t xml:space="preserve"> ze ŠD fr. </w:t>
      </w:r>
      <w:r>
        <w:rPr>
          <w:u w:val="single"/>
        </w:rPr>
        <w:t>0/63</w:t>
      </w:r>
      <w:r>
        <w:tab/>
      </w:r>
    </w:p>
    <w:p w14:paraId="130D7B0C" w14:textId="77777777" w:rsidR="00862615" w:rsidRDefault="00F30BD2">
      <w:pPr>
        <w:pStyle w:val="Zkladntext1"/>
        <w:framePr w:w="4037" w:h="10085" w:wrap="none" w:hAnchor="page" w:x="3153" w:y="2679"/>
        <w:shd w:val="clear" w:color="auto" w:fill="auto"/>
        <w:jc w:val="both"/>
      </w:pPr>
      <w:proofErr w:type="spellStart"/>
      <w:r>
        <w:rPr>
          <w:i/>
          <w:iCs/>
        </w:rPr>
        <w:t>Poustek</w:t>
      </w:r>
      <w:proofErr w:type="spellEnd"/>
      <w:r>
        <w:rPr>
          <w:i/>
          <w:iCs/>
        </w:rPr>
        <w:t xml:space="preserve"> 11255-20P 0 1 =55000 A</w:t>
      </w:r>
    </w:p>
    <w:p w14:paraId="07364624" w14:textId="77777777" w:rsidR="00862615" w:rsidRDefault="00F30BD2">
      <w:pPr>
        <w:pStyle w:val="Zkladntext1"/>
        <w:framePr w:w="1435" w:h="202" w:wrap="none" w:hAnchor="page" w:x="7473" w:y="2790"/>
        <w:shd w:val="clear" w:color="auto" w:fill="auto"/>
        <w:tabs>
          <w:tab w:val="left" w:pos="658"/>
        </w:tabs>
        <w:spacing w:line="240" w:lineRule="auto"/>
      </w:pPr>
      <w:r>
        <w:t>M3 |</w:t>
      </w:r>
      <w:r>
        <w:tab/>
        <w:t>54,00000 T</w:t>
      </w:r>
    </w:p>
    <w:p w14:paraId="482D9132" w14:textId="77777777" w:rsidR="00862615" w:rsidRDefault="00F30BD2">
      <w:pPr>
        <w:pStyle w:val="Zkladntext1"/>
        <w:framePr w:w="1435" w:h="192" w:wrap="none" w:hAnchor="page" w:x="7473" w:y="6399"/>
        <w:shd w:val="clear" w:color="auto" w:fill="auto"/>
        <w:tabs>
          <w:tab w:val="left" w:pos="658"/>
        </w:tabs>
        <w:spacing w:line="240" w:lineRule="auto"/>
      </w:pPr>
      <w:r>
        <w:t>M3 |</w:t>
      </w:r>
      <w:r>
        <w:tab/>
        <w:t>24,00000 T</w:t>
      </w:r>
    </w:p>
    <w:p w14:paraId="1727F4E5" w14:textId="77777777" w:rsidR="00862615" w:rsidRDefault="00F30BD2">
      <w:pPr>
        <w:pStyle w:val="Zkladntext1"/>
        <w:framePr w:w="451" w:h="202" w:wrap="none" w:hAnchor="page" w:x="7473" w:y="9092"/>
        <w:shd w:val="clear" w:color="auto" w:fill="auto"/>
        <w:spacing w:line="240" w:lineRule="auto"/>
      </w:pPr>
      <w:r>
        <w:t>M3 |</w:t>
      </w:r>
    </w:p>
    <w:p w14:paraId="72EAC4D6" w14:textId="77777777" w:rsidR="00862615" w:rsidRDefault="00F30BD2">
      <w:pPr>
        <w:pStyle w:val="Zkladntext1"/>
        <w:framePr w:w="451" w:h="197" w:wrap="none" w:hAnchor="page" w:x="7473" w:y="12313"/>
        <w:shd w:val="clear" w:color="auto" w:fill="auto"/>
        <w:spacing w:line="240" w:lineRule="auto"/>
      </w:pPr>
      <w:r>
        <w:t>M3 |</w:t>
      </w:r>
    </w:p>
    <w:p w14:paraId="338E492B" w14:textId="77777777" w:rsidR="00862615" w:rsidRDefault="00F30BD2">
      <w:pPr>
        <w:pStyle w:val="Titulekobrzku0"/>
        <w:framePr w:w="744" w:h="197" w:wrap="none" w:hAnchor="page" w:x="8164" w:y="12313"/>
        <w:shd w:val="clear" w:color="auto" w:fill="auto"/>
      </w:pPr>
      <w:r>
        <w:t>5,50000 ~T</w:t>
      </w:r>
    </w:p>
    <w:p w14:paraId="7499C12C" w14:textId="77777777" w:rsidR="00862615" w:rsidRDefault="00F30BD2">
      <w:pPr>
        <w:pStyle w:val="Titulekobrzku0"/>
        <w:framePr w:w="744" w:h="202" w:wrap="none" w:hAnchor="page" w:x="8164" w:y="2022"/>
        <w:shd w:val="clear" w:color="auto" w:fill="auto"/>
      </w:pPr>
      <w:r>
        <w:t>5,00000 ~T</w:t>
      </w:r>
    </w:p>
    <w:p w14:paraId="4994AAEC" w14:textId="77777777" w:rsidR="00862615" w:rsidRDefault="00F30BD2">
      <w:pPr>
        <w:pStyle w:val="Titulekobrzku0"/>
        <w:framePr w:w="744" w:h="202" w:wrap="none" w:hAnchor="page" w:x="8164" w:y="9092"/>
        <w:shd w:val="clear" w:color="auto" w:fill="auto"/>
      </w:pPr>
      <w:r>
        <w:t>3,60000 ~T</w:t>
      </w:r>
    </w:p>
    <w:p w14:paraId="676DF5FA" w14:textId="77777777" w:rsidR="00862615" w:rsidRDefault="00F30BD2">
      <w:pPr>
        <w:spacing w:line="360" w:lineRule="exact"/>
      </w:pPr>
      <w:r>
        <w:rPr>
          <w:noProof/>
        </w:rPr>
        <w:drawing>
          <wp:anchor distT="0" distB="0" distL="567055" distR="0" simplePos="0" relativeHeight="62914803" behindDoc="1" locked="0" layoutInCell="1" allowOverlap="1" wp14:anchorId="5F904A2D" wp14:editId="3D7A84AD">
            <wp:simplePos x="0" y="0"/>
            <wp:positionH relativeFrom="page">
              <wp:posOffset>5750560</wp:posOffset>
            </wp:positionH>
            <wp:positionV relativeFrom="margin">
              <wp:posOffset>719455</wp:posOffset>
            </wp:positionV>
            <wp:extent cx="1109345" cy="8973185"/>
            <wp:effectExtent l="0" t="0" r="0" b="0"/>
            <wp:wrapNone/>
            <wp:docPr id="182" name="Shape 182"/>
            <wp:cNvGraphicFramePr/>
            <a:graphic xmlns:a="http://schemas.openxmlformats.org/drawingml/2006/main">
              <a:graphicData uri="http://schemas.openxmlformats.org/drawingml/2006/picture">
                <pic:pic xmlns:pic="http://schemas.openxmlformats.org/drawingml/2006/picture">
                  <pic:nvPicPr>
                    <pic:cNvPr id="183" name="Picture box 183"/>
                    <pic:cNvPicPr/>
                  </pic:nvPicPr>
                  <pic:blipFill>
                    <a:blip r:embed="rId58"/>
                    <a:stretch/>
                  </pic:blipFill>
                  <pic:spPr>
                    <a:xfrm>
                      <a:off x="0" y="0"/>
                      <a:ext cx="1109345" cy="8973185"/>
                    </a:xfrm>
                    <a:prstGeom prst="rect">
                      <a:avLst/>
                    </a:prstGeom>
                  </pic:spPr>
                </pic:pic>
              </a:graphicData>
            </a:graphic>
          </wp:anchor>
        </w:drawing>
      </w:r>
    </w:p>
    <w:p w14:paraId="00825449" w14:textId="77777777" w:rsidR="00862615" w:rsidRDefault="00862615">
      <w:pPr>
        <w:spacing w:line="360" w:lineRule="exact"/>
      </w:pPr>
    </w:p>
    <w:p w14:paraId="22E82D8B" w14:textId="77777777" w:rsidR="00862615" w:rsidRDefault="00862615">
      <w:pPr>
        <w:spacing w:line="360" w:lineRule="exact"/>
      </w:pPr>
    </w:p>
    <w:p w14:paraId="4027E9BD" w14:textId="77777777" w:rsidR="00862615" w:rsidRDefault="00862615">
      <w:pPr>
        <w:spacing w:line="360" w:lineRule="exact"/>
      </w:pPr>
    </w:p>
    <w:p w14:paraId="563EDE80" w14:textId="77777777" w:rsidR="00862615" w:rsidRDefault="00862615">
      <w:pPr>
        <w:spacing w:line="360" w:lineRule="exact"/>
      </w:pPr>
    </w:p>
    <w:p w14:paraId="44EAA6C5" w14:textId="77777777" w:rsidR="00862615" w:rsidRDefault="00862615">
      <w:pPr>
        <w:spacing w:line="360" w:lineRule="exact"/>
      </w:pPr>
    </w:p>
    <w:p w14:paraId="790CBE56" w14:textId="77777777" w:rsidR="00862615" w:rsidRDefault="00862615">
      <w:pPr>
        <w:spacing w:line="360" w:lineRule="exact"/>
      </w:pPr>
    </w:p>
    <w:p w14:paraId="78EEE339" w14:textId="77777777" w:rsidR="00862615" w:rsidRDefault="00862615">
      <w:pPr>
        <w:spacing w:line="360" w:lineRule="exact"/>
      </w:pPr>
    </w:p>
    <w:p w14:paraId="7F8FF6D1" w14:textId="77777777" w:rsidR="00862615" w:rsidRDefault="00862615">
      <w:pPr>
        <w:spacing w:line="360" w:lineRule="exact"/>
      </w:pPr>
    </w:p>
    <w:p w14:paraId="50FCAC88" w14:textId="77777777" w:rsidR="00862615" w:rsidRDefault="00862615">
      <w:pPr>
        <w:spacing w:line="360" w:lineRule="exact"/>
      </w:pPr>
    </w:p>
    <w:p w14:paraId="0873B9F2" w14:textId="77777777" w:rsidR="00862615" w:rsidRDefault="00862615">
      <w:pPr>
        <w:spacing w:line="360" w:lineRule="exact"/>
      </w:pPr>
    </w:p>
    <w:p w14:paraId="5AB138E7" w14:textId="77777777" w:rsidR="00862615" w:rsidRDefault="00862615">
      <w:pPr>
        <w:spacing w:line="360" w:lineRule="exact"/>
      </w:pPr>
    </w:p>
    <w:p w14:paraId="5BE0D467" w14:textId="77777777" w:rsidR="00862615" w:rsidRDefault="00862615">
      <w:pPr>
        <w:spacing w:line="360" w:lineRule="exact"/>
      </w:pPr>
    </w:p>
    <w:p w14:paraId="5B414F21" w14:textId="77777777" w:rsidR="00862615" w:rsidRDefault="00862615">
      <w:pPr>
        <w:spacing w:line="360" w:lineRule="exact"/>
      </w:pPr>
    </w:p>
    <w:p w14:paraId="73858B6A" w14:textId="77777777" w:rsidR="00862615" w:rsidRDefault="00862615">
      <w:pPr>
        <w:spacing w:line="360" w:lineRule="exact"/>
      </w:pPr>
    </w:p>
    <w:p w14:paraId="654246F5" w14:textId="77777777" w:rsidR="00862615" w:rsidRDefault="00862615">
      <w:pPr>
        <w:spacing w:line="360" w:lineRule="exact"/>
      </w:pPr>
    </w:p>
    <w:p w14:paraId="3AA9231C" w14:textId="77777777" w:rsidR="00862615" w:rsidRDefault="00862615">
      <w:pPr>
        <w:spacing w:line="360" w:lineRule="exact"/>
      </w:pPr>
    </w:p>
    <w:p w14:paraId="05B4B78D" w14:textId="77777777" w:rsidR="00862615" w:rsidRDefault="00862615">
      <w:pPr>
        <w:spacing w:line="360" w:lineRule="exact"/>
      </w:pPr>
    </w:p>
    <w:p w14:paraId="00F24F8D" w14:textId="77777777" w:rsidR="00862615" w:rsidRDefault="00862615">
      <w:pPr>
        <w:spacing w:line="360" w:lineRule="exact"/>
      </w:pPr>
    </w:p>
    <w:p w14:paraId="6AE297F5" w14:textId="77777777" w:rsidR="00862615" w:rsidRDefault="00862615">
      <w:pPr>
        <w:spacing w:line="360" w:lineRule="exact"/>
      </w:pPr>
    </w:p>
    <w:p w14:paraId="11EC73A4" w14:textId="77777777" w:rsidR="00862615" w:rsidRDefault="00862615">
      <w:pPr>
        <w:spacing w:line="360" w:lineRule="exact"/>
      </w:pPr>
    </w:p>
    <w:p w14:paraId="371D0D4E" w14:textId="77777777" w:rsidR="00862615" w:rsidRDefault="00862615">
      <w:pPr>
        <w:spacing w:line="360" w:lineRule="exact"/>
      </w:pPr>
    </w:p>
    <w:p w14:paraId="7094420C" w14:textId="77777777" w:rsidR="00862615" w:rsidRDefault="00862615">
      <w:pPr>
        <w:spacing w:line="360" w:lineRule="exact"/>
      </w:pPr>
    </w:p>
    <w:p w14:paraId="02B6C8F7" w14:textId="77777777" w:rsidR="00862615" w:rsidRDefault="00862615">
      <w:pPr>
        <w:spacing w:line="360" w:lineRule="exact"/>
      </w:pPr>
    </w:p>
    <w:p w14:paraId="39484FEC" w14:textId="77777777" w:rsidR="00862615" w:rsidRDefault="00862615">
      <w:pPr>
        <w:spacing w:line="360" w:lineRule="exact"/>
      </w:pPr>
    </w:p>
    <w:p w14:paraId="262EE050" w14:textId="77777777" w:rsidR="00862615" w:rsidRDefault="00862615">
      <w:pPr>
        <w:spacing w:line="360" w:lineRule="exact"/>
      </w:pPr>
    </w:p>
    <w:p w14:paraId="6F6023CB" w14:textId="77777777" w:rsidR="00862615" w:rsidRDefault="00862615">
      <w:pPr>
        <w:spacing w:line="360" w:lineRule="exact"/>
      </w:pPr>
    </w:p>
    <w:p w14:paraId="564A0E91" w14:textId="77777777" w:rsidR="00862615" w:rsidRDefault="00862615">
      <w:pPr>
        <w:spacing w:line="360" w:lineRule="exact"/>
      </w:pPr>
    </w:p>
    <w:p w14:paraId="721DB933" w14:textId="77777777" w:rsidR="00862615" w:rsidRDefault="00862615">
      <w:pPr>
        <w:spacing w:line="360" w:lineRule="exact"/>
      </w:pPr>
    </w:p>
    <w:p w14:paraId="7956C246" w14:textId="77777777" w:rsidR="00862615" w:rsidRDefault="00862615">
      <w:pPr>
        <w:spacing w:line="360" w:lineRule="exact"/>
      </w:pPr>
    </w:p>
    <w:p w14:paraId="1067F53D" w14:textId="77777777" w:rsidR="00862615" w:rsidRDefault="00862615">
      <w:pPr>
        <w:spacing w:line="360" w:lineRule="exact"/>
      </w:pPr>
    </w:p>
    <w:p w14:paraId="7F37D7BC" w14:textId="77777777" w:rsidR="00862615" w:rsidRDefault="00862615">
      <w:pPr>
        <w:spacing w:line="360" w:lineRule="exact"/>
      </w:pPr>
    </w:p>
    <w:p w14:paraId="1C5C3871" w14:textId="77777777" w:rsidR="00862615" w:rsidRDefault="00862615">
      <w:pPr>
        <w:spacing w:line="360" w:lineRule="exact"/>
      </w:pPr>
    </w:p>
    <w:p w14:paraId="18EE0552" w14:textId="77777777" w:rsidR="00862615" w:rsidRDefault="00862615">
      <w:pPr>
        <w:spacing w:after="531" w:line="1" w:lineRule="exact"/>
      </w:pPr>
    </w:p>
    <w:p w14:paraId="7E4ECC17" w14:textId="77777777" w:rsidR="00862615" w:rsidRDefault="00862615">
      <w:pPr>
        <w:spacing w:line="1" w:lineRule="exact"/>
        <w:sectPr w:rsidR="00862615">
          <w:pgSz w:w="11900" w:h="16840"/>
          <w:pgMar w:top="1448" w:right="1097" w:bottom="2980" w:left="1073"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074"/>
        <w:gridCol w:w="4056"/>
        <w:gridCol w:w="1805"/>
      </w:tblGrid>
      <w:tr w:rsidR="00862615" w14:paraId="6043DA77" w14:textId="77777777">
        <w:tblPrEx>
          <w:tblCellMar>
            <w:top w:w="0" w:type="dxa"/>
            <w:bottom w:w="0" w:type="dxa"/>
          </w:tblCellMar>
        </w:tblPrEx>
        <w:trPr>
          <w:trHeight w:hRule="exact" w:val="2971"/>
        </w:trPr>
        <w:tc>
          <w:tcPr>
            <w:tcW w:w="2074" w:type="dxa"/>
            <w:shd w:val="clear" w:color="auto" w:fill="FFFFFF"/>
          </w:tcPr>
          <w:p w14:paraId="2FF87C20" w14:textId="77777777" w:rsidR="00862615" w:rsidRDefault="00862615">
            <w:pPr>
              <w:framePr w:w="7934" w:h="12480"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6ABEB582" w14:textId="77777777" w:rsidR="00862615" w:rsidRDefault="00F30BD2">
            <w:pPr>
              <w:pStyle w:val="Jin0"/>
              <w:framePr w:w="7934" w:h="12480" w:wrap="none" w:hAnchor="page" w:x="1084" w:y="1"/>
              <w:shd w:val="clear" w:color="auto" w:fill="auto"/>
            </w:pPr>
            <w:r>
              <w:t>položka zahrnuje:</w:t>
            </w:r>
          </w:p>
          <w:p w14:paraId="31462CEC" w14:textId="77777777" w:rsidR="00862615" w:rsidRDefault="00F30BD2">
            <w:pPr>
              <w:pStyle w:val="Jin0"/>
              <w:framePr w:w="7934" w:h="12480" w:wrap="none" w:hAnchor="page" w:x="1084" w:y="1"/>
              <w:shd w:val="clear" w:color="auto" w:fill="auto"/>
            </w:pPr>
            <w:r>
              <w:t xml:space="preserve">- kompletní provedení zemní konstrukce </w:t>
            </w:r>
            <w:proofErr w:type="spellStart"/>
            <w:r>
              <w:t>vcetne</w:t>
            </w:r>
            <w:proofErr w:type="spellEnd"/>
            <w:r>
              <w:t xml:space="preserve"> nákupu a </w:t>
            </w:r>
            <w:r>
              <w:t>dopravy materiálu dle zadávací dokumentace</w:t>
            </w:r>
          </w:p>
          <w:p w14:paraId="6C361467" w14:textId="77777777" w:rsidR="00862615" w:rsidRDefault="00F30BD2">
            <w:pPr>
              <w:pStyle w:val="Jin0"/>
              <w:framePr w:w="7934" w:h="12480" w:wrap="none" w:hAnchor="page" w:x="1084" w:y="1"/>
              <w:shd w:val="clear" w:color="auto" w:fill="auto"/>
            </w:pPr>
            <w:r>
              <w:t xml:space="preserve">- úprava ukládaného materiálu </w:t>
            </w:r>
            <w:proofErr w:type="spellStart"/>
            <w:r>
              <w:t>vlhcením</w:t>
            </w:r>
            <w:proofErr w:type="spellEnd"/>
            <w:r>
              <w:t xml:space="preserve">, </w:t>
            </w:r>
            <w:proofErr w:type="spellStart"/>
            <w:r>
              <w:t>trídením</w:t>
            </w:r>
            <w:proofErr w:type="spellEnd"/>
            <w:r>
              <w:t xml:space="preserve">, promícháním nebo vysoušením, </w:t>
            </w:r>
            <w:proofErr w:type="spellStart"/>
            <w:r>
              <w:t>príp</w:t>
            </w:r>
            <w:proofErr w:type="spellEnd"/>
            <w:r>
              <w:t xml:space="preserve">. jiné úpravy za </w:t>
            </w:r>
            <w:proofErr w:type="spellStart"/>
            <w:r>
              <w:t>úcelem</w:t>
            </w:r>
            <w:proofErr w:type="spellEnd"/>
            <w:r>
              <w:t xml:space="preserve"> zlepšení jeho mech. vlastností</w:t>
            </w:r>
          </w:p>
          <w:p w14:paraId="71B995DF" w14:textId="77777777" w:rsidR="00862615" w:rsidRDefault="00F30BD2">
            <w:pPr>
              <w:pStyle w:val="Jin0"/>
              <w:framePr w:w="7934" w:h="12480" w:wrap="none" w:hAnchor="page" w:x="1084" w:y="1"/>
              <w:shd w:val="clear" w:color="auto" w:fill="auto"/>
            </w:pPr>
            <w:r>
              <w:t xml:space="preserve">- </w:t>
            </w:r>
            <w:proofErr w:type="spellStart"/>
            <w:r>
              <w:t>hutnení</w:t>
            </w:r>
            <w:proofErr w:type="spellEnd"/>
            <w:r>
              <w:t xml:space="preserve"> i </w:t>
            </w:r>
            <w:proofErr w:type="spellStart"/>
            <w:r>
              <w:t>ruzné</w:t>
            </w:r>
            <w:proofErr w:type="spellEnd"/>
            <w:r>
              <w:t xml:space="preserve"> míry </w:t>
            </w:r>
            <w:proofErr w:type="spellStart"/>
            <w:r>
              <w:t>hutnení</w:t>
            </w:r>
            <w:proofErr w:type="spellEnd"/>
          </w:p>
          <w:p w14:paraId="77B77FEC" w14:textId="77777777" w:rsidR="00862615" w:rsidRDefault="00F30BD2">
            <w:pPr>
              <w:pStyle w:val="Jin0"/>
              <w:framePr w:w="7934" w:h="12480" w:wrap="none" w:hAnchor="page" w:x="1084" w:y="1"/>
              <w:shd w:val="clear" w:color="auto" w:fill="auto"/>
            </w:pPr>
            <w:r>
              <w:t xml:space="preserve">- </w:t>
            </w:r>
            <w:proofErr w:type="spellStart"/>
            <w:r>
              <w:t>ošetrení</w:t>
            </w:r>
            <w:proofErr w:type="spellEnd"/>
            <w:r>
              <w:t xml:space="preserve"> </w:t>
            </w:r>
            <w:proofErr w:type="spellStart"/>
            <w:r>
              <w:t>úložište</w:t>
            </w:r>
            <w:proofErr w:type="spellEnd"/>
            <w:r>
              <w:t xml:space="preserve"> po celou dobu práce v </w:t>
            </w:r>
            <w:proofErr w:type="spellStart"/>
            <w:r>
              <w:t>nem</w:t>
            </w:r>
            <w:proofErr w:type="spellEnd"/>
            <w:r>
              <w:t xml:space="preserve"> </w:t>
            </w:r>
            <w:proofErr w:type="spellStart"/>
            <w:r>
              <w:t>vc</w:t>
            </w:r>
            <w:proofErr w:type="spellEnd"/>
            <w:r>
              <w:t xml:space="preserve">. klimatických </w:t>
            </w:r>
            <w:proofErr w:type="spellStart"/>
            <w:r>
              <w:t>opatrení</w:t>
            </w:r>
            <w:proofErr w:type="spellEnd"/>
          </w:p>
          <w:p w14:paraId="55B380F0" w14:textId="77777777" w:rsidR="00862615" w:rsidRDefault="00F30BD2">
            <w:pPr>
              <w:pStyle w:val="Jin0"/>
              <w:framePr w:w="7934" w:h="12480" w:wrap="none" w:hAnchor="page" w:x="1084" w:y="1"/>
              <w:shd w:val="clear" w:color="auto" w:fill="auto"/>
            </w:pPr>
            <w:r>
              <w:t xml:space="preserve">- ztížení v okolí vedení, konstrukcí a objektu a jejich </w:t>
            </w:r>
            <w:proofErr w:type="spellStart"/>
            <w:r>
              <w:t>docasné</w:t>
            </w:r>
            <w:proofErr w:type="spellEnd"/>
            <w:r>
              <w:t xml:space="preserve"> </w:t>
            </w:r>
            <w:proofErr w:type="spellStart"/>
            <w:r>
              <w:t>zajištení</w:t>
            </w:r>
            <w:proofErr w:type="spellEnd"/>
          </w:p>
          <w:p w14:paraId="626648EF" w14:textId="77777777" w:rsidR="00862615" w:rsidRDefault="00F30BD2">
            <w:pPr>
              <w:pStyle w:val="Jin0"/>
              <w:framePr w:w="7934" w:h="12480" w:wrap="none" w:hAnchor="page" w:x="1084" w:y="1"/>
              <w:shd w:val="clear" w:color="auto" w:fill="auto"/>
            </w:pPr>
            <w:r>
              <w:t xml:space="preserve">- ztížení </w:t>
            </w:r>
            <w:proofErr w:type="spellStart"/>
            <w:r>
              <w:t>provádení</w:t>
            </w:r>
            <w:proofErr w:type="spellEnd"/>
            <w:r>
              <w:t xml:space="preserve"> </w:t>
            </w:r>
            <w:proofErr w:type="spellStart"/>
            <w:r>
              <w:t>vc</w:t>
            </w:r>
            <w:proofErr w:type="spellEnd"/>
            <w:r>
              <w:t xml:space="preserve">. </w:t>
            </w:r>
            <w:proofErr w:type="spellStart"/>
            <w:r>
              <w:t>hutnení</w:t>
            </w:r>
            <w:proofErr w:type="spellEnd"/>
            <w:r>
              <w:t xml:space="preserve"> ve ztížených podmínkách a </w:t>
            </w:r>
            <w:proofErr w:type="spellStart"/>
            <w:r>
              <w:t>stísnených</w:t>
            </w:r>
            <w:proofErr w:type="spellEnd"/>
            <w:r>
              <w:t xml:space="preserve"> prostorech</w:t>
            </w:r>
          </w:p>
          <w:p w14:paraId="0908D930" w14:textId="77777777" w:rsidR="00862615" w:rsidRDefault="00F30BD2">
            <w:pPr>
              <w:pStyle w:val="Jin0"/>
              <w:framePr w:w="7934" w:h="12480" w:wrap="none" w:hAnchor="page" w:x="1084" w:y="1"/>
              <w:shd w:val="clear" w:color="auto" w:fill="auto"/>
            </w:pPr>
            <w:r>
              <w:t>- ztížené ukládání sypaniny pod vodu</w:t>
            </w:r>
          </w:p>
          <w:p w14:paraId="3380AA2E" w14:textId="77777777" w:rsidR="00862615" w:rsidRDefault="00F30BD2">
            <w:pPr>
              <w:pStyle w:val="Jin0"/>
              <w:framePr w:w="7934" w:h="12480" w:wrap="none" w:hAnchor="page" w:x="1084" w:y="1"/>
              <w:shd w:val="clear" w:color="auto" w:fill="auto"/>
            </w:pPr>
            <w:r>
              <w:t xml:space="preserve">- ukládání po vrstvách a po jiných nutných </w:t>
            </w:r>
            <w:proofErr w:type="spellStart"/>
            <w:r>
              <w:t>cástech</w:t>
            </w:r>
            <w:proofErr w:type="spellEnd"/>
            <w:r>
              <w:t xml:space="preserve"> (figurách) </w:t>
            </w:r>
            <w:proofErr w:type="spellStart"/>
            <w:r>
              <w:t>vc</w:t>
            </w:r>
            <w:proofErr w:type="spellEnd"/>
            <w:r>
              <w:t xml:space="preserve">. </w:t>
            </w:r>
            <w:proofErr w:type="spellStart"/>
            <w:r>
              <w:t>dosypávek</w:t>
            </w:r>
            <w:proofErr w:type="spellEnd"/>
          </w:p>
          <w:p w14:paraId="6A0D72D6" w14:textId="77777777" w:rsidR="00862615" w:rsidRDefault="00F30BD2">
            <w:pPr>
              <w:pStyle w:val="Jin0"/>
              <w:framePr w:w="7934" w:h="12480" w:wrap="none" w:hAnchor="page" w:x="1084" w:y="1"/>
              <w:shd w:val="clear" w:color="auto" w:fill="auto"/>
            </w:pPr>
            <w:r>
              <w:t xml:space="preserve">- </w:t>
            </w:r>
            <w:proofErr w:type="spellStart"/>
            <w:r>
              <w:t>spouštení</w:t>
            </w:r>
            <w:proofErr w:type="spellEnd"/>
            <w:r>
              <w:t xml:space="preserve"> a nošení materiálu</w:t>
            </w:r>
          </w:p>
          <w:p w14:paraId="20FB6A90" w14:textId="77777777" w:rsidR="00862615" w:rsidRDefault="00F30BD2">
            <w:pPr>
              <w:pStyle w:val="Jin0"/>
              <w:framePr w:w="7934" w:h="12480" w:wrap="none" w:hAnchor="page" w:x="1084" w:y="1"/>
              <w:shd w:val="clear" w:color="auto" w:fill="auto"/>
            </w:pPr>
            <w:r>
              <w:t xml:space="preserve">- </w:t>
            </w:r>
            <w:proofErr w:type="spellStart"/>
            <w:r>
              <w:t>výmena</w:t>
            </w:r>
            <w:proofErr w:type="spellEnd"/>
            <w:r>
              <w:t xml:space="preserve"> </w:t>
            </w:r>
            <w:proofErr w:type="spellStart"/>
            <w:r>
              <w:t>cástí</w:t>
            </w:r>
            <w:proofErr w:type="spellEnd"/>
            <w:r>
              <w:t xml:space="preserve"> zemní konstrukce znehodnocené klimatickými vlivy</w:t>
            </w:r>
          </w:p>
          <w:p w14:paraId="6833E296" w14:textId="77777777" w:rsidR="00862615" w:rsidRDefault="00F30BD2">
            <w:pPr>
              <w:pStyle w:val="Jin0"/>
              <w:framePr w:w="7934" w:h="12480" w:wrap="none" w:hAnchor="page" w:x="1084" w:y="1"/>
              <w:shd w:val="clear" w:color="auto" w:fill="auto"/>
            </w:pPr>
            <w:r>
              <w:t xml:space="preserve">- </w:t>
            </w:r>
            <w:proofErr w:type="spellStart"/>
            <w:r>
              <w:t>rucní</w:t>
            </w:r>
            <w:proofErr w:type="spellEnd"/>
            <w:r>
              <w:t xml:space="preserve"> </w:t>
            </w:r>
            <w:proofErr w:type="spellStart"/>
            <w:r>
              <w:t>hutnení</w:t>
            </w:r>
            <w:proofErr w:type="spellEnd"/>
            <w:r>
              <w:t xml:space="preserve"> a </w:t>
            </w:r>
            <w:proofErr w:type="spellStart"/>
            <w:r>
              <w:t>výpln</w:t>
            </w:r>
            <w:proofErr w:type="spellEnd"/>
            <w:r>
              <w:t xml:space="preserve"> jam a prohlubní v podloží</w:t>
            </w:r>
          </w:p>
          <w:p w14:paraId="29889140" w14:textId="77777777" w:rsidR="00862615" w:rsidRDefault="00F30BD2">
            <w:pPr>
              <w:pStyle w:val="Jin0"/>
              <w:framePr w:w="7934" w:h="12480" w:wrap="none" w:hAnchor="page" w:x="1084" w:y="1"/>
              <w:shd w:val="clear" w:color="auto" w:fill="auto"/>
            </w:pPr>
            <w:r>
              <w:t xml:space="preserve">- úprava, </w:t>
            </w:r>
            <w:proofErr w:type="spellStart"/>
            <w:r>
              <w:t>ocištení</w:t>
            </w:r>
            <w:proofErr w:type="spellEnd"/>
            <w:r>
              <w:t xml:space="preserve">, ochrana a </w:t>
            </w:r>
            <w:proofErr w:type="spellStart"/>
            <w:r>
              <w:t>zhutnení</w:t>
            </w:r>
            <w:proofErr w:type="spellEnd"/>
            <w:r>
              <w:t xml:space="preserve"> podloží</w:t>
            </w:r>
          </w:p>
          <w:p w14:paraId="77390848" w14:textId="77777777" w:rsidR="00862615" w:rsidRDefault="00F30BD2">
            <w:pPr>
              <w:pStyle w:val="Jin0"/>
              <w:framePr w:w="7934" w:h="12480" w:wrap="none" w:hAnchor="page" w:x="1084" w:y="1"/>
              <w:shd w:val="clear" w:color="auto" w:fill="auto"/>
            </w:pPr>
            <w:r>
              <w:t xml:space="preserve">- svahování, </w:t>
            </w:r>
            <w:proofErr w:type="spellStart"/>
            <w:r>
              <w:t>hutnení</w:t>
            </w:r>
            <w:proofErr w:type="spellEnd"/>
            <w:r>
              <w:t xml:space="preserve"> a uzavírání povrchu svahu</w:t>
            </w:r>
          </w:p>
          <w:p w14:paraId="61FFAFA9" w14:textId="77777777" w:rsidR="00862615" w:rsidRDefault="00F30BD2">
            <w:pPr>
              <w:pStyle w:val="Jin0"/>
              <w:framePr w:w="7934" w:h="12480" w:wrap="none" w:hAnchor="page" w:x="1084" w:y="1"/>
              <w:shd w:val="clear" w:color="auto" w:fill="auto"/>
            </w:pPr>
            <w:r>
              <w:t xml:space="preserve">- </w:t>
            </w:r>
            <w:proofErr w:type="spellStart"/>
            <w:r>
              <w:t>zrízení</w:t>
            </w:r>
            <w:proofErr w:type="spellEnd"/>
            <w:r>
              <w:t xml:space="preserve"> lavic na svazích</w:t>
            </w:r>
          </w:p>
          <w:p w14:paraId="2902C9D3" w14:textId="77777777" w:rsidR="00862615" w:rsidRDefault="00F30BD2">
            <w:pPr>
              <w:pStyle w:val="Jin0"/>
              <w:framePr w:w="7934" w:h="12480" w:wrap="none" w:hAnchor="page" w:x="1084" w:y="1"/>
              <w:shd w:val="clear" w:color="auto" w:fill="auto"/>
            </w:pPr>
            <w:r>
              <w:t xml:space="preserve">- udržování </w:t>
            </w:r>
            <w:proofErr w:type="spellStart"/>
            <w:r>
              <w:t>úložište</w:t>
            </w:r>
            <w:proofErr w:type="spellEnd"/>
            <w:r>
              <w:t xml:space="preserve"> a jeho ochrana proti </w:t>
            </w:r>
            <w:proofErr w:type="spellStart"/>
            <w:r>
              <w:t>vode</w:t>
            </w:r>
            <w:proofErr w:type="spellEnd"/>
          </w:p>
          <w:p w14:paraId="6B057EEA" w14:textId="77777777" w:rsidR="00862615" w:rsidRDefault="00F30BD2">
            <w:pPr>
              <w:pStyle w:val="Jin0"/>
              <w:framePr w:w="7934" w:h="12480" w:wrap="none" w:hAnchor="page" w:x="1084" w:y="1"/>
              <w:shd w:val="clear" w:color="auto" w:fill="auto"/>
            </w:pPr>
            <w:r>
              <w:t xml:space="preserve">- odvedení nebo obvedení vody v okolí </w:t>
            </w:r>
            <w:proofErr w:type="spellStart"/>
            <w:r>
              <w:t>úložište</w:t>
            </w:r>
            <w:proofErr w:type="spellEnd"/>
            <w:r>
              <w:t xml:space="preserve"> a v úložišti</w:t>
            </w:r>
          </w:p>
          <w:p w14:paraId="4CE2B9FD" w14:textId="77777777" w:rsidR="00862615" w:rsidRDefault="00F30BD2">
            <w:pPr>
              <w:pStyle w:val="Jin0"/>
              <w:framePr w:w="7934" w:h="12480" w:wrap="none" w:hAnchor="page" w:x="1084" w:y="1"/>
              <w:shd w:val="clear" w:color="auto" w:fill="auto"/>
            </w:pPr>
            <w:r>
              <w:t xml:space="preserve">- veškeré pomocné konstrukce </w:t>
            </w:r>
            <w:proofErr w:type="spellStart"/>
            <w:r>
              <w:t>umožnující</w:t>
            </w:r>
            <w:proofErr w:type="spellEnd"/>
            <w:r>
              <w:t xml:space="preserve"> provedení zemní konstrukce (</w:t>
            </w:r>
            <w:proofErr w:type="spellStart"/>
            <w:r>
              <w:t>príjezdy</w:t>
            </w:r>
            <w:proofErr w:type="spellEnd"/>
            <w:r>
              <w:t xml:space="preserve">, sjezdy, nájezdy, lešení, </w:t>
            </w:r>
            <w:proofErr w:type="spellStart"/>
            <w:r>
              <w:t>podperné</w:t>
            </w:r>
            <w:proofErr w:type="spellEnd"/>
            <w:r>
              <w:t xml:space="preserve"> konstrukce, </w:t>
            </w:r>
            <w:proofErr w:type="spellStart"/>
            <w:r>
              <w:t>premostení</w:t>
            </w:r>
            <w:proofErr w:type="spellEnd"/>
            <w:r>
              <w:t xml:space="preserve">, </w:t>
            </w:r>
            <w:proofErr w:type="spellStart"/>
            <w:r>
              <w:t>zpevnené</w:t>
            </w:r>
            <w:proofErr w:type="spellEnd"/>
            <w:r>
              <w:t xml:space="preserve"> plochy, zakrytí a pod.)</w:t>
            </w:r>
          </w:p>
          <w:p w14:paraId="3105F6CD" w14:textId="77777777" w:rsidR="00862615" w:rsidRDefault="00F30BD2">
            <w:pPr>
              <w:pStyle w:val="Jin0"/>
              <w:framePr w:w="7934" w:h="12480" w:wrap="none" w:hAnchor="page" w:x="1084" w:y="1"/>
              <w:shd w:val="clear" w:color="auto" w:fill="auto"/>
            </w:pPr>
            <w:r>
              <w:t xml:space="preserve">- zemina </w:t>
            </w:r>
            <w:proofErr w:type="spellStart"/>
            <w:r>
              <w:t>vytlacená</w:t>
            </w:r>
            <w:proofErr w:type="spellEnd"/>
            <w:r>
              <w:t xml:space="preserve"> potrubím o DN do 180mm se od kubatury obsypu </w:t>
            </w:r>
            <w:proofErr w:type="spellStart"/>
            <w:r>
              <w:t>neodecítá</w:t>
            </w:r>
            <w:proofErr w:type="spellEnd"/>
          </w:p>
        </w:tc>
        <w:tc>
          <w:tcPr>
            <w:tcW w:w="1805" w:type="dxa"/>
            <w:tcBorders>
              <w:left w:val="single" w:sz="4" w:space="0" w:color="auto"/>
            </w:tcBorders>
            <w:shd w:val="clear" w:color="auto" w:fill="FFFFFF"/>
          </w:tcPr>
          <w:p w14:paraId="4CD9F2C9" w14:textId="77777777" w:rsidR="00862615" w:rsidRDefault="00862615">
            <w:pPr>
              <w:framePr w:w="7934" w:h="12480" w:wrap="none" w:hAnchor="page" w:x="1084" w:y="1"/>
              <w:rPr>
                <w:sz w:val="10"/>
                <w:szCs w:val="10"/>
              </w:rPr>
            </w:pPr>
          </w:p>
        </w:tc>
      </w:tr>
      <w:tr w:rsidR="00862615" w14:paraId="58F3C3DA" w14:textId="77777777">
        <w:tblPrEx>
          <w:tblCellMar>
            <w:top w:w="0" w:type="dxa"/>
            <w:bottom w:w="0" w:type="dxa"/>
          </w:tblCellMar>
        </w:tblPrEx>
        <w:trPr>
          <w:trHeight w:hRule="exact" w:val="115"/>
        </w:trPr>
        <w:tc>
          <w:tcPr>
            <w:tcW w:w="7935" w:type="dxa"/>
            <w:gridSpan w:val="3"/>
            <w:tcBorders>
              <w:top w:val="single" w:sz="4" w:space="0" w:color="auto"/>
            </w:tcBorders>
            <w:shd w:val="clear" w:color="auto" w:fill="D9D9D9"/>
          </w:tcPr>
          <w:p w14:paraId="2620F215" w14:textId="77777777" w:rsidR="00862615" w:rsidRDefault="00F30BD2">
            <w:pPr>
              <w:pStyle w:val="Jin0"/>
              <w:framePr w:w="7934" w:h="12480" w:wrap="none" w:hAnchor="page" w:x="1084" w:y="1"/>
              <w:shd w:val="clear" w:color="auto" w:fill="auto"/>
              <w:tabs>
                <w:tab w:val="left" w:pos="2068"/>
              </w:tabs>
              <w:spacing w:line="240" w:lineRule="auto"/>
              <w:ind w:left="1420"/>
            </w:pPr>
            <w:r>
              <w:rPr>
                <w:b/>
                <w:bCs/>
              </w:rPr>
              <w:t>2</w:t>
            </w:r>
            <w:r>
              <w:rPr>
                <w:b/>
                <w:bCs/>
              </w:rPr>
              <w:tab/>
              <w:t>Základy</w:t>
            </w:r>
          </w:p>
        </w:tc>
      </w:tr>
      <w:tr w:rsidR="00862615" w14:paraId="0DFEDE6F"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1AAD7331" w14:textId="77777777" w:rsidR="00862615" w:rsidRDefault="00F30BD2">
            <w:pPr>
              <w:pStyle w:val="Jin0"/>
              <w:framePr w:w="7934" w:h="12480" w:wrap="none" w:hAnchor="page" w:x="1084" w:y="1"/>
              <w:shd w:val="clear" w:color="auto" w:fill="auto"/>
              <w:tabs>
                <w:tab w:val="left" w:pos="1132"/>
              </w:tabs>
              <w:spacing w:line="240" w:lineRule="auto"/>
              <w:ind w:firstLine="580"/>
            </w:pPr>
            <w:r>
              <w:t>7</w:t>
            </w:r>
            <w:r>
              <w:tab/>
              <w:t>2721241</w:t>
            </w:r>
          </w:p>
        </w:tc>
        <w:tc>
          <w:tcPr>
            <w:tcW w:w="4056" w:type="dxa"/>
            <w:tcBorders>
              <w:top w:val="single" w:sz="4" w:space="0" w:color="auto"/>
              <w:left w:val="single" w:sz="4" w:space="0" w:color="auto"/>
            </w:tcBorders>
            <w:shd w:val="clear" w:color="auto" w:fill="FFFFFF"/>
            <w:vAlign w:val="bottom"/>
          </w:tcPr>
          <w:p w14:paraId="0B28CEFC" w14:textId="77777777" w:rsidR="00862615" w:rsidRDefault="00F30BD2">
            <w:pPr>
              <w:pStyle w:val="Jin0"/>
              <w:framePr w:w="7934" w:h="12480" w:wrap="none" w:hAnchor="page" w:x="1084" w:y="1"/>
              <w:shd w:val="clear" w:color="auto" w:fill="auto"/>
              <w:spacing w:line="240" w:lineRule="auto"/>
            </w:pPr>
            <w:r>
              <w:t>ZÁKLADY Z DÍLCU ŽELEZOBETONOVÝCH DO C25/30</w:t>
            </w:r>
          </w:p>
        </w:tc>
        <w:tc>
          <w:tcPr>
            <w:tcW w:w="1805" w:type="dxa"/>
            <w:tcBorders>
              <w:top w:val="single" w:sz="4" w:space="0" w:color="auto"/>
              <w:left w:val="single" w:sz="4" w:space="0" w:color="auto"/>
            </w:tcBorders>
            <w:shd w:val="clear" w:color="auto" w:fill="FFFFFF"/>
            <w:vAlign w:val="bottom"/>
          </w:tcPr>
          <w:p w14:paraId="37994528" w14:textId="77777777" w:rsidR="00862615" w:rsidRDefault="00F30BD2">
            <w:pPr>
              <w:pStyle w:val="Jin0"/>
              <w:framePr w:w="7934" w:h="12480" w:wrap="none" w:hAnchor="page" w:x="1084" w:y="1"/>
              <w:shd w:val="clear" w:color="auto" w:fill="auto"/>
              <w:tabs>
                <w:tab w:val="left" w:pos="639"/>
                <w:tab w:val="left" w:pos="946"/>
                <w:tab w:val="left" w:pos="1594"/>
              </w:tabs>
              <w:spacing w:line="240" w:lineRule="auto"/>
              <w:ind w:firstLine="260"/>
            </w:pPr>
            <w:r>
              <w:t>M3</w:t>
            </w:r>
            <w:r>
              <w:tab/>
              <w:t>|</w:t>
            </w:r>
            <w:r>
              <w:tab/>
              <w:t>0,40000</w:t>
            </w:r>
            <w:r>
              <w:tab/>
              <w:t>|</w:t>
            </w:r>
          </w:p>
        </w:tc>
      </w:tr>
      <w:tr w:rsidR="00862615" w14:paraId="18FB3A63"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05A80612" w14:textId="77777777" w:rsidR="00862615" w:rsidRDefault="00862615">
            <w:pPr>
              <w:framePr w:w="7934" w:h="12480"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19FD876E" w14:textId="77777777" w:rsidR="00862615" w:rsidRDefault="00F30BD2">
            <w:pPr>
              <w:pStyle w:val="Jin0"/>
              <w:framePr w:w="7934" w:h="12480" w:wrap="none" w:hAnchor="page" w:x="1084" w:y="1"/>
              <w:shd w:val="clear" w:color="auto" w:fill="auto"/>
              <w:spacing w:line="240" w:lineRule="auto"/>
            </w:pPr>
            <w:r>
              <w:t xml:space="preserve">Betonové </w:t>
            </w:r>
            <w:r>
              <w:t>podkladky.</w:t>
            </w:r>
          </w:p>
        </w:tc>
        <w:tc>
          <w:tcPr>
            <w:tcW w:w="1805" w:type="dxa"/>
            <w:vMerge w:val="restart"/>
            <w:tcBorders>
              <w:top w:val="single" w:sz="4" w:space="0" w:color="auto"/>
              <w:left w:val="single" w:sz="4" w:space="0" w:color="auto"/>
            </w:tcBorders>
            <w:shd w:val="clear" w:color="auto" w:fill="FFFFFF"/>
          </w:tcPr>
          <w:p w14:paraId="2E4144DA" w14:textId="77777777" w:rsidR="00862615" w:rsidRDefault="00862615">
            <w:pPr>
              <w:framePr w:w="7934" w:h="12480" w:wrap="none" w:hAnchor="page" w:x="1084" w:y="1"/>
              <w:rPr>
                <w:sz w:val="10"/>
                <w:szCs w:val="10"/>
              </w:rPr>
            </w:pPr>
          </w:p>
        </w:tc>
      </w:tr>
      <w:tr w:rsidR="00862615" w14:paraId="0E528290" w14:textId="77777777">
        <w:tblPrEx>
          <w:tblCellMar>
            <w:top w:w="0" w:type="dxa"/>
            <w:bottom w:w="0" w:type="dxa"/>
          </w:tblCellMar>
        </w:tblPrEx>
        <w:trPr>
          <w:trHeight w:hRule="exact" w:val="130"/>
        </w:trPr>
        <w:tc>
          <w:tcPr>
            <w:tcW w:w="2074" w:type="dxa"/>
            <w:vMerge/>
            <w:shd w:val="clear" w:color="auto" w:fill="FFFFFF"/>
          </w:tcPr>
          <w:p w14:paraId="78FB9D9C" w14:textId="77777777" w:rsidR="00862615" w:rsidRDefault="00862615">
            <w:pPr>
              <w:framePr w:w="7934" w:h="12480" w:wrap="none" w:hAnchor="page" w:x="1084" w:y="1"/>
            </w:pPr>
          </w:p>
        </w:tc>
        <w:tc>
          <w:tcPr>
            <w:tcW w:w="4056" w:type="dxa"/>
            <w:tcBorders>
              <w:top w:val="single" w:sz="4" w:space="0" w:color="auto"/>
              <w:left w:val="single" w:sz="4" w:space="0" w:color="auto"/>
            </w:tcBorders>
            <w:shd w:val="clear" w:color="auto" w:fill="FFFFFF"/>
            <w:vAlign w:val="bottom"/>
          </w:tcPr>
          <w:p w14:paraId="67DA6BF8" w14:textId="77777777" w:rsidR="00862615" w:rsidRDefault="00F30BD2">
            <w:pPr>
              <w:pStyle w:val="Jin0"/>
              <w:framePr w:w="7934" w:h="12480" w:wrap="none" w:hAnchor="page" w:x="1084" w:y="1"/>
              <w:shd w:val="clear" w:color="auto" w:fill="auto"/>
              <w:spacing w:line="240" w:lineRule="auto"/>
            </w:pPr>
            <w:r>
              <w:rPr>
                <w:i/>
                <w:iCs/>
              </w:rPr>
              <w:t>Propustek 11255-20P 0,25*0,2*8=0,40000 [A]</w:t>
            </w:r>
          </w:p>
        </w:tc>
        <w:tc>
          <w:tcPr>
            <w:tcW w:w="1805" w:type="dxa"/>
            <w:vMerge/>
            <w:tcBorders>
              <w:left w:val="single" w:sz="4" w:space="0" w:color="auto"/>
            </w:tcBorders>
            <w:shd w:val="clear" w:color="auto" w:fill="FFFFFF"/>
          </w:tcPr>
          <w:p w14:paraId="416D0480" w14:textId="77777777" w:rsidR="00862615" w:rsidRDefault="00862615">
            <w:pPr>
              <w:framePr w:w="7934" w:h="12480" w:wrap="none" w:hAnchor="page" w:x="1084" w:y="1"/>
            </w:pPr>
          </w:p>
        </w:tc>
      </w:tr>
      <w:tr w:rsidR="00862615" w14:paraId="2537AD4B" w14:textId="77777777">
        <w:tblPrEx>
          <w:tblCellMar>
            <w:top w:w="0" w:type="dxa"/>
            <w:bottom w:w="0" w:type="dxa"/>
          </w:tblCellMar>
        </w:tblPrEx>
        <w:trPr>
          <w:trHeight w:hRule="exact" w:val="2323"/>
        </w:trPr>
        <w:tc>
          <w:tcPr>
            <w:tcW w:w="2074" w:type="dxa"/>
            <w:vMerge/>
            <w:shd w:val="clear" w:color="auto" w:fill="FFFFFF"/>
          </w:tcPr>
          <w:p w14:paraId="0E677C8C" w14:textId="77777777" w:rsidR="00862615" w:rsidRDefault="00862615">
            <w:pPr>
              <w:framePr w:w="7934" w:h="12480" w:wrap="none" w:hAnchor="page" w:x="1084" w:y="1"/>
            </w:pPr>
          </w:p>
        </w:tc>
        <w:tc>
          <w:tcPr>
            <w:tcW w:w="4056" w:type="dxa"/>
            <w:tcBorders>
              <w:top w:val="single" w:sz="4" w:space="0" w:color="auto"/>
              <w:left w:val="single" w:sz="4" w:space="0" w:color="auto"/>
            </w:tcBorders>
            <w:shd w:val="clear" w:color="auto" w:fill="FFFFFF"/>
            <w:vAlign w:val="bottom"/>
          </w:tcPr>
          <w:p w14:paraId="3321BD1C" w14:textId="77777777" w:rsidR="00862615" w:rsidRDefault="00F30BD2">
            <w:pPr>
              <w:pStyle w:val="Jin0"/>
              <w:framePr w:w="7934" w:h="12480" w:wrap="none" w:hAnchor="page" w:x="1084" w:y="1"/>
              <w:shd w:val="clear" w:color="auto" w:fill="auto"/>
            </w:pPr>
            <w:r>
              <w:t xml:space="preserve">- dodání dílce požadovaného tvaru a vlastností, jeho skladování, doprava a osazení do definitivní polohy, </w:t>
            </w:r>
            <w:proofErr w:type="spellStart"/>
            <w:r>
              <w:t>vcetne</w:t>
            </w:r>
            <w:proofErr w:type="spellEnd"/>
            <w:r>
              <w:t xml:space="preserve"> komplexní technologie výroby a montáže </w:t>
            </w:r>
            <w:proofErr w:type="spellStart"/>
            <w:r>
              <w:t>dílcu</w:t>
            </w:r>
            <w:proofErr w:type="spellEnd"/>
            <w:r>
              <w:t xml:space="preserve">, </w:t>
            </w:r>
            <w:proofErr w:type="spellStart"/>
            <w:r>
              <w:t>ošetrení</w:t>
            </w:r>
            <w:proofErr w:type="spellEnd"/>
            <w:r>
              <w:t xml:space="preserve"> a ochrana </w:t>
            </w:r>
            <w:proofErr w:type="spellStart"/>
            <w:r>
              <w:t>dílcu</w:t>
            </w:r>
            <w:proofErr w:type="spellEnd"/>
            <w:r>
              <w:t>,</w:t>
            </w:r>
          </w:p>
          <w:p w14:paraId="3060A221" w14:textId="77777777" w:rsidR="00862615" w:rsidRDefault="00F30BD2">
            <w:pPr>
              <w:pStyle w:val="Jin0"/>
              <w:framePr w:w="7934" w:h="12480" w:wrap="none" w:hAnchor="page" w:x="1084" w:y="1"/>
              <w:shd w:val="clear" w:color="auto" w:fill="auto"/>
            </w:pPr>
            <w:r>
              <w:t xml:space="preserve">- u </w:t>
            </w:r>
            <w:proofErr w:type="spellStart"/>
            <w:r>
              <w:t>dílcu</w:t>
            </w:r>
            <w:proofErr w:type="spellEnd"/>
            <w:r>
              <w:t xml:space="preserve"> železobetonových a </w:t>
            </w:r>
            <w:proofErr w:type="spellStart"/>
            <w:r>
              <w:t>predpjatých</w:t>
            </w:r>
            <w:proofErr w:type="spellEnd"/>
            <w:r>
              <w:t xml:space="preserve"> veškerá výztuž, </w:t>
            </w:r>
            <w:proofErr w:type="spellStart"/>
            <w:r>
              <w:t>prípadne</w:t>
            </w:r>
            <w:proofErr w:type="spellEnd"/>
            <w:r>
              <w:t xml:space="preserve"> i tuhé kovové prvky a </w:t>
            </w:r>
            <w:proofErr w:type="spellStart"/>
            <w:r>
              <w:t>závesná</w:t>
            </w:r>
            <w:proofErr w:type="spellEnd"/>
            <w:r>
              <w:t xml:space="preserve"> oka,</w:t>
            </w:r>
          </w:p>
          <w:p w14:paraId="0638A65B" w14:textId="77777777" w:rsidR="00862615" w:rsidRDefault="00F30BD2">
            <w:pPr>
              <w:pStyle w:val="Jin0"/>
              <w:framePr w:w="7934" w:h="12480" w:wrap="none" w:hAnchor="page" w:x="1084" w:y="1"/>
              <w:shd w:val="clear" w:color="auto" w:fill="auto"/>
            </w:pPr>
            <w:r>
              <w:t xml:space="preserve">- úpravy a </w:t>
            </w:r>
            <w:proofErr w:type="spellStart"/>
            <w:r>
              <w:t>zarízení</w:t>
            </w:r>
            <w:proofErr w:type="spellEnd"/>
            <w:r>
              <w:t xml:space="preserve"> pro uložení a transport dílce,</w:t>
            </w:r>
          </w:p>
          <w:p w14:paraId="4652A6C8" w14:textId="77777777" w:rsidR="00862615" w:rsidRDefault="00F30BD2">
            <w:pPr>
              <w:pStyle w:val="Jin0"/>
              <w:framePr w:w="7934" w:h="12480" w:wrap="none" w:hAnchor="page" w:x="1084" w:y="1"/>
              <w:shd w:val="clear" w:color="auto" w:fill="auto"/>
            </w:pPr>
            <w:r>
              <w:t xml:space="preserve">- veškeré požadované úpravy </w:t>
            </w:r>
            <w:proofErr w:type="spellStart"/>
            <w:r>
              <w:t>dílcu</w:t>
            </w:r>
            <w:proofErr w:type="spellEnd"/>
            <w:r>
              <w:t xml:space="preserve">, </w:t>
            </w:r>
            <w:proofErr w:type="spellStart"/>
            <w:r>
              <w:t>vcetne</w:t>
            </w:r>
            <w:proofErr w:type="spellEnd"/>
            <w:r>
              <w:t xml:space="preserve"> </w:t>
            </w:r>
            <w:proofErr w:type="spellStart"/>
            <w:r>
              <w:t>doplnkových</w:t>
            </w:r>
            <w:proofErr w:type="spellEnd"/>
            <w:r>
              <w:t xml:space="preserve"> konstrukcí a vybavení,</w:t>
            </w:r>
          </w:p>
          <w:p w14:paraId="6BD5298F" w14:textId="77777777" w:rsidR="00862615" w:rsidRDefault="00F30BD2">
            <w:pPr>
              <w:pStyle w:val="Jin0"/>
              <w:framePr w:w="7934" w:h="12480" w:wrap="none" w:hAnchor="page" w:x="1084" w:y="1"/>
              <w:shd w:val="clear" w:color="auto" w:fill="auto"/>
            </w:pPr>
            <w:r>
              <w:t xml:space="preserve">- sestavení dílce na </w:t>
            </w:r>
            <w:proofErr w:type="spellStart"/>
            <w:r>
              <w:t>stavbe</w:t>
            </w:r>
            <w:proofErr w:type="spellEnd"/>
            <w:r>
              <w:t xml:space="preserve"> </w:t>
            </w:r>
            <w:proofErr w:type="spellStart"/>
            <w:r>
              <w:t>vcetne</w:t>
            </w:r>
            <w:proofErr w:type="spellEnd"/>
            <w:r>
              <w:t xml:space="preserve"> montážních </w:t>
            </w:r>
            <w:proofErr w:type="spellStart"/>
            <w:r>
              <w:t>zarízení</w:t>
            </w:r>
            <w:proofErr w:type="spellEnd"/>
            <w:r>
              <w:t>, plošin a prahu a pod.,</w:t>
            </w:r>
          </w:p>
          <w:p w14:paraId="6BA84A28" w14:textId="77777777" w:rsidR="00862615" w:rsidRDefault="00F30BD2">
            <w:pPr>
              <w:pStyle w:val="Jin0"/>
              <w:framePr w:w="7934" w:h="12480" w:wrap="none" w:hAnchor="page" w:x="1084" w:y="1"/>
              <w:shd w:val="clear" w:color="auto" w:fill="auto"/>
            </w:pPr>
            <w:r>
              <w:t xml:space="preserve">- </w:t>
            </w:r>
            <w:proofErr w:type="spellStart"/>
            <w:r>
              <w:t>výpln</w:t>
            </w:r>
            <w:proofErr w:type="spellEnd"/>
            <w:r>
              <w:t xml:space="preserve">, </w:t>
            </w:r>
            <w:proofErr w:type="spellStart"/>
            <w:r>
              <w:t>tesnení</w:t>
            </w:r>
            <w:proofErr w:type="spellEnd"/>
            <w:r>
              <w:t xml:space="preserve"> a tmelení spár a </w:t>
            </w:r>
            <w:proofErr w:type="spellStart"/>
            <w:r>
              <w:t>spoju</w:t>
            </w:r>
            <w:proofErr w:type="spellEnd"/>
            <w:r>
              <w:t>,</w:t>
            </w:r>
          </w:p>
          <w:p w14:paraId="3231E06F" w14:textId="77777777" w:rsidR="00862615" w:rsidRDefault="00F30BD2">
            <w:pPr>
              <w:pStyle w:val="Jin0"/>
              <w:framePr w:w="7934" w:h="12480" w:wrap="none" w:hAnchor="page" w:x="1084" w:y="1"/>
              <w:shd w:val="clear" w:color="auto" w:fill="auto"/>
            </w:pPr>
            <w:r>
              <w:t xml:space="preserve">- </w:t>
            </w:r>
            <w:proofErr w:type="spellStart"/>
            <w:r>
              <w:t>ocištení</w:t>
            </w:r>
            <w:proofErr w:type="spellEnd"/>
            <w:r>
              <w:t xml:space="preserve"> a </w:t>
            </w:r>
            <w:proofErr w:type="spellStart"/>
            <w:r>
              <w:t>ošetrení</w:t>
            </w:r>
            <w:proofErr w:type="spellEnd"/>
            <w:r>
              <w:t xml:space="preserve"> úložných ploch,</w:t>
            </w:r>
          </w:p>
          <w:p w14:paraId="3E7BDE90" w14:textId="77777777" w:rsidR="00862615" w:rsidRDefault="00F30BD2">
            <w:pPr>
              <w:pStyle w:val="Jin0"/>
              <w:framePr w:w="7934" w:h="12480" w:wrap="none" w:hAnchor="page" w:x="1084" w:y="1"/>
              <w:shd w:val="clear" w:color="auto" w:fill="auto"/>
            </w:pPr>
            <w:r>
              <w:t xml:space="preserve">- zednické </w:t>
            </w:r>
            <w:proofErr w:type="spellStart"/>
            <w:r>
              <w:t>výpomoce</w:t>
            </w:r>
            <w:proofErr w:type="spellEnd"/>
            <w:r>
              <w:t xml:space="preserve"> pro montáž </w:t>
            </w:r>
            <w:proofErr w:type="spellStart"/>
            <w:r>
              <w:t>dílcu</w:t>
            </w:r>
            <w:proofErr w:type="spellEnd"/>
            <w:r>
              <w:t>,</w:t>
            </w:r>
          </w:p>
          <w:p w14:paraId="311604CB" w14:textId="77777777" w:rsidR="00862615" w:rsidRDefault="00F30BD2">
            <w:pPr>
              <w:pStyle w:val="Jin0"/>
              <w:framePr w:w="7934" w:h="12480" w:wrap="none" w:hAnchor="page" w:x="1084" w:y="1"/>
              <w:shd w:val="clear" w:color="auto" w:fill="auto"/>
            </w:pPr>
            <w:r>
              <w:t xml:space="preserve">- </w:t>
            </w:r>
            <w:proofErr w:type="spellStart"/>
            <w:r>
              <w:t>oznacení</w:t>
            </w:r>
            <w:proofErr w:type="spellEnd"/>
            <w:r>
              <w:t xml:space="preserve"> dílce výrobním štítkem nebo jiným </w:t>
            </w:r>
            <w:proofErr w:type="spellStart"/>
            <w:r>
              <w:t>zpusobem</w:t>
            </w:r>
            <w:proofErr w:type="spellEnd"/>
            <w:r>
              <w:t>,</w:t>
            </w:r>
          </w:p>
          <w:p w14:paraId="34C2A85A" w14:textId="77777777" w:rsidR="00862615" w:rsidRDefault="00F30BD2">
            <w:pPr>
              <w:pStyle w:val="Jin0"/>
              <w:framePr w:w="7934" w:h="12480" w:wrap="none" w:hAnchor="page" w:x="1084" w:y="1"/>
              <w:shd w:val="clear" w:color="auto" w:fill="auto"/>
            </w:pPr>
            <w:r>
              <w:t xml:space="preserve">- úpravy dílce pro dodržení požadované </w:t>
            </w:r>
            <w:proofErr w:type="spellStart"/>
            <w:r>
              <w:t>presnosti</w:t>
            </w:r>
            <w:proofErr w:type="spellEnd"/>
            <w:r>
              <w:t xml:space="preserve"> jeho osazení, </w:t>
            </w:r>
            <w:proofErr w:type="spellStart"/>
            <w:r>
              <w:t>vcetne</w:t>
            </w:r>
            <w:proofErr w:type="spellEnd"/>
            <w:r>
              <w:t xml:space="preserve"> </w:t>
            </w:r>
            <w:proofErr w:type="spellStart"/>
            <w:r>
              <w:t>prípadných</w:t>
            </w:r>
            <w:proofErr w:type="spellEnd"/>
            <w:r>
              <w:t xml:space="preserve"> </w:t>
            </w:r>
            <w:proofErr w:type="spellStart"/>
            <w:r>
              <w:t>merení</w:t>
            </w:r>
            <w:proofErr w:type="spellEnd"/>
            <w:r>
              <w:t>,</w:t>
            </w:r>
          </w:p>
          <w:p w14:paraId="2AC15EE9" w14:textId="77777777" w:rsidR="00862615" w:rsidRDefault="00F30BD2">
            <w:pPr>
              <w:pStyle w:val="Jin0"/>
              <w:framePr w:w="7934" w:h="12480" w:wrap="none" w:hAnchor="page" w:x="1084" w:y="1"/>
              <w:shd w:val="clear" w:color="auto" w:fill="auto"/>
            </w:pPr>
            <w:r>
              <w:t xml:space="preserve">- veškerá </w:t>
            </w:r>
            <w:proofErr w:type="spellStart"/>
            <w:r>
              <w:t>zarízení</w:t>
            </w:r>
            <w:proofErr w:type="spellEnd"/>
            <w:r>
              <w:t xml:space="preserve"> pro </w:t>
            </w:r>
            <w:proofErr w:type="spellStart"/>
            <w:r>
              <w:t>zajištení</w:t>
            </w:r>
            <w:proofErr w:type="spellEnd"/>
            <w:r>
              <w:t xml:space="preserve"> stability v každém okamžiku,</w:t>
            </w:r>
          </w:p>
          <w:p w14:paraId="5762DECB" w14:textId="77777777" w:rsidR="00862615" w:rsidRDefault="00F30BD2">
            <w:pPr>
              <w:pStyle w:val="Jin0"/>
              <w:framePr w:w="7934" w:h="12480" w:wrap="none" w:hAnchor="page" w:x="1084" w:y="1"/>
              <w:shd w:val="clear" w:color="auto" w:fill="auto"/>
            </w:pPr>
            <w:r>
              <w:t xml:space="preserve">- další práce dané </w:t>
            </w:r>
            <w:proofErr w:type="spellStart"/>
            <w:r>
              <w:t>prípadne</w:t>
            </w:r>
            <w:proofErr w:type="spellEnd"/>
            <w:r>
              <w:t xml:space="preserve"> specifikací k </w:t>
            </w:r>
            <w:proofErr w:type="spellStart"/>
            <w:r>
              <w:t>príslušnému</w:t>
            </w:r>
            <w:proofErr w:type="spellEnd"/>
            <w:r>
              <w:t xml:space="preserve"> </w:t>
            </w:r>
            <w:proofErr w:type="spellStart"/>
            <w:r>
              <w:t>prefabrik</w:t>
            </w:r>
            <w:proofErr w:type="spellEnd"/>
            <w:r>
              <w:t xml:space="preserve">. dílci (úprava pohledových ploch, </w:t>
            </w:r>
            <w:proofErr w:type="spellStart"/>
            <w:r>
              <w:t>príp</w:t>
            </w:r>
            <w:proofErr w:type="spellEnd"/>
            <w:r>
              <w:t xml:space="preserve">. rubových ploch, osazení </w:t>
            </w:r>
            <w:proofErr w:type="spellStart"/>
            <w:r>
              <w:t>merících</w:t>
            </w:r>
            <w:proofErr w:type="spellEnd"/>
            <w:r>
              <w:t xml:space="preserve"> </w:t>
            </w:r>
            <w:proofErr w:type="spellStart"/>
            <w:r>
              <w:t>zarízení</w:t>
            </w:r>
            <w:proofErr w:type="spellEnd"/>
            <w:r>
              <w:t xml:space="preserve">, zkoušení a </w:t>
            </w:r>
            <w:proofErr w:type="spellStart"/>
            <w:r>
              <w:t>merení</w:t>
            </w:r>
            <w:proofErr w:type="spellEnd"/>
            <w:r>
              <w:t xml:space="preserve"> </w:t>
            </w:r>
            <w:proofErr w:type="spellStart"/>
            <w:r>
              <w:t>dílcu</w:t>
            </w:r>
            <w:proofErr w:type="spellEnd"/>
            <w:r>
              <w:t xml:space="preserve"> a pod.).</w:t>
            </w:r>
          </w:p>
        </w:tc>
        <w:tc>
          <w:tcPr>
            <w:tcW w:w="1805" w:type="dxa"/>
            <w:vMerge/>
            <w:tcBorders>
              <w:left w:val="single" w:sz="4" w:space="0" w:color="auto"/>
            </w:tcBorders>
            <w:shd w:val="clear" w:color="auto" w:fill="FFFFFF"/>
          </w:tcPr>
          <w:p w14:paraId="0709FCE6" w14:textId="77777777" w:rsidR="00862615" w:rsidRDefault="00862615">
            <w:pPr>
              <w:framePr w:w="7934" w:h="12480" w:wrap="none" w:hAnchor="page" w:x="1084" w:y="1"/>
            </w:pPr>
          </w:p>
        </w:tc>
      </w:tr>
      <w:tr w:rsidR="00862615" w14:paraId="67EA645E" w14:textId="77777777">
        <w:tblPrEx>
          <w:tblCellMar>
            <w:top w:w="0" w:type="dxa"/>
            <w:bottom w:w="0" w:type="dxa"/>
          </w:tblCellMar>
        </w:tblPrEx>
        <w:trPr>
          <w:trHeight w:hRule="exact" w:val="110"/>
        </w:trPr>
        <w:tc>
          <w:tcPr>
            <w:tcW w:w="7935" w:type="dxa"/>
            <w:gridSpan w:val="3"/>
            <w:tcBorders>
              <w:top w:val="single" w:sz="4" w:space="0" w:color="auto"/>
            </w:tcBorders>
            <w:shd w:val="clear" w:color="auto" w:fill="D9D9D9"/>
          </w:tcPr>
          <w:p w14:paraId="63FFD063" w14:textId="77777777" w:rsidR="00862615" w:rsidRDefault="00F30BD2">
            <w:pPr>
              <w:pStyle w:val="Jin0"/>
              <w:framePr w:w="7934" w:h="12480" w:wrap="none" w:hAnchor="page" w:x="1084" w:y="1"/>
              <w:shd w:val="clear" w:color="auto" w:fill="auto"/>
              <w:tabs>
                <w:tab w:val="left" w:pos="2073"/>
              </w:tabs>
              <w:spacing w:line="240" w:lineRule="auto"/>
              <w:ind w:left="1420"/>
            </w:pPr>
            <w:r>
              <w:rPr>
                <w:b/>
                <w:bCs/>
              </w:rPr>
              <w:t>4</w:t>
            </w:r>
            <w:r>
              <w:rPr>
                <w:b/>
                <w:bCs/>
              </w:rPr>
              <w:tab/>
              <w:t>Vodorovné konstrukce</w:t>
            </w:r>
          </w:p>
        </w:tc>
      </w:tr>
      <w:tr w:rsidR="00862615" w14:paraId="0998D3F3"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26195466" w14:textId="77777777" w:rsidR="00862615" w:rsidRDefault="00F30BD2">
            <w:pPr>
              <w:pStyle w:val="Jin0"/>
              <w:framePr w:w="7934" w:h="12480" w:wrap="none" w:hAnchor="page" w:x="1084" w:y="1"/>
              <w:shd w:val="clear" w:color="auto" w:fill="auto"/>
              <w:tabs>
                <w:tab w:val="left" w:pos="1132"/>
              </w:tabs>
              <w:spacing w:line="240" w:lineRule="auto"/>
              <w:ind w:firstLine="580"/>
            </w:pPr>
            <w:r>
              <w:t>8</w:t>
            </w:r>
            <w:r>
              <w:tab/>
              <w:t>4655121</w:t>
            </w:r>
          </w:p>
        </w:tc>
        <w:tc>
          <w:tcPr>
            <w:tcW w:w="4056" w:type="dxa"/>
            <w:tcBorders>
              <w:top w:val="single" w:sz="4" w:space="0" w:color="auto"/>
              <w:left w:val="single" w:sz="4" w:space="0" w:color="auto"/>
            </w:tcBorders>
            <w:shd w:val="clear" w:color="auto" w:fill="FFFFFF"/>
            <w:vAlign w:val="bottom"/>
          </w:tcPr>
          <w:p w14:paraId="34C79643" w14:textId="77777777" w:rsidR="00862615" w:rsidRDefault="00F30BD2">
            <w:pPr>
              <w:pStyle w:val="Jin0"/>
              <w:framePr w:w="7934" w:h="12480" w:wrap="none" w:hAnchor="page" w:x="1084" w:y="1"/>
              <w:shd w:val="clear" w:color="auto" w:fill="auto"/>
              <w:spacing w:line="240" w:lineRule="auto"/>
            </w:pPr>
            <w:r>
              <w:t>DLAŽBY Z LOMOVÉHO KAMENE NA MC</w:t>
            </w:r>
          </w:p>
        </w:tc>
        <w:tc>
          <w:tcPr>
            <w:tcW w:w="1805" w:type="dxa"/>
            <w:tcBorders>
              <w:top w:val="single" w:sz="4" w:space="0" w:color="auto"/>
              <w:left w:val="single" w:sz="4" w:space="0" w:color="auto"/>
            </w:tcBorders>
            <w:shd w:val="clear" w:color="auto" w:fill="FFFFFF"/>
            <w:vAlign w:val="bottom"/>
          </w:tcPr>
          <w:p w14:paraId="67DC4D92" w14:textId="77777777" w:rsidR="00862615" w:rsidRDefault="00F30BD2">
            <w:pPr>
              <w:pStyle w:val="Jin0"/>
              <w:framePr w:w="7934" w:h="12480" w:wrap="none" w:hAnchor="page" w:x="1084" w:y="1"/>
              <w:shd w:val="clear" w:color="auto" w:fill="auto"/>
              <w:tabs>
                <w:tab w:val="left" w:pos="634"/>
                <w:tab w:val="left" w:pos="946"/>
                <w:tab w:val="left" w:pos="1590"/>
              </w:tabs>
              <w:spacing w:line="240" w:lineRule="auto"/>
              <w:ind w:firstLine="260"/>
            </w:pPr>
            <w:r>
              <w:t>M3</w:t>
            </w:r>
            <w:r>
              <w:tab/>
              <w:t>|</w:t>
            </w:r>
            <w:r>
              <w:tab/>
              <w:t>4,00000</w:t>
            </w:r>
            <w:r>
              <w:tab/>
              <w:t>|</w:t>
            </w:r>
          </w:p>
        </w:tc>
      </w:tr>
      <w:tr w:rsidR="00862615" w14:paraId="7FE6C251"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4707D90F" w14:textId="77777777" w:rsidR="00862615" w:rsidRDefault="00862615">
            <w:pPr>
              <w:framePr w:w="7934" w:h="12480"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131EEEBE" w14:textId="77777777" w:rsidR="00862615" w:rsidRDefault="00F30BD2">
            <w:pPr>
              <w:pStyle w:val="Jin0"/>
              <w:framePr w:w="7934" w:h="12480" w:wrap="none" w:hAnchor="page" w:x="1084" w:y="1"/>
              <w:shd w:val="clear" w:color="auto" w:fill="auto"/>
              <w:spacing w:line="240" w:lineRule="auto"/>
            </w:pPr>
            <w:r>
              <w:t xml:space="preserve">Zpevnění z lom. kamene </w:t>
            </w:r>
            <w:proofErr w:type="spellStart"/>
            <w:r>
              <w:t>tl</w:t>
            </w:r>
            <w:proofErr w:type="spellEnd"/>
            <w:r>
              <w:t xml:space="preserve">. 150 mm, beton </w:t>
            </w:r>
            <w:proofErr w:type="spellStart"/>
            <w:r>
              <w:t>tl</w:t>
            </w:r>
            <w:proofErr w:type="spellEnd"/>
            <w:r>
              <w:t>. 200 mm, vč. spárování.</w:t>
            </w:r>
          </w:p>
        </w:tc>
        <w:tc>
          <w:tcPr>
            <w:tcW w:w="1805" w:type="dxa"/>
            <w:vMerge w:val="restart"/>
            <w:tcBorders>
              <w:top w:val="single" w:sz="4" w:space="0" w:color="auto"/>
              <w:left w:val="single" w:sz="4" w:space="0" w:color="auto"/>
            </w:tcBorders>
            <w:shd w:val="clear" w:color="auto" w:fill="FFFFFF"/>
          </w:tcPr>
          <w:p w14:paraId="24B99DC8" w14:textId="77777777" w:rsidR="00862615" w:rsidRDefault="00862615">
            <w:pPr>
              <w:framePr w:w="7934" w:h="12480" w:wrap="none" w:hAnchor="page" w:x="1084" w:y="1"/>
              <w:rPr>
                <w:sz w:val="10"/>
                <w:szCs w:val="10"/>
              </w:rPr>
            </w:pPr>
          </w:p>
        </w:tc>
      </w:tr>
      <w:tr w:rsidR="00862615" w14:paraId="2EEFC22E" w14:textId="77777777">
        <w:tblPrEx>
          <w:tblCellMar>
            <w:top w:w="0" w:type="dxa"/>
            <w:bottom w:w="0" w:type="dxa"/>
          </w:tblCellMar>
        </w:tblPrEx>
        <w:trPr>
          <w:trHeight w:hRule="exact" w:val="130"/>
        </w:trPr>
        <w:tc>
          <w:tcPr>
            <w:tcW w:w="2074" w:type="dxa"/>
            <w:vMerge/>
            <w:shd w:val="clear" w:color="auto" w:fill="FFFFFF"/>
          </w:tcPr>
          <w:p w14:paraId="52B99443" w14:textId="77777777" w:rsidR="00862615" w:rsidRDefault="00862615">
            <w:pPr>
              <w:framePr w:w="7934" w:h="12480" w:wrap="none" w:hAnchor="page" w:x="1084" w:y="1"/>
            </w:pPr>
          </w:p>
        </w:tc>
        <w:tc>
          <w:tcPr>
            <w:tcW w:w="4056" w:type="dxa"/>
            <w:tcBorders>
              <w:top w:val="single" w:sz="4" w:space="0" w:color="auto"/>
              <w:left w:val="single" w:sz="4" w:space="0" w:color="auto"/>
            </w:tcBorders>
            <w:shd w:val="clear" w:color="auto" w:fill="FFFFFF"/>
            <w:vAlign w:val="bottom"/>
          </w:tcPr>
          <w:p w14:paraId="3479AB7A" w14:textId="77777777" w:rsidR="00862615" w:rsidRDefault="00F30BD2">
            <w:pPr>
              <w:pStyle w:val="Jin0"/>
              <w:framePr w:w="7934" w:h="12480" w:wrap="none" w:hAnchor="page" w:x="1084" w:y="1"/>
              <w:shd w:val="clear" w:color="auto" w:fill="auto"/>
              <w:spacing w:line="240" w:lineRule="auto"/>
            </w:pPr>
            <w:r>
              <w:rPr>
                <w:i/>
                <w:iCs/>
              </w:rPr>
              <w:t>Propustek 11255-20P 4=4,00000 [A]</w:t>
            </w:r>
          </w:p>
        </w:tc>
        <w:tc>
          <w:tcPr>
            <w:tcW w:w="1805" w:type="dxa"/>
            <w:vMerge/>
            <w:tcBorders>
              <w:left w:val="single" w:sz="4" w:space="0" w:color="auto"/>
            </w:tcBorders>
            <w:shd w:val="clear" w:color="auto" w:fill="FFFFFF"/>
          </w:tcPr>
          <w:p w14:paraId="3AB438B1" w14:textId="77777777" w:rsidR="00862615" w:rsidRDefault="00862615">
            <w:pPr>
              <w:framePr w:w="7934" w:h="12480" w:wrap="none" w:hAnchor="page" w:x="1084" w:y="1"/>
            </w:pPr>
          </w:p>
        </w:tc>
      </w:tr>
      <w:tr w:rsidR="00862615" w14:paraId="2A6A46EA" w14:textId="77777777">
        <w:tblPrEx>
          <w:tblCellMar>
            <w:top w:w="0" w:type="dxa"/>
            <w:bottom w:w="0" w:type="dxa"/>
          </w:tblCellMar>
        </w:tblPrEx>
        <w:trPr>
          <w:trHeight w:hRule="exact" w:val="1027"/>
        </w:trPr>
        <w:tc>
          <w:tcPr>
            <w:tcW w:w="2074" w:type="dxa"/>
            <w:vMerge/>
            <w:shd w:val="clear" w:color="auto" w:fill="FFFFFF"/>
          </w:tcPr>
          <w:p w14:paraId="3EF93D6C" w14:textId="77777777" w:rsidR="00862615" w:rsidRDefault="00862615">
            <w:pPr>
              <w:framePr w:w="7934" w:h="12480" w:wrap="none" w:hAnchor="page" w:x="1084" w:y="1"/>
            </w:pPr>
          </w:p>
        </w:tc>
        <w:tc>
          <w:tcPr>
            <w:tcW w:w="4056" w:type="dxa"/>
            <w:tcBorders>
              <w:top w:val="single" w:sz="4" w:space="0" w:color="auto"/>
              <w:left w:val="single" w:sz="4" w:space="0" w:color="auto"/>
            </w:tcBorders>
            <w:shd w:val="clear" w:color="auto" w:fill="FFFFFF"/>
            <w:vAlign w:val="bottom"/>
          </w:tcPr>
          <w:p w14:paraId="7AB6227C" w14:textId="77777777" w:rsidR="00862615" w:rsidRDefault="00F30BD2">
            <w:pPr>
              <w:pStyle w:val="Jin0"/>
              <w:framePr w:w="7934" w:h="12480" w:wrap="none" w:hAnchor="page" w:x="1084" w:y="1"/>
              <w:shd w:val="clear" w:color="auto" w:fill="auto"/>
              <w:spacing w:line="240" w:lineRule="auto"/>
            </w:pPr>
            <w:r>
              <w:t>položka zahrnuje:</w:t>
            </w:r>
          </w:p>
          <w:p w14:paraId="3855EF7A" w14:textId="77777777" w:rsidR="00862615" w:rsidRDefault="00F30BD2">
            <w:pPr>
              <w:pStyle w:val="Jin0"/>
              <w:framePr w:w="7934" w:h="12480" w:wrap="none" w:hAnchor="page" w:x="1084" w:y="1"/>
              <w:shd w:val="clear" w:color="auto" w:fill="auto"/>
              <w:spacing w:line="240" w:lineRule="auto"/>
            </w:pPr>
            <w:r>
              <w:t>- nutné zemní práce (svahování, úpravu pláne a pod.)</w:t>
            </w:r>
          </w:p>
          <w:p w14:paraId="53D0DBAF" w14:textId="77777777" w:rsidR="00862615" w:rsidRDefault="00F30BD2">
            <w:pPr>
              <w:pStyle w:val="Jin0"/>
              <w:framePr w:w="7934" w:h="12480" w:wrap="none" w:hAnchor="page" w:x="1084" w:y="1"/>
              <w:shd w:val="clear" w:color="auto" w:fill="auto"/>
              <w:spacing w:line="240" w:lineRule="auto"/>
            </w:pPr>
            <w:r>
              <w:t xml:space="preserve">- </w:t>
            </w:r>
            <w:proofErr w:type="spellStart"/>
            <w:r>
              <w:t>zrízení</w:t>
            </w:r>
            <w:proofErr w:type="spellEnd"/>
            <w:r>
              <w:t xml:space="preserve"> spojovací vrstvy</w:t>
            </w:r>
          </w:p>
          <w:p w14:paraId="0E88A38A" w14:textId="77777777" w:rsidR="00862615" w:rsidRDefault="00F30BD2">
            <w:pPr>
              <w:pStyle w:val="Jin0"/>
              <w:framePr w:w="7934" w:h="12480" w:wrap="none" w:hAnchor="page" w:x="1084" w:y="1"/>
              <w:shd w:val="clear" w:color="auto" w:fill="auto"/>
              <w:spacing w:line="240" w:lineRule="auto"/>
            </w:pPr>
            <w:r>
              <w:t xml:space="preserve">- </w:t>
            </w:r>
            <w:proofErr w:type="spellStart"/>
            <w:r>
              <w:t>zrízení</w:t>
            </w:r>
            <w:proofErr w:type="spellEnd"/>
            <w:r>
              <w:t xml:space="preserve"> lože dlažby z cementové malty </w:t>
            </w:r>
            <w:proofErr w:type="spellStart"/>
            <w:r>
              <w:t>predepsané</w:t>
            </w:r>
            <w:proofErr w:type="spellEnd"/>
            <w:r>
              <w:t xml:space="preserve"> kvality a </w:t>
            </w:r>
            <w:proofErr w:type="spellStart"/>
            <w:r>
              <w:t>predepsané</w:t>
            </w:r>
            <w:proofErr w:type="spellEnd"/>
            <w:r>
              <w:t xml:space="preserve"> </w:t>
            </w:r>
            <w:proofErr w:type="spellStart"/>
            <w:r>
              <w:t>tlouštky</w:t>
            </w:r>
            <w:proofErr w:type="spellEnd"/>
          </w:p>
          <w:p w14:paraId="2AF6AC3E" w14:textId="77777777" w:rsidR="00862615" w:rsidRDefault="00F30BD2">
            <w:pPr>
              <w:pStyle w:val="Jin0"/>
              <w:framePr w:w="7934" w:h="12480" w:wrap="none" w:hAnchor="page" w:x="1084" w:y="1"/>
              <w:shd w:val="clear" w:color="auto" w:fill="auto"/>
              <w:spacing w:line="240" w:lineRule="auto"/>
            </w:pPr>
            <w:r>
              <w:t xml:space="preserve">- dodávku a položení dlažby z lomového kamene do </w:t>
            </w:r>
            <w:proofErr w:type="spellStart"/>
            <w:r>
              <w:t>predepsaného</w:t>
            </w:r>
            <w:proofErr w:type="spellEnd"/>
            <w:r>
              <w:t xml:space="preserve"> tvaru</w:t>
            </w:r>
          </w:p>
          <w:p w14:paraId="543A8876" w14:textId="77777777" w:rsidR="00862615" w:rsidRDefault="00F30BD2">
            <w:pPr>
              <w:pStyle w:val="Jin0"/>
              <w:framePr w:w="7934" w:h="12480" w:wrap="none" w:hAnchor="page" w:x="1084" w:y="1"/>
              <w:shd w:val="clear" w:color="auto" w:fill="auto"/>
              <w:spacing w:line="240" w:lineRule="auto"/>
            </w:pPr>
            <w:r>
              <w:t xml:space="preserve">- spárování, </w:t>
            </w:r>
            <w:proofErr w:type="spellStart"/>
            <w:r>
              <w:t>tesnení</w:t>
            </w:r>
            <w:proofErr w:type="spellEnd"/>
            <w:r>
              <w:t xml:space="preserve">, tmelení a </w:t>
            </w:r>
            <w:proofErr w:type="spellStart"/>
            <w:r>
              <w:t>vyplnení</w:t>
            </w:r>
            <w:proofErr w:type="spellEnd"/>
            <w:r>
              <w:t xml:space="preserve"> </w:t>
            </w:r>
            <w:proofErr w:type="spellStart"/>
            <w:r>
              <w:t>spar</w:t>
            </w:r>
            <w:proofErr w:type="spellEnd"/>
            <w:r>
              <w:t xml:space="preserve"> MC </w:t>
            </w:r>
            <w:proofErr w:type="spellStart"/>
            <w:r>
              <w:t>prípadne</w:t>
            </w:r>
            <w:proofErr w:type="spellEnd"/>
            <w:r>
              <w:t xml:space="preserve"> s vyklínováním</w:t>
            </w:r>
          </w:p>
          <w:p w14:paraId="6491EAB6" w14:textId="77777777" w:rsidR="00862615" w:rsidRDefault="00F30BD2">
            <w:pPr>
              <w:pStyle w:val="Jin0"/>
              <w:framePr w:w="7934" w:h="12480" w:wrap="none" w:hAnchor="page" w:x="1084" w:y="1"/>
              <w:shd w:val="clear" w:color="auto" w:fill="auto"/>
              <w:spacing w:line="240" w:lineRule="auto"/>
            </w:pPr>
            <w:r>
              <w:t>- úprava povrchu pro odvedení srážkové vody</w:t>
            </w:r>
          </w:p>
          <w:p w14:paraId="4CE62BC5" w14:textId="77777777" w:rsidR="00862615" w:rsidRDefault="00F30BD2">
            <w:pPr>
              <w:pStyle w:val="Jin0"/>
              <w:framePr w:w="7934" w:h="12480" w:wrap="none" w:hAnchor="page" w:x="1084" w:y="1"/>
              <w:shd w:val="clear" w:color="auto" w:fill="auto"/>
              <w:spacing w:line="240" w:lineRule="auto"/>
            </w:pPr>
            <w:r>
              <w:t xml:space="preserve">- nezahrnuje podklad pod dlažbu, vykazuje se </w:t>
            </w:r>
            <w:proofErr w:type="spellStart"/>
            <w:r>
              <w:t>samostatne</w:t>
            </w:r>
            <w:proofErr w:type="spellEnd"/>
            <w:r>
              <w:t xml:space="preserve"> položkami SD 45</w:t>
            </w:r>
          </w:p>
        </w:tc>
        <w:tc>
          <w:tcPr>
            <w:tcW w:w="1805" w:type="dxa"/>
            <w:vMerge/>
            <w:tcBorders>
              <w:left w:val="single" w:sz="4" w:space="0" w:color="auto"/>
            </w:tcBorders>
            <w:shd w:val="clear" w:color="auto" w:fill="FFFFFF"/>
          </w:tcPr>
          <w:p w14:paraId="352A14BC" w14:textId="77777777" w:rsidR="00862615" w:rsidRDefault="00862615">
            <w:pPr>
              <w:framePr w:w="7934" w:h="12480" w:wrap="none" w:hAnchor="page" w:x="1084" w:y="1"/>
            </w:pPr>
          </w:p>
        </w:tc>
      </w:tr>
      <w:tr w:rsidR="00862615" w14:paraId="05CABD69" w14:textId="77777777">
        <w:tblPrEx>
          <w:tblCellMar>
            <w:top w:w="0" w:type="dxa"/>
            <w:bottom w:w="0" w:type="dxa"/>
          </w:tblCellMar>
        </w:tblPrEx>
        <w:trPr>
          <w:trHeight w:hRule="exact" w:val="130"/>
        </w:trPr>
        <w:tc>
          <w:tcPr>
            <w:tcW w:w="2074" w:type="dxa"/>
            <w:tcBorders>
              <w:top w:val="single" w:sz="4" w:space="0" w:color="auto"/>
            </w:tcBorders>
            <w:shd w:val="clear" w:color="auto" w:fill="FFFFFF"/>
          </w:tcPr>
          <w:p w14:paraId="4A2F57F3" w14:textId="77777777" w:rsidR="00862615" w:rsidRDefault="00F30BD2">
            <w:pPr>
              <w:pStyle w:val="Jin0"/>
              <w:framePr w:w="7934" w:h="12480" w:wrap="none" w:hAnchor="page" w:x="1084" w:y="1"/>
              <w:shd w:val="clear" w:color="auto" w:fill="auto"/>
              <w:tabs>
                <w:tab w:val="left" w:pos="552"/>
              </w:tabs>
              <w:spacing w:line="240" w:lineRule="auto"/>
              <w:jc w:val="center"/>
            </w:pPr>
            <w:r>
              <w:t>9</w:t>
            </w:r>
            <w:r>
              <w:tab/>
              <w:t>4673141</w:t>
            </w:r>
          </w:p>
        </w:tc>
        <w:tc>
          <w:tcPr>
            <w:tcW w:w="4056" w:type="dxa"/>
            <w:tcBorders>
              <w:top w:val="single" w:sz="4" w:space="0" w:color="auto"/>
              <w:left w:val="single" w:sz="4" w:space="0" w:color="auto"/>
            </w:tcBorders>
            <w:shd w:val="clear" w:color="auto" w:fill="FFFFFF"/>
          </w:tcPr>
          <w:p w14:paraId="154DD00F" w14:textId="77777777" w:rsidR="00862615" w:rsidRDefault="00F30BD2">
            <w:pPr>
              <w:pStyle w:val="Jin0"/>
              <w:framePr w:w="7934" w:h="12480" w:wrap="none" w:hAnchor="page" w:x="1084" w:y="1"/>
              <w:shd w:val="clear" w:color="auto" w:fill="auto"/>
              <w:spacing w:line="240" w:lineRule="auto"/>
            </w:pPr>
            <w:r>
              <w:t>STUPNE A PRAHY VODNÍCH KORYT Z PROSTÉHO BETONU C25/30</w:t>
            </w:r>
          </w:p>
        </w:tc>
        <w:tc>
          <w:tcPr>
            <w:tcW w:w="1805" w:type="dxa"/>
            <w:tcBorders>
              <w:top w:val="single" w:sz="4" w:space="0" w:color="auto"/>
              <w:left w:val="single" w:sz="4" w:space="0" w:color="auto"/>
            </w:tcBorders>
            <w:shd w:val="clear" w:color="auto" w:fill="FFFFFF"/>
          </w:tcPr>
          <w:p w14:paraId="65338D90" w14:textId="77777777" w:rsidR="00862615" w:rsidRDefault="00F30BD2">
            <w:pPr>
              <w:pStyle w:val="Jin0"/>
              <w:framePr w:w="7934" w:h="12480" w:wrap="none" w:hAnchor="page" w:x="1084" w:y="1"/>
              <w:shd w:val="clear" w:color="auto" w:fill="auto"/>
              <w:tabs>
                <w:tab w:val="left" w:pos="634"/>
                <w:tab w:val="left" w:pos="951"/>
                <w:tab w:val="left" w:pos="1590"/>
              </w:tabs>
              <w:spacing w:line="240" w:lineRule="auto"/>
              <w:ind w:firstLine="260"/>
            </w:pPr>
            <w:r>
              <w:t>M3</w:t>
            </w:r>
            <w:r>
              <w:tab/>
              <w:t>1</w:t>
            </w:r>
            <w:r>
              <w:tab/>
            </w:r>
            <w:r>
              <w:t>1,15200</w:t>
            </w:r>
            <w:r>
              <w:tab/>
              <w:t>|</w:t>
            </w:r>
          </w:p>
        </w:tc>
      </w:tr>
      <w:tr w:rsidR="00862615" w14:paraId="35015321"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4DD10E6E" w14:textId="77777777" w:rsidR="00862615" w:rsidRDefault="00862615">
            <w:pPr>
              <w:framePr w:w="7934" w:h="12480"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68236F05" w14:textId="77777777" w:rsidR="00862615" w:rsidRDefault="00F30BD2">
            <w:pPr>
              <w:pStyle w:val="Jin0"/>
              <w:framePr w:w="7934" w:h="12480" w:wrap="none" w:hAnchor="page" w:x="1084" w:y="1"/>
              <w:shd w:val="clear" w:color="auto" w:fill="auto"/>
              <w:spacing w:line="240" w:lineRule="auto"/>
            </w:pPr>
            <w:r>
              <w:t>Patní prahy proti podemletí zpevnění.</w:t>
            </w:r>
          </w:p>
        </w:tc>
        <w:tc>
          <w:tcPr>
            <w:tcW w:w="1805" w:type="dxa"/>
            <w:vMerge w:val="restart"/>
            <w:tcBorders>
              <w:top w:val="single" w:sz="4" w:space="0" w:color="auto"/>
              <w:left w:val="single" w:sz="4" w:space="0" w:color="auto"/>
            </w:tcBorders>
            <w:shd w:val="clear" w:color="auto" w:fill="FFFFFF"/>
          </w:tcPr>
          <w:p w14:paraId="32670396" w14:textId="77777777" w:rsidR="00862615" w:rsidRDefault="00862615">
            <w:pPr>
              <w:framePr w:w="7934" w:h="12480" w:wrap="none" w:hAnchor="page" w:x="1084" w:y="1"/>
              <w:rPr>
                <w:sz w:val="10"/>
                <w:szCs w:val="10"/>
              </w:rPr>
            </w:pPr>
          </w:p>
        </w:tc>
      </w:tr>
      <w:tr w:rsidR="00862615" w14:paraId="28DC65E9" w14:textId="77777777">
        <w:tblPrEx>
          <w:tblCellMar>
            <w:top w:w="0" w:type="dxa"/>
            <w:bottom w:w="0" w:type="dxa"/>
          </w:tblCellMar>
        </w:tblPrEx>
        <w:trPr>
          <w:trHeight w:hRule="exact" w:val="130"/>
        </w:trPr>
        <w:tc>
          <w:tcPr>
            <w:tcW w:w="2074" w:type="dxa"/>
            <w:vMerge/>
            <w:shd w:val="clear" w:color="auto" w:fill="FFFFFF"/>
          </w:tcPr>
          <w:p w14:paraId="0EDEF754" w14:textId="77777777" w:rsidR="00862615" w:rsidRDefault="00862615">
            <w:pPr>
              <w:framePr w:w="7934" w:h="12480" w:wrap="none" w:hAnchor="page" w:x="1084" w:y="1"/>
            </w:pPr>
          </w:p>
        </w:tc>
        <w:tc>
          <w:tcPr>
            <w:tcW w:w="4056" w:type="dxa"/>
            <w:tcBorders>
              <w:top w:val="single" w:sz="4" w:space="0" w:color="auto"/>
              <w:left w:val="single" w:sz="4" w:space="0" w:color="auto"/>
            </w:tcBorders>
            <w:shd w:val="clear" w:color="auto" w:fill="FFFFFF"/>
            <w:vAlign w:val="bottom"/>
          </w:tcPr>
          <w:p w14:paraId="1AC2F8EE" w14:textId="77777777" w:rsidR="00862615" w:rsidRDefault="00F30BD2">
            <w:pPr>
              <w:pStyle w:val="Jin0"/>
              <w:framePr w:w="7934" w:h="12480" w:wrap="none" w:hAnchor="page" w:x="1084" w:y="1"/>
              <w:shd w:val="clear" w:color="auto" w:fill="auto"/>
              <w:spacing w:line="240" w:lineRule="auto"/>
            </w:pPr>
            <w:r>
              <w:rPr>
                <w:i/>
                <w:iCs/>
              </w:rPr>
              <w:t>Propustek 11255-20P 0,4*0,8*1,8*2=1,15200 [A]</w:t>
            </w:r>
          </w:p>
        </w:tc>
        <w:tc>
          <w:tcPr>
            <w:tcW w:w="1805" w:type="dxa"/>
            <w:vMerge/>
            <w:tcBorders>
              <w:left w:val="single" w:sz="4" w:space="0" w:color="auto"/>
            </w:tcBorders>
            <w:shd w:val="clear" w:color="auto" w:fill="FFFFFF"/>
          </w:tcPr>
          <w:p w14:paraId="44D48AC4" w14:textId="77777777" w:rsidR="00862615" w:rsidRDefault="00862615">
            <w:pPr>
              <w:framePr w:w="7934" w:h="12480" w:wrap="none" w:hAnchor="page" w:x="1084" w:y="1"/>
            </w:pPr>
          </w:p>
        </w:tc>
      </w:tr>
      <w:tr w:rsidR="00862615" w14:paraId="3DC99023" w14:textId="77777777">
        <w:tblPrEx>
          <w:tblCellMar>
            <w:top w:w="0" w:type="dxa"/>
            <w:bottom w:w="0" w:type="dxa"/>
          </w:tblCellMar>
        </w:tblPrEx>
        <w:trPr>
          <w:trHeight w:hRule="exact" w:val="3614"/>
        </w:trPr>
        <w:tc>
          <w:tcPr>
            <w:tcW w:w="2074" w:type="dxa"/>
            <w:vMerge/>
            <w:shd w:val="clear" w:color="auto" w:fill="FFFFFF"/>
          </w:tcPr>
          <w:p w14:paraId="2A3E53EB" w14:textId="77777777" w:rsidR="00862615" w:rsidRDefault="00862615">
            <w:pPr>
              <w:framePr w:w="7934" w:h="12480" w:wrap="none" w:hAnchor="page" w:x="1084" w:y="1"/>
            </w:pPr>
          </w:p>
        </w:tc>
        <w:tc>
          <w:tcPr>
            <w:tcW w:w="4056" w:type="dxa"/>
            <w:tcBorders>
              <w:top w:val="single" w:sz="4" w:space="0" w:color="auto"/>
              <w:left w:val="single" w:sz="4" w:space="0" w:color="auto"/>
            </w:tcBorders>
            <w:shd w:val="clear" w:color="auto" w:fill="FFFFFF"/>
            <w:vAlign w:val="bottom"/>
          </w:tcPr>
          <w:p w14:paraId="342621A8" w14:textId="77777777" w:rsidR="00862615" w:rsidRDefault="00F30BD2">
            <w:pPr>
              <w:pStyle w:val="Jin0"/>
              <w:framePr w:w="7934" w:h="12480" w:wrap="none" w:hAnchor="page" w:x="1084" w:y="1"/>
              <w:shd w:val="clear" w:color="auto" w:fill="auto"/>
            </w:pPr>
            <w:r>
              <w:t>položka zahrnuje:</w:t>
            </w:r>
          </w:p>
          <w:p w14:paraId="35E60838" w14:textId="77777777" w:rsidR="00862615" w:rsidRDefault="00F30BD2">
            <w:pPr>
              <w:pStyle w:val="Jin0"/>
              <w:framePr w:w="7934" w:h="12480" w:wrap="none" w:hAnchor="page" w:x="1084" w:y="1"/>
              <w:shd w:val="clear" w:color="auto" w:fill="auto"/>
            </w:pPr>
            <w:r>
              <w:t>- nutné zemní práce (hloubení rýh apod.)</w:t>
            </w:r>
          </w:p>
          <w:p w14:paraId="54D60C2F" w14:textId="77777777" w:rsidR="00862615" w:rsidRDefault="00F30BD2">
            <w:pPr>
              <w:pStyle w:val="Jin0"/>
              <w:framePr w:w="7934" w:h="12480" w:wrap="none" w:hAnchor="page" w:x="1084" w:y="1"/>
              <w:shd w:val="clear" w:color="auto" w:fill="auto"/>
            </w:pPr>
            <w:r>
              <w:t xml:space="preserve">- dodání </w:t>
            </w:r>
            <w:proofErr w:type="spellStart"/>
            <w:r>
              <w:t>cerstvého</w:t>
            </w:r>
            <w:proofErr w:type="spellEnd"/>
            <w:r>
              <w:t xml:space="preserve"> betonu (betonové </w:t>
            </w:r>
            <w:proofErr w:type="spellStart"/>
            <w:r>
              <w:t>smesi</w:t>
            </w:r>
            <w:proofErr w:type="spellEnd"/>
            <w:r>
              <w:t xml:space="preserve">) požadované kvality, jeho uložení do </w:t>
            </w:r>
            <w:r>
              <w:t xml:space="preserve">požadovaného tvaru </w:t>
            </w:r>
            <w:proofErr w:type="spellStart"/>
            <w:r>
              <w:t>pri</w:t>
            </w:r>
            <w:proofErr w:type="spellEnd"/>
            <w:r>
              <w:t xml:space="preserve"> jakékoliv konzistenci </w:t>
            </w:r>
            <w:proofErr w:type="spellStart"/>
            <w:r>
              <w:t>cerstvého</w:t>
            </w:r>
            <w:proofErr w:type="spellEnd"/>
            <w:r>
              <w:t xml:space="preserve"> betonu a </w:t>
            </w:r>
            <w:proofErr w:type="spellStart"/>
            <w:r>
              <w:t>zpusobu</w:t>
            </w:r>
            <w:proofErr w:type="spellEnd"/>
            <w:r>
              <w:t xml:space="preserve"> </w:t>
            </w:r>
            <w:proofErr w:type="spellStart"/>
            <w:r>
              <w:t>hutnení</w:t>
            </w:r>
            <w:proofErr w:type="spellEnd"/>
            <w:r>
              <w:t xml:space="preserve">, </w:t>
            </w:r>
            <w:proofErr w:type="spellStart"/>
            <w:r>
              <w:t>ošetrení</w:t>
            </w:r>
            <w:proofErr w:type="spellEnd"/>
            <w:r>
              <w:t xml:space="preserve"> a ochranu betonu,</w:t>
            </w:r>
          </w:p>
          <w:p w14:paraId="329E37A0" w14:textId="77777777" w:rsidR="00862615" w:rsidRDefault="00F30BD2">
            <w:pPr>
              <w:pStyle w:val="Jin0"/>
              <w:framePr w:w="7934" w:h="12480" w:wrap="none" w:hAnchor="page" w:x="1084" w:y="1"/>
              <w:shd w:val="clear" w:color="auto" w:fill="auto"/>
            </w:pPr>
            <w:r>
              <w:t>- zhotovení nepropustného, mrazuvzdorného betonu a betonu požadované trvanlivosti a vlastností,</w:t>
            </w:r>
          </w:p>
          <w:p w14:paraId="7AC8B2B6" w14:textId="77777777" w:rsidR="00862615" w:rsidRDefault="00F30BD2">
            <w:pPr>
              <w:pStyle w:val="Jin0"/>
              <w:framePr w:w="7934" w:h="12480" w:wrap="none" w:hAnchor="page" w:x="1084" w:y="1"/>
              <w:shd w:val="clear" w:color="auto" w:fill="auto"/>
            </w:pPr>
            <w:r>
              <w:t xml:space="preserve">- užití </w:t>
            </w:r>
            <w:proofErr w:type="spellStart"/>
            <w:r>
              <w:t>potrebných</w:t>
            </w:r>
            <w:proofErr w:type="spellEnd"/>
            <w:r>
              <w:t xml:space="preserve"> </w:t>
            </w:r>
            <w:proofErr w:type="spellStart"/>
            <w:r>
              <w:t>prísad</w:t>
            </w:r>
            <w:proofErr w:type="spellEnd"/>
            <w:r>
              <w:t xml:space="preserve"> a technologií výroby betonu,</w:t>
            </w:r>
          </w:p>
          <w:p w14:paraId="007CFC2A" w14:textId="77777777" w:rsidR="00862615" w:rsidRDefault="00F30BD2">
            <w:pPr>
              <w:pStyle w:val="Jin0"/>
              <w:framePr w:w="7934" w:h="12480" w:wrap="none" w:hAnchor="page" w:x="1084" w:y="1"/>
              <w:shd w:val="clear" w:color="auto" w:fill="auto"/>
            </w:pPr>
            <w:r>
              <w:t xml:space="preserve">- </w:t>
            </w:r>
            <w:proofErr w:type="spellStart"/>
            <w:r>
              <w:t>zrízení</w:t>
            </w:r>
            <w:proofErr w:type="spellEnd"/>
            <w:r>
              <w:t xml:space="preserve"> pracovních a </w:t>
            </w:r>
            <w:proofErr w:type="spellStart"/>
            <w:r>
              <w:t>dilatacních</w:t>
            </w:r>
            <w:proofErr w:type="spellEnd"/>
            <w:r>
              <w:t xml:space="preserve"> </w:t>
            </w:r>
            <w:proofErr w:type="spellStart"/>
            <w:r>
              <w:t>spar</w:t>
            </w:r>
            <w:proofErr w:type="spellEnd"/>
            <w:r>
              <w:t xml:space="preserve">, </w:t>
            </w:r>
            <w:proofErr w:type="spellStart"/>
            <w:r>
              <w:t>vcetne</w:t>
            </w:r>
            <w:proofErr w:type="spellEnd"/>
            <w:r>
              <w:t xml:space="preserve"> </w:t>
            </w:r>
            <w:proofErr w:type="spellStart"/>
            <w:r>
              <w:t>potrebných</w:t>
            </w:r>
            <w:proofErr w:type="spellEnd"/>
            <w:r>
              <w:t xml:space="preserve"> úprav, </w:t>
            </w:r>
            <w:proofErr w:type="spellStart"/>
            <w:r>
              <w:t>výplne</w:t>
            </w:r>
            <w:proofErr w:type="spellEnd"/>
            <w:r>
              <w:t xml:space="preserve">, vložek, opracování, </w:t>
            </w:r>
            <w:proofErr w:type="spellStart"/>
            <w:r>
              <w:t>ocištení</w:t>
            </w:r>
            <w:proofErr w:type="spellEnd"/>
            <w:r>
              <w:t xml:space="preserve"> a </w:t>
            </w:r>
            <w:proofErr w:type="spellStart"/>
            <w:r>
              <w:t>ošetrení</w:t>
            </w:r>
            <w:proofErr w:type="spellEnd"/>
            <w:r>
              <w:t>,</w:t>
            </w:r>
          </w:p>
          <w:p w14:paraId="55E2771A" w14:textId="77777777" w:rsidR="00862615" w:rsidRDefault="00F30BD2">
            <w:pPr>
              <w:pStyle w:val="Jin0"/>
              <w:framePr w:w="7934" w:h="12480" w:wrap="none" w:hAnchor="page" w:x="1084" w:y="1"/>
              <w:shd w:val="clear" w:color="auto" w:fill="auto"/>
            </w:pPr>
            <w:r>
              <w:t xml:space="preserve">- </w:t>
            </w:r>
            <w:proofErr w:type="spellStart"/>
            <w:r>
              <w:t>bednení</w:t>
            </w:r>
            <w:proofErr w:type="spellEnd"/>
            <w:r>
              <w:t xml:space="preserve"> požadovaných </w:t>
            </w:r>
            <w:proofErr w:type="spellStart"/>
            <w:r>
              <w:t>konstr</w:t>
            </w:r>
            <w:proofErr w:type="spellEnd"/>
            <w:r>
              <w:t xml:space="preserve">. (i ztracené) s úpravou dle požadované kvality povrchu betonu, </w:t>
            </w:r>
            <w:proofErr w:type="spellStart"/>
            <w:r>
              <w:t>vcetne</w:t>
            </w:r>
            <w:proofErr w:type="spellEnd"/>
            <w:r>
              <w:t xml:space="preserve"> </w:t>
            </w:r>
            <w:proofErr w:type="spellStart"/>
            <w:r>
              <w:t>odbednovacích</w:t>
            </w:r>
            <w:proofErr w:type="spellEnd"/>
            <w:r>
              <w:t xml:space="preserve"> a odskružovacích </w:t>
            </w:r>
            <w:proofErr w:type="spellStart"/>
            <w:r>
              <w:t>prostredku</w:t>
            </w:r>
            <w:proofErr w:type="spellEnd"/>
            <w:r>
              <w:t>,</w:t>
            </w:r>
          </w:p>
          <w:p w14:paraId="6C0001DA" w14:textId="77777777" w:rsidR="00862615" w:rsidRDefault="00F30BD2">
            <w:pPr>
              <w:pStyle w:val="Jin0"/>
              <w:framePr w:w="7934" w:h="12480" w:wrap="none" w:hAnchor="page" w:x="1084" w:y="1"/>
              <w:shd w:val="clear" w:color="auto" w:fill="auto"/>
            </w:pPr>
            <w:r>
              <w:t xml:space="preserve">- </w:t>
            </w:r>
            <w:proofErr w:type="spellStart"/>
            <w:r>
              <w:t>podperné</w:t>
            </w:r>
            <w:proofErr w:type="spellEnd"/>
            <w:r>
              <w:t xml:space="preserve"> </w:t>
            </w:r>
            <w:proofErr w:type="spellStart"/>
            <w:r>
              <w:t>konstr</w:t>
            </w:r>
            <w:proofErr w:type="spellEnd"/>
            <w:r>
              <w:t xml:space="preserve">. (skruže) a lešení všech druhu pro </w:t>
            </w:r>
            <w:proofErr w:type="spellStart"/>
            <w:r>
              <w:t>bednení</w:t>
            </w:r>
            <w:proofErr w:type="spellEnd"/>
            <w:r>
              <w:t xml:space="preserve">, uložení </w:t>
            </w:r>
            <w:proofErr w:type="spellStart"/>
            <w:r>
              <w:t>cerstvého</w:t>
            </w:r>
            <w:proofErr w:type="spellEnd"/>
            <w:r>
              <w:t xml:space="preserve"> betonu, výztuže a </w:t>
            </w:r>
            <w:proofErr w:type="spellStart"/>
            <w:r>
              <w:t>doplnkových</w:t>
            </w:r>
            <w:proofErr w:type="spellEnd"/>
            <w:r>
              <w:t xml:space="preserve"> </w:t>
            </w:r>
            <w:proofErr w:type="spellStart"/>
            <w:r>
              <w:t>konstr</w:t>
            </w:r>
            <w:proofErr w:type="spellEnd"/>
            <w:r>
              <w:t xml:space="preserve">., </w:t>
            </w:r>
            <w:proofErr w:type="spellStart"/>
            <w:r>
              <w:t>vc</w:t>
            </w:r>
            <w:proofErr w:type="spellEnd"/>
            <w:r>
              <w:t xml:space="preserve">. požadovaných otvoru, ochranných a </w:t>
            </w:r>
            <w:proofErr w:type="spellStart"/>
            <w:r>
              <w:t>bezpecnostních</w:t>
            </w:r>
            <w:proofErr w:type="spellEnd"/>
            <w:r>
              <w:t xml:space="preserve"> </w:t>
            </w:r>
            <w:proofErr w:type="spellStart"/>
            <w:r>
              <w:t>opatrení</w:t>
            </w:r>
            <w:proofErr w:type="spellEnd"/>
            <w:r>
              <w:t xml:space="preserve"> a základu </w:t>
            </w:r>
            <w:proofErr w:type="spellStart"/>
            <w:r>
              <w:t>techto</w:t>
            </w:r>
            <w:proofErr w:type="spellEnd"/>
            <w:r>
              <w:t xml:space="preserve"> konstrukcí a lešení,</w:t>
            </w:r>
          </w:p>
          <w:p w14:paraId="5753F298" w14:textId="77777777" w:rsidR="00862615" w:rsidRDefault="00F30BD2">
            <w:pPr>
              <w:pStyle w:val="Jin0"/>
              <w:framePr w:w="7934" w:h="12480" w:wrap="none" w:hAnchor="page" w:x="1084" w:y="1"/>
              <w:shd w:val="clear" w:color="auto" w:fill="auto"/>
            </w:pPr>
            <w:r>
              <w:t xml:space="preserve">- </w:t>
            </w:r>
            <w:proofErr w:type="spellStart"/>
            <w:r>
              <w:t>vytvorení</w:t>
            </w:r>
            <w:proofErr w:type="spellEnd"/>
            <w:r>
              <w:t xml:space="preserve"> kotevních cel, kapes, nálitku, a sedel,</w:t>
            </w:r>
          </w:p>
          <w:p w14:paraId="4A8E885C" w14:textId="77777777" w:rsidR="00862615" w:rsidRDefault="00F30BD2">
            <w:pPr>
              <w:pStyle w:val="Jin0"/>
              <w:framePr w:w="7934" w:h="12480" w:wrap="none" w:hAnchor="page" w:x="1084" w:y="1"/>
              <w:shd w:val="clear" w:color="auto" w:fill="auto"/>
            </w:pPr>
            <w:r>
              <w:t xml:space="preserve">- </w:t>
            </w:r>
            <w:proofErr w:type="spellStart"/>
            <w:r>
              <w:t>zrízení</w:t>
            </w:r>
            <w:proofErr w:type="spellEnd"/>
            <w:r>
              <w:t xml:space="preserve"> všech požadovaných otvoru, kapes, výklenku, prostupu, dutin, drážek a pod., </w:t>
            </w:r>
            <w:proofErr w:type="spellStart"/>
            <w:r>
              <w:t>vc</w:t>
            </w:r>
            <w:proofErr w:type="spellEnd"/>
            <w:r>
              <w:t>. ztížení práce a úprav kolem nich,</w:t>
            </w:r>
          </w:p>
          <w:p w14:paraId="591214C7" w14:textId="77777777" w:rsidR="00862615" w:rsidRDefault="00F30BD2">
            <w:pPr>
              <w:pStyle w:val="Jin0"/>
              <w:framePr w:w="7934" w:h="12480" w:wrap="none" w:hAnchor="page" w:x="1084" w:y="1"/>
              <w:shd w:val="clear" w:color="auto" w:fill="auto"/>
            </w:pPr>
            <w:r>
              <w:t xml:space="preserve">- úpravy pro osazení </w:t>
            </w:r>
            <w:proofErr w:type="spellStart"/>
            <w:r>
              <w:t>doplnkových</w:t>
            </w:r>
            <w:proofErr w:type="spellEnd"/>
            <w:r>
              <w:t xml:space="preserve"> konstrukcí a vybavení,</w:t>
            </w:r>
          </w:p>
          <w:p w14:paraId="25B3EA97" w14:textId="77777777" w:rsidR="00862615" w:rsidRDefault="00F30BD2">
            <w:pPr>
              <w:pStyle w:val="Jin0"/>
              <w:framePr w:w="7934" w:h="12480" w:wrap="none" w:hAnchor="page" w:x="1084" w:y="1"/>
              <w:shd w:val="clear" w:color="auto" w:fill="auto"/>
            </w:pPr>
            <w:r>
              <w:t xml:space="preserve">- úpravy povrchu pro položení požadované </w:t>
            </w:r>
            <w:r>
              <w:t xml:space="preserve">izolace, povlaku a </w:t>
            </w:r>
            <w:proofErr w:type="spellStart"/>
            <w:r>
              <w:t>náteru</w:t>
            </w:r>
            <w:proofErr w:type="spellEnd"/>
            <w:r>
              <w:t xml:space="preserve">, </w:t>
            </w:r>
            <w:proofErr w:type="spellStart"/>
            <w:r>
              <w:t>prípadne</w:t>
            </w:r>
            <w:proofErr w:type="spellEnd"/>
            <w:r>
              <w:t xml:space="preserve"> vyspravení,</w:t>
            </w:r>
          </w:p>
          <w:p w14:paraId="023B6399" w14:textId="77777777" w:rsidR="00862615" w:rsidRDefault="00F30BD2">
            <w:pPr>
              <w:pStyle w:val="Jin0"/>
              <w:framePr w:w="7934" w:h="12480" w:wrap="none" w:hAnchor="page" w:x="1084" w:y="1"/>
              <w:shd w:val="clear" w:color="auto" w:fill="auto"/>
            </w:pPr>
            <w:r>
              <w:t xml:space="preserve">- konstrukce betonových kloubu, </w:t>
            </w:r>
            <w:proofErr w:type="spellStart"/>
            <w:r>
              <w:t>upevnení</w:t>
            </w:r>
            <w:proofErr w:type="spellEnd"/>
            <w:r>
              <w:t xml:space="preserve"> kotevních prvku a </w:t>
            </w:r>
            <w:proofErr w:type="spellStart"/>
            <w:r>
              <w:t>doplnkových</w:t>
            </w:r>
            <w:proofErr w:type="spellEnd"/>
            <w:r>
              <w:t xml:space="preserve"> konstrukcí,</w:t>
            </w:r>
          </w:p>
          <w:p w14:paraId="3B6895A9" w14:textId="77777777" w:rsidR="00862615" w:rsidRDefault="00F30BD2">
            <w:pPr>
              <w:pStyle w:val="Jin0"/>
              <w:framePr w:w="7934" w:h="12480" w:wrap="none" w:hAnchor="page" w:x="1084" w:y="1"/>
              <w:shd w:val="clear" w:color="auto" w:fill="auto"/>
            </w:pPr>
            <w:r>
              <w:t xml:space="preserve">- </w:t>
            </w:r>
            <w:proofErr w:type="spellStart"/>
            <w:r>
              <w:t>nátery</w:t>
            </w:r>
            <w:proofErr w:type="spellEnd"/>
            <w:r>
              <w:t xml:space="preserve"> </w:t>
            </w:r>
            <w:proofErr w:type="spellStart"/>
            <w:r>
              <w:t>zabranující</w:t>
            </w:r>
            <w:proofErr w:type="spellEnd"/>
            <w:r>
              <w:t xml:space="preserve"> soudržnost betonu a </w:t>
            </w:r>
            <w:proofErr w:type="spellStart"/>
            <w:r>
              <w:t>bednení</w:t>
            </w:r>
            <w:proofErr w:type="spellEnd"/>
            <w:r>
              <w:t>,</w:t>
            </w:r>
          </w:p>
          <w:p w14:paraId="36424D43" w14:textId="77777777" w:rsidR="00862615" w:rsidRDefault="00F30BD2">
            <w:pPr>
              <w:pStyle w:val="Jin0"/>
              <w:framePr w:w="7934" w:h="12480" w:wrap="none" w:hAnchor="page" w:x="1084" w:y="1"/>
              <w:shd w:val="clear" w:color="auto" w:fill="auto"/>
            </w:pPr>
            <w:r>
              <w:t xml:space="preserve">- </w:t>
            </w:r>
            <w:proofErr w:type="spellStart"/>
            <w:r>
              <w:t>výpln</w:t>
            </w:r>
            <w:proofErr w:type="spellEnd"/>
            <w:r>
              <w:t xml:space="preserve">, </w:t>
            </w:r>
            <w:proofErr w:type="spellStart"/>
            <w:r>
              <w:t>tesnení</w:t>
            </w:r>
            <w:proofErr w:type="spellEnd"/>
            <w:r>
              <w:t xml:space="preserve"> a tmelení </w:t>
            </w:r>
            <w:proofErr w:type="spellStart"/>
            <w:r>
              <w:t>spar</w:t>
            </w:r>
            <w:proofErr w:type="spellEnd"/>
            <w:r>
              <w:t xml:space="preserve"> a </w:t>
            </w:r>
            <w:proofErr w:type="spellStart"/>
            <w:r>
              <w:t>spoju</w:t>
            </w:r>
            <w:proofErr w:type="spellEnd"/>
            <w:r>
              <w:t>,</w:t>
            </w:r>
          </w:p>
          <w:p w14:paraId="289ADE28" w14:textId="77777777" w:rsidR="00862615" w:rsidRDefault="00F30BD2">
            <w:pPr>
              <w:pStyle w:val="Jin0"/>
              <w:framePr w:w="7934" w:h="12480" w:wrap="none" w:hAnchor="page" w:x="1084" w:y="1"/>
              <w:shd w:val="clear" w:color="auto" w:fill="auto"/>
            </w:pPr>
            <w:r>
              <w:t xml:space="preserve">- </w:t>
            </w:r>
            <w:proofErr w:type="spellStart"/>
            <w:r>
              <w:t>opatrení</w:t>
            </w:r>
            <w:proofErr w:type="spellEnd"/>
            <w:r>
              <w:t xml:space="preserve"> povrchu betonu izolací proti zemní vlhkosti v </w:t>
            </w:r>
            <w:proofErr w:type="spellStart"/>
            <w:r>
              <w:t>cástech</w:t>
            </w:r>
            <w:proofErr w:type="spellEnd"/>
            <w:r>
              <w:t xml:space="preserve">, kde </w:t>
            </w:r>
            <w:proofErr w:type="spellStart"/>
            <w:r>
              <w:t>prijdou</w:t>
            </w:r>
            <w:proofErr w:type="spellEnd"/>
            <w:r>
              <w:t xml:space="preserve"> do styku se zeminou nebo kamenivem,</w:t>
            </w:r>
          </w:p>
          <w:p w14:paraId="58495DB3" w14:textId="77777777" w:rsidR="00862615" w:rsidRDefault="00F30BD2">
            <w:pPr>
              <w:pStyle w:val="Jin0"/>
              <w:framePr w:w="7934" w:h="12480" w:wrap="none" w:hAnchor="page" w:x="1084" w:y="1"/>
              <w:shd w:val="clear" w:color="auto" w:fill="auto"/>
            </w:pPr>
            <w:r>
              <w:t xml:space="preserve">- </w:t>
            </w:r>
            <w:proofErr w:type="spellStart"/>
            <w:r>
              <w:t>prípadné</w:t>
            </w:r>
            <w:proofErr w:type="spellEnd"/>
            <w:r>
              <w:t xml:space="preserve"> </w:t>
            </w:r>
            <w:proofErr w:type="spellStart"/>
            <w:r>
              <w:t>zrízení</w:t>
            </w:r>
            <w:proofErr w:type="spellEnd"/>
            <w:r>
              <w:t xml:space="preserve"> spojovací vrstvy u základu</w:t>
            </w:r>
          </w:p>
        </w:tc>
        <w:tc>
          <w:tcPr>
            <w:tcW w:w="1805" w:type="dxa"/>
            <w:vMerge/>
            <w:tcBorders>
              <w:left w:val="single" w:sz="4" w:space="0" w:color="auto"/>
            </w:tcBorders>
            <w:shd w:val="clear" w:color="auto" w:fill="FFFFFF"/>
          </w:tcPr>
          <w:p w14:paraId="119C8C93" w14:textId="77777777" w:rsidR="00862615" w:rsidRDefault="00862615">
            <w:pPr>
              <w:framePr w:w="7934" w:h="12480" w:wrap="none" w:hAnchor="page" w:x="1084" w:y="1"/>
            </w:pPr>
          </w:p>
        </w:tc>
      </w:tr>
      <w:tr w:rsidR="00862615" w14:paraId="5F9DE65F" w14:textId="77777777">
        <w:tblPrEx>
          <w:tblCellMar>
            <w:top w:w="0" w:type="dxa"/>
            <w:bottom w:w="0" w:type="dxa"/>
          </w:tblCellMar>
        </w:tblPrEx>
        <w:trPr>
          <w:trHeight w:hRule="exact" w:val="110"/>
        </w:trPr>
        <w:tc>
          <w:tcPr>
            <w:tcW w:w="7935" w:type="dxa"/>
            <w:gridSpan w:val="3"/>
            <w:tcBorders>
              <w:top w:val="single" w:sz="4" w:space="0" w:color="auto"/>
            </w:tcBorders>
            <w:shd w:val="clear" w:color="auto" w:fill="D9D9D9"/>
          </w:tcPr>
          <w:p w14:paraId="78AB530C" w14:textId="77777777" w:rsidR="00862615" w:rsidRDefault="00F30BD2">
            <w:pPr>
              <w:pStyle w:val="Jin0"/>
              <w:framePr w:w="7934" w:h="12480" w:wrap="none" w:hAnchor="page" w:x="1084" w:y="1"/>
              <w:shd w:val="clear" w:color="auto" w:fill="auto"/>
              <w:tabs>
                <w:tab w:val="left" w:pos="2073"/>
              </w:tabs>
              <w:spacing w:line="240" w:lineRule="auto"/>
              <w:ind w:left="1420"/>
            </w:pPr>
            <w:r>
              <w:rPr>
                <w:b/>
                <w:bCs/>
              </w:rPr>
              <w:t>9</w:t>
            </w:r>
            <w:r>
              <w:rPr>
                <w:b/>
                <w:bCs/>
              </w:rPr>
              <w:tab/>
              <w:t>Ostatní konstrukce a práce</w:t>
            </w:r>
          </w:p>
        </w:tc>
      </w:tr>
      <w:tr w:rsidR="00862615" w14:paraId="6BFF5684"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479BC3D2" w14:textId="77777777" w:rsidR="00862615" w:rsidRDefault="00F30BD2">
            <w:pPr>
              <w:pStyle w:val="Jin0"/>
              <w:framePr w:w="7934" w:h="12480" w:wrap="none" w:hAnchor="page" w:x="1084" w:y="1"/>
              <w:shd w:val="clear" w:color="auto" w:fill="auto"/>
              <w:tabs>
                <w:tab w:val="left" w:pos="562"/>
              </w:tabs>
              <w:spacing w:line="240" w:lineRule="auto"/>
              <w:jc w:val="center"/>
            </w:pPr>
            <w:r>
              <w:t>10</w:t>
            </w:r>
            <w:r>
              <w:tab/>
              <w:t>9183D2I</w:t>
            </w:r>
          </w:p>
        </w:tc>
        <w:tc>
          <w:tcPr>
            <w:tcW w:w="4056" w:type="dxa"/>
            <w:tcBorders>
              <w:top w:val="single" w:sz="4" w:space="0" w:color="auto"/>
              <w:left w:val="single" w:sz="4" w:space="0" w:color="auto"/>
            </w:tcBorders>
            <w:shd w:val="clear" w:color="auto" w:fill="FFFFFF"/>
            <w:vAlign w:val="bottom"/>
          </w:tcPr>
          <w:p w14:paraId="3DB42C0D" w14:textId="77777777" w:rsidR="00862615" w:rsidRDefault="00F30BD2">
            <w:pPr>
              <w:pStyle w:val="Jin0"/>
              <w:framePr w:w="7934" w:h="12480" w:wrap="none" w:hAnchor="page" w:x="1084" w:y="1"/>
              <w:shd w:val="clear" w:color="auto" w:fill="auto"/>
              <w:spacing w:line="240" w:lineRule="auto"/>
            </w:pPr>
            <w:r>
              <w:t>PROPUSTY Z TRUB DN 600MM ŽELEZOBETONOVÝCH</w:t>
            </w:r>
          </w:p>
        </w:tc>
        <w:tc>
          <w:tcPr>
            <w:tcW w:w="1805" w:type="dxa"/>
            <w:tcBorders>
              <w:top w:val="single" w:sz="4" w:space="0" w:color="auto"/>
              <w:left w:val="single" w:sz="4" w:space="0" w:color="auto"/>
            </w:tcBorders>
            <w:shd w:val="clear" w:color="auto" w:fill="FFFFFF"/>
            <w:vAlign w:val="bottom"/>
          </w:tcPr>
          <w:p w14:paraId="440AC39E" w14:textId="77777777" w:rsidR="00862615" w:rsidRDefault="00F30BD2">
            <w:pPr>
              <w:pStyle w:val="Jin0"/>
              <w:framePr w:w="7934" w:h="12480" w:wrap="none" w:hAnchor="page" w:x="1084" w:y="1"/>
              <w:shd w:val="clear" w:color="auto" w:fill="auto"/>
              <w:tabs>
                <w:tab w:val="left" w:pos="606"/>
                <w:tab w:val="left" w:pos="894"/>
                <w:tab w:val="left" w:pos="1561"/>
              </w:tabs>
              <w:spacing w:line="240" w:lineRule="auto"/>
              <w:ind w:firstLine="260"/>
            </w:pPr>
            <w:r>
              <w:t>M</w:t>
            </w:r>
            <w:r>
              <w:tab/>
              <w:t>|</w:t>
            </w:r>
            <w:r>
              <w:tab/>
              <w:t>11,50000</w:t>
            </w:r>
            <w:r>
              <w:tab/>
              <w:t>|</w:t>
            </w:r>
          </w:p>
        </w:tc>
      </w:tr>
      <w:tr w:rsidR="00862615" w14:paraId="6C6A8C61"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3DA70927" w14:textId="77777777" w:rsidR="00862615" w:rsidRDefault="00862615">
            <w:pPr>
              <w:framePr w:w="7934" w:h="12480" w:wrap="none" w:hAnchor="page" w:x="1084" w:y="1"/>
              <w:rPr>
                <w:sz w:val="10"/>
                <w:szCs w:val="10"/>
              </w:rPr>
            </w:pPr>
          </w:p>
        </w:tc>
        <w:tc>
          <w:tcPr>
            <w:tcW w:w="4056" w:type="dxa"/>
            <w:tcBorders>
              <w:top w:val="single" w:sz="4" w:space="0" w:color="auto"/>
              <w:left w:val="single" w:sz="4" w:space="0" w:color="auto"/>
            </w:tcBorders>
            <w:shd w:val="clear" w:color="auto" w:fill="FFFFFF"/>
            <w:vAlign w:val="bottom"/>
          </w:tcPr>
          <w:p w14:paraId="4C16F91B" w14:textId="77777777" w:rsidR="00862615" w:rsidRDefault="00F30BD2">
            <w:pPr>
              <w:pStyle w:val="Jin0"/>
              <w:framePr w:w="7934" w:h="12480" w:wrap="none" w:hAnchor="page" w:x="1084" w:y="1"/>
              <w:shd w:val="clear" w:color="auto" w:fill="auto"/>
              <w:spacing w:line="240" w:lineRule="auto"/>
            </w:pPr>
            <w:r>
              <w:t xml:space="preserve">betonový </w:t>
            </w:r>
            <w:r>
              <w:t>propustek, vč. seříznutí a nátěrů</w:t>
            </w:r>
          </w:p>
        </w:tc>
        <w:tc>
          <w:tcPr>
            <w:tcW w:w="1805" w:type="dxa"/>
            <w:vMerge w:val="restart"/>
            <w:tcBorders>
              <w:top w:val="single" w:sz="4" w:space="0" w:color="auto"/>
              <w:left w:val="single" w:sz="4" w:space="0" w:color="auto"/>
            </w:tcBorders>
            <w:shd w:val="clear" w:color="auto" w:fill="FFFFFF"/>
          </w:tcPr>
          <w:p w14:paraId="285F55C7" w14:textId="77777777" w:rsidR="00862615" w:rsidRDefault="00862615">
            <w:pPr>
              <w:framePr w:w="7934" w:h="12480" w:wrap="none" w:hAnchor="page" w:x="1084" w:y="1"/>
              <w:rPr>
                <w:sz w:val="10"/>
                <w:szCs w:val="10"/>
              </w:rPr>
            </w:pPr>
          </w:p>
        </w:tc>
      </w:tr>
      <w:tr w:rsidR="00862615" w14:paraId="2511CBC5" w14:textId="77777777">
        <w:tblPrEx>
          <w:tblCellMar>
            <w:top w:w="0" w:type="dxa"/>
            <w:bottom w:w="0" w:type="dxa"/>
          </w:tblCellMar>
        </w:tblPrEx>
        <w:trPr>
          <w:trHeight w:hRule="exact" w:val="130"/>
        </w:trPr>
        <w:tc>
          <w:tcPr>
            <w:tcW w:w="2074" w:type="dxa"/>
            <w:vMerge/>
            <w:shd w:val="clear" w:color="auto" w:fill="FFFFFF"/>
          </w:tcPr>
          <w:p w14:paraId="4E986451" w14:textId="77777777" w:rsidR="00862615" w:rsidRDefault="00862615">
            <w:pPr>
              <w:framePr w:w="7934" w:h="12480" w:wrap="none" w:hAnchor="page" w:x="1084" w:y="1"/>
            </w:pPr>
          </w:p>
        </w:tc>
        <w:tc>
          <w:tcPr>
            <w:tcW w:w="4056" w:type="dxa"/>
            <w:tcBorders>
              <w:top w:val="single" w:sz="4" w:space="0" w:color="auto"/>
              <w:left w:val="single" w:sz="4" w:space="0" w:color="auto"/>
            </w:tcBorders>
            <w:shd w:val="clear" w:color="auto" w:fill="FFFFFF"/>
            <w:vAlign w:val="bottom"/>
          </w:tcPr>
          <w:p w14:paraId="474D53AA" w14:textId="77777777" w:rsidR="00862615" w:rsidRDefault="00F30BD2">
            <w:pPr>
              <w:pStyle w:val="Jin0"/>
              <w:framePr w:w="7934" w:h="12480" w:wrap="none" w:hAnchor="page" w:x="1084" w:y="1"/>
              <w:shd w:val="clear" w:color="auto" w:fill="auto"/>
              <w:spacing w:line="240" w:lineRule="auto"/>
            </w:pPr>
            <w:r>
              <w:rPr>
                <w:i/>
                <w:iCs/>
              </w:rPr>
              <w:t>Propustek 11255-20P 11,5=11,50000 [A]</w:t>
            </w:r>
          </w:p>
        </w:tc>
        <w:tc>
          <w:tcPr>
            <w:tcW w:w="1805" w:type="dxa"/>
            <w:vMerge/>
            <w:tcBorders>
              <w:left w:val="single" w:sz="4" w:space="0" w:color="auto"/>
            </w:tcBorders>
            <w:shd w:val="clear" w:color="auto" w:fill="FFFFFF"/>
          </w:tcPr>
          <w:p w14:paraId="7C8F6B3C" w14:textId="77777777" w:rsidR="00862615" w:rsidRDefault="00862615">
            <w:pPr>
              <w:framePr w:w="7934" w:h="12480" w:wrap="none" w:hAnchor="page" w:x="1084" w:y="1"/>
            </w:pPr>
          </w:p>
        </w:tc>
      </w:tr>
      <w:tr w:rsidR="00862615" w14:paraId="4129A685" w14:textId="77777777">
        <w:tblPrEx>
          <w:tblCellMar>
            <w:top w:w="0" w:type="dxa"/>
            <w:bottom w:w="0" w:type="dxa"/>
          </w:tblCellMar>
        </w:tblPrEx>
        <w:trPr>
          <w:trHeight w:hRule="exact" w:val="653"/>
        </w:trPr>
        <w:tc>
          <w:tcPr>
            <w:tcW w:w="2074" w:type="dxa"/>
            <w:vMerge/>
            <w:shd w:val="clear" w:color="auto" w:fill="FFFFFF"/>
          </w:tcPr>
          <w:p w14:paraId="36C2F87E" w14:textId="77777777" w:rsidR="00862615" w:rsidRDefault="00862615">
            <w:pPr>
              <w:framePr w:w="7934" w:h="12480" w:wrap="none" w:hAnchor="page" w:x="1084" w:y="1"/>
            </w:pPr>
          </w:p>
        </w:tc>
        <w:tc>
          <w:tcPr>
            <w:tcW w:w="4056" w:type="dxa"/>
            <w:tcBorders>
              <w:top w:val="single" w:sz="4" w:space="0" w:color="auto"/>
              <w:left w:val="single" w:sz="4" w:space="0" w:color="auto"/>
              <w:bottom w:val="single" w:sz="4" w:space="0" w:color="auto"/>
            </w:tcBorders>
            <w:shd w:val="clear" w:color="auto" w:fill="FFFFFF"/>
            <w:vAlign w:val="bottom"/>
          </w:tcPr>
          <w:p w14:paraId="70C3CEE4" w14:textId="77777777" w:rsidR="00862615" w:rsidRDefault="00F30BD2">
            <w:pPr>
              <w:pStyle w:val="Jin0"/>
              <w:framePr w:w="7934" w:h="12480" w:wrap="none" w:hAnchor="page" w:x="1084" w:y="1"/>
              <w:shd w:val="clear" w:color="auto" w:fill="auto"/>
            </w:pPr>
            <w:r>
              <w:t>Položka zahrnuje:</w:t>
            </w:r>
          </w:p>
          <w:p w14:paraId="22E4E7DB" w14:textId="77777777" w:rsidR="00862615" w:rsidRDefault="00F30BD2">
            <w:pPr>
              <w:pStyle w:val="Jin0"/>
              <w:framePr w:w="7934" w:h="12480" w:wrap="none" w:hAnchor="page" w:x="1084" w:y="1"/>
              <w:shd w:val="clear" w:color="auto" w:fill="auto"/>
            </w:pPr>
            <w:r>
              <w:t xml:space="preserve">- dodání a položení potrubí z trub z dokumentací </w:t>
            </w:r>
            <w:proofErr w:type="spellStart"/>
            <w:r>
              <w:t>predepsaného</w:t>
            </w:r>
            <w:proofErr w:type="spellEnd"/>
            <w:r>
              <w:t xml:space="preserve"> materiálu a </w:t>
            </w:r>
            <w:proofErr w:type="spellStart"/>
            <w:r>
              <w:t>predepsaného</w:t>
            </w:r>
            <w:proofErr w:type="spellEnd"/>
            <w:r>
              <w:t xml:space="preserve"> </w:t>
            </w:r>
            <w:proofErr w:type="spellStart"/>
            <w:r>
              <w:t>prumeru</w:t>
            </w:r>
            <w:proofErr w:type="spellEnd"/>
          </w:p>
          <w:p w14:paraId="429F8D1B" w14:textId="77777777" w:rsidR="00862615" w:rsidRDefault="00F30BD2">
            <w:pPr>
              <w:pStyle w:val="Jin0"/>
              <w:framePr w:w="7934" w:h="12480" w:wrap="none" w:hAnchor="page" w:x="1084" w:y="1"/>
              <w:shd w:val="clear" w:color="auto" w:fill="auto"/>
            </w:pPr>
            <w:r>
              <w:t xml:space="preserve">- </w:t>
            </w:r>
            <w:proofErr w:type="spellStart"/>
            <w:r>
              <w:t>prípadné</w:t>
            </w:r>
            <w:proofErr w:type="spellEnd"/>
            <w:r>
              <w:t xml:space="preserve"> úpravy trub (zkrácení, šikmé </w:t>
            </w:r>
            <w:proofErr w:type="spellStart"/>
            <w:r>
              <w:t>seríznutí</w:t>
            </w:r>
            <w:proofErr w:type="spellEnd"/>
            <w:r>
              <w:t xml:space="preserve">) </w:t>
            </w:r>
            <w:r>
              <w:t>Nezahrnuje podkladní vrstvy a obetonování.</w:t>
            </w:r>
          </w:p>
        </w:tc>
        <w:tc>
          <w:tcPr>
            <w:tcW w:w="1805" w:type="dxa"/>
            <w:vMerge/>
            <w:tcBorders>
              <w:left w:val="single" w:sz="4" w:space="0" w:color="auto"/>
            </w:tcBorders>
            <w:shd w:val="clear" w:color="auto" w:fill="FFFFFF"/>
          </w:tcPr>
          <w:p w14:paraId="7DF528C2" w14:textId="77777777" w:rsidR="00862615" w:rsidRDefault="00862615">
            <w:pPr>
              <w:framePr w:w="7934" w:h="12480" w:wrap="none" w:hAnchor="page" w:x="1084" w:y="1"/>
            </w:pPr>
          </w:p>
        </w:tc>
      </w:tr>
    </w:tbl>
    <w:p w14:paraId="75E60285" w14:textId="77777777" w:rsidR="00862615" w:rsidRDefault="00862615">
      <w:pPr>
        <w:framePr w:w="7934" w:h="12480" w:wrap="none" w:hAnchor="page" w:x="1084" w:y="1"/>
        <w:spacing w:line="1" w:lineRule="exact"/>
      </w:pPr>
    </w:p>
    <w:p w14:paraId="13FBB017" w14:textId="77777777" w:rsidR="00862615" w:rsidRDefault="00F30BD2">
      <w:pPr>
        <w:spacing w:line="360" w:lineRule="exact"/>
      </w:pPr>
      <w:r>
        <w:rPr>
          <w:noProof/>
        </w:rPr>
        <w:drawing>
          <wp:anchor distT="0" distB="0" distL="0" distR="0" simplePos="0" relativeHeight="62914804" behindDoc="1" locked="0" layoutInCell="1" allowOverlap="1" wp14:anchorId="2040C302" wp14:editId="6F85D540">
            <wp:simplePos x="0" y="0"/>
            <wp:positionH relativeFrom="page">
              <wp:posOffset>6360160</wp:posOffset>
            </wp:positionH>
            <wp:positionV relativeFrom="margin">
              <wp:posOffset>1847215</wp:posOffset>
            </wp:positionV>
            <wp:extent cx="377825" cy="115570"/>
            <wp:effectExtent l="0" t="0" r="0" b="0"/>
            <wp:wrapNone/>
            <wp:docPr id="184" name="Shape 184"/>
            <wp:cNvGraphicFramePr/>
            <a:graphic xmlns:a="http://schemas.openxmlformats.org/drawingml/2006/main">
              <a:graphicData uri="http://schemas.openxmlformats.org/drawingml/2006/picture">
                <pic:pic xmlns:pic="http://schemas.openxmlformats.org/drawingml/2006/picture">
                  <pic:nvPicPr>
                    <pic:cNvPr id="185" name="Picture box 185"/>
                    <pic:cNvPicPr/>
                  </pic:nvPicPr>
                  <pic:blipFill>
                    <a:blip r:embed="rId59"/>
                    <a:stretch/>
                  </pic:blipFill>
                  <pic:spPr>
                    <a:xfrm>
                      <a:off x="0" y="0"/>
                      <a:ext cx="377825" cy="115570"/>
                    </a:xfrm>
                    <a:prstGeom prst="rect">
                      <a:avLst/>
                    </a:prstGeom>
                  </pic:spPr>
                </pic:pic>
              </a:graphicData>
            </a:graphic>
          </wp:anchor>
        </w:drawing>
      </w:r>
    </w:p>
    <w:p w14:paraId="399F1AED" w14:textId="77777777" w:rsidR="00862615" w:rsidRDefault="00862615">
      <w:pPr>
        <w:spacing w:line="360" w:lineRule="exact"/>
      </w:pPr>
    </w:p>
    <w:p w14:paraId="27D8D542" w14:textId="77777777" w:rsidR="00862615" w:rsidRDefault="00862615">
      <w:pPr>
        <w:spacing w:line="360" w:lineRule="exact"/>
      </w:pPr>
    </w:p>
    <w:p w14:paraId="447A12AD" w14:textId="77777777" w:rsidR="00862615" w:rsidRDefault="00862615">
      <w:pPr>
        <w:spacing w:line="360" w:lineRule="exact"/>
      </w:pPr>
    </w:p>
    <w:p w14:paraId="1A2B5E8D" w14:textId="77777777" w:rsidR="00862615" w:rsidRDefault="00862615">
      <w:pPr>
        <w:spacing w:line="360" w:lineRule="exact"/>
      </w:pPr>
    </w:p>
    <w:p w14:paraId="0CD709B0" w14:textId="77777777" w:rsidR="00862615" w:rsidRDefault="00862615">
      <w:pPr>
        <w:spacing w:line="360" w:lineRule="exact"/>
      </w:pPr>
    </w:p>
    <w:p w14:paraId="309B5CD6" w14:textId="77777777" w:rsidR="00862615" w:rsidRDefault="00862615">
      <w:pPr>
        <w:spacing w:line="360" w:lineRule="exact"/>
      </w:pPr>
    </w:p>
    <w:p w14:paraId="5345448C" w14:textId="77777777" w:rsidR="00862615" w:rsidRDefault="00862615">
      <w:pPr>
        <w:spacing w:line="360" w:lineRule="exact"/>
      </w:pPr>
    </w:p>
    <w:p w14:paraId="2363A1A7" w14:textId="77777777" w:rsidR="00862615" w:rsidRDefault="00862615">
      <w:pPr>
        <w:spacing w:line="360" w:lineRule="exact"/>
      </w:pPr>
    </w:p>
    <w:p w14:paraId="403D41A2" w14:textId="77777777" w:rsidR="00862615" w:rsidRDefault="00862615">
      <w:pPr>
        <w:spacing w:line="360" w:lineRule="exact"/>
      </w:pPr>
    </w:p>
    <w:p w14:paraId="090BC603" w14:textId="77777777" w:rsidR="00862615" w:rsidRDefault="00862615">
      <w:pPr>
        <w:spacing w:line="360" w:lineRule="exact"/>
      </w:pPr>
    </w:p>
    <w:p w14:paraId="23B8129F" w14:textId="77777777" w:rsidR="00862615" w:rsidRDefault="00862615">
      <w:pPr>
        <w:spacing w:line="360" w:lineRule="exact"/>
      </w:pPr>
    </w:p>
    <w:p w14:paraId="67AF13B5" w14:textId="77777777" w:rsidR="00862615" w:rsidRDefault="00862615">
      <w:pPr>
        <w:spacing w:line="360" w:lineRule="exact"/>
      </w:pPr>
    </w:p>
    <w:p w14:paraId="4293FE90" w14:textId="77777777" w:rsidR="00862615" w:rsidRDefault="00862615">
      <w:pPr>
        <w:spacing w:line="360" w:lineRule="exact"/>
      </w:pPr>
    </w:p>
    <w:p w14:paraId="4299C529" w14:textId="77777777" w:rsidR="00862615" w:rsidRDefault="00862615">
      <w:pPr>
        <w:spacing w:line="360" w:lineRule="exact"/>
      </w:pPr>
    </w:p>
    <w:p w14:paraId="202D907C" w14:textId="77777777" w:rsidR="00862615" w:rsidRDefault="00862615">
      <w:pPr>
        <w:spacing w:line="360" w:lineRule="exact"/>
      </w:pPr>
    </w:p>
    <w:p w14:paraId="0F0CAFAE" w14:textId="77777777" w:rsidR="00862615" w:rsidRDefault="00862615">
      <w:pPr>
        <w:spacing w:line="360" w:lineRule="exact"/>
      </w:pPr>
    </w:p>
    <w:p w14:paraId="74BC5663" w14:textId="77777777" w:rsidR="00862615" w:rsidRDefault="00862615">
      <w:pPr>
        <w:spacing w:line="360" w:lineRule="exact"/>
      </w:pPr>
    </w:p>
    <w:p w14:paraId="784B0C4C" w14:textId="77777777" w:rsidR="00862615" w:rsidRDefault="00862615">
      <w:pPr>
        <w:spacing w:line="360" w:lineRule="exact"/>
      </w:pPr>
    </w:p>
    <w:p w14:paraId="7223B505" w14:textId="77777777" w:rsidR="00862615" w:rsidRDefault="00862615">
      <w:pPr>
        <w:spacing w:line="360" w:lineRule="exact"/>
      </w:pPr>
    </w:p>
    <w:p w14:paraId="5EE472EE" w14:textId="77777777" w:rsidR="00862615" w:rsidRDefault="00862615">
      <w:pPr>
        <w:spacing w:line="360" w:lineRule="exact"/>
      </w:pPr>
    </w:p>
    <w:p w14:paraId="7D1A06DF" w14:textId="77777777" w:rsidR="00862615" w:rsidRDefault="00862615">
      <w:pPr>
        <w:spacing w:line="360" w:lineRule="exact"/>
      </w:pPr>
    </w:p>
    <w:p w14:paraId="6A86A739" w14:textId="77777777" w:rsidR="00862615" w:rsidRDefault="00862615">
      <w:pPr>
        <w:spacing w:line="360" w:lineRule="exact"/>
      </w:pPr>
    </w:p>
    <w:p w14:paraId="4ACA2C9E" w14:textId="77777777" w:rsidR="00862615" w:rsidRDefault="00862615">
      <w:pPr>
        <w:spacing w:line="360" w:lineRule="exact"/>
      </w:pPr>
    </w:p>
    <w:p w14:paraId="491E8D5A" w14:textId="77777777" w:rsidR="00862615" w:rsidRDefault="00862615">
      <w:pPr>
        <w:spacing w:line="360" w:lineRule="exact"/>
      </w:pPr>
    </w:p>
    <w:p w14:paraId="34219B60" w14:textId="77777777" w:rsidR="00862615" w:rsidRDefault="00862615">
      <w:pPr>
        <w:spacing w:line="360" w:lineRule="exact"/>
      </w:pPr>
    </w:p>
    <w:p w14:paraId="08527803" w14:textId="77777777" w:rsidR="00862615" w:rsidRDefault="00862615">
      <w:pPr>
        <w:spacing w:line="360" w:lineRule="exact"/>
      </w:pPr>
    </w:p>
    <w:p w14:paraId="5ED2BF2A" w14:textId="77777777" w:rsidR="00862615" w:rsidRDefault="00862615">
      <w:pPr>
        <w:spacing w:line="360" w:lineRule="exact"/>
      </w:pPr>
    </w:p>
    <w:p w14:paraId="55FC9150" w14:textId="77777777" w:rsidR="00862615" w:rsidRDefault="00862615">
      <w:pPr>
        <w:spacing w:line="360" w:lineRule="exact"/>
      </w:pPr>
    </w:p>
    <w:p w14:paraId="555F88D9" w14:textId="77777777" w:rsidR="00862615" w:rsidRDefault="00862615">
      <w:pPr>
        <w:spacing w:line="360" w:lineRule="exact"/>
      </w:pPr>
    </w:p>
    <w:p w14:paraId="4D11BE0E" w14:textId="77777777" w:rsidR="00862615" w:rsidRDefault="00862615">
      <w:pPr>
        <w:spacing w:line="360" w:lineRule="exact"/>
      </w:pPr>
    </w:p>
    <w:p w14:paraId="3CB4F507" w14:textId="77777777" w:rsidR="00862615" w:rsidRDefault="00862615">
      <w:pPr>
        <w:spacing w:line="360" w:lineRule="exact"/>
      </w:pPr>
    </w:p>
    <w:p w14:paraId="0528F480" w14:textId="77777777" w:rsidR="00862615" w:rsidRDefault="00862615">
      <w:pPr>
        <w:spacing w:line="360" w:lineRule="exact"/>
      </w:pPr>
    </w:p>
    <w:p w14:paraId="0F3875A5" w14:textId="77777777" w:rsidR="00862615" w:rsidRDefault="00862615">
      <w:pPr>
        <w:spacing w:after="599" w:line="1" w:lineRule="exact"/>
      </w:pPr>
    </w:p>
    <w:p w14:paraId="0405F5B0" w14:textId="77777777" w:rsidR="00862615" w:rsidRDefault="00862615">
      <w:pPr>
        <w:spacing w:line="1" w:lineRule="exact"/>
        <w:sectPr w:rsidR="00862615">
          <w:pgSz w:w="11900" w:h="16840"/>
          <w:pgMar w:top="1448" w:right="1289" w:bottom="1448" w:left="1083" w:header="0" w:footer="3" w:gutter="0"/>
          <w:cols w:space="720"/>
          <w:noEndnote/>
          <w:docGrid w:linePitch="360"/>
        </w:sectPr>
      </w:pPr>
    </w:p>
    <w:p w14:paraId="73AF23FF" w14:textId="77777777" w:rsidR="00862615" w:rsidRDefault="00F30BD2">
      <w:pPr>
        <w:pStyle w:val="Titulekobrzku0"/>
        <w:framePr w:w="475" w:h="163" w:wrap="none" w:hAnchor="page" w:x="1088" w:y="399"/>
        <w:shd w:val="clear" w:color="auto" w:fill="auto"/>
        <w:rPr>
          <w:sz w:val="11"/>
          <w:szCs w:val="11"/>
        </w:rPr>
      </w:pPr>
      <w:r>
        <w:rPr>
          <w:b/>
          <w:bCs/>
          <w:sz w:val="11"/>
          <w:szCs w:val="11"/>
        </w:rPr>
        <w:lastRenderedPageBreak/>
        <w:t>Stavba:</w:t>
      </w:r>
    </w:p>
    <w:p w14:paraId="2104DD48" w14:textId="77777777" w:rsidR="00862615" w:rsidRDefault="00F30BD2">
      <w:pPr>
        <w:pStyle w:val="Zkladntext1"/>
        <w:framePr w:w="3667" w:h="557" w:wrap="none" w:hAnchor="page" w:x="2845" w:y="15"/>
        <w:shd w:val="clear" w:color="auto" w:fill="auto"/>
        <w:spacing w:after="40" w:line="240" w:lineRule="auto"/>
        <w:ind w:firstLine="320"/>
      </w:pPr>
      <w:r>
        <w:t>Firma: Krajská správa a údržba silnic Vysočiny, příspěvková organizace</w:t>
      </w:r>
    </w:p>
    <w:p w14:paraId="52A9DF82" w14:textId="77777777" w:rsidR="00862615" w:rsidRDefault="00F30BD2">
      <w:pPr>
        <w:pStyle w:val="Zkladntext30"/>
        <w:framePr w:w="3667" w:h="557" w:wrap="none" w:hAnchor="page" w:x="2845" w:y="15"/>
        <w:shd w:val="clear" w:color="auto" w:fill="auto"/>
        <w:spacing w:after="40"/>
        <w:jc w:val="center"/>
      </w:pPr>
      <w:r>
        <w:rPr>
          <w:b/>
          <w:bCs/>
        </w:rPr>
        <w:t>Soupis prací objektu</w:t>
      </w:r>
    </w:p>
    <w:p w14:paraId="59F05B96" w14:textId="77777777" w:rsidR="00862615" w:rsidRDefault="00F30BD2">
      <w:pPr>
        <w:pStyle w:val="Zkladntext1"/>
        <w:framePr w:w="3667" w:h="557" w:wrap="none" w:hAnchor="page" w:x="2845" w:y="15"/>
        <w:shd w:val="clear" w:color="auto" w:fill="auto"/>
        <w:spacing w:after="40" w:line="240" w:lineRule="auto"/>
        <w:rPr>
          <w:sz w:val="11"/>
          <w:szCs w:val="11"/>
        </w:rPr>
      </w:pPr>
      <w:r>
        <w:rPr>
          <w:b/>
          <w:bCs/>
          <w:sz w:val="11"/>
          <w:szCs w:val="11"/>
        </w:rPr>
        <w:t>2024 III/11255 Rynárec - Janovice</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3"/>
        <w:gridCol w:w="926"/>
      </w:tblGrid>
      <w:tr w:rsidR="00862615" w14:paraId="3B4F2260" w14:textId="77777777">
        <w:tblPrEx>
          <w:tblCellMar>
            <w:top w:w="0" w:type="dxa"/>
            <w:bottom w:w="0" w:type="dxa"/>
          </w:tblCellMar>
        </w:tblPrEx>
        <w:trPr>
          <w:trHeight w:hRule="exact" w:val="288"/>
        </w:trPr>
        <w:tc>
          <w:tcPr>
            <w:tcW w:w="691" w:type="dxa"/>
            <w:shd w:val="clear" w:color="auto" w:fill="CC441A"/>
            <w:vAlign w:val="center"/>
          </w:tcPr>
          <w:p w14:paraId="74F66FC4"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2D2AB016"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 xml:space="preserve">Kód </w:t>
            </w:r>
            <w:r>
              <w:rPr>
                <w:color w:val="FFFFFF"/>
              </w:rPr>
              <w:t>položky</w:t>
            </w:r>
          </w:p>
        </w:tc>
        <w:tc>
          <w:tcPr>
            <w:tcW w:w="552" w:type="dxa"/>
            <w:shd w:val="clear" w:color="auto" w:fill="CC441A"/>
            <w:vAlign w:val="center"/>
          </w:tcPr>
          <w:p w14:paraId="59B1F576"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1B2295EC"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18DE4159"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217DB92B"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003" w:type="dxa"/>
            <w:shd w:val="clear" w:color="auto" w:fill="CC441A"/>
            <w:vAlign w:val="bottom"/>
          </w:tcPr>
          <w:p w14:paraId="6F35652F"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ind w:firstLine="560"/>
            </w:pPr>
            <w:proofErr w:type="spellStart"/>
            <w:r>
              <w:rPr>
                <w:color w:val="FFFFFF"/>
              </w:rPr>
              <w:t>Jednotkov</w:t>
            </w:r>
            <w:proofErr w:type="spellEnd"/>
          </w:p>
          <w:p w14:paraId="6E77AF9C"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w:t>
            </w:r>
          </w:p>
        </w:tc>
        <w:tc>
          <w:tcPr>
            <w:tcW w:w="926" w:type="dxa"/>
            <w:shd w:val="clear" w:color="auto" w:fill="CC441A"/>
            <w:vAlign w:val="bottom"/>
          </w:tcPr>
          <w:p w14:paraId="0098F77A"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á cena</w:t>
            </w:r>
          </w:p>
          <w:p w14:paraId="075AA3EB"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Celkem</w:t>
            </w:r>
          </w:p>
        </w:tc>
      </w:tr>
      <w:tr w:rsidR="00862615" w14:paraId="029CE7D4" w14:textId="77777777">
        <w:tblPrEx>
          <w:tblCellMar>
            <w:top w:w="0" w:type="dxa"/>
            <w:bottom w:w="0" w:type="dxa"/>
          </w:tblCellMar>
        </w:tblPrEx>
        <w:trPr>
          <w:trHeight w:hRule="exact" w:val="120"/>
        </w:trPr>
        <w:tc>
          <w:tcPr>
            <w:tcW w:w="691" w:type="dxa"/>
            <w:shd w:val="clear" w:color="auto" w:fill="CC441A"/>
            <w:vAlign w:val="bottom"/>
          </w:tcPr>
          <w:p w14:paraId="65E67E19"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568076AC"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19558C6A"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01F86F84"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32DAC67D"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0DFD7159"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3" w:type="dxa"/>
            <w:shd w:val="clear" w:color="auto" w:fill="CC441A"/>
            <w:vAlign w:val="bottom"/>
          </w:tcPr>
          <w:p w14:paraId="4EF215D5"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6" w:type="dxa"/>
            <w:shd w:val="clear" w:color="auto" w:fill="CC441A"/>
            <w:vAlign w:val="bottom"/>
          </w:tcPr>
          <w:p w14:paraId="383C768E" w14:textId="77777777" w:rsidR="00862615" w:rsidRDefault="00F30BD2">
            <w:pPr>
              <w:pStyle w:val="Jin0"/>
              <w:framePr w:w="9701" w:h="672" w:vSpace="283" w:wrap="none" w:hAnchor="page" w:x="1074" w:y="644"/>
              <w:pBdr>
                <w:top w:val="single" w:sz="0" w:space="0" w:color="CC441A"/>
                <w:left w:val="single" w:sz="0" w:space="0" w:color="CC441A"/>
                <w:bottom w:val="single" w:sz="0" w:space="0" w:color="CC441A"/>
                <w:right w:val="single" w:sz="0" w:space="0" w:color="CC441A"/>
              </w:pBdr>
              <w:shd w:val="clear" w:color="auto" w:fill="CC441A"/>
              <w:spacing w:line="240" w:lineRule="auto"/>
              <w:ind w:firstLine="380"/>
            </w:pPr>
            <w:r>
              <w:rPr>
                <w:color w:val="FFFFFF"/>
              </w:rPr>
              <w:t>10</w:t>
            </w:r>
          </w:p>
        </w:tc>
      </w:tr>
      <w:tr w:rsidR="00862615" w14:paraId="4E5B46E6" w14:textId="77777777">
        <w:tblPrEx>
          <w:tblCellMar>
            <w:top w:w="0" w:type="dxa"/>
            <w:bottom w:w="0" w:type="dxa"/>
          </w:tblCellMar>
        </w:tblPrEx>
        <w:trPr>
          <w:trHeight w:hRule="exact" w:val="125"/>
        </w:trPr>
        <w:tc>
          <w:tcPr>
            <w:tcW w:w="9700" w:type="dxa"/>
            <w:gridSpan w:val="8"/>
            <w:shd w:val="clear" w:color="auto" w:fill="D9D9D9"/>
            <w:vAlign w:val="bottom"/>
          </w:tcPr>
          <w:p w14:paraId="58765302" w14:textId="77777777" w:rsidR="00862615" w:rsidRDefault="00F30BD2">
            <w:pPr>
              <w:pStyle w:val="Jin0"/>
              <w:framePr w:w="9701" w:h="672" w:vSpace="283" w:wrap="none" w:hAnchor="page" w:x="1074" w:y="644"/>
              <w:shd w:val="clear" w:color="auto" w:fill="auto"/>
              <w:tabs>
                <w:tab w:val="left" w:pos="2088"/>
              </w:tabs>
              <w:spacing w:line="240" w:lineRule="auto"/>
              <w:ind w:left="1440"/>
            </w:pPr>
            <w:r>
              <w:rPr>
                <w:b/>
                <w:bCs/>
              </w:rPr>
              <w:t>1</w:t>
            </w:r>
            <w:r>
              <w:rPr>
                <w:b/>
                <w:bCs/>
              </w:rPr>
              <w:tab/>
              <w:t>Zemní práce</w:t>
            </w:r>
          </w:p>
        </w:tc>
      </w:tr>
      <w:tr w:rsidR="00862615" w14:paraId="50D26000" w14:textId="77777777">
        <w:tblPrEx>
          <w:tblCellMar>
            <w:top w:w="0" w:type="dxa"/>
            <w:bottom w:w="0" w:type="dxa"/>
          </w:tblCellMar>
        </w:tblPrEx>
        <w:trPr>
          <w:trHeight w:hRule="exact" w:val="139"/>
        </w:trPr>
        <w:tc>
          <w:tcPr>
            <w:tcW w:w="691" w:type="dxa"/>
            <w:tcBorders>
              <w:top w:val="single" w:sz="4" w:space="0" w:color="auto"/>
              <w:bottom w:val="single" w:sz="4" w:space="0" w:color="auto"/>
            </w:tcBorders>
            <w:shd w:val="clear" w:color="auto" w:fill="FFFFFF"/>
            <w:vAlign w:val="bottom"/>
          </w:tcPr>
          <w:p w14:paraId="1EBBC7DD" w14:textId="77777777" w:rsidR="00862615" w:rsidRDefault="00F30BD2">
            <w:pPr>
              <w:pStyle w:val="Jin0"/>
              <w:framePr w:w="9701" w:h="672" w:vSpace="283" w:wrap="none" w:hAnchor="page" w:x="1074" w:y="644"/>
              <w:shd w:val="clear" w:color="auto" w:fill="auto"/>
              <w:spacing w:line="240" w:lineRule="auto"/>
              <w:ind w:firstLine="600"/>
            </w:pPr>
            <w:r>
              <w:t>1</w:t>
            </w:r>
          </w:p>
        </w:tc>
        <w:tc>
          <w:tcPr>
            <w:tcW w:w="840" w:type="dxa"/>
            <w:tcBorders>
              <w:top w:val="single" w:sz="4" w:space="0" w:color="auto"/>
              <w:bottom w:val="single" w:sz="4" w:space="0" w:color="auto"/>
            </w:tcBorders>
            <w:shd w:val="clear" w:color="auto" w:fill="FFFFFF"/>
            <w:vAlign w:val="bottom"/>
          </w:tcPr>
          <w:p w14:paraId="24EF28C0" w14:textId="77777777" w:rsidR="00862615" w:rsidRDefault="00F30BD2">
            <w:pPr>
              <w:pStyle w:val="Jin0"/>
              <w:framePr w:w="9701" w:h="672" w:vSpace="283" w:wrap="none" w:hAnchor="page" w:x="1074" w:y="644"/>
              <w:shd w:val="clear" w:color="auto" w:fill="auto"/>
              <w:spacing w:line="240" w:lineRule="auto"/>
              <w:ind w:firstLine="460"/>
            </w:pPr>
            <w:r>
              <w:t>129946</w:t>
            </w:r>
          </w:p>
        </w:tc>
        <w:tc>
          <w:tcPr>
            <w:tcW w:w="552" w:type="dxa"/>
            <w:tcBorders>
              <w:top w:val="single" w:sz="4" w:space="0" w:color="auto"/>
              <w:bottom w:val="single" w:sz="4" w:space="0" w:color="auto"/>
            </w:tcBorders>
            <w:shd w:val="clear" w:color="auto" w:fill="FFFFFF"/>
          </w:tcPr>
          <w:p w14:paraId="05FB21D3" w14:textId="77777777" w:rsidR="00862615" w:rsidRDefault="00862615">
            <w:pPr>
              <w:framePr w:w="9701" w:h="672" w:vSpace="283" w:wrap="none" w:hAnchor="page" w:x="1074" w:y="644"/>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14:paraId="0E4D477D" w14:textId="77777777" w:rsidR="00862615" w:rsidRDefault="00F30BD2">
            <w:pPr>
              <w:pStyle w:val="Jin0"/>
              <w:framePr w:w="9701" w:h="672" w:vSpace="283" w:wrap="none" w:hAnchor="page" w:x="1074" w:y="644"/>
              <w:shd w:val="clear" w:color="auto" w:fill="auto"/>
              <w:spacing w:line="240" w:lineRule="auto"/>
            </w:pPr>
            <w:r>
              <w:t>ČIŠTĚNÍ POTRUBÍ DN DO 400MM</w:t>
            </w:r>
          </w:p>
        </w:tc>
        <w:tc>
          <w:tcPr>
            <w:tcW w:w="677" w:type="dxa"/>
            <w:tcBorders>
              <w:top w:val="single" w:sz="4" w:space="0" w:color="auto"/>
              <w:left w:val="single" w:sz="4" w:space="0" w:color="auto"/>
              <w:bottom w:val="single" w:sz="4" w:space="0" w:color="auto"/>
            </w:tcBorders>
            <w:shd w:val="clear" w:color="auto" w:fill="FFFFFF"/>
            <w:vAlign w:val="bottom"/>
          </w:tcPr>
          <w:p w14:paraId="45BC43DA" w14:textId="77777777" w:rsidR="00862615" w:rsidRDefault="00F30BD2">
            <w:pPr>
              <w:pStyle w:val="Jin0"/>
              <w:framePr w:w="9701" w:h="672" w:vSpace="283" w:wrap="none" w:hAnchor="page" w:x="1074" w:y="644"/>
              <w:shd w:val="clear" w:color="auto" w:fill="auto"/>
              <w:spacing w:line="240" w:lineRule="auto"/>
              <w:jc w:val="center"/>
            </w:pPr>
            <w:r>
              <w:t>M</w:t>
            </w:r>
          </w:p>
        </w:tc>
        <w:tc>
          <w:tcPr>
            <w:tcW w:w="955" w:type="dxa"/>
            <w:tcBorders>
              <w:top w:val="single" w:sz="4" w:space="0" w:color="auto"/>
              <w:bottom w:val="single" w:sz="4" w:space="0" w:color="auto"/>
            </w:tcBorders>
            <w:shd w:val="clear" w:color="auto" w:fill="FFFFFF"/>
            <w:vAlign w:val="bottom"/>
          </w:tcPr>
          <w:p w14:paraId="6283D9EF" w14:textId="77777777" w:rsidR="00862615" w:rsidRDefault="00F30BD2">
            <w:pPr>
              <w:pStyle w:val="Jin0"/>
              <w:framePr w:w="9701" w:h="672" w:vSpace="283" w:wrap="none" w:hAnchor="page" w:x="1074" w:y="644"/>
              <w:shd w:val="clear" w:color="auto" w:fill="auto"/>
              <w:spacing w:line="240" w:lineRule="auto"/>
              <w:jc w:val="center"/>
            </w:pPr>
            <w:r>
              <w:t>9,00000</w:t>
            </w:r>
          </w:p>
        </w:tc>
        <w:tc>
          <w:tcPr>
            <w:tcW w:w="1929" w:type="dxa"/>
            <w:gridSpan w:val="2"/>
            <w:tcBorders>
              <w:top w:val="single" w:sz="4" w:space="0" w:color="auto"/>
              <w:bottom w:val="single" w:sz="4" w:space="0" w:color="auto"/>
            </w:tcBorders>
            <w:shd w:val="clear" w:color="auto" w:fill="FFFFFF"/>
          </w:tcPr>
          <w:p w14:paraId="774C9A8F" w14:textId="77777777" w:rsidR="00862615" w:rsidRDefault="00862615">
            <w:pPr>
              <w:framePr w:w="9701" w:h="672" w:vSpace="283" w:wrap="none" w:hAnchor="page" w:x="1074" w:y="644"/>
              <w:rPr>
                <w:sz w:val="10"/>
                <w:szCs w:val="10"/>
              </w:rPr>
            </w:pPr>
          </w:p>
        </w:tc>
      </w:tr>
    </w:tbl>
    <w:p w14:paraId="31B9CA2D" w14:textId="77777777" w:rsidR="00862615" w:rsidRDefault="00862615">
      <w:pPr>
        <w:framePr w:w="9701" w:h="672" w:vSpace="283" w:wrap="none" w:hAnchor="page" w:x="1074" w:y="644"/>
        <w:spacing w:line="1" w:lineRule="exact"/>
      </w:pPr>
    </w:p>
    <w:p w14:paraId="3F8DE296" w14:textId="77777777" w:rsidR="00862615" w:rsidRDefault="00F30BD2">
      <w:pPr>
        <w:pStyle w:val="Titulektabulky0"/>
        <w:framePr w:w="1032" w:h="221" w:wrap="none" w:hAnchor="page" w:x="8807" w:y="361"/>
        <w:shd w:val="clear" w:color="auto" w:fill="auto"/>
        <w:tabs>
          <w:tab w:val="left" w:pos="955"/>
        </w:tabs>
      </w:pPr>
      <w:r>
        <w:t>I SO 103.21</w:t>
      </w:r>
      <w:r>
        <w:tab/>
        <w:t>|</w:t>
      </w:r>
    </w:p>
    <w:p w14:paraId="413A5DD9" w14:textId="77777777" w:rsidR="00862615" w:rsidRDefault="00F30BD2">
      <w:pPr>
        <w:pStyle w:val="Zkladntext1"/>
        <w:framePr w:w="427" w:h="307" w:wrap="none" w:hAnchor="page" w:x="2212" w:y="2195"/>
        <w:shd w:val="clear" w:color="auto" w:fill="auto"/>
        <w:spacing w:line="240" w:lineRule="auto"/>
        <w:ind w:firstLine="300"/>
      </w:pPr>
      <w:r>
        <w:rPr>
          <w:b/>
          <w:bCs/>
        </w:rPr>
        <w:t>3</w:t>
      </w:r>
    </w:p>
    <w:p w14:paraId="772F2100" w14:textId="77777777" w:rsidR="00862615" w:rsidRDefault="00F30BD2">
      <w:pPr>
        <w:pStyle w:val="Zkladntext1"/>
        <w:framePr w:w="427" w:h="307" w:wrap="none" w:hAnchor="page" w:x="2212" w:y="2195"/>
        <w:shd w:val="clear" w:color="auto" w:fill="auto"/>
        <w:spacing w:line="240" w:lineRule="auto"/>
      </w:pPr>
      <w:r>
        <w:t>3173251</w:t>
      </w:r>
    </w:p>
    <w:p w14:paraId="6611EEAA" w14:textId="77777777" w:rsidR="00862615" w:rsidRDefault="00F30BD2">
      <w:pPr>
        <w:pStyle w:val="Zkladntext1"/>
        <w:framePr w:w="427" w:h="202" w:wrap="none" w:hAnchor="page" w:x="2212" w:y="6543"/>
        <w:shd w:val="clear" w:color="auto" w:fill="auto"/>
        <w:spacing w:line="240" w:lineRule="auto"/>
      </w:pPr>
      <w:r>
        <w:t>3173651</w:t>
      </w:r>
    </w:p>
    <w:p w14:paraId="58FDDEBA" w14:textId="77777777" w:rsidR="00862615" w:rsidRDefault="00F30BD2">
      <w:pPr>
        <w:pStyle w:val="Zkladntext1"/>
        <w:framePr w:w="4075" w:h="8150" w:wrap="none" w:hAnchor="page" w:x="3153" w:y="1302"/>
        <w:shd w:val="clear" w:color="auto" w:fill="auto"/>
        <w:tabs>
          <w:tab w:val="left" w:leader="underscore" w:pos="4013"/>
        </w:tabs>
      </w:pPr>
      <w:r>
        <w:rPr>
          <w:u w:val="single"/>
        </w:rPr>
        <w:t>pročištění stávajících propustků</w:t>
      </w:r>
      <w:r>
        <w:tab/>
      </w:r>
    </w:p>
    <w:p w14:paraId="1E565FC9" w14:textId="77777777" w:rsidR="00862615" w:rsidRDefault="00F30BD2">
      <w:pPr>
        <w:pStyle w:val="Zkladntext1"/>
        <w:framePr w:w="4075" w:h="8150" w:wrap="none" w:hAnchor="page" w:x="3153" w:y="1302"/>
        <w:shd w:val="clear" w:color="auto" w:fill="auto"/>
        <w:tabs>
          <w:tab w:val="left" w:leader="underscore" w:pos="4013"/>
        </w:tabs>
      </w:pPr>
      <w:proofErr w:type="spellStart"/>
      <w:r>
        <w:rPr>
          <w:i/>
          <w:iCs/>
          <w:u w:val="single"/>
        </w:rPr>
        <w:t>sáajíCpropustky</w:t>
      </w:r>
      <w:proofErr w:type="spellEnd"/>
      <w:r>
        <w:rPr>
          <w:i/>
          <w:iCs/>
          <w:u w:val="single"/>
        </w:rPr>
        <w:t xml:space="preserve"> 9=90000 [A</w:t>
      </w:r>
      <w:r>
        <w:rPr>
          <w:i/>
          <w:iCs/>
        </w:rPr>
        <w:tab/>
      </w:r>
    </w:p>
    <w:p w14:paraId="72A5702B" w14:textId="77777777" w:rsidR="00862615" w:rsidRDefault="00F30BD2">
      <w:pPr>
        <w:pStyle w:val="Zkladntext1"/>
        <w:framePr w:w="4075" w:h="8150" w:wrap="none" w:hAnchor="page" w:x="3153" w:y="1302"/>
        <w:shd w:val="clear" w:color="auto" w:fill="auto"/>
      </w:pPr>
      <w:r>
        <w:t>Součástí položky je vodorovná a svislá doprava, přemístění, přeložení, manipulace s materiálem a uložení na skládku.</w:t>
      </w:r>
    </w:p>
    <w:p w14:paraId="4FCD0CC5" w14:textId="77777777" w:rsidR="00862615" w:rsidRDefault="00F30BD2">
      <w:pPr>
        <w:pStyle w:val="Zkladntext1"/>
        <w:framePr w:w="4075" w:h="8150" w:wrap="none" w:hAnchor="page" w:x="3153" w:y="1302"/>
        <w:shd w:val="clear" w:color="auto" w:fill="auto"/>
        <w:tabs>
          <w:tab w:val="left" w:leader="underscore" w:pos="4013"/>
        </w:tabs>
      </w:pPr>
      <w:r>
        <w:t xml:space="preserve">Nezahrnuje poplatek za skládku, který se vykazuje v položce 0141** (s výjimkou malého množství materiálu, kde je možné poplatek zahrnout do jednotkové ceny </w:t>
      </w:r>
      <w:r>
        <w:rPr>
          <w:u w:val="single"/>
        </w:rPr>
        <w:t>položky - tento fakt musí být uveden v doplňujícím textu k položce)</w:t>
      </w:r>
      <w:r>
        <w:tab/>
      </w:r>
    </w:p>
    <w:p w14:paraId="086FB1D1" w14:textId="77777777" w:rsidR="00862615" w:rsidRDefault="00F30BD2">
      <w:pPr>
        <w:pStyle w:val="Zkladntext1"/>
        <w:framePr w:w="4075" w:h="8150" w:wrap="none" w:hAnchor="page" w:x="3153" w:y="1302"/>
        <w:shd w:val="clear" w:color="auto" w:fill="auto"/>
        <w:tabs>
          <w:tab w:val="left" w:leader="underscore" w:pos="4013"/>
        </w:tabs>
      </w:pPr>
      <w:r>
        <w:rPr>
          <w:b/>
          <w:bCs/>
          <w:u w:val="single"/>
        </w:rPr>
        <w:t>Svislé konstrukce</w:t>
      </w:r>
      <w:r>
        <w:rPr>
          <w:b/>
          <w:bCs/>
        </w:rPr>
        <w:tab/>
      </w:r>
    </w:p>
    <w:p w14:paraId="40056702" w14:textId="77777777" w:rsidR="00862615" w:rsidRDefault="00F30BD2">
      <w:pPr>
        <w:pStyle w:val="Zkladntext1"/>
        <w:framePr w:w="4075" w:h="8150" w:wrap="none" w:hAnchor="page" w:x="3153" w:y="1302"/>
        <w:shd w:val="clear" w:color="auto" w:fill="auto"/>
        <w:tabs>
          <w:tab w:val="left" w:leader="underscore" w:pos="4008"/>
        </w:tabs>
      </w:pPr>
      <w:r>
        <w:rPr>
          <w:u w:val="single"/>
        </w:rPr>
        <w:t>ŘÍMSY ZE ŽELEZOBETONU DO C30/37</w:t>
      </w:r>
      <w:r>
        <w:tab/>
      </w:r>
    </w:p>
    <w:p w14:paraId="2A4D8787" w14:textId="77777777" w:rsidR="00862615" w:rsidRDefault="00F30BD2">
      <w:pPr>
        <w:pStyle w:val="Zkladntext1"/>
        <w:framePr w:w="4075" w:h="8150" w:wrap="none" w:hAnchor="page" w:x="3153" w:y="1302"/>
        <w:shd w:val="clear" w:color="auto" w:fill="auto"/>
        <w:tabs>
          <w:tab w:val="left" w:leader="underscore" w:pos="4008"/>
        </w:tabs>
      </w:pPr>
      <w:r>
        <w:rPr>
          <w:u w:val="single"/>
        </w:rPr>
        <w:t>Nové ŽB římsy na propustcích.</w:t>
      </w:r>
      <w:r>
        <w:tab/>
      </w:r>
    </w:p>
    <w:p w14:paraId="7B550AAD" w14:textId="77777777" w:rsidR="00862615" w:rsidRDefault="00F30BD2">
      <w:pPr>
        <w:pStyle w:val="Zkladntext1"/>
        <w:framePr w:w="4075" w:h="8150" w:wrap="none" w:hAnchor="page" w:x="3153" w:y="1302"/>
        <w:shd w:val="clear" w:color="auto" w:fill="auto"/>
        <w:spacing w:after="80"/>
      </w:pPr>
      <w:r>
        <w:rPr>
          <w:i/>
          <w:iCs/>
        </w:rPr>
        <w:t>Propustek 112552P 0785*2,5=0 96250 [A</w:t>
      </w:r>
    </w:p>
    <w:p w14:paraId="08877760" w14:textId="77777777" w:rsidR="00862615" w:rsidRDefault="00F30BD2">
      <w:pPr>
        <w:pStyle w:val="Zkladntext1"/>
        <w:framePr w:w="4075" w:h="8150" w:wrap="none" w:hAnchor="page" w:x="3153" w:y="1302"/>
        <w:shd w:val="clear" w:color="auto" w:fill="auto"/>
      </w:pPr>
      <w:r>
        <w:t>položka zahrnuje:</w:t>
      </w:r>
    </w:p>
    <w:p w14:paraId="4FFB6056" w14:textId="77777777" w:rsidR="00862615" w:rsidRDefault="00F30BD2">
      <w:pPr>
        <w:pStyle w:val="Zkladntext1"/>
        <w:framePr w:w="4075" w:h="8150" w:wrap="none" w:hAnchor="page" w:x="3153" w:y="1302"/>
        <w:numPr>
          <w:ilvl w:val="0"/>
          <w:numId w:val="27"/>
        </w:numPr>
        <w:shd w:val="clear" w:color="auto" w:fill="auto"/>
        <w:tabs>
          <w:tab w:val="left" w:pos="67"/>
        </w:tabs>
      </w:pPr>
      <w:r>
        <w:t xml:space="preserve">dodání </w:t>
      </w:r>
      <w:proofErr w:type="spellStart"/>
      <w:r>
        <w:t>cerstvého</w:t>
      </w:r>
      <w:proofErr w:type="spellEnd"/>
      <w:r>
        <w:t xml:space="preserve"> betonu (betonové </w:t>
      </w:r>
      <w:proofErr w:type="spellStart"/>
      <w:r>
        <w:t>smesi</w:t>
      </w:r>
      <w:proofErr w:type="spellEnd"/>
      <w:r>
        <w:t xml:space="preserve">) požadované kvality, jeho uložení do požadovaného tvaru </w:t>
      </w:r>
      <w:proofErr w:type="spellStart"/>
      <w:r>
        <w:t>pri</w:t>
      </w:r>
      <w:proofErr w:type="spellEnd"/>
      <w:r>
        <w:t xml:space="preserve"> jakékoliv </w:t>
      </w:r>
      <w:proofErr w:type="spellStart"/>
      <w:r>
        <w:t>hustote</w:t>
      </w:r>
      <w:proofErr w:type="spellEnd"/>
      <w:r>
        <w:t xml:space="preserve"> výztuže, konzistenci </w:t>
      </w:r>
      <w:proofErr w:type="spellStart"/>
      <w:r>
        <w:t>cerstvého</w:t>
      </w:r>
      <w:proofErr w:type="spellEnd"/>
      <w:r>
        <w:t xml:space="preserve"> betonu a </w:t>
      </w:r>
      <w:proofErr w:type="spellStart"/>
      <w:r>
        <w:t>zpusobu</w:t>
      </w:r>
      <w:proofErr w:type="spellEnd"/>
      <w:r>
        <w:t xml:space="preserve"> </w:t>
      </w:r>
      <w:proofErr w:type="spellStart"/>
      <w:r>
        <w:t>hutnení</w:t>
      </w:r>
      <w:proofErr w:type="spellEnd"/>
      <w:r>
        <w:t xml:space="preserve">, </w:t>
      </w:r>
      <w:proofErr w:type="spellStart"/>
      <w:r>
        <w:t>ošetrení</w:t>
      </w:r>
      <w:proofErr w:type="spellEnd"/>
      <w:r>
        <w:t xml:space="preserve"> a ochranu betonu,</w:t>
      </w:r>
    </w:p>
    <w:p w14:paraId="79ABA180" w14:textId="77777777" w:rsidR="00862615" w:rsidRDefault="00F30BD2">
      <w:pPr>
        <w:pStyle w:val="Zkladntext1"/>
        <w:framePr w:w="4075" w:h="8150" w:wrap="none" w:hAnchor="page" w:x="3153" w:y="1302"/>
        <w:numPr>
          <w:ilvl w:val="0"/>
          <w:numId w:val="27"/>
        </w:numPr>
        <w:shd w:val="clear" w:color="auto" w:fill="auto"/>
        <w:tabs>
          <w:tab w:val="left" w:pos="62"/>
        </w:tabs>
      </w:pPr>
      <w:r>
        <w:t>zhotovení nepropustného, mrazuvzdorného betonu a betonu požadované trvanlivosti a vlastností,</w:t>
      </w:r>
    </w:p>
    <w:p w14:paraId="485F98AC" w14:textId="77777777" w:rsidR="00862615" w:rsidRDefault="00F30BD2">
      <w:pPr>
        <w:pStyle w:val="Zkladntext1"/>
        <w:framePr w:w="4075" w:h="8150" w:wrap="none" w:hAnchor="page" w:x="3153" w:y="1302"/>
        <w:numPr>
          <w:ilvl w:val="0"/>
          <w:numId w:val="27"/>
        </w:numPr>
        <w:shd w:val="clear" w:color="auto" w:fill="auto"/>
        <w:tabs>
          <w:tab w:val="left" w:pos="67"/>
        </w:tabs>
      </w:pPr>
      <w:r>
        <w:t xml:space="preserve">užití </w:t>
      </w:r>
      <w:proofErr w:type="spellStart"/>
      <w:r>
        <w:t>potrebných</w:t>
      </w:r>
      <w:proofErr w:type="spellEnd"/>
      <w:r>
        <w:t xml:space="preserve"> </w:t>
      </w:r>
      <w:proofErr w:type="spellStart"/>
      <w:r>
        <w:t>prísad</w:t>
      </w:r>
      <w:proofErr w:type="spellEnd"/>
      <w:r>
        <w:t xml:space="preserve"> a technologií výroby betonu,</w:t>
      </w:r>
    </w:p>
    <w:p w14:paraId="1670CAFD" w14:textId="77777777" w:rsidR="00862615" w:rsidRDefault="00F30BD2">
      <w:pPr>
        <w:pStyle w:val="Zkladntext1"/>
        <w:framePr w:w="4075" w:h="8150" w:wrap="none" w:hAnchor="page" w:x="3153" w:y="1302"/>
        <w:numPr>
          <w:ilvl w:val="0"/>
          <w:numId w:val="27"/>
        </w:numPr>
        <w:shd w:val="clear" w:color="auto" w:fill="auto"/>
        <w:tabs>
          <w:tab w:val="left" w:pos="62"/>
        </w:tabs>
      </w:pPr>
      <w:proofErr w:type="spellStart"/>
      <w:r>
        <w:t>zrízení</w:t>
      </w:r>
      <w:proofErr w:type="spellEnd"/>
      <w:r>
        <w:t xml:space="preserve"> pracovních a </w:t>
      </w:r>
      <w:proofErr w:type="spellStart"/>
      <w:r>
        <w:t>dilatacních</w:t>
      </w:r>
      <w:proofErr w:type="spellEnd"/>
      <w:r>
        <w:t xml:space="preserve"> </w:t>
      </w:r>
      <w:proofErr w:type="spellStart"/>
      <w:r>
        <w:t>spar</w:t>
      </w:r>
      <w:proofErr w:type="spellEnd"/>
      <w:r>
        <w:t xml:space="preserve">, </w:t>
      </w:r>
      <w:proofErr w:type="spellStart"/>
      <w:r>
        <w:t>vcetne</w:t>
      </w:r>
      <w:proofErr w:type="spellEnd"/>
      <w:r>
        <w:t xml:space="preserve"> </w:t>
      </w:r>
      <w:proofErr w:type="spellStart"/>
      <w:r>
        <w:t>potrebných</w:t>
      </w:r>
      <w:proofErr w:type="spellEnd"/>
      <w:r>
        <w:t xml:space="preserve"> úprav, </w:t>
      </w:r>
      <w:proofErr w:type="spellStart"/>
      <w:r>
        <w:t>výplne</w:t>
      </w:r>
      <w:proofErr w:type="spellEnd"/>
      <w:r>
        <w:t xml:space="preserve">, vložek, opracování, </w:t>
      </w:r>
      <w:proofErr w:type="spellStart"/>
      <w:r>
        <w:t>ocištení</w:t>
      </w:r>
      <w:proofErr w:type="spellEnd"/>
      <w:r>
        <w:t xml:space="preserve"> a </w:t>
      </w:r>
      <w:proofErr w:type="spellStart"/>
      <w:r>
        <w:t>ošetrení</w:t>
      </w:r>
      <w:proofErr w:type="spellEnd"/>
      <w:r>
        <w:t>,</w:t>
      </w:r>
    </w:p>
    <w:p w14:paraId="002810D9" w14:textId="77777777" w:rsidR="00862615" w:rsidRDefault="00F30BD2">
      <w:pPr>
        <w:pStyle w:val="Zkladntext1"/>
        <w:framePr w:w="4075" w:h="8150" w:wrap="none" w:hAnchor="page" w:x="3153" w:y="1302"/>
        <w:numPr>
          <w:ilvl w:val="0"/>
          <w:numId w:val="27"/>
        </w:numPr>
        <w:shd w:val="clear" w:color="auto" w:fill="auto"/>
        <w:tabs>
          <w:tab w:val="left" w:pos="67"/>
        </w:tabs>
      </w:pPr>
      <w:proofErr w:type="spellStart"/>
      <w:r>
        <w:t>bednení</w:t>
      </w:r>
      <w:proofErr w:type="spellEnd"/>
      <w:r>
        <w:t xml:space="preserve"> požadovaných </w:t>
      </w:r>
      <w:proofErr w:type="spellStart"/>
      <w:r>
        <w:t>konstr</w:t>
      </w:r>
      <w:proofErr w:type="spellEnd"/>
      <w:r>
        <w:t xml:space="preserve">. (i ztracené) s úpravou dle požadované kvality povrchu betonu, </w:t>
      </w:r>
      <w:proofErr w:type="spellStart"/>
      <w:r>
        <w:t>vcetne</w:t>
      </w:r>
      <w:proofErr w:type="spellEnd"/>
      <w:r>
        <w:t xml:space="preserve"> </w:t>
      </w:r>
      <w:proofErr w:type="spellStart"/>
      <w:r>
        <w:t>odbednovacích</w:t>
      </w:r>
      <w:proofErr w:type="spellEnd"/>
      <w:r>
        <w:t xml:space="preserve"> a odskružovacích </w:t>
      </w:r>
      <w:proofErr w:type="spellStart"/>
      <w:r>
        <w:t>prostredku</w:t>
      </w:r>
      <w:proofErr w:type="spellEnd"/>
      <w:r>
        <w:t>,</w:t>
      </w:r>
    </w:p>
    <w:p w14:paraId="1C1B0C82" w14:textId="77777777" w:rsidR="00862615" w:rsidRDefault="00F30BD2">
      <w:pPr>
        <w:pStyle w:val="Zkladntext1"/>
        <w:framePr w:w="4075" w:h="8150" w:wrap="none" w:hAnchor="page" w:x="3153" w:y="1302"/>
        <w:numPr>
          <w:ilvl w:val="0"/>
          <w:numId w:val="27"/>
        </w:numPr>
        <w:shd w:val="clear" w:color="auto" w:fill="auto"/>
        <w:tabs>
          <w:tab w:val="left" w:pos="67"/>
        </w:tabs>
      </w:pPr>
      <w:proofErr w:type="spellStart"/>
      <w:r>
        <w:t>podperné</w:t>
      </w:r>
      <w:proofErr w:type="spellEnd"/>
      <w:r>
        <w:t xml:space="preserve"> </w:t>
      </w:r>
      <w:proofErr w:type="spellStart"/>
      <w:r>
        <w:t>konstr</w:t>
      </w:r>
      <w:proofErr w:type="spellEnd"/>
      <w:r>
        <w:t xml:space="preserve">. (skruže) a lešení všech druhu pro </w:t>
      </w:r>
      <w:proofErr w:type="spellStart"/>
      <w:r>
        <w:t>bednení</w:t>
      </w:r>
      <w:proofErr w:type="spellEnd"/>
      <w:r>
        <w:t xml:space="preserve">, uložení </w:t>
      </w:r>
      <w:proofErr w:type="spellStart"/>
      <w:r>
        <w:t>cerstvého</w:t>
      </w:r>
      <w:proofErr w:type="spellEnd"/>
      <w:r>
        <w:t xml:space="preserve"> betonu, výztuže a </w:t>
      </w:r>
      <w:proofErr w:type="spellStart"/>
      <w:r>
        <w:t>doplnkových</w:t>
      </w:r>
      <w:proofErr w:type="spellEnd"/>
      <w:r>
        <w:t xml:space="preserve"> </w:t>
      </w:r>
      <w:proofErr w:type="spellStart"/>
      <w:r>
        <w:t>konstr</w:t>
      </w:r>
      <w:proofErr w:type="spellEnd"/>
      <w:r>
        <w:t xml:space="preserve">., </w:t>
      </w:r>
      <w:proofErr w:type="spellStart"/>
      <w:r>
        <w:t>vc</w:t>
      </w:r>
      <w:proofErr w:type="spellEnd"/>
      <w:r>
        <w:t xml:space="preserve">. požadovaných otvoru, ochranných a </w:t>
      </w:r>
      <w:proofErr w:type="spellStart"/>
      <w:r>
        <w:t>bezpecnostních</w:t>
      </w:r>
      <w:proofErr w:type="spellEnd"/>
      <w:r>
        <w:t xml:space="preserve"> </w:t>
      </w:r>
      <w:proofErr w:type="spellStart"/>
      <w:r>
        <w:t>opatrení</w:t>
      </w:r>
      <w:proofErr w:type="spellEnd"/>
      <w:r>
        <w:t xml:space="preserve"> a základu </w:t>
      </w:r>
      <w:proofErr w:type="spellStart"/>
      <w:r>
        <w:t>techto</w:t>
      </w:r>
      <w:proofErr w:type="spellEnd"/>
      <w:r>
        <w:t xml:space="preserve"> konstrukcí a lešení,</w:t>
      </w:r>
    </w:p>
    <w:p w14:paraId="54BB8921" w14:textId="77777777" w:rsidR="00862615" w:rsidRDefault="00F30BD2">
      <w:pPr>
        <w:pStyle w:val="Zkladntext1"/>
        <w:framePr w:w="4075" w:h="8150" w:wrap="none" w:hAnchor="page" w:x="3153" w:y="1302"/>
        <w:numPr>
          <w:ilvl w:val="0"/>
          <w:numId w:val="27"/>
        </w:numPr>
        <w:shd w:val="clear" w:color="auto" w:fill="auto"/>
        <w:tabs>
          <w:tab w:val="left" w:pos="62"/>
        </w:tabs>
      </w:pPr>
      <w:proofErr w:type="spellStart"/>
      <w:r>
        <w:t>vytvorení</w:t>
      </w:r>
      <w:proofErr w:type="spellEnd"/>
      <w:r>
        <w:t xml:space="preserve"> kotevních cel, kapes, nálitku, a sedel,</w:t>
      </w:r>
    </w:p>
    <w:p w14:paraId="39889E2A" w14:textId="77777777" w:rsidR="00862615" w:rsidRDefault="00F30BD2">
      <w:pPr>
        <w:pStyle w:val="Zkladntext1"/>
        <w:framePr w:w="4075" w:h="8150" w:wrap="none" w:hAnchor="page" w:x="3153" w:y="1302"/>
        <w:numPr>
          <w:ilvl w:val="0"/>
          <w:numId w:val="27"/>
        </w:numPr>
        <w:shd w:val="clear" w:color="auto" w:fill="auto"/>
        <w:tabs>
          <w:tab w:val="left" w:pos="62"/>
        </w:tabs>
      </w:pPr>
      <w:proofErr w:type="spellStart"/>
      <w:r>
        <w:t>zrízení</w:t>
      </w:r>
      <w:proofErr w:type="spellEnd"/>
      <w:r>
        <w:t xml:space="preserve"> všech požadovaných otvoru, kapes, výklenku, prostupu, dutin, drážek a pod., </w:t>
      </w:r>
      <w:proofErr w:type="spellStart"/>
      <w:r>
        <w:t>vc</w:t>
      </w:r>
      <w:proofErr w:type="spellEnd"/>
      <w:r>
        <w:t>. ztížení práce a úprav kolem nich,</w:t>
      </w:r>
    </w:p>
    <w:p w14:paraId="49288FAB"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úpravy pro osazení </w:t>
      </w:r>
      <w:r>
        <w:t xml:space="preserve">výztuže, </w:t>
      </w:r>
      <w:proofErr w:type="spellStart"/>
      <w:r>
        <w:t>doplnkových</w:t>
      </w:r>
      <w:proofErr w:type="spellEnd"/>
      <w:r>
        <w:t xml:space="preserve"> konstrukcí a vybavení,</w:t>
      </w:r>
    </w:p>
    <w:p w14:paraId="341C67DE"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úpravy povrchu pro položení požadované izolace, povlaku a </w:t>
      </w:r>
      <w:proofErr w:type="spellStart"/>
      <w:r>
        <w:t>náteru</w:t>
      </w:r>
      <w:proofErr w:type="spellEnd"/>
      <w:r>
        <w:t xml:space="preserve">, </w:t>
      </w:r>
      <w:proofErr w:type="spellStart"/>
      <w:r>
        <w:t>prípadne</w:t>
      </w:r>
      <w:proofErr w:type="spellEnd"/>
      <w:r>
        <w:t xml:space="preserve"> vyspravení,</w:t>
      </w:r>
    </w:p>
    <w:p w14:paraId="40C973D5"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ztížení práce u kabelových a injektážních trubek a ostatních </w:t>
      </w:r>
      <w:proofErr w:type="spellStart"/>
      <w:r>
        <w:t>zarízení</w:t>
      </w:r>
      <w:proofErr w:type="spellEnd"/>
      <w:r>
        <w:t xml:space="preserve"> osazovaných do betonu,</w:t>
      </w:r>
    </w:p>
    <w:p w14:paraId="0B6D9776" w14:textId="77777777" w:rsidR="00862615" w:rsidRDefault="00F30BD2">
      <w:pPr>
        <w:pStyle w:val="Zkladntext1"/>
        <w:framePr w:w="4075" w:h="8150" w:wrap="none" w:hAnchor="page" w:x="3153" w:y="1302"/>
        <w:numPr>
          <w:ilvl w:val="0"/>
          <w:numId w:val="27"/>
        </w:numPr>
        <w:shd w:val="clear" w:color="auto" w:fill="auto"/>
        <w:tabs>
          <w:tab w:val="left" w:pos="67"/>
        </w:tabs>
      </w:pPr>
      <w:r>
        <w:t xml:space="preserve">konstrukce betonových kloubu, </w:t>
      </w:r>
      <w:proofErr w:type="spellStart"/>
      <w:r>
        <w:t>upevnení</w:t>
      </w:r>
      <w:proofErr w:type="spellEnd"/>
      <w:r>
        <w:t xml:space="preserve"> kotevních prvku a </w:t>
      </w:r>
      <w:proofErr w:type="spellStart"/>
      <w:r>
        <w:t>doplnkových</w:t>
      </w:r>
      <w:proofErr w:type="spellEnd"/>
      <w:r>
        <w:t xml:space="preserve"> konstrukcí,</w:t>
      </w:r>
    </w:p>
    <w:p w14:paraId="06583E9F" w14:textId="77777777" w:rsidR="00862615" w:rsidRDefault="00F30BD2">
      <w:pPr>
        <w:pStyle w:val="Zkladntext1"/>
        <w:framePr w:w="4075" w:h="8150" w:wrap="none" w:hAnchor="page" w:x="3153" w:y="1302"/>
        <w:numPr>
          <w:ilvl w:val="0"/>
          <w:numId w:val="27"/>
        </w:numPr>
        <w:shd w:val="clear" w:color="auto" w:fill="auto"/>
        <w:tabs>
          <w:tab w:val="left" w:pos="67"/>
        </w:tabs>
      </w:pPr>
      <w:proofErr w:type="spellStart"/>
      <w:r>
        <w:t>nátery</w:t>
      </w:r>
      <w:proofErr w:type="spellEnd"/>
      <w:r>
        <w:t xml:space="preserve"> </w:t>
      </w:r>
      <w:proofErr w:type="spellStart"/>
      <w:r>
        <w:t>zabranující</w:t>
      </w:r>
      <w:proofErr w:type="spellEnd"/>
      <w:r>
        <w:t xml:space="preserve"> soudržnost betonu a </w:t>
      </w:r>
      <w:proofErr w:type="spellStart"/>
      <w:r>
        <w:t>bednení</w:t>
      </w:r>
      <w:proofErr w:type="spellEnd"/>
      <w:r>
        <w:t>,</w:t>
      </w:r>
    </w:p>
    <w:p w14:paraId="02670872" w14:textId="77777777" w:rsidR="00862615" w:rsidRDefault="00F30BD2">
      <w:pPr>
        <w:pStyle w:val="Zkladntext1"/>
        <w:framePr w:w="4075" w:h="8150" w:wrap="none" w:hAnchor="page" w:x="3153" w:y="1302"/>
        <w:numPr>
          <w:ilvl w:val="0"/>
          <w:numId w:val="27"/>
        </w:numPr>
        <w:shd w:val="clear" w:color="auto" w:fill="auto"/>
        <w:tabs>
          <w:tab w:val="left" w:pos="62"/>
        </w:tabs>
      </w:pPr>
      <w:proofErr w:type="spellStart"/>
      <w:r>
        <w:t>výpln</w:t>
      </w:r>
      <w:proofErr w:type="spellEnd"/>
      <w:r>
        <w:t xml:space="preserve">, </w:t>
      </w:r>
      <w:proofErr w:type="spellStart"/>
      <w:r>
        <w:t>tesnení</w:t>
      </w:r>
      <w:proofErr w:type="spellEnd"/>
      <w:r>
        <w:t xml:space="preserve"> a tmelení </w:t>
      </w:r>
      <w:proofErr w:type="spellStart"/>
      <w:r>
        <w:t>spar</w:t>
      </w:r>
      <w:proofErr w:type="spellEnd"/>
      <w:r>
        <w:t xml:space="preserve"> a </w:t>
      </w:r>
      <w:proofErr w:type="spellStart"/>
      <w:r>
        <w:t>spoju</w:t>
      </w:r>
      <w:proofErr w:type="spellEnd"/>
      <w:r>
        <w:t>,</w:t>
      </w:r>
    </w:p>
    <w:p w14:paraId="45BBB71C" w14:textId="77777777" w:rsidR="00862615" w:rsidRDefault="00F30BD2">
      <w:pPr>
        <w:pStyle w:val="Zkladntext1"/>
        <w:framePr w:w="4075" w:h="8150" w:wrap="none" w:hAnchor="page" w:x="3153" w:y="1302"/>
        <w:numPr>
          <w:ilvl w:val="0"/>
          <w:numId w:val="27"/>
        </w:numPr>
        <w:shd w:val="clear" w:color="auto" w:fill="auto"/>
        <w:tabs>
          <w:tab w:val="left" w:pos="67"/>
        </w:tabs>
      </w:pPr>
      <w:proofErr w:type="spellStart"/>
      <w:r>
        <w:t>opatrení</w:t>
      </w:r>
      <w:proofErr w:type="spellEnd"/>
      <w:r>
        <w:t xml:space="preserve"> povrchu betonu izolací proti zemní vlhkosti v </w:t>
      </w:r>
      <w:proofErr w:type="spellStart"/>
      <w:r>
        <w:t>cástech</w:t>
      </w:r>
      <w:proofErr w:type="spellEnd"/>
      <w:r>
        <w:t xml:space="preserve">, kde </w:t>
      </w:r>
      <w:proofErr w:type="spellStart"/>
      <w:r>
        <w:t>prijdou</w:t>
      </w:r>
      <w:proofErr w:type="spellEnd"/>
      <w:r>
        <w:t xml:space="preserve"> do styku se zeminou nebo kamenivem,</w:t>
      </w:r>
    </w:p>
    <w:p w14:paraId="4D6C81C5" w14:textId="77777777" w:rsidR="00862615" w:rsidRDefault="00F30BD2">
      <w:pPr>
        <w:pStyle w:val="Zkladntext1"/>
        <w:framePr w:w="4075" w:h="8150" w:wrap="none" w:hAnchor="page" w:x="3153" w:y="1302"/>
        <w:numPr>
          <w:ilvl w:val="0"/>
          <w:numId w:val="27"/>
        </w:numPr>
        <w:shd w:val="clear" w:color="auto" w:fill="auto"/>
        <w:tabs>
          <w:tab w:val="left" w:pos="67"/>
        </w:tabs>
      </w:pPr>
      <w:proofErr w:type="spellStart"/>
      <w:r>
        <w:t>prípadné</w:t>
      </w:r>
      <w:proofErr w:type="spellEnd"/>
      <w:r>
        <w:t xml:space="preserve"> </w:t>
      </w:r>
      <w:proofErr w:type="spellStart"/>
      <w:r>
        <w:t>zrízení</w:t>
      </w:r>
      <w:proofErr w:type="spellEnd"/>
      <w:r>
        <w:t xml:space="preserve"> spojovací vrstvy u základu,</w:t>
      </w:r>
    </w:p>
    <w:p w14:paraId="56BB2FD1"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úpravy pro osazení </w:t>
      </w:r>
      <w:proofErr w:type="spellStart"/>
      <w:r>
        <w:t>zarízení</w:t>
      </w:r>
      <w:proofErr w:type="spellEnd"/>
      <w:r>
        <w:t xml:space="preserve"> ochrany konstrukce proti vlivu bludných proudu</w:t>
      </w:r>
    </w:p>
    <w:p w14:paraId="6626492E" w14:textId="77777777" w:rsidR="00862615" w:rsidRDefault="00F30BD2">
      <w:pPr>
        <w:pStyle w:val="Zkladntext1"/>
        <w:framePr w:w="4075" w:h="8150" w:wrap="none" w:hAnchor="page" w:x="3153" w:y="1302"/>
        <w:shd w:val="clear" w:color="auto" w:fill="auto"/>
      </w:pPr>
      <w:r>
        <w:rPr>
          <w:u w:val="single"/>
        </w:rPr>
        <w:t>VÝZTUŽ ŘÍMS Z OCELI 10505, B500B</w:t>
      </w:r>
    </w:p>
    <w:p w14:paraId="65D244E6" w14:textId="77777777" w:rsidR="00862615" w:rsidRDefault="00F30BD2">
      <w:pPr>
        <w:pStyle w:val="Zkladntext1"/>
        <w:framePr w:w="4075" w:h="8150" w:wrap="none" w:hAnchor="page" w:x="3153" w:y="1302"/>
        <w:shd w:val="clear" w:color="auto" w:fill="auto"/>
        <w:tabs>
          <w:tab w:val="left" w:leader="underscore" w:pos="4018"/>
        </w:tabs>
      </w:pPr>
      <w:r>
        <w:rPr>
          <w:u w:val="single"/>
        </w:rPr>
        <w:t>výztuž říms, parametrická spotřeba 140 kg/m3</w:t>
      </w:r>
      <w:r>
        <w:tab/>
      </w:r>
    </w:p>
    <w:p w14:paraId="4EAA0791" w14:textId="77777777" w:rsidR="00862615" w:rsidRDefault="00F30BD2">
      <w:pPr>
        <w:pStyle w:val="Zkladntext1"/>
        <w:framePr w:w="4075" w:h="8150" w:wrap="none" w:hAnchor="page" w:x="3153" w:y="1302"/>
        <w:shd w:val="clear" w:color="auto" w:fill="auto"/>
        <w:tabs>
          <w:tab w:val="left" w:leader="underscore" w:pos="4013"/>
        </w:tabs>
      </w:pPr>
      <w:r>
        <w:rPr>
          <w:i/>
          <w:iCs/>
          <w:u w:val="single"/>
        </w:rPr>
        <w:t>Propustek 1__255-2_P 005*27*014=0</w:t>
      </w:r>
      <w:r>
        <w:rPr>
          <w:i/>
          <w:iCs/>
          <w:u w:val="single"/>
          <w:vertAlign w:val="subscript"/>
        </w:rPr>
        <w:t>l</w:t>
      </w:r>
      <w:r>
        <w:rPr>
          <w:i/>
          <w:iCs/>
          <w:u w:val="single"/>
        </w:rPr>
        <w:t>_3475 A]</w:t>
      </w:r>
      <w:r>
        <w:rPr>
          <w:i/>
          <w:iCs/>
        </w:rPr>
        <w:tab/>
      </w:r>
    </w:p>
    <w:p w14:paraId="6BF1219C" w14:textId="77777777" w:rsidR="00862615" w:rsidRDefault="00F30BD2">
      <w:pPr>
        <w:pStyle w:val="Zkladntext1"/>
        <w:framePr w:w="4075" w:h="8150" w:wrap="none" w:hAnchor="page" w:x="3153" w:y="1302"/>
        <w:shd w:val="clear" w:color="auto" w:fill="auto"/>
      </w:pPr>
      <w:r>
        <w:t xml:space="preserve">položka </w:t>
      </w:r>
      <w:r>
        <w:t>zahrnuje:</w:t>
      </w:r>
    </w:p>
    <w:p w14:paraId="1CA35902" w14:textId="77777777" w:rsidR="00862615" w:rsidRDefault="00F30BD2">
      <w:pPr>
        <w:pStyle w:val="Zkladntext1"/>
        <w:framePr w:w="4075" w:h="8150" w:wrap="none" w:hAnchor="page" w:x="3153" w:y="1302"/>
        <w:numPr>
          <w:ilvl w:val="0"/>
          <w:numId w:val="27"/>
        </w:numPr>
        <w:shd w:val="clear" w:color="auto" w:fill="auto"/>
        <w:tabs>
          <w:tab w:val="left" w:pos="67"/>
        </w:tabs>
      </w:pPr>
      <w:r>
        <w:t xml:space="preserve">dodání </w:t>
      </w:r>
      <w:proofErr w:type="spellStart"/>
      <w:r>
        <w:t>betonárské</w:t>
      </w:r>
      <w:proofErr w:type="spellEnd"/>
      <w:r>
        <w:t xml:space="preserve"> výztuže v požadované </w:t>
      </w:r>
      <w:proofErr w:type="spellStart"/>
      <w:r>
        <w:t>kvalite</w:t>
      </w:r>
      <w:proofErr w:type="spellEnd"/>
      <w:r>
        <w:t xml:space="preserve">, </w:t>
      </w:r>
      <w:proofErr w:type="spellStart"/>
      <w:r>
        <w:t>stríhání</w:t>
      </w:r>
      <w:proofErr w:type="spellEnd"/>
      <w:r>
        <w:t xml:space="preserve">, </w:t>
      </w:r>
      <w:proofErr w:type="spellStart"/>
      <w:r>
        <w:t>rezání</w:t>
      </w:r>
      <w:proofErr w:type="spellEnd"/>
      <w:r>
        <w:t>, ohýbání a spojování do všech požadovaných tvaru (</w:t>
      </w:r>
      <w:proofErr w:type="spellStart"/>
      <w:r>
        <w:t>vc</w:t>
      </w:r>
      <w:proofErr w:type="spellEnd"/>
      <w:r>
        <w:t xml:space="preserve">. </w:t>
      </w:r>
      <w:proofErr w:type="spellStart"/>
      <w:r>
        <w:t>armakošu</w:t>
      </w:r>
      <w:proofErr w:type="spellEnd"/>
      <w:r>
        <w:t xml:space="preserve">) a uložení s požadovaným </w:t>
      </w:r>
      <w:proofErr w:type="spellStart"/>
      <w:r>
        <w:t>zajištením</w:t>
      </w:r>
      <w:proofErr w:type="spellEnd"/>
      <w:r>
        <w:t xml:space="preserve"> polohy a krytí výztuže betonem,</w:t>
      </w:r>
    </w:p>
    <w:p w14:paraId="419A549A" w14:textId="77777777" w:rsidR="00862615" w:rsidRDefault="00F30BD2">
      <w:pPr>
        <w:pStyle w:val="Zkladntext1"/>
        <w:framePr w:w="4075" w:h="8150" w:wrap="none" w:hAnchor="page" w:x="3153" w:y="1302"/>
        <w:numPr>
          <w:ilvl w:val="0"/>
          <w:numId w:val="27"/>
        </w:numPr>
        <w:shd w:val="clear" w:color="auto" w:fill="auto"/>
        <w:tabs>
          <w:tab w:val="left" w:pos="62"/>
        </w:tabs>
      </w:pPr>
      <w:r>
        <w:t>veškeré svary nebo jiné spoje výztuže,</w:t>
      </w:r>
    </w:p>
    <w:p w14:paraId="58AC7E99" w14:textId="77777777" w:rsidR="00862615" w:rsidRDefault="00F30BD2">
      <w:pPr>
        <w:pStyle w:val="Zkladntext1"/>
        <w:framePr w:w="4075" w:h="8150" w:wrap="none" w:hAnchor="page" w:x="3153" w:y="1302"/>
        <w:numPr>
          <w:ilvl w:val="0"/>
          <w:numId w:val="27"/>
        </w:numPr>
        <w:shd w:val="clear" w:color="auto" w:fill="auto"/>
        <w:tabs>
          <w:tab w:val="left" w:pos="67"/>
        </w:tabs>
      </w:pPr>
      <w:r>
        <w:t xml:space="preserve">pomocné konstrukce a práce pro osazení a </w:t>
      </w:r>
      <w:proofErr w:type="spellStart"/>
      <w:r>
        <w:t>upevnení</w:t>
      </w:r>
      <w:proofErr w:type="spellEnd"/>
      <w:r>
        <w:t xml:space="preserve"> výztuže,</w:t>
      </w:r>
    </w:p>
    <w:p w14:paraId="6C818793"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zednické výpomoci pro montáž </w:t>
      </w:r>
      <w:proofErr w:type="spellStart"/>
      <w:r>
        <w:t>betonárské</w:t>
      </w:r>
      <w:proofErr w:type="spellEnd"/>
      <w:r>
        <w:t xml:space="preserve"> výztuže,</w:t>
      </w:r>
    </w:p>
    <w:p w14:paraId="403B03FE"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úpravy výztuže pro osazení </w:t>
      </w:r>
      <w:proofErr w:type="spellStart"/>
      <w:r>
        <w:t>doplnkových</w:t>
      </w:r>
      <w:proofErr w:type="spellEnd"/>
      <w:r>
        <w:t xml:space="preserve"> konstrukcí,</w:t>
      </w:r>
    </w:p>
    <w:p w14:paraId="33150F33" w14:textId="77777777" w:rsidR="00862615" w:rsidRDefault="00F30BD2">
      <w:pPr>
        <w:pStyle w:val="Zkladntext1"/>
        <w:framePr w:w="4075" w:h="8150" w:wrap="none" w:hAnchor="page" w:x="3153" w:y="1302"/>
        <w:numPr>
          <w:ilvl w:val="0"/>
          <w:numId w:val="27"/>
        </w:numPr>
        <w:shd w:val="clear" w:color="auto" w:fill="auto"/>
        <w:tabs>
          <w:tab w:val="left" w:pos="67"/>
        </w:tabs>
      </w:pPr>
      <w:r>
        <w:t>ochranu výztuže do doby jejího zabetonování,</w:t>
      </w:r>
    </w:p>
    <w:p w14:paraId="49F4EEE5"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úpravy výztuže pro </w:t>
      </w:r>
      <w:proofErr w:type="spellStart"/>
      <w:r>
        <w:t>zrízení</w:t>
      </w:r>
      <w:proofErr w:type="spellEnd"/>
      <w:r>
        <w:t xml:space="preserve"> železobetonových kloubu, kotevních prvku, </w:t>
      </w:r>
      <w:proofErr w:type="spellStart"/>
      <w:r>
        <w:t>závesných</w:t>
      </w:r>
      <w:proofErr w:type="spellEnd"/>
      <w:r>
        <w:t xml:space="preserve"> ok a </w:t>
      </w:r>
      <w:proofErr w:type="spellStart"/>
      <w:r>
        <w:t>doplnkových</w:t>
      </w:r>
      <w:proofErr w:type="spellEnd"/>
      <w:r>
        <w:t xml:space="preserve"> konstrukcí,</w:t>
      </w:r>
    </w:p>
    <w:p w14:paraId="547D9916"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veškerá </w:t>
      </w:r>
      <w:proofErr w:type="spellStart"/>
      <w:r>
        <w:t>opatrení</w:t>
      </w:r>
      <w:proofErr w:type="spellEnd"/>
      <w:r>
        <w:t xml:space="preserve"> pro </w:t>
      </w:r>
      <w:proofErr w:type="spellStart"/>
      <w:r>
        <w:t>zajištení</w:t>
      </w:r>
      <w:proofErr w:type="spellEnd"/>
      <w:r>
        <w:t xml:space="preserve"> soudržnosti výztuže a betonu,</w:t>
      </w:r>
    </w:p>
    <w:p w14:paraId="7166CF49" w14:textId="77777777" w:rsidR="00862615" w:rsidRDefault="00F30BD2">
      <w:pPr>
        <w:pStyle w:val="Zkladntext1"/>
        <w:framePr w:w="4075" w:h="8150" w:wrap="none" w:hAnchor="page" w:x="3153" w:y="1302"/>
        <w:numPr>
          <w:ilvl w:val="0"/>
          <w:numId w:val="27"/>
        </w:numPr>
        <w:shd w:val="clear" w:color="auto" w:fill="auto"/>
        <w:tabs>
          <w:tab w:val="left" w:pos="62"/>
        </w:tabs>
      </w:pPr>
      <w:r>
        <w:t xml:space="preserve">vodivé propojení výztuže, které je </w:t>
      </w:r>
      <w:proofErr w:type="spellStart"/>
      <w:r>
        <w:t>soucástí</w:t>
      </w:r>
      <w:proofErr w:type="spellEnd"/>
      <w:r>
        <w:t xml:space="preserve"> ochrany konstrukce proti </w:t>
      </w:r>
      <w:proofErr w:type="spellStart"/>
      <w:r>
        <w:t>vlivum</w:t>
      </w:r>
      <w:proofErr w:type="spellEnd"/>
      <w:r>
        <w:t xml:space="preserve"> bludných proudu, vyvedení do </w:t>
      </w:r>
      <w:proofErr w:type="spellStart"/>
      <w:r>
        <w:t>merících</w:t>
      </w:r>
      <w:proofErr w:type="spellEnd"/>
      <w:r>
        <w:t xml:space="preserve"> </w:t>
      </w:r>
      <w:proofErr w:type="spellStart"/>
      <w:r>
        <w:t>skríní</w:t>
      </w:r>
      <w:proofErr w:type="spellEnd"/>
      <w:r>
        <w:t xml:space="preserve"> nebo míst pro </w:t>
      </w:r>
      <w:proofErr w:type="spellStart"/>
      <w:r>
        <w:t>merení</w:t>
      </w:r>
      <w:proofErr w:type="spellEnd"/>
      <w:r>
        <w:t xml:space="preserve"> </w:t>
      </w:r>
      <w:r>
        <w:t xml:space="preserve">bludných proudu (vlastní </w:t>
      </w:r>
      <w:proofErr w:type="spellStart"/>
      <w:r>
        <w:t>merící</w:t>
      </w:r>
      <w:proofErr w:type="spellEnd"/>
      <w:r>
        <w:t xml:space="preserve"> </w:t>
      </w:r>
      <w:proofErr w:type="spellStart"/>
      <w:r>
        <w:t>skríne</w:t>
      </w:r>
      <w:proofErr w:type="spellEnd"/>
      <w:r>
        <w:t xml:space="preserve"> se </w:t>
      </w:r>
      <w:proofErr w:type="spellStart"/>
      <w:r>
        <w:t>uvádejí</w:t>
      </w:r>
      <w:proofErr w:type="spellEnd"/>
      <w:r>
        <w:t xml:space="preserve"> položkami SD 74)</w:t>
      </w:r>
    </w:p>
    <w:p w14:paraId="102B0BBF" w14:textId="77777777" w:rsidR="00862615" w:rsidRDefault="00F30BD2">
      <w:pPr>
        <w:pStyle w:val="Zkladntext1"/>
        <w:framePr w:w="4075" w:h="8150" w:wrap="none" w:hAnchor="page" w:x="3153" w:y="1302"/>
        <w:numPr>
          <w:ilvl w:val="0"/>
          <w:numId w:val="27"/>
        </w:numPr>
        <w:shd w:val="clear" w:color="auto" w:fill="auto"/>
        <w:tabs>
          <w:tab w:val="left" w:pos="67"/>
        </w:tabs>
      </w:pPr>
      <w:r>
        <w:t>povrchovou antikorozní úpravu výztuže,</w:t>
      </w:r>
    </w:p>
    <w:p w14:paraId="5E6E6B56" w14:textId="77777777" w:rsidR="00862615" w:rsidRDefault="00F30BD2">
      <w:pPr>
        <w:pStyle w:val="Zkladntext1"/>
        <w:framePr w:w="4075" w:h="8150" w:wrap="none" w:hAnchor="page" w:x="3153" w:y="1302"/>
        <w:numPr>
          <w:ilvl w:val="0"/>
          <w:numId w:val="27"/>
        </w:numPr>
        <w:shd w:val="clear" w:color="auto" w:fill="auto"/>
        <w:tabs>
          <w:tab w:val="left" w:pos="67"/>
        </w:tabs>
      </w:pPr>
      <w:r>
        <w:t>separaci výztuže,</w:t>
      </w:r>
    </w:p>
    <w:p w14:paraId="4D18B0FC" w14:textId="77777777" w:rsidR="00862615" w:rsidRDefault="00F30BD2">
      <w:pPr>
        <w:pStyle w:val="Zkladntext1"/>
        <w:framePr w:w="4075" w:h="8150" w:wrap="none" w:hAnchor="page" w:x="3153" w:y="1302"/>
        <w:numPr>
          <w:ilvl w:val="0"/>
          <w:numId w:val="27"/>
        </w:numPr>
        <w:shd w:val="clear" w:color="auto" w:fill="auto"/>
        <w:tabs>
          <w:tab w:val="left" w:pos="67"/>
        </w:tabs>
      </w:pPr>
      <w:r>
        <w:t xml:space="preserve">osazení </w:t>
      </w:r>
      <w:proofErr w:type="spellStart"/>
      <w:r>
        <w:t>merících</w:t>
      </w:r>
      <w:proofErr w:type="spellEnd"/>
      <w:r>
        <w:t xml:space="preserve"> </w:t>
      </w:r>
      <w:proofErr w:type="spellStart"/>
      <w:r>
        <w:t>zarízení</w:t>
      </w:r>
      <w:proofErr w:type="spellEnd"/>
      <w:r>
        <w:t xml:space="preserve"> a úpravy pro ne,</w:t>
      </w:r>
    </w:p>
    <w:p w14:paraId="474A9F38" w14:textId="77777777" w:rsidR="00862615" w:rsidRDefault="00F30BD2">
      <w:pPr>
        <w:pStyle w:val="Zkladntext1"/>
        <w:framePr w:w="4075" w:h="8150" w:wrap="none" w:hAnchor="page" w:x="3153" w:y="1302"/>
        <w:numPr>
          <w:ilvl w:val="0"/>
          <w:numId w:val="27"/>
        </w:numPr>
        <w:shd w:val="clear" w:color="auto" w:fill="auto"/>
        <w:tabs>
          <w:tab w:val="left" w:pos="67"/>
        </w:tabs>
        <w:jc w:val="both"/>
      </w:pPr>
      <w:r>
        <w:t xml:space="preserve">osazení </w:t>
      </w:r>
      <w:proofErr w:type="spellStart"/>
      <w:r>
        <w:t>merících</w:t>
      </w:r>
      <w:proofErr w:type="spellEnd"/>
      <w:r>
        <w:t xml:space="preserve"> </w:t>
      </w:r>
      <w:proofErr w:type="spellStart"/>
      <w:r>
        <w:t>skríní</w:t>
      </w:r>
      <w:proofErr w:type="spellEnd"/>
      <w:r>
        <w:t xml:space="preserve"> nebo míst pro </w:t>
      </w:r>
      <w:proofErr w:type="spellStart"/>
      <w:r>
        <w:t>merení</w:t>
      </w:r>
      <w:proofErr w:type="spellEnd"/>
      <w:r>
        <w:t xml:space="preserve"> bludných proudu.</w:t>
      </w:r>
    </w:p>
    <w:p w14:paraId="14CB01DC" w14:textId="77777777" w:rsidR="00862615" w:rsidRDefault="00F30BD2">
      <w:pPr>
        <w:pStyle w:val="Zkladntext1"/>
        <w:framePr w:w="451" w:h="202" w:wrap="none" w:hAnchor="page" w:x="7473" w:y="2300"/>
        <w:shd w:val="clear" w:color="auto" w:fill="auto"/>
        <w:spacing w:line="240" w:lineRule="auto"/>
      </w:pPr>
      <w:r>
        <w:t>M3 |</w:t>
      </w:r>
    </w:p>
    <w:p w14:paraId="4B131895" w14:textId="77777777" w:rsidR="00862615" w:rsidRDefault="00F30BD2">
      <w:pPr>
        <w:pStyle w:val="Titulekobrzku0"/>
        <w:framePr w:w="744" w:h="202" w:wrap="none" w:hAnchor="page" w:x="8164" w:y="2300"/>
        <w:shd w:val="clear" w:color="auto" w:fill="auto"/>
      </w:pPr>
      <w:r>
        <w:t>0,96300 ~T</w:t>
      </w:r>
    </w:p>
    <w:p w14:paraId="36A2E6CB" w14:textId="77777777" w:rsidR="00862615" w:rsidRDefault="00F30BD2">
      <w:pPr>
        <w:pStyle w:val="Titulekobrzku0"/>
        <w:framePr w:w="744" w:h="202" w:wrap="none" w:hAnchor="page" w:x="8164" w:y="6543"/>
        <w:shd w:val="clear" w:color="auto" w:fill="auto"/>
      </w:pPr>
      <w:r>
        <w:t>0,13500 ~T</w:t>
      </w:r>
    </w:p>
    <w:tbl>
      <w:tblPr>
        <w:tblOverlap w:val="never"/>
        <w:tblW w:w="0" w:type="auto"/>
        <w:tblLayout w:type="fixed"/>
        <w:tblCellMar>
          <w:left w:w="10" w:type="dxa"/>
          <w:right w:w="10" w:type="dxa"/>
        </w:tblCellMar>
        <w:tblLook w:val="04A0" w:firstRow="1" w:lastRow="0" w:firstColumn="1" w:lastColumn="0" w:noHBand="0" w:noVBand="1"/>
      </w:tblPr>
      <w:tblGrid>
        <w:gridCol w:w="907"/>
        <w:gridCol w:w="1171"/>
        <w:gridCol w:w="4056"/>
        <w:gridCol w:w="696"/>
        <w:gridCol w:w="2866"/>
      </w:tblGrid>
      <w:tr w:rsidR="00862615" w14:paraId="09C2173B" w14:textId="77777777">
        <w:tblPrEx>
          <w:tblCellMar>
            <w:top w:w="0" w:type="dxa"/>
            <w:bottom w:w="0" w:type="dxa"/>
          </w:tblCellMar>
        </w:tblPrEx>
        <w:trPr>
          <w:trHeight w:hRule="exact" w:val="130"/>
        </w:trPr>
        <w:tc>
          <w:tcPr>
            <w:tcW w:w="907" w:type="dxa"/>
            <w:shd w:val="clear" w:color="auto" w:fill="D9D9D9"/>
          </w:tcPr>
          <w:p w14:paraId="227CCB58" w14:textId="77777777" w:rsidR="00862615" w:rsidRDefault="00862615">
            <w:pPr>
              <w:framePr w:w="9696" w:h="398" w:wrap="none" w:hAnchor="page" w:x="1079" w:y="9404"/>
              <w:rPr>
                <w:sz w:val="10"/>
                <w:szCs w:val="10"/>
              </w:rPr>
            </w:pPr>
          </w:p>
        </w:tc>
        <w:tc>
          <w:tcPr>
            <w:tcW w:w="1171" w:type="dxa"/>
            <w:shd w:val="clear" w:color="auto" w:fill="D9D9D9"/>
            <w:vAlign w:val="bottom"/>
          </w:tcPr>
          <w:p w14:paraId="2891C164" w14:textId="77777777" w:rsidR="00862615" w:rsidRDefault="00F30BD2">
            <w:pPr>
              <w:pStyle w:val="Jin0"/>
              <w:framePr w:w="9696" w:h="398" w:wrap="none" w:hAnchor="page" w:x="1079" w:y="9404"/>
              <w:shd w:val="clear" w:color="auto" w:fill="auto"/>
              <w:spacing w:line="240" w:lineRule="auto"/>
              <w:jc w:val="center"/>
            </w:pPr>
            <w:r>
              <w:rPr>
                <w:b/>
                <w:bCs/>
              </w:rPr>
              <w:t>6</w:t>
            </w:r>
          </w:p>
        </w:tc>
        <w:tc>
          <w:tcPr>
            <w:tcW w:w="7618" w:type="dxa"/>
            <w:gridSpan w:val="3"/>
            <w:tcBorders>
              <w:top w:val="single" w:sz="4" w:space="0" w:color="auto"/>
            </w:tcBorders>
            <w:shd w:val="clear" w:color="auto" w:fill="D9D9D9"/>
            <w:vAlign w:val="bottom"/>
          </w:tcPr>
          <w:p w14:paraId="7AB4EBAC" w14:textId="77777777" w:rsidR="00862615" w:rsidRDefault="00F30BD2">
            <w:pPr>
              <w:pStyle w:val="Jin0"/>
              <w:framePr w:w="9696" w:h="398" w:wrap="none" w:hAnchor="page" w:x="1079" w:y="9404"/>
              <w:shd w:val="clear" w:color="auto" w:fill="auto"/>
              <w:spacing w:line="240" w:lineRule="auto"/>
              <w:jc w:val="both"/>
            </w:pPr>
            <w:r>
              <w:rPr>
                <w:b/>
                <w:bCs/>
              </w:rPr>
              <w:t>Úpravy povrchů, podlahy, výplně otvorů</w:t>
            </w:r>
          </w:p>
        </w:tc>
      </w:tr>
      <w:tr w:rsidR="00862615" w14:paraId="7F97FED6" w14:textId="77777777">
        <w:tblPrEx>
          <w:tblCellMar>
            <w:top w:w="0" w:type="dxa"/>
            <w:bottom w:w="0" w:type="dxa"/>
          </w:tblCellMar>
        </w:tblPrEx>
        <w:trPr>
          <w:trHeight w:hRule="exact" w:val="269"/>
        </w:trPr>
        <w:tc>
          <w:tcPr>
            <w:tcW w:w="907" w:type="dxa"/>
            <w:tcBorders>
              <w:top w:val="single" w:sz="4" w:space="0" w:color="auto"/>
              <w:bottom w:val="single" w:sz="4" w:space="0" w:color="auto"/>
            </w:tcBorders>
            <w:shd w:val="clear" w:color="auto" w:fill="FFFFFF"/>
          </w:tcPr>
          <w:p w14:paraId="7601DBB7" w14:textId="77777777" w:rsidR="00862615" w:rsidRDefault="00F30BD2">
            <w:pPr>
              <w:pStyle w:val="Jin0"/>
              <w:framePr w:w="9696" w:h="398" w:wrap="none" w:hAnchor="page" w:x="1079" w:y="9404"/>
              <w:shd w:val="clear" w:color="auto" w:fill="auto"/>
              <w:spacing w:line="240" w:lineRule="auto"/>
              <w:ind w:firstLine="580"/>
            </w:pPr>
            <w:r>
              <w:t>4I</w:t>
            </w:r>
          </w:p>
        </w:tc>
        <w:tc>
          <w:tcPr>
            <w:tcW w:w="1171" w:type="dxa"/>
            <w:tcBorders>
              <w:top w:val="single" w:sz="4" w:space="0" w:color="auto"/>
              <w:bottom w:val="single" w:sz="4" w:space="0" w:color="auto"/>
            </w:tcBorders>
            <w:shd w:val="clear" w:color="auto" w:fill="FFFFFF"/>
          </w:tcPr>
          <w:p w14:paraId="4056FEE8" w14:textId="77777777" w:rsidR="00862615" w:rsidRDefault="00F30BD2">
            <w:pPr>
              <w:pStyle w:val="Jin0"/>
              <w:framePr w:w="9696" w:h="398" w:wrap="none" w:hAnchor="page" w:x="1079" w:y="9404"/>
              <w:shd w:val="clear" w:color="auto" w:fill="auto"/>
              <w:spacing w:line="240" w:lineRule="auto"/>
              <w:ind w:firstLine="220"/>
            </w:pPr>
            <w:r>
              <w:t>626112I</w:t>
            </w:r>
          </w:p>
        </w:tc>
        <w:tc>
          <w:tcPr>
            <w:tcW w:w="4056" w:type="dxa"/>
            <w:tcBorders>
              <w:top w:val="single" w:sz="4" w:space="0" w:color="auto"/>
              <w:left w:val="single" w:sz="4" w:space="0" w:color="auto"/>
              <w:bottom w:val="single" w:sz="4" w:space="0" w:color="auto"/>
            </w:tcBorders>
            <w:shd w:val="clear" w:color="auto" w:fill="FFFFFF"/>
          </w:tcPr>
          <w:p w14:paraId="647DD4D5" w14:textId="77777777" w:rsidR="00862615" w:rsidRDefault="00F30BD2">
            <w:pPr>
              <w:pStyle w:val="Jin0"/>
              <w:framePr w:w="9696" w:h="398" w:wrap="none" w:hAnchor="page" w:x="1079" w:y="9404"/>
              <w:shd w:val="clear" w:color="auto" w:fill="auto"/>
            </w:pPr>
            <w:r>
              <w:t>REPROFILACE PODHLEDU, SVISLÝCH PLOCH SANACNÍ MALTOU JEDNOVRST TL 20MM</w:t>
            </w:r>
          </w:p>
        </w:tc>
        <w:tc>
          <w:tcPr>
            <w:tcW w:w="696" w:type="dxa"/>
            <w:tcBorders>
              <w:top w:val="single" w:sz="4" w:space="0" w:color="auto"/>
              <w:left w:val="single" w:sz="4" w:space="0" w:color="auto"/>
              <w:bottom w:val="single" w:sz="4" w:space="0" w:color="auto"/>
            </w:tcBorders>
            <w:shd w:val="clear" w:color="auto" w:fill="FFFFFF"/>
            <w:vAlign w:val="bottom"/>
          </w:tcPr>
          <w:p w14:paraId="4A5AE551" w14:textId="77777777" w:rsidR="00862615" w:rsidRDefault="00F30BD2">
            <w:pPr>
              <w:pStyle w:val="Jin0"/>
              <w:framePr w:w="9696" w:h="398" w:wrap="none" w:hAnchor="page" w:x="1079" w:y="9404"/>
              <w:shd w:val="clear" w:color="auto" w:fill="auto"/>
              <w:spacing w:line="240" w:lineRule="auto"/>
              <w:jc w:val="center"/>
            </w:pPr>
            <w:r>
              <w:t>M2</w:t>
            </w:r>
          </w:p>
        </w:tc>
        <w:tc>
          <w:tcPr>
            <w:tcW w:w="2866" w:type="dxa"/>
            <w:tcBorders>
              <w:top w:val="single" w:sz="4" w:space="0" w:color="auto"/>
              <w:bottom w:val="single" w:sz="4" w:space="0" w:color="auto"/>
            </w:tcBorders>
            <w:shd w:val="clear" w:color="auto" w:fill="FFFFFF"/>
          </w:tcPr>
          <w:p w14:paraId="1C1C2A85" w14:textId="77777777" w:rsidR="00862615" w:rsidRDefault="00F30BD2">
            <w:pPr>
              <w:pStyle w:val="Jin0"/>
              <w:framePr w:w="9696" w:h="398" w:wrap="none" w:hAnchor="page" w:x="1079" w:y="9404"/>
              <w:shd w:val="clear" w:color="auto" w:fill="auto"/>
              <w:tabs>
                <w:tab w:val="left" w:pos="898"/>
              </w:tabs>
              <w:spacing w:line="240" w:lineRule="auto"/>
              <w:ind w:firstLine="260"/>
            </w:pPr>
            <w:r>
              <w:t>0,70000</w:t>
            </w:r>
            <w:r>
              <w:tab/>
              <w:t>|</w:t>
            </w:r>
          </w:p>
        </w:tc>
      </w:tr>
    </w:tbl>
    <w:p w14:paraId="051865BC" w14:textId="77777777" w:rsidR="00862615" w:rsidRDefault="00862615">
      <w:pPr>
        <w:framePr w:w="9696" w:h="398" w:wrap="none" w:hAnchor="page" w:x="1079" w:y="9404"/>
        <w:spacing w:line="1" w:lineRule="exact"/>
      </w:pPr>
    </w:p>
    <w:p w14:paraId="140398DE" w14:textId="77777777" w:rsidR="00862615" w:rsidRDefault="00F30BD2">
      <w:pPr>
        <w:pStyle w:val="Zkladntext1"/>
        <w:framePr w:w="370" w:h="202" w:wrap="none" w:hAnchor="page" w:x="2269" w:y="10787"/>
        <w:shd w:val="clear" w:color="auto" w:fill="auto"/>
        <w:spacing w:line="240" w:lineRule="auto"/>
      </w:pPr>
      <w:r>
        <w:t>62641|</w:t>
      </w:r>
    </w:p>
    <w:p w14:paraId="690C3FA2" w14:textId="77777777" w:rsidR="00862615" w:rsidRDefault="00F30BD2">
      <w:pPr>
        <w:pStyle w:val="Zkladntext1"/>
        <w:framePr w:w="446" w:h="307" w:wrap="none" w:hAnchor="page" w:x="2197" w:y="11963"/>
        <w:shd w:val="clear" w:color="auto" w:fill="auto"/>
        <w:spacing w:line="240" w:lineRule="auto"/>
        <w:ind w:firstLine="300"/>
      </w:pPr>
      <w:r>
        <w:rPr>
          <w:b/>
          <w:bCs/>
        </w:rPr>
        <w:t>9</w:t>
      </w:r>
    </w:p>
    <w:p w14:paraId="15F21287" w14:textId="77777777" w:rsidR="00862615" w:rsidRDefault="00F30BD2">
      <w:pPr>
        <w:pStyle w:val="Zkladntext1"/>
        <w:framePr w:w="446" w:h="307" w:wrap="none" w:hAnchor="page" w:x="2197" w:y="11963"/>
        <w:shd w:val="clear" w:color="auto" w:fill="auto"/>
        <w:spacing w:line="240" w:lineRule="auto"/>
      </w:pPr>
      <w:r>
        <w:t>9111A3I</w:t>
      </w:r>
    </w:p>
    <w:p w14:paraId="02BD955F" w14:textId="77777777" w:rsidR="00862615" w:rsidRDefault="00F30BD2">
      <w:pPr>
        <w:pStyle w:val="Zkladntext1"/>
        <w:framePr w:w="3811" w:h="2232" w:wrap="none" w:hAnchor="page" w:x="3153" w:y="9783"/>
        <w:shd w:val="clear" w:color="auto" w:fill="auto"/>
        <w:tabs>
          <w:tab w:val="left" w:leader="underscore" w:pos="3749"/>
        </w:tabs>
        <w:spacing w:line="269" w:lineRule="auto"/>
        <w:jc w:val="both"/>
      </w:pPr>
      <w:r>
        <w:rPr>
          <w:u w:val="single"/>
        </w:rPr>
        <w:t>20% ploch čel</w:t>
      </w:r>
      <w:r>
        <w:tab/>
      </w:r>
    </w:p>
    <w:p w14:paraId="3E180633" w14:textId="77777777" w:rsidR="00862615" w:rsidRDefault="00F30BD2">
      <w:pPr>
        <w:pStyle w:val="Zkladntext1"/>
        <w:framePr w:w="3811" w:h="2232" w:wrap="none" w:hAnchor="page" w:x="3153" w:y="9783"/>
        <w:shd w:val="clear" w:color="auto" w:fill="auto"/>
        <w:tabs>
          <w:tab w:val="left" w:leader="underscore" w:pos="3754"/>
        </w:tabs>
        <w:spacing w:line="269" w:lineRule="auto"/>
        <w:jc w:val="both"/>
      </w:pPr>
      <w:r>
        <w:rPr>
          <w:i/>
          <w:iCs/>
          <w:u w:val="single"/>
        </w:rPr>
        <w:t>Propustek 1__2552_P (3,50*00=070000 A]</w:t>
      </w:r>
      <w:r>
        <w:rPr>
          <w:i/>
          <w:iCs/>
        </w:rPr>
        <w:tab/>
      </w:r>
    </w:p>
    <w:p w14:paraId="3AB29E35" w14:textId="77777777" w:rsidR="00862615" w:rsidRDefault="00F30BD2">
      <w:pPr>
        <w:pStyle w:val="Zkladntext1"/>
        <w:framePr w:w="3811" w:h="2232" w:wrap="none" w:hAnchor="page" w:x="3153" w:y="9783"/>
        <w:shd w:val="clear" w:color="auto" w:fill="auto"/>
        <w:spacing w:line="269" w:lineRule="auto"/>
      </w:pPr>
      <w:r>
        <w:t>položka zahrnuje:</w:t>
      </w:r>
    </w:p>
    <w:p w14:paraId="716C3343" w14:textId="77777777" w:rsidR="00862615" w:rsidRDefault="00F30BD2">
      <w:pPr>
        <w:pStyle w:val="Zkladntext1"/>
        <w:framePr w:w="3811" w:h="2232" w:wrap="none" w:hAnchor="page" w:x="3153" w:y="9783"/>
        <w:shd w:val="clear" w:color="auto" w:fill="auto"/>
        <w:spacing w:line="269" w:lineRule="auto"/>
      </w:pPr>
      <w:r>
        <w:t xml:space="preserve">dodávku </w:t>
      </w:r>
      <w:r>
        <w:t xml:space="preserve">veškerého materiálu </w:t>
      </w:r>
      <w:proofErr w:type="spellStart"/>
      <w:r>
        <w:t>potrebného</w:t>
      </w:r>
      <w:proofErr w:type="spellEnd"/>
      <w:r>
        <w:t xml:space="preserve"> pro </w:t>
      </w:r>
      <w:proofErr w:type="spellStart"/>
      <w:r>
        <w:t>predepsanou</w:t>
      </w:r>
      <w:proofErr w:type="spellEnd"/>
      <w:r>
        <w:t xml:space="preserve"> úpravu v </w:t>
      </w:r>
      <w:proofErr w:type="spellStart"/>
      <w:r>
        <w:t>predepsané</w:t>
      </w:r>
      <w:proofErr w:type="spellEnd"/>
      <w:r>
        <w:t xml:space="preserve"> </w:t>
      </w:r>
      <w:proofErr w:type="spellStart"/>
      <w:r>
        <w:t>kvalite</w:t>
      </w:r>
      <w:proofErr w:type="spellEnd"/>
    </w:p>
    <w:p w14:paraId="5EF793A3" w14:textId="77777777" w:rsidR="00862615" w:rsidRDefault="00F30BD2">
      <w:pPr>
        <w:pStyle w:val="Zkladntext1"/>
        <w:framePr w:w="3811" w:h="2232" w:wrap="none" w:hAnchor="page" w:x="3153" w:y="9783"/>
        <w:shd w:val="clear" w:color="auto" w:fill="auto"/>
        <w:spacing w:line="269" w:lineRule="auto"/>
      </w:pPr>
      <w:r>
        <w:t xml:space="preserve">nutné vyspravení podkladu, </w:t>
      </w:r>
      <w:proofErr w:type="spellStart"/>
      <w:r>
        <w:t>prípadne</w:t>
      </w:r>
      <w:proofErr w:type="spellEnd"/>
      <w:r>
        <w:t xml:space="preserve"> </w:t>
      </w:r>
      <w:proofErr w:type="spellStart"/>
      <w:r>
        <w:t>zatrení</w:t>
      </w:r>
      <w:proofErr w:type="spellEnd"/>
      <w:r>
        <w:t xml:space="preserve"> </w:t>
      </w:r>
      <w:proofErr w:type="spellStart"/>
      <w:r>
        <w:t>spar</w:t>
      </w:r>
      <w:proofErr w:type="spellEnd"/>
      <w:r>
        <w:t xml:space="preserve"> zdiva</w:t>
      </w:r>
    </w:p>
    <w:p w14:paraId="5AE7CF9F" w14:textId="77777777" w:rsidR="00862615" w:rsidRDefault="00F30BD2">
      <w:pPr>
        <w:pStyle w:val="Zkladntext1"/>
        <w:framePr w:w="3811" w:h="2232" w:wrap="none" w:hAnchor="page" w:x="3153" w:y="9783"/>
        <w:shd w:val="clear" w:color="auto" w:fill="auto"/>
        <w:spacing w:line="269" w:lineRule="auto"/>
      </w:pPr>
      <w:r>
        <w:t xml:space="preserve">položení vrstvy v </w:t>
      </w:r>
      <w:proofErr w:type="spellStart"/>
      <w:r>
        <w:t>predepsané</w:t>
      </w:r>
      <w:proofErr w:type="spellEnd"/>
      <w:r>
        <w:t xml:space="preserve"> </w:t>
      </w:r>
      <w:proofErr w:type="spellStart"/>
      <w:r>
        <w:t>tlouštce</w:t>
      </w:r>
      <w:proofErr w:type="spellEnd"/>
    </w:p>
    <w:p w14:paraId="0A14E6D3" w14:textId="77777777" w:rsidR="00862615" w:rsidRDefault="00F30BD2">
      <w:pPr>
        <w:pStyle w:val="Zkladntext1"/>
        <w:framePr w:w="3811" w:h="2232" w:wrap="none" w:hAnchor="page" w:x="3153" w:y="9783"/>
        <w:shd w:val="clear" w:color="auto" w:fill="auto"/>
        <w:tabs>
          <w:tab w:val="left" w:leader="underscore" w:pos="3749"/>
        </w:tabs>
        <w:spacing w:line="269" w:lineRule="auto"/>
      </w:pPr>
      <w:proofErr w:type="spellStart"/>
      <w:r>
        <w:rPr>
          <w:u w:val="single"/>
        </w:rPr>
        <w:t>potrebná</w:t>
      </w:r>
      <w:proofErr w:type="spellEnd"/>
      <w:r>
        <w:rPr>
          <w:u w:val="single"/>
        </w:rPr>
        <w:t xml:space="preserve"> lešení a </w:t>
      </w:r>
      <w:proofErr w:type="spellStart"/>
      <w:r>
        <w:rPr>
          <w:u w:val="single"/>
        </w:rPr>
        <w:t>podperné</w:t>
      </w:r>
      <w:proofErr w:type="spellEnd"/>
      <w:r>
        <w:rPr>
          <w:u w:val="single"/>
        </w:rPr>
        <w:t xml:space="preserve"> konstrukce</w:t>
      </w:r>
      <w:r>
        <w:tab/>
      </w:r>
    </w:p>
    <w:p w14:paraId="5EE7DAE2" w14:textId="77777777" w:rsidR="00862615" w:rsidRDefault="00F30BD2">
      <w:pPr>
        <w:pStyle w:val="Zkladntext1"/>
        <w:framePr w:w="3811" w:h="2232" w:wrap="none" w:hAnchor="page" w:x="3153" w:y="9783"/>
        <w:shd w:val="clear" w:color="auto" w:fill="auto"/>
        <w:tabs>
          <w:tab w:val="left" w:leader="underscore" w:pos="3749"/>
        </w:tabs>
        <w:spacing w:line="269" w:lineRule="auto"/>
      </w:pPr>
      <w:r>
        <w:rPr>
          <w:u w:val="single"/>
        </w:rPr>
        <w:t>SJEDNOCUJÍCÍ STERKA JEMNOU MALTOU TL CCA 2MM</w:t>
      </w:r>
      <w:r>
        <w:tab/>
      </w:r>
    </w:p>
    <w:p w14:paraId="7FC4ECB6" w14:textId="77777777" w:rsidR="00862615" w:rsidRDefault="00F30BD2">
      <w:pPr>
        <w:pStyle w:val="Zkladntext1"/>
        <w:framePr w:w="3811" w:h="2232" w:wrap="none" w:hAnchor="page" w:x="3153" w:y="9783"/>
        <w:shd w:val="clear" w:color="auto" w:fill="auto"/>
        <w:tabs>
          <w:tab w:val="left" w:leader="underscore" w:pos="3754"/>
        </w:tabs>
        <w:spacing w:line="269" w:lineRule="auto"/>
      </w:pPr>
      <w:r>
        <w:rPr>
          <w:u w:val="single"/>
        </w:rPr>
        <w:t xml:space="preserve">100% ploch spodní stavby s texturou kameniva, barva hedvábná šedá- RAL7044 </w:t>
      </w:r>
      <w:r>
        <w:rPr>
          <w:i/>
          <w:iCs/>
          <w:u w:val="single"/>
        </w:rPr>
        <w:t>Propustek 11255-2_P_ 35*0350000 [A</w:t>
      </w:r>
      <w:r>
        <w:rPr>
          <w:i/>
          <w:iCs/>
        </w:rPr>
        <w:tab/>
      </w:r>
    </w:p>
    <w:p w14:paraId="40B9EF70" w14:textId="77777777" w:rsidR="00862615" w:rsidRDefault="00F30BD2">
      <w:pPr>
        <w:pStyle w:val="Zkladntext1"/>
        <w:framePr w:w="3811" w:h="2232" w:wrap="none" w:hAnchor="page" w:x="3153" w:y="9783"/>
        <w:shd w:val="clear" w:color="auto" w:fill="auto"/>
        <w:spacing w:line="269" w:lineRule="auto"/>
      </w:pPr>
      <w:r>
        <w:t>položka zahrnuje:</w:t>
      </w:r>
    </w:p>
    <w:p w14:paraId="38237620" w14:textId="77777777" w:rsidR="00862615" w:rsidRDefault="00F30BD2">
      <w:pPr>
        <w:pStyle w:val="Zkladntext1"/>
        <w:framePr w:w="3811" w:h="2232" w:wrap="none" w:hAnchor="page" w:x="3153" w:y="9783"/>
        <w:shd w:val="clear" w:color="auto" w:fill="auto"/>
        <w:spacing w:line="269" w:lineRule="auto"/>
      </w:pPr>
      <w:r>
        <w:t xml:space="preserve">dodávku veškerého materiálu </w:t>
      </w:r>
      <w:proofErr w:type="spellStart"/>
      <w:r>
        <w:t>potrebného</w:t>
      </w:r>
      <w:proofErr w:type="spellEnd"/>
      <w:r>
        <w:t xml:space="preserve"> pro </w:t>
      </w:r>
      <w:proofErr w:type="spellStart"/>
      <w:r>
        <w:t>predepsanou</w:t>
      </w:r>
      <w:proofErr w:type="spellEnd"/>
      <w:r>
        <w:t xml:space="preserve"> úpravu v </w:t>
      </w:r>
      <w:proofErr w:type="spellStart"/>
      <w:r>
        <w:t>predepsané</w:t>
      </w:r>
      <w:proofErr w:type="spellEnd"/>
      <w:r>
        <w:t xml:space="preserve"> </w:t>
      </w:r>
      <w:proofErr w:type="spellStart"/>
      <w:r>
        <w:t>kvalite</w:t>
      </w:r>
      <w:proofErr w:type="spellEnd"/>
    </w:p>
    <w:p w14:paraId="43778CAE" w14:textId="77777777" w:rsidR="00862615" w:rsidRDefault="00F30BD2">
      <w:pPr>
        <w:pStyle w:val="Zkladntext1"/>
        <w:framePr w:w="3811" w:h="2232" w:wrap="none" w:hAnchor="page" w:x="3153" w:y="9783"/>
        <w:shd w:val="clear" w:color="auto" w:fill="auto"/>
        <w:spacing w:line="269" w:lineRule="auto"/>
      </w:pPr>
      <w:r>
        <w:t xml:space="preserve">nutné vyspravení podkladu, </w:t>
      </w:r>
      <w:proofErr w:type="spellStart"/>
      <w:r>
        <w:t>prípadne</w:t>
      </w:r>
      <w:proofErr w:type="spellEnd"/>
      <w:r>
        <w:t xml:space="preserve"> </w:t>
      </w:r>
      <w:proofErr w:type="spellStart"/>
      <w:r>
        <w:t>zatrení</w:t>
      </w:r>
      <w:proofErr w:type="spellEnd"/>
      <w:r>
        <w:t xml:space="preserve"> </w:t>
      </w:r>
      <w:proofErr w:type="spellStart"/>
      <w:r>
        <w:t>spar</w:t>
      </w:r>
      <w:proofErr w:type="spellEnd"/>
      <w:r>
        <w:t xml:space="preserve"> zdiva položení vrstvy v </w:t>
      </w:r>
      <w:proofErr w:type="spellStart"/>
      <w:r>
        <w:t>predepsané</w:t>
      </w:r>
      <w:proofErr w:type="spellEnd"/>
      <w:r>
        <w:t xml:space="preserve"> </w:t>
      </w:r>
      <w:proofErr w:type="spellStart"/>
      <w:r>
        <w:t>tlouštce</w:t>
      </w:r>
      <w:proofErr w:type="spellEnd"/>
    </w:p>
    <w:p w14:paraId="5C5CCDFE" w14:textId="77777777" w:rsidR="00862615" w:rsidRDefault="00F30BD2">
      <w:pPr>
        <w:pStyle w:val="Zkladntext1"/>
        <w:framePr w:w="3811" w:h="2232" w:wrap="none" w:hAnchor="page" w:x="3153" w:y="9783"/>
        <w:shd w:val="clear" w:color="auto" w:fill="auto"/>
        <w:spacing w:line="269" w:lineRule="auto"/>
      </w:pPr>
      <w:proofErr w:type="spellStart"/>
      <w:r>
        <w:t>potrebná</w:t>
      </w:r>
      <w:proofErr w:type="spellEnd"/>
      <w:r>
        <w:t xml:space="preserve"> lešení a </w:t>
      </w:r>
      <w:proofErr w:type="spellStart"/>
      <w:r>
        <w:t>podperné</w:t>
      </w:r>
      <w:proofErr w:type="spellEnd"/>
      <w:r>
        <w:t xml:space="preserve"> konstrukce</w:t>
      </w:r>
    </w:p>
    <w:p w14:paraId="6F5780DB" w14:textId="77777777" w:rsidR="00862615" w:rsidRDefault="00F30BD2">
      <w:pPr>
        <w:pStyle w:val="Zkladntext1"/>
        <w:framePr w:w="451" w:h="202" w:wrap="none" w:hAnchor="page" w:x="7473" w:y="10787"/>
        <w:shd w:val="clear" w:color="auto" w:fill="auto"/>
        <w:spacing w:line="240" w:lineRule="auto"/>
      </w:pPr>
      <w:r>
        <w:t>M2 |</w:t>
      </w:r>
    </w:p>
    <w:p w14:paraId="0AF74DDE" w14:textId="77777777" w:rsidR="00862615" w:rsidRDefault="00F30BD2">
      <w:pPr>
        <w:pStyle w:val="Zkladntext1"/>
        <w:framePr w:w="3586" w:h="1056" w:wrap="none" w:hAnchor="page" w:x="3153" w:y="11963"/>
        <w:shd w:val="clear" w:color="auto" w:fill="auto"/>
        <w:tabs>
          <w:tab w:val="left" w:leader="underscore" w:pos="2414"/>
        </w:tabs>
        <w:spacing w:line="240" w:lineRule="auto"/>
        <w:jc w:val="both"/>
      </w:pPr>
      <w:r>
        <w:rPr>
          <w:b/>
          <w:bCs/>
          <w:u w:val="single"/>
        </w:rPr>
        <w:t>Ostatní konstrukce a práce</w:t>
      </w:r>
      <w:r>
        <w:rPr>
          <w:b/>
          <w:bCs/>
        </w:rPr>
        <w:tab/>
      </w:r>
    </w:p>
    <w:p w14:paraId="4C72FE50" w14:textId="77777777" w:rsidR="00862615" w:rsidRDefault="00F30BD2">
      <w:pPr>
        <w:pStyle w:val="Zkladntext1"/>
        <w:framePr w:w="3586" w:h="1056" w:wrap="none" w:hAnchor="page" w:x="3153" w:y="11963"/>
        <w:shd w:val="clear" w:color="auto" w:fill="auto"/>
        <w:spacing w:line="240" w:lineRule="auto"/>
        <w:jc w:val="both"/>
      </w:pPr>
      <w:r>
        <w:rPr>
          <w:u w:val="single"/>
        </w:rPr>
        <w:t>ZÁBRADLÍ SILNIČNÍ S VODOR MADLY - DEMONTÁŽ S PŘESUNEM</w:t>
      </w:r>
    </w:p>
    <w:p w14:paraId="72931388" w14:textId="77777777" w:rsidR="00862615" w:rsidRDefault="00F30BD2">
      <w:pPr>
        <w:pStyle w:val="Zkladntext1"/>
        <w:framePr w:w="3586" w:h="1056" w:wrap="none" w:hAnchor="page" w:x="3153" w:y="11963"/>
        <w:shd w:val="clear" w:color="auto" w:fill="auto"/>
        <w:spacing w:line="240" w:lineRule="auto"/>
        <w:jc w:val="both"/>
      </w:pPr>
      <w:r>
        <w:rPr>
          <w:u w:val="single"/>
        </w:rPr>
        <w:t xml:space="preserve">Demontáž stávajícího ocelového zábradlí včetně likvidace v režii </w:t>
      </w:r>
      <w:r>
        <w:rPr>
          <w:u w:val="single"/>
        </w:rPr>
        <w:t>zhotovitele.</w:t>
      </w:r>
    </w:p>
    <w:p w14:paraId="0F614BC2" w14:textId="77777777" w:rsidR="00862615" w:rsidRDefault="00F30BD2">
      <w:pPr>
        <w:pStyle w:val="Zkladntext1"/>
        <w:framePr w:w="3586" w:h="1056" w:wrap="none" w:hAnchor="page" w:x="3153" w:y="11963"/>
        <w:shd w:val="clear" w:color="auto" w:fill="auto"/>
        <w:tabs>
          <w:tab w:val="left" w:leader="underscore" w:pos="3528"/>
        </w:tabs>
        <w:spacing w:line="240" w:lineRule="auto"/>
        <w:jc w:val="both"/>
      </w:pPr>
      <w:r>
        <w:rPr>
          <w:i/>
          <w:iCs/>
          <w:u w:val="single"/>
        </w:rPr>
        <w:t>Propustek 1_r255-21P 6=60000 A]</w:t>
      </w:r>
      <w:r>
        <w:rPr>
          <w:i/>
          <w:iCs/>
        </w:rPr>
        <w:tab/>
      </w:r>
    </w:p>
    <w:p w14:paraId="22A414FD" w14:textId="77777777" w:rsidR="00862615" w:rsidRDefault="00F30BD2">
      <w:pPr>
        <w:pStyle w:val="Zkladntext1"/>
        <w:framePr w:w="3586" w:h="1056" w:wrap="none" w:hAnchor="page" w:x="3153" w:y="11963"/>
        <w:shd w:val="clear" w:color="auto" w:fill="auto"/>
        <w:spacing w:line="240" w:lineRule="auto"/>
      </w:pPr>
      <w:r>
        <w:t>položka zahrnuje:</w:t>
      </w:r>
    </w:p>
    <w:p w14:paraId="0BC5FAA4" w14:textId="77777777" w:rsidR="00862615" w:rsidRDefault="00F30BD2">
      <w:pPr>
        <w:pStyle w:val="Zkladntext1"/>
        <w:framePr w:w="3586" w:h="1056" w:wrap="none" w:hAnchor="page" w:x="3153" w:y="11963"/>
        <w:numPr>
          <w:ilvl w:val="0"/>
          <w:numId w:val="28"/>
        </w:numPr>
        <w:shd w:val="clear" w:color="auto" w:fill="auto"/>
        <w:tabs>
          <w:tab w:val="left" w:pos="67"/>
        </w:tabs>
        <w:spacing w:line="240" w:lineRule="auto"/>
        <w:jc w:val="both"/>
      </w:pPr>
      <w:r>
        <w:t xml:space="preserve">demontáž a </w:t>
      </w:r>
      <w:proofErr w:type="spellStart"/>
      <w:r>
        <w:t>odstranení</w:t>
      </w:r>
      <w:proofErr w:type="spellEnd"/>
      <w:r>
        <w:t xml:space="preserve"> </w:t>
      </w:r>
      <w:proofErr w:type="spellStart"/>
      <w:r>
        <w:t>zarízení</w:t>
      </w:r>
      <w:proofErr w:type="spellEnd"/>
    </w:p>
    <w:p w14:paraId="452D190E" w14:textId="77777777" w:rsidR="00862615" w:rsidRDefault="00F30BD2">
      <w:pPr>
        <w:pStyle w:val="Zkladntext1"/>
        <w:framePr w:w="3586" w:h="1056" w:wrap="none" w:hAnchor="page" w:x="3153" w:y="11963"/>
        <w:numPr>
          <w:ilvl w:val="0"/>
          <w:numId w:val="28"/>
        </w:numPr>
        <w:shd w:val="clear" w:color="auto" w:fill="auto"/>
        <w:tabs>
          <w:tab w:val="left" w:pos="67"/>
          <w:tab w:val="left" w:leader="underscore" w:pos="3528"/>
        </w:tabs>
        <w:spacing w:line="240" w:lineRule="auto"/>
        <w:jc w:val="both"/>
      </w:pPr>
      <w:r>
        <w:rPr>
          <w:u w:val="single"/>
        </w:rPr>
        <w:t xml:space="preserve">jeho odvoz na </w:t>
      </w:r>
      <w:proofErr w:type="spellStart"/>
      <w:r>
        <w:rPr>
          <w:u w:val="single"/>
        </w:rPr>
        <w:t>predepsané</w:t>
      </w:r>
      <w:proofErr w:type="spellEnd"/>
      <w:r>
        <w:rPr>
          <w:u w:val="single"/>
        </w:rPr>
        <w:t xml:space="preserve"> místo</w:t>
      </w:r>
      <w:r>
        <w:tab/>
      </w:r>
    </w:p>
    <w:p w14:paraId="6E26FFC1" w14:textId="77777777" w:rsidR="00862615" w:rsidRDefault="00F30BD2">
      <w:pPr>
        <w:pStyle w:val="Zkladntext1"/>
        <w:framePr w:w="3586" w:h="1056" w:wrap="none" w:hAnchor="page" w:x="3153" w:y="11963"/>
        <w:shd w:val="clear" w:color="auto" w:fill="auto"/>
        <w:spacing w:line="240" w:lineRule="auto"/>
        <w:jc w:val="both"/>
      </w:pPr>
      <w:r>
        <w:t>ZÁBRADLÍ MOSTNÍ SE SVISLOU VÝPLNÍ - DODÁVKA A MONTÁŽ</w:t>
      </w:r>
    </w:p>
    <w:p w14:paraId="692E8EDD" w14:textId="77777777" w:rsidR="00862615" w:rsidRDefault="00F30BD2">
      <w:pPr>
        <w:pStyle w:val="Titulekobrzku0"/>
        <w:framePr w:w="744" w:h="197" w:wrap="none" w:hAnchor="page" w:x="8164" w:y="12846"/>
        <w:shd w:val="clear" w:color="auto" w:fill="auto"/>
      </w:pPr>
      <w:r>
        <w:t>2,50000 ~T</w:t>
      </w:r>
    </w:p>
    <w:p w14:paraId="3A2BA8F3" w14:textId="77777777" w:rsidR="00862615" w:rsidRDefault="00F30BD2">
      <w:pPr>
        <w:pStyle w:val="Titulekobrzku0"/>
        <w:framePr w:w="744" w:h="202" w:wrap="none" w:hAnchor="page" w:x="8164" w:y="10787"/>
        <w:shd w:val="clear" w:color="auto" w:fill="auto"/>
      </w:pPr>
      <w:r>
        <w:t>3,50000 ~T</w:t>
      </w:r>
    </w:p>
    <w:p w14:paraId="37FD4500" w14:textId="77777777" w:rsidR="00862615" w:rsidRDefault="00F30BD2">
      <w:pPr>
        <w:pStyle w:val="Titulekobrzku0"/>
        <w:framePr w:w="744" w:h="202" w:wrap="none" w:hAnchor="page" w:x="8164" w:y="12068"/>
        <w:shd w:val="clear" w:color="auto" w:fill="auto"/>
      </w:pPr>
      <w:r>
        <w:t>6,00000 ~T</w:t>
      </w:r>
    </w:p>
    <w:p w14:paraId="0A4CD8DC" w14:textId="77777777" w:rsidR="00862615" w:rsidRDefault="00F30BD2">
      <w:pPr>
        <w:spacing w:line="360" w:lineRule="exact"/>
      </w:pPr>
      <w:r>
        <w:rPr>
          <w:noProof/>
        </w:rPr>
        <w:drawing>
          <wp:anchor distT="0" distB="91440" distL="0" distR="0" simplePos="0" relativeHeight="62914805" behindDoc="1" locked="0" layoutInCell="1" allowOverlap="1" wp14:anchorId="7C52FAEC" wp14:editId="1671278C">
            <wp:simplePos x="0" y="0"/>
            <wp:positionH relativeFrom="page">
              <wp:posOffset>666115</wp:posOffset>
            </wp:positionH>
            <wp:positionV relativeFrom="margin">
              <wp:posOffset>0</wp:posOffset>
            </wp:positionV>
            <wp:extent cx="731520" cy="267970"/>
            <wp:effectExtent l="0" t="0" r="0" b="0"/>
            <wp:wrapNone/>
            <wp:docPr id="186" name="Shape 186"/>
            <wp:cNvGraphicFramePr/>
            <a:graphic xmlns:a="http://schemas.openxmlformats.org/drawingml/2006/main">
              <a:graphicData uri="http://schemas.openxmlformats.org/drawingml/2006/picture">
                <pic:pic xmlns:pic="http://schemas.openxmlformats.org/drawingml/2006/picture">
                  <pic:nvPicPr>
                    <pic:cNvPr id="187" name="Picture box 187"/>
                    <pic:cNvPicPr/>
                  </pic:nvPicPr>
                  <pic:blipFill>
                    <a:blip r:embed="rId60"/>
                    <a:stretch/>
                  </pic:blipFill>
                  <pic:spPr>
                    <a:xfrm>
                      <a:off x="0" y="0"/>
                      <a:ext cx="731520" cy="267970"/>
                    </a:xfrm>
                    <a:prstGeom prst="rect">
                      <a:avLst/>
                    </a:prstGeom>
                  </pic:spPr>
                </pic:pic>
              </a:graphicData>
            </a:graphic>
          </wp:anchor>
        </w:drawing>
      </w:r>
      <w:r>
        <w:rPr>
          <w:noProof/>
        </w:rPr>
        <w:drawing>
          <wp:anchor distT="0" distB="0" distL="530225" distR="0" simplePos="0" relativeHeight="62914806" behindDoc="1" locked="0" layoutInCell="1" allowOverlap="1" wp14:anchorId="0E06EA6C" wp14:editId="3A5BEC6E">
            <wp:simplePos x="0" y="0"/>
            <wp:positionH relativeFrom="page">
              <wp:posOffset>5713730</wp:posOffset>
            </wp:positionH>
            <wp:positionV relativeFrom="margin">
              <wp:posOffset>816610</wp:posOffset>
            </wp:positionV>
            <wp:extent cx="1115695" cy="5175250"/>
            <wp:effectExtent l="0" t="0" r="0" b="0"/>
            <wp:wrapNone/>
            <wp:docPr id="188" name="Shape 188"/>
            <wp:cNvGraphicFramePr/>
            <a:graphic xmlns:a="http://schemas.openxmlformats.org/drawingml/2006/main">
              <a:graphicData uri="http://schemas.openxmlformats.org/drawingml/2006/picture">
                <pic:pic xmlns:pic="http://schemas.openxmlformats.org/drawingml/2006/picture">
                  <pic:nvPicPr>
                    <pic:cNvPr id="189" name="Picture box 189"/>
                    <pic:cNvPicPr/>
                  </pic:nvPicPr>
                  <pic:blipFill>
                    <a:blip r:embed="rId61"/>
                    <a:stretch/>
                  </pic:blipFill>
                  <pic:spPr>
                    <a:xfrm>
                      <a:off x="0" y="0"/>
                      <a:ext cx="1115695" cy="5175250"/>
                    </a:xfrm>
                    <a:prstGeom prst="rect">
                      <a:avLst/>
                    </a:prstGeom>
                  </pic:spPr>
                </pic:pic>
              </a:graphicData>
            </a:graphic>
          </wp:anchor>
        </w:drawing>
      </w:r>
      <w:r>
        <w:rPr>
          <w:noProof/>
        </w:rPr>
        <w:drawing>
          <wp:anchor distT="0" distB="0" distL="530225" distR="0" simplePos="0" relativeHeight="62914807" behindDoc="1" locked="0" layoutInCell="1" allowOverlap="1" wp14:anchorId="7389FE77" wp14:editId="0FF41884">
            <wp:simplePos x="0" y="0"/>
            <wp:positionH relativeFrom="page">
              <wp:posOffset>5713730</wp:posOffset>
            </wp:positionH>
            <wp:positionV relativeFrom="margin">
              <wp:posOffset>6205855</wp:posOffset>
            </wp:positionV>
            <wp:extent cx="1115695" cy="3584575"/>
            <wp:effectExtent l="0" t="0" r="0" b="0"/>
            <wp:wrapNone/>
            <wp:docPr id="190" name="Shape 190"/>
            <wp:cNvGraphicFramePr/>
            <a:graphic xmlns:a="http://schemas.openxmlformats.org/drawingml/2006/main">
              <a:graphicData uri="http://schemas.openxmlformats.org/drawingml/2006/picture">
                <pic:pic xmlns:pic="http://schemas.openxmlformats.org/drawingml/2006/picture">
                  <pic:nvPicPr>
                    <pic:cNvPr id="191" name="Picture box 191"/>
                    <pic:cNvPicPr/>
                  </pic:nvPicPr>
                  <pic:blipFill>
                    <a:blip r:embed="rId62"/>
                    <a:stretch/>
                  </pic:blipFill>
                  <pic:spPr>
                    <a:xfrm>
                      <a:off x="0" y="0"/>
                      <a:ext cx="1115695" cy="3584575"/>
                    </a:xfrm>
                    <a:prstGeom prst="rect">
                      <a:avLst/>
                    </a:prstGeom>
                  </pic:spPr>
                </pic:pic>
              </a:graphicData>
            </a:graphic>
          </wp:anchor>
        </w:drawing>
      </w:r>
    </w:p>
    <w:p w14:paraId="41282AD1" w14:textId="77777777" w:rsidR="00862615" w:rsidRDefault="00862615">
      <w:pPr>
        <w:spacing w:line="360" w:lineRule="exact"/>
      </w:pPr>
    </w:p>
    <w:p w14:paraId="3CFF64EC" w14:textId="77777777" w:rsidR="00862615" w:rsidRDefault="00862615">
      <w:pPr>
        <w:spacing w:line="360" w:lineRule="exact"/>
      </w:pPr>
    </w:p>
    <w:p w14:paraId="2CCF9923" w14:textId="77777777" w:rsidR="00862615" w:rsidRDefault="00862615">
      <w:pPr>
        <w:spacing w:line="360" w:lineRule="exact"/>
      </w:pPr>
    </w:p>
    <w:p w14:paraId="3332A0AB" w14:textId="77777777" w:rsidR="00862615" w:rsidRDefault="00862615">
      <w:pPr>
        <w:spacing w:line="360" w:lineRule="exact"/>
      </w:pPr>
    </w:p>
    <w:p w14:paraId="384A8881" w14:textId="77777777" w:rsidR="00862615" w:rsidRDefault="00862615">
      <w:pPr>
        <w:spacing w:line="360" w:lineRule="exact"/>
      </w:pPr>
    </w:p>
    <w:p w14:paraId="1E63822D" w14:textId="77777777" w:rsidR="00862615" w:rsidRDefault="00862615">
      <w:pPr>
        <w:spacing w:line="360" w:lineRule="exact"/>
      </w:pPr>
    </w:p>
    <w:p w14:paraId="6A85AC7F" w14:textId="77777777" w:rsidR="00862615" w:rsidRDefault="00862615">
      <w:pPr>
        <w:spacing w:line="360" w:lineRule="exact"/>
      </w:pPr>
    </w:p>
    <w:p w14:paraId="25376E2A" w14:textId="77777777" w:rsidR="00862615" w:rsidRDefault="00862615">
      <w:pPr>
        <w:spacing w:line="360" w:lineRule="exact"/>
      </w:pPr>
    </w:p>
    <w:p w14:paraId="5A89F58E" w14:textId="77777777" w:rsidR="00862615" w:rsidRDefault="00862615">
      <w:pPr>
        <w:spacing w:line="360" w:lineRule="exact"/>
      </w:pPr>
    </w:p>
    <w:p w14:paraId="799E408B" w14:textId="77777777" w:rsidR="00862615" w:rsidRDefault="00862615">
      <w:pPr>
        <w:spacing w:line="360" w:lineRule="exact"/>
      </w:pPr>
    </w:p>
    <w:p w14:paraId="471F0D48" w14:textId="77777777" w:rsidR="00862615" w:rsidRDefault="00862615">
      <w:pPr>
        <w:spacing w:line="360" w:lineRule="exact"/>
      </w:pPr>
    </w:p>
    <w:p w14:paraId="0D4D5582" w14:textId="77777777" w:rsidR="00862615" w:rsidRDefault="00862615">
      <w:pPr>
        <w:spacing w:line="360" w:lineRule="exact"/>
      </w:pPr>
    </w:p>
    <w:p w14:paraId="6AD6013D" w14:textId="77777777" w:rsidR="00862615" w:rsidRDefault="00862615">
      <w:pPr>
        <w:spacing w:line="360" w:lineRule="exact"/>
      </w:pPr>
    </w:p>
    <w:p w14:paraId="2EFA7706" w14:textId="77777777" w:rsidR="00862615" w:rsidRDefault="00862615">
      <w:pPr>
        <w:spacing w:line="360" w:lineRule="exact"/>
      </w:pPr>
    </w:p>
    <w:p w14:paraId="59B4F061" w14:textId="77777777" w:rsidR="00862615" w:rsidRDefault="00862615">
      <w:pPr>
        <w:spacing w:line="360" w:lineRule="exact"/>
      </w:pPr>
    </w:p>
    <w:p w14:paraId="0D7692DB" w14:textId="77777777" w:rsidR="00862615" w:rsidRDefault="00862615">
      <w:pPr>
        <w:spacing w:line="360" w:lineRule="exact"/>
      </w:pPr>
    </w:p>
    <w:p w14:paraId="18EC9854" w14:textId="77777777" w:rsidR="00862615" w:rsidRDefault="00862615">
      <w:pPr>
        <w:spacing w:line="360" w:lineRule="exact"/>
      </w:pPr>
    </w:p>
    <w:p w14:paraId="479C8DE8" w14:textId="77777777" w:rsidR="00862615" w:rsidRDefault="00862615">
      <w:pPr>
        <w:spacing w:line="360" w:lineRule="exact"/>
      </w:pPr>
    </w:p>
    <w:p w14:paraId="5BFCCA62" w14:textId="77777777" w:rsidR="00862615" w:rsidRDefault="00862615">
      <w:pPr>
        <w:spacing w:line="360" w:lineRule="exact"/>
      </w:pPr>
    </w:p>
    <w:p w14:paraId="0BECE7EC" w14:textId="77777777" w:rsidR="00862615" w:rsidRDefault="00862615">
      <w:pPr>
        <w:spacing w:line="360" w:lineRule="exact"/>
      </w:pPr>
    </w:p>
    <w:p w14:paraId="1A8A05CE" w14:textId="77777777" w:rsidR="00862615" w:rsidRDefault="00862615">
      <w:pPr>
        <w:spacing w:line="360" w:lineRule="exact"/>
      </w:pPr>
    </w:p>
    <w:p w14:paraId="3C0D64BC" w14:textId="77777777" w:rsidR="00862615" w:rsidRDefault="00862615">
      <w:pPr>
        <w:spacing w:line="360" w:lineRule="exact"/>
      </w:pPr>
    </w:p>
    <w:p w14:paraId="68DE6346" w14:textId="77777777" w:rsidR="00862615" w:rsidRDefault="00862615">
      <w:pPr>
        <w:spacing w:line="360" w:lineRule="exact"/>
      </w:pPr>
    </w:p>
    <w:p w14:paraId="3693729C" w14:textId="77777777" w:rsidR="00862615" w:rsidRDefault="00862615">
      <w:pPr>
        <w:spacing w:line="360" w:lineRule="exact"/>
      </w:pPr>
    </w:p>
    <w:p w14:paraId="51A0A004" w14:textId="77777777" w:rsidR="00862615" w:rsidRDefault="00862615">
      <w:pPr>
        <w:spacing w:line="360" w:lineRule="exact"/>
      </w:pPr>
    </w:p>
    <w:p w14:paraId="1A278F06" w14:textId="77777777" w:rsidR="00862615" w:rsidRDefault="00862615">
      <w:pPr>
        <w:spacing w:line="360" w:lineRule="exact"/>
      </w:pPr>
    </w:p>
    <w:p w14:paraId="7AA69D49" w14:textId="77777777" w:rsidR="00862615" w:rsidRDefault="00862615">
      <w:pPr>
        <w:spacing w:line="360" w:lineRule="exact"/>
      </w:pPr>
    </w:p>
    <w:p w14:paraId="64ECFDFE" w14:textId="77777777" w:rsidR="00862615" w:rsidRDefault="00862615">
      <w:pPr>
        <w:spacing w:line="360" w:lineRule="exact"/>
      </w:pPr>
    </w:p>
    <w:p w14:paraId="72D8D881" w14:textId="77777777" w:rsidR="00862615" w:rsidRDefault="00862615">
      <w:pPr>
        <w:spacing w:line="360" w:lineRule="exact"/>
      </w:pPr>
    </w:p>
    <w:p w14:paraId="03F6C7E6" w14:textId="77777777" w:rsidR="00862615" w:rsidRDefault="00862615">
      <w:pPr>
        <w:spacing w:line="360" w:lineRule="exact"/>
      </w:pPr>
    </w:p>
    <w:p w14:paraId="2D5F7FEC" w14:textId="77777777" w:rsidR="00862615" w:rsidRDefault="00862615">
      <w:pPr>
        <w:spacing w:line="360" w:lineRule="exact"/>
      </w:pPr>
    </w:p>
    <w:p w14:paraId="43BB5182" w14:textId="77777777" w:rsidR="00862615" w:rsidRDefault="00862615">
      <w:pPr>
        <w:spacing w:line="360" w:lineRule="exact"/>
      </w:pPr>
    </w:p>
    <w:p w14:paraId="0432BABA" w14:textId="77777777" w:rsidR="00862615" w:rsidRDefault="00862615">
      <w:pPr>
        <w:spacing w:line="360" w:lineRule="exact"/>
      </w:pPr>
    </w:p>
    <w:p w14:paraId="29322486" w14:textId="77777777" w:rsidR="00862615" w:rsidRDefault="00862615">
      <w:pPr>
        <w:spacing w:line="360" w:lineRule="exact"/>
      </w:pPr>
    </w:p>
    <w:p w14:paraId="03AFEFF1" w14:textId="77777777" w:rsidR="00862615" w:rsidRDefault="00862615">
      <w:pPr>
        <w:spacing w:after="373" w:line="1" w:lineRule="exact"/>
      </w:pPr>
    </w:p>
    <w:p w14:paraId="0F949A10" w14:textId="77777777" w:rsidR="00862615" w:rsidRDefault="00862615">
      <w:pPr>
        <w:spacing w:line="1" w:lineRule="exact"/>
        <w:sectPr w:rsidR="00862615">
          <w:headerReference w:type="even" r:id="rId63"/>
          <w:headerReference w:type="default" r:id="rId64"/>
          <w:footerReference w:type="even" r:id="rId65"/>
          <w:footerReference w:type="default" r:id="rId66"/>
          <w:pgSz w:w="11900" w:h="16840"/>
          <w:pgMar w:top="1424" w:right="1126" w:bottom="2442" w:left="1049" w:header="996"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8"/>
        <w:gridCol w:w="922"/>
      </w:tblGrid>
      <w:tr w:rsidR="00862615" w14:paraId="617D2556" w14:textId="77777777">
        <w:tblPrEx>
          <w:tblCellMar>
            <w:top w:w="0" w:type="dxa"/>
            <w:bottom w:w="0" w:type="dxa"/>
          </w:tblCellMar>
        </w:tblPrEx>
        <w:trPr>
          <w:trHeight w:hRule="exact" w:val="130"/>
        </w:trPr>
        <w:tc>
          <w:tcPr>
            <w:tcW w:w="1531" w:type="dxa"/>
            <w:gridSpan w:val="2"/>
            <w:vMerge w:val="restart"/>
            <w:shd w:val="clear" w:color="auto" w:fill="D9D9D9"/>
            <w:vAlign w:val="bottom"/>
          </w:tcPr>
          <w:p w14:paraId="52E7236A" w14:textId="77777777" w:rsidR="00862615" w:rsidRDefault="00F30BD2">
            <w:pPr>
              <w:pStyle w:val="Jin0"/>
              <w:framePr w:w="9701" w:h="1162" w:vSpace="139" w:wrap="none" w:hAnchor="page" w:x="1074" w:y="1"/>
              <w:shd w:val="clear" w:color="auto" w:fill="auto"/>
              <w:spacing w:after="100" w:line="240" w:lineRule="auto"/>
              <w:rPr>
                <w:sz w:val="11"/>
                <w:szCs w:val="11"/>
              </w:rPr>
            </w:pPr>
            <w:r>
              <w:rPr>
                <w:b/>
                <w:bCs/>
                <w:color w:val="CC471D"/>
                <w:sz w:val="11"/>
                <w:szCs w:val="11"/>
              </w:rPr>
              <w:lastRenderedPageBreak/>
              <w:t>^</w:t>
            </w:r>
            <w:proofErr w:type="spellStart"/>
            <w:r>
              <w:rPr>
                <w:b/>
                <w:bCs/>
                <w:color w:val="CC471D"/>
                <w:sz w:val="11"/>
                <w:szCs w:val="11"/>
              </w:rPr>
              <w:t>Aspe</w:t>
            </w:r>
            <w:proofErr w:type="spellEnd"/>
            <w:r>
              <w:rPr>
                <w:b/>
                <w:bCs/>
                <w:color w:val="CC471D"/>
                <w:sz w:val="11"/>
                <w:szCs w:val="11"/>
              </w:rPr>
              <w:t>’</w:t>
            </w:r>
          </w:p>
          <w:p w14:paraId="08467DEA" w14:textId="77777777" w:rsidR="00862615" w:rsidRDefault="00F30BD2">
            <w:pPr>
              <w:pStyle w:val="Jin0"/>
              <w:framePr w:w="9701" w:h="1162" w:vSpace="139" w:wrap="none" w:hAnchor="page" w:x="1074" w:y="1"/>
              <w:shd w:val="clear" w:color="auto" w:fill="auto"/>
              <w:spacing w:line="240" w:lineRule="auto"/>
              <w:rPr>
                <w:sz w:val="11"/>
                <w:szCs w:val="11"/>
              </w:rPr>
            </w:pPr>
            <w:r>
              <w:rPr>
                <w:b/>
                <w:bCs/>
                <w:sz w:val="11"/>
                <w:szCs w:val="11"/>
              </w:rPr>
              <w:t>Stavba:</w:t>
            </w:r>
          </w:p>
        </w:tc>
        <w:tc>
          <w:tcPr>
            <w:tcW w:w="8170" w:type="dxa"/>
            <w:gridSpan w:val="6"/>
            <w:shd w:val="clear" w:color="auto" w:fill="D9D9D9"/>
            <w:vAlign w:val="bottom"/>
          </w:tcPr>
          <w:p w14:paraId="13593CC6" w14:textId="77777777" w:rsidR="00862615" w:rsidRDefault="00F30BD2">
            <w:pPr>
              <w:pStyle w:val="Jin0"/>
              <w:framePr w:w="9701" w:h="1162" w:vSpace="139" w:wrap="none" w:hAnchor="page" w:x="1074" w:y="1"/>
              <w:shd w:val="clear" w:color="auto" w:fill="auto"/>
              <w:spacing w:line="240" w:lineRule="auto"/>
              <w:ind w:firstLine="560"/>
            </w:pPr>
            <w:r>
              <w:t>Firma: Krajská správa a údržba silnic Vysočiny, příspěvková organizace</w:t>
            </w:r>
          </w:p>
        </w:tc>
      </w:tr>
      <w:tr w:rsidR="00862615" w14:paraId="5C1771B7" w14:textId="77777777">
        <w:tblPrEx>
          <w:tblCellMar>
            <w:top w:w="0" w:type="dxa"/>
            <w:bottom w:w="0" w:type="dxa"/>
          </w:tblCellMar>
        </w:tblPrEx>
        <w:trPr>
          <w:trHeight w:hRule="exact" w:val="240"/>
        </w:trPr>
        <w:tc>
          <w:tcPr>
            <w:tcW w:w="1531" w:type="dxa"/>
            <w:gridSpan w:val="2"/>
            <w:vMerge/>
            <w:shd w:val="clear" w:color="auto" w:fill="D9D9D9"/>
            <w:vAlign w:val="bottom"/>
          </w:tcPr>
          <w:p w14:paraId="190E30EE" w14:textId="77777777" w:rsidR="00862615" w:rsidRDefault="00862615">
            <w:pPr>
              <w:framePr w:w="9701" w:h="1162" w:vSpace="139" w:wrap="none" w:hAnchor="page" w:x="1074" w:y="1"/>
            </w:pPr>
          </w:p>
        </w:tc>
        <w:tc>
          <w:tcPr>
            <w:tcW w:w="552" w:type="dxa"/>
            <w:vMerge w:val="restart"/>
            <w:shd w:val="clear" w:color="auto" w:fill="D9D9D9"/>
            <w:vAlign w:val="bottom"/>
          </w:tcPr>
          <w:p w14:paraId="5077E863" w14:textId="77777777" w:rsidR="00862615" w:rsidRDefault="00F30BD2">
            <w:pPr>
              <w:pStyle w:val="Jin0"/>
              <w:framePr w:w="9701" w:h="1162" w:vSpace="139" w:wrap="none" w:hAnchor="page" w:x="1074" w:y="1"/>
              <w:shd w:val="clear" w:color="auto" w:fill="auto"/>
              <w:spacing w:line="240" w:lineRule="auto"/>
              <w:ind w:firstLine="240"/>
              <w:rPr>
                <w:sz w:val="11"/>
                <w:szCs w:val="11"/>
              </w:rPr>
            </w:pPr>
            <w:r>
              <w:rPr>
                <w:b/>
                <w:bCs/>
                <w:sz w:val="11"/>
                <w:szCs w:val="11"/>
              </w:rPr>
              <w:t>2024</w:t>
            </w:r>
          </w:p>
        </w:tc>
        <w:tc>
          <w:tcPr>
            <w:tcW w:w="7618" w:type="dxa"/>
            <w:gridSpan w:val="5"/>
            <w:shd w:val="clear" w:color="auto" w:fill="D9D9D9"/>
            <w:vAlign w:val="bottom"/>
          </w:tcPr>
          <w:p w14:paraId="231AF436" w14:textId="77777777" w:rsidR="00862615" w:rsidRDefault="00F30BD2">
            <w:pPr>
              <w:pStyle w:val="Jin0"/>
              <w:framePr w:w="9701" w:h="1162" w:vSpace="139" w:wrap="none" w:hAnchor="page" w:x="1074" w:y="1"/>
              <w:shd w:val="clear" w:color="auto" w:fill="auto"/>
              <w:spacing w:line="240" w:lineRule="auto"/>
              <w:ind w:left="1200"/>
              <w:rPr>
                <w:sz w:val="16"/>
                <w:szCs w:val="16"/>
              </w:rPr>
            </w:pPr>
            <w:r>
              <w:rPr>
                <w:b/>
                <w:bCs/>
                <w:sz w:val="16"/>
                <w:szCs w:val="16"/>
              </w:rPr>
              <w:t>Soupis prací objektu</w:t>
            </w:r>
          </w:p>
        </w:tc>
      </w:tr>
      <w:tr w:rsidR="00862615" w14:paraId="54EE93F3" w14:textId="77777777">
        <w:tblPrEx>
          <w:tblCellMar>
            <w:top w:w="0" w:type="dxa"/>
            <w:bottom w:w="0" w:type="dxa"/>
          </w:tblCellMar>
        </w:tblPrEx>
        <w:trPr>
          <w:trHeight w:hRule="exact" w:val="149"/>
        </w:trPr>
        <w:tc>
          <w:tcPr>
            <w:tcW w:w="1531" w:type="dxa"/>
            <w:gridSpan w:val="2"/>
            <w:vMerge/>
            <w:shd w:val="clear" w:color="auto" w:fill="D9D9D9"/>
            <w:vAlign w:val="bottom"/>
          </w:tcPr>
          <w:p w14:paraId="0A7258DE" w14:textId="77777777" w:rsidR="00862615" w:rsidRDefault="00862615">
            <w:pPr>
              <w:framePr w:w="9701" w:h="1162" w:vSpace="139" w:wrap="none" w:hAnchor="page" w:x="1074" w:y="1"/>
            </w:pPr>
          </w:p>
        </w:tc>
        <w:tc>
          <w:tcPr>
            <w:tcW w:w="552" w:type="dxa"/>
            <w:vMerge/>
            <w:shd w:val="clear" w:color="auto" w:fill="D9D9D9"/>
            <w:vAlign w:val="bottom"/>
          </w:tcPr>
          <w:p w14:paraId="5FC7F8E4" w14:textId="77777777" w:rsidR="00862615" w:rsidRDefault="00862615">
            <w:pPr>
              <w:framePr w:w="9701" w:h="1162" w:vSpace="139" w:wrap="none" w:hAnchor="page" w:x="1074" w:y="1"/>
            </w:pPr>
          </w:p>
        </w:tc>
        <w:tc>
          <w:tcPr>
            <w:tcW w:w="5688" w:type="dxa"/>
            <w:gridSpan w:val="3"/>
            <w:shd w:val="clear" w:color="auto" w:fill="D9D9D9"/>
            <w:vAlign w:val="bottom"/>
          </w:tcPr>
          <w:p w14:paraId="15A41E2B" w14:textId="77777777" w:rsidR="00862615" w:rsidRDefault="00F30BD2">
            <w:pPr>
              <w:pStyle w:val="Jin0"/>
              <w:framePr w:w="9701" w:h="1162" w:vSpace="139" w:wrap="none" w:hAnchor="page" w:x="1074" w:y="1"/>
              <w:shd w:val="clear" w:color="auto" w:fill="auto"/>
              <w:spacing w:line="240" w:lineRule="auto"/>
              <w:jc w:val="both"/>
              <w:rPr>
                <w:sz w:val="11"/>
                <w:szCs w:val="11"/>
              </w:rPr>
            </w:pPr>
            <w:r>
              <w:rPr>
                <w:b/>
                <w:bCs/>
                <w:sz w:val="11"/>
                <w:szCs w:val="11"/>
              </w:rPr>
              <w:t xml:space="preserve">III/11255 Rynárec - </w:t>
            </w:r>
            <w:r>
              <w:rPr>
                <w:b/>
                <w:bCs/>
                <w:sz w:val="11"/>
                <w:szCs w:val="11"/>
              </w:rPr>
              <w:t>Janovice</w:t>
            </w:r>
          </w:p>
        </w:tc>
        <w:tc>
          <w:tcPr>
            <w:tcW w:w="1930" w:type="dxa"/>
            <w:gridSpan w:val="2"/>
            <w:tcBorders>
              <w:top w:val="single" w:sz="4" w:space="0" w:color="auto"/>
            </w:tcBorders>
            <w:shd w:val="clear" w:color="auto" w:fill="D9D9D9"/>
            <w:vAlign w:val="bottom"/>
          </w:tcPr>
          <w:p w14:paraId="54261B35" w14:textId="77777777" w:rsidR="00862615" w:rsidRDefault="00F30BD2">
            <w:pPr>
              <w:pStyle w:val="Jin0"/>
              <w:framePr w:w="9701" w:h="1162" w:vSpace="139" w:wrap="none" w:hAnchor="page" w:x="1074" w:y="1"/>
              <w:shd w:val="clear" w:color="auto" w:fill="auto"/>
              <w:tabs>
                <w:tab w:val="left" w:pos="901"/>
              </w:tabs>
              <w:spacing w:line="240" w:lineRule="auto"/>
              <w:ind w:firstLine="200"/>
            </w:pPr>
            <w:r>
              <w:t>SO 103.22</w:t>
            </w:r>
            <w:r>
              <w:tab/>
              <w:t>|</w:t>
            </w:r>
          </w:p>
        </w:tc>
      </w:tr>
      <w:tr w:rsidR="00862615" w14:paraId="5A00A24C" w14:textId="77777777">
        <w:tblPrEx>
          <w:tblCellMar>
            <w:top w:w="0" w:type="dxa"/>
            <w:bottom w:w="0" w:type="dxa"/>
          </w:tblCellMar>
        </w:tblPrEx>
        <w:trPr>
          <w:trHeight w:hRule="exact" w:val="144"/>
        </w:trPr>
        <w:tc>
          <w:tcPr>
            <w:tcW w:w="691" w:type="dxa"/>
            <w:shd w:val="clear" w:color="auto" w:fill="D9D9D9"/>
            <w:vAlign w:val="bottom"/>
          </w:tcPr>
          <w:p w14:paraId="5FAEA6FE" w14:textId="77777777" w:rsidR="00862615" w:rsidRDefault="00F30BD2">
            <w:pPr>
              <w:pStyle w:val="Jin0"/>
              <w:framePr w:w="9701" w:h="1162" w:vSpace="139" w:wrap="none" w:hAnchor="page" w:x="1074" w:y="1"/>
              <w:shd w:val="clear" w:color="auto" w:fill="auto"/>
              <w:spacing w:line="240" w:lineRule="auto"/>
              <w:jc w:val="center"/>
              <w:rPr>
                <w:sz w:val="11"/>
                <w:szCs w:val="11"/>
              </w:rPr>
            </w:pPr>
            <w:r>
              <w:rPr>
                <w:b/>
                <w:bCs/>
                <w:sz w:val="11"/>
                <w:szCs w:val="11"/>
              </w:rPr>
              <w:t>Rozpočet:</w:t>
            </w:r>
          </w:p>
        </w:tc>
        <w:tc>
          <w:tcPr>
            <w:tcW w:w="1392" w:type="dxa"/>
            <w:gridSpan w:val="2"/>
            <w:shd w:val="clear" w:color="auto" w:fill="D9D9D9"/>
            <w:vAlign w:val="bottom"/>
          </w:tcPr>
          <w:p w14:paraId="4A4956AF" w14:textId="77777777" w:rsidR="00862615" w:rsidRDefault="00F30BD2">
            <w:pPr>
              <w:pStyle w:val="Jin0"/>
              <w:framePr w:w="9701" w:h="1162" w:vSpace="139" w:wrap="none" w:hAnchor="page" w:x="1074" w:y="1"/>
              <w:shd w:val="clear" w:color="auto" w:fill="auto"/>
              <w:spacing w:line="240" w:lineRule="auto"/>
              <w:ind w:firstLine="800"/>
              <w:rPr>
                <w:sz w:val="11"/>
                <w:szCs w:val="11"/>
              </w:rPr>
            </w:pPr>
            <w:r>
              <w:rPr>
                <w:b/>
                <w:bCs/>
                <w:sz w:val="11"/>
                <w:szCs w:val="11"/>
              </w:rPr>
              <w:t>SO 103.22</w:t>
            </w:r>
          </w:p>
        </w:tc>
        <w:tc>
          <w:tcPr>
            <w:tcW w:w="4056" w:type="dxa"/>
            <w:shd w:val="clear" w:color="auto" w:fill="D9D9D9"/>
            <w:vAlign w:val="bottom"/>
          </w:tcPr>
          <w:p w14:paraId="7A8F4D70" w14:textId="77777777" w:rsidR="00862615" w:rsidRDefault="00F30BD2">
            <w:pPr>
              <w:pStyle w:val="Jin0"/>
              <w:framePr w:w="9701" w:h="1162" w:vSpace="139" w:wrap="none" w:hAnchor="page" w:x="1074" w:y="1"/>
              <w:shd w:val="clear" w:color="auto" w:fill="auto"/>
              <w:spacing w:line="240" w:lineRule="auto"/>
              <w:rPr>
                <w:sz w:val="11"/>
                <w:szCs w:val="11"/>
              </w:rPr>
            </w:pPr>
            <w:r>
              <w:rPr>
                <w:b/>
                <w:bCs/>
                <w:sz w:val="11"/>
                <w:szCs w:val="11"/>
              </w:rPr>
              <w:t>Propustek 11255-22P</w:t>
            </w:r>
          </w:p>
        </w:tc>
        <w:tc>
          <w:tcPr>
            <w:tcW w:w="677" w:type="dxa"/>
            <w:shd w:val="clear" w:color="auto" w:fill="D9D9D9"/>
          </w:tcPr>
          <w:p w14:paraId="669AC808" w14:textId="77777777" w:rsidR="00862615" w:rsidRDefault="00862615">
            <w:pPr>
              <w:framePr w:w="9701" w:h="1162" w:vSpace="139" w:wrap="none" w:hAnchor="page" w:x="1074" w:y="1"/>
              <w:rPr>
                <w:sz w:val="10"/>
                <w:szCs w:val="10"/>
              </w:rPr>
            </w:pPr>
          </w:p>
        </w:tc>
        <w:tc>
          <w:tcPr>
            <w:tcW w:w="955" w:type="dxa"/>
            <w:shd w:val="clear" w:color="auto" w:fill="D9D9D9"/>
          </w:tcPr>
          <w:p w14:paraId="5AF8CEF8" w14:textId="77777777" w:rsidR="00862615" w:rsidRDefault="00862615">
            <w:pPr>
              <w:framePr w:w="9701" w:h="1162" w:vSpace="139" w:wrap="none" w:hAnchor="page" w:x="1074" w:y="1"/>
              <w:rPr>
                <w:sz w:val="10"/>
                <w:szCs w:val="10"/>
              </w:rPr>
            </w:pPr>
          </w:p>
        </w:tc>
        <w:tc>
          <w:tcPr>
            <w:tcW w:w="1008" w:type="dxa"/>
            <w:tcBorders>
              <w:top w:val="single" w:sz="4" w:space="0" w:color="auto"/>
            </w:tcBorders>
            <w:shd w:val="clear" w:color="auto" w:fill="D9D9D9"/>
          </w:tcPr>
          <w:p w14:paraId="1628E7CC" w14:textId="77777777" w:rsidR="00862615" w:rsidRDefault="00862615">
            <w:pPr>
              <w:framePr w:w="9701" w:h="1162" w:vSpace="139" w:wrap="none" w:hAnchor="page" w:x="1074" w:y="1"/>
              <w:rPr>
                <w:sz w:val="10"/>
                <w:szCs w:val="10"/>
              </w:rPr>
            </w:pPr>
          </w:p>
        </w:tc>
        <w:tc>
          <w:tcPr>
            <w:tcW w:w="922" w:type="dxa"/>
            <w:tcBorders>
              <w:top w:val="single" w:sz="4" w:space="0" w:color="auto"/>
            </w:tcBorders>
            <w:shd w:val="clear" w:color="auto" w:fill="D9D9D9"/>
          </w:tcPr>
          <w:p w14:paraId="3A513F92" w14:textId="77777777" w:rsidR="00862615" w:rsidRDefault="00862615">
            <w:pPr>
              <w:framePr w:w="9701" w:h="1162" w:vSpace="139" w:wrap="none" w:hAnchor="page" w:x="1074" w:y="1"/>
              <w:rPr>
                <w:sz w:val="10"/>
                <w:szCs w:val="10"/>
              </w:rPr>
            </w:pPr>
          </w:p>
        </w:tc>
      </w:tr>
      <w:tr w:rsidR="00862615" w14:paraId="0BB6D970" w14:textId="77777777">
        <w:tblPrEx>
          <w:tblCellMar>
            <w:top w:w="0" w:type="dxa"/>
            <w:bottom w:w="0" w:type="dxa"/>
          </w:tblCellMar>
        </w:tblPrEx>
        <w:trPr>
          <w:trHeight w:hRule="exact" w:val="245"/>
        </w:trPr>
        <w:tc>
          <w:tcPr>
            <w:tcW w:w="691" w:type="dxa"/>
            <w:shd w:val="clear" w:color="auto" w:fill="CC441A"/>
            <w:vAlign w:val="center"/>
          </w:tcPr>
          <w:p w14:paraId="655F2AC7"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0EF90716"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029194F6"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260C5D29"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435EC5CA"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25D6A356"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30" w:type="dxa"/>
            <w:gridSpan w:val="2"/>
            <w:shd w:val="clear" w:color="auto" w:fill="CC441A"/>
            <w:vAlign w:val="bottom"/>
          </w:tcPr>
          <w:p w14:paraId="3644E2A0"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tabs>
                <w:tab w:val="left" w:pos="1046"/>
              </w:tabs>
              <w:spacing w:line="276" w:lineRule="auto"/>
              <w:jc w:val="center"/>
            </w:pPr>
            <w:r>
              <w:rPr>
                <w:color w:val="FFFFFF"/>
              </w:rPr>
              <w:t>Jednotková cena Jednotková</w:t>
            </w:r>
            <w:r>
              <w:rPr>
                <w:color w:val="FFFFFF"/>
              </w:rPr>
              <w:tab/>
              <w:t>Celkem</w:t>
            </w:r>
          </w:p>
        </w:tc>
      </w:tr>
      <w:tr w:rsidR="00862615" w14:paraId="61DB9F39" w14:textId="77777777">
        <w:tblPrEx>
          <w:tblCellMar>
            <w:top w:w="0" w:type="dxa"/>
            <w:bottom w:w="0" w:type="dxa"/>
          </w:tblCellMar>
        </w:tblPrEx>
        <w:trPr>
          <w:trHeight w:hRule="exact" w:val="125"/>
        </w:trPr>
        <w:tc>
          <w:tcPr>
            <w:tcW w:w="691" w:type="dxa"/>
            <w:shd w:val="clear" w:color="auto" w:fill="CC441A"/>
            <w:vAlign w:val="bottom"/>
          </w:tcPr>
          <w:p w14:paraId="00C051D7"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6D1068C3"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299001DF"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14A47ECA"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05A0B665"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0181FE36"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8" w:type="dxa"/>
            <w:shd w:val="clear" w:color="auto" w:fill="CC441A"/>
            <w:vAlign w:val="bottom"/>
          </w:tcPr>
          <w:p w14:paraId="730215F6"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2" w:type="dxa"/>
            <w:shd w:val="clear" w:color="auto" w:fill="CC441A"/>
            <w:vAlign w:val="bottom"/>
          </w:tcPr>
          <w:p w14:paraId="32116EFD" w14:textId="77777777" w:rsidR="00862615" w:rsidRDefault="00F30BD2">
            <w:pPr>
              <w:pStyle w:val="Jin0"/>
              <w:framePr w:w="9701" w:h="1162" w:vSpace="139" w:wrap="none" w:hAnchor="page" w:x="1074" w:y="1"/>
              <w:pBdr>
                <w:top w:val="single" w:sz="0" w:space="0" w:color="CC441A"/>
                <w:left w:val="single" w:sz="0" w:space="0" w:color="CC441A"/>
                <w:bottom w:val="single" w:sz="0" w:space="0" w:color="CC441A"/>
                <w:right w:val="single" w:sz="0" w:space="0" w:color="CC441A"/>
              </w:pBdr>
              <w:shd w:val="clear" w:color="auto" w:fill="CC441A"/>
              <w:spacing w:line="240" w:lineRule="auto"/>
              <w:jc w:val="right"/>
            </w:pPr>
            <w:r>
              <w:rPr>
                <w:color w:val="FFFFFF"/>
              </w:rPr>
              <w:t>10 1</w:t>
            </w:r>
          </w:p>
        </w:tc>
      </w:tr>
      <w:tr w:rsidR="00862615" w14:paraId="68A21EA6" w14:textId="77777777">
        <w:tblPrEx>
          <w:tblCellMar>
            <w:top w:w="0" w:type="dxa"/>
            <w:bottom w:w="0" w:type="dxa"/>
          </w:tblCellMar>
        </w:tblPrEx>
        <w:trPr>
          <w:trHeight w:hRule="exact" w:val="130"/>
        </w:trPr>
        <w:tc>
          <w:tcPr>
            <w:tcW w:w="691" w:type="dxa"/>
            <w:tcBorders>
              <w:bottom w:val="single" w:sz="4" w:space="0" w:color="auto"/>
            </w:tcBorders>
            <w:shd w:val="clear" w:color="auto" w:fill="D9D9D9"/>
          </w:tcPr>
          <w:p w14:paraId="41783A34" w14:textId="77777777" w:rsidR="00862615" w:rsidRDefault="00862615">
            <w:pPr>
              <w:framePr w:w="9701" w:h="1162" w:vSpace="139" w:wrap="none" w:hAnchor="page" w:x="1074" w:y="1"/>
              <w:rPr>
                <w:sz w:val="10"/>
                <w:szCs w:val="10"/>
              </w:rPr>
            </w:pPr>
          </w:p>
        </w:tc>
        <w:tc>
          <w:tcPr>
            <w:tcW w:w="840" w:type="dxa"/>
            <w:tcBorders>
              <w:bottom w:val="single" w:sz="4" w:space="0" w:color="auto"/>
            </w:tcBorders>
            <w:shd w:val="clear" w:color="auto" w:fill="D9D9D9"/>
            <w:vAlign w:val="bottom"/>
          </w:tcPr>
          <w:p w14:paraId="3C5DB754" w14:textId="77777777" w:rsidR="00862615" w:rsidRDefault="00F30BD2">
            <w:pPr>
              <w:pStyle w:val="Jin0"/>
              <w:framePr w:w="9701" w:h="1162" w:vSpace="139" w:wrap="none" w:hAnchor="page" w:x="1074" w:y="1"/>
              <w:shd w:val="clear" w:color="auto" w:fill="auto"/>
              <w:spacing w:line="240" w:lineRule="auto"/>
              <w:ind w:firstLine="740"/>
            </w:pPr>
            <w:r>
              <w:rPr>
                <w:b/>
                <w:bCs/>
              </w:rPr>
              <w:t>3</w:t>
            </w:r>
          </w:p>
        </w:tc>
        <w:tc>
          <w:tcPr>
            <w:tcW w:w="552" w:type="dxa"/>
            <w:tcBorders>
              <w:bottom w:val="single" w:sz="4" w:space="0" w:color="auto"/>
            </w:tcBorders>
            <w:shd w:val="clear" w:color="auto" w:fill="D9D9D9"/>
          </w:tcPr>
          <w:p w14:paraId="724EF491" w14:textId="77777777" w:rsidR="00862615" w:rsidRDefault="00862615">
            <w:pPr>
              <w:framePr w:w="9701" w:h="1162" w:vSpace="139" w:wrap="none" w:hAnchor="page" w:x="1074" w:y="1"/>
              <w:rPr>
                <w:sz w:val="10"/>
                <w:szCs w:val="10"/>
              </w:rPr>
            </w:pPr>
          </w:p>
        </w:tc>
        <w:tc>
          <w:tcPr>
            <w:tcW w:w="4056" w:type="dxa"/>
            <w:tcBorders>
              <w:bottom w:val="single" w:sz="4" w:space="0" w:color="auto"/>
            </w:tcBorders>
            <w:shd w:val="clear" w:color="auto" w:fill="D9D9D9"/>
          </w:tcPr>
          <w:p w14:paraId="5A0963D2" w14:textId="77777777" w:rsidR="00862615" w:rsidRDefault="00F30BD2">
            <w:pPr>
              <w:pStyle w:val="Jin0"/>
              <w:framePr w:w="9701" w:h="1162" w:vSpace="139" w:wrap="none" w:hAnchor="page" w:x="1074" w:y="1"/>
              <w:shd w:val="clear" w:color="auto" w:fill="auto"/>
              <w:spacing w:line="240" w:lineRule="auto"/>
            </w:pPr>
            <w:r>
              <w:rPr>
                <w:b/>
                <w:bCs/>
              </w:rPr>
              <w:t>Svislé konstrukce</w:t>
            </w:r>
          </w:p>
        </w:tc>
        <w:tc>
          <w:tcPr>
            <w:tcW w:w="677" w:type="dxa"/>
            <w:tcBorders>
              <w:bottom w:val="single" w:sz="4" w:space="0" w:color="auto"/>
            </w:tcBorders>
            <w:shd w:val="clear" w:color="auto" w:fill="D9D9D9"/>
          </w:tcPr>
          <w:p w14:paraId="354766F3" w14:textId="77777777" w:rsidR="00862615" w:rsidRDefault="00862615">
            <w:pPr>
              <w:framePr w:w="9701" w:h="1162" w:vSpace="139" w:wrap="none" w:hAnchor="page" w:x="1074" w:y="1"/>
              <w:rPr>
                <w:sz w:val="10"/>
                <w:szCs w:val="10"/>
              </w:rPr>
            </w:pPr>
          </w:p>
        </w:tc>
        <w:tc>
          <w:tcPr>
            <w:tcW w:w="955" w:type="dxa"/>
            <w:tcBorders>
              <w:bottom w:val="single" w:sz="4" w:space="0" w:color="auto"/>
            </w:tcBorders>
            <w:shd w:val="clear" w:color="auto" w:fill="D9D9D9"/>
          </w:tcPr>
          <w:p w14:paraId="0F455531" w14:textId="77777777" w:rsidR="00862615" w:rsidRDefault="00862615">
            <w:pPr>
              <w:framePr w:w="9701" w:h="1162" w:vSpace="139" w:wrap="none" w:hAnchor="page" w:x="1074" w:y="1"/>
              <w:rPr>
                <w:sz w:val="10"/>
                <w:szCs w:val="10"/>
              </w:rPr>
            </w:pPr>
          </w:p>
        </w:tc>
        <w:tc>
          <w:tcPr>
            <w:tcW w:w="1008" w:type="dxa"/>
            <w:tcBorders>
              <w:bottom w:val="single" w:sz="4" w:space="0" w:color="auto"/>
            </w:tcBorders>
            <w:shd w:val="clear" w:color="auto" w:fill="D9D9D9"/>
          </w:tcPr>
          <w:p w14:paraId="71E1F544" w14:textId="77777777" w:rsidR="00862615" w:rsidRDefault="00862615">
            <w:pPr>
              <w:framePr w:w="9701" w:h="1162" w:vSpace="139" w:wrap="none" w:hAnchor="page" w:x="1074" w:y="1"/>
              <w:rPr>
                <w:sz w:val="10"/>
                <w:szCs w:val="10"/>
              </w:rPr>
            </w:pPr>
          </w:p>
        </w:tc>
        <w:tc>
          <w:tcPr>
            <w:tcW w:w="922" w:type="dxa"/>
            <w:tcBorders>
              <w:bottom w:val="single" w:sz="4" w:space="0" w:color="auto"/>
            </w:tcBorders>
            <w:shd w:val="clear" w:color="auto" w:fill="D9D9D9"/>
          </w:tcPr>
          <w:p w14:paraId="048B21F3" w14:textId="77777777" w:rsidR="00862615" w:rsidRDefault="00862615">
            <w:pPr>
              <w:framePr w:w="9701" w:h="1162" w:vSpace="139" w:wrap="none" w:hAnchor="page" w:x="1074" w:y="1"/>
              <w:rPr>
                <w:sz w:val="10"/>
                <w:szCs w:val="10"/>
              </w:rPr>
            </w:pPr>
          </w:p>
        </w:tc>
      </w:tr>
    </w:tbl>
    <w:p w14:paraId="2E7EA910" w14:textId="77777777" w:rsidR="00862615" w:rsidRDefault="00862615">
      <w:pPr>
        <w:framePr w:w="9701" w:h="1162" w:vSpace="139" w:wrap="none" w:hAnchor="page" w:x="1074" w:y="1"/>
        <w:spacing w:line="1" w:lineRule="exact"/>
      </w:pPr>
    </w:p>
    <w:p w14:paraId="4C288DB9" w14:textId="77777777" w:rsidR="00862615" w:rsidRDefault="00F30BD2">
      <w:pPr>
        <w:pStyle w:val="Titulektabulky0"/>
        <w:framePr w:w="120" w:h="158" w:wrap="none" w:hAnchor="page" w:x="7501" w:y="1143"/>
        <w:shd w:val="clear" w:color="auto" w:fill="auto"/>
      </w:pPr>
      <w:r>
        <w:t>T</w:t>
      </w:r>
    </w:p>
    <w:p w14:paraId="4AD1D3EA" w14:textId="77777777" w:rsidR="00862615" w:rsidRDefault="00F30BD2">
      <w:pPr>
        <w:pStyle w:val="Titulektabulky0"/>
        <w:framePr w:w="432" w:h="158" w:wrap="none" w:hAnchor="page" w:x="8159" w:y="1143"/>
        <w:shd w:val="clear" w:color="auto" w:fill="auto"/>
      </w:pPr>
      <w:r>
        <w:t>0,30000</w:t>
      </w:r>
    </w:p>
    <w:p w14:paraId="6EBB8C73" w14:textId="77777777" w:rsidR="00862615" w:rsidRDefault="00F30BD2">
      <w:pPr>
        <w:pStyle w:val="Titulektabulky0"/>
        <w:framePr w:w="86" w:h="154" w:wrap="none" w:hAnchor="page" w:x="1660" w:y="1143"/>
        <w:shd w:val="clear" w:color="auto" w:fill="auto"/>
      </w:pPr>
      <w:r>
        <w:t>1</w:t>
      </w:r>
    </w:p>
    <w:p w14:paraId="2C080CD1" w14:textId="77777777" w:rsidR="00862615" w:rsidRDefault="00F30BD2">
      <w:pPr>
        <w:pStyle w:val="Titulektabulky0"/>
        <w:framePr w:w="422" w:h="154" w:wrap="none" w:hAnchor="page" w:x="2212" w:y="1143"/>
        <w:shd w:val="clear" w:color="auto" w:fill="auto"/>
      </w:pPr>
      <w:r>
        <w:t>3113661</w:t>
      </w:r>
    </w:p>
    <w:p w14:paraId="4BE07D46" w14:textId="77777777" w:rsidR="00862615" w:rsidRDefault="00F30BD2">
      <w:pPr>
        <w:pStyle w:val="Zkladntext1"/>
        <w:framePr w:w="427" w:h="202" w:wrap="none" w:hAnchor="page" w:x="2212" w:y="4211"/>
        <w:shd w:val="clear" w:color="auto" w:fill="auto"/>
        <w:spacing w:line="240" w:lineRule="auto"/>
      </w:pPr>
      <w:r>
        <w:t>3173251</w:t>
      </w:r>
    </w:p>
    <w:p w14:paraId="7E32CDFA" w14:textId="77777777" w:rsidR="00862615" w:rsidRDefault="00F30BD2">
      <w:pPr>
        <w:pStyle w:val="Zkladntext1"/>
        <w:framePr w:w="427" w:h="202" w:wrap="none" w:hAnchor="page" w:x="2212" w:y="8454"/>
        <w:shd w:val="clear" w:color="auto" w:fill="auto"/>
        <w:spacing w:line="240" w:lineRule="auto"/>
      </w:pPr>
      <w:r>
        <w:t>3173651</w:t>
      </w:r>
    </w:p>
    <w:p w14:paraId="7E14F111" w14:textId="77777777" w:rsidR="00862615" w:rsidRDefault="00F30BD2">
      <w:pPr>
        <w:pStyle w:val="Zkladntext50"/>
        <w:framePr w:w="211" w:h="269" w:wrap="none" w:hAnchor="page" w:x="1621" w:y="11382"/>
        <w:shd w:val="clear" w:color="auto" w:fill="auto"/>
        <w:jc w:val="both"/>
      </w:pPr>
      <w:proofErr w:type="spellStart"/>
      <w:r>
        <w:t>ďl</w:t>
      </w:r>
      <w:proofErr w:type="spellEnd"/>
    </w:p>
    <w:p w14:paraId="0471261F" w14:textId="77777777" w:rsidR="00862615" w:rsidRDefault="00F30BD2">
      <w:pPr>
        <w:pStyle w:val="Zkladntext1"/>
        <w:framePr w:w="427" w:h="307" w:wrap="none" w:hAnchor="page" w:x="2212" w:y="11305"/>
        <w:shd w:val="clear" w:color="auto" w:fill="auto"/>
        <w:spacing w:line="240" w:lineRule="auto"/>
        <w:ind w:firstLine="300"/>
      </w:pPr>
      <w:r>
        <w:rPr>
          <w:b/>
          <w:bCs/>
        </w:rPr>
        <w:t>4</w:t>
      </w:r>
    </w:p>
    <w:p w14:paraId="03D01A01" w14:textId="77777777" w:rsidR="00862615" w:rsidRDefault="00F30BD2">
      <w:pPr>
        <w:pStyle w:val="Zkladntext1"/>
        <w:framePr w:w="427" w:h="307" w:wrap="none" w:hAnchor="page" w:x="2212" w:y="11305"/>
        <w:shd w:val="clear" w:color="auto" w:fill="auto"/>
        <w:spacing w:line="240" w:lineRule="auto"/>
      </w:pPr>
      <w:r>
        <w:t>4513121</w:t>
      </w:r>
    </w:p>
    <w:p w14:paraId="61824851" w14:textId="77777777" w:rsidR="00862615" w:rsidRDefault="00F30BD2">
      <w:pPr>
        <w:pStyle w:val="Zkladntext1"/>
        <w:framePr w:w="4075" w:h="10454" w:wrap="none" w:hAnchor="page" w:x="3153" w:y="1143"/>
        <w:shd w:val="clear" w:color="auto" w:fill="auto"/>
        <w:tabs>
          <w:tab w:val="left" w:leader="underscore" w:pos="4018"/>
        </w:tabs>
      </w:pPr>
      <w:r>
        <w:rPr>
          <w:u w:val="single"/>
        </w:rPr>
        <w:t>VÝZTUŽ ZDÍ A STEN PODP A VOL Z KARI-SÍTÍ</w:t>
      </w:r>
      <w:r>
        <w:tab/>
      </w:r>
    </w:p>
    <w:p w14:paraId="5E1D2EDB" w14:textId="77777777" w:rsidR="00862615" w:rsidRDefault="00F30BD2">
      <w:pPr>
        <w:pStyle w:val="Zkladntext1"/>
        <w:framePr w:w="4075" w:h="10454" w:wrap="none" w:hAnchor="page" w:x="3153" w:y="1143"/>
        <w:shd w:val="clear" w:color="auto" w:fill="auto"/>
        <w:tabs>
          <w:tab w:val="left" w:leader="underscore" w:pos="4018"/>
        </w:tabs>
      </w:pPr>
      <w:r>
        <w:rPr>
          <w:u w:val="single"/>
        </w:rPr>
        <w:t>Výztuž nového výtokového čela.</w:t>
      </w:r>
      <w:r>
        <w:tab/>
      </w:r>
    </w:p>
    <w:p w14:paraId="209B62D3" w14:textId="77777777" w:rsidR="00862615" w:rsidRDefault="00F30BD2">
      <w:pPr>
        <w:pStyle w:val="Zkladntext1"/>
        <w:framePr w:w="4075" w:h="10454" w:wrap="none" w:hAnchor="page" w:x="3153" w:y="1143"/>
        <w:shd w:val="clear" w:color="auto" w:fill="auto"/>
        <w:tabs>
          <w:tab w:val="left" w:leader="underscore" w:pos="4013"/>
        </w:tabs>
      </w:pPr>
      <w:r>
        <w:rPr>
          <w:i/>
          <w:iCs/>
          <w:u w:val="single"/>
        </w:rPr>
        <w:t>Propustek 1__255-22P 03030000 A]</w:t>
      </w:r>
      <w:r>
        <w:rPr>
          <w:i/>
          <w:iCs/>
        </w:rPr>
        <w:tab/>
      </w:r>
    </w:p>
    <w:p w14:paraId="042AF546" w14:textId="77777777" w:rsidR="00862615" w:rsidRDefault="00F30BD2">
      <w:pPr>
        <w:pStyle w:val="Zkladntext1"/>
        <w:framePr w:w="4075" w:h="10454" w:wrap="none" w:hAnchor="page" w:x="3153" w:y="1143"/>
        <w:shd w:val="clear" w:color="auto" w:fill="auto"/>
      </w:pPr>
      <w:r>
        <w:t xml:space="preserve">Položka zahrnuje veškerý materiál, výrobky a polotovary, </w:t>
      </w:r>
      <w:proofErr w:type="spellStart"/>
      <w:r>
        <w:t>vcetne</w:t>
      </w:r>
      <w:proofErr w:type="spellEnd"/>
      <w:r>
        <w:t xml:space="preserve"> mimostaveništní a </w:t>
      </w:r>
      <w:proofErr w:type="spellStart"/>
      <w:r>
        <w:t>vnitrostaveništní</w:t>
      </w:r>
      <w:proofErr w:type="spellEnd"/>
      <w:r>
        <w:t xml:space="preserve"> dopravy (</w:t>
      </w:r>
      <w:proofErr w:type="spellStart"/>
      <w:r>
        <w:t>rovnež</w:t>
      </w:r>
      <w:proofErr w:type="spellEnd"/>
      <w:r>
        <w:t xml:space="preserve"> </w:t>
      </w:r>
      <w:proofErr w:type="spellStart"/>
      <w:r>
        <w:t>presuny</w:t>
      </w:r>
      <w:proofErr w:type="spellEnd"/>
      <w:r>
        <w:t xml:space="preserve">), </w:t>
      </w:r>
      <w:proofErr w:type="spellStart"/>
      <w:r>
        <w:t>vcetne</w:t>
      </w:r>
      <w:proofErr w:type="spellEnd"/>
      <w:r>
        <w:t xml:space="preserve"> </w:t>
      </w:r>
      <w:r>
        <w:t xml:space="preserve">naložení a složení, </w:t>
      </w:r>
      <w:proofErr w:type="spellStart"/>
      <w:r>
        <w:t>prípadne</w:t>
      </w:r>
      <w:proofErr w:type="spellEnd"/>
      <w:r>
        <w:t xml:space="preserve"> s uložením</w:t>
      </w:r>
    </w:p>
    <w:p w14:paraId="7F102FE1"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dodání </w:t>
      </w:r>
      <w:proofErr w:type="spellStart"/>
      <w:r>
        <w:t>betonárské</w:t>
      </w:r>
      <w:proofErr w:type="spellEnd"/>
      <w:r>
        <w:t xml:space="preserve"> výztuže v požadované </w:t>
      </w:r>
      <w:proofErr w:type="spellStart"/>
      <w:r>
        <w:t>kvalite</w:t>
      </w:r>
      <w:proofErr w:type="spellEnd"/>
      <w:r>
        <w:t xml:space="preserve">, </w:t>
      </w:r>
      <w:proofErr w:type="spellStart"/>
      <w:r>
        <w:t>stríhání</w:t>
      </w:r>
      <w:proofErr w:type="spellEnd"/>
      <w:r>
        <w:t xml:space="preserve">, </w:t>
      </w:r>
      <w:proofErr w:type="spellStart"/>
      <w:r>
        <w:t>rezání</w:t>
      </w:r>
      <w:proofErr w:type="spellEnd"/>
      <w:r>
        <w:t>, ohýbání a spojování do všech požadovaných tvaru (</w:t>
      </w:r>
      <w:proofErr w:type="spellStart"/>
      <w:r>
        <w:t>vc</w:t>
      </w:r>
      <w:proofErr w:type="spellEnd"/>
      <w:r>
        <w:t xml:space="preserve">. </w:t>
      </w:r>
      <w:proofErr w:type="spellStart"/>
      <w:r>
        <w:t>armakošu</w:t>
      </w:r>
      <w:proofErr w:type="spellEnd"/>
      <w:r>
        <w:t xml:space="preserve">) a uložení s požadovaným </w:t>
      </w:r>
      <w:proofErr w:type="spellStart"/>
      <w:r>
        <w:t>zajištením</w:t>
      </w:r>
      <w:proofErr w:type="spellEnd"/>
      <w:r>
        <w:t xml:space="preserve"> polohy a krytí výztuže betonem,</w:t>
      </w:r>
    </w:p>
    <w:p w14:paraId="2B09C672" w14:textId="77777777" w:rsidR="00862615" w:rsidRDefault="00F30BD2">
      <w:pPr>
        <w:pStyle w:val="Zkladntext1"/>
        <w:framePr w:w="4075" w:h="10454" w:wrap="none" w:hAnchor="page" w:x="3153" w:y="1143"/>
        <w:numPr>
          <w:ilvl w:val="0"/>
          <w:numId w:val="29"/>
        </w:numPr>
        <w:shd w:val="clear" w:color="auto" w:fill="auto"/>
        <w:tabs>
          <w:tab w:val="left" w:pos="62"/>
        </w:tabs>
      </w:pPr>
      <w:r>
        <w:t>veškeré svary nebo jiné spoje výztuže,</w:t>
      </w:r>
    </w:p>
    <w:p w14:paraId="310ED90F" w14:textId="77777777" w:rsidR="00862615" w:rsidRDefault="00F30BD2">
      <w:pPr>
        <w:pStyle w:val="Zkladntext1"/>
        <w:framePr w:w="4075" w:h="10454" w:wrap="none" w:hAnchor="page" w:x="3153" w:y="1143"/>
        <w:numPr>
          <w:ilvl w:val="0"/>
          <w:numId w:val="29"/>
        </w:numPr>
        <w:shd w:val="clear" w:color="auto" w:fill="auto"/>
        <w:tabs>
          <w:tab w:val="left" w:pos="67"/>
        </w:tabs>
      </w:pPr>
      <w:r>
        <w:t xml:space="preserve">pomocné konstrukce a práce pro osazení a </w:t>
      </w:r>
      <w:proofErr w:type="spellStart"/>
      <w:r>
        <w:t>upevnení</w:t>
      </w:r>
      <w:proofErr w:type="spellEnd"/>
      <w:r>
        <w:t xml:space="preserve"> výztuže,</w:t>
      </w:r>
    </w:p>
    <w:p w14:paraId="21A9DF88"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zednické výpomoci pro montáž </w:t>
      </w:r>
      <w:proofErr w:type="spellStart"/>
      <w:r>
        <w:t>betonárské</w:t>
      </w:r>
      <w:proofErr w:type="spellEnd"/>
      <w:r>
        <w:t xml:space="preserve"> výztuže,</w:t>
      </w:r>
    </w:p>
    <w:p w14:paraId="0CF11809"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úpravy výztuže pro osazení </w:t>
      </w:r>
      <w:proofErr w:type="spellStart"/>
      <w:r>
        <w:t>doplnkových</w:t>
      </w:r>
      <w:proofErr w:type="spellEnd"/>
      <w:r>
        <w:t xml:space="preserve"> konstrukcí,</w:t>
      </w:r>
    </w:p>
    <w:p w14:paraId="1833CA84" w14:textId="77777777" w:rsidR="00862615" w:rsidRDefault="00F30BD2">
      <w:pPr>
        <w:pStyle w:val="Zkladntext1"/>
        <w:framePr w:w="4075" w:h="10454" w:wrap="none" w:hAnchor="page" w:x="3153" w:y="1143"/>
        <w:numPr>
          <w:ilvl w:val="0"/>
          <w:numId w:val="29"/>
        </w:numPr>
        <w:shd w:val="clear" w:color="auto" w:fill="auto"/>
        <w:tabs>
          <w:tab w:val="left" w:pos="67"/>
        </w:tabs>
      </w:pPr>
      <w:r>
        <w:t>ochranu výztuže do doby jejího zabetonování,</w:t>
      </w:r>
    </w:p>
    <w:p w14:paraId="15ECFB1A"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úpravy výztuže pro </w:t>
      </w:r>
      <w:proofErr w:type="spellStart"/>
      <w:r>
        <w:t>zrízení</w:t>
      </w:r>
      <w:proofErr w:type="spellEnd"/>
      <w:r>
        <w:t xml:space="preserve"> </w:t>
      </w:r>
      <w:r>
        <w:t xml:space="preserve">železobetonových kloubu, kotevních prvku, </w:t>
      </w:r>
      <w:proofErr w:type="spellStart"/>
      <w:r>
        <w:t>závesných</w:t>
      </w:r>
      <w:proofErr w:type="spellEnd"/>
      <w:r>
        <w:t xml:space="preserve"> ok a </w:t>
      </w:r>
      <w:proofErr w:type="spellStart"/>
      <w:r>
        <w:t>doplnkových</w:t>
      </w:r>
      <w:proofErr w:type="spellEnd"/>
      <w:r>
        <w:t xml:space="preserve"> konstrukcí,</w:t>
      </w:r>
    </w:p>
    <w:p w14:paraId="3F69E36C"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veškerá </w:t>
      </w:r>
      <w:proofErr w:type="spellStart"/>
      <w:r>
        <w:t>opatrení</w:t>
      </w:r>
      <w:proofErr w:type="spellEnd"/>
      <w:r>
        <w:t xml:space="preserve"> pro </w:t>
      </w:r>
      <w:proofErr w:type="spellStart"/>
      <w:r>
        <w:t>zajištení</w:t>
      </w:r>
      <w:proofErr w:type="spellEnd"/>
      <w:r>
        <w:t xml:space="preserve"> soudržnosti výztuže a betonu,</w:t>
      </w:r>
    </w:p>
    <w:p w14:paraId="5C466AF1"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vodivé propojení výztuže, které je </w:t>
      </w:r>
      <w:proofErr w:type="spellStart"/>
      <w:r>
        <w:t>soucástí</w:t>
      </w:r>
      <w:proofErr w:type="spellEnd"/>
      <w:r>
        <w:t xml:space="preserve"> ochrany konstrukce proti </w:t>
      </w:r>
      <w:proofErr w:type="spellStart"/>
      <w:r>
        <w:t>vlivum</w:t>
      </w:r>
      <w:proofErr w:type="spellEnd"/>
      <w:r>
        <w:t xml:space="preserve"> bludných proudu, vyvedení do </w:t>
      </w:r>
      <w:proofErr w:type="spellStart"/>
      <w:r>
        <w:t>merících</w:t>
      </w:r>
      <w:proofErr w:type="spellEnd"/>
      <w:r>
        <w:t xml:space="preserve"> </w:t>
      </w:r>
      <w:proofErr w:type="spellStart"/>
      <w:r>
        <w:t>skríní</w:t>
      </w:r>
      <w:proofErr w:type="spellEnd"/>
      <w:r>
        <w:t xml:space="preserve"> nebo míst pro </w:t>
      </w:r>
      <w:proofErr w:type="spellStart"/>
      <w:r>
        <w:t>merení</w:t>
      </w:r>
      <w:proofErr w:type="spellEnd"/>
      <w:r>
        <w:t xml:space="preserve"> bludných proudu (vlastní </w:t>
      </w:r>
      <w:proofErr w:type="spellStart"/>
      <w:r>
        <w:t>merící</w:t>
      </w:r>
      <w:proofErr w:type="spellEnd"/>
      <w:r>
        <w:t xml:space="preserve"> </w:t>
      </w:r>
      <w:proofErr w:type="spellStart"/>
      <w:r>
        <w:t>skríne</w:t>
      </w:r>
      <w:proofErr w:type="spellEnd"/>
      <w:r>
        <w:t xml:space="preserve"> se </w:t>
      </w:r>
      <w:proofErr w:type="spellStart"/>
      <w:r>
        <w:t>uvádejí</w:t>
      </w:r>
      <w:proofErr w:type="spellEnd"/>
      <w:r>
        <w:t xml:space="preserve"> položkami SD 74),</w:t>
      </w:r>
    </w:p>
    <w:p w14:paraId="14818F0C" w14:textId="77777777" w:rsidR="00862615" w:rsidRDefault="00F30BD2">
      <w:pPr>
        <w:pStyle w:val="Zkladntext1"/>
        <w:framePr w:w="4075" w:h="10454" w:wrap="none" w:hAnchor="page" w:x="3153" w:y="1143"/>
        <w:numPr>
          <w:ilvl w:val="0"/>
          <w:numId w:val="29"/>
        </w:numPr>
        <w:shd w:val="clear" w:color="auto" w:fill="auto"/>
        <w:tabs>
          <w:tab w:val="left" w:pos="67"/>
        </w:tabs>
      </w:pPr>
      <w:r>
        <w:t>povrchovou antikorozní úpravu výztuže,</w:t>
      </w:r>
    </w:p>
    <w:p w14:paraId="49597DA0" w14:textId="77777777" w:rsidR="00862615" w:rsidRDefault="00F30BD2">
      <w:pPr>
        <w:pStyle w:val="Zkladntext1"/>
        <w:framePr w:w="4075" w:h="10454" w:wrap="none" w:hAnchor="page" w:x="3153" w:y="1143"/>
        <w:numPr>
          <w:ilvl w:val="0"/>
          <w:numId w:val="29"/>
        </w:numPr>
        <w:shd w:val="clear" w:color="auto" w:fill="auto"/>
        <w:tabs>
          <w:tab w:val="left" w:pos="67"/>
        </w:tabs>
      </w:pPr>
      <w:r>
        <w:t>separaci výztuže,</w:t>
      </w:r>
    </w:p>
    <w:p w14:paraId="09353ACB"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osazení </w:t>
      </w:r>
      <w:proofErr w:type="spellStart"/>
      <w:r>
        <w:t>merících</w:t>
      </w:r>
      <w:proofErr w:type="spellEnd"/>
      <w:r>
        <w:t xml:space="preserve"> </w:t>
      </w:r>
      <w:proofErr w:type="spellStart"/>
      <w:r>
        <w:t>zarízení</w:t>
      </w:r>
      <w:proofErr w:type="spellEnd"/>
      <w:r>
        <w:t xml:space="preserve"> a úpravy pro ne,</w:t>
      </w:r>
    </w:p>
    <w:p w14:paraId="5A1D4527" w14:textId="77777777" w:rsidR="00862615" w:rsidRDefault="00F30BD2">
      <w:pPr>
        <w:pStyle w:val="Zkladntext1"/>
        <w:framePr w:w="4075" w:h="10454" w:wrap="none" w:hAnchor="page" w:x="3153" w:y="1143"/>
        <w:numPr>
          <w:ilvl w:val="0"/>
          <w:numId w:val="29"/>
        </w:numPr>
        <w:shd w:val="clear" w:color="auto" w:fill="auto"/>
        <w:tabs>
          <w:tab w:val="left" w:pos="67"/>
          <w:tab w:val="left" w:leader="underscore" w:pos="4018"/>
        </w:tabs>
      </w:pPr>
      <w:r>
        <w:rPr>
          <w:u w:val="single"/>
        </w:rPr>
        <w:t xml:space="preserve">osazení </w:t>
      </w:r>
      <w:proofErr w:type="spellStart"/>
      <w:r>
        <w:rPr>
          <w:u w:val="single"/>
        </w:rPr>
        <w:t>meřících</w:t>
      </w:r>
      <w:proofErr w:type="spellEnd"/>
      <w:r>
        <w:rPr>
          <w:u w:val="single"/>
        </w:rPr>
        <w:t xml:space="preserve"> </w:t>
      </w:r>
      <w:proofErr w:type="spellStart"/>
      <w:r>
        <w:rPr>
          <w:u w:val="single"/>
        </w:rPr>
        <w:t>skríní</w:t>
      </w:r>
      <w:proofErr w:type="spellEnd"/>
      <w:r>
        <w:rPr>
          <w:u w:val="single"/>
        </w:rPr>
        <w:t xml:space="preserve"> nebo míst pro </w:t>
      </w:r>
      <w:proofErr w:type="spellStart"/>
      <w:r>
        <w:rPr>
          <w:u w:val="single"/>
        </w:rPr>
        <w:t>merení</w:t>
      </w:r>
      <w:proofErr w:type="spellEnd"/>
      <w:r>
        <w:rPr>
          <w:u w:val="single"/>
        </w:rPr>
        <w:t xml:space="preserve"> bludných proudu.</w:t>
      </w:r>
      <w:r>
        <w:tab/>
      </w:r>
    </w:p>
    <w:p w14:paraId="2FF2C6FB" w14:textId="77777777" w:rsidR="00862615" w:rsidRDefault="00F30BD2">
      <w:pPr>
        <w:pStyle w:val="Zkladntext1"/>
        <w:framePr w:w="4075" w:h="10454" w:wrap="none" w:hAnchor="page" w:x="3153" w:y="1143"/>
        <w:shd w:val="clear" w:color="auto" w:fill="auto"/>
        <w:tabs>
          <w:tab w:val="left" w:leader="underscore" w:pos="4008"/>
        </w:tabs>
      </w:pPr>
      <w:r>
        <w:rPr>
          <w:u w:val="single"/>
        </w:rPr>
        <w:t>RÍMSY ZE ŽELEZOBETONU DO C30/37</w:t>
      </w:r>
      <w:r>
        <w:tab/>
      </w:r>
    </w:p>
    <w:p w14:paraId="0FC84E8C" w14:textId="77777777" w:rsidR="00862615" w:rsidRDefault="00F30BD2">
      <w:pPr>
        <w:pStyle w:val="Zkladntext1"/>
        <w:framePr w:w="4075" w:h="10454" w:wrap="none" w:hAnchor="page" w:x="3153" w:y="1143"/>
        <w:shd w:val="clear" w:color="auto" w:fill="auto"/>
        <w:tabs>
          <w:tab w:val="left" w:leader="underscore" w:pos="4008"/>
        </w:tabs>
      </w:pPr>
      <w:r>
        <w:rPr>
          <w:u w:val="single"/>
        </w:rPr>
        <w:t>Nové ŽB římsy na propustcích.</w:t>
      </w:r>
      <w:r>
        <w:tab/>
      </w:r>
    </w:p>
    <w:p w14:paraId="127A0FA7" w14:textId="77777777" w:rsidR="00862615" w:rsidRDefault="00F30BD2">
      <w:pPr>
        <w:pStyle w:val="Zkladntext1"/>
        <w:framePr w:w="4075" w:h="10454" w:wrap="none" w:hAnchor="page" w:x="3153" w:y="1143"/>
        <w:shd w:val="clear" w:color="auto" w:fill="auto"/>
        <w:spacing w:after="80"/>
      </w:pPr>
      <w:r>
        <w:rPr>
          <w:i/>
          <w:iCs/>
        </w:rPr>
        <w:t>Propustek 11255-22P 010*4=072000 A</w:t>
      </w:r>
    </w:p>
    <w:p w14:paraId="6FB73562" w14:textId="77777777" w:rsidR="00862615" w:rsidRDefault="00F30BD2">
      <w:pPr>
        <w:pStyle w:val="Zkladntext1"/>
        <w:framePr w:w="4075" w:h="10454" w:wrap="none" w:hAnchor="page" w:x="3153" w:y="1143"/>
        <w:shd w:val="clear" w:color="auto" w:fill="auto"/>
      </w:pPr>
      <w:r>
        <w:t>položka zahrnuje:</w:t>
      </w:r>
    </w:p>
    <w:p w14:paraId="6287E7E3"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dodání </w:t>
      </w:r>
      <w:proofErr w:type="spellStart"/>
      <w:r>
        <w:t>cerstvého</w:t>
      </w:r>
      <w:proofErr w:type="spellEnd"/>
      <w:r>
        <w:t xml:space="preserve"> betonu (betonové </w:t>
      </w:r>
      <w:proofErr w:type="spellStart"/>
      <w:r>
        <w:t>smesi</w:t>
      </w:r>
      <w:proofErr w:type="spellEnd"/>
      <w:r>
        <w:t xml:space="preserve">) požadované kvality, jeho uložení do požadovaného tvaru </w:t>
      </w:r>
      <w:proofErr w:type="spellStart"/>
      <w:r>
        <w:t>pri</w:t>
      </w:r>
      <w:proofErr w:type="spellEnd"/>
      <w:r>
        <w:t xml:space="preserve"> jakékoliv </w:t>
      </w:r>
      <w:proofErr w:type="spellStart"/>
      <w:r>
        <w:t>hustote</w:t>
      </w:r>
      <w:proofErr w:type="spellEnd"/>
      <w:r>
        <w:t xml:space="preserve"> výztuže, </w:t>
      </w:r>
      <w:r>
        <w:t xml:space="preserve">konzistenci </w:t>
      </w:r>
      <w:proofErr w:type="spellStart"/>
      <w:r>
        <w:t>cerstvého</w:t>
      </w:r>
      <w:proofErr w:type="spellEnd"/>
      <w:r>
        <w:t xml:space="preserve"> betonu a </w:t>
      </w:r>
      <w:proofErr w:type="spellStart"/>
      <w:r>
        <w:t>zpusobu</w:t>
      </w:r>
      <w:proofErr w:type="spellEnd"/>
      <w:r>
        <w:t xml:space="preserve"> </w:t>
      </w:r>
      <w:proofErr w:type="spellStart"/>
      <w:r>
        <w:t>hutnení</w:t>
      </w:r>
      <w:proofErr w:type="spellEnd"/>
      <w:r>
        <w:t xml:space="preserve">, </w:t>
      </w:r>
      <w:proofErr w:type="spellStart"/>
      <w:r>
        <w:t>ošetrení</w:t>
      </w:r>
      <w:proofErr w:type="spellEnd"/>
      <w:r>
        <w:t xml:space="preserve"> a ochranu betonu,</w:t>
      </w:r>
    </w:p>
    <w:p w14:paraId="12D7CFE7" w14:textId="77777777" w:rsidR="00862615" w:rsidRDefault="00F30BD2">
      <w:pPr>
        <w:pStyle w:val="Zkladntext1"/>
        <w:framePr w:w="4075" w:h="10454" w:wrap="none" w:hAnchor="page" w:x="3153" w:y="1143"/>
        <w:numPr>
          <w:ilvl w:val="0"/>
          <w:numId w:val="29"/>
        </w:numPr>
        <w:shd w:val="clear" w:color="auto" w:fill="auto"/>
        <w:tabs>
          <w:tab w:val="left" w:pos="62"/>
        </w:tabs>
      </w:pPr>
      <w:r>
        <w:t>zhotovení nepropustného, mrazuvzdorného betonu a betonu požadované trvanlivosti a vlastností,</w:t>
      </w:r>
    </w:p>
    <w:p w14:paraId="7C4F7BA0" w14:textId="77777777" w:rsidR="00862615" w:rsidRDefault="00F30BD2">
      <w:pPr>
        <w:pStyle w:val="Zkladntext1"/>
        <w:framePr w:w="4075" w:h="10454" w:wrap="none" w:hAnchor="page" w:x="3153" w:y="1143"/>
        <w:numPr>
          <w:ilvl w:val="0"/>
          <w:numId w:val="29"/>
        </w:numPr>
        <w:shd w:val="clear" w:color="auto" w:fill="auto"/>
        <w:tabs>
          <w:tab w:val="left" w:pos="67"/>
        </w:tabs>
      </w:pPr>
      <w:r>
        <w:t xml:space="preserve">užití </w:t>
      </w:r>
      <w:proofErr w:type="spellStart"/>
      <w:r>
        <w:t>potrebných</w:t>
      </w:r>
      <w:proofErr w:type="spellEnd"/>
      <w:r>
        <w:t xml:space="preserve"> </w:t>
      </w:r>
      <w:proofErr w:type="spellStart"/>
      <w:r>
        <w:t>prísad</w:t>
      </w:r>
      <w:proofErr w:type="spellEnd"/>
      <w:r>
        <w:t xml:space="preserve"> a technologií výroby betonu,</w:t>
      </w:r>
    </w:p>
    <w:p w14:paraId="1046977F" w14:textId="77777777" w:rsidR="00862615" w:rsidRDefault="00F30BD2">
      <w:pPr>
        <w:pStyle w:val="Zkladntext1"/>
        <w:framePr w:w="4075" w:h="10454" w:wrap="none" w:hAnchor="page" w:x="3153" w:y="1143"/>
        <w:numPr>
          <w:ilvl w:val="0"/>
          <w:numId w:val="29"/>
        </w:numPr>
        <w:shd w:val="clear" w:color="auto" w:fill="auto"/>
        <w:tabs>
          <w:tab w:val="left" w:pos="62"/>
        </w:tabs>
      </w:pPr>
      <w:proofErr w:type="spellStart"/>
      <w:r>
        <w:t>zrízení</w:t>
      </w:r>
      <w:proofErr w:type="spellEnd"/>
      <w:r>
        <w:t xml:space="preserve"> pracovních a </w:t>
      </w:r>
      <w:proofErr w:type="spellStart"/>
      <w:r>
        <w:t>dilatacních</w:t>
      </w:r>
      <w:proofErr w:type="spellEnd"/>
      <w:r>
        <w:t xml:space="preserve"> </w:t>
      </w:r>
      <w:proofErr w:type="spellStart"/>
      <w:r>
        <w:t>spar</w:t>
      </w:r>
      <w:proofErr w:type="spellEnd"/>
      <w:r>
        <w:t xml:space="preserve">, </w:t>
      </w:r>
      <w:proofErr w:type="spellStart"/>
      <w:r>
        <w:t>vcetne</w:t>
      </w:r>
      <w:proofErr w:type="spellEnd"/>
      <w:r>
        <w:t xml:space="preserve"> </w:t>
      </w:r>
      <w:proofErr w:type="spellStart"/>
      <w:r>
        <w:t>potrebných</w:t>
      </w:r>
      <w:proofErr w:type="spellEnd"/>
      <w:r>
        <w:t xml:space="preserve"> úprav, </w:t>
      </w:r>
      <w:proofErr w:type="spellStart"/>
      <w:r>
        <w:t>výplne</w:t>
      </w:r>
      <w:proofErr w:type="spellEnd"/>
      <w:r>
        <w:t xml:space="preserve">, vložek, opracování, </w:t>
      </w:r>
      <w:proofErr w:type="spellStart"/>
      <w:r>
        <w:t>ocištení</w:t>
      </w:r>
      <w:proofErr w:type="spellEnd"/>
      <w:r>
        <w:t xml:space="preserve"> a </w:t>
      </w:r>
      <w:proofErr w:type="spellStart"/>
      <w:r>
        <w:t>ošetrení</w:t>
      </w:r>
      <w:proofErr w:type="spellEnd"/>
      <w:r>
        <w:t>,</w:t>
      </w:r>
    </w:p>
    <w:p w14:paraId="7F2EAC0A" w14:textId="77777777" w:rsidR="00862615" w:rsidRDefault="00F30BD2">
      <w:pPr>
        <w:pStyle w:val="Zkladntext1"/>
        <w:framePr w:w="4075" w:h="10454" w:wrap="none" w:hAnchor="page" w:x="3153" w:y="1143"/>
        <w:numPr>
          <w:ilvl w:val="0"/>
          <w:numId w:val="29"/>
        </w:numPr>
        <w:shd w:val="clear" w:color="auto" w:fill="auto"/>
        <w:tabs>
          <w:tab w:val="left" w:pos="67"/>
        </w:tabs>
      </w:pPr>
      <w:proofErr w:type="spellStart"/>
      <w:r>
        <w:t>bednení</w:t>
      </w:r>
      <w:proofErr w:type="spellEnd"/>
      <w:r>
        <w:t xml:space="preserve"> požadovaných </w:t>
      </w:r>
      <w:proofErr w:type="spellStart"/>
      <w:r>
        <w:t>konstr</w:t>
      </w:r>
      <w:proofErr w:type="spellEnd"/>
      <w:r>
        <w:t xml:space="preserve">. (i ztracené) s úpravou dle požadované kvality povrchu betonu, </w:t>
      </w:r>
      <w:proofErr w:type="spellStart"/>
      <w:r>
        <w:t>vcetne</w:t>
      </w:r>
      <w:proofErr w:type="spellEnd"/>
      <w:r>
        <w:t xml:space="preserve"> </w:t>
      </w:r>
      <w:proofErr w:type="spellStart"/>
      <w:r>
        <w:t>odbednovacích</w:t>
      </w:r>
      <w:proofErr w:type="spellEnd"/>
      <w:r>
        <w:t xml:space="preserve"> a odskružovacích </w:t>
      </w:r>
      <w:proofErr w:type="spellStart"/>
      <w:r>
        <w:t>prostredku</w:t>
      </w:r>
      <w:proofErr w:type="spellEnd"/>
      <w:r>
        <w:t>,</w:t>
      </w:r>
    </w:p>
    <w:p w14:paraId="3C8AF1B8" w14:textId="77777777" w:rsidR="00862615" w:rsidRDefault="00F30BD2">
      <w:pPr>
        <w:pStyle w:val="Zkladntext1"/>
        <w:framePr w:w="4075" w:h="10454" w:wrap="none" w:hAnchor="page" w:x="3153" w:y="1143"/>
        <w:numPr>
          <w:ilvl w:val="0"/>
          <w:numId w:val="29"/>
        </w:numPr>
        <w:shd w:val="clear" w:color="auto" w:fill="auto"/>
        <w:tabs>
          <w:tab w:val="left" w:pos="67"/>
        </w:tabs>
      </w:pPr>
      <w:proofErr w:type="spellStart"/>
      <w:r>
        <w:t>podperné</w:t>
      </w:r>
      <w:proofErr w:type="spellEnd"/>
      <w:r>
        <w:t xml:space="preserve"> </w:t>
      </w:r>
      <w:proofErr w:type="spellStart"/>
      <w:r>
        <w:t>konstr</w:t>
      </w:r>
      <w:proofErr w:type="spellEnd"/>
      <w:r>
        <w:t xml:space="preserve">. (skruže) a lešení všech druhu pro </w:t>
      </w:r>
      <w:proofErr w:type="spellStart"/>
      <w:r>
        <w:t>bednení</w:t>
      </w:r>
      <w:proofErr w:type="spellEnd"/>
      <w:r>
        <w:t xml:space="preserve">, uložení </w:t>
      </w:r>
      <w:proofErr w:type="spellStart"/>
      <w:r>
        <w:t>cerstvého</w:t>
      </w:r>
      <w:proofErr w:type="spellEnd"/>
      <w:r>
        <w:t xml:space="preserve"> betonu, výztuže a </w:t>
      </w:r>
      <w:proofErr w:type="spellStart"/>
      <w:r>
        <w:t>doplnkových</w:t>
      </w:r>
      <w:proofErr w:type="spellEnd"/>
      <w:r>
        <w:t xml:space="preserve"> </w:t>
      </w:r>
      <w:proofErr w:type="spellStart"/>
      <w:r>
        <w:t>konstr</w:t>
      </w:r>
      <w:proofErr w:type="spellEnd"/>
      <w:r>
        <w:t xml:space="preserve">., </w:t>
      </w:r>
      <w:proofErr w:type="spellStart"/>
      <w:r>
        <w:t>vc</w:t>
      </w:r>
      <w:proofErr w:type="spellEnd"/>
      <w:r>
        <w:t xml:space="preserve">. požadovaných otvoru, ochranných a </w:t>
      </w:r>
      <w:proofErr w:type="spellStart"/>
      <w:r>
        <w:t>bezpecnostních</w:t>
      </w:r>
      <w:proofErr w:type="spellEnd"/>
      <w:r>
        <w:t xml:space="preserve"> </w:t>
      </w:r>
      <w:proofErr w:type="spellStart"/>
      <w:r>
        <w:t>opatrení</w:t>
      </w:r>
      <w:proofErr w:type="spellEnd"/>
      <w:r>
        <w:t xml:space="preserve"> a základu </w:t>
      </w:r>
      <w:proofErr w:type="spellStart"/>
      <w:r>
        <w:t>techto</w:t>
      </w:r>
      <w:proofErr w:type="spellEnd"/>
      <w:r>
        <w:t xml:space="preserve"> konstrukcí a lešení,</w:t>
      </w:r>
    </w:p>
    <w:p w14:paraId="396803E0" w14:textId="77777777" w:rsidR="00862615" w:rsidRDefault="00F30BD2">
      <w:pPr>
        <w:pStyle w:val="Zkladntext1"/>
        <w:framePr w:w="4075" w:h="10454" w:wrap="none" w:hAnchor="page" w:x="3153" w:y="1143"/>
        <w:numPr>
          <w:ilvl w:val="0"/>
          <w:numId w:val="29"/>
        </w:numPr>
        <w:shd w:val="clear" w:color="auto" w:fill="auto"/>
        <w:tabs>
          <w:tab w:val="left" w:pos="62"/>
        </w:tabs>
      </w:pPr>
      <w:proofErr w:type="spellStart"/>
      <w:r>
        <w:t>vytvorení</w:t>
      </w:r>
      <w:proofErr w:type="spellEnd"/>
      <w:r>
        <w:t xml:space="preserve"> kotevních cel, kapes, nálitku, a sedel,</w:t>
      </w:r>
    </w:p>
    <w:p w14:paraId="66696EA8" w14:textId="77777777" w:rsidR="00862615" w:rsidRDefault="00F30BD2">
      <w:pPr>
        <w:pStyle w:val="Zkladntext1"/>
        <w:framePr w:w="4075" w:h="10454" w:wrap="none" w:hAnchor="page" w:x="3153" w:y="1143"/>
        <w:numPr>
          <w:ilvl w:val="0"/>
          <w:numId w:val="29"/>
        </w:numPr>
        <w:shd w:val="clear" w:color="auto" w:fill="auto"/>
        <w:tabs>
          <w:tab w:val="left" w:pos="62"/>
        </w:tabs>
      </w:pPr>
      <w:proofErr w:type="spellStart"/>
      <w:r>
        <w:t>zrízení</w:t>
      </w:r>
      <w:proofErr w:type="spellEnd"/>
      <w:r>
        <w:t xml:space="preserve"> všech požadovaných otvoru, kapes, výklenku, prostupu, dutin, drážek a pod., </w:t>
      </w:r>
      <w:proofErr w:type="spellStart"/>
      <w:r>
        <w:t>vc</w:t>
      </w:r>
      <w:proofErr w:type="spellEnd"/>
      <w:r>
        <w:t>. ztížení práce a úprav kolem nich,</w:t>
      </w:r>
    </w:p>
    <w:p w14:paraId="75C70B67"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úpravy pro osazení výztuže, </w:t>
      </w:r>
      <w:proofErr w:type="spellStart"/>
      <w:r>
        <w:t>doplnkových</w:t>
      </w:r>
      <w:proofErr w:type="spellEnd"/>
      <w:r>
        <w:t xml:space="preserve"> konstrukcí a vybavení,</w:t>
      </w:r>
    </w:p>
    <w:p w14:paraId="700D6F97"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úpravy povrchu pro položení požadované izolace, povlaku a </w:t>
      </w:r>
      <w:proofErr w:type="spellStart"/>
      <w:r>
        <w:t>náteru</w:t>
      </w:r>
      <w:proofErr w:type="spellEnd"/>
      <w:r>
        <w:t xml:space="preserve">, </w:t>
      </w:r>
      <w:proofErr w:type="spellStart"/>
      <w:r>
        <w:t>prípadne</w:t>
      </w:r>
      <w:proofErr w:type="spellEnd"/>
      <w:r>
        <w:t xml:space="preserve"> </w:t>
      </w:r>
      <w:r>
        <w:t>vyspravení,</w:t>
      </w:r>
    </w:p>
    <w:p w14:paraId="4E7EF9C0"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ztížení práce u kabelových a injektážních trubek a ostatních </w:t>
      </w:r>
      <w:proofErr w:type="spellStart"/>
      <w:r>
        <w:t>zarízení</w:t>
      </w:r>
      <w:proofErr w:type="spellEnd"/>
      <w:r>
        <w:t xml:space="preserve"> osazovaných do betonu,</w:t>
      </w:r>
    </w:p>
    <w:p w14:paraId="78402B5D" w14:textId="77777777" w:rsidR="00862615" w:rsidRDefault="00F30BD2">
      <w:pPr>
        <w:pStyle w:val="Zkladntext1"/>
        <w:framePr w:w="4075" w:h="10454" w:wrap="none" w:hAnchor="page" w:x="3153" w:y="1143"/>
        <w:numPr>
          <w:ilvl w:val="0"/>
          <w:numId w:val="29"/>
        </w:numPr>
        <w:shd w:val="clear" w:color="auto" w:fill="auto"/>
        <w:tabs>
          <w:tab w:val="left" w:pos="67"/>
        </w:tabs>
      </w:pPr>
      <w:r>
        <w:t xml:space="preserve">konstrukce betonových kloubu, </w:t>
      </w:r>
      <w:proofErr w:type="spellStart"/>
      <w:r>
        <w:t>upevnení</w:t>
      </w:r>
      <w:proofErr w:type="spellEnd"/>
      <w:r>
        <w:t xml:space="preserve"> kotevních prvku a </w:t>
      </w:r>
      <w:proofErr w:type="spellStart"/>
      <w:r>
        <w:t>doplnkových</w:t>
      </w:r>
      <w:proofErr w:type="spellEnd"/>
      <w:r>
        <w:t xml:space="preserve"> konstrukcí,</w:t>
      </w:r>
    </w:p>
    <w:p w14:paraId="50CC8F36" w14:textId="77777777" w:rsidR="00862615" w:rsidRDefault="00F30BD2">
      <w:pPr>
        <w:pStyle w:val="Zkladntext1"/>
        <w:framePr w:w="4075" w:h="10454" w:wrap="none" w:hAnchor="page" w:x="3153" w:y="1143"/>
        <w:numPr>
          <w:ilvl w:val="0"/>
          <w:numId w:val="29"/>
        </w:numPr>
        <w:shd w:val="clear" w:color="auto" w:fill="auto"/>
        <w:tabs>
          <w:tab w:val="left" w:pos="67"/>
        </w:tabs>
      </w:pPr>
      <w:proofErr w:type="spellStart"/>
      <w:r>
        <w:t>nátery</w:t>
      </w:r>
      <w:proofErr w:type="spellEnd"/>
      <w:r>
        <w:t xml:space="preserve"> </w:t>
      </w:r>
      <w:proofErr w:type="spellStart"/>
      <w:r>
        <w:t>zabranující</w:t>
      </w:r>
      <w:proofErr w:type="spellEnd"/>
      <w:r>
        <w:t xml:space="preserve"> soudržnost betonu a </w:t>
      </w:r>
      <w:proofErr w:type="spellStart"/>
      <w:r>
        <w:t>bednení</w:t>
      </w:r>
      <w:proofErr w:type="spellEnd"/>
      <w:r>
        <w:t>,</w:t>
      </w:r>
    </w:p>
    <w:p w14:paraId="529EF158" w14:textId="77777777" w:rsidR="00862615" w:rsidRDefault="00F30BD2">
      <w:pPr>
        <w:pStyle w:val="Zkladntext1"/>
        <w:framePr w:w="4075" w:h="10454" w:wrap="none" w:hAnchor="page" w:x="3153" w:y="1143"/>
        <w:numPr>
          <w:ilvl w:val="0"/>
          <w:numId w:val="29"/>
        </w:numPr>
        <w:shd w:val="clear" w:color="auto" w:fill="auto"/>
        <w:tabs>
          <w:tab w:val="left" w:pos="62"/>
        </w:tabs>
      </w:pPr>
      <w:proofErr w:type="spellStart"/>
      <w:r>
        <w:t>výpln</w:t>
      </w:r>
      <w:proofErr w:type="spellEnd"/>
      <w:r>
        <w:t xml:space="preserve">, </w:t>
      </w:r>
      <w:proofErr w:type="spellStart"/>
      <w:r>
        <w:t>tesnení</w:t>
      </w:r>
      <w:proofErr w:type="spellEnd"/>
      <w:r>
        <w:t xml:space="preserve"> a tmelení </w:t>
      </w:r>
      <w:proofErr w:type="spellStart"/>
      <w:r>
        <w:t>spar</w:t>
      </w:r>
      <w:proofErr w:type="spellEnd"/>
      <w:r>
        <w:t xml:space="preserve"> a </w:t>
      </w:r>
      <w:proofErr w:type="spellStart"/>
      <w:r>
        <w:t>spoju</w:t>
      </w:r>
      <w:proofErr w:type="spellEnd"/>
      <w:r>
        <w:t>,</w:t>
      </w:r>
    </w:p>
    <w:p w14:paraId="369D97EF" w14:textId="77777777" w:rsidR="00862615" w:rsidRDefault="00F30BD2">
      <w:pPr>
        <w:pStyle w:val="Zkladntext1"/>
        <w:framePr w:w="4075" w:h="10454" w:wrap="none" w:hAnchor="page" w:x="3153" w:y="1143"/>
        <w:numPr>
          <w:ilvl w:val="0"/>
          <w:numId w:val="29"/>
        </w:numPr>
        <w:shd w:val="clear" w:color="auto" w:fill="auto"/>
        <w:tabs>
          <w:tab w:val="left" w:pos="67"/>
        </w:tabs>
      </w:pPr>
      <w:proofErr w:type="spellStart"/>
      <w:r>
        <w:t>opatrení</w:t>
      </w:r>
      <w:proofErr w:type="spellEnd"/>
      <w:r>
        <w:t xml:space="preserve"> povrchu betonu izolací proti zemní vlhkosti v </w:t>
      </w:r>
      <w:proofErr w:type="spellStart"/>
      <w:r>
        <w:t>cástech</w:t>
      </w:r>
      <w:proofErr w:type="spellEnd"/>
      <w:r>
        <w:t xml:space="preserve">, kde </w:t>
      </w:r>
      <w:proofErr w:type="spellStart"/>
      <w:r>
        <w:t>prijdou</w:t>
      </w:r>
      <w:proofErr w:type="spellEnd"/>
      <w:r>
        <w:t xml:space="preserve"> do styku se zeminou nebo kamenivem,</w:t>
      </w:r>
    </w:p>
    <w:p w14:paraId="56DA72EE" w14:textId="77777777" w:rsidR="00862615" w:rsidRDefault="00F30BD2">
      <w:pPr>
        <w:pStyle w:val="Zkladntext1"/>
        <w:framePr w:w="4075" w:h="10454" w:wrap="none" w:hAnchor="page" w:x="3153" w:y="1143"/>
        <w:numPr>
          <w:ilvl w:val="0"/>
          <w:numId w:val="29"/>
        </w:numPr>
        <w:shd w:val="clear" w:color="auto" w:fill="auto"/>
        <w:tabs>
          <w:tab w:val="left" w:pos="67"/>
        </w:tabs>
      </w:pPr>
      <w:proofErr w:type="spellStart"/>
      <w:r>
        <w:t>prípadné</w:t>
      </w:r>
      <w:proofErr w:type="spellEnd"/>
      <w:r>
        <w:t xml:space="preserve"> </w:t>
      </w:r>
      <w:proofErr w:type="spellStart"/>
      <w:r>
        <w:t>zrízení</w:t>
      </w:r>
      <w:proofErr w:type="spellEnd"/>
      <w:r>
        <w:t xml:space="preserve"> spojovací vrstvy u základu,</w:t>
      </w:r>
    </w:p>
    <w:p w14:paraId="1577FCC4"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úpravy pro osazení </w:t>
      </w:r>
      <w:proofErr w:type="spellStart"/>
      <w:r>
        <w:t>zarízení</w:t>
      </w:r>
      <w:proofErr w:type="spellEnd"/>
      <w:r>
        <w:t xml:space="preserve"> ochrany konstrukce proti vlivu bludných proudu</w:t>
      </w:r>
    </w:p>
    <w:p w14:paraId="372898AF" w14:textId="77777777" w:rsidR="00862615" w:rsidRDefault="00F30BD2">
      <w:pPr>
        <w:pStyle w:val="Zkladntext1"/>
        <w:framePr w:w="4075" w:h="10454" w:wrap="none" w:hAnchor="page" w:x="3153" w:y="1143"/>
        <w:shd w:val="clear" w:color="auto" w:fill="auto"/>
      </w:pPr>
      <w:r>
        <w:rPr>
          <w:u w:val="single"/>
        </w:rPr>
        <w:t>VÝZTUŽ RÍMS Z OCELI 10505, B500B</w:t>
      </w:r>
    </w:p>
    <w:p w14:paraId="2B76553B" w14:textId="77777777" w:rsidR="00862615" w:rsidRDefault="00F30BD2">
      <w:pPr>
        <w:pStyle w:val="Zkladntext1"/>
        <w:framePr w:w="4075" w:h="10454" w:wrap="none" w:hAnchor="page" w:x="3153" w:y="1143"/>
        <w:shd w:val="clear" w:color="auto" w:fill="auto"/>
        <w:tabs>
          <w:tab w:val="left" w:leader="underscore" w:pos="4018"/>
        </w:tabs>
      </w:pPr>
      <w:r>
        <w:rPr>
          <w:u w:val="single"/>
        </w:rPr>
        <w:t>výztuž říms, parametrická spotřeba 140 kg/m3</w:t>
      </w:r>
      <w:r>
        <w:tab/>
      </w:r>
    </w:p>
    <w:p w14:paraId="75B0823C" w14:textId="77777777" w:rsidR="00862615" w:rsidRDefault="00F30BD2">
      <w:pPr>
        <w:pStyle w:val="Zkladntext1"/>
        <w:framePr w:w="4075" w:h="10454" w:wrap="none" w:hAnchor="page" w:x="3153" w:y="1143"/>
        <w:shd w:val="clear" w:color="auto" w:fill="auto"/>
        <w:tabs>
          <w:tab w:val="left" w:leader="underscore" w:pos="4013"/>
        </w:tabs>
      </w:pPr>
      <w:r>
        <w:rPr>
          <w:i/>
          <w:iCs/>
          <w:u w:val="single"/>
        </w:rPr>
        <w:t>Propustek 11255-22P 010*4*014=0</w:t>
      </w:r>
      <w:r>
        <w:rPr>
          <w:i/>
          <w:iCs/>
          <w:u w:val="single"/>
          <w:vertAlign w:val="subscript"/>
        </w:rPr>
        <w:t>l</w:t>
      </w:r>
      <w:r>
        <w:rPr>
          <w:i/>
          <w:iCs/>
          <w:u w:val="single"/>
        </w:rPr>
        <w:t>_0080 A]</w:t>
      </w:r>
      <w:r>
        <w:rPr>
          <w:i/>
          <w:iCs/>
        </w:rPr>
        <w:tab/>
      </w:r>
    </w:p>
    <w:p w14:paraId="0F8134C8" w14:textId="77777777" w:rsidR="00862615" w:rsidRDefault="00F30BD2">
      <w:pPr>
        <w:pStyle w:val="Zkladntext1"/>
        <w:framePr w:w="4075" w:h="10454" w:wrap="none" w:hAnchor="page" w:x="3153" w:y="1143"/>
        <w:shd w:val="clear" w:color="auto" w:fill="auto"/>
      </w:pPr>
      <w:r>
        <w:t>položka zahrnuje:</w:t>
      </w:r>
    </w:p>
    <w:p w14:paraId="6AD28F3B"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dodání </w:t>
      </w:r>
      <w:proofErr w:type="spellStart"/>
      <w:r>
        <w:t>betonárské</w:t>
      </w:r>
      <w:proofErr w:type="spellEnd"/>
      <w:r>
        <w:t xml:space="preserve"> výztuže v požadované </w:t>
      </w:r>
      <w:proofErr w:type="spellStart"/>
      <w:r>
        <w:t>kvalite</w:t>
      </w:r>
      <w:proofErr w:type="spellEnd"/>
      <w:r>
        <w:t xml:space="preserve">, </w:t>
      </w:r>
      <w:proofErr w:type="spellStart"/>
      <w:r>
        <w:t>stríhání</w:t>
      </w:r>
      <w:proofErr w:type="spellEnd"/>
      <w:r>
        <w:t xml:space="preserve">, </w:t>
      </w:r>
      <w:proofErr w:type="spellStart"/>
      <w:r>
        <w:t>rezání</w:t>
      </w:r>
      <w:proofErr w:type="spellEnd"/>
      <w:r>
        <w:t>, ohýbání a spojování do všech požadovaných tvaru (</w:t>
      </w:r>
      <w:proofErr w:type="spellStart"/>
      <w:r>
        <w:t>vc</w:t>
      </w:r>
      <w:proofErr w:type="spellEnd"/>
      <w:r>
        <w:t xml:space="preserve">. </w:t>
      </w:r>
      <w:proofErr w:type="spellStart"/>
      <w:r>
        <w:t>armakošu</w:t>
      </w:r>
      <w:proofErr w:type="spellEnd"/>
      <w:r>
        <w:t xml:space="preserve">) a uložení s požadovaným </w:t>
      </w:r>
      <w:proofErr w:type="spellStart"/>
      <w:r>
        <w:t>zajištením</w:t>
      </w:r>
      <w:proofErr w:type="spellEnd"/>
      <w:r>
        <w:t xml:space="preserve"> polohy a krytí výztuže betonem,</w:t>
      </w:r>
    </w:p>
    <w:p w14:paraId="2ACDBB94" w14:textId="77777777" w:rsidR="00862615" w:rsidRDefault="00F30BD2">
      <w:pPr>
        <w:pStyle w:val="Zkladntext1"/>
        <w:framePr w:w="4075" w:h="10454" w:wrap="none" w:hAnchor="page" w:x="3153" w:y="1143"/>
        <w:numPr>
          <w:ilvl w:val="0"/>
          <w:numId w:val="29"/>
        </w:numPr>
        <w:shd w:val="clear" w:color="auto" w:fill="auto"/>
        <w:tabs>
          <w:tab w:val="left" w:pos="62"/>
        </w:tabs>
      </w:pPr>
      <w:r>
        <w:t>veškeré svary nebo jiné spoje výztuže,</w:t>
      </w:r>
    </w:p>
    <w:p w14:paraId="31A1DB08" w14:textId="77777777" w:rsidR="00862615" w:rsidRDefault="00F30BD2">
      <w:pPr>
        <w:pStyle w:val="Zkladntext1"/>
        <w:framePr w:w="4075" w:h="10454" w:wrap="none" w:hAnchor="page" w:x="3153" w:y="1143"/>
        <w:numPr>
          <w:ilvl w:val="0"/>
          <w:numId w:val="29"/>
        </w:numPr>
        <w:shd w:val="clear" w:color="auto" w:fill="auto"/>
        <w:tabs>
          <w:tab w:val="left" w:pos="67"/>
        </w:tabs>
      </w:pPr>
      <w:r>
        <w:t xml:space="preserve">pomocné konstrukce a práce pro osazení a </w:t>
      </w:r>
      <w:proofErr w:type="spellStart"/>
      <w:r>
        <w:t>upevnení</w:t>
      </w:r>
      <w:proofErr w:type="spellEnd"/>
      <w:r>
        <w:t xml:space="preserve"> výztuže,</w:t>
      </w:r>
    </w:p>
    <w:p w14:paraId="295C9993"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zednické výpomoci pro montáž </w:t>
      </w:r>
      <w:proofErr w:type="spellStart"/>
      <w:r>
        <w:t>betonárské</w:t>
      </w:r>
      <w:proofErr w:type="spellEnd"/>
      <w:r>
        <w:t xml:space="preserve"> výztuže,</w:t>
      </w:r>
    </w:p>
    <w:p w14:paraId="607C63CF"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úpravy výztuže pro osazení </w:t>
      </w:r>
      <w:proofErr w:type="spellStart"/>
      <w:r>
        <w:t>doplnkových</w:t>
      </w:r>
      <w:proofErr w:type="spellEnd"/>
      <w:r>
        <w:t xml:space="preserve"> konstrukcí,</w:t>
      </w:r>
    </w:p>
    <w:p w14:paraId="1F0DDA03" w14:textId="77777777" w:rsidR="00862615" w:rsidRDefault="00F30BD2">
      <w:pPr>
        <w:pStyle w:val="Zkladntext1"/>
        <w:framePr w:w="4075" w:h="10454" w:wrap="none" w:hAnchor="page" w:x="3153" w:y="1143"/>
        <w:numPr>
          <w:ilvl w:val="0"/>
          <w:numId w:val="29"/>
        </w:numPr>
        <w:shd w:val="clear" w:color="auto" w:fill="auto"/>
        <w:tabs>
          <w:tab w:val="left" w:pos="67"/>
        </w:tabs>
      </w:pPr>
      <w:r>
        <w:t>ochranu výztuže do doby jejího zabetonování,</w:t>
      </w:r>
    </w:p>
    <w:p w14:paraId="71716873"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úpravy výztuže pro </w:t>
      </w:r>
      <w:proofErr w:type="spellStart"/>
      <w:r>
        <w:t>zrízení</w:t>
      </w:r>
      <w:proofErr w:type="spellEnd"/>
      <w:r>
        <w:t xml:space="preserve"> železobetonových kloubu, kotevních prvku, </w:t>
      </w:r>
      <w:proofErr w:type="spellStart"/>
      <w:r>
        <w:t>závesných</w:t>
      </w:r>
      <w:proofErr w:type="spellEnd"/>
      <w:r>
        <w:t xml:space="preserve"> ok a </w:t>
      </w:r>
      <w:proofErr w:type="spellStart"/>
      <w:r>
        <w:t>doplnkových</w:t>
      </w:r>
      <w:proofErr w:type="spellEnd"/>
      <w:r>
        <w:t xml:space="preserve"> konstrukcí,</w:t>
      </w:r>
    </w:p>
    <w:p w14:paraId="26C0E8EF"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veškerá </w:t>
      </w:r>
      <w:proofErr w:type="spellStart"/>
      <w:r>
        <w:t>opatrení</w:t>
      </w:r>
      <w:proofErr w:type="spellEnd"/>
      <w:r>
        <w:t xml:space="preserve"> pro </w:t>
      </w:r>
      <w:proofErr w:type="spellStart"/>
      <w:r>
        <w:t>zajištení</w:t>
      </w:r>
      <w:proofErr w:type="spellEnd"/>
      <w:r>
        <w:t xml:space="preserve"> soudržnosti výztuže a betonu,</w:t>
      </w:r>
    </w:p>
    <w:p w14:paraId="51B4D4B1" w14:textId="77777777" w:rsidR="00862615" w:rsidRDefault="00F30BD2">
      <w:pPr>
        <w:pStyle w:val="Zkladntext1"/>
        <w:framePr w:w="4075" w:h="10454" w:wrap="none" w:hAnchor="page" w:x="3153" w:y="1143"/>
        <w:numPr>
          <w:ilvl w:val="0"/>
          <w:numId w:val="29"/>
        </w:numPr>
        <w:shd w:val="clear" w:color="auto" w:fill="auto"/>
        <w:tabs>
          <w:tab w:val="left" w:pos="62"/>
        </w:tabs>
      </w:pPr>
      <w:r>
        <w:t xml:space="preserve">vodivé propojení výztuže, které je </w:t>
      </w:r>
      <w:proofErr w:type="spellStart"/>
      <w:r>
        <w:t>soucástí</w:t>
      </w:r>
      <w:proofErr w:type="spellEnd"/>
      <w:r>
        <w:t xml:space="preserve"> ochrany konstrukce proti </w:t>
      </w:r>
      <w:proofErr w:type="spellStart"/>
      <w:r>
        <w:t>vlivum</w:t>
      </w:r>
      <w:proofErr w:type="spellEnd"/>
      <w:r>
        <w:t xml:space="preserve"> bludných proudu, vyvedení do </w:t>
      </w:r>
      <w:proofErr w:type="spellStart"/>
      <w:r>
        <w:t>merících</w:t>
      </w:r>
      <w:proofErr w:type="spellEnd"/>
      <w:r>
        <w:t xml:space="preserve"> </w:t>
      </w:r>
      <w:proofErr w:type="spellStart"/>
      <w:r>
        <w:t>skríní</w:t>
      </w:r>
      <w:proofErr w:type="spellEnd"/>
      <w:r>
        <w:t xml:space="preserve"> nebo míst pro </w:t>
      </w:r>
      <w:proofErr w:type="spellStart"/>
      <w:r>
        <w:t>merení</w:t>
      </w:r>
      <w:proofErr w:type="spellEnd"/>
      <w:r>
        <w:t xml:space="preserve"> bludných proudu (vlastní </w:t>
      </w:r>
      <w:proofErr w:type="spellStart"/>
      <w:r>
        <w:t>merící</w:t>
      </w:r>
      <w:proofErr w:type="spellEnd"/>
      <w:r>
        <w:t xml:space="preserve"> </w:t>
      </w:r>
      <w:proofErr w:type="spellStart"/>
      <w:r>
        <w:t>skríne</w:t>
      </w:r>
      <w:proofErr w:type="spellEnd"/>
      <w:r>
        <w:t xml:space="preserve"> se </w:t>
      </w:r>
      <w:proofErr w:type="spellStart"/>
      <w:r>
        <w:t>uvádejí</w:t>
      </w:r>
      <w:proofErr w:type="spellEnd"/>
      <w:r>
        <w:t xml:space="preserve"> položkami SD 74)</w:t>
      </w:r>
    </w:p>
    <w:p w14:paraId="2150692A" w14:textId="77777777" w:rsidR="00862615" w:rsidRDefault="00F30BD2">
      <w:pPr>
        <w:pStyle w:val="Zkladntext1"/>
        <w:framePr w:w="4075" w:h="10454" w:wrap="none" w:hAnchor="page" w:x="3153" w:y="1143"/>
        <w:numPr>
          <w:ilvl w:val="0"/>
          <w:numId w:val="29"/>
        </w:numPr>
        <w:shd w:val="clear" w:color="auto" w:fill="auto"/>
        <w:tabs>
          <w:tab w:val="left" w:pos="67"/>
        </w:tabs>
      </w:pPr>
      <w:r>
        <w:t>povrchovou antikorozní úpravu výztuže,</w:t>
      </w:r>
    </w:p>
    <w:p w14:paraId="24DF2216" w14:textId="77777777" w:rsidR="00862615" w:rsidRDefault="00F30BD2">
      <w:pPr>
        <w:pStyle w:val="Zkladntext1"/>
        <w:framePr w:w="4075" w:h="10454" w:wrap="none" w:hAnchor="page" w:x="3153" w:y="1143"/>
        <w:numPr>
          <w:ilvl w:val="0"/>
          <w:numId w:val="29"/>
        </w:numPr>
        <w:shd w:val="clear" w:color="auto" w:fill="auto"/>
        <w:tabs>
          <w:tab w:val="left" w:pos="67"/>
        </w:tabs>
      </w:pPr>
      <w:r>
        <w:t>separaci výztuže,</w:t>
      </w:r>
    </w:p>
    <w:p w14:paraId="1F2B77D1" w14:textId="77777777" w:rsidR="00862615" w:rsidRDefault="00F30BD2">
      <w:pPr>
        <w:pStyle w:val="Zkladntext1"/>
        <w:framePr w:w="4075" w:h="10454" w:wrap="none" w:hAnchor="page" w:x="3153" w:y="1143"/>
        <w:numPr>
          <w:ilvl w:val="0"/>
          <w:numId w:val="29"/>
        </w:numPr>
        <w:shd w:val="clear" w:color="auto" w:fill="auto"/>
        <w:tabs>
          <w:tab w:val="left" w:pos="67"/>
        </w:tabs>
      </w:pPr>
      <w:r>
        <w:t xml:space="preserve">osazení </w:t>
      </w:r>
      <w:proofErr w:type="spellStart"/>
      <w:r>
        <w:t>merících</w:t>
      </w:r>
      <w:proofErr w:type="spellEnd"/>
      <w:r>
        <w:t xml:space="preserve"> </w:t>
      </w:r>
      <w:proofErr w:type="spellStart"/>
      <w:r>
        <w:t>zarízení</w:t>
      </w:r>
      <w:proofErr w:type="spellEnd"/>
      <w:r>
        <w:t xml:space="preserve"> a úpravy pro ne,</w:t>
      </w:r>
    </w:p>
    <w:p w14:paraId="61A04DE3" w14:textId="77777777" w:rsidR="00862615" w:rsidRDefault="00F30BD2">
      <w:pPr>
        <w:pStyle w:val="Zkladntext1"/>
        <w:framePr w:w="4075" w:h="10454" w:wrap="none" w:hAnchor="page" w:x="3153" w:y="1143"/>
        <w:numPr>
          <w:ilvl w:val="0"/>
          <w:numId w:val="29"/>
        </w:numPr>
        <w:shd w:val="clear" w:color="auto" w:fill="auto"/>
        <w:tabs>
          <w:tab w:val="left" w:pos="67"/>
          <w:tab w:val="left" w:leader="underscore" w:pos="4018"/>
        </w:tabs>
      </w:pPr>
      <w:r>
        <w:rPr>
          <w:u w:val="single"/>
        </w:rPr>
        <w:t xml:space="preserve">osazení </w:t>
      </w:r>
      <w:proofErr w:type="spellStart"/>
      <w:r>
        <w:rPr>
          <w:u w:val="single"/>
        </w:rPr>
        <w:t>merících</w:t>
      </w:r>
      <w:proofErr w:type="spellEnd"/>
      <w:r>
        <w:rPr>
          <w:u w:val="single"/>
        </w:rPr>
        <w:t xml:space="preserve"> </w:t>
      </w:r>
      <w:proofErr w:type="spellStart"/>
      <w:r>
        <w:rPr>
          <w:u w:val="single"/>
        </w:rPr>
        <w:t>skríní</w:t>
      </w:r>
      <w:proofErr w:type="spellEnd"/>
      <w:r>
        <w:rPr>
          <w:u w:val="single"/>
        </w:rPr>
        <w:t xml:space="preserve"> nebo míst pro </w:t>
      </w:r>
      <w:proofErr w:type="spellStart"/>
      <w:r>
        <w:rPr>
          <w:u w:val="single"/>
        </w:rPr>
        <w:t>merení</w:t>
      </w:r>
      <w:proofErr w:type="spellEnd"/>
      <w:r>
        <w:rPr>
          <w:u w:val="single"/>
        </w:rPr>
        <w:t xml:space="preserve"> bludných proudu.</w:t>
      </w:r>
      <w:r>
        <w:tab/>
      </w:r>
    </w:p>
    <w:p w14:paraId="5DD8E9CF" w14:textId="77777777" w:rsidR="00862615" w:rsidRDefault="00F30BD2">
      <w:pPr>
        <w:pStyle w:val="Zkladntext1"/>
        <w:framePr w:w="4075" w:h="10454" w:wrap="none" w:hAnchor="page" w:x="3153" w:y="1143"/>
        <w:shd w:val="clear" w:color="auto" w:fill="auto"/>
        <w:tabs>
          <w:tab w:val="left" w:leader="underscore" w:pos="4018"/>
        </w:tabs>
        <w:spacing w:line="221" w:lineRule="auto"/>
      </w:pPr>
      <w:r>
        <w:rPr>
          <w:b/>
          <w:bCs/>
          <w:u w:val="single"/>
        </w:rPr>
        <w:t>Vodorovné konstrukce</w:t>
      </w:r>
      <w:r>
        <w:rPr>
          <w:b/>
          <w:bCs/>
        </w:rPr>
        <w:tab/>
      </w:r>
    </w:p>
    <w:p w14:paraId="658E9D10" w14:textId="77777777" w:rsidR="00862615" w:rsidRDefault="00F30BD2">
      <w:pPr>
        <w:pStyle w:val="Zkladntext1"/>
        <w:framePr w:w="4075" w:h="10454" w:wrap="none" w:hAnchor="page" w:x="3153" w:y="1143"/>
        <w:shd w:val="clear" w:color="auto" w:fill="auto"/>
      </w:pPr>
      <w:r>
        <w:t>PODKLADNÍ A VÝPLNOVÉ VRSTVY Z PROSTÉHO BETONU C12/15</w:t>
      </w:r>
    </w:p>
    <w:p w14:paraId="2B2C5A1D" w14:textId="77777777" w:rsidR="00862615" w:rsidRDefault="00F30BD2">
      <w:pPr>
        <w:pStyle w:val="Zkladntext1"/>
        <w:framePr w:w="451" w:h="202" w:wrap="none" w:hAnchor="page" w:x="7473" w:y="4211"/>
        <w:shd w:val="clear" w:color="auto" w:fill="auto"/>
        <w:spacing w:line="240" w:lineRule="auto"/>
      </w:pPr>
      <w:r>
        <w:t>M3 |</w:t>
      </w:r>
    </w:p>
    <w:p w14:paraId="5F89C235" w14:textId="77777777" w:rsidR="00862615" w:rsidRDefault="00F30BD2">
      <w:pPr>
        <w:pStyle w:val="Zkladntext1"/>
        <w:framePr w:w="451" w:h="202" w:wrap="none" w:hAnchor="page" w:x="7473" w:y="11411"/>
        <w:shd w:val="clear" w:color="auto" w:fill="auto"/>
        <w:spacing w:line="240" w:lineRule="auto"/>
      </w:pPr>
      <w:r>
        <w:t>M3 |</w:t>
      </w:r>
    </w:p>
    <w:p w14:paraId="42EC4385" w14:textId="77777777" w:rsidR="00862615" w:rsidRDefault="00F30BD2">
      <w:pPr>
        <w:pStyle w:val="Zkladntext1"/>
        <w:framePr w:w="2251" w:h="178" w:wrap="none" w:hAnchor="page" w:x="3157" w:y="11694"/>
        <w:shd w:val="clear" w:color="auto" w:fill="auto"/>
        <w:spacing w:line="240" w:lineRule="auto"/>
      </w:pPr>
      <w:r>
        <w:rPr>
          <w:i/>
          <w:iCs/>
        </w:rPr>
        <w:t>Propustek 11255-22P 0,8*7,5*0,15=0,90000 [A]</w:t>
      </w:r>
    </w:p>
    <w:p w14:paraId="7CE71E1A" w14:textId="77777777" w:rsidR="00862615" w:rsidRDefault="00F30BD2">
      <w:pPr>
        <w:pStyle w:val="Titulekobrzku0"/>
        <w:framePr w:w="744" w:h="202" w:wrap="none" w:hAnchor="page" w:x="8164" w:y="4211"/>
        <w:shd w:val="clear" w:color="auto" w:fill="auto"/>
      </w:pPr>
      <w:r>
        <w:t>0,72000 ~T</w:t>
      </w:r>
    </w:p>
    <w:p w14:paraId="497AD503" w14:textId="77777777" w:rsidR="00862615" w:rsidRDefault="00F30BD2">
      <w:pPr>
        <w:pStyle w:val="Titulekobrzku0"/>
        <w:framePr w:w="744" w:h="202" w:wrap="none" w:hAnchor="page" w:x="8164" w:y="8454"/>
        <w:shd w:val="clear" w:color="auto" w:fill="auto"/>
      </w:pPr>
      <w:r>
        <w:t>0,10100 ~T</w:t>
      </w:r>
    </w:p>
    <w:p w14:paraId="084AC0D1" w14:textId="77777777" w:rsidR="00862615" w:rsidRDefault="00F30BD2">
      <w:pPr>
        <w:pStyle w:val="Titulekobrzku0"/>
        <w:framePr w:w="744" w:h="202" w:wrap="none" w:hAnchor="page" w:x="8164" w:y="11411"/>
        <w:shd w:val="clear" w:color="auto" w:fill="auto"/>
      </w:pPr>
      <w:r>
        <w:t>0,90000 ~T</w:t>
      </w:r>
    </w:p>
    <w:p w14:paraId="36D3B48B" w14:textId="77777777" w:rsidR="00862615" w:rsidRDefault="00F30BD2">
      <w:pPr>
        <w:spacing w:line="360" w:lineRule="exact"/>
      </w:pPr>
      <w:r>
        <w:rPr>
          <w:noProof/>
        </w:rPr>
        <w:drawing>
          <wp:anchor distT="0" distB="0" distL="527050" distR="0" simplePos="0" relativeHeight="62914816" behindDoc="1" locked="0" layoutInCell="1" allowOverlap="1" wp14:anchorId="225D280B" wp14:editId="6AD5E84A">
            <wp:simplePos x="0" y="0"/>
            <wp:positionH relativeFrom="page">
              <wp:posOffset>5710555</wp:posOffset>
            </wp:positionH>
            <wp:positionV relativeFrom="margin">
              <wp:posOffset>719455</wp:posOffset>
            </wp:positionV>
            <wp:extent cx="1151890" cy="9052560"/>
            <wp:effectExtent l="0" t="0" r="0" b="0"/>
            <wp:wrapNone/>
            <wp:docPr id="202" name="Shape 202"/>
            <wp:cNvGraphicFramePr/>
            <a:graphic xmlns:a="http://schemas.openxmlformats.org/drawingml/2006/main">
              <a:graphicData uri="http://schemas.openxmlformats.org/drawingml/2006/picture">
                <pic:pic xmlns:pic="http://schemas.openxmlformats.org/drawingml/2006/picture">
                  <pic:nvPicPr>
                    <pic:cNvPr id="203" name="Picture box 203"/>
                    <pic:cNvPicPr/>
                  </pic:nvPicPr>
                  <pic:blipFill>
                    <a:blip r:embed="rId67"/>
                    <a:stretch/>
                  </pic:blipFill>
                  <pic:spPr>
                    <a:xfrm>
                      <a:off x="0" y="0"/>
                      <a:ext cx="1151890" cy="9052560"/>
                    </a:xfrm>
                    <a:prstGeom prst="rect">
                      <a:avLst/>
                    </a:prstGeom>
                  </pic:spPr>
                </pic:pic>
              </a:graphicData>
            </a:graphic>
          </wp:anchor>
        </w:drawing>
      </w:r>
    </w:p>
    <w:p w14:paraId="72C20F2F" w14:textId="77777777" w:rsidR="00862615" w:rsidRDefault="00862615">
      <w:pPr>
        <w:spacing w:line="360" w:lineRule="exact"/>
      </w:pPr>
    </w:p>
    <w:p w14:paraId="19CD8459" w14:textId="77777777" w:rsidR="00862615" w:rsidRDefault="00862615">
      <w:pPr>
        <w:spacing w:line="360" w:lineRule="exact"/>
      </w:pPr>
    </w:p>
    <w:p w14:paraId="7C5B10FC" w14:textId="77777777" w:rsidR="00862615" w:rsidRDefault="00862615">
      <w:pPr>
        <w:spacing w:line="360" w:lineRule="exact"/>
      </w:pPr>
    </w:p>
    <w:p w14:paraId="4CA79EC3" w14:textId="77777777" w:rsidR="00862615" w:rsidRDefault="00862615">
      <w:pPr>
        <w:spacing w:line="360" w:lineRule="exact"/>
      </w:pPr>
    </w:p>
    <w:p w14:paraId="55828B8F" w14:textId="77777777" w:rsidR="00862615" w:rsidRDefault="00862615">
      <w:pPr>
        <w:spacing w:line="360" w:lineRule="exact"/>
      </w:pPr>
    </w:p>
    <w:p w14:paraId="0C30DC4C" w14:textId="77777777" w:rsidR="00862615" w:rsidRDefault="00862615">
      <w:pPr>
        <w:spacing w:line="360" w:lineRule="exact"/>
      </w:pPr>
    </w:p>
    <w:p w14:paraId="497FFFF0" w14:textId="77777777" w:rsidR="00862615" w:rsidRDefault="00862615">
      <w:pPr>
        <w:spacing w:line="360" w:lineRule="exact"/>
      </w:pPr>
    </w:p>
    <w:p w14:paraId="4E8A7A18" w14:textId="77777777" w:rsidR="00862615" w:rsidRDefault="00862615">
      <w:pPr>
        <w:spacing w:line="360" w:lineRule="exact"/>
      </w:pPr>
    </w:p>
    <w:p w14:paraId="317AD7BE" w14:textId="77777777" w:rsidR="00862615" w:rsidRDefault="00862615">
      <w:pPr>
        <w:spacing w:line="360" w:lineRule="exact"/>
      </w:pPr>
    </w:p>
    <w:p w14:paraId="50B35283" w14:textId="77777777" w:rsidR="00862615" w:rsidRDefault="00862615">
      <w:pPr>
        <w:spacing w:line="360" w:lineRule="exact"/>
      </w:pPr>
    </w:p>
    <w:p w14:paraId="0A71582A" w14:textId="77777777" w:rsidR="00862615" w:rsidRDefault="00862615">
      <w:pPr>
        <w:spacing w:line="360" w:lineRule="exact"/>
      </w:pPr>
    </w:p>
    <w:p w14:paraId="394FFE4D" w14:textId="77777777" w:rsidR="00862615" w:rsidRDefault="00862615">
      <w:pPr>
        <w:spacing w:line="360" w:lineRule="exact"/>
      </w:pPr>
    </w:p>
    <w:p w14:paraId="4CDBAEE8" w14:textId="77777777" w:rsidR="00862615" w:rsidRDefault="00862615">
      <w:pPr>
        <w:spacing w:line="360" w:lineRule="exact"/>
      </w:pPr>
    </w:p>
    <w:p w14:paraId="22D1D971" w14:textId="77777777" w:rsidR="00862615" w:rsidRDefault="00862615">
      <w:pPr>
        <w:spacing w:line="360" w:lineRule="exact"/>
      </w:pPr>
    </w:p>
    <w:p w14:paraId="678F91C0" w14:textId="77777777" w:rsidR="00862615" w:rsidRDefault="00862615">
      <w:pPr>
        <w:spacing w:line="360" w:lineRule="exact"/>
      </w:pPr>
    </w:p>
    <w:p w14:paraId="09D75A74" w14:textId="77777777" w:rsidR="00862615" w:rsidRDefault="00862615">
      <w:pPr>
        <w:spacing w:line="360" w:lineRule="exact"/>
      </w:pPr>
    </w:p>
    <w:p w14:paraId="25B5D69B" w14:textId="77777777" w:rsidR="00862615" w:rsidRDefault="00862615">
      <w:pPr>
        <w:spacing w:line="360" w:lineRule="exact"/>
      </w:pPr>
    </w:p>
    <w:p w14:paraId="4BF6B034" w14:textId="77777777" w:rsidR="00862615" w:rsidRDefault="00862615">
      <w:pPr>
        <w:spacing w:line="360" w:lineRule="exact"/>
      </w:pPr>
    </w:p>
    <w:p w14:paraId="51D2A80F" w14:textId="77777777" w:rsidR="00862615" w:rsidRDefault="00862615">
      <w:pPr>
        <w:spacing w:line="360" w:lineRule="exact"/>
      </w:pPr>
    </w:p>
    <w:p w14:paraId="19863A3E" w14:textId="77777777" w:rsidR="00862615" w:rsidRDefault="00862615">
      <w:pPr>
        <w:spacing w:line="360" w:lineRule="exact"/>
      </w:pPr>
    </w:p>
    <w:p w14:paraId="4D751A7D" w14:textId="77777777" w:rsidR="00862615" w:rsidRDefault="00862615">
      <w:pPr>
        <w:spacing w:line="360" w:lineRule="exact"/>
      </w:pPr>
    </w:p>
    <w:p w14:paraId="20860F92" w14:textId="77777777" w:rsidR="00862615" w:rsidRDefault="00862615">
      <w:pPr>
        <w:spacing w:line="360" w:lineRule="exact"/>
      </w:pPr>
    </w:p>
    <w:p w14:paraId="52100591" w14:textId="77777777" w:rsidR="00862615" w:rsidRDefault="00862615">
      <w:pPr>
        <w:spacing w:line="360" w:lineRule="exact"/>
      </w:pPr>
    </w:p>
    <w:p w14:paraId="4BB267FD" w14:textId="77777777" w:rsidR="00862615" w:rsidRDefault="00862615">
      <w:pPr>
        <w:spacing w:line="360" w:lineRule="exact"/>
      </w:pPr>
    </w:p>
    <w:p w14:paraId="164C265C" w14:textId="77777777" w:rsidR="00862615" w:rsidRDefault="00862615">
      <w:pPr>
        <w:spacing w:line="360" w:lineRule="exact"/>
      </w:pPr>
    </w:p>
    <w:p w14:paraId="02685BE9" w14:textId="77777777" w:rsidR="00862615" w:rsidRDefault="00862615">
      <w:pPr>
        <w:spacing w:line="360" w:lineRule="exact"/>
      </w:pPr>
    </w:p>
    <w:p w14:paraId="789AADDE" w14:textId="77777777" w:rsidR="00862615" w:rsidRDefault="00862615">
      <w:pPr>
        <w:spacing w:line="360" w:lineRule="exact"/>
      </w:pPr>
    </w:p>
    <w:p w14:paraId="610D0EA4" w14:textId="77777777" w:rsidR="00862615" w:rsidRDefault="00862615">
      <w:pPr>
        <w:spacing w:line="360" w:lineRule="exact"/>
      </w:pPr>
    </w:p>
    <w:p w14:paraId="4CF79733" w14:textId="77777777" w:rsidR="00862615" w:rsidRDefault="00862615">
      <w:pPr>
        <w:spacing w:line="360" w:lineRule="exact"/>
      </w:pPr>
    </w:p>
    <w:p w14:paraId="51704F66" w14:textId="77777777" w:rsidR="00862615" w:rsidRDefault="00862615">
      <w:pPr>
        <w:spacing w:line="360" w:lineRule="exact"/>
      </w:pPr>
    </w:p>
    <w:p w14:paraId="5CA2EE05" w14:textId="77777777" w:rsidR="00862615" w:rsidRDefault="00862615">
      <w:pPr>
        <w:spacing w:line="360" w:lineRule="exact"/>
      </w:pPr>
    </w:p>
    <w:p w14:paraId="71921A38" w14:textId="77777777" w:rsidR="00862615" w:rsidRDefault="00862615">
      <w:pPr>
        <w:spacing w:line="360" w:lineRule="exact"/>
      </w:pPr>
    </w:p>
    <w:p w14:paraId="0D04BF79" w14:textId="77777777" w:rsidR="00862615" w:rsidRDefault="00862615">
      <w:pPr>
        <w:spacing w:line="360" w:lineRule="exact"/>
      </w:pPr>
    </w:p>
    <w:p w14:paraId="0A323271" w14:textId="77777777" w:rsidR="00862615" w:rsidRDefault="00862615">
      <w:pPr>
        <w:spacing w:line="360" w:lineRule="exact"/>
      </w:pPr>
    </w:p>
    <w:p w14:paraId="42C5D658" w14:textId="77777777" w:rsidR="00862615" w:rsidRDefault="00862615">
      <w:pPr>
        <w:spacing w:line="360" w:lineRule="exact"/>
      </w:pPr>
    </w:p>
    <w:p w14:paraId="3ABCB7C6" w14:textId="77777777" w:rsidR="00862615" w:rsidRDefault="00862615">
      <w:pPr>
        <w:spacing w:line="360" w:lineRule="exact"/>
      </w:pPr>
    </w:p>
    <w:p w14:paraId="74E2FD8B" w14:textId="77777777" w:rsidR="00862615" w:rsidRDefault="00862615">
      <w:pPr>
        <w:spacing w:line="360" w:lineRule="exact"/>
      </w:pPr>
    </w:p>
    <w:p w14:paraId="4325BCCD" w14:textId="77777777" w:rsidR="00862615" w:rsidRDefault="00862615">
      <w:pPr>
        <w:spacing w:line="360" w:lineRule="exact"/>
      </w:pPr>
    </w:p>
    <w:p w14:paraId="19C8CF54" w14:textId="77777777" w:rsidR="00862615" w:rsidRDefault="00862615">
      <w:pPr>
        <w:spacing w:line="360" w:lineRule="exact"/>
      </w:pPr>
    </w:p>
    <w:p w14:paraId="47C68E99" w14:textId="77777777" w:rsidR="00862615" w:rsidRDefault="00862615">
      <w:pPr>
        <w:spacing w:line="360" w:lineRule="exact"/>
      </w:pPr>
    </w:p>
    <w:p w14:paraId="27596F8E" w14:textId="77777777" w:rsidR="00862615" w:rsidRDefault="00862615">
      <w:pPr>
        <w:spacing w:after="628" w:line="1" w:lineRule="exact"/>
      </w:pPr>
    </w:p>
    <w:p w14:paraId="2D196A9C" w14:textId="77777777" w:rsidR="00862615" w:rsidRDefault="00862615">
      <w:pPr>
        <w:spacing w:line="1" w:lineRule="exact"/>
        <w:sectPr w:rsidR="00862615">
          <w:headerReference w:type="even" r:id="rId68"/>
          <w:headerReference w:type="default" r:id="rId69"/>
          <w:footerReference w:type="even" r:id="rId70"/>
          <w:footerReference w:type="default" r:id="rId71"/>
          <w:pgSz w:w="11900" w:h="16840"/>
          <w:pgMar w:top="1251" w:right="1092" w:bottom="0" w:left="1073" w:header="823" w:footer="3" w:gutter="0"/>
          <w:cols w:space="720"/>
          <w:noEndnote/>
          <w:docGrid w:linePitch="360"/>
        </w:sectPr>
      </w:pPr>
    </w:p>
    <w:p w14:paraId="431BBC36" w14:textId="77777777" w:rsidR="00862615" w:rsidRDefault="00F30BD2">
      <w:pPr>
        <w:pStyle w:val="Zkladntext1"/>
        <w:framePr w:w="4057" w:h="3665" w:wrap="none" w:hAnchor="page" w:x="3152" w:y="1"/>
        <w:shd w:val="clear" w:color="auto" w:fill="auto"/>
      </w:pPr>
      <w:r>
        <w:lastRenderedPageBreak/>
        <w:t xml:space="preserve">- dodání </w:t>
      </w:r>
      <w:proofErr w:type="spellStart"/>
      <w:r>
        <w:t>cerstvého</w:t>
      </w:r>
      <w:proofErr w:type="spellEnd"/>
      <w:r>
        <w:t xml:space="preserve"> betonu (betonové </w:t>
      </w:r>
      <w:proofErr w:type="spellStart"/>
      <w:r>
        <w:t>smesi</w:t>
      </w:r>
      <w:proofErr w:type="spellEnd"/>
      <w:r>
        <w:t xml:space="preserve">) požadované kvality, jeho uložení do požadovaného tvaru </w:t>
      </w:r>
      <w:proofErr w:type="spellStart"/>
      <w:r>
        <w:t>pri</w:t>
      </w:r>
      <w:proofErr w:type="spellEnd"/>
      <w:r>
        <w:t xml:space="preserve"> jakékoliv </w:t>
      </w:r>
      <w:proofErr w:type="spellStart"/>
      <w:r>
        <w:t>hustote</w:t>
      </w:r>
      <w:proofErr w:type="spellEnd"/>
      <w:r>
        <w:t xml:space="preserve"> výztuže, konzistenci </w:t>
      </w:r>
      <w:proofErr w:type="spellStart"/>
      <w:r>
        <w:t>cerstvého</w:t>
      </w:r>
      <w:proofErr w:type="spellEnd"/>
      <w:r>
        <w:t xml:space="preserve"> </w:t>
      </w:r>
      <w:r>
        <w:t xml:space="preserve">betonu a </w:t>
      </w:r>
      <w:proofErr w:type="spellStart"/>
      <w:r>
        <w:t>zpusobu</w:t>
      </w:r>
      <w:proofErr w:type="spellEnd"/>
      <w:r>
        <w:t xml:space="preserve"> </w:t>
      </w:r>
      <w:proofErr w:type="spellStart"/>
      <w:r>
        <w:t>hutnení</w:t>
      </w:r>
      <w:proofErr w:type="spellEnd"/>
      <w:r>
        <w:t xml:space="preserve">, </w:t>
      </w:r>
      <w:proofErr w:type="spellStart"/>
      <w:r>
        <w:t>ošetrení</w:t>
      </w:r>
      <w:proofErr w:type="spellEnd"/>
      <w:r>
        <w:t xml:space="preserve"> a ochranu betonu,</w:t>
      </w:r>
    </w:p>
    <w:p w14:paraId="1A103FC8" w14:textId="77777777" w:rsidR="00862615" w:rsidRDefault="00F30BD2">
      <w:pPr>
        <w:pStyle w:val="Zkladntext1"/>
        <w:framePr w:w="4057" w:h="3665" w:wrap="none" w:hAnchor="page" w:x="3152" w:y="1"/>
        <w:shd w:val="clear" w:color="auto" w:fill="auto"/>
      </w:pPr>
      <w:r>
        <w:t>- zhotovení nepropustného, mrazuvzdorného betonu a betonu požadované trvanlivosti a vlastností,</w:t>
      </w:r>
    </w:p>
    <w:p w14:paraId="7C6B9F2A" w14:textId="77777777" w:rsidR="00862615" w:rsidRDefault="00F30BD2">
      <w:pPr>
        <w:pStyle w:val="Zkladntext1"/>
        <w:framePr w:w="4057" w:h="3665" w:wrap="none" w:hAnchor="page" w:x="3152" w:y="1"/>
        <w:shd w:val="clear" w:color="auto" w:fill="auto"/>
      </w:pPr>
      <w:r>
        <w:t xml:space="preserve">- užití </w:t>
      </w:r>
      <w:proofErr w:type="spellStart"/>
      <w:r>
        <w:t>potrebných</w:t>
      </w:r>
      <w:proofErr w:type="spellEnd"/>
      <w:r>
        <w:t xml:space="preserve"> </w:t>
      </w:r>
      <w:proofErr w:type="spellStart"/>
      <w:r>
        <w:t>prísad</w:t>
      </w:r>
      <w:proofErr w:type="spellEnd"/>
      <w:r>
        <w:t xml:space="preserve"> a technologií výroby betonu,</w:t>
      </w:r>
    </w:p>
    <w:p w14:paraId="47C60159" w14:textId="77777777" w:rsidR="00862615" w:rsidRDefault="00F30BD2">
      <w:pPr>
        <w:pStyle w:val="Zkladntext1"/>
        <w:framePr w:w="4057" w:h="3665" w:wrap="none" w:hAnchor="page" w:x="3152" w:y="1"/>
        <w:shd w:val="clear" w:color="auto" w:fill="auto"/>
      </w:pPr>
      <w:r>
        <w:t xml:space="preserve">- </w:t>
      </w:r>
      <w:proofErr w:type="spellStart"/>
      <w:r>
        <w:t>zrízení</w:t>
      </w:r>
      <w:proofErr w:type="spellEnd"/>
      <w:r>
        <w:t xml:space="preserve"> pracovních a </w:t>
      </w:r>
      <w:proofErr w:type="spellStart"/>
      <w:r>
        <w:t>dilatacních</w:t>
      </w:r>
      <w:proofErr w:type="spellEnd"/>
      <w:r>
        <w:t xml:space="preserve"> </w:t>
      </w:r>
      <w:proofErr w:type="spellStart"/>
      <w:r>
        <w:t>spar</w:t>
      </w:r>
      <w:proofErr w:type="spellEnd"/>
      <w:r>
        <w:t xml:space="preserve">, </w:t>
      </w:r>
      <w:proofErr w:type="spellStart"/>
      <w:r>
        <w:t>vcetne</w:t>
      </w:r>
      <w:proofErr w:type="spellEnd"/>
      <w:r>
        <w:t xml:space="preserve"> </w:t>
      </w:r>
      <w:proofErr w:type="spellStart"/>
      <w:r>
        <w:t>potrebných</w:t>
      </w:r>
      <w:proofErr w:type="spellEnd"/>
      <w:r>
        <w:t xml:space="preserve"> úprav, </w:t>
      </w:r>
      <w:proofErr w:type="spellStart"/>
      <w:r>
        <w:t>výplne</w:t>
      </w:r>
      <w:proofErr w:type="spellEnd"/>
      <w:r>
        <w:t xml:space="preserve">, vložek, opracování, </w:t>
      </w:r>
      <w:proofErr w:type="spellStart"/>
      <w:r>
        <w:t>ocištení</w:t>
      </w:r>
      <w:proofErr w:type="spellEnd"/>
      <w:r>
        <w:t xml:space="preserve"> a </w:t>
      </w:r>
      <w:proofErr w:type="spellStart"/>
      <w:r>
        <w:t>ošetrení</w:t>
      </w:r>
      <w:proofErr w:type="spellEnd"/>
      <w:r>
        <w:t>,</w:t>
      </w:r>
    </w:p>
    <w:p w14:paraId="122E8D2D" w14:textId="77777777" w:rsidR="00862615" w:rsidRDefault="00F30BD2">
      <w:pPr>
        <w:pStyle w:val="Zkladntext1"/>
        <w:framePr w:w="4057" w:h="3665" w:wrap="none" w:hAnchor="page" w:x="3152" w:y="1"/>
        <w:shd w:val="clear" w:color="auto" w:fill="auto"/>
      </w:pPr>
      <w:r>
        <w:t xml:space="preserve">- </w:t>
      </w:r>
      <w:proofErr w:type="spellStart"/>
      <w:r>
        <w:t>bednení</w:t>
      </w:r>
      <w:proofErr w:type="spellEnd"/>
      <w:r>
        <w:t xml:space="preserve"> požadovaných </w:t>
      </w:r>
      <w:proofErr w:type="spellStart"/>
      <w:r>
        <w:t>konstr</w:t>
      </w:r>
      <w:proofErr w:type="spellEnd"/>
      <w:r>
        <w:t xml:space="preserve">. (i ztracené) s úpravou dle požadované kvality povrchu betonu, </w:t>
      </w:r>
      <w:proofErr w:type="spellStart"/>
      <w:r>
        <w:t>vcetne</w:t>
      </w:r>
      <w:proofErr w:type="spellEnd"/>
      <w:r>
        <w:t xml:space="preserve"> </w:t>
      </w:r>
      <w:proofErr w:type="spellStart"/>
      <w:r>
        <w:t>odbednovacích</w:t>
      </w:r>
      <w:proofErr w:type="spellEnd"/>
      <w:r>
        <w:t xml:space="preserve"> a odskružovacích </w:t>
      </w:r>
      <w:proofErr w:type="spellStart"/>
      <w:r>
        <w:t>prostredku</w:t>
      </w:r>
      <w:proofErr w:type="spellEnd"/>
      <w:r>
        <w:t>,</w:t>
      </w:r>
    </w:p>
    <w:p w14:paraId="1EEAA2A9" w14:textId="77777777" w:rsidR="00862615" w:rsidRDefault="00F30BD2">
      <w:pPr>
        <w:pStyle w:val="Zkladntext1"/>
        <w:framePr w:w="4057" w:h="3665" w:wrap="none" w:hAnchor="page" w:x="3152" w:y="1"/>
        <w:shd w:val="clear" w:color="auto" w:fill="auto"/>
      </w:pPr>
      <w:r>
        <w:t xml:space="preserve">- </w:t>
      </w:r>
      <w:proofErr w:type="spellStart"/>
      <w:r>
        <w:t>podperné</w:t>
      </w:r>
      <w:proofErr w:type="spellEnd"/>
      <w:r>
        <w:t xml:space="preserve"> </w:t>
      </w:r>
      <w:proofErr w:type="spellStart"/>
      <w:r>
        <w:t>konstr</w:t>
      </w:r>
      <w:proofErr w:type="spellEnd"/>
      <w:r>
        <w:t xml:space="preserve">. (skruže) a lešení všech druhu pro </w:t>
      </w:r>
      <w:proofErr w:type="spellStart"/>
      <w:r>
        <w:t>bednení</w:t>
      </w:r>
      <w:proofErr w:type="spellEnd"/>
      <w:r>
        <w:t xml:space="preserve">, uložení </w:t>
      </w:r>
      <w:proofErr w:type="spellStart"/>
      <w:r>
        <w:t>cerstvého</w:t>
      </w:r>
      <w:proofErr w:type="spellEnd"/>
      <w:r>
        <w:t xml:space="preserve"> betonu, výztuže a </w:t>
      </w:r>
      <w:proofErr w:type="spellStart"/>
      <w:r>
        <w:t>doplnkových</w:t>
      </w:r>
      <w:proofErr w:type="spellEnd"/>
      <w:r>
        <w:t xml:space="preserve"> </w:t>
      </w:r>
      <w:proofErr w:type="spellStart"/>
      <w:r>
        <w:t>konstr</w:t>
      </w:r>
      <w:proofErr w:type="spellEnd"/>
      <w:r>
        <w:t xml:space="preserve">., </w:t>
      </w:r>
      <w:proofErr w:type="spellStart"/>
      <w:r>
        <w:t>vc</w:t>
      </w:r>
      <w:proofErr w:type="spellEnd"/>
      <w:r>
        <w:t xml:space="preserve">. požadovaných otvoru, ochranných a </w:t>
      </w:r>
      <w:proofErr w:type="spellStart"/>
      <w:r>
        <w:t>bezpecnostních</w:t>
      </w:r>
      <w:proofErr w:type="spellEnd"/>
      <w:r>
        <w:t xml:space="preserve"> </w:t>
      </w:r>
      <w:proofErr w:type="spellStart"/>
      <w:r>
        <w:t>opatrení</w:t>
      </w:r>
      <w:proofErr w:type="spellEnd"/>
      <w:r>
        <w:t xml:space="preserve"> a základu </w:t>
      </w:r>
      <w:proofErr w:type="spellStart"/>
      <w:r>
        <w:t>techto</w:t>
      </w:r>
      <w:proofErr w:type="spellEnd"/>
      <w:r>
        <w:t xml:space="preserve"> konstrukcí a lešení,</w:t>
      </w:r>
    </w:p>
    <w:p w14:paraId="2A6EE06C" w14:textId="77777777" w:rsidR="00862615" w:rsidRDefault="00F30BD2">
      <w:pPr>
        <w:pStyle w:val="Zkladntext1"/>
        <w:framePr w:w="4057" w:h="3665" w:wrap="none" w:hAnchor="page" w:x="3152" w:y="1"/>
        <w:shd w:val="clear" w:color="auto" w:fill="auto"/>
      </w:pPr>
      <w:r>
        <w:t xml:space="preserve">- </w:t>
      </w:r>
      <w:proofErr w:type="spellStart"/>
      <w:r>
        <w:t>vytvorení</w:t>
      </w:r>
      <w:proofErr w:type="spellEnd"/>
      <w:r>
        <w:t xml:space="preserve"> kotevních cel, kapes, nálitku, a sedel,</w:t>
      </w:r>
    </w:p>
    <w:p w14:paraId="7AA45D75" w14:textId="77777777" w:rsidR="00862615" w:rsidRDefault="00F30BD2">
      <w:pPr>
        <w:pStyle w:val="Zkladntext1"/>
        <w:framePr w:w="4057" w:h="3665" w:wrap="none" w:hAnchor="page" w:x="3152" w:y="1"/>
        <w:shd w:val="clear" w:color="auto" w:fill="auto"/>
      </w:pPr>
      <w:r>
        <w:t xml:space="preserve">- </w:t>
      </w:r>
      <w:proofErr w:type="spellStart"/>
      <w:r>
        <w:t>zrízení</w:t>
      </w:r>
      <w:proofErr w:type="spellEnd"/>
      <w:r>
        <w:t xml:space="preserve"> všech požadovaných otvoru, kapes, výklenku, prostupu, dutin, drážek a pod., </w:t>
      </w:r>
      <w:proofErr w:type="spellStart"/>
      <w:r>
        <w:t>vc</w:t>
      </w:r>
      <w:proofErr w:type="spellEnd"/>
      <w:r>
        <w:t>. ztížení práce a úprav kolem nich,</w:t>
      </w:r>
    </w:p>
    <w:p w14:paraId="0EA2439F" w14:textId="77777777" w:rsidR="00862615" w:rsidRDefault="00F30BD2">
      <w:pPr>
        <w:pStyle w:val="Zkladntext1"/>
        <w:framePr w:w="4057" w:h="3665" w:wrap="none" w:hAnchor="page" w:x="3152" w:y="1"/>
        <w:shd w:val="clear" w:color="auto" w:fill="auto"/>
      </w:pPr>
      <w:r>
        <w:t xml:space="preserve">- úpravy pro osazení výztuže, </w:t>
      </w:r>
      <w:proofErr w:type="spellStart"/>
      <w:r>
        <w:t>doplnkových</w:t>
      </w:r>
      <w:proofErr w:type="spellEnd"/>
      <w:r>
        <w:t xml:space="preserve"> konstrukcí a vybavení,</w:t>
      </w:r>
    </w:p>
    <w:p w14:paraId="0208F6D1" w14:textId="77777777" w:rsidR="00862615" w:rsidRDefault="00F30BD2">
      <w:pPr>
        <w:pStyle w:val="Zkladntext1"/>
        <w:framePr w:w="4057" w:h="3665" w:wrap="none" w:hAnchor="page" w:x="3152" w:y="1"/>
        <w:shd w:val="clear" w:color="auto" w:fill="auto"/>
      </w:pPr>
      <w:r>
        <w:t xml:space="preserve">- úpravy povrchu pro položení požadované izolace, povlaku a </w:t>
      </w:r>
      <w:proofErr w:type="spellStart"/>
      <w:r>
        <w:t>náteru</w:t>
      </w:r>
      <w:proofErr w:type="spellEnd"/>
      <w:r>
        <w:t xml:space="preserve">, </w:t>
      </w:r>
      <w:proofErr w:type="spellStart"/>
      <w:r>
        <w:t>prípadne</w:t>
      </w:r>
      <w:proofErr w:type="spellEnd"/>
      <w:r>
        <w:t xml:space="preserve"> vyspravení,</w:t>
      </w:r>
    </w:p>
    <w:p w14:paraId="2CF1716A" w14:textId="77777777" w:rsidR="00862615" w:rsidRDefault="00F30BD2">
      <w:pPr>
        <w:pStyle w:val="Zkladntext1"/>
        <w:framePr w:w="4057" w:h="3665" w:wrap="none" w:hAnchor="page" w:x="3152" w:y="1"/>
        <w:shd w:val="clear" w:color="auto" w:fill="auto"/>
      </w:pPr>
      <w:r>
        <w:t xml:space="preserve">- ztížení práce u kabelových a injektážních trubek a ostatních </w:t>
      </w:r>
      <w:proofErr w:type="spellStart"/>
      <w:r>
        <w:t>zarízení</w:t>
      </w:r>
      <w:proofErr w:type="spellEnd"/>
      <w:r>
        <w:t xml:space="preserve"> osazovaných do betonu,</w:t>
      </w:r>
    </w:p>
    <w:p w14:paraId="4598BFE8" w14:textId="77777777" w:rsidR="00862615" w:rsidRDefault="00F30BD2">
      <w:pPr>
        <w:pStyle w:val="Zkladntext1"/>
        <w:framePr w:w="4057" w:h="3665" w:wrap="none" w:hAnchor="page" w:x="3152" w:y="1"/>
        <w:shd w:val="clear" w:color="auto" w:fill="auto"/>
      </w:pPr>
      <w:r>
        <w:t xml:space="preserve">- konstrukce betonových kloubu, </w:t>
      </w:r>
      <w:proofErr w:type="spellStart"/>
      <w:r>
        <w:t>upevnení</w:t>
      </w:r>
      <w:proofErr w:type="spellEnd"/>
      <w:r>
        <w:t xml:space="preserve"> kotevních prvku a </w:t>
      </w:r>
      <w:proofErr w:type="spellStart"/>
      <w:r>
        <w:t>doplnkových</w:t>
      </w:r>
      <w:proofErr w:type="spellEnd"/>
      <w:r>
        <w:t xml:space="preserve"> konstrukcí,</w:t>
      </w:r>
    </w:p>
    <w:p w14:paraId="1007144E" w14:textId="77777777" w:rsidR="00862615" w:rsidRDefault="00F30BD2">
      <w:pPr>
        <w:pStyle w:val="Zkladntext1"/>
        <w:framePr w:w="4057" w:h="3665" w:wrap="none" w:hAnchor="page" w:x="3152" w:y="1"/>
        <w:shd w:val="clear" w:color="auto" w:fill="auto"/>
      </w:pPr>
      <w:r>
        <w:t xml:space="preserve">- </w:t>
      </w:r>
      <w:proofErr w:type="spellStart"/>
      <w:r>
        <w:t>nátery</w:t>
      </w:r>
      <w:proofErr w:type="spellEnd"/>
      <w:r>
        <w:t xml:space="preserve"> </w:t>
      </w:r>
      <w:proofErr w:type="spellStart"/>
      <w:r>
        <w:t>zabranující</w:t>
      </w:r>
      <w:proofErr w:type="spellEnd"/>
      <w:r>
        <w:t xml:space="preserve"> soudržnost betonu a </w:t>
      </w:r>
      <w:proofErr w:type="spellStart"/>
      <w:r>
        <w:t>bednení</w:t>
      </w:r>
      <w:proofErr w:type="spellEnd"/>
      <w:r>
        <w:t>,</w:t>
      </w:r>
    </w:p>
    <w:p w14:paraId="7AA2B2D3" w14:textId="77777777" w:rsidR="00862615" w:rsidRDefault="00F30BD2">
      <w:pPr>
        <w:pStyle w:val="Zkladntext1"/>
        <w:framePr w:w="4057" w:h="3665" w:wrap="none" w:hAnchor="page" w:x="3152" w:y="1"/>
        <w:shd w:val="clear" w:color="auto" w:fill="auto"/>
      </w:pPr>
      <w:r>
        <w:t xml:space="preserve">- </w:t>
      </w:r>
      <w:proofErr w:type="spellStart"/>
      <w:r>
        <w:t>výpln</w:t>
      </w:r>
      <w:proofErr w:type="spellEnd"/>
      <w:r>
        <w:t xml:space="preserve">, </w:t>
      </w:r>
      <w:proofErr w:type="spellStart"/>
      <w:r>
        <w:t>tesnení</w:t>
      </w:r>
      <w:proofErr w:type="spellEnd"/>
      <w:r>
        <w:t xml:space="preserve"> a tmelení </w:t>
      </w:r>
      <w:proofErr w:type="spellStart"/>
      <w:r>
        <w:t>spar</w:t>
      </w:r>
      <w:proofErr w:type="spellEnd"/>
      <w:r>
        <w:t xml:space="preserve"> a </w:t>
      </w:r>
      <w:proofErr w:type="spellStart"/>
      <w:r>
        <w:t>spoju</w:t>
      </w:r>
      <w:proofErr w:type="spellEnd"/>
      <w:r>
        <w:t>,</w:t>
      </w:r>
    </w:p>
    <w:p w14:paraId="4EB33539" w14:textId="77777777" w:rsidR="00862615" w:rsidRDefault="00F30BD2">
      <w:pPr>
        <w:pStyle w:val="Zkladntext1"/>
        <w:framePr w:w="4057" w:h="3665" w:wrap="none" w:hAnchor="page" w:x="3152" w:y="1"/>
        <w:shd w:val="clear" w:color="auto" w:fill="auto"/>
      </w:pPr>
      <w:r>
        <w:t xml:space="preserve">- </w:t>
      </w:r>
      <w:proofErr w:type="spellStart"/>
      <w:r>
        <w:t>opatrení</w:t>
      </w:r>
      <w:proofErr w:type="spellEnd"/>
      <w:r>
        <w:t xml:space="preserve"> povrchu betonu izolací proti zemní vlhkosti v </w:t>
      </w:r>
      <w:proofErr w:type="spellStart"/>
      <w:r>
        <w:t>cástech</w:t>
      </w:r>
      <w:proofErr w:type="spellEnd"/>
      <w:r>
        <w:t xml:space="preserve">, kde </w:t>
      </w:r>
      <w:proofErr w:type="spellStart"/>
      <w:r>
        <w:t>prijdou</w:t>
      </w:r>
      <w:proofErr w:type="spellEnd"/>
      <w:r>
        <w:t xml:space="preserve"> do styku se zeminou nebo kamenivem,</w:t>
      </w:r>
    </w:p>
    <w:p w14:paraId="4C0DAD30" w14:textId="77777777" w:rsidR="00862615" w:rsidRDefault="00F30BD2">
      <w:pPr>
        <w:pStyle w:val="Zkladntext1"/>
        <w:framePr w:w="4057" w:h="3665" w:wrap="none" w:hAnchor="page" w:x="3152" w:y="1"/>
        <w:shd w:val="clear" w:color="auto" w:fill="auto"/>
      </w:pPr>
      <w:r>
        <w:t xml:space="preserve">- </w:t>
      </w:r>
      <w:proofErr w:type="spellStart"/>
      <w:r>
        <w:t>prípadné</w:t>
      </w:r>
      <w:proofErr w:type="spellEnd"/>
      <w:r>
        <w:t xml:space="preserve"> </w:t>
      </w:r>
      <w:proofErr w:type="spellStart"/>
      <w:r>
        <w:t>zrízení</w:t>
      </w:r>
      <w:proofErr w:type="spellEnd"/>
      <w:r>
        <w:t xml:space="preserve"> spojovací vrstvy u základu,</w:t>
      </w:r>
    </w:p>
    <w:p w14:paraId="43B9F057" w14:textId="77777777" w:rsidR="00862615" w:rsidRDefault="00F30BD2">
      <w:pPr>
        <w:pStyle w:val="Zkladntext1"/>
        <w:framePr w:w="4057" w:h="3665" w:wrap="none" w:hAnchor="page" w:x="3152" w:y="1"/>
        <w:shd w:val="clear" w:color="auto" w:fill="auto"/>
      </w:pPr>
      <w:r>
        <w:t xml:space="preserve">- úpravy pro osazení </w:t>
      </w:r>
      <w:proofErr w:type="spellStart"/>
      <w:r>
        <w:t>zarízení</w:t>
      </w:r>
      <w:proofErr w:type="spellEnd"/>
      <w:r>
        <w:t xml:space="preserve"> ochrany konstrukce proti vlivu bludných proudu</w:t>
      </w:r>
    </w:p>
    <w:tbl>
      <w:tblPr>
        <w:tblOverlap w:val="never"/>
        <w:tblW w:w="0" w:type="auto"/>
        <w:tblLayout w:type="fixed"/>
        <w:tblCellMar>
          <w:left w:w="10" w:type="dxa"/>
          <w:right w:w="10" w:type="dxa"/>
        </w:tblCellMar>
        <w:tblLook w:val="04A0" w:firstRow="1" w:lastRow="0" w:firstColumn="1" w:lastColumn="0" w:noHBand="0" w:noVBand="1"/>
      </w:tblPr>
      <w:tblGrid>
        <w:gridCol w:w="904"/>
        <w:gridCol w:w="1172"/>
        <w:gridCol w:w="4057"/>
        <w:gridCol w:w="698"/>
        <w:gridCol w:w="2861"/>
      </w:tblGrid>
      <w:tr w:rsidR="00862615" w14:paraId="3577B012" w14:textId="77777777">
        <w:tblPrEx>
          <w:tblCellMar>
            <w:top w:w="0" w:type="dxa"/>
            <w:bottom w:w="0" w:type="dxa"/>
          </w:tblCellMar>
        </w:tblPrEx>
        <w:trPr>
          <w:trHeight w:hRule="exact" w:val="134"/>
        </w:trPr>
        <w:tc>
          <w:tcPr>
            <w:tcW w:w="904" w:type="dxa"/>
            <w:shd w:val="clear" w:color="auto" w:fill="D9D9D9"/>
          </w:tcPr>
          <w:p w14:paraId="4F4614A5" w14:textId="77777777" w:rsidR="00862615" w:rsidRDefault="00862615">
            <w:pPr>
              <w:framePr w:w="9692" w:h="411" w:wrap="none" w:hAnchor="page" w:x="1081" w:y="3675"/>
              <w:rPr>
                <w:sz w:val="10"/>
                <w:szCs w:val="10"/>
              </w:rPr>
            </w:pPr>
          </w:p>
        </w:tc>
        <w:tc>
          <w:tcPr>
            <w:tcW w:w="1172" w:type="dxa"/>
            <w:shd w:val="clear" w:color="auto" w:fill="D9D9D9"/>
            <w:vAlign w:val="bottom"/>
          </w:tcPr>
          <w:p w14:paraId="4E92CC04" w14:textId="77777777" w:rsidR="00862615" w:rsidRDefault="00F30BD2">
            <w:pPr>
              <w:pStyle w:val="Jin0"/>
              <w:framePr w:w="9692" w:h="411" w:wrap="none" w:hAnchor="page" w:x="1081" w:y="3675"/>
              <w:shd w:val="clear" w:color="auto" w:fill="auto"/>
              <w:spacing w:line="240" w:lineRule="auto"/>
              <w:jc w:val="center"/>
            </w:pPr>
            <w:r>
              <w:rPr>
                <w:b/>
                <w:bCs/>
              </w:rPr>
              <w:t>6</w:t>
            </w:r>
          </w:p>
        </w:tc>
        <w:tc>
          <w:tcPr>
            <w:tcW w:w="7616" w:type="dxa"/>
            <w:gridSpan w:val="3"/>
            <w:tcBorders>
              <w:top w:val="single" w:sz="4" w:space="0" w:color="auto"/>
            </w:tcBorders>
            <w:shd w:val="clear" w:color="auto" w:fill="D9D9D9"/>
            <w:vAlign w:val="bottom"/>
          </w:tcPr>
          <w:p w14:paraId="70A999A1" w14:textId="77777777" w:rsidR="00862615" w:rsidRDefault="00F30BD2">
            <w:pPr>
              <w:pStyle w:val="Jin0"/>
              <w:framePr w:w="9692" w:h="411" w:wrap="none" w:hAnchor="page" w:x="1081" w:y="3675"/>
              <w:shd w:val="clear" w:color="auto" w:fill="auto"/>
              <w:spacing w:line="240" w:lineRule="auto"/>
              <w:jc w:val="both"/>
            </w:pPr>
            <w:r>
              <w:rPr>
                <w:b/>
                <w:bCs/>
              </w:rPr>
              <w:t>Úpravy povrchů, podlahy, výplně otvorů</w:t>
            </w:r>
          </w:p>
        </w:tc>
      </w:tr>
      <w:tr w:rsidR="00862615" w14:paraId="0A044AF3" w14:textId="77777777">
        <w:tblPrEx>
          <w:tblCellMar>
            <w:top w:w="0" w:type="dxa"/>
            <w:bottom w:w="0" w:type="dxa"/>
          </w:tblCellMar>
        </w:tblPrEx>
        <w:trPr>
          <w:trHeight w:hRule="exact" w:val="277"/>
        </w:trPr>
        <w:tc>
          <w:tcPr>
            <w:tcW w:w="904" w:type="dxa"/>
            <w:tcBorders>
              <w:top w:val="single" w:sz="4" w:space="0" w:color="auto"/>
              <w:bottom w:val="single" w:sz="4" w:space="0" w:color="auto"/>
            </w:tcBorders>
            <w:shd w:val="clear" w:color="auto" w:fill="FFFFFF"/>
          </w:tcPr>
          <w:p w14:paraId="4BAA82AC" w14:textId="77777777" w:rsidR="00862615" w:rsidRDefault="00F30BD2">
            <w:pPr>
              <w:pStyle w:val="Jin0"/>
              <w:framePr w:w="9692" w:h="411" w:wrap="none" w:hAnchor="page" w:x="1081" w:y="3675"/>
              <w:shd w:val="clear" w:color="auto" w:fill="auto"/>
              <w:spacing w:line="240" w:lineRule="auto"/>
              <w:ind w:firstLine="580"/>
            </w:pPr>
            <w:r>
              <w:t>5I</w:t>
            </w:r>
          </w:p>
        </w:tc>
        <w:tc>
          <w:tcPr>
            <w:tcW w:w="1172" w:type="dxa"/>
            <w:tcBorders>
              <w:top w:val="single" w:sz="4" w:space="0" w:color="auto"/>
              <w:bottom w:val="single" w:sz="4" w:space="0" w:color="auto"/>
            </w:tcBorders>
            <w:shd w:val="clear" w:color="auto" w:fill="FFFFFF"/>
          </w:tcPr>
          <w:p w14:paraId="6763DC0B" w14:textId="77777777" w:rsidR="00862615" w:rsidRDefault="00F30BD2">
            <w:pPr>
              <w:pStyle w:val="Jin0"/>
              <w:framePr w:w="9692" w:h="411" w:wrap="none" w:hAnchor="page" w:x="1081" w:y="3675"/>
              <w:shd w:val="clear" w:color="auto" w:fill="auto"/>
              <w:spacing w:line="240" w:lineRule="auto"/>
              <w:ind w:firstLine="220"/>
            </w:pPr>
            <w:r>
              <w:t>626112I</w:t>
            </w:r>
          </w:p>
        </w:tc>
        <w:tc>
          <w:tcPr>
            <w:tcW w:w="4057" w:type="dxa"/>
            <w:tcBorders>
              <w:top w:val="single" w:sz="4" w:space="0" w:color="auto"/>
              <w:left w:val="single" w:sz="4" w:space="0" w:color="auto"/>
              <w:bottom w:val="single" w:sz="4" w:space="0" w:color="auto"/>
            </w:tcBorders>
            <w:shd w:val="clear" w:color="auto" w:fill="FFFFFF"/>
          </w:tcPr>
          <w:p w14:paraId="7CFD90D9" w14:textId="77777777" w:rsidR="00862615" w:rsidRDefault="00F30BD2">
            <w:pPr>
              <w:pStyle w:val="Jin0"/>
              <w:framePr w:w="9692" w:h="411" w:wrap="none" w:hAnchor="page" w:x="1081" w:y="3675"/>
              <w:shd w:val="clear" w:color="auto" w:fill="auto"/>
            </w:pPr>
            <w:r>
              <w:t>REPROFILACE PODHLEDU, SVISLÝCH PLOCH SANACNÍ MALTOU JEDNOVRST TL 20MM</w:t>
            </w:r>
          </w:p>
        </w:tc>
        <w:tc>
          <w:tcPr>
            <w:tcW w:w="698" w:type="dxa"/>
            <w:tcBorders>
              <w:top w:val="single" w:sz="4" w:space="0" w:color="auto"/>
              <w:left w:val="single" w:sz="4" w:space="0" w:color="auto"/>
              <w:bottom w:val="single" w:sz="4" w:space="0" w:color="auto"/>
            </w:tcBorders>
            <w:shd w:val="clear" w:color="auto" w:fill="FFFFFF"/>
          </w:tcPr>
          <w:p w14:paraId="26AAC287" w14:textId="77777777" w:rsidR="00862615" w:rsidRDefault="00F30BD2">
            <w:pPr>
              <w:pStyle w:val="Jin0"/>
              <w:framePr w:w="9692" w:h="411" w:wrap="none" w:hAnchor="page" w:x="1081" w:y="3675"/>
              <w:shd w:val="clear" w:color="auto" w:fill="auto"/>
              <w:tabs>
                <w:tab w:val="left" w:pos="373"/>
              </w:tabs>
              <w:spacing w:line="240" w:lineRule="auto"/>
              <w:jc w:val="right"/>
            </w:pPr>
            <w:r>
              <w:t>M2</w:t>
            </w:r>
            <w:r>
              <w:tab/>
              <w:t>|</w:t>
            </w:r>
          </w:p>
        </w:tc>
        <w:tc>
          <w:tcPr>
            <w:tcW w:w="2861" w:type="dxa"/>
            <w:tcBorders>
              <w:top w:val="single" w:sz="4" w:space="0" w:color="auto"/>
              <w:bottom w:val="single" w:sz="4" w:space="0" w:color="auto"/>
            </w:tcBorders>
            <w:shd w:val="clear" w:color="auto" w:fill="FFFFFF"/>
          </w:tcPr>
          <w:p w14:paraId="7FF58BE2" w14:textId="77777777" w:rsidR="00862615" w:rsidRDefault="00F30BD2">
            <w:pPr>
              <w:pStyle w:val="Jin0"/>
              <w:framePr w:w="9692" w:h="411" w:wrap="none" w:hAnchor="page" w:x="1081" w:y="3675"/>
              <w:shd w:val="clear" w:color="auto" w:fill="auto"/>
              <w:spacing w:line="240" w:lineRule="auto"/>
              <w:ind w:firstLine="240"/>
            </w:pPr>
            <w:r>
              <w:t>1,20000 |</w:t>
            </w:r>
          </w:p>
        </w:tc>
      </w:tr>
    </w:tbl>
    <w:p w14:paraId="61BC0AD7" w14:textId="77777777" w:rsidR="00862615" w:rsidRDefault="00862615">
      <w:pPr>
        <w:framePr w:w="9692" w:h="411" w:wrap="none" w:hAnchor="page" w:x="1081" w:y="3675"/>
        <w:spacing w:line="1" w:lineRule="exact"/>
      </w:pPr>
    </w:p>
    <w:p w14:paraId="05F8CDA6" w14:textId="77777777" w:rsidR="00862615" w:rsidRDefault="00F30BD2">
      <w:pPr>
        <w:pStyle w:val="Zkladntext1"/>
        <w:framePr w:w="373" w:h="201" w:wrap="none" w:hAnchor="page" w:x="2267" w:y="5063"/>
        <w:shd w:val="clear" w:color="auto" w:fill="auto"/>
        <w:spacing w:line="240" w:lineRule="auto"/>
      </w:pPr>
      <w:r>
        <w:t>62641|</w:t>
      </w:r>
    </w:p>
    <w:p w14:paraId="34F6103A" w14:textId="77777777" w:rsidR="00862615" w:rsidRDefault="00F30BD2">
      <w:pPr>
        <w:pStyle w:val="Zkladntext1"/>
        <w:framePr w:w="440" w:h="306" w:wrap="none" w:hAnchor="page" w:x="2200" w:y="6239"/>
        <w:shd w:val="clear" w:color="auto" w:fill="auto"/>
        <w:spacing w:line="240" w:lineRule="auto"/>
        <w:ind w:firstLine="300"/>
      </w:pPr>
      <w:r>
        <w:rPr>
          <w:b/>
          <w:bCs/>
        </w:rPr>
        <w:t>9</w:t>
      </w:r>
    </w:p>
    <w:p w14:paraId="5ED96061" w14:textId="77777777" w:rsidR="00862615" w:rsidRDefault="00F30BD2">
      <w:pPr>
        <w:pStyle w:val="Zkladntext1"/>
        <w:framePr w:w="440" w:h="306" w:wrap="none" w:hAnchor="page" w:x="2200" w:y="6239"/>
        <w:shd w:val="clear" w:color="auto" w:fill="auto"/>
        <w:spacing w:line="240" w:lineRule="auto"/>
      </w:pPr>
      <w:r>
        <w:t>9111A3I</w:t>
      </w:r>
    </w:p>
    <w:p w14:paraId="545344E0" w14:textId="77777777" w:rsidR="00862615" w:rsidRDefault="00F30BD2">
      <w:pPr>
        <w:pStyle w:val="Zkladntext1"/>
        <w:framePr w:w="440" w:h="201" w:wrap="none" w:hAnchor="page" w:x="2200" w:y="7120"/>
        <w:shd w:val="clear" w:color="auto" w:fill="auto"/>
        <w:spacing w:line="240" w:lineRule="auto"/>
      </w:pPr>
      <w:r>
        <w:t>9112B11</w:t>
      </w:r>
    </w:p>
    <w:p w14:paraId="198624D6" w14:textId="77777777" w:rsidR="00862615" w:rsidRDefault="00F30BD2">
      <w:pPr>
        <w:pStyle w:val="Zkladntext1"/>
        <w:framePr w:w="3813" w:h="3248" w:wrap="none" w:hAnchor="page" w:x="3152" w:y="4058"/>
        <w:shd w:val="clear" w:color="auto" w:fill="auto"/>
        <w:tabs>
          <w:tab w:val="left" w:leader="underscore" w:pos="3751"/>
        </w:tabs>
        <w:spacing w:line="266" w:lineRule="auto"/>
        <w:jc w:val="both"/>
      </w:pPr>
      <w:r>
        <w:rPr>
          <w:u w:val="single"/>
        </w:rPr>
        <w:t>20% ploch čel</w:t>
      </w:r>
      <w:r>
        <w:tab/>
      </w:r>
    </w:p>
    <w:p w14:paraId="4A3FE8F4" w14:textId="77777777" w:rsidR="00862615" w:rsidRDefault="00F30BD2">
      <w:pPr>
        <w:pStyle w:val="Zkladntext1"/>
        <w:framePr w:w="3813" w:h="3248" w:wrap="none" w:hAnchor="page" w:x="3152" w:y="4058"/>
        <w:shd w:val="clear" w:color="auto" w:fill="auto"/>
        <w:tabs>
          <w:tab w:val="left" w:leader="underscore" w:pos="3755"/>
        </w:tabs>
        <w:spacing w:line="266" w:lineRule="auto"/>
        <w:jc w:val="both"/>
      </w:pPr>
      <w:r>
        <w:rPr>
          <w:i/>
          <w:iCs/>
          <w:u w:val="single"/>
        </w:rPr>
        <w:t>Propustek 11255-22P {21212*1) *0,2=120000 A</w:t>
      </w:r>
      <w:r>
        <w:rPr>
          <w:i/>
          <w:iCs/>
        </w:rPr>
        <w:tab/>
      </w:r>
    </w:p>
    <w:p w14:paraId="10D8AFDC" w14:textId="77777777" w:rsidR="00862615" w:rsidRDefault="00F30BD2">
      <w:pPr>
        <w:pStyle w:val="Zkladntext1"/>
        <w:framePr w:w="3813" w:h="3248" w:wrap="none" w:hAnchor="page" w:x="3152" w:y="4058"/>
        <w:shd w:val="clear" w:color="auto" w:fill="auto"/>
        <w:spacing w:line="266" w:lineRule="auto"/>
        <w:jc w:val="both"/>
      </w:pPr>
      <w:r>
        <w:t>položka zahrnuje:</w:t>
      </w:r>
    </w:p>
    <w:p w14:paraId="63DF4EE1" w14:textId="77777777" w:rsidR="00862615" w:rsidRDefault="00F30BD2">
      <w:pPr>
        <w:pStyle w:val="Zkladntext1"/>
        <w:framePr w:w="3813" w:h="3248" w:wrap="none" w:hAnchor="page" w:x="3152" w:y="4058"/>
        <w:shd w:val="clear" w:color="auto" w:fill="auto"/>
        <w:spacing w:line="266" w:lineRule="auto"/>
      </w:pPr>
      <w:r>
        <w:t xml:space="preserve">dodávku </w:t>
      </w:r>
      <w:r>
        <w:t xml:space="preserve">veškerého materiálu </w:t>
      </w:r>
      <w:proofErr w:type="spellStart"/>
      <w:r>
        <w:t>potrebného</w:t>
      </w:r>
      <w:proofErr w:type="spellEnd"/>
      <w:r>
        <w:t xml:space="preserve"> pro </w:t>
      </w:r>
      <w:proofErr w:type="spellStart"/>
      <w:r>
        <w:t>predepsanou</w:t>
      </w:r>
      <w:proofErr w:type="spellEnd"/>
      <w:r>
        <w:t xml:space="preserve"> úpravu v </w:t>
      </w:r>
      <w:proofErr w:type="spellStart"/>
      <w:r>
        <w:t>predepsané</w:t>
      </w:r>
      <w:proofErr w:type="spellEnd"/>
      <w:r>
        <w:t xml:space="preserve"> </w:t>
      </w:r>
      <w:proofErr w:type="spellStart"/>
      <w:r>
        <w:t>kvalite</w:t>
      </w:r>
      <w:proofErr w:type="spellEnd"/>
    </w:p>
    <w:p w14:paraId="08E20447" w14:textId="77777777" w:rsidR="00862615" w:rsidRDefault="00F30BD2">
      <w:pPr>
        <w:pStyle w:val="Zkladntext1"/>
        <w:framePr w:w="3813" w:h="3248" w:wrap="none" w:hAnchor="page" w:x="3152" w:y="4058"/>
        <w:shd w:val="clear" w:color="auto" w:fill="auto"/>
        <w:spacing w:line="266" w:lineRule="auto"/>
      </w:pPr>
      <w:r>
        <w:t xml:space="preserve">nutné vyspravení podkladu, </w:t>
      </w:r>
      <w:proofErr w:type="spellStart"/>
      <w:r>
        <w:t>prípadne</w:t>
      </w:r>
      <w:proofErr w:type="spellEnd"/>
      <w:r>
        <w:t xml:space="preserve"> </w:t>
      </w:r>
      <w:proofErr w:type="spellStart"/>
      <w:r>
        <w:t>zatrení</w:t>
      </w:r>
      <w:proofErr w:type="spellEnd"/>
      <w:r>
        <w:t xml:space="preserve"> </w:t>
      </w:r>
      <w:proofErr w:type="spellStart"/>
      <w:r>
        <w:t>spar</w:t>
      </w:r>
      <w:proofErr w:type="spellEnd"/>
      <w:r>
        <w:t xml:space="preserve"> zdiva</w:t>
      </w:r>
    </w:p>
    <w:p w14:paraId="61CAD8E7" w14:textId="77777777" w:rsidR="00862615" w:rsidRDefault="00F30BD2">
      <w:pPr>
        <w:pStyle w:val="Zkladntext1"/>
        <w:framePr w:w="3813" w:h="3248" w:wrap="none" w:hAnchor="page" w:x="3152" w:y="4058"/>
        <w:shd w:val="clear" w:color="auto" w:fill="auto"/>
        <w:spacing w:line="266" w:lineRule="auto"/>
      </w:pPr>
      <w:r>
        <w:t xml:space="preserve">položení vrstvy v </w:t>
      </w:r>
      <w:proofErr w:type="spellStart"/>
      <w:r>
        <w:t>predepsané</w:t>
      </w:r>
      <w:proofErr w:type="spellEnd"/>
      <w:r>
        <w:t xml:space="preserve"> </w:t>
      </w:r>
      <w:proofErr w:type="spellStart"/>
      <w:r>
        <w:t>tlouštce</w:t>
      </w:r>
      <w:proofErr w:type="spellEnd"/>
    </w:p>
    <w:p w14:paraId="3DF01034" w14:textId="77777777" w:rsidR="00862615" w:rsidRDefault="00F30BD2">
      <w:pPr>
        <w:pStyle w:val="Zkladntext1"/>
        <w:framePr w:w="3813" w:h="3248" w:wrap="none" w:hAnchor="page" w:x="3152" w:y="4058"/>
        <w:shd w:val="clear" w:color="auto" w:fill="auto"/>
        <w:tabs>
          <w:tab w:val="left" w:leader="underscore" w:pos="3751"/>
        </w:tabs>
        <w:spacing w:line="266" w:lineRule="auto"/>
      </w:pPr>
      <w:proofErr w:type="spellStart"/>
      <w:r>
        <w:rPr>
          <w:u w:val="single"/>
        </w:rPr>
        <w:t>potrebná</w:t>
      </w:r>
      <w:proofErr w:type="spellEnd"/>
      <w:r>
        <w:rPr>
          <w:u w:val="single"/>
        </w:rPr>
        <w:t xml:space="preserve"> lešení a </w:t>
      </w:r>
      <w:proofErr w:type="spellStart"/>
      <w:r>
        <w:rPr>
          <w:u w:val="single"/>
        </w:rPr>
        <w:t>podperné</w:t>
      </w:r>
      <w:proofErr w:type="spellEnd"/>
      <w:r>
        <w:rPr>
          <w:u w:val="single"/>
        </w:rPr>
        <w:t xml:space="preserve"> konstrukce</w:t>
      </w:r>
      <w:r>
        <w:tab/>
      </w:r>
    </w:p>
    <w:p w14:paraId="3DAA5F27" w14:textId="77777777" w:rsidR="00862615" w:rsidRDefault="00F30BD2">
      <w:pPr>
        <w:pStyle w:val="Zkladntext1"/>
        <w:framePr w:w="3813" w:h="3248" w:wrap="none" w:hAnchor="page" w:x="3152" w:y="4058"/>
        <w:shd w:val="clear" w:color="auto" w:fill="auto"/>
        <w:tabs>
          <w:tab w:val="left" w:leader="underscore" w:pos="3751"/>
        </w:tabs>
        <w:spacing w:line="266" w:lineRule="auto"/>
      </w:pPr>
      <w:r>
        <w:rPr>
          <w:u w:val="single"/>
        </w:rPr>
        <w:t>SJEDNOCUJÍCÍ STERKA JEMNOU MALTOU TL CCA 2MM</w:t>
      </w:r>
      <w:r>
        <w:tab/>
      </w:r>
    </w:p>
    <w:p w14:paraId="4C1120DA" w14:textId="77777777" w:rsidR="00862615" w:rsidRDefault="00F30BD2">
      <w:pPr>
        <w:pStyle w:val="Zkladntext1"/>
        <w:framePr w:w="3813" w:h="3248" w:wrap="none" w:hAnchor="page" w:x="3152" w:y="4058"/>
        <w:shd w:val="clear" w:color="auto" w:fill="auto"/>
        <w:tabs>
          <w:tab w:val="left" w:leader="underscore" w:pos="3755"/>
        </w:tabs>
        <w:spacing w:line="266" w:lineRule="auto"/>
      </w:pPr>
      <w:r>
        <w:rPr>
          <w:u w:val="single"/>
        </w:rPr>
        <w:t xml:space="preserve">100% ploch spodní stavby s texturou kameniva, barva hedvábná šedá- RAL7044 </w:t>
      </w:r>
      <w:r>
        <w:rPr>
          <w:i/>
          <w:iCs/>
          <w:u w:val="single"/>
        </w:rPr>
        <w:t>Propustek 1125522P (21212*1=600000 A</w:t>
      </w:r>
      <w:r>
        <w:rPr>
          <w:i/>
          <w:iCs/>
        </w:rPr>
        <w:tab/>
      </w:r>
    </w:p>
    <w:p w14:paraId="48262230" w14:textId="77777777" w:rsidR="00862615" w:rsidRDefault="00F30BD2">
      <w:pPr>
        <w:pStyle w:val="Zkladntext1"/>
        <w:framePr w:w="3813" w:h="3248" w:wrap="none" w:hAnchor="page" w:x="3152" w:y="4058"/>
        <w:shd w:val="clear" w:color="auto" w:fill="auto"/>
        <w:spacing w:line="266" w:lineRule="auto"/>
        <w:jc w:val="both"/>
      </w:pPr>
      <w:r>
        <w:t>položka zahrnuje:</w:t>
      </w:r>
    </w:p>
    <w:p w14:paraId="79FA60DA" w14:textId="77777777" w:rsidR="00862615" w:rsidRDefault="00F30BD2">
      <w:pPr>
        <w:pStyle w:val="Zkladntext1"/>
        <w:framePr w:w="3813" w:h="3248" w:wrap="none" w:hAnchor="page" w:x="3152" w:y="4058"/>
        <w:shd w:val="clear" w:color="auto" w:fill="auto"/>
        <w:spacing w:line="266" w:lineRule="auto"/>
      </w:pPr>
      <w:r>
        <w:t xml:space="preserve">dodávku veškerého materiálu </w:t>
      </w:r>
      <w:proofErr w:type="spellStart"/>
      <w:r>
        <w:t>potrebného</w:t>
      </w:r>
      <w:proofErr w:type="spellEnd"/>
      <w:r>
        <w:t xml:space="preserve"> pro </w:t>
      </w:r>
      <w:proofErr w:type="spellStart"/>
      <w:r>
        <w:t>predepsanou</w:t>
      </w:r>
      <w:proofErr w:type="spellEnd"/>
      <w:r>
        <w:t xml:space="preserve"> úpravu v </w:t>
      </w:r>
      <w:proofErr w:type="spellStart"/>
      <w:r>
        <w:t>predepsané</w:t>
      </w:r>
      <w:proofErr w:type="spellEnd"/>
      <w:r>
        <w:t xml:space="preserve"> </w:t>
      </w:r>
      <w:proofErr w:type="spellStart"/>
      <w:r>
        <w:t>kvalite</w:t>
      </w:r>
      <w:proofErr w:type="spellEnd"/>
    </w:p>
    <w:p w14:paraId="15628E19" w14:textId="77777777" w:rsidR="00862615" w:rsidRDefault="00F30BD2">
      <w:pPr>
        <w:pStyle w:val="Zkladntext1"/>
        <w:framePr w:w="3813" w:h="3248" w:wrap="none" w:hAnchor="page" w:x="3152" w:y="4058"/>
        <w:shd w:val="clear" w:color="auto" w:fill="auto"/>
        <w:spacing w:line="266" w:lineRule="auto"/>
      </w:pPr>
      <w:r>
        <w:t xml:space="preserve">nutné vyspravení podkladu, </w:t>
      </w:r>
      <w:proofErr w:type="spellStart"/>
      <w:r>
        <w:t>prípadne</w:t>
      </w:r>
      <w:proofErr w:type="spellEnd"/>
      <w:r>
        <w:t xml:space="preserve"> </w:t>
      </w:r>
      <w:proofErr w:type="spellStart"/>
      <w:r>
        <w:t>zatrení</w:t>
      </w:r>
      <w:proofErr w:type="spellEnd"/>
      <w:r>
        <w:t xml:space="preserve"> </w:t>
      </w:r>
      <w:proofErr w:type="spellStart"/>
      <w:r>
        <w:t>spar</w:t>
      </w:r>
      <w:proofErr w:type="spellEnd"/>
      <w:r>
        <w:t xml:space="preserve"> zdiva</w:t>
      </w:r>
    </w:p>
    <w:p w14:paraId="00F21526" w14:textId="77777777" w:rsidR="00862615" w:rsidRDefault="00F30BD2">
      <w:pPr>
        <w:pStyle w:val="Zkladntext1"/>
        <w:framePr w:w="3813" w:h="3248" w:wrap="none" w:hAnchor="page" w:x="3152" w:y="4058"/>
        <w:shd w:val="clear" w:color="auto" w:fill="auto"/>
        <w:spacing w:line="266" w:lineRule="auto"/>
      </w:pPr>
      <w:r>
        <w:t xml:space="preserve">položení vrstvy v </w:t>
      </w:r>
      <w:proofErr w:type="spellStart"/>
      <w:r>
        <w:t>predepsané</w:t>
      </w:r>
      <w:proofErr w:type="spellEnd"/>
      <w:r>
        <w:t xml:space="preserve"> </w:t>
      </w:r>
      <w:proofErr w:type="spellStart"/>
      <w:r>
        <w:t>tlouštce</w:t>
      </w:r>
      <w:proofErr w:type="spellEnd"/>
    </w:p>
    <w:p w14:paraId="622211E4" w14:textId="77777777" w:rsidR="00862615" w:rsidRDefault="00F30BD2">
      <w:pPr>
        <w:pStyle w:val="Zkladntext1"/>
        <w:framePr w:w="3813" w:h="3248" w:wrap="none" w:hAnchor="page" w:x="3152" w:y="4058"/>
        <w:shd w:val="clear" w:color="auto" w:fill="auto"/>
        <w:tabs>
          <w:tab w:val="left" w:leader="underscore" w:pos="3751"/>
        </w:tabs>
        <w:spacing w:line="266" w:lineRule="auto"/>
      </w:pPr>
      <w:proofErr w:type="spellStart"/>
      <w:r>
        <w:rPr>
          <w:u w:val="single"/>
        </w:rPr>
        <w:t>potrebná</w:t>
      </w:r>
      <w:proofErr w:type="spellEnd"/>
      <w:r>
        <w:rPr>
          <w:u w:val="single"/>
        </w:rPr>
        <w:t xml:space="preserve"> lešení a </w:t>
      </w:r>
      <w:proofErr w:type="spellStart"/>
      <w:r>
        <w:rPr>
          <w:u w:val="single"/>
        </w:rPr>
        <w:t>podperné</w:t>
      </w:r>
      <w:proofErr w:type="spellEnd"/>
      <w:r>
        <w:rPr>
          <w:u w:val="single"/>
        </w:rPr>
        <w:t xml:space="preserve"> konstrukce</w:t>
      </w:r>
      <w:r>
        <w:tab/>
      </w:r>
    </w:p>
    <w:p w14:paraId="501555C8" w14:textId="77777777" w:rsidR="00862615" w:rsidRDefault="00F30BD2">
      <w:pPr>
        <w:pStyle w:val="Zkladntext1"/>
        <w:framePr w:w="3813" w:h="3248" w:wrap="none" w:hAnchor="page" w:x="3152" w:y="4058"/>
        <w:shd w:val="clear" w:color="auto" w:fill="auto"/>
        <w:tabs>
          <w:tab w:val="left" w:leader="underscore" w:pos="3751"/>
        </w:tabs>
        <w:spacing w:line="266" w:lineRule="auto"/>
      </w:pPr>
      <w:r>
        <w:rPr>
          <w:b/>
          <w:bCs/>
          <w:u w:val="single"/>
        </w:rPr>
        <w:t>Ostatní konstrukce a práce</w:t>
      </w:r>
      <w:r>
        <w:rPr>
          <w:b/>
          <w:bCs/>
        </w:rPr>
        <w:tab/>
      </w:r>
    </w:p>
    <w:p w14:paraId="5D88CBEC" w14:textId="77777777" w:rsidR="00862615" w:rsidRDefault="00F30BD2">
      <w:pPr>
        <w:pStyle w:val="Zkladntext1"/>
        <w:framePr w:w="3813" w:h="3248" w:wrap="none" w:hAnchor="page" w:x="3152" w:y="4058"/>
        <w:shd w:val="clear" w:color="auto" w:fill="auto"/>
        <w:tabs>
          <w:tab w:val="left" w:leader="underscore" w:pos="3755"/>
        </w:tabs>
        <w:spacing w:line="266" w:lineRule="auto"/>
      </w:pPr>
      <w:r>
        <w:rPr>
          <w:u w:val="single"/>
        </w:rPr>
        <w:t>ZÁBRADLÍ SILNICNÍ S VODOR MADLY - DEMONTÁŽ S PRESUNEM</w:t>
      </w:r>
      <w:r>
        <w:tab/>
      </w:r>
    </w:p>
    <w:p w14:paraId="6403F6A5" w14:textId="77777777" w:rsidR="00862615" w:rsidRDefault="00F30BD2">
      <w:pPr>
        <w:pStyle w:val="Zkladntext1"/>
        <w:framePr w:w="3813" w:h="3248" w:wrap="none" w:hAnchor="page" w:x="3152" w:y="4058"/>
        <w:shd w:val="clear" w:color="auto" w:fill="auto"/>
        <w:spacing w:line="266" w:lineRule="auto"/>
      </w:pPr>
      <w:r>
        <w:rPr>
          <w:u w:val="single"/>
        </w:rPr>
        <w:t xml:space="preserve">Demontáž stávajícího ocelového zábradlí včetně likvidace v režii </w:t>
      </w:r>
      <w:r>
        <w:rPr>
          <w:u w:val="single"/>
        </w:rPr>
        <w:t>zhotovitele.</w:t>
      </w:r>
    </w:p>
    <w:p w14:paraId="071A16F3" w14:textId="77777777" w:rsidR="00862615" w:rsidRDefault="00F30BD2">
      <w:pPr>
        <w:pStyle w:val="Zkladntext1"/>
        <w:framePr w:w="3813" w:h="3248" w:wrap="none" w:hAnchor="page" w:x="3152" w:y="4058"/>
        <w:shd w:val="clear" w:color="auto" w:fill="auto"/>
        <w:tabs>
          <w:tab w:val="left" w:leader="underscore" w:pos="3755"/>
        </w:tabs>
        <w:spacing w:line="266" w:lineRule="auto"/>
      </w:pPr>
      <w:r>
        <w:rPr>
          <w:i/>
          <w:iCs/>
          <w:u w:val="single"/>
        </w:rPr>
        <w:t>Propustek 1125522P 2=20000 A</w:t>
      </w:r>
      <w:r>
        <w:rPr>
          <w:i/>
          <w:iCs/>
        </w:rPr>
        <w:tab/>
      </w:r>
    </w:p>
    <w:p w14:paraId="0EEF1730" w14:textId="77777777" w:rsidR="00862615" w:rsidRDefault="00F30BD2">
      <w:pPr>
        <w:pStyle w:val="Zkladntext1"/>
        <w:framePr w:w="3813" w:h="3248" w:wrap="none" w:hAnchor="page" w:x="3152" w:y="4058"/>
        <w:shd w:val="clear" w:color="auto" w:fill="auto"/>
        <w:spacing w:line="266" w:lineRule="auto"/>
      </w:pPr>
      <w:r>
        <w:t>položka zahrnuje:</w:t>
      </w:r>
    </w:p>
    <w:p w14:paraId="055934AE" w14:textId="77777777" w:rsidR="00862615" w:rsidRDefault="00F30BD2">
      <w:pPr>
        <w:pStyle w:val="Zkladntext1"/>
        <w:framePr w:w="3813" w:h="3248" w:wrap="none" w:hAnchor="page" w:x="3152" w:y="4058"/>
        <w:numPr>
          <w:ilvl w:val="0"/>
          <w:numId w:val="30"/>
        </w:numPr>
        <w:shd w:val="clear" w:color="auto" w:fill="auto"/>
        <w:tabs>
          <w:tab w:val="left" w:pos="67"/>
        </w:tabs>
        <w:spacing w:line="266" w:lineRule="auto"/>
        <w:jc w:val="both"/>
      </w:pPr>
      <w:r>
        <w:t xml:space="preserve">demontáž a </w:t>
      </w:r>
      <w:proofErr w:type="spellStart"/>
      <w:r>
        <w:t>odstranení</w:t>
      </w:r>
      <w:proofErr w:type="spellEnd"/>
      <w:r>
        <w:t xml:space="preserve"> </w:t>
      </w:r>
      <w:proofErr w:type="spellStart"/>
      <w:r>
        <w:t>zarízení</w:t>
      </w:r>
      <w:proofErr w:type="spellEnd"/>
    </w:p>
    <w:p w14:paraId="4A469914" w14:textId="77777777" w:rsidR="00862615" w:rsidRDefault="00F30BD2">
      <w:pPr>
        <w:pStyle w:val="Zkladntext1"/>
        <w:framePr w:w="3813" w:h="3248" w:wrap="none" w:hAnchor="page" w:x="3152" w:y="4058"/>
        <w:numPr>
          <w:ilvl w:val="0"/>
          <w:numId w:val="30"/>
        </w:numPr>
        <w:shd w:val="clear" w:color="auto" w:fill="auto"/>
        <w:tabs>
          <w:tab w:val="left" w:pos="67"/>
          <w:tab w:val="left" w:pos="3095"/>
        </w:tabs>
        <w:spacing w:line="266" w:lineRule="auto"/>
        <w:jc w:val="both"/>
      </w:pPr>
      <w:r>
        <w:rPr>
          <w:u w:val="single"/>
        </w:rPr>
        <w:t xml:space="preserve">jeho odvoz na </w:t>
      </w:r>
      <w:proofErr w:type="spellStart"/>
      <w:r>
        <w:rPr>
          <w:u w:val="single"/>
        </w:rPr>
        <w:t>predepsané</w:t>
      </w:r>
      <w:proofErr w:type="spellEnd"/>
      <w:r>
        <w:rPr>
          <w:u w:val="single"/>
        </w:rPr>
        <w:t xml:space="preserve"> místo</w:t>
      </w:r>
      <w:r>
        <w:rPr>
          <w:u w:val="single"/>
        </w:rPr>
        <w:tab/>
        <w:t>,</w:t>
      </w:r>
    </w:p>
    <w:p w14:paraId="116B7201" w14:textId="77777777" w:rsidR="00862615" w:rsidRDefault="00F30BD2">
      <w:pPr>
        <w:pStyle w:val="Zkladntext1"/>
        <w:framePr w:w="3813" w:h="3248" w:wrap="none" w:hAnchor="page" w:x="3152" w:y="4058"/>
        <w:shd w:val="clear" w:color="auto" w:fill="auto"/>
        <w:spacing w:line="266" w:lineRule="auto"/>
        <w:jc w:val="both"/>
      </w:pPr>
      <w:r>
        <w:t>ZÁBRADLÍ MOSTNÍ SE SVISLOU VÝPLNÍ - DODÁVKA A MONTÁŽ</w:t>
      </w:r>
    </w:p>
    <w:p w14:paraId="62014CC1" w14:textId="77777777" w:rsidR="00862615" w:rsidRDefault="00F30BD2">
      <w:pPr>
        <w:pStyle w:val="Zkladntext1"/>
        <w:framePr w:w="450" w:h="201" w:wrap="none" w:hAnchor="page" w:x="7472" w:y="5063"/>
        <w:shd w:val="clear" w:color="auto" w:fill="auto"/>
        <w:spacing w:line="240" w:lineRule="auto"/>
      </w:pPr>
      <w:r>
        <w:t>M2 |</w:t>
      </w:r>
    </w:p>
    <w:p w14:paraId="66EA7163" w14:textId="77777777" w:rsidR="00862615" w:rsidRDefault="00F30BD2">
      <w:pPr>
        <w:pStyle w:val="Zkladntext1"/>
        <w:framePr w:w="431" w:h="201" w:wrap="none" w:hAnchor="page" w:x="2210" w:y="8153"/>
        <w:shd w:val="clear" w:color="auto" w:fill="auto"/>
        <w:spacing w:line="240" w:lineRule="auto"/>
      </w:pPr>
      <w:r>
        <w:t>9181151</w:t>
      </w:r>
    </w:p>
    <w:p w14:paraId="4B0CC4AC" w14:textId="77777777" w:rsidR="00862615" w:rsidRDefault="00F30BD2">
      <w:pPr>
        <w:pStyle w:val="Zkladntext1"/>
        <w:framePr w:w="4076" w:h="5200" w:wrap="none" w:hAnchor="page" w:x="3152" w:y="7407"/>
        <w:shd w:val="clear" w:color="auto" w:fill="auto"/>
        <w:tabs>
          <w:tab w:val="left" w:leader="underscore" w:pos="4014"/>
        </w:tabs>
      </w:pPr>
      <w:r>
        <w:rPr>
          <w:i/>
          <w:iCs/>
          <w:u w:val="single"/>
        </w:rPr>
        <w:t>Propustek 11255-22P 4=4,00000 [B]</w:t>
      </w:r>
      <w:r>
        <w:rPr>
          <w:i/>
          <w:iCs/>
        </w:rPr>
        <w:tab/>
      </w:r>
    </w:p>
    <w:p w14:paraId="43E1CEEE" w14:textId="77777777" w:rsidR="00862615" w:rsidRDefault="00F30BD2">
      <w:pPr>
        <w:pStyle w:val="Zkladntext1"/>
        <w:framePr w:w="4076" w:h="5200" w:wrap="none" w:hAnchor="page" w:x="3152" w:y="7407"/>
        <w:shd w:val="clear" w:color="auto" w:fill="auto"/>
      </w:pPr>
      <w:r>
        <w:t>položka zahrnuje:</w:t>
      </w:r>
    </w:p>
    <w:p w14:paraId="48CC4F23" w14:textId="77777777" w:rsidR="00862615" w:rsidRDefault="00F30BD2">
      <w:pPr>
        <w:pStyle w:val="Zkladntext1"/>
        <w:framePr w:w="4076" w:h="5200" w:wrap="none" w:hAnchor="page" w:x="3152" w:y="7407"/>
        <w:shd w:val="clear" w:color="auto" w:fill="auto"/>
      </w:pPr>
      <w:r>
        <w:t xml:space="preserve">dodání </w:t>
      </w:r>
      <w:r>
        <w:t xml:space="preserve">zábradlí </w:t>
      </w:r>
      <w:proofErr w:type="spellStart"/>
      <w:r>
        <w:t>vcetne</w:t>
      </w:r>
      <w:proofErr w:type="spellEnd"/>
      <w:r>
        <w:t xml:space="preserve"> </w:t>
      </w:r>
      <w:proofErr w:type="spellStart"/>
      <w:r>
        <w:t>predepsané</w:t>
      </w:r>
      <w:proofErr w:type="spellEnd"/>
      <w:r>
        <w:t xml:space="preserve"> povrchové úpravy</w:t>
      </w:r>
    </w:p>
    <w:p w14:paraId="6104C0EA" w14:textId="77777777" w:rsidR="00862615" w:rsidRDefault="00F30BD2">
      <w:pPr>
        <w:pStyle w:val="Zkladntext1"/>
        <w:framePr w:w="4076" w:h="5200" w:wrap="none" w:hAnchor="page" w:x="3152" w:y="7407"/>
        <w:shd w:val="clear" w:color="auto" w:fill="auto"/>
      </w:pPr>
      <w:r>
        <w:t>kotvení sloupku, t.j. kotevní desky, šrouby z nerez oceli, vrty a zálivku, pokud zadávací dokumentace nestanoví jinak</w:t>
      </w:r>
    </w:p>
    <w:p w14:paraId="0E69AAA0" w14:textId="77777777" w:rsidR="00862615" w:rsidRDefault="00F30BD2">
      <w:pPr>
        <w:pStyle w:val="Zkladntext1"/>
        <w:framePr w:w="4076" w:h="5200" w:wrap="none" w:hAnchor="page" w:x="3152" w:y="7407"/>
        <w:shd w:val="clear" w:color="auto" w:fill="auto"/>
        <w:tabs>
          <w:tab w:val="left" w:leader="underscore" w:pos="4014"/>
        </w:tabs>
      </w:pPr>
      <w:r>
        <w:rPr>
          <w:u w:val="single"/>
        </w:rPr>
        <w:t xml:space="preserve">případné </w:t>
      </w:r>
      <w:proofErr w:type="spellStart"/>
      <w:r>
        <w:rPr>
          <w:u w:val="single"/>
        </w:rPr>
        <w:t>nivelacní</w:t>
      </w:r>
      <w:proofErr w:type="spellEnd"/>
      <w:r>
        <w:rPr>
          <w:u w:val="single"/>
        </w:rPr>
        <w:t xml:space="preserve"> hmoty pod kotevní desky</w:t>
      </w:r>
      <w:r>
        <w:tab/>
      </w:r>
    </w:p>
    <w:p w14:paraId="06C378E5" w14:textId="77777777" w:rsidR="00862615" w:rsidRDefault="00F30BD2">
      <w:pPr>
        <w:pStyle w:val="Zkladntext1"/>
        <w:framePr w:w="4076" w:h="5200" w:wrap="none" w:hAnchor="page" w:x="3152" w:y="7407"/>
        <w:shd w:val="clear" w:color="auto" w:fill="auto"/>
        <w:tabs>
          <w:tab w:val="left" w:leader="underscore" w:pos="4014"/>
        </w:tabs>
      </w:pPr>
      <w:r>
        <w:rPr>
          <w:u w:val="single"/>
        </w:rPr>
        <w:t>CELA PROPUSTU Z BETONU DO C 30/37</w:t>
      </w:r>
      <w:r>
        <w:tab/>
      </w:r>
    </w:p>
    <w:p w14:paraId="1401A895" w14:textId="77777777" w:rsidR="00862615" w:rsidRDefault="00F30BD2">
      <w:pPr>
        <w:pStyle w:val="Zkladntext1"/>
        <w:framePr w:w="4076" w:h="5200" w:wrap="none" w:hAnchor="page" w:x="3152" w:y="7407"/>
        <w:shd w:val="clear" w:color="auto" w:fill="auto"/>
        <w:tabs>
          <w:tab w:val="left" w:leader="underscore" w:pos="4009"/>
        </w:tabs>
      </w:pPr>
      <w:r>
        <w:rPr>
          <w:u w:val="single"/>
        </w:rPr>
        <w:t xml:space="preserve">Nové </w:t>
      </w:r>
      <w:r>
        <w:rPr>
          <w:u w:val="single"/>
        </w:rPr>
        <w:t>výtokové čelo propustku</w:t>
      </w:r>
      <w:r>
        <w:tab/>
      </w:r>
    </w:p>
    <w:p w14:paraId="1EAD293C" w14:textId="77777777" w:rsidR="00862615" w:rsidRDefault="00F30BD2">
      <w:pPr>
        <w:pStyle w:val="Zkladntext1"/>
        <w:framePr w:w="4076" w:h="5200" w:wrap="none" w:hAnchor="page" w:x="3152" w:y="7407"/>
        <w:shd w:val="clear" w:color="auto" w:fill="auto"/>
        <w:tabs>
          <w:tab w:val="left" w:leader="underscore" w:pos="4019"/>
        </w:tabs>
      </w:pPr>
      <w:r>
        <w:rPr>
          <w:i/>
          <w:iCs/>
          <w:u w:val="single"/>
        </w:rPr>
        <w:t xml:space="preserve">Propustek 11255-22P </w:t>
      </w:r>
      <w:proofErr w:type="spellStart"/>
      <w:r>
        <w:rPr>
          <w:i/>
          <w:iCs/>
          <w:u w:val="single"/>
        </w:rPr>
        <w:t>tZ</w:t>
      </w:r>
      <w:proofErr w:type="spellEnd"/>
      <w:r>
        <w:rPr>
          <w:i/>
          <w:iCs/>
          <w:u w:val="single"/>
        </w:rPr>
        <w:t>£*Q5*7=6J 9500 A</w:t>
      </w:r>
      <w:r>
        <w:rPr>
          <w:i/>
          <w:iCs/>
        </w:rPr>
        <w:tab/>
      </w:r>
    </w:p>
    <w:p w14:paraId="741392C0" w14:textId="77777777" w:rsidR="00862615" w:rsidRDefault="00F30BD2">
      <w:pPr>
        <w:pStyle w:val="Zkladntext1"/>
        <w:framePr w:w="4076" w:h="5200" w:wrap="none" w:hAnchor="page" w:x="3152" w:y="7407"/>
        <w:shd w:val="clear" w:color="auto" w:fill="auto"/>
      </w:pPr>
      <w:r>
        <w:t xml:space="preserve">Položka zahrnuje kompletní celo (základ, </w:t>
      </w:r>
      <w:proofErr w:type="spellStart"/>
      <w:r>
        <w:t>drík</w:t>
      </w:r>
      <w:proofErr w:type="spellEnd"/>
      <w:r>
        <w:t xml:space="preserve">, </w:t>
      </w:r>
      <w:proofErr w:type="spellStart"/>
      <w:r>
        <w:t>rímsu</w:t>
      </w:r>
      <w:proofErr w:type="spellEnd"/>
      <w:r>
        <w:t>)</w:t>
      </w:r>
    </w:p>
    <w:p w14:paraId="2DF1B32E" w14:textId="77777777" w:rsidR="00862615" w:rsidRDefault="00F30BD2">
      <w:pPr>
        <w:pStyle w:val="Zkladntext1"/>
        <w:framePr w:w="4076" w:h="5200" w:wrap="none" w:hAnchor="page" w:x="3152" w:y="7407"/>
        <w:numPr>
          <w:ilvl w:val="0"/>
          <w:numId w:val="31"/>
        </w:numPr>
        <w:shd w:val="clear" w:color="auto" w:fill="auto"/>
        <w:tabs>
          <w:tab w:val="left" w:pos="67"/>
        </w:tabs>
      </w:pPr>
      <w:r>
        <w:t xml:space="preserve">dodání </w:t>
      </w:r>
      <w:proofErr w:type="spellStart"/>
      <w:r>
        <w:t>cerstvého</w:t>
      </w:r>
      <w:proofErr w:type="spellEnd"/>
      <w:r>
        <w:t xml:space="preserve"> betonu (betonové </w:t>
      </w:r>
      <w:proofErr w:type="spellStart"/>
      <w:r>
        <w:t>smesi</w:t>
      </w:r>
      <w:proofErr w:type="spellEnd"/>
      <w:r>
        <w:t xml:space="preserve">) požadované kvality, jeho uložení do požadovaného tvaru </w:t>
      </w:r>
      <w:proofErr w:type="spellStart"/>
      <w:r>
        <w:t>pri</w:t>
      </w:r>
      <w:proofErr w:type="spellEnd"/>
      <w:r>
        <w:t xml:space="preserve"> jakékoliv </w:t>
      </w:r>
      <w:proofErr w:type="spellStart"/>
      <w:r>
        <w:t>hustote</w:t>
      </w:r>
      <w:proofErr w:type="spellEnd"/>
      <w:r>
        <w:t xml:space="preserve"> výztuže, konzistenci </w:t>
      </w:r>
      <w:proofErr w:type="spellStart"/>
      <w:r>
        <w:t>cerstvého</w:t>
      </w:r>
      <w:proofErr w:type="spellEnd"/>
      <w:r>
        <w:t xml:space="preserve"> betonu a </w:t>
      </w:r>
      <w:proofErr w:type="spellStart"/>
      <w:r>
        <w:t>zpusobu</w:t>
      </w:r>
      <w:proofErr w:type="spellEnd"/>
      <w:r>
        <w:t xml:space="preserve"> </w:t>
      </w:r>
      <w:proofErr w:type="spellStart"/>
      <w:r>
        <w:t>hutnení</w:t>
      </w:r>
      <w:proofErr w:type="spellEnd"/>
      <w:r>
        <w:t xml:space="preserve">, </w:t>
      </w:r>
      <w:proofErr w:type="spellStart"/>
      <w:r>
        <w:t>ošetrení</w:t>
      </w:r>
      <w:proofErr w:type="spellEnd"/>
      <w:r>
        <w:t xml:space="preserve"> a ochranu betonu,</w:t>
      </w:r>
    </w:p>
    <w:p w14:paraId="2C73C70D" w14:textId="77777777" w:rsidR="00862615" w:rsidRDefault="00F30BD2">
      <w:pPr>
        <w:pStyle w:val="Zkladntext1"/>
        <w:framePr w:w="4076" w:h="5200" w:wrap="none" w:hAnchor="page" w:x="3152" w:y="7407"/>
        <w:numPr>
          <w:ilvl w:val="0"/>
          <w:numId w:val="31"/>
        </w:numPr>
        <w:shd w:val="clear" w:color="auto" w:fill="auto"/>
        <w:tabs>
          <w:tab w:val="left" w:pos="67"/>
        </w:tabs>
      </w:pPr>
      <w:r>
        <w:t>dodání a osazení výztuže,</w:t>
      </w:r>
    </w:p>
    <w:p w14:paraId="70A8014E" w14:textId="77777777" w:rsidR="00862615" w:rsidRDefault="00F30BD2">
      <w:pPr>
        <w:pStyle w:val="Zkladntext1"/>
        <w:framePr w:w="4076" w:h="5200" w:wrap="none" w:hAnchor="page" w:x="3152" w:y="7407"/>
        <w:numPr>
          <w:ilvl w:val="0"/>
          <w:numId w:val="31"/>
        </w:numPr>
        <w:shd w:val="clear" w:color="auto" w:fill="auto"/>
        <w:tabs>
          <w:tab w:val="left" w:pos="67"/>
        </w:tabs>
      </w:pPr>
      <w:proofErr w:type="spellStart"/>
      <w:r>
        <w:t>prípadne</w:t>
      </w:r>
      <w:proofErr w:type="spellEnd"/>
      <w:r>
        <w:t xml:space="preserve"> dokumentací </w:t>
      </w:r>
      <w:proofErr w:type="spellStart"/>
      <w:r>
        <w:t>predepsaný</w:t>
      </w:r>
      <w:proofErr w:type="spellEnd"/>
      <w:r>
        <w:t xml:space="preserve"> kamenný obklad,</w:t>
      </w:r>
    </w:p>
    <w:p w14:paraId="78470764" w14:textId="77777777" w:rsidR="00862615" w:rsidRDefault="00F30BD2">
      <w:pPr>
        <w:pStyle w:val="Zkladntext1"/>
        <w:framePr w:w="4076" w:h="5200" w:wrap="none" w:hAnchor="page" w:x="3152" w:y="7407"/>
        <w:numPr>
          <w:ilvl w:val="0"/>
          <w:numId w:val="31"/>
        </w:numPr>
        <w:shd w:val="clear" w:color="auto" w:fill="auto"/>
        <w:tabs>
          <w:tab w:val="left" w:pos="62"/>
        </w:tabs>
      </w:pPr>
      <w:r>
        <w:t>zhotovení nepropustného, mrazuvzdorného betonu a betonu požadované trvanlivosti a vlastností,</w:t>
      </w:r>
    </w:p>
    <w:p w14:paraId="57F3837C" w14:textId="77777777" w:rsidR="00862615" w:rsidRDefault="00F30BD2">
      <w:pPr>
        <w:pStyle w:val="Zkladntext1"/>
        <w:framePr w:w="4076" w:h="5200" w:wrap="none" w:hAnchor="page" w:x="3152" w:y="7407"/>
        <w:numPr>
          <w:ilvl w:val="0"/>
          <w:numId w:val="31"/>
        </w:numPr>
        <w:shd w:val="clear" w:color="auto" w:fill="auto"/>
        <w:tabs>
          <w:tab w:val="left" w:pos="67"/>
        </w:tabs>
      </w:pPr>
      <w:r>
        <w:t xml:space="preserve">užití </w:t>
      </w:r>
      <w:proofErr w:type="spellStart"/>
      <w:r>
        <w:t>potrebných</w:t>
      </w:r>
      <w:proofErr w:type="spellEnd"/>
      <w:r>
        <w:t xml:space="preserve"> </w:t>
      </w:r>
      <w:proofErr w:type="spellStart"/>
      <w:r>
        <w:t>prísad</w:t>
      </w:r>
      <w:proofErr w:type="spellEnd"/>
      <w:r>
        <w:t xml:space="preserve"> a technologií výroby betonu,</w:t>
      </w:r>
    </w:p>
    <w:p w14:paraId="34080523" w14:textId="77777777" w:rsidR="00862615" w:rsidRDefault="00F30BD2">
      <w:pPr>
        <w:pStyle w:val="Zkladntext1"/>
        <w:framePr w:w="4076" w:h="5200" w:wrap="none" w:hAnchor="page" w:x="3152" w:y="7407"/>
        <w:numPr>
          <w:ilvl w:val="0"/>
          <w:numId w:val="31"/>
        </w:numPr>
        <w:shd w:val="clear" w:color="auto" w:fill="auto"/>
        <w:tabs>
          <w:tab w:val="left" w:pos="62"/>
        </w:tabs>
      </w:pPr>
      <w:proofErr w:type="spellStart"/>
      <w:r>
        <w:t>zrízení</w:t>
      </w:r>
      <w:proofErr w:type="spellEnd"/>
      <w:r>
        <w:t xml:space="preserve"> pracovních a </w:t>
      </w:r>
      <w:proofErr w:type="spellStart"/>
      <w:r>
        <w:t>dilatacních</w:t>
      </w:r>
      <w:proofErr w:type="spellEnd"/>
      <w:r>
        <w:t xml:space="preserve"> </w:t>
      </w:r>
      <w:proofErr w:type="spellStart"/>
      <w:r>
        <w:t>spar</w:t>
      </w:r>
      <w:proofErr w:type="spellEnd"/>
      <w:r>
        <w:t xml:space="preserve">, </w:t>
      </w:r>
      <w:proofErr w:type="spellStart"/>
      <w:r>
        <w:t>vcetne</w:t>
      </w:r>
      <w:proofErr w:type="spellEnd"/>
      <w:r>
        <w:t xml:space="preserve"> </w:t>
      </w:r>
      <w:proofErr w:type="spellStart"/>
      <w:r>
        <w:t>potrebných</w:t>
      </w:r>
      <w:proofErr w:type="spellEnd"/>
      <w:r>
        <w:t xml:space="preserve"> úprav, </w:t>
      </w:r>
      <w:proofErr w:type="spellStart"/>
      <w:r>
        <w:t>výplne</w:t>
      </w:r>
      <w:proofErr w:type="spellEnd"/>
      <w:r>
        <w:t xml:space="preserve">, vložek, opracování, </w:t>
      </w:r>
      <w:proofErr w:type="spellStart"/>
      <w:r>
        <w:t>ocištení</w:t>
      </w:r>
      <w:proofErr w:type="spellEnd"/>
      <w:r>
        <w:t xml:space="preserve"> a </w:t>
      </w:r>
      <w:proofErr w:type="spellStart"/>
      <w:r>
        <w:t>ošetrení</w:t>
      </w:r>
      <w:proofErr w:type="spellEnd"/>
      <w:r>
        <w:t>,</w:t>
      </w:r>
    </w:p>
    <w:p w14:paraId="32B9E86E" w14:textId="77777777" w:rsidR="00862615" w:rsidRDefault="00F30BD2">
      <w:pPr>
        <w:pStyle w:val="Zkladntext1"/>
        <w:framePr w:w="4076" w:h="5200" w:wrap="none" w:hAnchor="page" w:x="3152" w:y="7407"/>
        <w:numPr>
          <w:ilvl w:val="0"/>
          <w:numId w:val="31"/>
        </w:numPr>
        <w:shd w:val="clear" w:color="auto" w:fill="auto"/>
        <w:tabs>
          <w:tab w:val="left" w:pos="62"/>
        </w:tabs>
      </w:pPr>
      <w:proofErr w:type="spellStart"/>
      <w:r>
        <w:t>bednení</w:t>
      </w:r>
      <w:proofErr w:type="spellEnd"/>
      <w:r>
        <w:t xml:space="preserve"> požadovaných </w:t>
      </w:r>
      <w:proofErr w:type="spellStart"/>
      <w:r>
        <w:t>konstr</w:t>
      </w:r>
      <w:proofErr w:type="spellEnd"/>
      <w:r>
        <w:t xml:space="preserve">. (i ztracené) s úpravou dle požadované kvality povrchu betonu, </w:t>
      </w:r>
      <w:proofErr w:type="spellStart"/>
      <w:r>
        <w:t>vcetne</w:t>
      </w:r>
      <w:proofErr w:type="spellEnd"/>
      <w:r>
        <w:t xml:space="preserve"> </w:t>
      </w:r>
      <w:proofErr w:type="spellStart"/>
      <w:r>
        <w:t>odbednovacích</w:t>
      </w:r>
      <w:proofErr w:type="spellEnd"/>
      <w:r>
        <w:t xml:space="preserve"> a odskružovacích </w:t>
      </w:r>
      <w:proofErr w:type="spellStart"/>
      <w:r>
        <w:t>prostredku</w:t>
      </w:r>
      <w:proofErr w:type="spellEnd"/>
      <w:r>
        <w:t>,</w:t>
      </w:r>
    </w:p>
    <w:p w14:paraId="2116A033" w14:textId="77777777" w:rsidR="00862615" w:rsidRDefault="00F30BD2">
      <w:pPr>
        <w:pStyle w:val="Zkladntext1"/>
        <w:framePr w:w="4076" w:h="5200" w:wrap="none" w:hAnchor="page" w:x="3152" w:y="7407"/>
        <w:numPr>
          <w:ilvl w:val="0"/>
          <w:numId w:val="31"/>
        </w:numPr>
        <w:shd w:val="clear" w:color="auto" w:fill="auto"/>
        <w:tabs>
          <w:tab w:val="left" w:pos="67"/>
        </w:tabs>
      </w:pPr>
      <w:proofErr w:type="spellStart"/>
      <w:r>
        <w:t>podperné</w:t>
      </w:r>
      <w:proofErr w:type="spellEnd"/>
      <w:r>
        <w:t xml:space="preserve"> </w:t>
      </w:r>
      <w:proofErr w:type="spellStart"/>
      <w:r>
        <w:t>konstr</w:t>
      </w:r>
      <w:proofErr w:type="spellEnd"/>
      <w:r>
        <w:t xml:space="preserve">. (skruže) a lešení všech druhu pro </w:t>
      </w:r>
      <w:proofErr w:type="spellStart"/>
      <w:r>
        <w:t>bednení</w:t>
      </w:r>
      <w:proofErr w:type="spellEnd"/>
      <w:r>
        <w:t xml:space="preserve">, uložení </w:t>
      </w:r>
      <w:proofErr w:type="spellStart"/>
      <w:r>
        <w:t>cerstvého</w:t>
      </w:r>
      <w:proofErr w:type="spellEnd"/>
      <w:r>
        <w:t xml:space="preserve"> betonu, výztuže a </w:t>
      </w:r>
      <w:proofErr w:type="spellStart"/>
      <w:r>
        <w:t>doplnkových</w:t>
      </w:r>
      <w:proofErr w:type="spellEnd"/>
      <w:r>
        <w:t xml:space="preserve"> </w:t>
      </w:r>
      <w:proofErr w:type="spellStart"/>
      <w:r>
        <w:t>konstr</w:t>
      </w:r>
      <w:proofErr w:type="spellEnd"/>
      <w:r>
        <w:t xml:space="preserve">., </w:t>
      </w:r>
      <w:proofErr w:type="spellStart"/>
      <w:r>
        <w:t>vc</w:t>
      </w:r>
      <w:proofErr w:type="spellEnd"/>
      <w:r>
        <w:t xml:space="preserve">. požadovaných otvoru, ochranných a </w:t>
      </w:r>
      <w:proofErr w:type="spellStart"/>
      <w:r>
        <w:t>bezpecnostních</w:t>
      </w:r>
      <w:proofErr w:type="spellEnd"/>
      <w:r>
        <w:t xml:space="preserve"> </w:t>
      </w:r>
      <w:proofErr w:type="spellStart"/>
      <w:r>
        <w:t>opatrení</w:t>
      </w:r>
      <w:proofErr w:type="spellEnd"/>
      <w:r>
        <w:t xml:space="preserve"> a základu </w:t>
      </w:r>
      <w:proofErr w:type="spellStart"/>
      <w:r>
        <w:t>techto</w:t>
      </w:r>
      <w:proofErr w:type="spellEnd"/>
      <w:r>
        <w:t xml:space="preserve"> konstrukcí a lešení,</w:t>
      </w:r>
    </w:p>
    <w:p w14:paraId="7C0C8F01" w14:textId="77777777" w:rsidR="00862615" w:rsidRDefault="00F30BD2">
      <w:pPr>
        <w:pStyle w:val="Zkladntext1"/>
        <w:framePr w:w="4076" w:h="5200" w:wrap="none" w:hAnchor="page" w:x="3152" w:y="7407"/>
        <w:numPr>
          <w:ilvl w:val="0"/>
          <w:numId w:val="31"/>
        </w:numPr>
        <w:shd w:val="clear" w:color="auto" w:fill="auto"/>
        <w:tabs>
          <w:tab w:val="left" w:pos="62"/>
        </w:tabs>
      </w:pPr>
      <w:proofErr w:type="spellStart"/>
      <w:r>
        <w:t>vytvorení</w:t>
      </w:r>
      <w:proofErr w:type="spellEnd"/>
      <w:r>
        <w:t xml:space="preserve"> kotevních cel, kapes, nálitku, a sedel,</w:t>
      </w:r>
    </w:p>
    <w:p w14:paraId="08D70856" w14:textId="77777777" w:rsidR="00862615" w:rsidRDefault="00F30BD2">
      <w:pPr>
        <w:pStyle w:val="Zkladntext1"/>
        <w:framePr w:w="4076" w:h="5200" w:wrap="none" w:hAnchor="page" w:x="3152" w:y="7407"/>
        <w:numPr>
          <w:ilvl w:val="0"/>
          <w:numId w:val="31"/>
        </w:numPr>
        <w:shd w:val="clear" w:color="auto" w:fill="auto"/>
        <w:tabs>
          <w:tab w:val="left" w:pos="62"/>
        </w:tabs>
      </w:pPr>
      <w:proofErr w:type="spellStart"/>
      <w:r>
        <w:t>zrízení</w:t>
      </w:r>
      <w:proofErr w:type="spellEnd"/>
      <w:r>
        <w:t xml:space="preserve"> všech požadovaných otvoru, kapes, výklenku, prostupu, dutin, drážek a pod., </w:t>
      </w:r>
      <w:proofErr w:type="spellStart"/>
      <w:r>
        <w:t>vc</w:t>
      </w:r>
      <w:proofErr w:type="spellEnd"/>
      <w:r>
        <w:t>. ztížení práce a úprav kolem nich,</w:t>
      </w:r>
    </w:p>
    <w:p w14:paraId="3C677F2B" w14:textId="77777777" w:rsidR="00862615" w:rsidRDefault="00F30BD2">
      <w:pPr>
        <w:pStyle w:val="Zkladntext1"/>
        <w:framePr w:w="4076" w:h="5200" w:wrap="none" w:hAnchor="page" w:x="3152" w:y="7407"/>
        <w:numPr>
          <w:ilvl w:val="0"/>
          <w:numId w:val="31"/>
        </w:numPr>
        <w:shd w:val="clear" w:color="auto" w:fill="auto"/>
        <w:tabs>
          <w:tab w:val="left" w:pos="62"/>
        </w:tabs>
      </w:pPr>
      <w:r>
        <w:t xml:space="preserve">úpravy pro osazení výztuže, </w:t>
      </w:r>
      <w:proofErr w:type="spellStart"/>
      <w:r>
        <w:t>doplnkových</w:t>
      </w:r>
      <w:proofErr w:type="spellEnd"/>
      <w:r>
        <w:t xml:space="preserve"> konstrukcí a vybavení,</w:t>
      </w:r>
    </w:p>
    <w:p w14:paraId="698669BD" w14:textId="77777777" w:rsidR="00862615" w:rsidRDefault="00F30BD2">
      <w:pPr>
        <w:pStyle w:val="Zkladntext1"/>
        <w:framePr w:w="4076" w:h="5200" w:wrap="none" w:hAnchor="page" w:x="3152" w:y="7407"/>
        <w:numPr>
          <w:ilvl w:val="0"/>
          <w:numId w:val="31"/>
        </w:numPr>
        <w:shd w:val="clear" w:color="auto" w:fill="auto"/>
        <w:tabs>
          <w:tab w:val="left" w:pos="62"/>
        </w:tabs>
      </w:pPr>
      <w:r>
        <w:t xml:space="preserve">úpravy povrchu pro </w:t>
      </w:r>
      <w:r>
        <w:t xml:space="preserve">položení požadované izolace, povlaku a </w:t>
      </w:r>
      <w:proofErr w:type="spellStart"/>
      <w:r>
        <w:t>náteru</w:t>
      </w:r>
      <w:proofErr w:type="spellEnd"/>
      <w:r>
        <w:t xml:space="preserve">, </w:t>
      </w:r>
      <w:proofErr w:type="spellStart"/>
      <w:r>
        <w:t>prípadne</w:t>
      </w:r>
      <w:proofErr w:type="spellEnd"/>
      <w:r>
        <w:t xml:space="preserve"> vyspravení,</w:t>
      </w:r>
    </w:p>
    <w:p w14:paraId="64935EAF" w14:textId="77777777" w:rsidR="00862615" w:rsidRDefault="00F30BD2">
      <w:pPr>
        <w:pStyle w:val="Zkladntext1"/>
        <w:framePr w:w="4076" w:h="5200" w:wrap="none" w:hAnchor="page" w:x="3152" w:y="7407"/>
        <w:numPr>
          <w:ilvl w:val="0"/>
          <w:numId w:val="31"/>
        </w:numPr>
        <w:shd w:val="clear" w:color="auto" w:fill="auto"/>
        <w:tabs>
          <w:tab w:val="left" w:pos="62"/>
        </w:tabs>
      </w:pPr>
      <w:r>
        <w:t xml:space="preserve">ztížení práce u kabelových a injektážních trubek a ostatních </w:t>
      </w:r>
      <w:proofErr w:type="spellStart"/>
      <w:r>
        <w:t>zarízení</w:t>
      </w:r>
      <w:proofErr w:type="spellEnd"/>
      <w:r>
        <w:t xml:space="preserve"> osazovaných do betonu,</w:t>
      </w:r>
    </w:p>
    <w:p w14:paraId="04A4566A" w14:textId="77777777" w:rsidR="00862615" w:rsidRDefault="00F30BD2">
      <w:pPr>
        <w:pStyle w:val="Zkladntext1"/>
        <w:framePr w:w="4076" w:h="5200" w:wrap="none" w:hAnchor="page" w:x="3152" w:y="7407"/>
        <w:numPr>
          <w:ilvl w:val="0"/>
          <w:numId w:val="31"/>
        </w:numPr>
        <w:shd w:val="clear" w:color="auto" w:fill="auto"/>
        <w:tabs>
          <w:tab w:val="left" w:pos="67"/>
        </w:tabs>
      </w:pPr>
      <w:r>
        <w:t xml:space="preserve">konstrukce betonových kloubu, </w:t>
      </w:r>
      <w:proofErr w:type="spellStart"/>
      <w:r>
        <w:t>upevnení</w:t>
      </w:r>
      <w:proofErr w:type="spellEnd"/>
      <w:r>
        <w:t xml:space="preserve"> kotevních prvku a </w:t>
      </w:r>
      <w:proofErr w:type="spellStart"/>
      <w:r>
        <w:t>doplnkových</w:t>
      </w:r>
      <w:proofErr w:type="spellEnd"/>
      <w:r>
        <w:t xml:space="preserve"> konstrukcí,</w:t>
      </w:r>
    </w:p>
    <w:p w14:paraId="2F93D722" w14:textId="77777777" w:rsidR="00862615" w:rsidRDefault="00F30BD2">
      <w:pPr>
        <w:pStyle w:val="Zkladntext1"/>
        <w:framePr w:w="4076" w:h="5200" w:wrap="none" w:hAnchor="page" w:x="3152" w:y="7407"/>
        <w:numPr>
          <w:ilvl w:val="0"/>
          <w:numId w:val="31"/>
        </w:numPr>
        <w:shd w:val="clear" w:color="auto" w:fill="auto"/>
        <w:tabs>
          <w:tab w:val="left" w:pos="67"/>
        </w:tabs>
      </w:pPr>
      <w:proofErr w:type="spellStart"/>
      <w:r>
        <w:t>nátery</w:t>
      </w:r>
      <w:proofErr w:type="spellEnd"/>
      <w:r>
        <w:t xml:space="preserve"> </w:t>
      </w:r>
      <w:proofErr w:type="spellStart"/>
      <w:r>
        <w:t>zabranující</w:t>
      </w:r>
      <w:proofErr w:type="spellEnd"/>
      <w:r>
        <w:t xml:space="preserve"> soudržnost betonu a </w:t>
      </w:r>
      <w:proofErr w:type="spellStart"/>
      <w:r>
        <w:t>bednení</w:t>
      </w:r>
      <w:proofErr w:type="spellEnd"/>
      <w:r>
        <w:t>,</w:t>
      </w:r>
    </w:p>
    <w:p w14:paraId="55B0F6C9" w14:textId="77777777" w:rsidR="00862615" w:rsidRDefault="00F30BD2">
      <w:pPr>
        <w:pStyle w:val="Zkladntext1"/>
        <w:framePr w:w="4076" w:h="5200" w:wrap="none" w:hAnchor="page" w:x="3152" w:y="7407"/>
        <w:numPr>
          <w:ilvl w:val="0"/>
          <w:numId w:val="31"/>
        </w:numPr>
        <w:shd w:val="clear" w:color="auto" w:fill="auto"/>
        <w:tabs>
          <w:tab w:val="left" w:pos="62"/>
        </w:tabs>
      </w:pPr>
      <w:proofErr w:type="spellStart"/>
      <w:r>
        <w:t>výpln</w:t>
      </w:r>
      <w:proofErr w:type="spellEnd"/>
      <w:r>
        <w:t xml:space="preserve">, </w:t>
      </w:r>
      <w:proofErr w:type="spellStart"/>
      <w:r>
        <w:t>tesnení</w:t>
      </w:r>
      <w:proofErr w:type="spellEnd"/>
      <w:r>
        <w:t xml:space="preserve"> a tmelení </w:t>
      </w:r>
      <w:proofErr w:type="spellStart"/>
      <w:r>
        <w:t>spar</w:t>
      </w:r>
      <w:proofErr w:type="spellEnd"/>
      <w:r>
        <w:t xml:space="preserve"> a </w:t>
      </w:r>
      <w:proofErr w:type="spellStart"/>
      <w:r>
        <w:t>spoju</w:t>
      </w:r>
      <w:proofErr w:type="spellEnd"/>
      <w:r>
        <w:t>,</w:t>
      </w:r>
    </w:p>
    <w:p w14:paraId="00F86925" w14:textId="77777777" w:rsidR="00862615" w:rsidRDefault="00F30BD2">
      <w:pPr>
        <w:pStyle w:val="Zkladntext1"/>
        <w:framePr w:w="4076" w:h="5200" w:wrap="none" w:hAnchor="page" w:x="3152" w:y="7407"/>
        <w:numPr>
          <w:ilvl w:val="0"/>
          <w:numId w:val="31"/>
        </w:numPr>
        <w:shd w:val="clear" w:color="auto" w:fill="auto"/>
        <w:tabs>
          <w:tab w:val="left" w:pos="67"/>
        </w:tabs>
      </w:pPr>
      <w:proofErr w:type="spellStart"/>
      <w:r>
        <w:t>opatrení</w:t>
      </w:r>
      <w:proofErr w:type="spellEnd"/>
      <w:r>
        <w:t xml:space="preserve"> povrchu betonu izolací proti zemní vlhkosti v </w:t>
      </w:r>
      <w:proofErr w:type="spellStart"/>
      <w:r>
        <w:t>cástech</w:t>
      </w:r>
      <w:proofErr w:type="spellEnd"/>
      <w:r>
        <w:t xml:space="preserve">, kde </w:t>
      </w:r>
      <w:proofErr w:type="spellStart"/>
      <w:r>
        <w:t>prijdou</w:t>
      </w:r>
      <w:proofErr w:type="spellEnd"/>
      <w:r>
        <w:t xml:space="preserve"> do styku se zeminou nebo kamenivem,</w:t>
      </w:r>
    </w:p>
    <w:p w14:paraId="54E6680A" w14:textId="77777777" w:rsidR="00862615" w:rsidRDefault="00F30BD2">
      <w:pPr>
        <w:pStyle w:val="Zkladntext1"/>
        <w:framePr w:w="4076" w:h="5200" w:wrap="none" w:hAnchor="page" w:x="3152" w:y="7407"/>
        <w:numPr>
          <w:ilvl w:val="0"/>
          <w:numId w:val="31"/>
        </w:numPr>
        <w:shd w:val="clear" w:color="auto" w:fill="auto"/>
        <w:tabs>
          <w:tab w:val="left" w:pos="67"/>
        </w:tabs>
      </w:pPr>
      <w:proofErr w:type="spellStart"/>
      <w:r>
        <w:t>prípadné</w:t>
      </w:r>
      <w:proofErr w:type="spellEnd"/>
      <w:r>
        <w:t xml:space="preserve"> </w:t>
      </w:r>
      <w:proofErr w:type="spellStart"/>
      <w:r>
        <w:t>zrízení</w:t>
      </w:r>
      <w:proofErr w:type="spellEnd"/>
      <w:r>
        <w:t xml:space="preserve"> spojovací vrstvy u základu,</w:t>
      </w:r>
    </w:p>
    <w:p w14:paraId="263218EF" w14:textId="77777777" w:rsidR="00862615" w:rsidRDefault="00F30BD2">
      <w:pPr>
        <w:pStyle w:val="Zkladntext1"/>
        <w:framePr w:w="4076" w:h="5200" w:wrap="none" w:hAnchor="page" w:x="3152" w:y="7407"/>
        <w:numPr>
          <w:ilvl w:val="0"/>
          <w:numId w:val="31"/>
        </w:numPr>
        <w:shd w:val="clear" w:color="auto" w:fill="auto"/>
        <w:tabs>
          <w:tab w:val="left" w:pos="67"/>
        </w:tabs>
      </w:pPr>
      <w:r>
        <w:t xml:space="preserve">úpravy pro osazení </w:t>
      </w:r>
      <w:proofErr w:type="spellStart"/>
      <w:r>
        <w:t>zarízení</w:t>
      </w:r>
      <w:proofErr w:type="spellEnd"/>
      <w:r>
        <w:t xml:space="preserve"> ochrany konstrukce proti vlivu bludných proudu.</w:t>
      </w:r>
    </w:p>
    <w:p w14:paraId="6AF34AD5" w14:textId="77777777" w:rsidR="00862615" w:rsidRDefault="00F30BD2">
      <w:pPr>
        <w:pStyle w:val="Zkladntext1"/>
        <w:framePr w:w="450" w:h="201" w:wrap="none" w:hAnchor="page" w:x="7472" w:y="8153"/>
        <w:shd w:val="clear" w:color="auto" w:fill="auto"/>
        <w:spacing w:line="240" w:lineRule="auto"/>
      </w:pPr>
      <w:r>
        <w:t>M3 |</w:t>
      </w:r>
    </w:p>
    <w:p w14:paraId="128ACE8F" w14:textId="77777777" w:rsidR="00862615" w:rsidRDefault="00F30BD2">
      <w:pPr>
        <w:pStyle w:val="Titulekobrzku0"/>
        <w:framePr w:w="751" w:h="201" w:wrap="none" w:hAnchor="page" w:x="8161" w:y="5063"/>
        <w:shd w:val="clear" w:color="auto" w:fill="auto"/>
      </w:pPr>
      <w:r>
        <w:t>6,00000 ~T</w:t>
      </w:r>
    </w:p>
    <w:p w14:paraId="7222FD1E" w14:textId="77777777" w:rsidR="00862615" w:rsidRDefault="00F30BD2">
      <w:pPr>
        <w:pStyle w:val="Titulekobrzku0"/>
        <w:framePr w:w="751" w:h="201" w:wrap="none" w:hAnchor="page" w:x="8161" w:y="6345"/>
        <w:shd w:val="clear" w:color="auto" w:fill="auto"/>
      </w:pPr>
      <w:r>
        <w:t>2,00000 ~T</w:t>
      </w:r>
    </w:p>
    <w:p w14:paraId="43555871" w14:textId="77777777" w:rsidR="00862615" w:rsidRDefault="00F30BD2">
      <w:pPr>
        <w:pStyle w:val="Titulekobrzku0"/>
        <w:framePr w:w="751" w:h="201" w:wrap="none" w:hAnchor="page" w:x="8161" w:y="7120"/>
        <w:shd w:val="clear" w:color="auto" w:fill="auto"/>
      </w:pPr>
      <w:r>
        <w:t>4,00000 ~T</w:t>
      </w:r>
    </w:p>
    <w:p w14:paraId="3C2EBA4C" w14:textId="77777777" w:rsidR="00862615" w:rsidRDefault="00F30BD2">
      <w:pPr>
        <w:pStyle w:val="Titulekobrzku0"/>
        <w:framePr w:w="751" w:h="201" w:wrap="none" w:hAnchor="page" w:x="8161" w:y="8153"/>
        <w:shd w:val="clear" w:color="auto" w:fill="auto"/>
      </w:pPr>
      <w:r>
        <w:t>6,19500 ~T</w:t>
      </w:r>
    </w:p>
    <w:p w14:paraId="67ADC7E1" w14:textId="77777777" w:rsidR="00862615" w:rsidRDefault="00F30BD2">
      <w:pPr>
        <w:spacing w:line="360" w:lineRule="exact"/>
      </w:pPr>
      <w:r>
        <w:rPr>
          <w:noProof/>
        </w:rPr>
        <w:drawing>
          <wp:anchor distT="0" distB="0" distL="537845" distR="0" simplePos="0" relativeHeight="62914817" behindDoc="1" locked="0" layoutInCell="1" allowOverlap="1" wp14:anchorId="2B3D44DD" wp14:editId="68878E00">
            <wp:simplePos x="0" y="0"/>
            <wp:positionH relativeFrom="page">
              <wp:posOffset>5719445</wp:posOffset>
            </wp:positionH>
            <wp:positionV relativeFrom="margin">
              <wp:posOffset>2576195</wp:posOffset>
            </wp:positionV>
            <wp:extent cx="1127760" cy="7169150"/>
            <wp:effectExtent l="0" t="0" r="0" b="0"/>
            <wp:wrapNone/>
            <wp:docPr id="204" name="Shape 204"/>
            <wp:cNvGraphicFramePr/>
            <a:graphic xmlns:a="http://schemas.openxmlformats.org/drawingml/2006/main">
              <a:graphicData uri="http://schemas.openxmlformats.org/drawingml/2006/picture">
                <pic:pic xmlns:pic="http://schemas.openxmlformats.org/drawingml/2006/picture">
                  <pic:nvPicPr>
                    <pic:cNvPr id="205" name="Picture box 205"/>
                    <pic:cNvPicPr/>
                  </pic:nvPicPr>
                  <pic:blipFill>
                    <a:blip r:embed="rId72"/>
                    <a:stretch/>
                  </pic:blipFill>
                  <pic:spPr>
                    <a:xfrm>
                      <a:off x="0" y="0"/>
                      <a:ext cx="1127760" cy="7169150"/>
                    </a:xfrm>
                    <a:prstGeom prst="rect">
                      <a:avLst/>
                    </a:prstGeom>
                  </pic:spPr>
                </pic:pic>
              </a:graphicData>
            </a:graphic>
          </wp:anchor>
        </w:drawing>
      </w:r>
    </w:p>
    <w:p w14:paraId="10D9ED84" w14:textId="77777777" w:rsidR="00862615" w:rsidRDefault="00862615">
      <w:pPr>
        <w:spacing w:line="360" w:lineRule="exact"/>
      </w:pPr>
    </w:p>
    <w:p w14:paraId="13798E36" w14:textId="77777777" w:rsidR="00862615" w:rsidRDefault="00862615">
      <w:pPr>
        <w:spacing w:line="360" w:lineRule="exact"/>
      </w:pPr>
    </w:p>
    <w:p w14:paraId="39517C5E" w14:textId="77777777" w:rsidR="00862615" w:rsidRDefault="00862615">
      <w:pPr>
        <w:spacing w:line="360" w:lineRule="exact"/>
      </w:pPr>
    </w:p>
    <w:p w14:paraId="061CF852" w14:textId="77777777" w:rsidR="00862615" w:rsidRDefault="00862615">
      <w:pPr>
        <w:spacing w:line="360" w:lineRule="exact"/>
      </w:pPr>
    </w:p>
    <w:p w14:paraId="206F10EC" w14:textId="77777777" w:rsidR="00862615" w:rsidRDefault="00862615">
      <w:pPr>
        <w:spacing w:line="360" w:lineRule="exact"/>
      </w:pPr>
    </w:p>
    <w:p w14:paraId="5FE8EAE0" w14:textId="77777777" w:rsidR="00862615" w:rsidRDefault="00862615">
      <w:pPr>
        <w:spacing w:line="360" w:lineRule="exact"/>
      </w:pPr>
    </w:p>
    <w:p w14:paraId="0587759C" w14:textId="77777777" w:rsidR="00862615" w:rsidRDefault="00862615">
      <w:pPr>
        <w:spacing w:line="360" w:lineRule="exact"/>
      </w:pPr>
    </w:p>
    <w:p w14:paraId="38B79A2B" w14:textId="77777777" w:rsidR="00862615" w:rsidRDefault="00862615">
      <w:pPr>
        <w:spacing w:line="360" w:lineRule="exact"/>
      </w:pPr>
    </w:p>
    <w:p w14:paraId="76A23BCF" w14:textId="77777777" w:rsidR="00862615" w:rsidRDefault="00862615">
      <w:pPr>
        <w:spacing w:line="360" w:lineRule="exact"/>
      </w:pPr>
    </w:p>
    <w:p w14:paraId="48DD6C62" w14:textId="77777777" w:rsidR="00862615" w:rsidRDefault="00862615">
      <w:pPr>
        <w:spacing w:line="360" w:lineRule="exact"/>
      </w:pPr>
    </w:p>
    <w:p w14:paraId="7193D2ED" w14:textId="77777777" w:rsidR="00862615" w:rsidRDefault="00862615">
      <w:pPr>
        <w:spacing w:line="360" w:lineRule="exact"/>
      </w:pPr>
    </w:p>
    <w:p w14:paraId="4F0FBA72" w14:textId="77777777" w:rsidR="00862615" w:rsidRDefault="00862615">
      <w:pPr>
        <w:spacing w:line="360" w:lineRule="exact"/>
      </w:pPr>
    </w:p>
    <w:p w14:paraId="29707411" w14:textId="77777777" w:rsidR="00862615" w:rsidRDefault="00862615">
      <w:pPr>
        <w:spacing w:line="360" w:lineRule="exact"/>
      </w:pPr>
    </w:p>
    <w:p w14:paraId="5A21830C" w14:textId="77777777" w:rsidR="00862615" w:rsidRDefault="00862615">
      <w:pPr>
        <w:spacing w:line="360" w:lineRule="exact"/>
      </w:pPr>
    </w:p>
    <w:p w14:paraId="52AD3927" w14:textId="77777777" w:rsidR="00862615" w:rsidRDefault="00862615">
      <w:pPr>
        <w:spacing w:line="360" w:lineRule="exact"/>
      </w:pPr>
    </w:p>
    <w:p w14:paraId="5A76662E" w14:textId="77777777" w:rsidR="00862615" w:rsidRDefault="00862615">
      <w:pPr>
        <w:spacing w:line="360" w:lineRule="exact"/>
      </w:pPr>
    </w:p>
    <w:p w14:paraId="0B3AEAD3" w14:textId="77777777" w:rsidR="00862615" w:rsidRDefault="00862615">
      <w:pPr>
        <w:spacing w:line="360" w:lineRule="exact"/>
      </w:pPr>
    </w:p>
    <w:p w14:paraId="6E4F5AA5" w14:textId="77777777" w:rsidR="00862615" w:rsidRDefault="00862615">
      <w:pPr>
        <w:spacing w:line="360" w:lineRule="exact"/>
      </w:pPr>
    </w:p>
    <w:p w14:paraId="75555C68" w14:textId="77777777" w:rsidR="00862615" w:rsidRDefault="00862615">
      <w:pPr>
        <w:spacing w:line="360" w:lineRule="exact"/>
      </w:pPr>
    </w:p>
    <w:p w14:paraId="66C6F458" w14:textId="77777777" w:rsidR="00862615" w:rsidRDefault="00862615">
      <w:pPr>
        <w:spacing w:line="360" w:lineRule="exact"/>
      </w:pPr>
    </w:p>
    <w:p w14:paraId="7998C9D4" w14:textId="77777777" w:rsidR="00862615" w:rsidRDefault="00862615">
      <w:pPr>
        <w:spacing w:line="360" w:lineRule="exact"/>
      </w:pPr>
    </w:p>
    <w:p w14:paraId="7583BF80" w14:textId="77777777" w:rsidR="00862615" w:rsidRDefault="00862615">
      <w:pPr>
        <w:spacing w:line="360" w:lineRule="exact"/>
      </w:pPr>
    </w:p>
    <w:p w14:paraId="5A568A82" w14:textId="77777777" w:rsidR="00862615" w:rsidRDefault="00862615">
      <w:pPr>
        <w:spacing w:line="360" w:lineRule="exact"/>
      </w:pPr>
    </w:p>
    <w:p w14:paraId="450C848D" w14:textId="77777777" w:rsidR="00862615" w:rsidRDefault="00862615">
      <w:pPr>
        <w:spacing w:line="360" w:lineRule="exact"/>
      </w:pPr>
    </w:p>
    <w:p w14:paraId="0C460193" w14:textId="77777777" w:rsidR="00862615" w:rsidRDefault="00862615">
      <w:pPr>
        <w:spacing w:line="360" w:lineRule="exact"/>
      </w:pPr>
    </w:p>
    <w:p w14:paraId="74B70A8A" w14:textId="77777777" w:rsidR="00862615" w:rsidRDefault="00862615">
      <w:pPr>
        <w:spacing w:line="360" w:lineRule="exact"/>
      </w:pPr>
    </w:p>
    <w:p w14:paraId="2D1C3B6E" w14:textId="77777777" w:rsidR="00862615" w:rsidRDefault="00862615">
      <w:pPr>
        <w:spacing w:line="360" w:lineRule="exact"/>
      </w:pPr>
    </w:p>
    <w:p w14:paraId="2F20C8FF" w14:textId="77777777" w:rsidR="00862615" w:rsidRDefault="00862615">
      <w:pPr>
        <w:spacing w:line="360" w:lineRule="exact"/>
      </w:pPr>
    </w:p>
    <w:p w14:paraId="17CBB6E8" w14:textId="77777777" w:rsidR="00862615" w:rsidRDefault="00862615">
      <w:pPr>
        <w:spacing w:line="360" w:lineRule="exact"/>
      </w:pPr>
    </w:p>
    <w:p w14:paraId="7D3494B4" w14:textId="77777777" w:rsidR="00862615" w:rsidRDefault="00862615">
      <w:pPr>
        <w:spacing w:line="360" w:lineRule="exact"/>
      </w:pPr>
    </w:p>
    <w:p w14:paraId="6539C6F5" w14:textId="77777777" w:rsidR="00862615" w:rsidRDefault="00862615">
      <w:pPr>
        <w:spacing w:line="360" w:lineRule="exact"/>
      </w:pPr>
    </w:p>
    <w:p w14:paraId="749291B9" w14:textId="77777777" w:rsidR="00862615" w:rsidRDefault="00862615">
      <w:pPr>
        <w:spacing w:line="360" w:lineRule="exact"/>
      </w:pPr>
    </w:p>
    <w:p w14:paraId="35ED558D" w14:textId="77777777" w:rsidR="00862615" w:rsidRDefault="00862615">
      <w:pPr>
        <w:spacing w:line="360" w:lineRule="exact"/>
      </w:pPr>
    </w:p>
    <w:p w14:paraId="6CF7D910" w14:textId="77777777" w:rsidR="00862615" w:rsidRDefault="00862615">
      <w:pPr>
        <w:spacing w:line="360" w:lineRule="exact"/>
      </w:pPr>
    </w:p>
    <w:p w14:paraId="7B4F28A7" w14:textId="77777777" w:rsidR="00862615" w:rsidRDefault="00862615">
      <w:pPr>
        <w:spacing w:line="360" w:lineRule="exact"/>
      </w:pPr>
    </w:p>
    <w:p w14:paraId="26D799F6" w14:textId="77777777" w:rsidR="00862615" w:rsidRDefault="00862615">
      <w:pPr>
        <w:spacing w:line="360" w:lineRule="exact"/>
      </w:pPr>
    </w:p>
    <w:p w14:paraId="383A3F9E" w14:textId="77777777" w:rsidR="00862615" w:rsidRDefault="00862615">
      <w:pPr>
        <w:spacing w:line="360" w:lineRule="exact"/>
      </w:pPr>
    </w:p>
    <w:p w14:paraId="2DA774A7" w14:textId="77777777" w:rsidR="00862615" w:rsidRDefault="00862615">
      <w:pPr>
        <w:spacing w:line="360" w:lineRule="exact"/>
      </w:pPr>
    </w:p>
    <w:p w14:paraId="0C3305DC" w14:textId="77777777" w:rsidR="00862615" w:rsidRDefault="00862615">
      <w:pPr>
        <w:spacing w:line="360" w:lineRule="exact"/>
      </w:pPr>
    </w:p>
    <w:p w14:paraId="1C747E93" w14:textId="77777777" w:rsidR="00862615" w:rsidRDefault="00862615">
      <w:pPr>
        <w:spacing w:line="360" w:lineRule="exact"/>
      </w:pPr>
    </w:p>
    <w:p w14:paraId="3C2882FA" w14:textId="77777777" w:rsidR="00862615" w:rsidRDefault="00862615">
      <w:pPr>
        <w:spacing w:after="581" w:line="1" w:lineRule="exact"/>
      </w:pPr>
    </w:p>
    <w:p w14:paraId="793585C9" w14:textId="77777777" w:rsidR="00862615" w:rsidRDefault="00862615">
      <w:pPr>
        <w:spacing w:line="1" w:lineRule="exact"/>
        <w:sectPr w:rsidR="00862615">
          <w:pgSz w:w="11900" w:h="16840"/>
          <w:pgMar w:top="1298" w:right="1114" w:bottom="0" w:left="1080" w:header="870" w:footer="3" w:gutter="0"/>
          <w:cols w:space="720"/>
          <w:noEndnote/>
          <w:docGrid w:linePitch="360"/>
        </w:sectPr>
      </w:pPr>
    </w:p>
    <w:p w14:paraId="155A6F7A" w14:textId="77777777" w:rsidR="00862615" w:rsidRDefault="00F30BD2">
      <w:pPr>
        <w:spacing w:line="1" w:lineRule="exact"/>
      </w:pPr>
      <w:r>
        <w:rPr>
          <w:noProof/>
        </w:rPr>
        <w:lastRenderedPageBreak/>
        <mc:AlternateContent>
          <mc:Choice Requires="wps">
            <w:drawing>
              <wp:anchor distT="0" distB="88265" distL="0" distR="0" simplePos="0" relativeHeight="125829396" behindDoc="0" locked="0" layoutInCell="1" allowOverlap="1" wp14:anchorId="335F8D49" wp14:editId="73BC09F3">
                <wp:simplePos x="0" y="0"/>
                <wp:positionH relativeFrom="page">
                  <wp:posOffset>681355</wp:posOffset>
                </wp:positionH>
                <wp:positionV relativeFrom="paragraph">
                  <wp:posOffset>12700</wp:posOffset>
                </wp:positionV>
                <wp:extent cx="6160135" cy="737870"/>
                <wp:effectExtent l="0" t="0" r="0" b="0"/>
                <wp:wrapTopAndBottom/>
                <wp:docPr id="206" name="Shape 206"/>
                <wp:cNvGraphicFramePr/>
                <a:graphic xmlns:a="http://schemas.openxmlformats.org/drawingml/2006/main">
                  <a:graphicData uri="http://schemas.microsoft.com/office/word/2010/wordprocessingShape">
                    <wps:wsp>
                      <wps:cNvSpPr txBox="1"/>
                      <wps:spPr>
                        <a:xfrm>
                          <a:off x="0" y="0"/>
                          <a:ext cx="6160135" cy="7378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8"/>
                              <w:gridCol w:w="922"/>
                            </w:tblGrid>
                            <w:tr w:rsidR="00862615" w14:paraId="6B097956" w14:textId="77777777">
                              <w:tblPrEx>
                                <w:tblCellMar>
                                  <w:top w:w="0" w:type="dxa"/>
                                  <w:bottom w:w="0" w:type="dxa"/>
                                </w:tblCellMar>
                              </w:tblPrEx>
                              <w:trPr>
                                <w:trHeight w:hRule="exact" w:val="130"/>
                                <w:tblHeader/>
                              </w:trPr>
                              <w:tc>
                                <w:tcPr>
                                  <w:tcW w:w="1531" w:type="dxa"/>
                                  <w:gridSpan w:val="2"/>
                                  <w:vMerge w:val="restart"/>
                                  <w:shd w:val="clear" w:color="auto" w:fill="D9D9D9"/>
                                  <w:vAlign w:val="bottom"/>
                                </w:tcPr>
                                <w:p w14:paraId="656D6B7E" w14:textId="77777777" w:rsidR="00862615" w:rsidRDefault="00F30BD2">
                                  <w:pPr>
                                    <w:pStyle w:val="Jin0"/>
                                    <w:shd w:val="clear" w:color="auto" w:fill="auto"/>
                                    <w:spacing w:after="100" w:line="240" w:lineRule="auto"/>
                                    <w:rPr>
                                      <w:sz w:val="11"/>
                                      <w:szCs w:val="11"/>
                                    </w:rPr>
                                  </w:pPr>
                                  <w:r>
                                    <w:rPr>
                                      <w:b/>
                                      <w:bCs/>
                                      <w:color w:val="CC471D"/>
                                      <w:sz w:val="11"/>
                                      <w:szCs w:val="11"/>
                                    </w:rPr>
                                    <w:t>^</w:t>
                                  </w:r>
                                  <w:proofErr w:type="spellStart"/>
                                  <w:r>
                                    <w:rPr>
                                      <w:b/>
                                      <w:bCs/>
                                      <w:color w:val="CC471D"/>
                                      <w:sz w:val="11"/>
                                      <w:szCs w:val="11"/>
                                    </w:rPr>
                                    <w:t>Aspe</w:t>
                                  </w:r>
                                  <w:proofErr w:type="spellEnd"/>
                                  <w:r>
                                    <w:rPr>
                                      <w:b/>
                                      <w:bCs/>
                                      <w:color w:val="CC471D"/>
                                      <w:sz w:val="11"/>
                                      <w:szCs w:val="11"/>
                                    </w:rPr>
                                    <w:t>’</w:t>
                                  </w:r>
                                </w:p>
                                <w:p w14:paraId="31C1AC4C" w14:textId="77777777" w:rsidR="00862615" w:rsidRDefault="00F30BD2">
                                  <w:pPr>
                                    <w:pStyle w:val="Jin0"/>
                                    <w:shd w:val="clear" w:color="auto" w:fill="auto"/>
                                    <w:spacing w:line="240" w:lineRule="auto"/>
                                    <w:rPr>
                                      <w:sz w:val="11"/>
                                      <w:szCs w:val="11"/>
                                    </w:rPr>
                                  </w:pPr>
                                  <w:r>
                                    <w:rPr>
                                      <w:b/>
                                      <w:bCs/>
                                      <w:sz w:val="11"/>
                                      <w:szCs w:val="11"/>
                                    </w:rPr>
                                    <w:t>Stavba:</w:t>
                                  </w:r>
                                </w:p>
                              </w:tc>
                              <w:tc>
                                <w:tcPr>
                                  <w:tcW w:w="8170" w:type="dxa"/>
                                  <w:gridSpan w:val="6"/>
                                  <w:shd w:val="clear" w:color="auto" w:fill="D9D9D9"/>
                                  <w:vAlign w:val="bottom"/>
                                </w:tcPr>
                                <w:p w14:paraId="6DFBAC2F" w14:textId="77777777" w:rsidR="00862615" w:rsidRDefault="00F30BD2">
                                  <w:pPr>
                                    <w:pStyle w:val="Jin0"/>
                                    <w:shd w:val="clear" w:color="auto" w:fill="auto"/>
                                    <w:spacing w:line="240" w:lineRule="auto"/>
                                    <w:ind w:firstLine="560"/>
                                  </w:pPr>
                                  <w:r>
                                    <w:t xml:space="preserve">Firma: Krajská správa a údržba silnic Vysočiny, příspěvková </w:t>
                                  </w:r>
                                  <w:r>
                                    <w:t>organizace</w:t>
                                  </w:r>
                                </w:p>
                              </w:tc>
                            </w:tr>
                            <w:tr w:rsidR="00862615" w14:paraId="2D9F9020" w14:textId="77777777">
                              <w:tblPrEx>
                                <w:tblCellMar>
                                  <w:top w:w="0" w:type="dxa"/>
                                  <w:bottom w:w="0" w:type="dxa"/>
                                </w:tblCellMar>
                              </w:tblPrEx>
                              <w:trPr>
                                <w:trHeight w:hRule="exact" w:val="240"/>
                              </w:trPr>
                              <w:tc>
                                <w:tcPr>
                                  <w:tcW w:w="1531" w:type="dxa"/>
                                  <w:gridSpan w:val="2"/>
                                  <w:vMerge/>
                                  <w:shd w:val="clear" w:color="auto" w:fill="D9D9D9"/>
                                  <w:vAlign w:val="bottom"/>
                                </w:tcPr>
                                <w:p w14:paraId="6580D898" w14:textId="77777777" w:rsidR="00862615" w:rsidRDefault="00862615"/>
                              </w:tc>
                              <w:tc>
                                <w:tcPr>
                                  <w:tcW w:w="552" w:type="dxa"/>
                                  <w:vMerge w:val="restart"/>
                                  <w:shd w:val="clear" w:color="auto" w:fill="D9D9D9"/>
                                  <w:vAlign w:val="bottom"/>
                                </w:tcPr>
                                <w:p w14:paraId="1B021EE8" w14:textId="77777777" w:rsidR="00862615" w:rsidRDefault="00F30BD2">
                                  <w:pPr>
                                    <w:pStyle w:val="Jin0"/>
                                    <w:shd w:val="clear" w:color="auto" w:fill="auto"/>
                                    <w:spacing w:line="240" w:lineRule="auto"/>
                                    <w:ind w:firstLine="240"/>
                                    <w:rPr>
                                      <w:sz w:val="11"/>
                                      <w:szCs w:val="11"/>
                                    </w:rPr>
                                  </w:pPr>
                                  <w:r>
                                    <w:rPr>
                                      <w:b/>
                                      <w:bCs/>
                                      <w:sz w:val="11"/>
                                      <w:szCs w:val="11"/>
                                    </w:rPr>
                                    <w:t>2024</w:t>
                                  </w:r>
                                </w:p>
                              </w:tc>
                              <w:tc>
                                <w:tcPr>
                                  <w:tcW w:w="7618" w:type="dxa"/>
                                  <w:gridSpan w:val="5"/>
                                  <w:shd w:val="clear" w:color="auto" w:fill="D9D9D9"/>
                                  <w:vAlign w:val="bottom"/>
                                </w:tcPr>
                                <w:p w14:paraId="3B685C09" w14:textId="77777777" w:rsidR="00862615" w:rsidRDefault="00F30BD2">
                                  <w:pPr>
                                    <w:pStyle w:val="Jin0"/>
                                    <w:shd w:val="clear" w:color="auto" w:fill="auto"/>
                                    <w:spacing w:line="240" w:lineRule="auto"/>
                                    <w:ind w:left="1200"/>
                                    <w:rPr>
                                      <w:sz w:val="16"/>
                                      <w:szCs w:val="16"/>
                                    </w:rPr>
                                  </w:pPr>
                                  <w:r>
                                    <w:rPr>
                                      <w:b/>
                                      <w:bCs/>
                                      <w:sz w:val="16"/>
                                      <w:szCs w:val="16"/>
                                    </w:rPr>
                                    <w:t>Soupis prací objektu</w:t>
                                  </w:r>
                                </w:p>
                              </w:tc>
                            </w:tr>
                            <w:tr w:rsidR="00862615" w14:paraId="041E8CA4" w14:textId="77777777">
                              <w:tblPrEx>
                                <w:tblCellMar>
                                  <w:top w:w="0" w:type="dxa"/>
                                  <w:bottom w:w="0" w:type="dxa"/>
                                </w:tblCellMar>
                              </w:tblPrEx>
                              <w:trPr>
                                <w:trHeight w:hRule="exact" w:val="149"/>
                              </w:trPr>
                              <w:tc>
                                <w:tcPr>
                                  <w:tcW w:w="1531" w:type="dxa"/>
                                  <w:gridSpan w:val="2"/>
                                  <w:vMerge/>
                                  <w:shd w:val="clear" w:color="auto" w:fill="D9D9D9"/>
                                  <w:vAlign w:val="bottom"/>
                                </w:tcPr>
                                <w:p w14:paraId="5D68E0B5" w14:textId="77777777" w:rsidR="00862615" w:rsidRDefault="00862615"/>
                              </w:tc>
                              <w:tc>
                                <w:tcPr>
                                  <w:tcW w:w="552" w:type="dxa"/>
                                  <w:vMerge/>
                                  <w:shd w:val="clear" w:color="auto" w:fill="D9D9D9"/>
                                  <w:vAlign w:val="bottom"/>
                                </w:tcPr>
                                <w:p w14:paraId="1B816BBA" w14:textId="77777777" w:rsidR="00862615" w:rsidRDefault="00862615"/>
                              </w:tc>
                              <w:tc>
                                <w:tcPr>
                                  <w:tcW w:w="5688" w:type="dxa"/>
                                  <w:gridSpan w:val="3"/>
                                  <w:shd w:val="clear" w:color="auto" w:fill="D9D9D9"/>
                                  <w:vAlign w:val="bottom"/>
                                </w:tcPr>
                                <w:p w14:paraId="4F0E8E98" w14:textId="77777777" w:rsidR="00862615" w:rsidRDefault="00F30BD2">
                                  <w:pPr>
                                    <w:pStyle w:val="Jin0"/>
                                    <w:shd w:val="clear" w:color="auto" w:fill="auto"/>
                                    <w:spacing w:line="240" w:lineRule="auto"/>
                                    <w:jc w:val="both"/>
                                    <w:rPr>
                                      <w:sz w:val="11"/>
                                      <w:szCs w:val="11"/>
                                    </w:rPr>
                                  </w:pPr>
                                  <w:r>
                                    <w:rPr>
                                      <w:b/>
                                      <w:bCs/>
                                      <w:sz w:val="11"/>
                                      <w:szCs w:val="11"/>
                                    </w:rPr>
                                    <w:t>III/11255 Rynárec - Janovice</w:t>
                                  </w:r>
                                </w:p>
                              </w:tc>
                              <w:tc>
                                <w:tcPr>
                                  <w:tcW w:w="1930" w:type="dxa"/>
                                  <w:gridSpan w:val="2"/>
                                  <w:tcBorders>
                                    <w:top w:val="single" w:sz="4" w:space="0" w:color="auto"/>
                                  </w:tcBorders>
                                  <w:shd w:val="clear" w:color="auto" w:fill="D9D9D9"/>
                                  <w:vAlign w:val="bottom"/>
                                </w:tcPr>
                                <w:p w14:paraId="7C8136C1" w14:textId="77777777" w:rsidR="00862615" w:rsidRDefault="00F30BD2">
                                  <w:pPr>
                                    <w:pStyle w:val="Jin0"/>
                                    <w:shd w:val="clear" w:color="auto" w:fill="auto"/>
                                    <w:tabs>
                                      <w:tab w:val="left" w:pos="901"/>
                                    </w:tabs>
                                    <w:spacing w:line="240" w:lineRule="auto"/>
                                    <w:ind w:firstLine="200"/>
                                  </w:pPr>
                                  <w:r>
                                    <w:t>SO 103.23</w:t>
                                  </w:r>
                                  <w:r>
                                    <w:tab/>
                                    <w:t>|</w:t>
                                  </w:r>
                                </w:p>
                              </w:tc>
                            </w:tr>
                            <w:tr w:rsidR="00862615" w14:paraId="387C5269" w14:textId="77777777">
                              <w:tblPrEx>
                                <w:tblCellMar>
                                  <w:top w:w="0" w:type="dxa"/>
                                  <w:bottom w:w="0" w:type="dxa"/>
                                </w:tblCellMar>
                              </w:tblPrEx>
                              <w:trPr>
                                <w:trHeight w:hRule="exact" w:val="144"/>
                              </w:trPr>
                              <w:tc>
                                <w:tcPr>
                                  <w:tcW w:w="691" w:type="dxa"/>
                                  <w:shd w:val="clear" w:color="auto" w:fill="D9D9D9"/>
                                  <w:vAlign w:val="bottom"/>
                                </w:tcPr>
                                <w:p w14:paraId="2306333E" w14:textId="77777777" w:rsidR="00862615" w:rsidRDefault="00F30BD2">
                                  <w:pPr>
                                    <w:pStyle w:val="Jin0"/>
                                    <w:shd w:val="clear" w:color="auto" w:fill="auto"/>
                                    <w:spacing w:line="240" w:lineRule="auto"/>
                                    <w:jc w:val="center"/>
                                    <w:rPr>
                                      <w:sz w:val="11"/>
                                      <w:szCs w:val="11"/>
                                    </w:rPr>
                                  </w:pPr>
                                  <w:r>
                                    <w:rPr>
                                      <w:b/>
                                      <w:bCs/>
                                      <w:sz w:val="11"/>
                                      <w:szCs w:val="11"/>
                                    </w:rPr>
                                    <w:t>Rozpočet:</w:t>
                                  </w:r>
                                </w:p>
                              </w:tc>
                              <w:tc>
                                <w:tcPr>
                                  <w:tcW w:w="1392" w:type="dxa"/>
                                  <w:gridSpan w:val="2"/>
                                  <w:shd w:val="clear" w:color="auto" w:fill="D9D9D9"/>
                                  <w:vAlign w:val="bottom"/>
                                </w:tcPr>
                                <w:p w14:paraId="3FE885D3" w14:textId="77777777" w:rsidR="00862615" w:rsidRDefault="00F30BD2">
                                  <w:pPr>
                                    <w:pStyle w:val="Jin0"/>
                                    <w:shd w:val="clear" w:color="auto" w:fill="auto"/>
                                    <w:spacing w:line="240" w:lineRule="auto"/>
                                    <w:ind w:firstLine="800"/>
                                    <w:rPr>
                                      <w:sz w:val="11"/>
                                      <w:szCs w:val="11"/>
                                    </w:rPr>
                                  </w:pPr>
                                  <w:r>
                                    <w:rPr>
                                      <w:b/>
                                      <w:bCs/>
                                      <w:sz w:val="11"/>
                                      <w:szCs w:val="11"/>
                                    </w:rPr>
                                    <w:t>SO 103.23</w:t>
                                  </w:r>
                                </w:p>
                              </w:tc>
                              <w:tc>
                                <w:tcPr>
                                  <w:tcW w:w="4056" w:type="dxa"/>
                                  <w:shd w:val="clear" w:color="auto" w:fill="D9D9D9"/>
                                  <w:vAlign w:val="bottom"/>
                                </w:tcPr>
                                <w:p w14:paraId="5662C140" w14:textId="77777777" w:rsidR="00862615" w:rsidRDefault="00F30BD2">
                                  <w:pPr>
                                    <w:pStyle w:val="Jin0"/>
                                    <w:shd w:val="clear" w:color="auto" w:fill="auto"/>
                                    <w:spacing w:line="240" w:lineRule="auto"/>
                                    <w:rPr>
                                      <w:sz w:val="11"/>
                                      <w:szCs w:val="11"/>
                                    </w:rPr>
                                  </w:pPr>
                                  <w:r>
                                    <w:rPr>
                                      <w:b/>
                                      <w:bCs/>
                                      <w:sz w:val="11"/>
                                      <w:szCs w:val="11"/>
                                    </w:rPr>
                                    <w:t>Propustek 11255-23P</w:t>
                                  </w:r>
                                </w:p>
                              </w:tc>
                              <w:tc>
                                <w:tcPr>
                                  <w:tcW w:w="677" w:type="dxa"/>
                                  <w:shd w:val="clear" w:color="auto" w:fill="D9D9D9"/>
                                </w:tcPr>
                                <w:p w14:paraId="259C86AC" w14:textId="77777777" w:rsidR="00862615" w:rsidRDefault="00862615">
                                  <w:pPr>
                                    <w:rPr>
                                      <w:sz w:val="10"/>
                                      <w:szCs w:val="10"/>
                                    </w:rPr>
                                  </w:pPr>
                                </w:p>
                              </w:tc>
                              <w:tc>
                                <w:tcPr>
                                  <w:tcW w:w="955" w:type="dxa"/>
                                  <w:shd w:val="clear" w:color="auto" w:fill="D9D9D9"/>
                                </w:tcPr>
                                <w:p w14:paraId="00E746D6" w14:textId="77777777" w:rsidR="00862615" w:rsidRDefault="00862615">
                                  <w:pPr>
                                    <w:rPr>
                                      <w:sz w:val="10"/>
                                      <w:szCs w:val="10"/>
                                    </w:rPr>
                                  </w:pPr>
                                </w:p>
                              </w:tc>
                              <w:tc>
                                <w:tcPr>
                                  <w:tcW w:w="1008" w:type="dxa"/>
                                  <w:tcBorders>
                                    <w:top w:val="single" w:sz="4" w:space="0" w:color="auto"/>
                                  </w:tcBorders>
                                  <w:shd w:val="clear" w:color="auto" w:fill="D9D9D9"/>
                                </w:tcPr>
                                <w:p w14:paraId="439524C2" w14:textId="77777777" w:rsidR="00862615" w:rsidRDefault="00862615">
                                  <w:pPr>
                                    <w:rPr>
                                      <w:sz w:val="10"/>
                                      <w:szCs w:val="10"/>
                                    </w:rPr>
                                  </w:pPr>
                                </w:p>
                              </w:tc>
                              <w:tc>
                                <w:tcPr>
                                  <w:tcW w:w="922" w:type="dxa"/>
                                  <w:tcBorders>
                                    <w:top w:val="single" w:sz="4" w:space="0" w:color="auto"/>
                                  </w:tcBorders>
                                  <w:shd w:val="clear" w:color="auto" w:fill="D9D9D9"/>
                                </w:tcPr>
                                <w:p w14:paraId="4BAFF5FA" w14:textId="77777777" w:rsidR="00862615" w:rsidRDefault="00862615">
                                  <w:pPr>
                                    <w:rPr>
                                      <w:sz w:val="10"/>
                                      <w:szCs w:val="10"/>
                                    </w:rPr>
                                  </w:pPr>
                                </w:p>
                              </w:tc>
                            </w:tr>
                            <w:tr w:rsidR="00862615" w14:paraId="26B7411E" w14:textId="77777777">
                              <w:tblPrEx>
                                <w:tblCellMar>
                                  <w:top w:w="0" w:type="dxa"/>
                                  <w:bottom w:w="0" w:type="dxa"/>
                                </w:tblCellMar>
                              </w:tblPrEx>
                              <w:trPr>
                                <w:trHeight w:hRule="exact" w:val="245"/>
                              </w:trPr>
                              <w:tc>
                                <w:tcPr>
                                  <w:tcW w:w="691" w:type="dxa"/>
                                  <w:shd w:val="clear" w:color="auto" w:fill="CC441A"/>
                                  <w:vAlign w:val="center"/>
                                </w:tcPr>
                                <w:p w14:paraId="147250C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0091927A"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6BACFDE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6696625C"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32485324"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1BAA5F40"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30" w:type="dxa"/>
                                  <w:gridSpan w:val="2"/>
                                  <w:shd w:val="clear" w:color="auto" w:fill="CC441A"/>
                                  <w:vAlign w:val="bottom"/>
                                </w:tcPr>
                                <w:p w14:paraId="7214E58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tabs>
                                      <w:tab w:val="left" w:pos="1042"/>
                                    </w:tabs>
                                    <w:spacing w:line="276" w:lineRule="auto"/>
                                    <w:jc w:val="center"/>
                                  </w:pPr>
                                  <w:r>
                                    <w:rPr>
                                      <w:color w:val="FFFFFF"/>
                                    </w:rPr>
                                    <w:t>Jednotková cena Jednotková</w:t>
                                  </w:r>
                                  <w:r>
                                    <w:rPr>
                                      <w:color w:val="FFFFFF"/>
                                    </w:rPr>
                                    <w:tab/>
                                    <w:t>Celkem</w:t>
                                  </w:r>
                                </w:p>
                              </w:tc>
                            </w:tr>
                            <w:tr w:rsidR="00862615" w14:paraId="34ABCA14" w14:textId="77777777">
                              <w:tblPrEx>
                                <w:tblCellMar>
                                  <w:top w:w="0" w:type="dxa"/>
                                  <w:bottom w:w="0" w:type="dxa"/>
                                </w:tblCellMar>
                              </w:tblPrEx>
                              <w:trPr>
                                <w:trHeight w:hRule="exact" w:val="125"/>
                              </w:trPr>
                              <w:tc>
                                <w:tcPr>
                                  <w:tcW w:w="691" w:type="dxa"/>
                                  <w:shd w:val="clear" w:color="auto" w:fill="CC441A"/>
                                  <w:vAlign w:val="bottom"/>
                                </w:tcPr>
                                <w:p w14:paraId="5F49EF24"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326830B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6221A0E3"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3F261E73"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346AF08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059A413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8" w:type="dxa"/>
                                  <w:shd w:val="clear" w:color="auto" w:fill="CC441A"/>
                                  <w:vAlign w:val="bottom"/>
                                </w:tcPr>
                                <w:p w14:paraId="09C48A1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2" w:type="dxa"/>
                                  <w:shd w:val="clear" w:color="auto" w:fill="CC441A"/>
                                  <w:vAlign w:val="bottom"/>
                                </w:tcPr>
                                <w:p w14:paraId="53F337A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tabs>
                                      <w:tab w:val="left" w:pos="523"/>
                                    </w:tabs>
                                    <w:spacing w:line="240" w:lineRule="auto"/>
                                    <w:jc w:val="right"/>
                                  </w:pPr>
                                  <w:r>
                                    <w:rPr>
                                      <w:color w:val="FFFFFF"/>
                                    </w:rPr>
                                    <w:t>10</w:t>
                                  </w:r>
                                  <w:r>
                                    <w:rPr>
                                      <w:color w:val="FFFFFF"/>
                                    </w:rPr>
                                    <w:tab/>
                                    <w:t>I</w:t>
                                  </w:r>
                                </w:p>
                              </w:tc>
                            </w:tr>
                            <w:tr w:rsidR="00862615" w14:paraId="57B5DCDC" w14:textId="77777777">
                              <w:tblPrEx>
                                <w:tblCellMar>
                                  <w:top w:w="0" w:type="dxa"/>
                                  <w:bottom w:w="0" w:type="dxa"/>
                                </w:tblCellMar>
                              </w:tblPrEx>
                              <w:trPr>
                                <w:trHeight w:hRule="exact" w:val="130"/>
                              </w:trPr>
                              <w:tc>
                                <w:tcPr>
                                  <w:tcW w:w="691" w:type="dxa"/>
                                  <w:tcBorders>
                                    <w:bottom w:val="single" w:sz="4" w:space="0" w:color="auto"/>
                                  </w:tcBorders>
                                  <w:shd w:val="clear" w:color="auto" w:fill="D9D9D9"/>
                                </w:tcPr>
                                <w:p w14:paraId="3D744020" w14:textId="77777777" w:rsidR="00862615" w:rsidRDefault="00862615">
                                  <w:pPr>
                                    <w:rPr>
                                      <w:sz w:val="10"/>
                                      <w:szCs w:val="10"/>
                                    </w:rPr>
                                  </w:pPr>
                                </w:p>
                              </w:tc>
                              <w:tc>
                                <w:tcPr>
                                  <w:tcW w:w="840" w:type="dxa"/>
                                  <w:tcBorders>
                                    <w:bottom w:val="single" w:sz="4" w:space="0" w:color="auto"/>
                                  </w:tcBorders>
                                  <w:shd w:val="clear" w:color="auto" w:fill="D9D9D9"/>
                                  <w:vAlign w:val="bottom"/>
                                </w:tcPr>
                                <w:p w14:paraId="2FCCE3D1" w14:textId="77777777" w:rsidR="00862615" w:rsidRDefault="00F30BD2">
                                  <w:pPr>
                                    <w:pStyle w:val="Jin0"/>
                                    <w:shd w:val="clear" w:color="auto" w:fill="auto"/>
                                    <w:spacing w:line="240" w:lineRule="auto"/>
                                    <w:ind w:firstLine="740"/>
                                  </w:pPr>
                                  <w:r>
                                    <w:rPr>
                                      <w:b/>
                                      <w:bCs/>
                                    </w:rPr>
                                    <w:t>3</w:t>
                                  </w:r>
                                </w:p>
                              </w:tc>
                              <w:tc>
                                <w:tcPr>
                                  <w:tcW w:w="552" w:type="dxa"/>
                                  <w:tcBorders>
                                    <w:bottom w:val="single" w:sz="4" w:space="0" w:color="auto"/>
                                  </w:tcBorders>
                                  <w:shd w:val="clear" w:color="auto" w:fill="D9D9D9"/>
                                </w:tcPr>
                                <w:p w14:paraId="624C9ABF" w14:textId="77777777" w:rsidR="00862615" w:rsidRDefault="00862615">
                                  <w:pPr>
                                    <w:rPr>
                                      <w:sz w:val="10"/>
                                      <w:szCs w:val="10"/>
                                    </w:rPr>
                                  </w:pPr>
                                </w:p>
                              </w:tc>
                              <w:tc>
                                <w:tcPr>
                                  <w:tcW w:w="4056" w:type="dxa"/>
                                  <w:tcBorders>
                                    <w:bottom w:val="single" w:sz="4" w:space="0" w:color="auto"/>
                                  </w:tcBorders>
                                  <w:shd w:val="clear" w:color="auto" w:fill="D9D9D9"/>
                                </w:tcPr>
                                <w:p w14:paraId="2FD978B7" w14:textId="77777777" w:rsidR="00862615" w:rsidRDefault="00F30BD2">
                                  <w:pPr>
                                    <w:pStyle w:val="Jin0"/>
                                    <w:shd w:val="clear" w:color="auto" w:fill="auto"/>
                                    <w:spacing w:line="240" w:lineRule="auto"/>
                                  </w:pPr>
                                  <w:r>
                                    <w:rPr>
                                      <w:b/>
                                      <w:bCs/>
                                    </w:rPr>
                                    <w:t>Svislé konstrukce</w:t>
                                  </w:r>
                                </w:p>
                              </w:tc>
                              <w:tc>
                                <w:tcPr>
                                  <w:tcW w:w="677" w:type="dxa"/>
                                  <w:tcBorders>
                                    <w:bottom w:val="single" w:sz="4" w:space="0" w:color="auto"/>
                                  </w:tcBorders>
                                  <w:shd w:val="clear" w:color="auto" w:fill="D9D9D9"/>
                                </w:tcPr>
                                <w:p w14:paraId="44F8CA77" w14:textId="77777777" w:rsidR="00862615" w:rsidRDefault="00862615">
                                  <w:pPr>
                                    <w:rPr>
                                      <w:sz w:val="10"/>
                                      <w:szCs w:val="10"/>
                                    </w:rPr>
                                  </w:pPr>
                                </w:p>
                              </w:tc>
                              <w:tc>
                                <w:tcPr>
                                  <w:tcW w:w="955" w:type="dxa"/>
                                  <w:tcBorders>
                                    <w:bottom w:val="single" w:sz="4" w:space="0" w:color="auto"/>
                                  </w:tcBorders>
                                  <w:shd w:val="clear" w:color="auto" w:fill="D9D9D9"/>
                                </w:tcPr>
                                <w:p w14:paraId="177C03BC" w14:textId="77777777" w:rsidR="00862615" w:rsidRDefault="00862615">
                                  <w:pPr>
                                    <w:rPr>
                                      <w:sz w:val="10"/>
                                      <w:szCs w:val="10"/>
                                    </w:rPr>
                                  </w:pPr>
                                </w:p>
                              </w:tc>
                              <w:tc>
                                <w:tcPr>
                                  <w:tcW w:w="1008" w:type="dxa"/>
                                  <w:tcBorders>
                                    <w:bottom w:val="single" w:sz="4" w:space="0" w:color="auto"/>
                                  </w:tcBorders>
                                  <w:shd w:val="clear" w:color="auto" w:fill="D9D9D9"/>
                                </w:tcPr>
                                <w:p w14:paraId="0BA8083C" w14:textId="77777777" w:rsidR="00862615" w:rsidRDefault="00862615">
                                  <w:pPr>
                                    <w:rPr>
                                      <w:sz w:val="10"/>
                                      <w:szCs w:val="10"/>
                                    </w:rPr>
                                  </w:pPr>
                                </w:p>
                              </w:tc>
                              <w:tc>
                                <w:tcPr>
                                  <w:tcW w:w="922" w:type="dxa"/>
                                  <w:tcBorders>
                                    <w:bottom w:val="single" w:sz="4" w:space="0" w:color="auto"/>
                                  </w:tcBorders>
                                  <w:shd w:val="clear" w:color="auto" w:fill="D9D9D9"/>
                                </w:tcPr>
                                <w:p w14:paraId="48509D78" w14:textId="77777777" w:rsidR="00862615" w:rsidRDefault="00862615">
                                  <w:pPr>
                                    <w:rPr>
                                      <w:sz w:val="10"/>
                                      <w:szCs w:val="10"/>
                                    </w:rPr>
                                  </w:pPr>
                                </w:p>
                              </w:tc>
                            </w:tr>
                          </w:tbl>
                          <w:p w14:paraId="76E6BCB5" w14:textId="77777777" w:rsidR="00862615" w:rsidRDefault="00862615">
                            <w:pPr>
                              <w:spacing w:line="1" w:lineRule="exact"/>
                            </w:pPr>
                          </w:p>
                        </w:txbxContent>
                      </wps:txbx>
                      <wps:bodyPr lIns="0" tIns="0" rIns="0" bIns="0"/>
                    </wps:wsp>
                  </a:graphicData>
                </a:graphic>
              </wp:anchor>
            </w:drawing>
          </mc:Choice>
          <mc:Fallback>
            <w:pict>
              <v:shape w14:anchorId="335F8D49" id="Shape 206" o:spid="_x0000_s1033" type="#_x0000_t202" style="position:absolute;margin-left:53.65pt;margin-top:1pt;width:485.05pt;height:58.1pt;z-index:125829396;visibility:visible;mso-wrap-style:square;mso-wrap-distance-left:0;mso-wrap-distance-top:0;mso-wrap-distance-right:0;mso-wrap-distance-bottom: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8"/>
                        <w:gridCol w:w="922"/>
                      </w:tblGrid>
                      <w:tr w:rsidR="00862615" w14:paraId="6B097956" w14:textId="77777777">
                        <w:tblPrEx>
                          <w:tblCellMar>
                            <w:top w:w="0" w:type="dxa"/>
                            <w:bottom w:w="0" w:type="dxa"/>
                          </w:tblCellMar>
                        </w:tblPrEx>
                        <w:trPr>
                          <w:trHeight w:hRule="exact" w:val="130"/>
                          <w:tblHeader/>
                        </w:trPr>
                        <w:tc>
                          <w:tcPr>
                            <w:tcW w:w="1531" w:type="dxa"/>
                            <w:gridSpan w:val="2"/>
                            <w:vMerge w:val="restart"/>
                            <w:shd w:val="clear" w:color="auto" w:fill="D9D9D9"/>
                            <w:vAlign w:val="bottom"/>
                          </w:tcPr>
                          <w:p w14:paraId="656D6B7E" w14:textId="77777777" w:rsidR="00862615" w:rsidRDefault="00F30BD2">
                            <w:pPr>
                              <w:pStyle w:val="Jin0"/>
                              <w:shd w:val="clear" w:color="auto" w:fill="auto"/>
                              <w:spacing w:after="100" w:line="240" w:lineRule="auto"/>
                              <w:rPr>
                                <w:sz w:val="11"/>
                                <w:szCs w:val="11"/>
                              </w:rPr>
                            </w:pPr>
                            <w:r>
                              <w:rPr>
                                <w:b/>
                                <w:bCs/>
                                <w:color w:val="CC471D"/>
                                <w:sz w:val="11"/>
                                <w:szCs w:val="11"/>
                              </w:rPr>
                              <w:t>^</w:t>
                            </w:r>
                            <w:proofErr w:type="spellStart"/>
                            <w:r>
                              <w:rPr>
                                <w:b/>
                                <w:bCs/>
                                <w:color w:val="CC471D"/>
                                <w:sz w:val="11"/>
                                <w:szCs w:val="11"/>
                              </w:rPr>
                              <w:t>Aspe</w:t>
                            </w:r>
                            <w:proofErr w:type="spellEnd"/>
                            <w:r>
                              <w:rPr>
                                <w:b/>
                                <w:bCs/>
                                <w:color w:val="CC471D"/>
                                <w:sz w:val="11"/>
                                <w:szCs w:val="11"/>
                              </w:rPr>
                              <w:t>’</w:t>
                            </w:r>
                          </w:p>
                          <w:p w14:paraId="31C1AC4C" w14:textId="77777777" w:rsidR="00862615" w:rsidRDefault="00F30BD2">
                            <w:pPr>
                              <w:pStyle w:val="Jin0"/>
                              <w:shd w:val="clear" w:color="auto" w:fill="auto"/>
                              <w:spacing w:line="240" w:lineRule="auto"/>
                              <w:rPr>
                                <w:sz w:val="11"/>
                                <w:szCs w:val="11"/>
                              </w:rPr>
                            </w:pPr>
                            <w:r>
                              <w:rPr>
                                <w:b/>
                                <w:bCs/>
                                <w:sz w:val="11"/>
                                <w:szCs w:val="11"/>
                              </w:rPr>
                              <w:t>Stavba:</w:t>
                            </w:r>
                          </w:p>
                        </w:tc>
                        <w:tc>
                          <w:tcPr>
                            <w:tcW w:w="8170" w:type="dxa"/>
                            <w:gridSpan w:val="6"/>
                            <w:shd w:val="clear" w:color="auto" w:fill="D9D9D9"/>
                            <w:vAlign w:val="bottom"/>
                          </w:tcPr>
                          <w:p w14:paraId="6DFBAC2F" w14:textId="77777777" w:rsidR="00862615" w:rsidRDefault="00F30BD2">
                            <w:pPr>
                              <w:pStyle w:val="Jin0"/>
                              <w:shd w:val="clear" w:color="auto" w:fill="auto"/>
                              <w:spacing w:line="240" w:lineRule="auto"/>
                              <w:ind w:firstLine="560"/>
                            </w:pPr>
                            <w:r>
                              <w:t xml:space="preserve">Firma: Krajská správa a údržba silnic Vysočiny, příspěvková </w:t>
                            </w:r>
                            <w:r>
                              <w:t>organizace</w:t>
                            </w:r>
                          </w:p>
                        </w:tc>
                      </w:tr>
                      <w:tr w:rsidR="00862615" w14:paraId="2D9F9020" w14:textId="77777777">
                        <w:tblPrEx>
                          <w:tblCellMar>
                            <w:top w:w="0" w:type="dxa"/>
                            <w:bottom w:w="0" w:type="dxa"/>
                          </w:tblCellMar>
                        </w:tblPrEx>
                        <w:trPr>
                          <w:trHeight w:hRule="exact" w:val="240"/>
                        </w:trPr>
                        <w:tc>
                          <w:tcPr>
                            <w:tcW w:w="1531" w:type="dxa"/>
                            <w:gridSpan w:val="2"/>
                            <w:vMerge/>
                            <w:shd w:val="clear" w:color="auto" w:fill="D9D9D9"/>
                            <w:vAlign w:val="bottom"/>
                          </w:tcPr>
                          <w:p w14:paraId="6580D898" w14:textId="77777777" w:rsidR="00862615" w:rsidRDefault="00862615"/>
                        </w:tc>
                        <w:tc>
                          <w:tcPr>
                            <w:tcW w:w="552" w:type="dxa"/>
                            <w:vMerge w:val="restart"/>
                            <w:shd w:val="clear" w:color="auto" w:fill="D9D9D9"/>
                            <w:vAlign w:val="bottom"/>
                          </w:tcPr>
                          <w:p w14:paraId="1B021EE8" w14:textId="77777777" w:rsidR="00862615" w:rsidRDefault="00F30BD2">
                            <w:pPr>
                              <w:pStyle w:val="Jin0"/>
                              <w:shd w:val="clear" w:color="auto" w:fill="auto"/>
                              <w:spacing w:line="240" w:lineRule="auto"/>
                              <w:ind w:firstLine="240"/>
                              <w:rPr>
                                <w:sz w:val="11"/>
                                <w:szCs w:val="11"/>
                              </w:rPr>
                            </w:pPr>
                            <w:r>
                              <w:rPr>
                                <w:b/>
                                <w:bCs/>
                                <w:sz w:val="11"/>
                                <w:szCs w:val="11"/>
                              </w:rPr>
                              <w:t>2024</w:t>
                            </w:r>
                          </w:p>
                        </w:tc>
                        <w:tc>
                          <w:tcPr>
                            <w:tcW w:w="7618" w:type="dxa"/>
                            <w:gridSpan w:val="5"/>
                            <w:shd w:val="clear" w:color="auto" w:fill="D9D9D9"/>
                            <w:vAlign w:val="bottom"/>
                          </w:tcPr>
                          <w:p w14:paraId="3B685C09" w14:textId="77777777" w:rsidR="00862615" w:rsidRDefault="00F30BD2">
                            <w:pPr>
                              <w:pStyle w:val="Jin0"/>
                              <w:shd w:val="clear" w:color="auto" w:fill="auto"/>
                              <w:spacing w:line="240" w:lineRule="auto"/>
                              <w:ind w:left="1200"/>
                              <w:rPr>
                                <w:sz w:val="16"/>
                                <w:szCs w:val="16"/>
                              </w:rPr>
                            </w:pPr>
                            <w:r>
                              <w:rPr>
                                <w:b/>
                                <w:bCs/>
                                <w:sz w:val="16"/>
                                <w:szCs w:val="16"/>
                              </w:rPr>
                              <w:t>Soupis prací objektu</w:t>
                            </w:r>
                          </w:p>
                        </w:tc>
                      </w:tr>
                      <w:tr w:rsidR="00862615" w14:paraId="041E8CA4" w14:textId="77777777">
                        <w:tblPrEx>
                          <w:tblCellMar>
                            <w:top w:w="0" w:type="dxa"/>
                            <w:bottom w:w="0" w:type="dxa"/>
                          </w:tblCellMar>
                        </w:tblPrEx>
                        <w:trPr>
                          <w:trHeight w:hRule="exact" w:val="149"/>
                        </w:trPr>
                        <w:tc>
                          <w:tcPr>
                            <w:tcW w:w="1531" w:type="dxa"/>
                            <w:gridSpan w:val="2"/>
                            <w:vMerge/>
                            <w:shd w:val="clear" w:color="auto" w:fill="D9D9D9"/>
                            <w:vAlign w:val="bottom"/>
                          </w:tcPr>
                          <w:p w14:paraId="5D68E0B5" w14:textId="77777777" w:rsidR="00862615" w:rsidRDefault="00862615"/>
                        </w:tc>
                        <w:tc>
                          <w:tcPr>
                            <w:tcW w:w="552" w:type="dxa"/>
                            <w:vMerge/>
                            <w:shd w:val="clear" w:color="auto" w:fill="D9D9D9"/>
                            <w:vAlign w:val="bottom"/>
                          </w:tcPr>
                          <w:p w14:paraId="1B816BBA" w14:textId="77777777" w:rsidR="00862615" w:rsidRDefault="00862615"/>
                        </w:tc>
                        <w:tc>
                          <w:tcPr>
                            <w:tcW w:w="5688" w:type="dxa"/>
                            <w:gridSpan w:val="3"/>
                            <w:shd w:val="clear" w:color="auto" w:fill="D9D9D9"/>
                            <w:vAlign w:val="bottom"/>
                          </w:tcPr>
                          <w:p w14:paraId="4F0E8E98" w14:textId="77777777" w:rsidR="00862615" w:rsidRDefault="00F30BD2">
                            <w:pPr>
                              <w:pStyle w:val="Jin0"/>
                              <w:shd w:val="clear" w:color="auto" w:fill="auto"/>
                              <w:spacing w:line="240" w:lineRule="auto"/>
                              <w:jc w:val="both"/>
                              <w:rPr>
                                <w:sz w:val="11"/>
                                <w:szCs w:val="11"/>
                              </w:rPr>
                            </w:pPr>
                            <w:r>
                              <w:rPr>
                                <w:b/>
                                <w:bCs/>
                                <w:sz w:val="11"/>
                                <w:szCs w:val="11"/>
                              </w:rPr>
                              <w:t>III/11255 Rynárec - Janovice</w:t>
                            </w:r>
                          </w:p>
                        </w:tc>
                        <w:tc>
                          <w:tcPr>
                            <w:tcW w:w="1930" w:type="dxa"/>
                            <w:gridSpan w:val="2"/>
                            <w:tcBorders>
                              <w:top w:val="single" w:sz="4" w:space="0" w:color="auto"/>
                            </w:tcBorders>
                            <w:shd w:val="clear" w:color="auto" w:fill="D9D9D9"/>
                            <w:vAlign w:val="bottom"/>
                          </w:tcPr>
                          <w:p w14:paraId="7C8136C1" w14:textId="77777777" w:rsidR="00862615" w:rsidRDefault="00F30BD2">
                            <w:pPr>
                              <w:pStyle w:val="Jin0"/>
                              <w:shd w:val="clear" w:color="auto" w:fill="auto"/>
                              <w:tabs>
                                <w:tab w:val="left" w:pos="901"/>
                              </w:tabs>
                              <w:spacing w:line="240" w:lineRule="auto"/>
                              <w:ind w:firstLine="200"/>
                            </w:pPr>
                            <w:r>
                              <w:t>SO 103.23</w:t>
                            </w:r>
                            <w:r>
                              <w:tab/>
                              <w:t>|</w:t>
                            </w:r>
                          </w:p>
                        </w:tc>
                      </w:tr>
                      <w:tr w:rsidR="00862615" w14:paraId="387C5269" w14:textId="77777777">
                        <w:tblPrEx>
                          <w:tblCellMar>
                            <w:top w:w="0" w:type="dxa"/>
                            <w:bottom w:w="0" w:type="dxa"/>
                          </w:tblCellMar>
                        </w:tblPrEx>
                        <w:trPr>
                          <w:trHeight w:hRule="exact" w:val="144"/>
                        </w:trPr>
                        <w:tc>
                          <w:tcPr>
                            <w:tcW w:w="691" w:type="dxa"/>
                            <w:shd w:val="clear" w:color="auto" w:fill="D9D9D9"/>
                            <w:vAlign w:val="bottom"/>
                          </w:tcPr>
                          <w:p w14:paraId="2306333E" w14:textId="77777777" w:rsidR="00862615" w:rsidRDefault="00F30BD2">
                            <w:pPr>
                              <w:pStyle w:val="Jin0"/>
                              <w:shd w:val="clear" w:color="auto" w:fill="auto"/>
                              <w:spacing w:line="240" w:lineRule="auto"/>
                              <w:jc w:val="center"/>
                              <w:rPr>
                                <w:sz w:val="11"/>
                                <w:szCs w:val="11"/>
                              </w:rPr>
                            </w:pPr>
                            <w:r>
                              <w:rPr>
                                <w:b/>
                                <w:bCs/>
                                <w:sz w:val="11"/>
                                <w:szCs w:val="11"/>
                              </w:rPr>
                              <w:t>Rozpočet:</w:t>
                            </w:r>
                          </w:p>
                        </w:tc>
                        <w:tc>
                          <w:tcPr>
                            <w:tcW w:w="1392" w:type="dxa"/>
                            <w:gridSpan w:val="2"/>
                            <w:shd w:val="clear" w:color="auto" w:fill="D9D9D9"/>
                            <w:vAlign w:val="bottom"/>
                          </w:tcPr>
                          <w:p w14:paraId="3FE885D3" w14:textId="77777777" w:rsidR="00862615" w:rsidRDefault="00F30BD2">
                            <w:pPr>
                              <w:pStyle w:val="Jin0"/>
                              <w:shd w:val="clear" w:color="auto" w:fill="auto"/>
                              <w:spacing w:line="240" w:lineRule="auto"/>
                              <w:ind w:firstLine="800"/>
                              <w:rPr>
                                <w:sz w:val="11"/>
                                <w:szCs w:val="11"/>
                              </w:rPr>
                            </w:pPr>
                            <w:r>
                              <w:rPr>
                                <w:b/>
                                <w:bCs/>
                                <w:sz w:val="11"/>
                                <w:szCs w:val="11"/>
                              </w:rPr>
                              <w:t>SO 103.23</w:t>
                            </w:r>
                          </w:p>
                        </w:tc>
                        <w:tc>
                          <w:tcPr>
                            <w:tcW w:w="4056" w:type="dxa"/>
                            <w:shd w:val="clear" w:color="auto" w:fill="D9D9D9"/>
                            <w:vAlign w:val="bottom"/>
                          </w:tcPr>
                          <w:p w14:paraId="5662C140" w14:textId="77777777" w:rsidR="00862615" w:rsidRDefault="00F30BD2">
                            <w:pPr>
                              <w:pStyle w:val="Jin0"/>
                              <w:shd w:val="clear" w:color="auto" w:fill="auto"/>
                              <w:spacing w:line="240" w:lineRule="auto"/>
                              <w:rPr>
                                <w:sz w:val="11"/>
                                <w:szCs w:val="11"/>
                              </w:rPr>
                            </w:pPr>
                            <w:r>
                              <w:rPr>
                                <w:b/>
                                <w:bCs/>
                                <w:sz w:val="11"/>
                                <w:szCs w:val="11"/>
                              </w:rPr>
                              <w:t>Propustek 11255-23P</w:t>
                            </w:r>
                          </w:p>
                        </w:tc>
                        <w:tc>
                          <w:tcPr>
                            <w:tcW w:w="677" w:type="dxa"/>
                            <w:shd w:val="clear" w:color="auto" w:fill="D9D9D9"/>
                          </w:tcPr>
                          <w:p w14:paraId="259C86AC" w14:textId="77777777" w:rsidR="00862615" w:rsidRDefault="00862615">
                            <w:pPr>
                              <w:rPr>
                                <w:sz w:val="10"/>
                                <w:szCs w:val="10"/>
                              </w:rPr>
                            </w:pPr>
                          </w:p>
                        </w:tc>
                        <w:tc>
                          <w:tcPr>
                            <w:tcW w:w="955" w:type="dxa"/>
                            <w:shd w:val="clear" w:color="auto" w:fill="D9D9D9"/>
                          </w:tcPr>
                          <w:p w14:paraId="00E746D6" w14:textId="77777777" w:rsidR="00862615" w:rsidRDefault="00862615">
                            <w:pPr>
                              <w:rPr>
                                <w:sz w:val="10"/>
                                <w:szCs w:val="10"/>
                              </w:rPr>
                            </w:pPr>
                          </w:p>
                        </w:tc>
                        <w:tc>
                          <w:tcPr>
                            <w:tcW w:w="1008" w:type="dxa"/>
                            <w:tcBorders>
                              <w:top w:val="single" w:sz="4" w:space="0" w:color="auto"/>
                            </w:tcBorders>
                            <w:shd w:val="clear" w:color="auto" w:fill="D9D9D9"/>
                          </w:tcPr>
                          <w:p w14:paraId="439524C2" w14:textId="77777777" w:rsidR="00862615" w:rsidRDefault="00862615">
                            <w:pPr>
                              <w:rPr>
                                <w:sz w:val="10"/>
                                <w:szCs w:val="10"/>
                              </w:rPr>
                            </w:pPr>
                          </w:p>
                        </w:tc>
                        <w:tc>
                          <w:tcPr>
                            <w:tcW w:w="922" w:type="dxa"/>
                            <w:tcBorders>
                              <w:top w:val="single" w:sz="4" w:space="0" w:color="auto"/>
                            </w:tcBorders>
                            <w:shd w:val="clear" w:color="auto" w:fill="D9D9D9"/>
                          </w:tcPr>
                          <w:p w14:paraId="4BAFF5FA" w14:textId="77777777" w:rsidR="00862615" w:rsidRDefault="00862615">
                            <w:pPr>
                              <w:rPr>
                                <w:sz w:val="10"/>
                                <w:szCs w:val="10"/>
                              </w:rPr>
                            </w:pPr>
                          </w:p>
                        </w:tc>
                      </w:tr>
                      <w:tr w:rsidR="00862615" w14:paraId="26B7411E" w14:textId="77777777">
                        <w:tblPrEx>
                          <w:tblCellMar>
                            <w:top w:w="0" w:type="dxa"/>
                            <w:bottom w:w="0" w:type="dxa"/>
                          </w:tblCellMar>
                        </w:tblPrEx>
                        <w:trPr>
                          <w:trHeight w:hRule="exact" w:val="245"/>
                        </w:trPr>
                        <w:tc>
                          <w:tcPr>
                            <w:tcW w:w="691" w:type="dxa"/>
                            <w:shd w:val="clear" w:color="auto" w:fill="CC441A"/>
                            <w:vAlign w:val="center"/>
                          </w:tcPr>
                          <w:p w14:paraId="147250C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0091927A"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6BACFDE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6696625C"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32485324"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1BAA5F40"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30" w:type="dxa"/>
                            <w:gridSpan w:val="2"/>
                            <w:shd w:val="clear" w:color="auto" w:fill="CC441A"/>
                            <w:vAlign w:val="bottom"/>
                          </w:tcPr>
                          <w:p w14:paraId="7214E58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tabs>
                                <w:tab w:val="left" w:pos="1042"/>
                              </w:tabs>
                              <w:spacing w:line="276" w:lineRule="auto"/>
                              <w:jc w:val="center"/>
                            </w:pPr>
                            <w:r>
                              <w:rPr>
                                <w:color w:val="FFFFFF"/>
                              </w:rPr>
                              <w:t>Jednotková cena Jednotková</w:t>
                            </w:r>
                            <w:r>
                              <w:rPr>
                                <w:color w:val="FFFFFF"/>
                              </w:rPr>
                              <w:tab/>
                              <w:t>Celkem</w:t>
                            </w:r>
                          </w:p>
                        </w:tc>
                      </w:tr>
                      <w:tr w:rsidR="00862615" w14:paraId="34ABCA14" w14:textId="77777777">
                        <w:tblPrEx>
                          <w:tblCellMar>
                            <w:top w:w="0" w:type="dxa"/>
                            <w:bottom w:w="0" w:type="dxa"/>
                          </w:tblCellMar>
                        </w:tblPrEx>
                        <w:trPr>
                          <w:trHeight w:hRule="exact" w:val="125"/>
                        </w:trPr>
                        <w:tc>
                          <w:tcPr>
                            <w:tcW w:w="691" w:type="dxa"/>
                            <w:shd w:val="clear" w:color="auto" w:fill="CC441A"/>
                            <w:vAlign w:val="bottom"/>
                          </w:tcPr>
                          <w:p w14:paraId="5F49EF24"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326830B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6221A0E3"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3F261E73"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346AF08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059A4137"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8" w:type="dxa"/>
                            <w:shd w:val="clear" w:color="auto" w:fill="CC441A"/>
                            <w:vAlign w:val="bottom"/>
                          </w:tcPr>
                          <w:p w14:paraId="09C48A1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2" w:type="dxa"/>
                            <w:shd w:val="clear" w:color="auto" w:fill="CC441A"/>
                            <w:vAlign w:val="bottom"/>
                          </w:tcPr>
                          <w:p w14:paraId="53F337A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tabs>
                                <w:tab w:val="left" w:pos="523"/>
                              </w:tabs>
                              <w:spacing w:line="240" w:lineRule="auto"/>
                              <w:jc w:val="right"/>
                            </w:pPr>
                            <w:r>
                              <w:rPr>
                                <w:color w:val="FFFFFF"/>
                              </w:rPr>
                              <w:t>10</w:t>
                            </w:r>
                            <w:r>
                              <w:rPr>
                                <w:color w:val="FFFFFF"/>
                              </w:rPr>
                              <w:tab/>
                              <w:t>I</w:t>
                            </w:r>
                          </w:p>
                        </w:tc>
                      </w:tr>
                      <w:tr w:rsidR="00862615" w14:paraId="57B5DCDC" w14:textId="77777777">
                        <w:tblPrEx>
                          <w:tblCellMar>
                            <w:top w:w="0" w:type="dxa"/>
                            <w:bottom w:w="0" w:type="dxa"/>
                          </w:tblCellMar>
                        </w:tblPrEx>
                        <w:trPr>
                          <w:trHeight w:hRule="exact" w:val="130"/>
                        </w:trPr>
                        <w:tc>
                          <w:tcPr>
                            <w:tcW w:w="691" w:type="dxa"/>
                            <w:tcBorders>
                              <w:bottom w:val="single" w:sz="4" w:space="0" w:color="auto"/>
                            </w:tcBorders>
                            <w:shd w:val="clear" w:color="auto" w:fill="D9D9D9"/>
                          </w:tcPr>
                          <w:p w14:paraId="3D744020" w14:textId="77777777" w:rsidR="00862615" w:rsidRDefault="00862615">
                            <w:pPr>
                              <w:rPr>
                                <w:sz w:val="10"/>
                                <w:szCs w:val="10"/>
                              </w:rPr>
                            </w:pPr>
                          </w:p>
                        </w:tc>
                        <w:tc>
                          <w:tcPr>
                            <w:tcW w:w="840" w:type="dxa"/>
                            <w:tcBorders>
                              <w:bottom w:val="single" w:sz="4" w:space="0" w:color="auto"/>
                            </w:tcBorders>
                            <w:shd w:val="clear" w:color="auto" w:fill="D9D9D9"/>
                            <w:vAlign w:val="bottom"/>
                          </w:tcPr>
                          <w:p w14:paraId="2FCCE3D1" w14:textId="77777777" w:rsidR="00862615" w:rsidRDefault="00F30BD2">
                            <w:pPr>
                              <w:pStyle w:val="Jin0"/>
                              <w:shd w:val="clear" w:color="auto" w:fill="auto"/>
                              <w:spacing w:line="240" w:lineRule="auto"/>
                              <w:ind w:firstLine="740"/>
                            </w:pPr>
                            <w:r>
                              <w:rPr>
                                <w:b/>
                                <w:bCs/>
                              </w:rPr>
                              <w:t>3</w:t>
                            </w:r>
                          </w:p>
                        </w:tc>
                        <w:tc>
                          <w:tcPr>
                            <w:tcW w:w="552" w:type="dxa"/>
                            <w:tcBorders>
                              <w:bottom w:val="single" w:sz="4" w:space="0" w:color="auto"/>
                            </w:tcBorders>
                            <w:shd w:val="clear" w:color="auto" w:fill="D9D9D9"/>
                          </w:tcPr>
                          <w:p w14:paraId="624C9ABF" w14:textId="77777777" w:rsidR="00862615" w:rsidRDefault="00862615">
                            <w:pPr>
                              <w:rPr>
                                <w:sz w:val="10"/>
                                <w:szCs w:val="10"/>
                              </w:rPr>
                            </w:pPr>
                          </w:p>
                        </w:tc>
                        <w:tc>
                          <w:tcPr>
                            <w:tcW w:w="4056" w:type="dxa"/>
                            <w:tcBorders>
                              <w:bottom w:val="single" w:sz="4" w:space="0" w:color="auto"/>
                            </w:tcBorders>
                            <w:shd w:val="clear" w:color="auto" w:fill="D9D9D9"/>
                          </w:tcPr>
                          <w:p w14:paraId="2FD978B7" w14:textId="77777777" w:rsidR="00862615" w:rsidRDefault="00F30BD2">
                            <w:pPr>
                              <w:pStyle w:val="Jin0"/>
                              <w:shd w:val="clear" w:color="auto" w:fill="auto"/>
                              <w:spacing w:line="240" w:lineRule="auto"/>
                            </w:pPr>
                            <w:r>
                              <w:rPr>
                                <w:b/>
                                <w:bCs/>
                              </w:rPr>
                              <w:t>Svislé konstrukce</w:t>
                            </w:r>
                          </w:p>
                        </w:tc>
                        <w:tc>
                          <w:tcPr>
                            <w:tcW w:w="677" w:type="dxa"/>
                            <w:tcBorders>
                              <w:bottom w:val="single" w:sz="4" w:space="0" w:color="auto"/>
                            </w:tcBorders>
                            <w:shd w:val="clear" w:color="auto" w:fill="D9D9D9"/>
                          </w:tcPr>
                          <w:p w14:paraId="44F8CA77" w14:textId="77777777" w:rsidR="00862615" w:rsidRDefault="00862615">
                            <w:pPr>
                              <w:rPr>
                                <w:sz w:val="10"/>
                                <w:szCs w:val="10"/>
                              </w:rPr>
                            </w:pPr>
                          </w:p>
                        </w:tc>
                        <w:tc>
                          <w:tcPr>
                            <w:tcW w:w="955" w:type="dxa"/>
                            <w:tcBorders>
                              <w:bottom w:val="single" w:sz="4" w:space="0" w:color="auto"/>
                            </w:tcBorders>
                            <w:shd w:val="clear" w:color="auto" w:fill="D9D9D9"/>
                          </w:tcPr>
                          <w:p w14:paraId="177C03BC" w14:textId="77777777" w:rsidR="00862615" w:rsidRDefault="00862615">
                            <w:pPr>
                              <w:rPr>
                                <w:sz w:val="10"/>
                                <w:szCs w:val="10"/>
                              </w:rPr>
                            </w:pPr>
                          </w:p>
                        </w:tc>
                        <w:tc>
                          <w:tcPr>
                            <w:tcW w:w="1008" w:type="dxa"/>
                            <w:tcBorders>
                              <w:bottom w:val="single" w:sz="4" w:space="0" w:color="auto"/>
                            </w:tcBorders>
                            <w:shd w:val="clear" w:color="auto" w:fill="D9D9D9"/>
                          </w:tcPr>
                          <w:p w14:paraId="0BA8083C" w14:textId="77777777" w:rsidR="00862615" w:rsidRDefault="00862615">
                            <w:pPr>
                              <w:rPr>
                                <w:sz w:val="10"/>
                                <w:szCs w:val="10"/>
                              </w:rPr>
                            </w:pPr>
                          </w:p>
                        </w:tc>
                        <w:tc>
                          <w:tcPr>
                            <w:tcW w:w="922" w:type="dxa"/>
                            <w:tcBorders>
                              <w:bottom w:val="single" w:sz="4" w:space="0" w:color="auto"/>
                            </w:tcBorders>
                            <w:shd w:val="clear" w:color="auto" w:fill="D9D9D9"/>
                          </w:tcPr>
                          <w:p w14:paraId="48509D78" w14:textId="77777777" w:rsidR="00862615" w:rsidRDefault="00862615">
                            <w:pPr>
                              <w:rPr>
                                <w:sz w:val="10"/>
                                <w:szCs w:val="10"/>
                              </w:rPr>
                            </w:pPr>
                          </w:p>
                        </w:tc>
                      </w:tr>
                    </w:tbl>
                    <w:p w14:paraId="76E6BCB5" w14:textId="77777777" w:rsidR="00862615" w:rsidRDefault="00862615">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0FD6A6B7" wp14:editId="38C682A3">
                <wp:simplePos x="0" y="0"/>
                <wp:positionH relativeFrom="page">
                  <wp:posOffset>4738370</wp:posOffset>
                </wp:positionH>
                <wp:positionV relativeFrom="paragraph">
                  <wp:posOffset>737870</wp:posOffset>
                </wp:positionV>
                <wp:extent cx="125095" cy="100330"/>
                <wp:effectExtent l="0" t="0" r="0" b="0"/>
                <wp:wrapNone/>
                <wp:docPr id="208" name="Shape 208"/>
                <wp:cNvGraphicFramePr/>
                <a:graphic xmlns:a="http://schemas.openxmlformats.org/drawingml/2006/main">
                  <a:graphicData uri="http://schemas.microsoft.com/office/word/2010/wordprocessingShape">
                    <wps:wsp>
                      <wps:cNvSpPr txBox="1"/>
                      <wps:spPr>
                        <a:xfrm>
                          <a:off x="0" y="0"/>
                          <a:ext cx="125095" cy="100330"/>
                        </a:xfrm>
                        <a:prstGeom prst="rect">
                          <a:avLst/>
                        </a:prstGeom>
                        <a:noFill/>
                      </wps:spPr>
                      <wps:txbx>
                        <w:txbxContent>
                          <w:p w14:paraId="66BBB782" w14:textId="77777777" w:rsidR="00862615" w:rsidRDefault="00F30BD2">
                            <w:pPr>
                              <w:pStyle w:val="Titulektabulky0"/>
                              <w:shd w:val="clear" w:color="auto" w:fill="auto"/>
                              <w:jc w:val="both"/>
                            </w:pPr>
                            <w:r>
                              <w:t>M3</w:t>
                            </w:r>
                          </w:p>
                        </w:txbxContent>
                      </wps:txbx>
                      <wps:bodyPr lIns="0" tIns="0" rIns="0" bIns="0"/>
                    </wps:wsp>
                  </a:graphicData>
                </a:graphic>
              </wp:anchor>
            </w:drawing>
          </mc:Choice>
          <mc:Fallback>
            <w:pict>
              <v:shape w14:anchorId="0FD6A6B7" id="Shape 208" o:spid="_x0000_s1034" type="#_x0000_t202" style="position:absolute;margin-left:373.1pt;margin-top:58.1pt;width:9.85pt;height:7.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" filled="f" stroked="f">
                <v:textbox inset="0,0,0,0">
                  <w:txbxContent>
                    <w:p w14:paraId="66BBB782" w14:textId="77777777" w:rsidR="00862615" w:rsidRDefault="00F30BD2">
                      <w:pPr>
                        <w:pStyle w:val="Titulektabulky0"/>
                        <w:shd w:val="clear" w:color="auto" w:fill="auto"/>
                        <w:jc w:val="both"/>
                      </w:pPr>
                      <w:r>
                        <w:t>M3</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328E7DFC" wp14:editId="1F83ED10">
                <wp:simplePos x="0" y="0"/>
                <wp:positionH relativeFrom="page">
                  <wp:posOffset>5180330</wp:posOffset>
                </wp:positionH>
                <wp:positionV relativeFrom="paragraph">
                  <wp:posOffset>737870</wp:posOffset>
                </wp:positionV>
                <wp:extent cx="274320" cy="100330"/>
                <wp:effectExtent l="0" t="0" r="0" b="0"/>
                <wp:wrapNone/>
                <wp:docPr id="210" name="Shape 210"/>
                <wp:cNvGraphicFramePr/>
                <a:graphic xmlns:a="http://schemas.openxmlformats.org/drawingml/2006/main">
                  <a:graphicData uri="http://schemas.microsoft.com/office/word/2010/wordprocessingShape">
                    <wps:wsp>
                      <wps:cNvSpPr txBox="1"/>
                      <wps:spPr>
                        <a:xfrm>
                          <a:off x="0" y="0"/>
                          <a:ext cx="274320" cy="100330"/>
                        </a:xfrm>
                        <a:prstGeom prst="rect">
                          <a:avLst/>
                        </a:prstGeom>
                        <a:noFill/>
                      </wps:spPr>
                      <wps:txbx>
                        <w:txbxContent>
                          <w:p w14:paraId="0E22E8BC" w14:textId="77777777" w:rsidR="00862615" w:rsidRDefault="00F30BD2">
                            <w:pPr>
                              <w:pStyle w:val="Titulektabulky0"/>
                              <w:shd w:val="clear" w:color="auto" w:fill="auto"/>
                            </w:pPr>
                            <w:r>
                              <w:t>2,13500</w:t>
                            </w:r>
                          </w:p>
                        </w:txbxContent>
                      </wps:txbx>
                      <wps:bodyPr lIns="0" tIns="0" rIns="0" bIns="0"/>
                    </wps:wsp>
                  </a:graphicData>
                </a:graphic>
              </wp:anchor>
            </w:drawing>
          </mc:Choice>
          <mc:Fallback>
            <w:pict>
              <v:shape w14:anchorId="328E7DFC" id="Shape 210" o:spid="_x0000_s1035" type="#_x0000_t202" style="position:absolute;margin-left:407.9pt;margin-top:58.1pt;width:21.6pt;height:7.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" filled="f" stroked="f">
                <v:textbox inset="0,0,0,0">
                  <w:txbxContent>
                    <w:p w14:paraId="0E22E8BC" w14:textId="77777777" w:rsidR="00862615" w:rsidRDefault="00F30BD2">
                      <w:pPr>
                        <w:pStyle w:val="Titulektabulky0"/>
                        <w:shd w:val="clear" w:color="auto" w:fill="auto"/>
                      </w:pPr>
                      <w:r>
                        <w:t>2,13500</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232A415A" wp14:editId="2719D890">
                <wp:simplePos x="0" y="0"/>
                <wp:positionH relativeFrom="page">
                  <wp:posOffset>1053465</wp:posOffset>
                </wp:positionH>
                <wp:positionV relativeFrom="paragraph">
                  <wp:posOffset>737870</wp:posOffset>
                </wp:positionV>
                <wp:extent cx="54610" cy="97790"/>
                <wp:effectExtent l="0" t="0" r="0" b="0"/>
                <wp:wrapNone/>
                <wp:docPr id="212" name="Shape 212"/>
                <wp:cNvGraphicFramePr/>
                <a:graphic xmlns:a="http://schemas.openxmlformats.org/drawingml/2006/main">
                  <a:graphicData uri="http://schemas.microsoft.com/office/word/2010/wordprocessingShape">
                    <wps:wsp>
                      <wps:cNvSpPr txBox="1"/>
                      <wps:spPr>
                        <a:xfrm>
                          <a:off x="0" y="0"/>
                          <a:ext cx="54610" cy="97790"/>
                        </a:xfrm>
                        <a:prstGeom prst="rect">
                          <a:avLst/>
                        </a:prstGeom>
                        <a:noFill/>
                      </wps:spPr>
                      <wps:txbx>
                        <w:txbxContent>
                          <w:p w14:paraId="01B67E21" w14:textId="77777777" w:rsidR="00862615" w:rsidRDefault="00F30BD2">
                            <w:pPr>
                              <w:pStyle w:val="Titulektabulky0"/>
                              <w:shd w:val="clear" w:color="auto" w:fill="auto"/>
                            </w:pPr>
                            <w:r>
                              <w:t>1</w:t>
                            </w:r>
                          </w:p>
                        </w:txbxContent>
                      </wps:txbx>
                      <wps:bodyPr lIns="0" tIns="0" rIns="0" bIns="0"/>
                    </wps:wsp>
                  </a:graphicData>
                </a:graphic>
              </wp:anchor>
            </w:drawing>
          </mc:Choice>
          <mc:Fallback>
            <w:pict>
              <v:shape w14:anchorId="232A415A" id="Shape 212" o:spid="_x0000_s1036" type="#_x0000_t202" style="position:absolute;margin-left:82.95pt;margin-top:58.1pt;width:4.3pt;height:7.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" filled="f" stroked="f">
                <v:textbox inset="0,0,0,0">
                  <w:txbxContent>
                    <w:p w14:paraId="01B67E21" w14:textId="77777777" w:rsidR="00862615" w:rsidRDefault="00F30BD2">
                      <w:pPr>
                        <w:pStyle w:val="Titulektabulky0"/>
                        <w:shd w:val="clear" w:color="auto" w:fill="auto"/>
                      </w:pPr>
                      <w:r>
                        <w:t>1</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2595CF00" wp14:editId="7F32FFCC">
                <wp:simplePos x="0" y="0"/>
                <wp:positionH relativeFrom="page">
                  <wp:posOffset>1403985</wp:posOffset>
                </wp:positionH>
                <wp:positionV relativeFrom="paragraph">
                  <wp:posOffset>737870</wp:posOffset>
                </wp:positionV>
                <wp:extent cx="267970" cy="97790"/>
                <wp:effectExtent l="0" t="0" r="0" b="0"/>
                <wp:wrapNone/>
                <wp:docPr id="214" name="Shape 214"/>
                <wp:cNvGraphicFramePr/>
                <a:graphic xmlns:a="http://schemas.openxmlformats.org/drawingml/2006/main">
                  <a:graphicData uri="http://schemas.microsoft.com/office/word/2010/wordprocessingShape">
                    <wps:wsp>
                      <wps:cNvSpPr txBox="1"/>
                      <wps:spPr>
                        <a:xfrm>
                          <a:off x="0" y="0"/>
                          <a:ext cx="267970" cy="97790"/>
                        </a:xfrm>
                        <a:prstGeom prst="rect">
                          <a:avLst/>
                        </a:prstGeom>
                        <a:noFill/>
                      </wps:spPr>
                      <wps:txbx>
                        <w:txbxContent>
                          <w:p w14:paraId="25FDF2C4" w14:textId="77777777" w:rsidR="00862615" w:rsidRDefault="00F30BD2">
                            <w:pPr>
                              <w:pStyle w:val="Titulektabulky0"/>
                              <w:shd w:val="clear" w:color="auto" w:fill="auto"/>
                            </w:pPr>
                            <w:r>
                              <w:t>3173251</w:t>
                            </w:r>
                          </w:p>
                        </w:txbxContent>
                      </wps:txbx>
                      <wps:bodyPr lIns="0" tIns="0" rIns="0" bIns="0"/>
                    </wps:wsp>
                  </a:graphicData>
                </a:graphic>
              </wp:anchor>
            </w:drawing>
          </mc:Choice>
          <mc:Fallback>
            <w:pict>
              <v:shape w14:anchorId="2595CF00" id="Shape 214" o:spid="_x0000_s1037" type="#_x0000_t202" style="position:absolute;margin-left:110.55pt;margin-top:58.1pt;width:21.1pt;height:7.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" filled="f" stroked="f">
                <v:textbox inset="0,0,0,0">
                  <w:txbxContent>
                    <w:p w14:paraId="25FDF2C4" w14:textId="77777777" w:rsidR="00862615" w:rsidRDefault="00F30BD2">
                      <w:pPr>
                        <w:pStyle w:val="Titulektabulky0"/>
                        <w:shd w:val="clear" w:color="auto" w:fill="auto"/>
                      </w:pPr>
                      <w:r>
                        <w:t>3173251</w:t>
                      </w:r>
                    </w:p>
                  </w:txbxContent>
                </v:textbox>
                <w10:wrap anchorx="page"/>
              </v:shape>
            </w:pict>
          </mc:Fallback>
        </mc:AlternateContent>
      </w:r>
      <w:r>
        <w:rPr>
          <w:noProof/>
        </w:rPr>
        <mc:AlternateContent>
          <mc:Choice Requires="wps">
            <w:drawing>
              <wp:anchor distT="0" distB="0" distL="114300" distR="114300" simplePos="0" relativeHeight="125829398" behindDoc="0" locked="0" layoutInCell="1" allowOverlap="1" wp14:anchorId="628C3C47" wp14:editId="38F163B5">
                <wp:simplePos x="0" y="0"/>
                <wp:positionH relativeFrom="page">
                  <wp:posOffset>1403985</wp:posOffset>
                </wp:positionH>
                <wp:positionV relativeFrom="paragraph">
                  <wp:posOffset>3407410</wp:posOffset>
                </wp:positionV>
                <wp:extent cx="271145" cy="128270"/>
                <wp:effectExtent l="0" t="0" r="0" b="0"/>
                <wp:wrapSquare wrapText="bothSides"/>
                <wp:docPr id="216" name="Shape 216"/>
                <wp:cNvGraphicFramePr/>
                <a:graphic xmlns:a="http://schemas.openxmlformats.org/drawingml/2006/main">
                  <a:graphicData uri="http://schemas.microsoft.com/office/word/2010/wordprocessingShape">
                    <wps:wsp>
                      <wps:cNvSpPr txBox="1"/>
                      <wps:spPr>
                        <a:xfrm>
                          <a:off x="0" y="0"/>
                          <a:ext cx="271145" cy="128270"/>
                        </a:xfrm>
                        <a:prstGeom prst="rect">
                          <a:avLst/>
                        </a:prstGeom>
                        <a:noFill/>
                      </wps:spPr>
                      <wps:txbx>
                        <w:txbxContent>
                          <w:p w14:paraId="1A1F233C" w14:textId="77777777" w:rsidR="00862615" w:rsidRDefault="00F30BD2">
                            <w:pPr>
                              <w:pStyle w:val="Zkladntext1"/>
                              <w:shd w:val="clear" w:color="auto" w:fill="auto"/>
                              <w:spacing w:line="240" w:lineRule="auto"/>
                            </w:pPr>
                            <w:r>
                              <w:t>3173651</w:t>
                            </w:r>
                          </w:p>
                        </w:txbxContent>
                      </wps:txbx>
                      <wps:bodyPr wrap="none" lIns="0" tIns="0" rIns="0" bIns="0"/>
                    </wps:wsp>
                  </a:graphicData>
                </a:graphic>
              </wp:anchor>
            </w:drawing>
          </mc:Choice>
          <mc:Fallback>
            <w:pict>
              <v:shape w14:anchorId="628C3C47" id="Shape 216" o:spid="_x0000_s1038" type="#_x0000_t202" style="position:absolute;margin-left:110.55pt;margin-top:268.3pt;width:21.35pt;height:10.1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" filled="f" stroked="f">
                <v:textbox inset="0,0,0,0">
                  <w:txbxContent>
                    <w:p w14:paraId="1A1F233C" w14:textId="77777777" w:rsidR="00862615" w:rsidRDefault="00F30BD2">
                      <w:pPr>
                        <w:pStyle w:val="Zkladntext1"/>
                        <w:shd w:val="clear" w:color="auto" w:fill="auto"/>
                        <w:spacing w:line="240" w:lineRule="auto"/>
                      </w:pPr>
                      <w:r>
                        <w:t>3173651</w:t>
                      </w:r>
                    </w:p>
                  </w:txbxContent>
                </v:textbox>
                <w10:wrap type="square" anchorx="page"/>
              </v:shape>
            </w:pict>
          </mc:Fallback>
        </mc:AlternateContent>
      </w:r>
      <w:r>
        <w:rPr>
          <w:noProof/>
        </w:rPr>
        <mc:AlternateContent>
          <mc:Choice Requires="wps">
            <w:drawing>
              <wp:anchor distT="85090" distB="426720" distL="0" distR="0" simplePos="0" relativeHeight="125829400" behindDoc="0" locked="0" layoutInCell="1" allowOverlap="1" wp14:anchorId="1F8AF085" wp14:editId="3039E905">
                <wp:simplePos x="0" y="0"/>
                <wp:positionH relativeFrom="page">
                  <wp:posOffset>666115</wp:posOffset>
                </wp:positionH>
                <wp:positionV relativeFrom="paragraph">
                  <wp:posOffset>5300345</wp:posOffset>
                </wp:positionV>
                <wp:extent cx="4956175" cy="829310"/>
                <wp:effectExtent l="0" t="0" r="0" b="0"/>
                <wp:wrapTopAndBottom/>
                <wp:docPr id="218" name="Shape 218"/>
                <wp:cNvGraphicFramePr/>
                <a:graphic xmlns:a="http://schemas.openxmlformats.org/drawingml/2006/main">
                  <a:graphicData uri="http://schemas.microsoft.com/office/word/2010/wordprocessingShape">
                    <wps:wsp>
                      <wps:cNvSpPr txBox="1"/>
                      <wps:spPr>
                        <a:xfrm>
                          <a:off x="0" y="0"/>
                          <a:ext cx="4956175" cy="82931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710"/>
                              <w:gridCol w:w="1397"/>
                              <w:gridCol w:w="4056"/>
                              <w:gridCol w:w="672"/>
                              <w:gridCol w:w="970"/>
                            </w:tblGrid>
                            <w:tr w:rsidR="00862615" w14:paraId="684128B3" w14:textId="77777777">
                              <w:tblPrEx>
                                <w:tblCellMar>
                                  <w:top w:w="0" w:type="dxa"/>
                                  <w:bottom w:w="0" w:type="dxa"/>
                                </w:tblCellMar>
                              </w:tblPrEx>
                              <w:trPr>
                                <w:trHeight w:hRule="exact" w:val="134"/>
                                <w:tblHeader/>
                              </w:trPr>
                              <w:tc>
                                <w:tcPr>
                                  <w:tcW w:w="710" w:type="dxa"/>
                                  <w:tcBorders>
                                    <w:top w:val="single" w:sz="4" w:space="0" w:color="auto"/>
                                  </w:tcBorders>
                                  <w:shd w:val="clear" w:color="auto" w:fill="FFFFFF"/>
                                  <w:vAlign w:val="bottom"/>
                                </w:tcPr>
                                <w:p w14:paraId="46ECB293" w14:textId="77777777" w:rsidR="00862615" w:rsidRDefault="00F30BD2">
                                  <w:pPr>
                                    <w:pStyle w:val="Jin0"/>
                                    <w:shd w:val="clear" w:color="auto" w:fill="auto"/>
                                    <w:tabs>
                                      <w:tab w:val="left" w:leader="hyphen" w:pos="600"/>
                                    </w:tabs>
                                    <w:spacing w:line="240" w:lineRule="auto"/>
                                  </w:pPr>
                                  <w:r>
                                    <w:t>1</w:t>
                                  </w:r>
                                  <w:r>
                                    <w:tab/>
                                    <w:t>3</w:t>
                                  </w:r>
                                </w:p>
                              </w:tc>
                              <w:tc>
                                <w:tcPr>
                                  <w:tcW w:w="1397" w:type="dxa"/>
                                  <w:tcBorders>
                                    <w:top w:val="single" w:sz="4" w:space="0" w:color="auto"/>
                                  </w:tcBorders>
                                  <w:shd w:val="clear" w:color="auto" w:fill="FFFFFF"/>
                                  <w:vAlign w:val="bottom"/>
                                </w:tcPr>
                                <w:p w14:paraId="018B9403" w14:textId="77777777" w:rsidR="00862615" w:rsidRDefault="00F30BD2">
                                  <w:pPr>
                                    <w:pStyle w:val="Jin0"/>
                                    <w:shd w:val="clear" w:color="auto" w:fill="auto"/>
                                    <w:spacing w:line="240" w:lineRule="auto"/>
                                    <w:ind w:firstLine="440"/>
                                  </w:pPr>
                                  <w:r>
                                    <w:t>9112B1|</w:t>
                                  </w:r>
                                </w:p>
                              </w:tc>
                              <w:tc>
                                <w:tcPr>
                                  <w:tcW w:w="4056" w:type="dxa"/>
                                  <w:tcBorders>
                                    <w:top w:val="single" w:sz="4" w:space="0" w:color="auto"/>
                                    <w:left w:val="single" w:sz="4" w:space="0" w:color="auto"/>
                                  </w:tcBorders>
                                  <w:shd w:val="clear" w:color="auto" w:fill="FFFFFF"/>
                                  <w:vAlign w:val="bottom"/>
                                </w:tcPr>
                                <w:p w14:paraId="62B9EC10" w14:textId="77777777" w:rsidR="00862615" w:rsidRDefault="00F30BD2">
                                  <w:pPr>
                                    <w:pStyle w:val="Jin0"/>
                                    <w:shd w:val="clear" w:color="auto" w:fill="auto"/>
                                    <w:spacing w:line="240" w:lineRule="auto"/>
                                  </w:pPr>
                                  <w:r>
                                    <w:t>ZÁBRADLÍ MOSTNÍ SE SVISLOU VYPLNÍ - DODÁVKA A MONTÁŽ</w:t>
                                  </w:r>
                                </w:p>
                              </w:tc>
                              <w:tc>
                                <w:tcPr>
                                  <w:tcW w:w="672" w:type="dxa"/>
                                  <w:tcBorders>
                                    <w:top w:val="single" w:sz="4" w:space="0" w:color="auto"/>
                                    <w:left w:val="single" w:sz="4" w:space="0" w:color="auto"/>
                                  </w:tcBorders>
                                  <w:shd w:val="clear" w:color="auto" w:fill="FFFFFF"/>
                                  <w:vAlign w:val="bottom"/>
                                </w:tcPr>
                                <w:p w14:paraId="11A20BC4" w14:textId="77777777" w:rsidR="00862615" w:rsidRDefault="00F30BD2">
                                  <w:pPr>
                                    <w:pStyle w:val="Jin0"/>
                                    <w:shd w:val="clear" w:color="auto" w:fill="auto"/>
                                    <w:spacing w:line="240" w:lineRule="auto"/>
                                    <w:jc w:val="center"/>
                                  </w:pPr>
                                  <w:r>
                                    <w:t>M</w:t>
                                  </w:r>
                                </w:p>
                              </w:tc>
                              <w:tc>
                                <w:tcPr>
                                  <w:tcW w:w="970" w:type="dxa"/>
                                  <w:tcBorders>
                                    <w:top w:val="single" w:sz="4" w:space="0" w:color="auto"/>
                                  </w:tcBorders>
                                  <w:shd w:val="clear" w:color="auto" w:fill="FFFFFF"/>
                                  <w:vAlign w:val="bottom"/>
                                </w:tcPr>
                                <w:p w14:paraId="10AA1701" w14:textId="77777777" w:rsidR="00862615" w:rsidRDefault="00F30BD2">
                                  <w:pPr>
                                    <w:pStyle w:val="Jin0"/>
                                    <w:shd w:val="clear" w:color="auto" w:fill="auto"/>
                                    <w:spacing w:line="240" w:lineRule="auto"/>
                                    <w:jc w:val="center"/>
                                  </w:pPr>
                                  <w:r>
                                    <w:t>7,00000</w:t>
                                  </w:r>
                                </w:p>
                              </w:tc>
                            </w:tr>
                            <w:tr w:rsidR="00862615" w14:paraId="39B14838" w14:textId="77777777">
                              <w:tblPrEx>
                                <w:tblCellMar>
                                  <w:top w:w="0" w:type="dxa"/>
                                  <w:bottom w:w="0" w:type="dxa"/>
                                </w:tblCellMar>
                              </w:tblPrEx>
                              <w:trPr>
                                <w:trHeight w:hRule="exact" w:val="130"/>
                              </w:trPr>
                              <w:tc>
                                <w:tcPr>
                                  <w:tcW w:w="710" w:type="dxa"/>
                                  <w:tcBorders>
                                    <w:top w:val="single" w:sz="4" w:space="0" w:color="auto"/>
                                  </w:tcBorders>
                                  <w:shd w:val="clear" w:color="auto" w:fill="FFFFFF"/>
                                </w:tcPr>
                                <w:p w14:paraId="26C342BB" w14:textId="77777777" w:rsidR="00862615" w:rsidRDefault="00862615">
                                  <w:pPr>
                                    <w:rPr>
                                      <w:sz w:val="10"/>
                                      <w:szCs w:val="10"/>
                                    </w:rPr>
                                  </w:pPr>
                                </w:p>
                              </w:tc>
                              <w:tc>
                                <w:tcPr>
                                  <w:tcW w:w="1397" w:type="dxa"/>
                                  <w:tcBorders>
                                    <w:top w:val="single" w:sz="4" w:space="0" w:color="auto"/>
                                  </w:tcBorders>
                                  <w:shd w:val="clear" w:color="auto" w:fill="FFFFFF"/>
                                </w:tcPr>
                                <w:p w14:paraId="2BE3C266"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tcPr>
                                <w:p w14:paraId="5BA57AF3" w14:textId="77777777" w:rsidR="00862615" w:rsidRDefault="00862615">
                                  <w:pPr>
                                    <w:rPr>
                                      <w:sz w:val="10"/>
                                      <w:szCs w:val="10"/>
                                    </w:rPr>
                                  </w:pPr>
                                </w:p>
                              </w:tc>
                              <w:tc>
                                <w:tcPr>
                                  <w:tcW w:w="672" w:type="dxa"/>
                                  <w:tcBorders>
                                    <w:top w:val="single" w:sz="4" w:space="0" w:color="auto"/>
                                    <w:left w:val="single" w:sz="4" w:space="0" w:color="auto"/>
                                  </w:tcBorders>
                                  <w:shd w:val="clear" w:color="auto" w:fill="FFFFFF"/>
                                </w:tcPr>
                                <w:p w14:paraId="766AA972" w14:textId="77777777" w:rsidR="00862615" w:rsidRDefault="00862615">
                                  <w:pPr>
                                    <w:rPr>
                                      <w:sz w:val="10"/>
                                      <w:szCs w:val="10"/>
                                    </w:rPr>
                                  </w:pPr>
                                </w:p>
                              </w:tc>
                              <w:tc>
                                <w:tcPr>
                                  <w:tcW w:w="970" w:type="dxa"/>
                                  <w:tcBorders>
                                    <w:top w:val="single" w:sz="4" w:space="0" w:color="auto"/>
                                  </w:tcBorders>
                                  <w:shd w:val="clear" w:color="auto" w:fill="FFFFFF"/>
                                </w:tcPr>
                                <w:p w14:paraId="74F36D34" w14:textId="77777777" w:rsidR="00862615" w:rsidRDefault="00862615">
                                  <w:pPr>
                                    <w:rPr>
                                      <w:sz w:val="10"/>
                                      <w:szCs w:val="10"/>
                                    </w:rPr>
                                  </w:pPr>
                                </w:p>
                              </w:tc>
                            </w:tr>
                            <w:tr w:rsidR="00862615" w14:paraId="7FE8243F" w14:textId="77777777">
                              <w:tblPrEx>
                                <w:tblCellMar>
                                  <w:top w:w="0" w:type="dxa"/>
                                  <w:bottom w:w="0" w:type="dxa"/>
                                </w:tblCellMar>
                              </w:tblPrEx>
                              <w:trPr>
                                <w:trHeight w:hRule="exact" w:val="130"/>
                              </w:trPr>
                              <w:tc>
                                <w:tcPr>
                                  <w:tcW w:w="710" w:type="dxa"/>
                                  <w:shd w:val="clear" w:color="auto" w:fill="FFFFFF"/>
                                </w:tcPr>
                                <w:p w14:paraId="612C6E93" w14:textId="77777777" w:rsidR="00862615" w:rsidRDefault="00862615">
                                  <w:pPr>
                                    <w:rPr>
                                      <w:sz w:val="10"/>
                                      <w:szCs w:val="10"/>
                                    </w:rPr>
                                  </w:pPr>
                                </w:p>
                              </w:tc>
                              <w:tc>
                                <w:tcPr>
                                  <w:tcW w:w="1397" w:type="dxa"/>
                                  <w:shd w:val="clear" w:color="auto" w:fill="FFFFFF"/>
                                </w:tcPr>
                                <w:p w14:paraId="009ADC4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000CE88" w14:textId="77777777" w:rsidR="00862615" w:rsidRDefault="00F30BD2">
                                  <w:pPr>
                                    <w:pStyle w:val="Jin0"/>
                                    <w:shd w:val="clear" w:color="auto" w:fill="auto"/>
                                    <w:spacing w:line="240" w:lineRule="auto"/>
                                  </w:pPr>
                                  <w:proofErr w:type="spellStart"/>
                                  <w:r>
                                    <w:rPr>
                                      <w:i/>
                                      <w:iCs/>
                                    </w:rPr>
                                    <w:t>PrOpUstek</w:t>
                                  </w:r>
                                  <w:proofErr w:type="spellEnd"/>
                                  <w:r>
                                    <w:rPr>
                                      <w:i/>
                                      <w:iCs/>
                                    </w:rPr>
                                    <w:t xml:space="preserve"> 11255-23P 7=7,00000 [A]</w:t>
                                  </w:r>
                                </w:p>
                              </w:tc>
                              <w:tc>
                                <w:tcPr>
                                  <w:tcW w:w="672" w:type="dxa"/>
                                  <w:tcBorders>
                                    <w:left w:val="single" w:sz="4" w:space="0" w:color="auto"/>
                                  </w:tcBorders>
                                  <w:shd w:val="clear" w:color="auto" w:fill="FFFFFF"/>
                                </w:tcPr>
                                <w:p w14:paraId="4A00093B" w14:textId="77777777" w:rsidR="00862615" w:rsidRDefault="00862615">
                                  <w:pPr>
                                    <w:rPr>
                                      <w:sz w:val="10"/>
                                      <w:szCs w:val="10"/>
                                    </w:rPr>
                                  </w:pPr>
                                </w:p>
                              </w:tc>
                              <w:tc>
                                <w:tcPr>
                                  <w:tcW w:w="970" w:type="dxa"/>
                                  <w:shd w:val="clear" w:color="auto" w:fill="FFFFFF"/>
                                </w:tcPr>
                                <w:p w14:paraId="7E6EE8DB" w14:textId="77777777" w:rsidR="00862615" w:rsidRDefault="00862615">
                                  <w:pPr>
                                    <w:rPr>
                                      <w:sz w:val="10"/>
                                      <w:szCs w:val="10"/>
                                    </w:rPr>
                                  </w:pPr>
                                </w:p>
                              </w:tc>
                            </w:tr>
                            <w:tr w:rsidR="00862615" w14:paraId="5ACC9C0E" w14:textId="77777777">
                              <w:tblPrEx>
                                <w:tblCellMar>
                                  <w:top w:w="0" w:type="dxa"/>
                                  <w:bottom w:w="0" w:type="dxa"/>
                                </w:tblCellMar>
                              </w:tblPrEx>
                              <w:trPr>
                                <w:trHeight w:hRule="exact" w:val="643"/>
                              </w:trPr>
                              <w:tc>
                                <w:tcPr>
                                  <w:tcW w:w="710" w:type="dxa"/>
                                  <w:shd w:val="clear" w:color="auto" w:fill="FFFFFF"/>
                                </w:tcPr>
                                <w:p w14:paraId="07C38D7C" w14:textId="77777777" w:rsidR="00862615" w:rsidRDefault="00862615">
                                  <w:pPr>
                                    <w:rPr>
                                      <w:sz w:val="10"/>
                                      <w:szCs w:val="10"/>
                                    </w:rPr>
                                  </w:pPr>
                                </w:p>
                              </w:tc>
                              <w:tc>
                                <w:tcPr>
                                  <w:tcW w:w="1397" w:type="dxa"/>
                                  <w:shd w:val="clear" w:color="auto" w:fill="FFFFFF"/>
                                </w:tcPr>
                                <w:p w14:paraId="7417869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5943A8F" w14:textId="77777777" w:rsidR="00862615" w:rsidRDefault="00F30BD2">
                                  <w:pPr>
                                    <w:pStyle w:val="Jin0"/>
                                    <w:shd w:val="clear" w:color="auto" w:fill="auto"/>
                                  </w:pPr>
                                  <w:r>
                                    <w:t>položka zahrnuje:</w:t>
                                  </w:r>
                                </w:p>
                                <w:p w14:paraId="62974DCC" w14:textId="77777777" w:rsidR="00862615" w:rsidRDefault="00F30BD2">
                                  <w:pPr>
                                    <w:pStyle w:val="Jin0"/>
                                    <w:shd w:val="clear" w:color="auto" w:fill="auto"/>
                                  </w:pPr>
                                  <w:r>
                                    <w:t xml:space="preserve">dodání zábradlí </w:t>
                                  </w:r>
                                  <w:proofErr w:type="spellStart"/>
                                  <w:r>
                                    <w:t>vcetne</w:t>
                                  </w:r>
                                  <w:proofErr w:type="spellEnd"/>
                                  <w:r>
                                    <w:t xml:space="preserve"> </w:t>
                                  </w:r>
                                  <w:proofErr w:type="spellStart"/>
                                  <w:r>
                                    <w:t>predepsané</w:t>
                                  </w:r>
                                  <w:proofErr w:type="spellEnd"/>
                                  <w:r>
                                    <w:t xml:space="preserve"> </w:t>
                                  </w:r>
                                  <w:r>
                                    <w:t>povrchové úpravy</w:t>
                                  </w:r>
                                </w:p>
                                <w:p w14:paraId="619080BF" w14:textId="77777777" w:rsidR="00862615" w:rsidRDefault="00F30BD2">
                                  <w:pPr>
                                    <w:pStyle w:val="Jin0"/>
                                    <w:shd w:val="clear" w:color="auto" w:fill="auto"/>
                                  </w:pPr>
                                  <w:r>
                                    <w:t>kotvení sloupku, t.j. kotevní desky, šrouby z nerez oceli, vrty a zálivku, pokud zadávací dokumentace nestanoví jinak</w:t>
                                  </w:r>
                                </w:p>
                                <w:p w14:paraId="7FA7FFF7" w14:textId="77777777" w:rsidR="00862615" w:rsidRDefault="00F30BD2">
                                  <w:pPr>
                                    <w:pStyle w:val="Jin0"/>
                                    <w:shd w:val="clear" w:color="auto" w:fill="auto"/>
                                  </w:pPr>
                                  <w:proofErr w:type="spellStart"/>
                                  <w:r>
                                    <w:t>prípadné</w:t>
                                  </w:r>
                                  <w:proofErr w:type="spellEnd"/>
                                  <w:r>
                                    <w:t xml:space="preserve"> </w:t>
                                  </w:r>
                                  <w:proofErr w:type="spellStart"/>
                                  <w:r>
                                    <w:t>nivelacní</w:t>
                                  </w:r>
                                  <w:proofErr w:type="spellEnd"/>
                                  <w:r>
                                    <w:t xml:space="preserve"> hmoty pod kotevní desky</w:t>
                                  </w:r>
                                </w:p>
                              </w:tc>
                              <w:tc>
                                <w:tcPr>
                                  <w:tcW w:w="672" w:type="dxa"/>
                                  <w:tcBorders>
                                    <w:left w:val="single" w:sz="4" w:space="0" w:color="auto"/>
                                  </w:tcBorders>
                                  <w:shd w:val="clear" w:color="auto" w:fill="FFFFFF"/>
                                </w:tcPr>
                                <w:p w14:paraId="6B13AC1A" w14:textId="77777777" w:rsidR="00862615" w:rsidRDefault="00862615">
                                  <w:pPr>
                                    <w:rPr>
                                      <w:sz w:val="10"/>
                                      <w:szCs w:val="10"/>
                                    </w:rPr>
                                  </w:pPr>
                                </w:p>
                              </w:tc>
                              <w:tc>
                                <w:tcPr>
                                  <w:tcW w:w="970" w:type="dxa"/>
                                  <w:shd w:val="clear" w:color="auto" w:fill="FFFFFF"/>
                                </w:tcPr>
                                <w:p w14:paraId="6CBE4792" w14:textId="77777777" w:rsidR="00862615" w:rsidRDefault="00862615">
                                  <w:pPr>
                                    <w:rPr>
                                      <w:sz w:val="10"/>
                                      <w:szCs w:val="10"/>
                                    </w:rPr>
                                  </w:pPr>
                                </w:p>
                              </w:tc>
                            </w:tr>
                            <w:tr w:rsidR="00862615" w14:paraId="3600D7DE" w14:textId="77777777">
                              <w:tblPrEx>
                                <w:tblCellMar>
                                  <w:top w:w="0" w:type="dxa"/>
                                  <w:bottom w:w="0" w:type="dxa"/>
                                </w:tblCellMar>
                              </w:tblPrEx>
                              <w:trPr>
                                <w:trHeight w:hRule="exact" w:val="269"/>
                              </w:trPr>
                              <w:tc>
                                <w:tcPr>
                                  <w:tcW w:w="710" w:type="dxa"/>
                                  <w:tcBorders>
                                    <w:top w:val="single" w:sz="4" w:space="0" w:color="auto"/>
                                    <w:bottom w:val="single" w:sz="4" w:space="0" w:color="auto"/>
                                  </w:tcBorders>
                                  <w:shd w:val="clear" w:color="auto" w:fill="FFFFFF"/>
                                  <w:vAlign w:val="bottom"/>
                                </w:tcPr>
                                <w:p w14:paraId="768BB434" w14:textId="77777777" w:rsidR="00862615" w:rsidRDefault="00F30BD2">
                                  <w:pPr>
                                    <w:pStyle w:val="Jin0"/>
                                    <w:shd w:val="clear" w:color="auto" w:fill="auto"/>
                                    <w:tabs>
                                      <w:tab w:val="left" w:pos="595"/>
                                    </w:tabs>
                                    <w:spacing w:line="240" w:lineRule="auto"/>
                                  </w:pPr>
                                  <w:r>
                                    <w:t>1</w:t>
                                  </w:r>
                                  <w:r>
                                    <w:tab/>
                                    <w:t>4</w:t>
                                  </w:r>
                                </w:p>
                              </w:tc>
                              <w:tc>
                                <w:tcPr>
                                  <w:tcW w:w="1397" w:type="dxa"/>
                                  <w:tcBorders>
                                    <w:top w:val="single" w:sz="4" w:space="0" w:color="auto"/>
                                    <w:bottom w:val="single" w:sz="4" w:space="0" w:color="auto"/>
                                  </w:tcBorders>
                                  <w:shd w:val="clear" w:color="auto" w:fill="FFFFFF"/>
                                </w:tcPr>
                                <w:p w14:paraId="688D170A" w14:textId="77777777" w:rsidR="00862615" w:rsidRDefault="00F30BD2">
                                  <w:pPr>
                                    <w:pStyle w:val="Jin0"/>
                                    <w:shd w:val="clear" w:color="auto" w:fill="auto"/>
                                    <w:spacing w:line="240" w:lineRule="auto"/>
                                    <w:jc w:val="center"/>
                                  </w:pPr>
                                  <w:r>
                                    <w:t>9113B3|</w:t>
                                  </w:r>
                                </w:p>
                              </w:tc>
                              <w:tc>
                                <w:tcPr>
                                  <w:tcW w:w="4056" w:type="dxa"/>
                                  <w:tcBorders>
                                    <w:top w:val="single" w:sz="4" w:space="0" w:color="auto"/>
                                    <w:left w:val="single" w:sz="4" w:space="0" w:color="auto"/>
                                    <w:bottom w:val="single" w:sz="4" w:space="0" w:color="auto"/>
                                  </w:tcBorders>
                                  <w:shd w:val="clear" w:color="auto" w:fill="FFFFFF"/>
                                </w:tcPr>
                                <w:p w14:paraId="07B9C70F" w14:textId="77777777" w:rsidR="00862615" w:rsidRDefault="00F30BD2">
                                  <w:pPr>
                                    <w:pStyle w:val="Jin0"/>
                                    <w:shd w:val="clear" w:color="auto" w:fill="auto"/>
                                    <w:spacing w:line="240" w:lineRule="auto"/>
                                  </w:pPr>
                                  <w:r>
                                    <w:t xml:space="preserve">SVODIDLO OCEL SILNIC JEDNOSTR, ÚROVEN ZADRŽ H1 - </w:t>
                                  </w:r>
                                  <w:r>
                                    <w:t>DEMONTÁŽ S</w:t>
                                  </w:r>
                                </w:p>
                                <w:p w14:paraId="7D16378D" w14:textId="77777777" w:rsidR="00862615" w:rsidRDefault="00F30BD2">
                                  <w:pPr>
                                    <w:pStyle w:val="Jin0"/>
                                    <w:shd w:val="clear" w:color="auto" w:fill="auto"/>
                                    <w:spacing w:line="240" w:lineRule="auto"/>
                                  </w:pPr>
                                  <w:r>
                                    <w:t>PRESUNEM</w:t>
                                  </w:r>
                                </w:p>
                              </w:tc>
                              <w:tc>
                                <w:tcPr>
                                  <w:tcW w:w="672" w:type="dxa"/>
                                  <w:tcBorders>
                                    <w:top w:val="single" w:sz="4" w:space="0" w:color="auto"/>
                                    <w:left w:val="single" w:sz="4" w:space="0" w:color="auto"/>
                                    <w:bottom w:val="single" w:sz="4" w:space="0" w:color="auto"/>
                                  </w:tcBorders>
                                  <w:shd w:val="clear" w:color="auto" w:fill="FFFFFF"/>
                                  <w:vAlign w:val="bottom"/>
                                </w:tcPr>
                                <w:p w14:paraId="585E29C3" w14:textId="77777777" w:rsidR="00862615" w:rsidRDefault="00F30BD2">
                                  <w:pPr>
                                    <w:pStyle w:val="Jin0"/>
                                    <w:shd w:val="clear" w:color="auto" w:fill="auto"/>
                                    <w:spacing w:line="240" w:lineRule="auto"/>
                                    <w:jc w:val="center"/>
                                  </w:pPr>
                                  <w:r>
                                    <w:t>M</w:t>
                                  </w:r>
                                </w:p>
                              </w:tc>
                              <w:tc>
                                <w:tcPr>
                                  <w:tcW w:w="970" w:type="dxa"/>
                                  <w:tcBorders>
                                    <w:top w:val="single" w:sz="4" w:space="0" w:color="auto"/>
                                    <w:bottom w:val="single" w:sz="4" w:space="0" w:color="auto"/>
                                  </w:tcBorders>
                                  <w:shd w:val="clear" w:color="auto" w:fill="FFFFFF"/>
                                  <w:vAlign w:val="bottom"/>
                                </w:tcPr>
                                <w:p w14:paraId="2F74FC53" w14:textId="77777777" w:rsidR="00862615" w:rsidRDefault="00F30BD2">
                                  <w:pPr>
                                    <w:pStyle w:val="Jin0"/>
                                    <w:shd w:val="clear" w:color="auto" w:fill="auto"/>
                                    <w:spacing w:line="240" w:lineRule="auto"/>
                                    <w:jc w:val="center"/>
                                  </w:pPr>
                                  <w:r>
                                    <w:t>8,00000</w:t>
                                  </w:r>
                                </w:p>
                              </w:tc>
                            </w:tr>
                          </w:tbl>
                          <w:p w14:paraId="59661FB6" w14:textId="77777777" w:rsidR="00862615" w:rsidRDefault="00862615">
                            <w:pPr>
                              <w:spacing w:line="1" w:lineRule="exact"/>
                            </w:pPr>
                          </w:p>
                        </w:txbxContent>
                      </wps:txbx>
                      <wps:bodyPr lIns="0" tIns="0" rIns="0" bIns="0"/>
                    </wps:wsp>
                  </a:graphicData>
                </a:graphic>
              </wp:anchor>
            </w:drawing>
          </mc:Choice>
          <mc:Fallback>
            <w:pict>
              <v:shape w14:anchorId="1F8AF085" id="Shape 218" o:spid="_x0000_s1039" type="#_x0000_t202" style="position:absolute;margin-left:52.45pt;margin-top:417.35pt;width:390.25pt;height:65.3pt;z-index:125829400;visibility:visible;mso-wrap-style:square;mso-wrap-distance-left:0;mso-wrap-distance-top:6.7pt;mso-wrap-distance-right:0;mso-wrap-distance-bottom:3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710"/>
                        <w:gridCol w:w="1397"/>
                        <w:gridCol w:w="4056"/>
                        <w:gridCol w:w="672"/>
                        <w:gridCol w:w="970"/>
                      </w:tblGrid>
                      <w:tr w:rsidR="00862615" w14:paraId="684128B3" w14:textId="77777777">
                        <w:tblPrEx>
                          <w:tblCellMar>
                            <w:top w:w="0" w:type="dxa"/>
                            <w:bottom w:w="0" w:type="dxa"/>
                          </w:tblCellMar>
                        </w:tblPrEx>
                        <w:trPr>
                          <w:trHeight w:hRule="exact" w:val="134"/>
                          <w:tblHeader/>
                        </w:trPr>
                        <w:tc>
                          <w:tcPr>
                            <w:tcW w:w="710" w:type="dxa"/>
                            <w:tcBorders>
                              <w:top w:val="single" w:sz="4" w:space="0" w:color="auto"/>
                            </w:tcBorders>
                            <w:shd w:val="clear" w:color="auto" w:fill="FFFFFF"/>
                            <w:vAlign w:val="bottom"/>
                          </w:tcPr>
                          <w:p w14:paraId="46ECB293" w14:textId="77777777" w:rsidR="00862615" w:rsidRDefault="00F30BD2">
                            <w:pPr>
                              <w:pStyle w:val="Jin0"/>
                              <w:shd w:val="clear" w:color="auto" w:fill="auto"/>
                              <w:tabs>
                                <w:tab w:val="left" w:leader="hyphen" w:pos="600"/>
                              </w:tabs>
                              <w:spacing w:line="240" w:lineRule="auto"/>
                            </w:pPr>
                            <w:r>
                              <w:t>1</w:t>
                            </w:r>
                            <w:r>
                              <w:tab/>
                              <w:t>3</w:t>
                            </w:r>
                          </w:p>
                        </w:tc>
                        <w:tc>
                          <w:tcPr>
                            <w:tcW w:w="1397" w:type="dxa"/>
                            <w:tcBorders>
                              <w:top w:val="single" w:sz="4" w:space="0" w:color="auto"/>
                            </w:tcBorders>
                            <w:shd w:val="clear" w:color="auto" w:fill="FFFFFF"/>
                            <w:vAlign w:val="bottom"/>
                          </w:tcPr>
                          <w:p w14:paraId="018B9403" w14:textId="77777777" w:rsidR="00862615" w:rsidRDefault="00F30BD2">
                            <w:pPr>
                              <w:pStyle w:val="Jin0"/>
                              <w:shd w:val="clear" w:color="auto" w:fill="auto"/>
                              <w:spacing w:line="240" w:lineRule="auto"/>
                              <w:ind w:firstLine="440"/>
                            </w:pPr>
                            <w:r>
                              <w:t>9112B1|</w:t>
                            </w:r>
                          </w:p>
                        </w:tc>
                        <w:tc>
                          <w:tcPr>
                            <w:tcW w:w="4056" w:type="dxa"/>
                            <w:tcBorders>
                              <w:top w:val="single" w:sz="4" w:space="0" w:color="auto"/>
                              <w:left w:val="single" w:sz="4" w:space="0" w:color="auto"/>
                            </w:tcBorders>
                            <w:shd w:val="clear" w:color="auto" w:fill="FFFFFF"/>
                            <w:vAlign w:val="bottom"/>
                          </w:tcPr>
                          <w:p w14:paraId="62B9EC10" w14:textId="77777777" w:rsidR="00862615" w:rsidRDefault="00F30BD2">
                            <w:pPr>
                              <w:pStyle w:val="Jin0"/>
                              <w:shd w:val="clear" w:color="auto" w:fill="auto"/>
                              <w:spacing w:line="240" w:lineRule="auto"/>
                            </w:pPr>
                            <w:r>
                              <w:t>ZÁBRADLÍ MOSTNÍ SE SVISLOU VYPLNÍ - DODÁVKA A MONTÁŽ</w:t>
                            </w:r>
                          </w:p>
                        </w:tc>
                        <w:tc>
                          <w:tcPr>
                            <w:tcW w:w="672" w:type="dxa"/>
                            <w:tcBorders>
                              <w:top w:val="single" w:sz="4" w:space="0" w:color="auto"/>
                              <w:left w:val="single" w:sz="4" w:space="0" w:color="auto"/>
                            </w:tcBorders>
                            <w:shd w:val="clear" w:color="auto" w:fill="FFFFFF"/>
                            <w:vAlign w:val="bottom"/>
                          </w:tcPr>
                          <w:p w14:paraId="11A20BC4" w14:textId="77777777" w:rsidR="00862615" w:rsidRDefault="00F30BD2">
                            <w:pPr>
                              <w:pStyle w:val="Jin0"/>
                              <w:shd w:val="clear" w:color="auto" w:fill="auto"/>
                              <w:spacing w:line="240" w:lineRule="auto"/>
                              <w:jc w:val="center"/>
                            </w:pPr>
                            <w:r>
                              <w:t>M</w:t>
                            </w:r>
                          </w:p>
                        </w:tc>
                        <w:tc>
                          <w:tcPr>
                            <w:tcW w:w="970" w:type="dxa"/>
                            <w:tcBorders>
                              <w:top w:val="single" w:sz="4" w:space="0" w:color="auto"/>
                            </w:tcBorders>
                            <w:shd w:val="clear" w:color="auto" w:fill="FFFFFF"/>
                            <w:vAlign w:val="bottom"/>
                          </w:tcPr>
                          <w:p w14:paraId="10AA1701" w14:textId="77777777" w:rsidR="00862615" w:rsidRDefault="00F30BD2">
                            <w:pPr>
                              <w:pStyle w:val="Jin0"/>
                              <w:shd w:val="clear" w:color="auto" w:fill="auto"/>
                              <w:spacing w:line="240" w:lineRule="auto"/>
                              <w:jc w:val="center"/>
                            </w:pPr>
                            <w:r>
                              <w:t>7,00000</w:t>
                            </w:r>
                          </w:p>
                        </w:tc>
                      </w:tr>
                      <w:tr w:rsidR="00862615" w14:paraId="39B14838" w14:textId="77777777">
                        <w:tblPrEx>
                          <w:tblCellMar>
                            <w:top w:w="0" w:type="dxa"/>
                            <w:bottom w:w="0" w:type="dxa"/>
                          </w:tblCellMar>
                        </w:tblPrEx>
                        <w:trPr>
                          <w:trHeight w:hRule="exact" w:val="130"/>
                        </w:trPr>
                        <w:tc>
                          <w:tcPr>
                            <w:tcW w:w="710" w:type="dxa"/>
                            <w:tcBorders>
                              <w:top w:val="single" w:sz="4" w:space="0" w:color="auto"/>
                            </w:tcBorders>
                            <w:shd w:val="clear" w:color="auto" w:fill="FFFFFF"/>
                          </w:tcPr>
                          <w:p w14:paraId="26C342BB" w14:textId="77777777" w:rsidR="00862615" w:rsidRDefault="00862615">
                            <w:pPr>
                              <w:rPr>
                                <w:sz w:val="10"/>
                                <w:szCs w:val="10"/>
                              </w:rPr>
                            </w:pPr>
                          </w:p>
                        </w:tc>
                        <w:tc>
                          <w:tcPr>
                            <w:tcW w:w="1397" w:type="dxa"/>
                            <w:tcBorders>
                              <w:top w:val="single" w:sz="4" w:space="0" w:color="auto"/>
                            </w:tcBorders>
                            <w:shd w:val="clear" w:color="auto" w:fill="FFFFFF"/>
                          </w:tcPr>
                          <w:p w14:paraId="2BE3C266"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tcPr>
                          <w:p w14:paraId="5BA57AF3" w14:textId="77777777" w:rsidR="00862615" w:rsidRDefault="00862615">
                            <w:pPr>
                              <w:rPr>
                                <w:sz w:val="10"/>
                                <w:szCs w:val="10"/>
                              </w:rPr>
                            </w:pPr>
                          </w:p>
                        </w:tc>
                        <w:tc>
                          <w:tcPr>
                            <w:tcW w:w="672" w:type="dxa"/>
                            <w:tcBorders>
                              <w:top w:val="single" w:sz="4" w:space="0" w:color="auto"/>
                              <w:left w:val="single" w:sz="4" w:space="0" w:color="auto"/>
                            </w:tcBorders>
                            <w:shd w:val="clear" w:color="auto" w:fill="FFFFFF"/>
                          </w:tcPr>
                          <w:p w14:paraId="766AA972" w14:textId="77777777" w:rsidR="00862615" w:rsidRDefault="00862615">
                            <w:pPr>
                              <w:rPr>
                                <w:sz w:val="10"/>
                                <w:szCs w:val="10"/>
                              </w:rPr>
                            </w:pPr>
                          </w:p>
                        </w:tc>
                        <w:tc>
                          <w:tcPr>
                            <w:tcW w:w="970" w:type="dxa"/>
                            <w:tcBorders>
                              <w:top w:val="single" w:sz="4" w:space="0" w:color="auto"/>
                            </w:tcBorders>
                            <w:shd w:val="clear" w:color="auto" w:fill="FFFFFF"/>
                          </w:tcPr>
                          <w:p w14:paraId="74F36D34" w14:textId="77777777" w:rsidR="00862615" w:rsidRDefault="00862615">
                            <w:pPr>
                              <w:rPr>
                                <w:sz w:val="10"/>
                                <w:szCs w:val="10"/>
                              </w:rPr>
                            </w:pPr>
                          </w:p>
                        </w:tc>
                      </w:tr>
                      <w:tr w:rsidR="00862615" w14:paraId="7FE8243F" w14:textId="77777777">
                        <w:tblPrEx>
                          <w:tblCellMar>
                            <w:top w:w="0" w:type="dxa"/>
                            <w:bottom w:w="0" w:type="dxa"/>
                          </w:tblCellMar>
                        </w:tblPrEx>
                        <w:trPr>
                          <w:trHeight w:hRule="exact" w:val="130"/>
                        </w:trPr>
                        <w:tc>
                          <w:tcPr>
                            <w:tcW w:w="710" w:type="dxa"/>
                            <w:shd w:val="clear" w:color="auto" w:fill="FFFFFF"/>
                          </w:tcPr>
                          <w:p w14:paraId="612C6E93" w14:textId="77777777" w:rsidR="00862615" w:rsidRDefault="00862615">
                            <w:pPr>
                              <w:rPr>
                                <w:sz w:val="10"/>
                                <w:szCs w:val="10"/>
                              </w:rPr>
                            </w:pPr>
                          </w:p>
                        </w:tc>
                        <w:tc>
                          <w:tcPr>
                            <w:tcW w:w="1397" w:type="dxa"/>
                            <w:shd w:val="clear" w:color="auto" w:fill="FFFFFF"/>
                          </w:tcPr>
                          <w:p w14:paraId="009ADC4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000CE88" w14:textId="77777777" w:rsidR="00862615" w:rsidRDefault="00F30BD2">
                            <w:pPr>
                              <w:pStyle w:val="Jin0"/>
                              <w:shd w:val="clear" w:color="auto" w:fill="auto"/>
                              <w:spacing w:line="240" w:lineRule="auto"/>
                            </w:pPr>
                            <w:proofErr w:type="spellStart"/>
                            <w:r>
                              <w:rPr>
                                <w:i/>
                                <w:iCs/>
                              </w:rPr>
                              <w:t>PrOpUstek</w:t>
                            </w:r>
                            <w:proofErr w:type="spellEnd"/>
                            <w:r>
                              <w:rPr>
                                <w:i/>
                                <w:iCs/>
                              </w:rPr>
                              <w:t xml:space="preserve"> 11255-23P 7=7,00000 [A]</w:t>
                            </w:r>
                          </w:p>
                        </w:tc>
                        <w:tc>
                          <w:tcPr>
                            <w:tcW w:w="672" w:type="dxa"/>
                            <w:tcBorders>
                              <w:left w:val="single" w:sz="4" w:space="0" w:color="auto"/>
                            </w:tcBorders>
                            <w:shd w:val="clear" w:color="auto" w:fill="FFFFFF"/>
                          </w:tcPr>
                          <w:p w14:paraId="4A00093B" w14:textId="77777777" w:rsidR="00862615" w:rsidRDefault="00862615">
                            <w:pPr>
                              <w:rPr>
                                <w:sz w:val="10"/>
                                <w:szCs w:val="10"/>
                              </w:rPr>
                            </w:pPr>
                          </w:p>
                        </w:tc>
                        <w:tc>
                          <w:tcPr>
                            <w:tcW w:w="970" w:type="dxa"/>
                            <w:shd w:val="clear" w:color="auto" w:fill="FFFFFF"/>
                          </w:tcPr>
                          <w:p w14:paraId="7E6EE8DB" w14:textId="77777777" w:rsidR="00862615" w:rsidRDefault="00862615">
                            <w:pPr>
                              <w:rPr>
                                <w:sz w:val="10"/>
                                <w:szCs w:val="10"/>
                              </w:rPr>
                            </w:pPr>
                          </w:p>
                        </w:tc>
                      </w:tr>
                      <w:tr w:rsidR="00862615" w14:paraId="5ACC9C0E" w14:textId="77777777">
                        <w:tblPrEx>
                          <w:tblCellMar>
                            <w:top w:w="0" w:type="dxa"/>
                            <w:bottom w:w="0" w:type="dxa"/>
                          </w:tblCellMar>
                        </w:tblPrEx>
                        <w:trPr>
                          <w:trHeight w:hRule="exact" w:val="643"/>
                        </w:trPr>
                        <w:tc>
                          <w:tcPr>
                            <w:tcW w:w="710" w:type="dxa"/>
                            <w:shd w:val="clear" w:color="auto" w:fill="FFFFFF"/>
                          </w:tcPr>
                          <w:p w14:paraId="07C38D7C" w14:textId="77777777" w:rsidR="00862615" w:rsidRDefault="00862615">
                            <w:pPr>
                              <w:rPr>
                                <w:sz w:val="10"/>
                                <w:szCs w:val="10"/>
                              </w:rPr>
                            </w:pPr>
                          </w:p>
                        </w:tc>
                        <w:tc>
                          <w:tcPr>
                            <w:tcW w:w="1397" w:type="dxa"/>
                            <w:shd w:val="clear" w:color="auto" w:fill="FFFFFF"/>
                          </w:tcPr>
                          <w:p w14:paraId="7417869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5943A8F" w14:textId="77777777" w:rsidR="00862615" w:rsidRDefault="00F30BD2">
                            <w:pPr>
                              <w:pStyle w:val="Jin0"/>
                              <w:shd w:val="clear" w:color="auto" w:fill="auto"/>
                            </w:pPr>
                            <w:r>
                              <w:t>položka zahrnuje:</w:t>
                            </w:r>
                          </w:p>
                          <w:p w14:paraId="62974DCC" w14:textId="77777777" w:rsidR="00862615" w:rsidRDefault="00F30BD2">
                            <w:pPr>
                              <w:pStyle w:val="Jin0"/>
                              <w:shd w:val="clear" w:color="auto" w:fill="auto"/>
                            </w:pPr>
                            <w:r>
                              <w:t xml:space="preserve">dodání zábradlí </w:t>
                            </w:r>
                            <w:proofErr w:type="spellStart"/>
                            <w:r>
                              <w:t>vcetne</w:t>
                            </w:r>
                            <w:proofErr w:type="spellEnd"/>
                            <w:r>
                              <w:t xml:space="preserve"> </w:t>
                            </w:r>
                            <w:proofErr w:type="spellStart"/>
                            <w:r>
                              <w:t>predepsané</w:t>
                            </w:r>
                            <w:proofErr w:type="spellEnd"/>
                            <w:r>
                              <w:t xml:space="preserve"> </w:t>
                            </w:r>
                            <w:r>
                              <w:t>povrchové úpravy</w:t>
                            </w:r>
                          </w:p>
                          <w:p w14:paraId="619080BF" w14:textId="77777777" w:rsidR="00862615" w:rsidRDefault="00F30BD2">
                            <w:pPr>
                              <w:pStyle w:val="Jin0"/>
                              <w:shd w:val="clear" w:color="auto" w:fill="auto"/>
                            </w:pPr>
                            <w:r>
                              <w:t>kotvení sloupku, t.j. kotevní desky, šrouby z nerez oceli, vrty a zálivku, pokud zadávací dokumentace nestanoví jinak</w:t>
                            </w:r>
                          </w:p>
                          <w:p w14:paraId="7FA7FFF7" w14:textId="77777777" w:rsidR="00862615" w:rsidRDefault="00F30BD2">
                            <w:pPr>
                              <w:pStyle w:val="Jin0"/>
                              <w:shd w:val="clear" w:color="auto" w:fill="auto"/>
                            </w:pPr>
                            <w:proofErr w:type="spellStart"/>
                            <w:r>
                              <w:t>prípadné</w:t>
                            </w:r>
                            <w:proofErr w:type="spellEnd"/>
                            <w:r>
                              <w:t xml:space="preserve"> </w:t>
                            </w:r>
                            <w:proofErr w:type="spellStart"/>
                            <w:r>
                              <w:t>nivelacní</w:t>
                            </w:r>
                            <w:proofErr w:type="spellEnd"/>
                            <w:r>
                              <w:t xml:space="preserve"> hmoty pod kotevní desky</w:t>
                            </w:r>
                          </w:p>
                        </w:tc>
                        <w:tc>
                          <w:tcPr>
                            <w:tcW w:w="672" w:type="dxa"/>
                            <w:tcBorders>
                              <w:left w:val="single" w:sz="4" w:space="0" w:color="auto"/>
                            </w:tcBorders>
                            <w:shd w:val="clear" w:color="auto" w:fill="FFFFFF"/>
                          </w:tcPr>
                          <w:p w14:paraId="6B13AC1A" w14:textId="77777777" w:rsidR="00862615" w:rsidRDefault="00862615">
                            <w:pPr>
                              <w:rPr>
                                <w:sz w:val="10"/>
                                <w:szCs w:val="10"/>
                              </w:rPr>
                            </w:pPr>
                          </w:p>
                        </w:tc>
                        <w:tc>
                          <w:tcPr>
                            <w:tcW w:w="970" w:type="dxa"/>
                            <w:shd w:val="clear" w:color="auto" w:fill="FFFFFF"/>
                          </w:tcPr>
                          <w:p w14:paraId="6CBE4792" w14:textId="77777777" w:rsidR="00862615" w:rsidRDefault="00862615">
                            <w:pPr>
                              <w:rPr>
                                <w:sz w:val="10"/>
                                <w:szCs w:val="10"/>
                              </w:rPr>
                            </w:pPr>
                          </w:p>
                        </w:tc>
                      </w:tr>
                      <w:tr w:rsidR="00862615" w14:paraId="3600D7DE" w14:textId="77777777">
                        <w:tblPrEx>
                          <w:tblCellMar>
                            <w:top w:w="0" w:type="dxa"/>
                            <w:bottom w:w="0" w:type="dxa"/>
                          </w:tblCellMar>
                        </w:tblPrEx>
                        <w:trPr>
                          <w:trHeight w:hRule="exact" w:val="269"/>
                        </w:trPr>
                        <w:tc>
                          <w:tcPr>
                            <w:tcW w:w="710" w:type="dxa"/>
                            <w:tcBorders>
                              <w:top w:val="single" w:sz="4" w:space="0" w:color="auto"/>
                              <w:bottom w:val="single" w:sz="4" w:space="0" w:color="auto"/>
                            </w:tcBorders>
                            <w:shd w:val="clear" w:color="auto" w:fill="FFFFFF"/>
                            <w:vAlign w:val="bottom"/>
                          </w:tcPr>
                          <w:p w14:paraId="768BB434" w14:textId="77777777" w:rsidR="00862615" w:rsidRDefault="00F30BD2">
                            <w:pPr>
                              <w:pStyle w:val="Jin0"/>
                              <w:shd w:val="clear" w:color="auto" w:fill="auto"/>
                              <w:tabs>
                                <w:tab w:val="left" w:pos="595"/>
                              </w:tabs>
                              <w:spacing w:line="240" w:lineRule="auto"/>
                            </w:pPr>
                            <w:r>
                              <w:t>1</w:t>
                            </w:r>
                            <w:r>
                              <w:tab/>
                              <w:t>4</w:t>
                            </w:r>
                          </w:p>
                        </w:tc>
                        <w:tc>
                          <w:tcPr>
                            <w:tcW w:w="1397" w:type="dxa"/>
                            <w:tcBorders>
                              <w:top w:val="single" w:sz="4" w:space="0" w:color="auto"/>
                              <w:bottom w:val="single" w:sz="4" w:space="0" w:color="auto"/>
                            </w:tcBorders>
                            <w:shd w:val="clear" w:color="auto" w:fill="FFFFFF"/>
                          </w:tcPr>
                          <w:p w14:paraId="688D170A" w14:textId="77777777" w:rsidR="00862615" w:rsidRDefault="00F30BD2">
                            <w:pPr>
                              <w:pStyle w:val="Jin0"/>
                              <w:shd w:val="clear" w:color="auto" w:fill="auto"/>
                              <w:spacing w:line="240" w:lineRule="auto"/>
                              <w:jc w:val="center"/>
                            </w:pPr>
                            <w:r>
                              <w:t>9113B3|</w:t>
                            </w:r>
                          </w:p>
                        </w:tc>
                        <w:tc>
                          <w:tcPr>
                            <w:tcW w:w="4056" w:type="dxa"/>
                            <w:tcBorders>
                              <w:top w:val="single" w:sz="4" w:space="0" w:color="auto"/>
                              <w:left w:val="single" w:sz="4" w:space="0" w:color="auto"/>
                              <w:bottom w:val="single" w:sz="4" w:space="0" w:color="auto"/>
                            </w:tcBorders>
                            <w:shd w:val="clear" w:color="auto" w:fill="FFFFFF"/>
                          </w:tcPr>
                          <w:p w14:paraId="07B9C70F" w14:textId="77777777" w:rsidR="00862615" w:rsidRDefault="00F30BD2">
                            <w:pPr>
                              <w:pStyle w:val="Jin0"/>
                              <w:shd w:val="clear" w:color="auto" w:fill="auto"/>
                              <w:spacing w:line="240" w:lineRule="auto"/>
                            </w:pPr>
                            <w:r>
                              <w:t xml:space="preserve">SVODIDLO OCEL SILNIC JEDNOSTR, ÚROVEN ZADRŽ H1 - </w:t>
                            </w:r>
                            <w:r>
                              <w:t>DEMONTÁŽ S</w:t>
                            </w:r>
                          </w:p>
                          <w:p w14:paraId="7D16378D" w14:textId="77777777" w:rsidR="00862615" w:rsidRDefault="00F30BD2">
                            <w:pPr>
                              <w:pStyle w:val="Jin0"/>
                              <w:shd w:val="clear" w:color="auto" w:fill="auto"/>
                              <w:spacing w:line="240" w:lineRule="auto"/>
                            </w:pPr>
                            <w:r>
                              <w:t>PRESUNEM</w:t>
                            </w:r>
                          </w:p>
                        </w:tc>
                        <w:tc>
                          <w:tcPr>
                            <w:tcW w:w="672" w:type="dxa"/>
                            <w:tcBorders>
                              <w:top w:val="single" w:sz="4" w:space="0" w:color="auto"/>
                              <w:left w:val="single" w:sz="4" w:space="0" w:color="auto"/>
                              <w:bottom w:val="single" w:sz="4" w:space="0" w:color="auto"/>
                            </w:tcBorders>
                            <w:shd w:val="clear" w:color="auto" w:fill="FFFFFF"/>
                            <w:vAlign w:val="bottom"/>
                          </w:tcPr>
                          <w:p w14:paraId="585E29C3" w14:textId="77777777" w:rsidR="00862615" w:rsidRDefault="00F30BD2">
                            <w:pPr>
                              <w:pStyle w:val="Jin0"/>
                              <w:shd w:val="clear" w:color="auto" w:fill="auto"/>
                              <w:spacing w:line="240" w:lineRule="auto"/>
                              <w:jc w:val="center"/>
                            </w:pPr>
                            <w:r>
                              <w:t>M</w:t>
                            </w:r>
                          </w:p>
                        </w:tc>
                        <w:tc>
                          <w:tcPr>
                            <w:tcW w:w="970" w:type="dxa"/>
                            <w:tcBorders>
                              <w:top w:val="single" w:sz="4" w:space="0" w:color="auto"/>
                              <w:bottom w:val="single" w:sz="4" w:space="0" w:color="auto"/>
                            </w:tcBorders>
                            <w:shd w:val="clear" w:color="auto" w:fill="FFFFFF"/>
                            <w:vAlign w:val="bottom"/>
                          </w:tcPr>
                          <w:p w14:paraId="2F74FC53" w14:textId="77777777" w:rsidR="00862615" w:rsidRDefault="00F30BD2">
                            <w:pPr>
                              <w:pStyle w:val="Jin0"/>
                              <w:shd w:val="clear" w:color="auto" w:fill="auto"/>
                              <w:spacing w:line="240" w:lineRule="auto"/>
                              <w:jc w:val="center"/>
                            </w:pPr>
                            <w:r>
                              <w:t>8,00000</w:t>
                            </w:r>
                          </w:p>
                        </w:tc>
                      </w:tr>
                    </w:tbl>
                    <w:p w14:paraId="59661FB6" w14:textId="77777777" w:rsidR="00862615" w:rsidRDefault="00862615">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2336" behindDoc="0" locked="0" layoutInCell="1" allowOverlap="1" wp14:anchorId="38AD4254" wp14:editId="69D65E5D">
                <wp:simplePos x="0" y="0"/>
                <wp:positionH relativeFrom="page">
                  <wp:posOffset>1583690</wp:posOffset>
                </wp:positionH>
                <wp:positionV relativeFrom="paragraph">
                  <wp:posOffset>5215255</wp:posOffset>
                </wp:positionV>
                <wp:extent cx="73025" cy="100330"/>
                <wp:effectExtent l="0" t="0" r="0" b="0"/>
                <wp:wrapNone/>
                <wp:docPr id="220" name="Shape 220"/>
                <wp:cNvGraphicFramePr/>
                <a:graphic xmlns:a="http://schemas.openxmlformats.org/drawingml/2006/main">
                  <a:graphicData uri="http://schemas.microsoft.com/office/word/2010/wordprocessingShape">
                    <wps:wsp>
                      <wps:cNvSpPr txBox="1"/>
                      <wps:spPr>
                        <a:xfrm>
                          <a:off x="0" y="0"/>
                          <a:ext cx="73025" cy="100330"/>
                        </a:xfrm>
                        <a:prstGeom prst="rect">
                          <a:avLst/>
                        </a:prstGeom>
                        <a:noFill/>
                      </wps:spPr>
                      <wps:txbx>
                        <w:txbxContent>
                          <w:p w14:paraId="262DAEA2" w14:textId="77777777" w:rsidR="00862615" w:rsidRDefault="00F30BD2">
                            <w:pPr>
                              <w:pStyle w:val="Titulektabulky0"/>
                              <w:shd w:val="clear" w:color="auto" w:fill="auto"/>
                              <w:jc w:val="both"/>
                            </w:pPr>
                            <w:r>
                              <w:rPr>
                                <w:b/>
                                <w:bCs/>
                              </w:rPr>
                              <w:t>9</w:t>
                            </w:r>
                          </w:p>
                        </w:txbxContent>
                      </wps:txbx>
                      <wps:bodyPr lIns="0" tIns="0" rIns="0" bIns="0"/>
                    </wps:wsp>
                  </a:graphicData>
                </a:graphic>
              </wp:anchor>
            </w:drawing>
          </mc:Choice>
          <mc:Fallback>
            <w:pict>
              <v:shape w14:anchorId="38AD4254" id="Shape 220" o:spid="_x0000_s1040" type="#_x0000_t202" style="position:absolute;margin-left:124.7pt;margin-top:410.65pt;width:5.75pt;height:7.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" filled="f" stroked="f">
                <v:textbox inset="0,0,0,0">
                  <w:txbxContent>
                    <w:p w14:paraId="262DAEA2" w14:textId="77777777" w:rsidR="00862615" w:rsidRDefault="00F30BD2">
                      <w:pPr>
                        <w:pStyle w:val="Titulektabulky0"/>
                        <w:shd w:val="clear" w:color="auto" w:fill="auto"/>
                        <w:jc w:val="both"/>
                      </w:pPr>
                      <w:r>
                        <w:rPr>
                          <w:b/>
                          <w:bCs/>
                        </w:rPr>
                        <w:t>9</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5FEF0B6C" wp14:editId="70960ED0">
                <wp:simplePos x="0" y="0"/>
                <wp:positionH relativeFrom="page">
                  <wp:posOffset>2000885</wp:posOffset>
                </wp:positionH>
                <wp:positionV relativeFrom="paragraph">
                  <wp:posOffset>6116955</wp:posOffset>
                </wp:positionV>
                <wp:extent cx="2289175" cy="438785"/>
                <wp:effectExtent l="0" t="0" r="0" b="0"/>
                <wp:wrapNone/>
                <wp:docPr id="222" name="Shape 222"/>
                <wp:cNvGraphicFramePr/>
                <a:graphic xmlns:a="http://schemas.openxmlformats.org/drawingml/2006/main">
                  <a:graphicData uri="http://schemas.microsoft.com/office/word/2010/wordprocessingShape">
                    <wps:wsp>
                      <wps:cNvSpPr txBox="1"/>
                      <wps:spPr>
                        <a:xfrm>
                          <a:off x="0" y="0"/>
                          <a:ext cx="2289175" cy="438785"/>
                        </a:xfrm>
                        <a:prstGeom prst="rect">
                          <a:avLst/>
                        </a:prstGeom>
                        <a:noFill/>
                      </wps:spPr>
                      <wps:txbx>
                        <w:txbxContent>
                          <w:p w14:paraId="7BE921D0" w14:textId="77777777" w:rsidR="00862615" w:rsidRDefault="00F30BD2">
                            <w:pPr>
                              <w:pStyle w:val="Titulektabulky0"/>
                              <w:shd w:val="clear" w:color="auto" w:fill="auto"/>
                              <w:jc w:val="both"/>
                            </w:pPr>
                            <w:r>
                              <w:rPr>
                                <w:u w:val="single"/>
                              </w:rPr>
                              <w:t>Demontáž stávajícího ocelového svodidla včetně likvidace v režii zhotovitele.</w:t>
                            </w:r>
                          </w:p>
                          <w:p w14:paraId="39C311EA" w14:textId="77777777" w:rsidR="00862615" w:rsidRDefault="00F30BD2">
                            <w:pPr>
                              <w:pStyle w:val="Titulektabulky0"/>
                              <w:shd w:val="clear" w:color="auto" w:fill="auto"/>
                              <w:tabs>
                                <w:tab w:val="left" w:leader="underscore" w:pos="3547"/>
                              </w:tabs>
                              <w:jc w:val="both"/>
                            </w:pPr>
                            <w:r>
                              <w:rPr>
                                <w:i/>
                                <w:iCs/>
                                <w:u w:val="single"/>
                              </w:rPr>
                              <w:t>Propustek 11255-23P 8=800000 A</w:t>
                            </w:r>
                            <w:r>
                              <w:rPr>
                                <w:i/>
                                <w:iCs/>
                              </w:rPr>
                              <w:tab/>
                            </w:r>
                          </w:p>
                          <w:p w14:paraId="0B930079" w14:textId="77777777" w:rsidR="00862615" w:rsidRDefault="00F30BD2">
                            <w:pPr>
                              <w:pStyle w:val="Titulektabulky0"/>
                              <w:shd w:val="clear" w:color="auto" w:fill="auto"/>
                            </w:pPr>
                            <w:r>
                              <w:t>položka zahrnuje:</w:t>
                            </w:r>
                          </w:p>
                          <w:p w14:paraId="2185D9DB" w14:textId="77777777" w:rsidR="00862615" w:rsidRDefault="00F30BD2">
                            <w:pPr>
                              <w:pStyle w:val="Titulektabulky0"/>
                              <w:numPr>
                                <w:ilvl w:val="0"/>
                                <w:numId w:val="32"/>
                              </w:numPr>
                              <w:shd w:val="clear" w:color="auto" w:fill="auto"/>
                              <w:tabs>
                                <w:tab w:val="left" w:pos="67"/>
                              </w:tabs>
                              <w:jc w:val="both"/>
                            </w:pPr>
                            <w:r>
                              <w:t xml:space="preserve">demontáž a </w:t>
                            </w:r>
                            <w:proofErr w:type="spellStart"/>
                            <w:r>
                              <w:t>odstranení</w:t>
                            </w:r>
                            <w:proofErr w:type="spellEnd"/>
                            <w:r>
                              <w:t xml:space="preserve"> </w:t>
                            </w:r>
                            <w:proofErr w:type="spellStart"/>
                            <w:r>
                              <w:t>zarízení</w:t>
                            </w:r>
                            <w:proofErr w:type="spellEnd"/>
                          </w:p>
                          <w:p w14:paraId="27036D5E" w14:textId="77777777" w:rsidR="00862615" w:rsidRDefault="00F30BD2">
                            <w:pPr>
                              <w:pStyle w:val="Titulektabulky0"/>
                              <w:numPr>
                                <w:ilvl w:val="0"/>
                                <w:numId w:val="32"/>
                              </w:numPr>
                              <w:shd w:val="clear" w:color="auto" w:fill="auto"/>
                              <w:tabs>
                                <w:tab w:val="left" w:pos="67"/>
                              </w:tabs>
                              <w:jc w:val="both"/>
                            </w:pPr>
                            <w:r>
                              <w:t>jeho odvoz na předepsané místo</w:t>
                            </w:r>
                          </w:p>
                        </w:txbxContent>
                      </wps:txbx>
                      <wps:bodyPr lIns="0" tIns="0" rIns="0" bIns="0"/>
                    </wps:wsp>
                  </a:graphicData>
                </a:graphic>
              </wp:anchor>
            </w:drawing>
          </mc:Choice>
          <mc:Fallback>
            <w:pict>
              <v:shape w14:anchorId="5FEF0B6C" id="Shape 222" o:spid="_x0000_s1041" type="#_x0000_t202" style="position:absolute;margin-left:157.55pt;margin-top:481.65pt;width:180.25pt;height:34.5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" filled="f" stroked="f">
                <v:textbox inset="0,0,0,0">
                  <w:txbxContent>
                    <w:p w14:paraId="7BE921D0" w14:textId="77777777" w:rsidR="00862615" w:rsidRDefault="00F30BD2">
                      <w:pPr>
                        <w:pStyle w:val="Titulektabulky0"/>
                        <w:shd w:val="clear" w:color="auto" w:fill="auto"/>
                        <w:jc w:val="both"/>
                      </w:pPr>
                      <w:r>
                        <w:rPr>
                          <w:u w:val="single"/>
                        </w:rPr>
                        <w:t>Demontáž stávajícího ocelového svodidla včetně likvidace v režii zhotovitele.</w:t>
                      </w:r>
                    </w:p>
                    <w:p w14:paraId="39C311EA" w14:textId="77777777" w:rsidR="00862615" w:rsidRDefault="00F30BD2">
                      <w:pPr>
                        <w:pStyle w:val="Titulektabulky0"/>
                        <w:shd w:val="clear" w:color="auto" w:fill="auto"/>
                        <w:tabs>
                          <w:tab w:val="left" w:leader="underscore" w:pos="3547"/>
                        </w:tabs>
                        <w:jc w:val="both"/>
                      </w:pPr>
                      <w:r>
                        <w:rPr>
                          <w:i/>
                          <w:iCs/>
                          <w:u w:val="single"/>
                        </w:rPr>
                        <w:t>Propustek 11255-23P 8=800000 A</w:t>
                      </w:r>
                      <w:r>
                        <w:rPr>
                          <w:i/>
                          <w:iCs/>
                        </w:rPr>
                        <w:tab/>
                      </w:r>
                    </w:p>
                    <w:p w14:paraId="0B930079" w14:textId="77777777" w:rsidR="00862615" w:rsidRDefault="00F30BD2">
                      <w:pPr>
                        <w:pStyle w:val="Titulektabulky0"/>
                        <w:shd w:val="clear" w:color="auto" w:fill="auto"/>
                      </w:pPr>
                      <w:r>
                        <w:t>položka zahrnuje:</w:t>
                      </w:r>
                    </w:p>
                    <w:p w14:paraId="2185D9DB" w14:textId="77777777" w:rsidR="00862615" w:rsidRDefault="00F30BD2">
                      <w:pPr>
                        <w:pStyle w:val="Titulektabulky0"/>
                        <w:numPr>
                          <w:ilvl w:val="0"/>
                          <w:numId w:val="32"/>
                        </w:numPr>
                        <w:shd w:val="clear" w:color="auto" w:fill="auto"/>
                        <w:tabs>
                          <w:tab w:val="left" w:pos="67"/>
                        </w:tabs>
                        <w:jc w:val="both"/>
                      </w:pPr>
                      <w:r>
                        <w:t xml:space="preserve">demontáž a </w:t>
                      </w:r>
                      <w:proofErr w:type="spellStart"/>
                      <w:r>
                        <w:t>odstranení</w:t>
                      </w:r>
                      <w:proofErr w:type="spellEnd"/>
                      <w:r>
                        <w:t xml:space="preserve"> </w:t>
                      </w:r>
                      <w:proofErr w:type="spellStart"/>
                      <w:r>
                        <w:t>zarízení</w:t>
                      </w:r>
                      <w:proofErr w:type="spellEnd"/>
                    </w:p>
                    <w:p w14:paraId="27036D5E" w14:textId="77777777" w:rsidR="00862615" w:rsidRDefault="00F30BD2">
                      <w:pPr>
                        <w:pStyle w:val="Titulektabulky0"/>
                        <w:numPr>
                          <w:ilvl w:val="0"/>
                          <w:numId w:val="32"/>
                        </w:numPr>
                        <w:shd w:val="clear" w:color="auto" w:fill="auto"/>
                        <w:tabs>
                          <w:tab w:val="left" w:pos="67"/>
                        </w:tabs>
                        <w:jc w:val="both"/>
                      </w:pPr>
                      <w:r>
                        <w:t>jeho odvoz na předepsané místo</w:t>
                      </w:r>
                    </w:p>
                  </w:txbxContent>
                </v:textbox>
                <w10:wrap anchorx="page"/>
              </v:shape>
            </w:pict>
          </mc:Fallback>
        </mc:AlternateContent>
      </w:r>
      <w:r>
        <w:rPr>
          <w:noProof/>
        </w:rPr>
        <w:drawing>
          <wp:anchor distT="0" distB="0" distL="638810" distR="114300" simplePos="0" relativeHeight="125829402" behindDoc="0" locked="0" layoutInCell="1" allowOverlap="1" wp14:anchorId="47C346EF" wp14:editId="298524F4">
            <wp:simplePos x="0" y="0"/>
            <wp:positionH relativeFrom="page">
              <wp:posOffset>5708015</wp:posOffset>
            </wp:positionH>
            <wp:positionV relativeFrom="paragraph">
              <wp:posOffset>719455</wp:posOffset>
            </wp:positionV>
            <wp:extent cx="1188720" cy="9034145"/>
            <wp:effectExtent l="0" t="0" r="0" b="0"/>
            <wp:wrapSquare wrapText="bothSides"/>
            <wp:docPr id="224" name="Shape 224"/>
            <wp:cNvGraphicFramePr/>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73"/>
                    <a:stretch/>
                  </pic:blipFill>
                  <pic:spPr>
                    <a:xfrm>
                      <a:off x="0" y="0"/>
                      <a:ext cx="1188720" cy="9034145"/>
                    </a:xfrm>
                    <a:prstGeom prst="rect">
                      <a:avLst/>
                    </a:prstGeom>
                  </pic:spPr>
                </pic:pic>
              </a:graphicData>
            </a:graphic>
          </wp:anchor>
        </w:drawing>
      </w:r>
      <w:r>
        <w:rPr>
          <w:noProof/>
        </w:rPr>
        <mc:AlternateContent>
          <mc:Choice Requires="wps">
            <w:drawing>
              <wp:anchor distT="0" distB="0" distL="0" distR="0" simplePos="0" relativeHeight="251664384" behindDoc="0" locked="0" layoutInCell="1" allowOverlap="1" wp14:anchorId="73E76E38" wp14:editId="107C426C">
                <wp:simplePos x="0" y="0"/>
                <wp:positionH relativeFrom="page">
                  <wp:posOffset>5183505</wp:posOffset>
                </wp:positionH>
                <wp:positionV relativeFrom="paragraph">
                  <wp:posOffset>3408045</wp:posOffset>
                </wp:positionV>
                <wp:extent cx="472440" cy="128270"/>
                <wp:effectExtent l="0" t="0" r="0" b="0"/>
                <wp:wrapNone/>
                <wp:docPr id="226" name="Shape 226"/>
                <wp:cNvGraphicFramePr/>
                <a:graphic xmlns:a="http://schemas.openxmlformats.org/drawingml/2006/main">
                  <a:graphicData uri="http://schemas.microsoft.com/office/word/2010/wordprocessingShape">
                    <wps:wsp>
                      <wps:cNvSpPr txBox="1"/>
                      <wps:spPr>
                        <a:xfrm>
                          <a:off x="0" y="0"/>
                          <a:ext cx="472440" cy="128270"/>
                        </a:xfrm>
                        <a:prstGeom prst="rect">
                          <a:avLst/>
                        </a:prstGeom>
                        <a:noFill/>
                      </wps:spPr>
                      <wps:txbx>
                        <w:txbxContent>
                          <w:p w14:paraId="6D9C9ABB" w14:textId="77777777" w:rsidR="00862615" w:rsidRDefault="00F30BD2">
                            <w:pPr>
                              <w:pStyle w:val="Titulekobrzku0"/>
                              <w:shd w:val="clear" w:color="auto" w:fill="auto"/>
                            </w:pPr>
                            <w:r>
                              <w:t>0,29900 ~T</w:t>
                            </w:r>
                          </w:p>
                        </w:txbxContent>
                      </wps:txbx>
                      <wps:bodyPr lIns="0" tIns="0" rIns="0" bIns="0"/>
                    </wps:wsp>
                  </a:graphicData>
                </a:graphic>
              </wp:anchor>
            </w:drawing>
          </mc:Choice>
          <mc:Fallback>
            <w:pict>
              <v:shape w14:anchorId="73E76E38" id="Shape 226" o:spid="_x0000_s1042" type="#_x0000_t202" style="position:absolute;margin-left:408.15pt;margin-top:268.35pt;width:37.2pt;height:10.1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" filled="f" stroked="f">
                <v:textbox inset="0,0,0,0">
                  <w:txbxContent>
                    <w:p w14:paraId="6D9C9ABB" w14:textId="77777777" w:rsidR="00862615" w:rsidRDefault="00F30BD2">
                      <w:pPr>
                        <w:pStyle w:val="Titulekobrzku0"/>
                        <w:shd w:val="clear" w:color="auto" w:fill="auto"/>
                      </w:pPr>
                      <w:r>
                        <w:t>0,29900 ~T</w:t>
                      </w:r>
                    </w:p>
                  </w:txbxContent>
                </v:textbox>
                <w10:wrap anchorx="page"/>
              </v:shape>
            </w:pict>
          </mc:Fallback>
        </mc:AlternateContent>
      </w:r>
    </w:p>
    <w:p w14:paraId="49734DBF" w14:textId="77777777" w:rsidR="00862615" w:rsidRDefault="00F30BD2">
      <w:pPr>
        <w:pStyle w:val="Zkladntext1"/>
        <w:shd w:val="clear" w:color="auto" w:fill="auto"/>
        <w:tabs>
          <w:tab w:val="left" w:leader="underscore" w:pos="4014"/>
        </w:tabs>
      </w:pPr>
      <w:r>
        <w:rPr>
          <w:u w:val="single"/>
        </w:rPr>
        <w:t xml:space="preserve">RÍMSY ZE </w:t>
      </w:r>
      <w:r>
        <w:rPr>
          <w:u w:val="single"/>
        </w:rPr>
        <w:t>ŽELEZOBETONU DO C30/37</w:t>
      </w:r>
      <w:r>
        <w:tab/>
      </w:r>
    </w:p>
    <w:p w14:paraId="677A7B97" w14:textId="77777777" w:rsidR="00862615" w:rsidRDefault="00F30BD2">
      <w:pPr>
        <w:pStyle w:val="Zkladntext1"/>
        <w:shd w:val="clear" w:color="auto" w:fill="auto"/>
        <w:tabs>
          <w:tab w:val="left" w:leader="underscore" w:pos="4014"/>
        </w:tabs>
      </w:pPr>
      <w:r>
        <w:rPr>
          <w:u w:val="single"/>
        </w:rPr>
        <w:t>Nové ŽB římsy na propustcích.</w:t>
      </w:r>
      <w:r>
        <w:tab/>
      </w:r>
    </w:p>
    <w:p w14:paraId="60E43C93" w14:textId="77777777" w:rsidR="00862615" w:rsidRDefault="00F30BD2">
      <w:pPr>
        <w:pStyle w:val="Zkladntext1"/>
        <w:shd w:val="clear" w:color="auto" w:fill="auto"/>
        <w:spacing w:after="80"/>
      </w:pPr>
      <w:proofErr w:type="spellStart"/>
      <w:r>
        <w:rPr>
          <w:i/>
          <w:iCs/>
        </w:rPr>
        <w:t>POUSek</w:t>
      </w:r>
      <w:proofErr w:type="spellEnd"/>
      <w:r>
        <w:rPr>
          <w:i/>
          <w:iCs/>
        </w:rPr>
        <w:t xml:space="preserve"> 1 2552P 035*7=21500 A</w:t>
      </w:r>
    </w:p>
    <w:p w14:paraId="2EF4C2BF" w14:textId="77777777" w:rsidR="00862615" w:rsidRDefault="00F30BD2">
      <w:pPr>
        <w:pStyle w:val="Zkladntext1"/>
        <w:shd w:val="clear" w:color="auto" w:fill="auto"/>
      </w:pPr>
      <w:r>
        <w:t>položka zahrnuje:</w:t>
      </w:r>
    </w:p>
    <w:p w14:paraId="7EDFF013" w14:textId="77777777" w:rsidR="00862615" w:rsidRDefault="00F30BD2">
      <w:pPr>
        <w:pStyle w:val="Zkladntext1"/>
        <w:numPr>
          <w:ilvl w:val="0"/>
          <w:numId w:val="25"/>
        </w:numPr>
        <w:shd w:val="clear" w:color="auto" w:fill="auto"/>
        <w:tabs>
          <w:tab w:val="left" w:pos="174"/>
        </w:tabs>
      </w:pPr>
      <w:r>
        <w:t xml:space="preserve">dodání </w:t>
      </w:r>
      <w:proofErr w:type="spellStart"/>
      <w:r>
        <w:t>cerstvého</w:t>
      </w:r>
      <w:proofErr w:type="spellEnd"/>
      <w:r>
        <w:t xml:space="preserve"> betonu (betonové </w:t>
      </w:r>
      <w:proofErr w:type="spellStart"/>
      <w:r>
        <w:t>smesi</w:t>
      </w:r>
      <w:proofErr w:type="spellEnd"/>
      <w:r>
        <w:t xml:space="preserve">) požadované kvality, jeho uložení do požadovaného tvaru </w:t>
      </w:r>
      <w:proofErr w:type="spellStart"/>
      <w:r>
        <w:t>pri</w:t>
      </w:r>
      <w:proofErr w:type="spellEnd"/>
      <w:r>
        <w:t xml:space="preserve"> jakékoliv </w:t>
      </w:r>
      <w:proofErr w:type="spellStart"/>
      <w:r>
        <w:t>hustote</w:t>
      </w:r>
      <w:proofErr w:type="spellEnd"/>
      <w:r>
        <w:t xml:space="preserve"> výztuže, konzistenci </w:t>
      </w:r>
      <w:proofErr w:type="spellStart"/>
      <w:r>
        <w:t>cerstvého</w:t>
      </w:r>
      <w:proofErr w:type="spellEnd"/>
      <w:r>
        <w:t xml:space="preserve"> betonu a </w:t>
      </w:r>
      <w:proofErr w:type="spellStart"/>
      <w:r>
        <w:t>zpusobu</w:t>
      </w:r>
      <w:proofErr w:type="spellEnd"/>
      <w:r>
        <w:t xml:space="preserve"> </w:t>
      </w:r>
      <w:proofErr w:type="spellStart"/>
      <w:r>
        <w:t>hutnení</w:t>
      </w:r>
      <w:proofErr w:type="spellEnd"/>
      <w:r>
        <w:t xml:space="preserve">, </w:t>
      </w:r>
      <w:proofErr w:type="spellStart"/>
      <w:r>
        <w:t>ošetrení</w:t>
      </w:r>
      <w:proofErr w:type="spellEnd"/>
      <w:r>
        <w:t xml:space="preserve"> a ochranu betonu,</w:t>
      </w:r>
    </w:p>
    <w:p w14:paraId="700A0F2C" w14:textId="77777777" w:rsidR="00862615" w:rsidRDefault="00F30BD2">
      <w:pPr>
        <w:pStyle w:val="Zkladntext1"/>
        <w:numPr>
          <w:ilvl w:val="0"/>
          <w:numId w:val="25"/>
        </w:numPr>
        <w:shd w:val="clear" w:color="auto" w:fill="auto"/>
        <w:tabs>
          <w:tab w:val="left" w:pos="174"/>
        </w:tabs>
      </w:pPr>
      <w:r>
        <w:t>zhotovení nepropustného, mrazuvzdorného betonu a betonu požadované trvanlivosti a vlastností,</w:t>
      </w:r>
    </w:p>
    <w:p w14:paraId="4CF4F801" w14:textId="77777777" w:rsidR="00862615" w:rsidRDefault="00F30BD2">
      <w:pPr>
        <w:pStyle w:val="Zkladntext1"/>
        <w:numPr>
          <w:ilvl w:val="0"/>
          <w:numId w:val="25"/>
        </w:numPr>
        <w:shd w:val="clear" w:color="auto" w:fill="auto"/>
        <w:tabs>
          <w:tab w:val="left" w:pos="174"/>
        </w:tabs>
      </w:pPr>
      <w:r>
        <w:t xml:space="preserve">užití </w:t>
      </w:r>
      <w:proofErr w:type="spellStart"/>
      <w:r>
        <w:t>potrebných</w:t>
      </w:r>
      <w:proofErr w:type="spellEnd"/>
      <w:r>
        <w:t xml:space="preserve"> </w:t>
      </w:r>
      <w:proofErr w:type="spellStart"/>
      <w:r>
        <w:t>prísad</w:t>
      </w:r>
      <w:proofErr w:type="spellEnd"/>
      <w:r>
        <w:t xml:space="preserve"> a technologií výroby betonu,</w:t>
      </w:r>
    </w:p>
    <w:p w14:paraId="6CDB234A" w14:textId="77777777" w:rsidR="00862615" w:rsidRDefault="00F30BD2">
      <w:pPr>
        <w:pStyle w:val="Zkladntext1"/>
        <w:numPr>
          <w:ilvl w:val="0"/>
          <w:numId w:val="25"/>
        </w:numPr>
        <w:shd w:val="clear" w:color="auto" w:fill="auto"/>
        <w:tabs>
          <w:tab w:val="left" w:pos="174"/>
        </w:tabs>
      </w:pPr>
      <w:proofErr w:type="spellStart"/>
      <w:r>
        <w:t>zrízení</w:t>
      </w:r>
      <w:proofErr w:type="spellEnd"/>
      <w:r>
        <w:t xml:space="preserve"> pracovních a </w:t>
      </w:r>
      <w:proofErr w:type="spellStart"/>
      <w:r>
        <w:t>dilatacních</w:t>
      </w:r>
      <w:proofErr w:type="spellEnd"/>
      <w:r>
        <w:t xml:space="preserve"> </w:t>
      </w:r>
      <w:proofErr w:type="spellStart"/>
      <w:r>
        <w:t>spar</w:t>
      </w:r>
      <w:proofErr w:type="spellEnd"/>
      <w:r>
        <w:t xml:space="preserve">, </w:t>
      </w:r>
      <w:proofErr w:type="spellStart"/>
      <w:r>
        <w:t>vcetne</w:t>
      </w:r>
      <w:proofErr w:type="spellEnd"/>
      <w:r>
        <w:t xml:space="preserve"> </w:t>
      </w:r>
      <w:proofErr w:type="spellStart"/>
      <w:r>
        <w:t>potrebných</w:t>
      </w:r>
      <w:proofErr w:type="spellEnd"/>
      <w:r>
        <w:t xml:space="preserve"> úprav, </w:t>
      </w:r>
      <w:proofErr w:type="spellStart"/>
      <w:r>
        <w:t>výplne</w:t>
      </w:r>
      <w:proofErr w:type="spellEnd"/>
      <w:r>
        <w:t xml:space="preserve">, vložek, opracování, </w:t>
      </w:r>
      <w:proofErr w:type="spellStart"/>
      <w:r>
        <w:t>ocištení</w:t>
      </w:r>
      <w:proofErr w:type="spellEnd"/>
      <w:r>
        <w:t xml:space="preserve"> a </w:t>
      </w:r>
      <w:proofErr w:type="spellStart"/>
      <w:r>
        <w:t>ošetrení</w:t>
      </w:r>
      <w:proofErr w:type="spellEnd"/>
      <w:r>
        <w:t>,</w:t>
      </w:r>
    </w:p>
    <w:p w14:paraId="2DE5C16C" w14:textId="77777777" w:rsidR="00862615" w:rsidRDefault="00F30BD2">
      <w:pPr>
        <w:pStyle w:val="Zkladntext1"/>
        <w:numPr>
          <w:ilvl w:val="0"/>
          <w:numId w:val="25"/>
        </w:numPr>
        <w:shd w:val="clear" w:color="auto" w:fill="auto"/>
        <w:tabs>
          <w:tab w:val="left" w:pos="174"/>
        </w:tabs>
      </w:pPr>
      <w:proofErr w:type="spellStart"/>
      <w:r>
        <w:t>bednení</w:t>
      </w:r>
      <w:proofErr w:type="spellEnd"/>
      <w:r>
        <w:t xml:space="preserve"> požadovaných </w:t>
      </w:r>
      <w:proofErr w:type="spellStart"/>
      <w:r>
        <w:t>konstr</w:t>
      </w:r>
      <w:proofErr w:type="spellEnd"/>
      <w:r>
        <w:t xml:space="preserve">. (i ztracené) s úpravou dle požadované kvality povrchu betonu, </w:t>
      </w:r>
      <w:proofErr w:type="spellStart"/>
      <w:r>
        <w:t>vcetne</w:t>
      </w:r>
      <w:proofErr w:type="spellEnd"/>
      <w:r>
        <w:t xml:space="preserve"> </w:t>
      </w:r>
      <w:proofErr w:type="spellStart"/>
      <w:r>
        <w:t>odbednovacích</w:t>
      </w:r>
      <w:proofErr w:type="spellEnd"/>
      <w:r>
        <w:t xml:space="preserve"> a odskružovacích </w:t>
      </w:r>
      <w:proofErr w:type="spellStart"/>
      <w:r>
        <w:t>prostredku</w:t>
      </w:r>
      <w:proofErr w:type="spellEnd"/>
      <w:r>
        <w:t>,</w:t>
      </w:r>
    </w:p>
    <w:p w14:paraId="623A29AB" w14:textId="77777777" w:rsidR="00862615" w:rsidRDefault="00F30BD2">
      <w:pPr>
        <w:pStyle w:val="Zkladntext1"/>
        <w:numPr>
          <w:ilvl w:val="0"/>
          <w:numId w:val="25"/>
        </w:numPr>
        <w:shd w:val="clear" w:color="auto" w:fill="auto"/>
        <w:tabs>
          <w:tab w:val="left" w:pos="174"/>
        </w:tabs>
      </w:pPr>
      <w:proofErr w:type="spellStart"/>
      <w:r>
        <w:t>podperné</w:t>
      </w:r>
      <w:proofErr w:type="spellEnd"/>
      <w:r>
        <w:t xml:space="preserve"> </w:t>
      </w:r>
      <w:proofErr w:type="spellStart"/>
      <w:r>
        <w:t>konstr</w:t>
      </w:r>
      <w:proofErr w:type="spellEnd"/>
      <w:r>
        <w:t xml:space="preserve">. (skruže) a lešení všech druhu pro </w:t>
      </w:r>
      <w:proofErr w:type="spellStart"/>
      <w:r>
        <w:t>bednení</w:t>
      </w:r>
      <w:proofErr w:type="spellEnd"/>
      <w:r>
        <w:t xml:space="preserve">, uložení </w:t>
      </w:r>
      <w:proofErr w:type="spellStart"/>
      <w:r>
        <w:t>cerstvého</w:t>
      </w:r>
      <w:proofErr w:type="spellEnd"/>
      <w:r>
        <w:t xml:space="preserve"> betonu, výztuže a </w:t>
      </w:r>
      <w:proofErr w:type="spellStart"/>
      <w:r>
        <w:t>doplnkových</w:t>
      </w:r>
      <w:proofErr w:type="spellEnd"/>
      <w:r>
        <w:t xml:space="preserve"> </w:t>
      </w:r>
      <w:proofErr w:type="spellStart"/>
      <w:r>
        <w:t>konstr</w:t>
      </w:r>
      <w:proofErr w:type="spellEnd"/>
      <w:r>
        <w:t xml:space="preserve">., </w:t>
      </w:r>
      <w:proofErr w:type="spellStart"/>
      <w:r>
        <w:t>vc</w:t>
      </w:r>
      <w:proofErr w:type="spellEnd"/>
      <w:r>
        <w:t xml:space="preserve">. požadovaných otvoru, ochranných a </w:t>
      </w:r>
      <w:proofErr w:type="spellStart"/>
      <w:r>
        <w:t>bezpecnostních</w:t>
      </w:r>
      <w:proofErr w:type="spellEnd"/>
      <w:r>
        <w:t xml:space="preserve"> </w:t>
      </w:r>
      <w:proofErr w:type="spellStart"/>
      <w:r>
        <w:t>opatrení</w:t>
      </w:r>
      <w:proofErr w:type="spellEnd"/>
      <w:r>
        <w:t xml:space="preserve"> a základu </w:t>
      </w:r>
      <w:proofErr w:type="spellStart"/>
      <w:r>
        <w:t>techto</w:t>
      </w:r>
      <w:proofErr w:type="spellEnd"/>
      <w:r>
        <w:t xml:space="preserve"> konstrukcí a lešení,</w:t>
      </w:r>
    </w:p>
    <w:p w14:paraId="6C5D725D" w14:textId="77777777" w:rsidR="00862615" w:rsidRDefault="00F30BD2">
      <w:pPr>
        <w:pStyle w:val="Zkladntext1"/>
        <w:numPr>
          <w:ilvl w:val="0"/>
          <w:numId w:val="25"/>
        </w:numPr>
        <w:shd w:val="clear" w:color="auto" w:fill="auto"/>
        <w:tabs>
          <w:tab w:val="left" w:pos="174"/>
        </w:tabs>
      </w:pPr>
      <w:proofErr w:type="spellStart"/>
      <w:r>
        <w:t>vytvorení</w:t>
      </w:r>
      <w:proofErr w:type="spellEnd"/>
      <w:r>
        <w:t xml:space="preserve"> kotevních cel, kapes, nálitku, a sedel,</w:t>
      </w:r>
    </w:p>
    <w:p w14:paraId="57F9538B" w14:textId="77777777" w:rsidR="00862615" w:rsidRDefault="00F30BD2">
      <w:pPr>
        <w:pStyle w:val="Zkladntext1"/>
        <w:numPr>
          <w:ilvl w:val="0"/>
          <w:numId w:val="25"/>
        </w:numPr>
        <w:shd w:val="clear" w:color="auto" w:fill="auto"/>
        <w:tabs>
          <w:tab w:val="left" w:pos="174"/>
        </w:tabs>
      </w:pPr>
      <w:proofErr w:type="spellStart"/>
      <w:r>
        <w:t>zrízení</w:t>
      </w:r>
      <w:proofErr w:type="spellEnd"/>
      <w:r>
        <w:t xml:space="preserve"> všech požadovaných otvoru, kapes, výklenku, prostupu, dutin, drážek a pod., </w:t>
      </w:r>
      <w:proofErr w:type="spellStart"/>
      <w:r>
        <w:t>vc</w:t>
      </w:r>
      <w:proofErr w:type="spellEnd"/>
      <w:r>
        <w:t>. ztížení práce a úprav kolem nich,</w:t>
      </w:r>
    </w:p>
    <w:p w14:paraId="1306DBC8" w14:textId="77777777" w:rsidR="00862615" w:rsidRDefault="00F30BD2">
      <w:pPr>
        <w:pStyle w:val="Zkladntext1"/>
        <w:numPr>
          <w:ilvl w:val="0"/>
          <w:numId w:val="25"/>
        </w:numPr>
        <w:shd w:val="clear" w:color="auto" w:fill="auto"/>
        <w:tabs>
          <w:tab w:val="left" w:pos="174"/>
        </w:tabs>
      </w:pPr>
      <w:r>
        <w:t xml:space="preserve">úpravy pro osazení výztuže, </w:t>
      </w:r>
      <w:proofErr w:type="spellStart"/>
      <w:r>
        <w:t>doplnkových</w:t>
      </w:r>
      <w:proofErr w:type="spellEnd"/>
      <w:r>
        <w:t xml:space="preserve"> konstrukcí a vybavení,</w:t>
      </w:r>
    </w:p>
    <w:p w14:paraId="092A4ACC" w14:textId="77777777" w:rsidR="00862615" w:rsidRDefault="00F30BD2">
      <w:pPr>
        <w:pStyle w:val="Zkladntext1"/>
        <w:numPr>
          <w:ilvl w:val="0"/>
          <w:numId w:val="25"/>
        </w:numPr>
        <w:shd w:val="clear" w:color="auto" w:fill="auto"/>
        <w:tabs>
          <w:tab w:val="left" w:pos="174"/>
        </w:tabs>
      </w:pPr>
      <w:r>
        <w:t xml:space="preserve">úpravy povrchu pro položení požadované izolace, povlaku a </w:t>
      </w:r>
      <w:proofErr w:type="spellStart"/>
      <w:r>
        <w:t>náteru</w:t>
      </w:r>
      <w:proofErr w:type="spellEnd"/>
      <w:r>
        <w:t xml:space="preserve">, </w:t>
      </w:r>
      <w:proofErr w:type="spellStart"/>
      <w:r>
        <w:t>prípadne</w:t>
      </w:r>
      <w:proofErr w:type="spellEnd"/>
      <w:r>
        <w:t xml:space="preserve"> vyspravení,</w:t>
      </w:r>
    </w:p>
    <w:p w14:paraId="36841DFF" w14:textId="77777777" w:rsidR="00862615" w:rsidRDefault="00F30BD2">
      <w:pPr>
        <w:pStyle w:val="Zkladntext1"/>
        <w:numPr>
          <w:ilvl w:val="0"/>
          <w:numId w:val="25"/>
        </w:numPr>
        <w:shd w:val="clear" w:color="auto" w:fill="auto"/>
        <w:tabs>
          <w:tab w:val="left" w:pos="174"/>
        </w:tabs>
      </w:pPr>
      <w:r>
        <w:t xml:space="preserve">ztížení práce u </w:t>
      </w:r>
      <w:r>
        <w:t xml:space="preserve">kabelových a injektážních trubek a ostatních </w:t>
      </w:r>
      <w:proofErr w:type="spellStart"/>
      <w:r>
        <w:t>zarízení</w:t>
      </w:r>
      <w:proofErr w:type="spellEnd"/>
      <w:r>
        <w:t xml:space="preserve"> osazovaných do betonu,</w:t>
      </w:r>
    </w:p>
    <w:p w14:paraId="057F87B9" w14:textId="77777777" w:rsidR="00862615" w:rsidRDefault="00F30BD2">
      <w:pPr>
        <w:pStyle w:val="Zkladntext1"/>
        <w:numPr>
          <w:ilvl w:val="0"/>
          <w:numId w:val="25"/>
        </w:numPr>
        <w:shd w:val="clear" w:color="auto" w:fill="auto"/>
        <w:tabs>
          <w:tab w:val="left" w:pos="174"/>
        </w:tabs>
      </w:pPr>
      <w:r>
        <w:t xml:space="preserve">konstrukce betonových kloubu, </w:t>
      </w:r>
      <w:proofErr w:type="spellStart"/>
      <w:r>
        <w:t>upevnení</w:t>
      </w:r>
      <w:proofErr w:type="spellEnd"/>
      <w:r>
        <w:t xml:space="preserve"> kotevních prvku a </w:t>
      </w:r>
      <w:proofErr w:type="spellStart"/>
      <w:r>
        <w:t>doplnkových</w:t>
      </w:r>
      <w:proofErr w:type="spellEnd"/>
      <w:r>
        <w:t xml:space="preserve"> konstrukcí,</w:t>
      </w:r>
    </w:p>
    <w:p w14:paraId="08866DA5" w14:textId="77777777" w:rsidR="00862615" w:rsidRDefault="00F30BD2">
      <w:pPr>
        <w:pStyle w:val="Zkladntext1"/>
        <w:numPr>
          <w:ilvl w:val="0"/>
          <w:numId w:val="25"/>
        </w:numPr>
        <w:shd w:val="clear" w:color="auto" w:fill="auto"/>
        <w:tabs>
          <w:tab w:val="left" w:pos="174"/>
        </w:tabs>
      </w:pPr>
      <w:proofErr w:type="spellStart"/>
      <w:r>
        <w:t>nátery</w:t>
      </w:r>
      <w:proofErr w:type="spellEnd"/>
      <w:r>
        <w:t xml:space="preserve"> </w:t>
      </w:r>
      <w:proofErr w:type="spellStart"/>
      <w:r>
        <w:t>zabranující</w:t>
      </w:r>
      <w:proofErr w:type="spellEnd"/>
      <w:r>
        <w:t xml:space="preserve"> soudržnost betonu a </w:t>
      </w:r>
      <w:proofErr w:type="spellStart"/>
      <w:r>
        <w:t>bednení</w:t>
      </w:r>
      <w:proofErr w:type="spellEnd"/>
      <w:r>
        <w:t>,</w:t>
      </w:r>
    </w:p>
    <w:p w14:paraId="28291794" w14:textId="77777777" w:rsidR="00862615" w:rsidRDefault="00F30BD2">
      <w:pPr>
        <w:pStyle w:val="Zkladntext1"/>
        <w:numPr>
          <w:ilvl w:val="0"/>
          <w:numId w:val="25"/>
        </w:numPr>
        <w:shd w:val="clear" w:color="auto" w:fill="auto"/>
        <w:tabs>
          <w:tab w:val="left" w:pos="174"/>
        </w:tabs>
      </w:pPr>
      <w:proofErr w:type="spellStart"/>
      <w:r>
        <w:t>výpln</w:t>
      </w:r>
      <w:proofErr w:type="spellEnd"/>
      <w:r>
        <w:t xml:space="preserve">, </w:t>
      </w:r>
      <w:proofErr w:type="spellStart"/>
      <w:r>
        <w:t>tesnení</w:t>
      </w:r>
      <w:proofErr w:type="spellEnd"/>
      <w:r>
        <w:t xml:space="preserve"> a tmelení </w:t>
      </w:r>
      <w:proofErr w:type="spellStart"/>
      <w:r>
        <w:t>spar</w:t>
      </w:r>
      <w:proofErr w:type="spellEnd"/>
      <w:r>
        <w:t xml:space="preserve"> a </w:t>
      </w:r>
      <w:proofErr w:type="spellStart"/>
      <w:r>
        <w:t>spoju</w:t>
      </w:r>
      <w:proofErr w:type="spellEnd"/>
      <w:r>
        <w:t>,</w:t>
      </w:r>
    </w:p>
    <w:p w14:paraId="4B7A4AED" w14:textId="77777777" w:rsidR="00862615" w:rsidRDefault="00F30BD2">
      <w:pPr>
        <w:pStyle w:val="Zkladntext1"/>
        <w:numPr>
          <w:ilvl w:val="0"/>
          <w:numId w:val="25"/>
        </w:numPr>
        <w:shd w:val="clear" w:color="auto" w:fill="auto"/>
        <w:tabs>
          <w:tab w:val="left" w:pos="174"/>
        </w:tabs>
      </w:pPr>
      <w:proofErr w:type="spellStart"/>
      <w:r>
        <w:t>opatrení</w:t>
      </w:r>
      <w:proofErr w:type="spellEnd"/>
      <w:r>
        <w:t xml:space="preserve"> povrchu betonu izolací proti zemní vlhkosti v </w:t>
      </w:r>
      <w:proofErr w:type="spellStart"/>
      <w:r>
        <w:t>cástech</w:t>
      </w:r>
      <w:proofErr w:type="spellEnd"/>
      <w:r>
        <w:t xml:space="preserve">, kde </w:t>
      </w:r>
      <w:proofErr w:type="spellStart"/>
      <w:r>
        <w:t>prijdou</w:t>
      </w:r>
      <w:proofErr w:type="spellEnd"/>
      <w:r>
        <w:t xml:space="preserve"> do styku se zeminou nebo kamenivem,</w:t>
      </w:r>
    </w:p>
    <w:p w14:paraId="2D994ED9" w14:textId="77777777" w:rsidR="00862615" w:rsidRDefault="00F30BD2">
      <w:pPr>
        <w:pStyle w:val="Zkladntext1"/>
        <w:numPr>
          <w:ilvl w:val="0"/>
          <w:numId w:val="25"/>
        </w:numPr>
        <w:shd w:val="clear" w:color="auto" w:fill="auto"/>
        <w:tabs>
          <w:tab w:val="left" w:pos="174"/>
        </w:tabs>
      </w:pPr>
      <w:proofErr w:type="spellStart"/>
      <w:r>
        <w:t>prípadné</w:t>
      </w:r>
      <w:proofErr w:type="spellEnd"/>
      <w:r>
        <w:t xml:space="preserve"> </w:t>
      </w:r>
      <w:proofErr w:type="spellStart"/>
      <w:r>
        <w:t>zrízení</w:t>
      </w:r>
      <w:proofErr w:type="spellEnd"/>
      <w:r>
        <w:t xml:space="preserve"> spojovací vrstvy u základu,</w:t>
      </w:r>
    </w:p>
    <w:p w14:paraId="6D72B21F" w14:textId="77777777" w:rsidR="00862615" w:rsidRDefault="00F30BD2">
      <w:pPr>
        <w:pStyle w:val="Zkladntext1"/>
        <w:numPr>
          <w:ilvl w:val="0"/>
          <w:numId w:val="25"/>
        </w:numPr>
        <w:shd w:val="clear" w:color="auto" w:fill="auto"/>
        <w:tabs>
          <w:tab w:val="left" w:pos="174"/>
        </w:tabs>
      </w:pPr>
      <w:r>
        <w:t xml:space="preserve">úpravy pro osazení </w:t>
      </w:r>
      <w:proofErr w:type="spellStart"/>
      <w:r>
        <w:t>zarízení</w:t>
      </w:r>
      <w:proofErr w:type="spellEnd"/>
      <w:r>
        <w:t xml:space="preserve"> ochrany konstrukce proti vlivu bludných proudu</w:t>
      </w:r>
    </w:p>
    <w:p w14:paraId="6428408D" w14:textId="77777777" w:rsidR="00862615" w:rsidRDefault="00F30BD2">
      <w:pPr>
        <w:pStyle w:val="Zkladntext1"/>
        <w:shd w:val="clear" w:color="auto" w:fill="auto"/>
      </w:pPr>
      <w:r>
        <w:rPr>
          <w:u w:val="single"/>
        </w:rPr>
        <w:t>VYZTUŽ RÍMS Z OCELI 10505, B500B</w:t>
      </w:r>
    </w:p>
    <w:p w14:paraId="774153A3" w14:textId="77777777" w:rsidR="00862615" w:rsidRDefault="00F30BD2">
      <w:pPr>
        <w:pStyle w:val="Zkladntext1"/>
        <w:shd w:val="clear" w:color="auto" w:fill="auto"/>
        <w:tabs>
          <w:tab w:val="left" w:leader="underscore" w:pos="4014"/>
        </w:tabs>
      </w:pPr>
      <w:r>
        <w:rPr>
          <w:u w:val="single"/>
        </w:rPr>
        <w:t>výztuž říms, parametrická spotřeba 140 kg/m3</w:t>
      </w:r>
      <w:r>
        <w:tab/>
      </w:r>
    </w:p>
    <w:p w14:paraId="20327C11" w14:textId="77777777" w:rsidR="00862615" w:rsidRDefault="00F30BD2">
      <w:pPr>
        <w:pStyle w:val="Zkladntext1"/>
        <w:shd w:val="clear" w:color="auto" w:fill="auto"/>
        <w:tabs>
          <w:tab w:val="left" w:leader="underscore" w:pos="4014"/>
        </w:tabs>
      </w:pPr>
      <w:proofErr w:type="spellStart"/>
      <w:r>
        <w:rPr>
          <w:i/>
          <w:iCs/>
          <w:u w:val="single"/>
        </w:rPr>
        <w:t>POUSek</w:t>
      </w:r>
      <w:proofErr w:type="spellEnd"/>
      <w:r>
        <w:rPr>
          <w:i/>
          <w:iCs/>
          <w:u w:val="single"/>
        </w:rPr>
        <w:t xml:space="preserve"> 112552P 035*7*0,14=029890 A</w:t>
      </w:r>
      <w:r>
        <w:rPr>
          <w:i/>
          <w:iCs/>
        </w:rPr>
        <w:tab/>
      </w:r>
    </w:p>
    <w:p w14:paraId="4BCE68B9" w14:textId="77777777" w:rsidR="00862615" w:rsidRDefault="00F30BD2">
      <w:pPr>
        <w:pStyle w:val="Zkladntext1"/>
        <w:shd w:val="clear" w:color="auto" w:fill="auto"/>
      </w:pPr>
      <w:r>
        <w:t>položka zahrnuje:</w:t>
      </w:r>
    </w:p>
    <w:p w14:paraId="48946529" w14:textId="77777777" w:rsidR="00862615" w:rsidRDefault="00F30BD2">
      <w:pPr>
        <w:pStyle w:val="Zkladntext1"/>
        <w:numPr>
          <w:ilvl w:val="0"/>
          <w:numId w:val="25"/>
        </w:numPr>
        <w:shd w:val="clear" w:color="auto" w:fill="auto"/>
        <w:tabs>
          <w:tab w:val="left" w:pos="174"/>
        </w:tabs>
      </w:pPr>
      <w:r>
        <w:t xml:space="preserve">dodání </w:t>
      </w:r>
      <w:proofErr w:type="spellStart"/>
      <w:r>
        <w:t>betonárské</w:t>
      </w:r>
      <w:proofErr w:type="spellEnd"/>
      <w:r>
        <w:t xml:space="preserve"> výztuže v požadované </w:t>
      </w:r>
      <w:proofErr w:type="spellStart"/>
      <w:r>
        <w:t>kvalite</w:t>
      </w:r>
      <w:proofErr w:type="spellEnd"/>
      <w:r>
        <w:t xml:space="preserve">, </w:t>
      </w:r>
      <w:proofErr w:type="spellStart"/>
      <w:r>
        <w:t>stríhání</w:t>
      </w:r>
      <w:proofErr w:type="spellEnd"/>
      <w:r>
        <w:t xml:space="preserve">, </w:t>
      </w:r>
      <w:proofErr w:type="spellStart"/>
      <w:r>
        <w:t>rezání</w:t>
      </w:r>
      <w:proofErr w:type="spellEnd"/>
      <w:r>
        <w:t>, ohýbání a spojování do všech požadovaných tvaru (</w:t>
      </w:r>
      <w:proofErr w:type="spellStart"/>
      <w:r>
        <w:t>vc</w:t>
      </w:r>
      <w:proofErr w:type="spellEnd"/>
      <w:r>
        <w:t xml:space="preserve">. </w:t>
      </w:r>
      <w:proofErr w:type="spellStart"/>
      <w:r>
        <w:t>armakošu</w:t>
      </w:r>
      <w:proofErr w:type="spellEnd"/>
      <w:r>
        <w:t xml:space="preserve">) a uložení s požadovaným </w:t>
      </w:r>
      <w:proofErr w:type="spellStart"/>
      <w:r>
        <w:t>zajištením</w:t>
      </w:r>
      <w:proofErr w:type="spellEnd"/>
      <w:r>
        <w:t xml:space="preserve"> polohy a krytí výztuže betonem,</w:t>
      </w:r>
    </w:p>
    <w:p w14:paraId="7FF9BB92" w14:textId="77777777" w:rsidR="00862615" w:rsidRDefault="00F30BD2">
      <w:pPr>
        <w:pStyle w:val="Zkladntext1"/>
        <w:numPr>
          <w:ilvl w:val="0"/>
          <w:numId w:val="25"/>
        </w:numPr>
        <w:shd w:val="clear" w:color="auto" w:fill="auto"/>
        <w:tabs>
          <w:tab w:val="left" w:pos="174"/>
        </w:tabs>
      </w:pPr>
      <w:r>
        <w:t>veškeré svary nebo jiné spoje výztuže,</w:t>
      </w:r>
    </w:p>
    <w:p w14:paraId="2A9DBC89" w14:textId="77777777" w:rsidR="00862615" w:rsidRDefault="00F30BD2">
      <w:pPr>
        <w:pStyle w:val="Zkladntext1"/>
        <w:numPr>
          <w:ilvl w:val="0"/>
          <w:numId w:val="25"/>
        </w:numPr>
        <w:shd w:val="clear" w:color="auto" w:fill="auto"/>
        <w:tabs>
          <w:tab w:val="left" w:pos="174"/>
        </w:tabs>
      </w:pPr>
      <w:r>
        <w:t xml:space="preserve">pomocné konstrukce a práce pro osazení a </w:t>
      </w:r>
      <w:proofErr w:type="spellStart"/>
      <w:r>
        <w:t>upevnení</w:t>
      </w:r>
      <w:proofErr w:type="spellEnd"/>
      <w:r>
        <w:t xml:space="preserve"> výztuže,</w:t>
      </w:r>
    </w:p>
    <w:p w14:paraId="0056AE36" w14:textId="77777777" w:rsidR="00862615" w:rsidRDefault="00F30BD2">
      <w:pPr>
        <w:pStyle w:val="Zkladntext1"/>
        <w:numPr>
          <w:ilvl w:val="0"/>
          <w:numId w:val="25"/>
        </w:numPr>
        <w:shd w:val="clear" w:color="auto" w:fill="auto"/>
        <w:tabs>
          <w:tab w:val="left" w:pos="174"/>
        </w:tabs>
      </w:pPr>
      <w:r>
        <w:t xml:space="preserve">zednické výpomoci pro montáž </w:t>
      </w:r>
      <w:proofErr w:type="spellStart"/>
      <w:r>
        <w:t>betonárské</w:t>
      </w:r>
      <w:proofErr w:type="spellEnd"/>
      <w:r>
        <w:t xml:space="preserve"> výztuže,</w:t>
      </w:r>
    </w:p>
    <w:p w14:paraId="18660A50" w14:textId="77777777" w:rsidR="00862615" w:rsidRDefault="00F30BD2">
      <w:pPr>
        <w:pStyle w:val="Zkladntext1"/>
        <w:numPr>
          <w:ilvl w:val="0"/>
          <w:numId w:val="25"/>
        </w:numPr>
        <w:shd w:val="clear" w:color="auto" w:fill="auto"/>
        <w:tabs>
          <w:tab w:val="left" w:pos="174"/>
        </w:tabs>
      </w:pPr>
      <w:r>
        <w:t xml:space="preserve">úpravy výztuže pro osazení </w:t>
      </w:r>
      <w:proofErr w:type="spellStart"/>
      <w:r>
        <w:t>doplnkových</w:t>
      </w:r>
      <w:proofErr w:type="spellEnd"/>
      <w:r>
        <w:t xml:space="preserve"> konstrukcí,</w:t>
      </w:r>
    </w:p>
    <w:p w14:paraId="1DA6577D" w14:textId="77777777" w:rsidR="00862615" w:rsidRDefault="00F30BD2">
      <w:pPr>
        <w:pStyle w:val="Zkladntext1"/>
        <w:numPr>
          <w:ilvl w:val="0"/>
          <w:numId w:val="25"/>
        </w:numPr>
        <w:shd w:val="clear" w:color="auto" w:fill="auto"/>
        <w:tabs>
          <w:tab w:val="left" w:pos="174"/>
        </w:tabs>
      </w:pPr>
      <w:r>
        <w:t>ochranu výztuže do doby jejího zabetonování,</w:t>
      </w:r>
    </w:p>
    <w:p w14:paraId="11770FA4" w14:textId="77777777" w:rsidR="00862615" w:rsidRDefault="00F30BD2">
      <w:pPr>
        <w:pStyle w:val="Zkladntext1"/>
        <w:numPr>
          <w:ilvl w:val="0"/>
          <w:numId w:val="25"/>
        </w:numPr>
        <w:shd w:val="clear" w:color="auto" w:fill="auto"/>
        <w:tabs>
          <w:tab w:val="left" w:pos="174"/>
        </w:tabs>
      </w:pPr>
      <w:r>
        <w:t xml:space="preserve">úpravy výztuže pro </w:t>
      </w:r>
      <w:proofErr w:type="spellStart"/>
      <w:r>
        <w:t>zrízení</w:t>
      </w:r>
      <w:proofErr w:type="spellEnd"/>
      <w:r>
        <w:t xml:space="preserve"> železobetonových kloubu, kotevních prvku, </w:t>
      </w:r>
      <w:proofErr w:type="spellStart"/>
      <w:r>
        <w:t>závesných</w:t>
      </w:r>
      <w:proofErr w:type="spellEnd"/>
      <w:r>
        <w:t xml:space="preserve"> ok a </w:t>
      </w:r>
      <w:proofErr w:type="spellStart"/>
      <w:r>
        <w:t>doplnkových</w:t>
      </w:r>
      <w:proofErr w:type="spellEnd"/>
      <w:r>
        <w:t xml:space="preserve"> konstrukcí,</w:t>
      </w:r>
    </w:p>
    <w:p w14:paraId="1F9FB93B" w14:textId="77777777" w:rsidR="00862615" w:rsidRDefault="00F30BD2">
      <w:pPr>
        <w:pStyle w:val="Zkladntext1"/>
        <w:numPr>
          <w:ilvl w:val="0"/>
          <w:numId w:val="25"/>
        </w:numPr>
        <w:shd w:val="clear" w:color="auto" w:fill="auto"/>
        <w:tabs>
          <w:tab w:val="left" w:pos="174"/>
        </w:tabs>
      </w:pPr>
      <w:r>
        <w:t xml:space="preserve">veškerá </w:t>
      </w:r>
      <w:proofErr w:type="spellStart"/>
      <w:r>
        <w:t>opatrení</w:t>
      </w:r>
      <w:proofErr w:type="spellEnd"/>
      <w:r>
        <w:t xml:space="preserve"> pro </w:t>
      </w:r>
      <w:proofErr w:type="spellStart"/>
      <w:r>
        <w:t>zajištení</w:t>
      </w:r>
      <w:proofErr w:type="spellEnd"/>
      <w:r>
        <w:t xml:space="preserve"> soudržnosti výztuže a betonu,</w:t>
      </w:r>
    </w:p>
    <w:p w14:paraId="4D91DE2E" w14:textId="77777777" w:rsidR="00862615" w:rsidRDefault="00F30BD2">
      <w:pPr>
        <w:pStyle w:val="Zkladntext1"/>
        <w:numPr>
          <w:ilvl w:val="0"/>
          <w:numId w:val="25"/>
        </w:numPr>
        <w:shd w:val="clear" w:color="auto" w:fill="auto"/>
        <w:tabs>
          <w:tab w:val="left" w:pos="174"/>
        </w:tabs>
      </w:pPr>
      <w:r>
        <w:t xml:space="preserve">vodivé propojení výztuže, které je </w:t>
      </w:r>
      <w:proofErr w:type="spellStart"/>
      <w:r>
        <w:t>soucástí</w:t>
      </w:r>
      <w:proofErr w:type="spellEnd"/>
      <w:r>
        <w:t xml:space="preserve"> ochrany konstrukce proti </w:t>
      </w:r>
      <w:proofErr w:type="spellStart"/>
      <w:r>
        <w:t>vlivum</w:t>
      </w:r>
      <w:proofErr w:type="spellEnd"/>
      <w:r>
        <w:t xml:space="preserve"> bludných proudu, vyvedení do </w:t>
      </w:r>
      <w:proofErr w:type="spellStart"/>
      <w:r>
        <w:t>merících</w:t>
      </w:r>
      <w:proofErr w:type="spellEnd"/>
      <w:r>
        <w:t xml:space="preserve"> </w:t>
      </w:r>
      <w:proofErr w:type="spellStart"/>
      <w:r>
        <w:t>skríní</w:t>
      </w:r>
      <w:proofErr w:type="spellEnd"/>
      <w:r>
        <w:t xml:space="preserve"> nebo míst pro </w:t>
      </w:r>
      <w:proofErr w:type="spellStart"/>
      <w:r>
        <w:t>merení</w:t>
      </w:r>
      <w:proofErr w:type="spellEnd"/>
      <w:r>
        <w:t xml:space="preserve"> bludných proudu (vlastní </w:t>
      </w:r>
      <w:proofErr w:type="spellStart"/>
      <w:r>
        <w:t>merící</w:t>
      </w:r>
      <w:proofErr w:type="spellEnd"/>
      <w:r>
        <w:t xml:space="preserve"> </w:t>
      </w:r>
      <w:proofErr w:type="spellStart"/>
      <w:r>
        <w:t>skríne</w:t>
      </w:r>
      <w:proofErr w:type="spellEnd"/>
      <w:r>
        <w:t xml:space="preserve"> se </w:t>
      </w:r>
      <w:proofErr w:type="spellStart"/>
      <w:r>
        <w:t>uvádejí</w:t>
      </w:r>
      <w:proofErr w:type="spellEnd"/>
      <w:r>
        <w:t xml:space="preserve"> položkami SD 74)</w:t>
      </w:r>
    </w:p>
    <w:p w14:paraId="70056B11" w14:textId="77777777" w:rsidR="00862615" w:rsidRDefault="00F30BD2">
      <w:pPr>
        <w:pStyle w:val="Zkladntext1"/>
        <w:numPr>
          <w:ilvl w:val="0"/>
          <w:numId w:val="25"/>
        </w:numPr>
        <w:shd w:val="clear" w:color="auto" w:fill="auto"/>
        <w:tabs>
          <w:tab w:val="left" w:pos="174"/>
        </w:tabs>
      </w:pPr>
      <w:r>
        <w:t>povrchovou antikorozní úpravu výztuže,</w:t>
      </w:r>
    </w:p>
    <w:p w14:paraId="1AE95BA5" w14:textId="77777777" w:rsidR="00862615" w:rsidRDefault="00F30BD2">
      <w:pPr>
        <w:pStyle w:val="Zkladntext1"/>
        <w:numPr>
          <w:ilvl w:val="0"/>
          <w:numId w:val="25"/>
        </w:numPr>
        <w:shd w:val="clear" w:color="auto" w:fill="auto"/>
        <w:tabs>
          <w:tab w:val="left" w:pos="174"/>
        </w:tabs>
      </w:pPr>
      <w:r>
        <w:t>separaci výztuže,</w:t>
      </w:r>
    </w:p>
    <w:p w14:paraId="056D9526" w14:textId="77777777" w:rsidR="00862615" w:rsidRDefault="00F30BD2">
      <w:pPr>
        <w:pStyle w:val="Zkladntext1"/>
        <w:numPr>
          <w:ilvl w:val="0"/>
          <w:numId w:val="25"/>
        </w:numPr>
        <w:shd w:val="clear" w:color="auto" w:fill="auto"/>
        <w:tabs>
          <w:tab w:val="left" w:pos="174"/>
        </w:tabs>
      </w:pPr>
      <w:r>
        <w:t xml:space="preserve">osazení </w:t>
      </w:r>
      <w:proofErr w:type="spellStart"/>
      <w:r>
        <w:t>merících</w:t>
      </w:r>
      <w:proofErr w:type="spellEnd"/>
      <w:r>
        <w:t xml:space="preserve"> </w:t>
      </w:r>
      <w:proofErr w:type="spellStart"/>
      <w:r>
        <w:t>zarízení</w:t>
      </w:r>
      <w:proofErr w:type="spellEnd"/>
      <w:r>
        <w:t xml:space="preserve"> a úpravy pro ne,</w:t>
      </w:r>
    </w:p>
    <w:p w14:paraId="57FF7BDD" w14:textId="77777777" w:rsidR="00862615" w:rsidRDefault="00F30BD2">
      <w:pPr>
        <w:pStyle w:val="Zkladntext1"/>
        <w:numPr>
          <w:ilvl w:val="0"/>
          <w:numId w:val="25"/>
        </w:numPr>
        <w:shd w:val="clear" w:color="auto" w:fill="auto"/>
        <w:tabs>
          <w:tab w:val="left" w:pos="174"/>
          <w:tab w:val="left" w:leader="underscore" w:pos="4014"/>
        </w:tabs>
      </w:pPr>
      <w:r>
        <w:rPr>
          <w:u w:val="single"/>
        </w:rPr>
        <w:t xml:space="preserve">osazení </w:t>
      </w:r>
      <w:proofErr w:type="spellStart"/>
      <w:r>
        <w:rPr>
          <w:u w:val="single"/>
        </w:rPr>
        <w:t>merících</w:t>
      </w:r>
      <w:proofErr w:type="spellEnd"/>
      <w:r>
        <w:rPr>
          <w:u w:val="single"/>
        </w:rPr>
        <w:t xml:space="preserve"> </w:t>
      </w:r>
      <w:proofErr w:type="spellStart"/>
      <w:r>
        <w:rPr>
          <w:u w:val="single"/>
        </w:rPr>
        <w:t>skríní</w:t>
      </w:r>
      <w:proofErr w:type="spellEnd"/>
      <w:r>
        <w:rPr>
          <w:u w:val="single"/>
        </w:rPr>
        <w:t xml:space="preserve"> nebo míst pro </w:t>
      </w:r>
      <w:proofErr w:type="spellStart"/>
      <w:r>
        <w:rPr>
          <w:u w:val="single"/>
        </w:rPr>
        <w:t>merení</w:t>
      </w:r>
      <w:proofErr w:type="spellEnd"/>
      <w:r>
        <w:rPr>
          <w:u w:val="single"/>
        </w:rPr>
        <w:t xml:space="preserve"> bludných proudu.</w:t>
      </w:r>
      <w:r>
        <w:tab/>
      </w:r>
    </w:p>
    <w:p w14:paraId="7F3FBBCD" w14:textId="77777777" w:rsidR="00862615" w:rsidRDefault="00F30BD2">
      <w:pPr>
        <w:pStyle w:val="Zkladntext1"/>
        <w:shd w:val="clear" w:color="auto" w:fill="auto"/>
        <w:sectPr w:rsidR="00862615">
          <w:pgSz w:w="11900" w:h="16840"/>
          <w:pgMar w:top="1285" w:right="4674" w:bottom="0" w:left="3152" w:header="857" w:footer="3" w:gutter="0"/>
          <w:cols w:space="720"/>
          <w:noEndnote/>
          <w:docGrid w:linePitch="360"/>
        </w:sectPr>
      </w:pPr>
      <w:r>
        <w:rPr>
          <w:b/>
          <w:bCs/>
        </w:rPr>
        <w:t>Ostatní konstrukce a práce</w:t>
      </w:r>
    </w:p>
    <w:p w14:paraId="4B14A49A" w14:textId="77777777" w:rsidR="00862615" w:rsidRDefault="00F30BD2">
      <w:pPr>
        <w:pStyle w:val="Zkladntext30"/>
        <w:framePr w:w="3667" w:h="360" w:wrap="none" w:hAnchor="page" w:x="2845" w:y="-440"/>
        <w:shd w:val="clear" w:color="auto" w:fill="auto"/>
        <w:spacing w:after="40"/>
        <w:jc w:val="center"/>
      </w:pPr>
      <w:r>
        <w:rPr>
          <w:b/>
          <w:bCs/>
        </w:rPr>
        <w:lastRenderedPageBreak/>
        <w:t>Soupis prací objektu</w:t>
      </w:r>
    </w:p>
    <w:p w14:paraId="71FB8EF8" w14:textId="77777777" w:rsidR="00862615" w:rsidRDefault="00F30BD2">
      <w:pPr>
        <w:pStyle w:val="Zkladntext1"/>
        <w:framePr w:w="3667" w:h="360" w:wrap="none" w:hAnchor="page" w:x="2845" w:y="-440"/>
        <w:shd w:val="clear" w:color="auto" w:fill="auto"/>
        <w:spacing w:line="240" w:lineRule="auto"/>
        <w:rPr>
          <w:sz w:val="11"/>
          <w:szCs w:val="11"/>
        </w:rPr>
      </w:pPr>
      <w:r>
        <w:rPr>
          <w:b/>
          <w:bCs/>
          <w:sz w:val="11"/>
          <w:szCs w:val="11"/>
        </w:rPr>
        <w:t>2024 III/11255 Rynárec - Janovice</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3"/>
        <w:gridCol w:w="926"/>
      </w:tblGrid>
      <w:tr w:rsidR="00862615" w14:paraId="17E921E3" w14:textId="77777777">
        <w:tblPrEx>
          <w:tblCellMar>
            <w:top w:w="0" w:type="dxa"/>
            <w:bottom w:w="0" w:type="dxa"/>
          </w:tblCellMar>
        </w:tblPrEx>
        <w:trPr>
          <w:trHeight w:hRule="exact" w:val="288"/>
        </w:trPr>
        <w:tc>
          <w:tcPr>
            <w:tcW w:w="691" w:type="dxa"/>
            <w:shd w:val="clear" w:color="auto" w:fill="CC441A"/>
            <w:vAlign w:val="center"/>
          </w:tcPr>
          <w:p w14:paraId="5AA8B6EE"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157EA59A"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36A3AFF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40A20785"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23075807"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6BC8CECB"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003" w:type="dxa"/>
            <w:shd w:val="clear" w:color="auto" w:fill="CC441A"/>
            <w:vAlign w:val="bottom"/>
          </w:tcPr>
          <w:p w14:paraId="11B2422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76" w:lineRule="auto"/>
              <w:jc w:val="center"/>
            </w:pPr>
            <w:proofErr w:type="spellStart"/>
            <w:r>
              <w:rPr>
                <w:color w:val="FFFFFF"/>
              </w:rPr>
              <w:t>Jednotkov</w:t>
            </w:r>
            <w:proofErr w:type="spellEnd"/>
            <w:r>
              <w:rPr>
                <w:color w:val="FFFFFF"/>
              </w:rPr>
              <w:t xml:space="preserve"> Jednotková</w:t>
            </w:r>
          </w:p>
        </w:tc>
        <w:tc>
          <w:tcPr>
            <w:tcW w:w="926" w:type="dxa"/>
            <w:shd w:val="clear" w:color="auto" w:fill="CC441A"/>
            <w:vAlign w:val="bottom"/>
          </w:tcPr>
          <w:p w14:paraId="7EA178B5"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 xml:space="preserve">á </w:t>
            </w:r>
            <w:r>
              <w:rPr>
                <w:color w:val="FFFFFF"/>
              </w:rPr>
              <w:t>cena</w:t>
            </w:r>
          </w:p>
          <w:p w14:paraId="13A0B915"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Celkem</w:t>
            </w:r>
          </w:p>
        </w:tc>
      </w:tr>
      <w:tr w:rsidR="00862615" w14:paraId="685E1D5E" w14:textId="77777777">
        <w:tblPrEx>
          <w:tblCellMar>
            <w:top w:w="0" w:type="dxa"/>
            <w:bottom w:w="0" w:type="dxa"/>
          </w:tblCellMar>
        </w:tblPrEx>
        <w:trPr>
          <w:trHeight w:hRule="exact" w:val="120"/>
        </w:trPr>
        <w:tc>
          <w:tcPr>
            <w:tcW w:w="691" w:type="dxa"/>
            <w:shd w:val="clear" w:color="auto" w:fill="CC441A"/>
            <w:vAlign w:val="bottom"/>
          </w:tcPr>
          <w:p w14:paraId="65C5D156"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70FCC235"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2BB34FA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1903C92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4148D74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227881A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3" w:type="dxa"/>
            <w:shd w:val="clear" w:color="auto" w:fill="CC441A"/>
            <w:vAlign w:val="bottom"/>
          </w:tcPr>
          <w:p w14:paraId="0412FE53"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6" w:type="dxa"/>
            <w:shd w:val="clear" w:color="auto" w:fill="CC441A"/>
            <w:vAlign w:val="bottom"/>
          </w:tcPr>
          <w:p w14:paraId="67B36608"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380"/>
            </w:pPr>
            <w:r>
              <w:rPr>
                <w:color w:val="FFFFFF"/>
              </w:rPr>
              <w:t>10</w:t>
            </w:r>
          </w:p>
        </w:tc>
      </w:tr>
      <w:tr w:rsidR="00862615" w14:paraId="04980A04" w14:textId="77777777">
        <w:tblPrEx>
          <w:tblCellMar>
            <w:top w:w="0" w:type="dxa"/>
            <w:bottom w:w="0" w:type="dxa"/>
          </w:tblCellMar>
        </w:tblPrEx>
        <w:trPr>
          <w:trHeight w:hRule="exact" w:val="125"/>
        </w:trPr>
        <w:tc>
          <w:tcPr>
            <w:tcW w:w="9700" w:type="dxa"/>
            <w:gridSpan w:val="8"/>
            <w:shd w:val="clear" w:color="auto" w:fill="D9D9D9"/>
            <w:vAlign w:val="bottom"/>
          </w:tcPr>
          <w:p w14:paraId="7D997E87" w14:textId="77777777" w:rsidR="00862615" w:rsidRDefault="00F30BD2">
            <w:pPr>
              <w:pStyle w:val="Jin0"/>
              <w:framePr w:w="9701" w:h="672" w:wrap="none" w:hAnchor="page" w:x="1074" w:yAlign="center"/>
              <w:shd w:val="clear" w:color="auto" w:fill="auto"/>
              <w:tabs>
                <w:tab w:val="left" w:pos="2088"/>
              </w:tabs>
              <w:spacing w:line="240" w:lineRule="auto"/>
              <w:ind w:left="1440"/>
            </w:pPr>
            <w:r>
              <w:rPr>
                <w:b/>
                <w:bCs/>
              </w:rPr>
              <w:t>1</w:t>
            </w:r>
            <w:r>
              <w:rPr>
                <w:b/>
                <w:bCs/>
              </w:rPr>
              <w:tab/>
              <w:t>Zemní práce</w:t>
            </w:r>
          </w:p>
        </w:tc>
      </w:tr>
      <w:tr w:rsidR="00862615" w14:paraId="450CBB64" w14:textId="77777777">
        <w:tblPrEx>
          <w:tblCellMar>
            <w:top w:w="0" w:type="dxa"/>
            <w:bottom w:w="0" w:type="dxa"/>
          </w:tblCellMar>
        </w:tblPrEx>
        <w:trPr>
          <w:trHeight w:hRule="exact" w:val="139"/>
        </w:trPr>
        <w:tc>
          <w:tcPr>
            <w:tcW w:w="691" w:type="dxa"/>
            <w:tcBorders>
              <w:top w:val="single" w:sz="4" w:space="0" w:color="auto"/>
              <w:bottom w:val="single" w:sz="4" w:space="0" w:color="auto"/>
            </w:tcBorders>
            <w:shd w:val="clear" w:color="auto" w:fill="FFFFFF"/>
            <w:vAlign w:val="bottom"/>
          </w:tcPr>
          <w:p w14:paraId="57C4F06D" w14:textId="77777777" w:rsidR="00862615" w:rsidRDefault="00F30BD2">
            <w:pPr>
              <w:pStyle w:val="Jin0"/>
              <w:framePr w:w="9701" w:h="672" w:wrap="none" w:hAnchor="page" w:x="1074" w:yAlign="center"/>
              <w:shd w:val="clear" w:color="auto" w:fill="auto"/>
              <w:spacing w:line="240" w:lineRule="auto"/>
              <w:ind w:firstLine="600"/>
            </w:pPr>
            <w:r>
              <w:t>1</w:t>
            </w:r>
          </w:p>
        </w:tc>
        <w:tc>
          <w:tcPr>
            <w:tcW w:w="840" w:type="dxa"/>
            <w:tcBorders>
              <w:top w:val="single" w:sz="4" w:space="0" w:color="auto"/>
              <w:bottom w:val="single" w:sz="4" w:space="0" w:color="auto"/>
            </w:tcBorders>
            <w:shd w:val="clear" w:color="auto" w:fill="FFFFFF"/>
          </w:tcPr>
          <w:p w14:paraId="39486F8C" w14:textId="77777777" w:rsidR="00862615" w:rsidRDefault="00F30BD2">
            <w:pPr>
              <w:pStyle w:val="Jin0"/>
              <w:framePr w:w="9701" w:h="672" w:wrap="none" w:hAnchor="page" w:x="1074" w:yAlign="center"/>
              <w:shd w:val="clear" w:color="auto" w:fill="auto"/>
              <w:spacing w:line="240" w:lineRule="auto"/>
              <w:ind w:firstLine="460"/>
            </w:pPr>
            <w:r>
              <w:t>129946</w:t>
            </w:r>
          </w:p>
        </w:tc>
        <w:tc>
          <w:tcPr>
            <w:tcW w:w="552" w:type="dxa"/>
            <w:tcBorders>
              <w:top w:val="single" w:sz="4" w:space="0" w:color="auto"/>
              <w:bottom w:val="single" w:sz="4" w:space="0" w:color="auto"/>
            </w:tcBorders>
            <w:shd w:val="clear" w:color="auto" w:fill="FFFFFF"/>
          </w:tcPr>
          <w:p w14:paraId="2AEC218E" w14:textId="77777777" w:rsidR="00862615" w:rsidRDefault="00862615">
            <w:pPr>
              <w:framePr w:w="9701" w:h="672" w:wrap="none" w:hAnchor="page" w:x="1074" w:yAlign="center"/>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3FD01A4E" w14:textId="77777777" w:rsidR="00862615" w:rsidRDefault="00F30BD2">
            <w:pPr>
              <w:pStyle w:val="Jin0"/>
              <w:framePr w:w="9701" w:h="672" w:wrap="none" w:hAnchor="page" w:x="1074" w:yAlign="center"/>
              <w:shd w:val="clear" w:color="auto" w:fill="auto"/>
              <w:spacing w:line="240" w:lineRule="auto"/>
            </w:pPr>
            <w:r>
              <w:t>ČIŠTĚNÍ POTRUBÍ DN DO 400MM</w:t>
            </w:r>
          </w:p>
        </w:tc>
        <w:tc>
          <w:tcPr>
            <w:tcW w:w="677" w:type="dxa"/>
            <w:tcBorders>
              <w:top w:val="single" w:sz="4" w:space="0" w:color="auto"/>
              <w:left w:val="single" w:sz="4" w:space="0" w:color="auto"/>
              <w:bottom w:val="single" w:sz="4" w:space="0" w:color="auto"/>
            </w:tcBorders>
            <w:shd w:val="clear" w:color="auto" w:fill="FFFFFF"/>
          </w:tcPr>
          <w:p w14:paraId="2D8DF462" w14:textId="77777777" w:rsidR="00862615" w:rsidRDefault="00F30BD2">
            <w:pPr>
              <w:pStyle w:val="Jin0"/>
              <w:framePr w:w="9701" w:h="672" w:wrap="none" w:hAnchor="page" w:x="1074" w:yAlign="center"/>
              <w:shd w:val="clear" w:color="auto" w:fill="auto"/>
              <w:spacing w:line="240" w:lineRule="auto"/>
              <w:jc w:val="center"/>
            </w:pPr>
            <w:r>
              <w:t>M</w:t>
            </w:r>
          </w:p>
        </w:tc>
        <w:tc>
          <w:tcPr>
            <w:tcW w:w="955" w:type="dxa"/>
            <w:tcBorders>
              <w:top w:val="single" w:sz="4" w:space="0" w:color="auto"/>
              <w:bottom w:val="single" w:sz="4" w:space="0" w:color="auto"/>
            </w:tcBorders>
            <w:shd w:val="clear" w:color="auto" w:fill="FFFFFF"/>
            <w:vAlign w:val="bottom"/>
          </w:tcPr>
          <w:p w14:paraId="39E52978" w14:textId="77777777" w:rsidR="00862615" w:rsidRDefault="00F30BD2">
            <w:pPr>
              <w:pStyle w:val="Jin0"/>
              <w:framePr w:w="9701" w:h="672" w:wrap="none" w:hAnchor="page" w:x="1074" w:yAlign="center"/>
              <w:shd w:val="clear" w:color="auto" w:fill="auto"/>
              <w:spacing w:line="240" w:lineRule="auto"/>
              <w:jc w:val="center"/>
            </w:pPr>
            <w:r>
              <w:t>10,00000</w:t>
            </w:r>
          </w:p>
        </w:tc>
        <w:tc>
          <w:tcPr>
            <w:tcW w:w="1929" w:type="dxa"/>
            <w:gridSpan w:val="2"/>
            <w:tcBorders>
              <w:top w:val="single" w:sz="4" w:space="0" w:color="auto"/>
              <w:bottom w:val="single" w:sz="4" w:space="0" w:color="auto"/>
            </w:tcBorders>
            <w:shd w:val="clear" w:color="auto" w:fill="FFFFFF"/>
          </w:tcPr>
          <w:p w14:paraId="2774C094" w14:textId="77777777" w:rsidR="00862615" w:rsidRDefault="00862615">
            <w:pPr>
              <w:framePr w:w="9701" w:h="672" w:wrap="none" w:hAnchor="page" w:x="1074" w:yAlign="center"/>
              <w:rPr>
                <w:sz w:val="10"/>
                <w:szCs w:val="10"/>
              </w:rPr>
            </w:pPr>
          </w:p>
        </w:tc>
      </w:tr>
    </w:tbl>
    <w:p w14:paraId="147DCC10" w14:textId="77777777" w:rsidR="00862615" w:rsidRDefault="00862615">
      <w:pPr>
        <w:framePr w:w="9701" w:h="672" w:wrap="none" w:hAnchor="page" w:x="1074" w:yAlign="center"/>
        <w:spacing w:line="1" w:lineRule="exact"/>
      </w:pPr>
    </w:p>
    <w:p w14:paraId="390A4865" w14:textId="77777777" w:rsidR="00862615" w:rsidRDefault="00F30BD2">
      <w:pPr>
        <w:pStyle w:val="Zkladntext1"/>
        <w:framePr w:w="3974" w:h="941" w:wrap="none" w:hAnchor="page" w:x="3157" w:y="650"/>
        <w:shd w:val="clear" w:color="auto" w:fill="auto"/>
        <w:tabs>
          <w:tab w:val="left" w:leader="underscore" w:pos="3917"/>
        </w:tabs>
      </w:pPr>
      <w:r>
        <w:rPr>
          <w:u w:val="single"/>
        </w:rPr>
        <w:t>pročištění stávajících propustků</w:t>
      </w:r>
      <w:r>
        <w:tab/>
      </w:r>
    </w:p>
    <w:p w14:paraId="5A882893" w14:textId="77777777" w:rsidR="00862615" w:rsidRDefault="00F30BD2">
      <w:pPr>
        <w:pStyle w:val="Zkladntext1"/>
        <w:framePr w:w="3974" w:h="941" w:wrap="none" w:hAnchor="page" w:x="3157" w:y="650"/>
        <w:shd w:val="clear" w:color="auto" w:fill="auto"/>
        <w:tabs>
          <w:tab w:val="left" w:leader="underscore" w:pos="3912"/>
        </w:tabs>
      </w:pPr>
      <w:r>
        <w:rPr>
          <w:i/>
          <w:iCs/>
          <w:u w:val="single"/>
        </w:rPr>
        <w:t>10=1000000 A</w:t>
      </w:r>
      <w:r>
        <w:rPr>
          <w:i/>
          <w:iCs/>
        </w:rPr>
        <w:tab/>
      </w:r>
    </w:p>
    <w:p w14:paraId="34898018" w14:textId="77777777" w:rsidR="00862615" w:rsidRDefault="00F30BD2">
      <w:pPr>
        <w:pStyle w:val="Zkladntext1"/>
        <w:framePr w:w="3974" w:h="941" w:wrap="none" w:hAnchor="page" w:x="3157" w:y="650"/>
        <w:shd w:val="clear" w:color="auto" w:fill="auto"/>
      </w:pPr>
      <w:r>
        <w:t xml:space="preserve">Součástí položky je vodorovná a svislá doprava, přemístění, přeložení, manipulace s materiálem a </w:t>
      </w:r>
      <w:r>
        <w:t>uložení na skládku.</w:t>
      </w:r>
    </w:p>
    <w:p w14:paraId="1A03F9C1" w14:textId="77777777" w:rsidR="00862615" w:rsidRDefault="00F30BD2">
      <w:pPr>
        <w:pStyle w:val="Zkladntext1"/>
        <w:framePr w:w="3974" w:h="941" w:wrap="none" w:hAnchor="page" w:x="3157" w:y="650"/>
        <w:shd w:val="clear" w:color="auto" w:fill="auto"/>
      </w:pPr>
      <w:r>
        <w:t>Nezahrnuje poplatek za skládku, který se vykazuje v položce 0141** (s výjimkou malého množství materiálu, kde je možné poplatek zahrnout do jednotkové ceny položky - tento fakt musí být uveden v doplňujícím textu k položce)</w:t>
      </w:r>
    </w:p>
    <w:tbl>
      <w:tblPr>
        <w:tblOverlap w:val="never"/>
        <w:tblW w:w="0" w:type="auto"/>
        <w:tblLayout w:type="fixed"/>
        <w:tblCellMar>
          <w:left w:w="10" w:type="dxa"/>
          <w:right w:w="10" w:type="dxa"/>
        </w:tblCellMar>
        <w:tblLook w:val="04A0" w:firstRow="1" w:lastRow="0" w:firstColumn="1" w:lastColumn="0" w:noHBand="0" w:noVBand="1"/>
      </w:tblPr>
      <w:tblGrid>
        <w:gridCol w:w="907"/>
        <w:gridCol w:w="1171"/>
        <w:gridCol w:w="4056"/>
        <w:gridCol w:w="696"/>
        <w:gridCol w:w="2866"/>
      </w:tblGrid>
      <w:tr w:rsidR="00862615" w14:paraId="71D5A1DD" w14:textId="77777777">
        <w:tblPrEx>
          <w:tblCellMar>
            <w:top w:w="0" w:type="dxa"/>
            <w:bottom w:w="0" w:type="dxa"/>
          </w:tblCellMar>
        </w:tblPrEx>
        <w:trPr>
          <w:trHeight w:hRule="exact" w:val="130"/>
        </w:trPr>
        <w:tc>
          <w:tcPr>
            <w:tcW w:w="907" w:type="dxa"/>
            <w:shd w:val="clear" w:color="auto" w:fill="D9D9D9"/>
          </w:tcPr>
          <w:p w14:paraId="25911D35" w14:textId="77777777" w:rsidR="00862615" w:rsidRDefault="00862615">
            <w:pPr>
              <w:framePr w:w="9696" w:h="398" w:wrap="none" w:hAnchor="page" w:x="1079" w:y="1552"/>
              <w:rPr>
                <w:sz w:val="10"/>
                <w:szCs w:val="10"/>
              </w:rPr>
            </w:pPr>
          </w:p>
        </w:tc>
        <w:tc>
          <w:tcPr>
            <w:tcW w:w="1171" w:type="dxa"/>
            <w:shd w:val="clear" w:color="auto" w:fill="D9D9D9"/>
            <w:vAlign w:val="bottom"/>
          </w:tcPr>
          <w:p w14:paraId="4B1A47A8" w14:textId="77777777" w:rsidR="00862615" w:rsidRDefault="00F30BD2">
            <w:pPr>
              <w:pStyle w:val="Jin0"/>
              <w:framePr w:w="9696" w:h="398" w:wrap="none" w:hAnchor="page" w:x="1079" w:y="1552"/>
              <w:shd w:val="clear" w:color="auto" w:fill="auto"/>
              <w:spacing w:line="240" w:lineRule="auto"/>
              <w:jc w:val="center"/>
            </w:pPr>
            <w:r>
              <w:rPr>
                <w:b/>
                <w:bCs/>
              </w:rPr>
              <w:t>6</w:t>
            </w:r>
          </w:p>
        </w:tc>
        <w:tc>
          <w:tcPr>
            <w:tcW w:w="7618" w:type="dxa"/>
            <w:gridSpan w:val="3"/>
            <w:tcBorders>
              <w:top w:val="single" w:sz="4" w:space="0" w:color="auto"/>
            </w:tcBorders>
            <w:shd w:val="clear" w:color="auto" w:fill="D9D9D9"/>
            <w:vAlign w:val="bottom"/>
          </w:tcPr>
          <w:p w14:paraId="4A3BC3DC" w14:textId="77777777" w:rsidR="00862615" w:rsidRDefault="00F30BD2">
            <w:pPr>
              <w:pStyle w:val="Jin0"/>
              <w:framePr w:w="9696" w:h="398" w:wrap="none" w:hAnchor="page" w:x="1079" w:y="1552"/>
              <w:shd w:val="clear" w:color="auto" w:fill="auto"/>
              <w:spacing w:line="240" w:lineRule="auto"/>
              <w:jc w:val="both"/>
            </w:pPr>
            <w:r>
              <w:rPr>
                <w:b/>
                <w:bCs/>
              </w:rPr>
              <w:t>Úpravy povrchů, podlahy, výplně otvorů</w:t>
            </w:r>
          </w:p>
        </w:tc>
      </w:tr>
      <w:tr w:rsidR="00862615" w14:paraId="45EA93D1" w14:textId="77777777">
        <w:tblPrEx>
          <w:tblCellMar>
            <w:top w:w="0" w:type="dxa"/>
            <w:bottom w:w="0" w:type="dxa"/>
          </w:tblCellMar>
        </w:tblPrEx>
        <w:trPr>
          <w:trHeight w:hRule="exact" w:val="269"/>
        </w:trPr>
        <w:tc>
          <w:tcPr>
            <w:tcW w:w="907" w:type="dxa"/>
            <w:tcBorders>
              <w:top w:val="single" w:sz="4" w:space="0" w:color="auto"/>
              <w:bottom w:val="single" w:sz="4" w:space="0" w:color="auto"/>
            </w:tcBorders>
            <w:shd w:val="clear" w:color="auto" w:fill="FFFFFF"/>
          </w:tcPr>
          <w:p w14:paraId="2BAF9E69" w14:textId="77777777" w:rsidR="00862615" w:rsidRDefault="00F30BD2">
            <w:pPr>
              <w:pStyle w:val="Jin0"/>
              <w:framePr w:w="9696" w:h="398" w:wrap="none" w:hAnchor="page" w:x="1079" w:y="1552"/>
              <w:shd w:val="clear" w:color="auto" w:fill="auto"/>
              <w:spacing w:line="240" w:lineRule="auto"/>
              <w:ind w:firstLine="580"/>
            </w:pPr>
            <w:r>
              <w:t>2I</w:t>
            </w:r>
          </w:p>
        </w:tc>
        <w:tc>
          <w:tcPr>
            <w:tcW w:w="1171" w:type="dxa"/>
            <w:tcBorders>
              <w:top w:val="single" w:sz="4" w:space="0" w:color="auto"/>
              <w:bottom w:val="single" w:sz="4" w:space="0" w:color="auto"/>
            </w:tcBorders>
            <w:shd w:val="clear" w:color="auto" w:fill="FFFFFF"/>
          </w:tcPr>
          <w:p w14:paraId="0B5CF731" w14:textId="77777777" w:rsidR="00862615" w:rsidRDefault="00F30BD2">
            <w:pPr>
              <w:pStyle w:val="Jin0"/>
              <w:framePr w:w="9696" w:h="398" w:wrap="none" w:hAnchor="page" w:x="1079" w:y="1552"/>
              <w:shd w:val="clear" w:color="auto" w:fill="auto"/>
              <w:spacing w:line="240" w:lineRule="auto"/>
              <w:ind w:firstLine="220"/>
            </w:pPr>
            <w:r>
              <w:t>626112I</w:t>
            </w:r>
          </w:p>
        </w:tc>
        <w:tc>
          <w:tcPr>
            <w:tcW w:w="4056" w:type="dxa"/>
            <w:tcBorders>
              <w:top w:val="single" w:sz="4" w:space="0" w:color="auto"/>
              <w:left w:val="single" w:sz="4" w:space="0" w:color="auto"/>
              <w:bottom w:val="single" w:sz="4" w:space="0" w:color="auto"/>
            </w:tcBorders>
            <w:shd w:val="clear" w:color="auto" w:fill="FFFFFF"/>
          </w:tcPr>
          <w:p w14:paraId="0883CC80" w14:textId="77777777" w:rsidR="00862615" w:rsidRDefault="00F30BD2">
            <w:pPr>
              <w:pStyle w:val="Jin0"/>
              <w:framePr w:w="9696" w:h="398" w:wrap="none" w:hAnchor="page" w:x="1079" w:y="1552"/>
              <w:shd w:val="clear" w:color="auto" w:fill="auto"/>
            </w:pPr>
            <w:r>
              <w:t>REPROFILACE PODHLEDU, SVISLÝCH PLOCH SANACNÍ MALTOU JEDNOVRST TL 20MM</w:t>
            </w:r>
          </w:p>
        </w:tc>
        <w:tc>
          <w:tcPr>
            <w:tcW w:w="696" w:type="dxa"/>
            <w:tcBorders>
              <w:top w:val="single" w:sz="4" w:space="0" w:color="auto"/>
              <w:left w:val="single" w:sz="4" w:space="0" w:color="auto"/>
              <w:bottom w:val="single" w:sz="4" w:space="0" w:color="auto"/>
            </w:tcBorders>
            <w:shd w:val="clear" w:color="auto" w:fill="FFFFFF"/>
            <w:vAlign w:val="bottom"/>
          </w:tcPr>
          <w:p w14:paraId="4348F8BB" w14:textId="77777777" w:rsidR="00862615" w:rsidRDefault="00F30BD2">
            <w:pPr>
              <w:pStyle w:val="Jin0"/>
              <w:framePr w:w="9696" w:h="398" w:wrap="none" w:hAnchor="page" w:x="1079" w:y="1552"/>
              <w:shd w:val="clear" w:color="auto" w:fill="auto"/>
              <w:spacing w:line="240" w:lineRule="auto"/>
              <w:jc w:val="center"/>
            </w:pPr>
            <w:r>
              <w:t>M2</w:t>
            </w:r>
          </w:p>
        </w:tc>
        <w:tc>
          <w:tcPr>
            <w:tcW w:w="2866" w:type="dxa"/>
            <w:tcBorders>
              <w:top w:val="single" w:sz="4" w:space="0" w:color="auto"/>
              <w:bottom w:val="single" w:sz="4" w:space="0" w:color="auto"/>
            </w:tcBorders>
            <w:shd w:val="clear" w:color="auto" w:fill="FFFFFF"/>
          </w:tcPr>
          <w:p w14:paraId="617AFA8B" w14:textId="77777777" w:rsidR="00862615" w:rsidRDefault="00F30BD2">
            <w:pPr>
              <w:pStyle w:val="Jin0"/>
              <w:framePr w:w="9696" w:h="398" w:wrap="none" w:hAnchor="page" w:x="1079" w:y="1552"/>
              <w:shd w:val="clear" w:color="auto" w:fill="auto"/>
              <w:tabs>
                <w:tab w:val="left" w:pos="898"/>
              </w:tabs>
              <w:spacing w:line="240" w:lineRule="auto"/>
              <w:ind w:firstLine="260"/>
            </w:pPr>
            <w:r>
              <w:t>0,40000</w:t>
            </w:r>
            <w:r>
              <w:tab/>
              <w:t>|</w:t>
            </w:r>
          </w:p>
        </w:tc>
      </w:tr>
    </w:tbl>
    <w:p w14:paraId="5335934A" w14:textId="77777777" w:rsidR="00862615" w:rsidRDefault="00862615">
      <w:pPr>
        <w:framePr w:w="9696" w:h="398" w:wrap="none" w:hAnchor="page" w:x="1079" w:y="1552"/>
        <w:spacing w:line="1" w:lineRule="exact"/>
      </w:pPr>
    </w:p>
    <w:p w14:paraId="496059F8" w14:textId="77777777" w:rsidR="00862615" w:rsidRDefault="00F30BD2">
      <w:pPr>
        <w:pStyle w:val="Zkladntext1"/>
        <w:framePr w:w="370" w:h="202" w:wrap="none" w:hAnchor="page" w:x="2269" w:y="2935"/>
        <w:shd w:val="clear" w:color="auto" w:fill="auto"/>
        <w:spacing w:line="240" w:lineRule="auto"/>
      </w:pPr>
      <w:r>
        <w:t>62641|</w:t>
      </w:r>
    </w:p>
    <w:p w14:paraId="10686201" w14:textId="77777777" w:rsidR="00862615" w:rsidRDefault="00F30BD2">
      <w:pPr>
        <w:pStyle w:val="Zkladntext50"/>
        <w:framePr w:w="211" w:h="269" w:wrap="none" w:hAnchor="page" w:x="1621" w:y="4187"/>
        <w:shd w:val="clear" w:color="auto" w:fill="auto"/>
        <w:jc w:val="both"/>
      </w:pPr>
      <w:proofErr w:type="spellStart"/>
      <w:r>
        <w:t>ďl</w:t>
      </w:r>
      <w:proofErr w:type="spellEnd"/>
    </w:p>
    <w:p w14:paraId="0F846ADA" w14:textId="77777777" w:rsidR="00862615" w:rsidRDefault="00F30BD2">
      <w:pPr>
        <w:pStyle w:val="Zkladntext1"/>
        <w:framePr w:w="427" w:h="307" w:wrap="none" w:hAnchor="page" w:x="2212" w:y="4111"/>
        <w:shd w:val="clear" w:color="auto" w:fill="auto"/>
        <w:spacing w:line="240" w:lineRule="auto"/>
        <w:ind w:firstLine="300"/>
      </w:pPr>
      <w:r>
        <w:rPr>
          <w:b/>
          <w:bCs/>
        </w:rPr>
        <w:t>9</w:t>
      </w:r>
    </w:p>
    <w:p w14:paraId="6603E04B" w14:textId="77777777" w:rsidR="00862615" w:rsidRDefault="00F30BD2">
      <w:pPr>
        <w:pStyle w:val="Zkladntext1"/>
        <w:framePr w:w="427" w:h="307" w:wrap="none" w:hAnchor="page" w:x="2212" w:y="4111"/>
        <w:shd w:val="clear" w:color="auto" w:fill="auto"/>
        <w:spacing w:line="240" w:lineRule="auto"/>
      </w:pPr>
      <w:r>
        <w:t>9172241</w:t>
      </w:r>
    </w:p>
    <w:p w14:paraId="3DC098CE" w14:textId="77777777" w:rsidR="00862615" w:rsidRDefault="00F30BD2">
      <w:pPr>
        <w:pStyle w:val="Zkladntext1"/>
        <w:framePr w:w="3859" w:h="3259" w:wrap="none" w:hAnchor="page" w:x="3153" w:y="1931"/>
        <w:shd w:val="clear" w:color="auto" w:fill="auto"/>
        <w:tabs>
          <w:tab w:val="left" w:leader="underscore" w:pos="3797"/>
        </w:tabs>
        <w:jc w:val="both"/>
      </w:pPr>
      <w:r>
        <w:rPr>
          <w:u w:val="single"/>
        </w:rPr>
        <w:t>20% ploch čel</w:t>
      </w:r>
      <w:r>
        <w:tab/>
      </w:r>
    </w:p>
    <w:p w14:paraId="20B2DE78" w14:textId="77777777" w:rsidR="00862615" w:rsidRDefault="00F30BD2">
      <w:pPr>
        <w:pStyle w:val="Zkladntext1"/>
        <w:framePr w:w="3859" w:h="3259" w:wrap="none" w:hAnchor="page" w:x="3153" w:y="1931"/>
        <w:shd w:val="clear" w:color="auto" w:fill="auto"/>
        <w:tabs>
          <w:tab w:val="left" w:leader="underscore" w:pos="3802"/>
        </w:tabs>
        <w:jc w:val="both"/>
      </w:pPr>
      <w:r>
        <w:rPr>
          <w:i/>
          <w:iCs/>
          <w:u w:val="single"/>
        </w:rPr>
        <w:t>Propustek 11255-23aP 2*0204000 A</w:t>
      </w:r>
      <w:r>
        <w:rPr>
          <w:i/>
          <w:iCs/>
        </w:rPr>
        <w:tab/>
      </w:r>
    </w:p>
    <w:p w14:paraId="090D6DF3" w14:textId="77777777" w:rsidR="00862615" w:rsidRDefault="00F30BD2">
      <w:pPr>
        <w:pStyle w:val="Zkladntext1"/>
        <w:framePr w:w="3859" w:h="3259" w:wrap="none" w:hAnchor="page" w:x="3153" w:y="1931"/>
        <w:shd w:val="clear" w:color="auto" w:fill="auto"/>
      </w:pPr>
      <w:r>
        <w:t>položka zahrnuje:</w:t>
      </w:r>
    </w:p>
    <w:p w14:paraId="633FBA46" w14:textId="77777777" w:rsidR="00862615" w:rsidRDefault="00F30BD2">
      <w:pPr>
        <w:pStyle w:val="Zkladntext1"/>
        <w:framePr w:w="3859" w:h="3259" w:wrap="none" w:hAnchor="page" w:x="3153" w:y="1931"/>
        <w:shd w:val="clear" w:color="auto" w:fill="auto"/>
      </w:pPr>
      <w:r>
        <w:t xml:space="preserve">dodávku veškerého materiálu </w:t>
      </w:r>
      <w:proofErr w:type="spellStart"/>
      <w:r>
        <w:t>potrebného</w:t>
      </w:r>
      <w:proofErr w:type="spellEnd"/>
      <w:r>
        <w:t xml:space="preserve"> pro </w:t>
      </w:r>
      <w:proofErr w:type="spellStart"/>
      <w:r>
        <w:t>predepsanou</w:t>
      </w:r>
      <w:proofErr w:type="spellEnd"/>
      <w:r>
        <w:t xml:space="preserve"> úpravu v </w:t>
      </w:r>
      <w:proofErr w:type="spellStart"/>
      <w:r>
        <w:t>predepsané</w:t>
      </w:r>
      <w:proofErr w:type="spellEnd"/>
      <w:r>
        <w:t xml:space="preserve"> </w:t>
      </w:r>
      <w:proofErr w:type="spellStart"/>
      <w:r>
        <w:t>kvalite</w:t>
      </w:r>
      <w:proofErr w:type="spellEnd"/>
    </w:p>
    <w:p w14:paraId="1ED9F5B6" w14:textId="77777777" w:rsidR="00862615" w:rsidRDefault="00F30BD2">
      <w:pPr>
        <w:pStyle w:val="Zkladntext1"/>
        <w:framePr w:w="3859" w:h="3259" w:wrap="none" w:hAnchor="page" w:x="3153" w:y="1931"/>
        <w:shd w:val="clear" w:color="auto" w:fill="auto"/>
        <w:tabs>
          <w:tab w:val="left" w:leader="underscore" w:pos="3797"/>
        </w:tabs>
      </w:pPr>
      <w:r>
        <w:t xml:space="preserve">nutné vyspravení podkladu, </w:t>
      </w:r>
      <w:proofErr w:type="spellStart"/>
      <w:r>
        <w:t>prípadne</w:t>
      </w:r>
      <w:proofErr w:type="spellEnd"/>
      <w:r>
        <w:t xml:space="preserve"> </w:t>
      </w:r>
      <w:proofErr w:type="spellStart"/>
      <w:r>
        <w:t>zatrení</w:t>
      </w:r>
      <w:proofErr w:type="spellEnd"/>
      <w:r>
        <w:t xml:space="preserve"> </w:t>
      </w:r>
      <w:proofErr w:type="spellStart"/>
      <w:r>
        <w:t>spar</w:t>
      </w:r>
      <w:proofErr w:type="spellEnd"/>
      <w:r>
        <w:t xml:space="preserve"> zdiva položení vrstvy v </w:t>
      </w:r>
      <w:proofErr w:type="spellStart"/>
      <w:r>
        <w:t>predepsané</w:t>
      </w:r>
      <w:proofErr w:type="spellEnd"/>
      <w:r>
        <w:t xml:space="preserve"> </w:t>
      </w:r>
      <w:proofErr w:type="spellStart"/>
      <w:r>
        <w:t>tlouštce</w:t>
      </w:r>
      <w:proofErr w:type="spellEnd"/>
      <w:r>
        <w:t xml:space="preserve"> </w:t>
      </w:r>
      <w:proofErr w:type="spellStart"/>
      <w:r>
        <w:rPr>
          <w:u w:val="single"/>
        </w:rPr>
        <w:t>potrebná</w:t>
      </w:r>
      <w:proofErr w:type="spellEnd"/>
      <w:r>
        <w:rPr>
          <w:u w:val="single"/>
        </w:rPr>
        <w:t xml:space="preserve"> lešení a </w:t>
      </w:r>
      <w:proofErr w:type="spellStart"/>
      <w:r>
        <w:rPr>
          <w:u w:val="single"/>
        </w:rPr>
        <w:t>podperné</w:t>
      </w:r>
      <w:proofErr w:type="spellEnd"/>
      <w:r>
        <w:rPr>
          <w:u w:val="single"/>
        </w:rPr>
        <w:t xml:space="preserve"> konstrukce</w:t>
      </w:r>
      <w:r>
        <w:tab/>
      </w:r>
    </w:p>
    <w:p w14:paraId="2AB3F846" w14:textId="77777777" w:rsidR="00862615" w:rsidRDefault="00F30BD2">
      <w:pPr>
        <w:pStyle w:val="Zkladntext1"/>
        <w:framePr w:w="3859" w:h="3259" w:wrap="none" w:hAnchor="page" w:x="3153" w:y="1931"/>
        <w:shd w:val="clear" w:color="auto" w:fill="auto"/>
        <w:tabs>
          <w:tab w:val="left" w:leader="underscore" w:pos="3797"/>
        </w:tabs>
        <w:jc w:val="both"/>
      </w:pPr>
      <w:r>
        <w:rPr>
          <w:u w:val="single"/>
        </w:rPr>
        <w:t>SJEDNOCUJÍCÍ STERKA JEMNOU MALTOU TL CCA 2MM</w:t>
      </w:r>
      <w:r>
        <w:tab/>
      </w:r>
    </w:p>
    <w:p w14:paraId="55484EE6" w14:textId="77777777" w:rsidR="00862615" w:rsidRDefault="00F30BD2">
      <w:pPr>
        <w:pStyle w:val="Zkladntext1"/>
        <w:framePr w:w="3859" w:h="3259" w:wrap="none" w:hAnchor="page" w:x="3153" w:y="1931"/>
        <w:shd w:val="clear" w:color="auto" w:fill="auto"/>
        <w:tabs>
          <w:tab w:val="left" w:leader="underscore" w:pos="3802"/>
        </w:tabs>
      </w:pPr>
      <w:r>
        <w:rPr>
          <w:u w:val="single"/>
        </w:rPr>
        <w:t xml:space="preserve">100% ploch spodní stavby s texturou kameniva, barva hedvábná šedá- RAL7044 </w:t>
      </w:r>
      <w:proofErr w:type="spellStart"/>
      <w:r>
        <w:rPr>
          <w:i/>
          <w:iCs/>
          <w:u w:val="single"/>
        </w:rPr>
        <w:t>POUSek</w:t>
      </w:r>
      <w:proofErr w:type="spellEnd"/>
      <w:r>
        <w:rPr>
          <w:i/>
          <w:iCs/>
          <w:u w:val="single"/>
        </w:rPr>
        <w:t xml:space="preserve"> 11255-23aP 2=200000 A</w:t>
      </w:r>
      <w:r>
        <w:rPr>
          <w:i/>
          <w:iCs/>
        </w:rPr>
        <w:tab/>
      </w:r>
    </w:p>
    <w:p w14:paraId="5207B39B" w14:textId="77777777" w:rsidR="00862615" w:rsidRDefault="00F30BD2">
      <w:pPr>
        <w:pStyle w:val="Zkladntext1"/>
        <w:framePr w:w="3859" w:h="3259" w:wrap="none" w:hAnchor="page" w:x="3153" w:y="1931"/>
        <w:shd w:val="clear" w:color="auto" w:fill="auto"/>
      </w:pPr>
      <w:r>
        <w:t>položka zahrnuje:</w:t>
      </w:r>
    </w:p>
    <w:p w14:paraId="0C822A49" w14:textId="77777777" w:rsidR="00862615" w:rsidRDefault="00F30BD2">
      <w:pPr>
        <w:pStyle w:val="Zkladntext1"/>
        <w:framePr w:w="3859" w:h="3259" w:wrap="none" w:hAnchor="page" w:x="3153" w:y="1931"/>
        <w:shd w:val="clear" w:color="auto" w:fill="auto"/>
      </w:pPr>
      <w:r>
        <w:t xml:space="preserve">dodávku veškerého materiálu </w:t>
      </w:r>
      <w:proofErr w:type="spellStart"/>
      <w:r>
        <w:t>potrebného</w:t>
      </w:r>
      <w:proofErr w:type="spellEnd"/>
      <w:r>
        <w:t xml:space="preserve"> pro </w:t>
      </w:r>
      <w:proofErr w:type="spellStart"/>
      <w:r>
        <w:t>predepsanou</w:t>
      </w:r>
      <w:proofErr w:type="spellEnd"/>
      <w:r>
        <w:t xml:space="preserve"> úpravu v </w:t>
      </w:r>
      <w:proofErr w:type="spellStart"/>
      <w:r>
        <w:t>predepsané</w:t>
      </w:r>
      <w:proofErr w:type="spellEnd"/>
      <w:r>
        <w:t xml:space="preserve"> </w:t>
      </w:r>
      <w:proofErr w:type="spellStart"/>
      <w:r>
        <w:t>kvalite</w:t>
      </w:r>
      <w:proofErr w:type="spellEnd"/>
    </w:p>
    <w:p w14:paraId="789CF859" w14:textId="77777777" w:rsidR="00862615" w:rsidRDefault="00F30BD2">
      <w:pPr>
        <w:pStyle w:val="Zkladntext1"/>
        <w:framePr w:w="3859" w:h="3259" w:wrap="none" w:hAnchor="page" w:x="3153" w:y="1931"/>
        <w:shd w:val="clear" w:color="auto" w:fill="auto"/>
        <w:tabs>
          <w:tab w:val="left" w:leader="underscore" w:pos="3797"/>
        </w:tabs>
      </w:pPr>
      <w:r>
        <w:t xml:space="preserve">nutné vyspravení podkladu, </w:t>
      </w:r>
      <w:proofErr w:type="spellStart"/>
      <w:r>
        <w:t>prípadne</w:t>
      </w:r>
      <w:proofErr w:type="spellEnd"/>
      <w:r>
        <w:t xml:space="preserve"> </w:t>
      </w:r>
      <w:proofErr w:type="spellStart"/>
      <w:r>
        <w:t>zatrení</w:t>
      </w:r>
      <w:proofErr w:type="spellEnd"/>
      <w:r>
        <w:t xml:space="preserve"> </w:t>
      </w:r>
      <w:proofErr w:type="spellStart"/>
      <w:r>
        <w:t>spar</w:t>
      </w:r>
      <w:proofErr w:type="spellEnd"/>
      <w:r>
        <w:t xml:space="preserve"> zdiva položení vrstvy v </w:t>
      </w:r>
      <w:proofErr w:type="spellStart"/>
      <w:r>
        <w:t>predepsané</w:t>
      </w:r>
      <w:proofErr w:type="spellEnd"/>
      <w:r>
        <w:t xml:space="preserve"> </w:t>
      </w:r>
      <w:proofErr w:type="spellStart"/>
      <w:r>
        <w:t>tlouštce</w:t>
      </w:r>
      <w:proofErr w:type="spellEnd"/>
      <w:r>
        <w:t xml:space="preserve"> </w:t>
      </w:r>
      <w:proofErr w:type="spellStart"/>
      <w:r>
        <w:rPr>
          <w:u w:val="single"/>
        </w:rPr>
        <w:t>potrebná</w:t>
      </w:r>
      <w:proofErr w:type="spellEnd"/>
      <w:r>
        <w:rPr>
          <w:u w:val="single"/>
        </w:rPr>
        <w:t xml:space="preserve"> lešení a </w:t>
      </w:r>
      <w:proofErr w:type="spellStart"/>
      <w:r>
        <w:rPr>
          <w:u w:val="single"/>
        </w:rPr>
        <w:t>podperné</w:t>
      </w:r>
      <w:proofErr w:type="spellEnd"/>
      <w:r>
        <w:rPr>
          <w:u w:val="single"/>
        </w:rPr>
        <w:t xml:space="preserve"> konstrukce</w:t>
      </w:r>
      <w:r>
        <w:tab/>
      </w:r>
    </w:p>
    <w:p w14:paraId="38F079A0" w14:textId="77777777" w:rsidR="00862615" w:rsidRDefault="00F30BD2">
      <w:pPr>
        <w:pStyle w:val="Zkladntext1"/>
        <w:framePr w:w="3859" w:h="3259" w:wrap="none" w:hAnchor="page" w:x="3153" w:y="1931"/>
        <w:shd w:val="clear" w:color="auto" w:fill="auto"/>
        <w:tabs>
          <w:tab w:val="left" w:leader="underscore" w:pos="3797"/>
        </w:tabs>
      </w:pPr>
      <w:r>
        <w:rPr>
          <w:b/>
          <w:bCs/>
          <w:u w:val="single"/>
        </w:rPr>
        <w:t>Ostatní konstrukce a práce</w:t>
      </w:r>
      <w:r>
        <w:rPr>
          <w:b/>
          <w:bCs/>
        </w:rPr>
        <w:tab/>
      </w:r>
    </w:p>
    <w:p w14:paraId="7C76BC5F" w14:textId="77777777" w:rsidR="00862615" w:rsidRDefault="00F30BD2">
      <w:pPr>
        <w:pStyle w:val="Zkladntext1"/>
        <w:framePr w:w="3859" w:h="3259" w:wrap="none" w:hAnchor="page" w:x="3153" w:y="1931"/>
        <w:shd w:val="clear" w:color="auto" w:fill="auto"/>
        <w:tabs>
          <w:tab w:val="left" w:leader="underscore" w:pos="3797"/>
        </w:tabs>
      </w:pPr>
      <w:r>
        <w:rPr>
          <w:u w:val="single"/>
        </w:rPr>
        <w:t>SILNIČNÍ A CHODNÍKOVÉ OBRUBY Z BETONOVÝCH OBRUBNÍKU ŠÍR 150MM Chodníkové obruby 150/200 mm vč. výškových náběhů.</w:t>
      </w:r>
      <w:r>
        <w:tab/>
      </w:r>
    </w:p>
    <w:p w14:paraId="72259320" w14:textId="77777777" w:rsidR="00862615" w:rsidRDefault="00F30BD2">
      <w:pPr>
        <w:pStyle w:val="Zkladntext1"/>
        <w:framePr w:w="3859" w:h="3259" w:wrap="none" w:hAnchor="page" w:x="3153" w:y="1931"/>
        <w:shd w:val="clear" w:color="auto" w:fill="auto"/>
        <w:tabs>
          <w:tab w:val="left" w:leader="underscore" w:pos="3802"/>
        </w:tabs>
      </w:pPr>
      <w:proofErr w:type="spellStart"/>
      <w:r>
        <w:rPr>
          <w:i/>
          <w:iCs/>
          <w:u w:val="single"/>
        </w:rPr>
        <w:t>POUSek</w:t>
      </w:r>
      <w:proofErr w:type="spellEnd"/>
      <w:r>
        <w:rPr>
          <w:i/>
          <w:iCs/>
          <w:u w:val="single"/>
        </w:rPr>
        <w:t xml:space="preserve"> 11255-23aP 6=6*00000 A</w:t>
      </w:r>
      <w:r>
        <w:rPr>
          <w:i/>
          <w:iCs/>
        </w:rPr>
        <w:tab/>
      </w:r>
    </w:p>
    <w:p w14:paraId="268A3454" w14:textId="77777777" w:rsidR="00862615" w:rsidRDefault="00F30BD2">
      <w:pPr>
        <w:pStyle w:val="Zkladntext1"/>
        <w:framePr w:w="3859" w:h="3259" w:wrap="none" w:hAnchor="page" w:x="3153" w:y="1931"/>
        <w:shd w:val="clear" w:color="auto" w:fill="auto"/>
      </w:pPr>
      <w:r>
        <w:t xml:space="preserve">Položka </w:t>
      </w:r>
      <w:r>
        <w:t>zahrnuje:</w:t>
      </w:r>
    </w:p>
    <w:p w14:paraId="1F063E2E" w14:textId="77777777" w:rsidR="00862615" w:rsidRDefault="00F30BD2">
      <w:pPr>
        <w:pStyle w:val="Zkladntext1"/>
        <w:framePr w:w="3859" w:h="3259" w:wrap="none" w:hAnchor="page" w:x="3153" w:y="1931"/>
        <w:shd w:val="clear" w:color="auto" w:fill="auto"/>
      </w:pPr>
      <w:r>
        <w:t xml:space="preserve">dodání a pokládku betonových obrubníku o </w:t>
      </w:r>
      <w:proofErr w:type="spellStart"/>
      <w:r>
        <w:t>rozmerech</w:t>
      </w:r>
      <w:proofErr w:type="spellEnd"/>
      <w:r>
        <w:t xml:space="preserve"> </w:t>
      </w:r>
      <w:proofErr w:type="spellStart"/>
      <w:r>
        <w:t>predepsaných</w:t>
      </w:r>
      <w:proofErr w:type="spellEnd"/>
      <w:r>
        <w:t xml:space="preserve"> zadávací dokumentací betonové lože i </w:t>
      </w:r>
      <w:proofErr w:type="spellStart"/>
      <w:r>
        <w:t>bocní</w:t>
      </w:r>
      <w:proofErr w:type="spellEnd"/>
      <w:r>
        <w:t xml:space="preserve"> betonovou operku.</w:t>
      </w:r>
    </w:p>
    <w:p w14:paraId="4D8C1F03" w14:textId="77777777" w:rsidR="00862615" w:rsidRDefault="00F30BD2">
      <w:pPr>
        <w:pStyle w:val="Zkladntext1"/>
        <w:framePr w:w="451" w:h="202" w:wrap="none" w:hAnchor="page" w:x="7473" w:y="2935"/>
        <w:shd w:val="clear" w:color="auto" w:fill="auto"/>
        <w:spacing w:line="240" w:lineRule="auto"/>
      </w:pPr>
      <w:r>
        <w:t>M2 |</w:t>
      </w:r>
    </w:p>
    <w:p w14:paraId="138E87B1" w14:textId="77777777" w:rsidR="00862615" w:rsidRDefault="00F30BD2">
      <w:pPr>
        <w:pStyle w:val="Titulekobrzku0"/>
        <w:framePr w:w="168" w:h="384" w:wrap="none" w:hAnchor="page" w:x="10631" w:y="2805"/>
        <w:shd w:val="clear" w:color="auto" w:fill="auto"/>
        <w:rPr>
          <w:sz w:val="30"/>
          <w:szCs w:val="30"/>
        </w:rPr>
      </w:pPr>
      <w:r>
        <w:rPr>
          <w:sz w:val="30"/>
          <w:szCs w:val="30"/>
        </w:rPr>
        <w:t>□</w:t>
      </w:r>
    </w:p>
    <w:p w14:paraId="5DF83D5B" w14:textId="77777777" w:rsidR="00862615" w:rsidRDefault="00F30BD2">
      <w:pPr>
        <w:pStyle w:val="Titulekobrzku0"/>
        <w:framePr w:w="168" w:h="384" w:wrap="none" w:hAnchor="page" w:x="10631" w:y="4087"/>
        <w:shd w:val="clear" w:color="auto" w:fill="auto"/>
        <w:rPr>
          <w:sz w:val="30"/>
          <w:szCs w:val="30"/>
        </w:rPr>
      </w:pPr>
      <w:r>
        <w:rPr>
          <w:sz w:val="30"/>
          <w:szCs w:val="30"/>
        </w:rPr>
        <w:t>□</w:t>
      </w:r>
    </w:p>
    <w:p w14:paraId="1756C4C5" w14:textId="77777777" w:rsidR="00862615" w:rsidRDefault="00F30BD2">
      <w:pPr>
        <w:pStyle w:val="Titulekobrzku0"/>
        <w:framePr w:w="744" w:h="202" w:wrap="none" w:hAnchor="page" w:x="8164" w:y="2935"/>
        <w:shd w:val="clear" w:color="auto" w:fill="auto"/>
      </w:pPr>
      <w:r>
        <w:t>2,00000 ~T</w:t>
      </w:r>
    </w:p>
    <w:p w14:paraId="76C784F1" w14:textId="77777777" w:rsidR="00862615" w:rsidRDefault="00F30BD2">
      <w:pPr>
        <w:pStyle w:val="Titulekobrzku0"/>
        <w:framePr w:w="744" w:h="202" w:wrap="none" w:hAnchor="page" w:x="8164" w:y="4216"/>
        <w:shd w:val="clear" w:color="auto" w:fill="auto"/>
      </w:pPr>
      <w:r>
        <w:t>6,00000 ~T</w:t>
      </w:r>
    </w:p>
    <w:p w14:paraId="5F440769" w14:textId="77777777" w:rsidR="00862615" w:rsidRDefault="00F30BD2">
      <w:pPr>
        <w:spacing w:line="360" w:lineRule="exact"/>
      </w:pPr>
      <w:r>
        <w:rPr>
          <w:noProof/>
        </w:rPr>
        <w:drawing>
          <wp:anchor distT="0" distB="0" distL="0" distR="0" simplePos="0" relativeHeight="62914818" behindDoc="1" locked="0" layoutInCell="1" allowOverlap="1" wp14:anchorId="0A0CE841" wp14:editId="2C36AFE0">
            <wp:simplePos x="0" y="0"/>
            <wp:positionH relativeFrom="page">
              <wp:posOffset>5762625</wp:posOffset>
            </wp:positionH>
            <wp:positionV relativeFrom="margin">
              <wp:posOffset>417830</wp:posOffset>
            </wp:positionV>
            <wp:extent cx="1012190" cy="572770"/>
            <wp:effectExtent l="0" t="0" r="0" b="0"/>
            <wp:wrapNone/>
            <wp:docPr id="228" name="Shape 228"/>
            <wp:cNvGraphicFramePr/>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74"/>
                    <a:stretch/>
                  </pic:blipFill>
                  <pic:spPr>
                    <a:xfrm>
                      <a:off x="0" y="0"/>
                      <a:ext cx="1012190" cy="572770"/>
                    </a:xfrm>
                    <a:prstGeom prst="rect">
                      <a:avLst/>
                    </a:prstGeom>
                  </pic:spPr>
                </pic:pic>
              </a:graphicData>
            </a:graphic>
          </wp:anchor>
        </w:drawing>
      </w:r>
      <w:r>
        <w:rPr>
          <w:noProof/>
        </w:rPr>
        <w:drawing>
          <wp:anchor distT="0" distB="0" distL="579120" distR="85090" simplePos="0" relativeHeight="62914819" behindDoc="1" locked="0" layoutInCell="1" allowOverlap="1" wp14:anchorId="4905E8EF" wp14:editId="02C5FA63">
            <wp:simplePos x="0" y="0"/>
            <wp:positionH relativeFrom="page">
              <wp:posOffset>5762625</wp:posOffset>
            </wp:positionH>
            <wp:positionV relativeFrom="margin">
              <wp:posOffset>1235075</wp:posOffset>
            </wp:positionV>
            <wp:extent cx="1012190" cy="8138160"/>
            <wp:effectExtent l="0" t="0" r="0" b="0"/>
            <wp:wrapNone/>
            <wp:docPr id="230" name="Shape 230"/>
            <wp:cNvGraphicFramePr/>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75"/>
                    <a:stretch/>
                  </pic:blipFill>
                  <pic:spPr>
                    <a:xfrm>
                      <a:off x="0" y="0"/>
                      <a:ext cx="1012190" cy="8138160"/>
                    </a:xfrm>
                    <a:prstGeom prst="rect">
                      <a:avLst/>
                    </a:prstGeom>
                  </pic:spPr>
                </pic:pic>
              </a:graphicData>
            </a:graphic>
          </wp:anchor>
        </w:drawing>
      </w:r>
    </w:p>
    <w:p w14:paraId="4FDD3CB5" w14:textId="77777777" w:rsidR="00862615" w:rsidRDefault="00862615">
      <w:pPr>
        <w:spacing w:line="360" w:lineRule="exact"/>
      </w:pPr>
    </w:p>
    <w:p w14:paraId="756EC55D" w14:textId="77777777" w:rsidR="00862615" w:rsidRDefault="00862615">
      <w:pPr>
        <w:spacing w:line="360" w:lineRule="exact"/>
      </w:pPr>
    </w:p>
    <w:p w14:paraId="35968A48" w14:textId="77777777" w:rsidR="00862615" w:rsidRDefault="00862615">
      <w:pPr>
        <w:spacing w:line="360" w:lineRule="exact"/>
      </w:pPr>
    </w:p>
    <w:p w14:paraId="6B43AB9E" w14:textId="77777777" w:rsidR="00862615" w:rsidRDefault="00862615">
      <w:pPr>
        <w:spacing w:line="360" w:lineRule="exact"/>
      </w:pPr>
    </w:p>
    <w:p w14:paraId="1E1BC6D5" w14:textId="77777777" w:rsidR="00862615" w:rsidRDefault="00862615">
      <w:pPr>
        <w:spacing w:line="360" w:lineRule="exact"/>
      </w:pPr>
    </w:p>
    <w:p w14:paraId="2AA7ABBA" w14:textId="77777777" w:rsidR="00862615" w:rsidRDefault="00862615">
      <w:pPr>
        <w:spacing w:line="360" w:lineRule="exact"/>
      </w:pPr>
    </w:p>
    <w:p w14:paraId="7D73C9F2" w14:textId="77777777" w:rsidR="00862615" w:rsidRDefault="00862615">
      <w:pPr>
        <w:spacing w:line="360" w:lineRule="exact"/>
      </w:pPr>
    </w:p>
    <w:p w14:paraId="5E173EC6" w14:textId="77777777" w:rsidR="00862615" w:rsidRDefault="00862615">
      <w:pPr>
        <w:spacing w:line="360" w:lineRule="exact"/>
      </w:pPr>
    </w:p>
    <w:p w14:paraId="3CD0277E" w14:textId="77777777" w:rsidR="00862615" w:rsidRDefault="00862615">
      <w:pPr>
        <w:spacing w:line="360" w:lineRule="exact"/>
      </w:pPr>
    </w:p>
    <w:p w14:paraId="1887E664" w14:textId="77777777" w:rsidR="00862615" w:rsidRDefault="00862615">
      <w:pPr>
        <w:spacing w:line="360" w:lineRule="exact"/>
      </w:pPr>
    </w:p>
    <w:p w14:paraId="309E4719" w14:textId="77777777" w:rsidR="00862615" w:rsidRDefault="00862615">
      <w:pPr>
        <w:spacing w:line="360" w:lineRule="exact"/>
      </w:pPr>
    </w:p>
    <w:p w14:paraId="431A4979" w14:textId="77777777" w:rsidR="00862615" w:rsidRDefault="00862615">
      <w:pPr>
        <w:spacing w:line="360" w:lineRule="exact"/>
      </w:pPr>
    </w:p>
    <w:p w14:paraId="6281740E" w14:textId="77777777" w:rsidR="00862615" w:rsidRDefault="00862615">
      <w:pPr>
        <w:spacing w:line="360" w:lineRule="exact"/>
      </w:pPr>
    </w:p>
    <w:p w14:paraId="1B4E39C5" w14:textId="77777777" w:rsidR="00862615" w:rsidRDefault="00862615">
      <w:pPr>
        <w:spacing w:line="360" w:lineRule="exact"/>
      </w:pPr>
    </w:p>
    <w:p w14:paraId="230AF7A3" w14:textId="77777777" w:rsidR="00862615" w:rsidRDefault="00862615">
      <w:pPr>
        <w:spacing w:line="360" w:lineRule="exact"/>
      </w:pPr>
    </w:p>
    <w:p w14:paraId="76CADD1C" w14:textId="77777777" w:rsidR="00862615" w:rsidRDefault="00862615">
      <w:pPr>
        <w:spacing w:line="360" w:lineRule="exact"/>
      </w:pPr>
    </w:p>
    <w:p w14:paraId="5F918484" w14:textId="77777777" w:rsidR="00862615" w:rsidRDefault="00862615">
      <w:pPr>
        <w:spacing w:line="360" w:lineRule="exact"/>
      </w:pPr>
    </w:p>
    <w:p w14:paraId="6C9593D7" w14:textId="77777777" w:rsidR="00862615" w:rsidRDefault="00862615">
      <w:pPr>
        <w:spacing w:line="360" w:lineRule="exact"/>
      </w:pPr>
    </w:p>
    <w:p w14:paraId="4155A1C8" w14:textId="77777777" w:rsidR="00862615" w:rsidRDefault="00862615">
      <w:pPr>
        <w:spacing w:line="360" w:lineRule="exact"/>
      </w:pPr>
    </w:p>
    <w:p w14:paraId="0D2C471B" w14:textId="77777777" w:rsidR="00862615" w:rsidRDefault="00862615">
      <w:pPr>
        <w:spacing w:line="360" w:lineRule="exact"/>
      </w:pPr>
    </w:p>
    <w:p w14:paraId="76B09B4A" w14:textId="77777777" w:rsidR="00862615" w:rsidRDefault="00862615">
      <w:pPr>
        <w:spacing w:line="360" w:lineRule="exact"/>
      </w:pPr>
    </w:p>
    <w:p w14:paraId="704266D5" w14:textId="77777777" w:rsidR="00862615" w:rsidRDefault="00862615">
      <w:pPr>
        <w:spacing w:line="360" w:lineRule="exact"/>
      </w:pPr>
    </w:p>
    <w:p w14:paraId="3E6FEA72" w14:textId="77777777" w:rsidR="00862615" w:rsidRDefault="00862615">
      <w:pPr>
        <w:spacing w:line="360" w:lineRule="exact"/>
      </w:pPr>
    </w:p>
    <w:p w14:paraId="6681F4FF" w14:textId="77777777" w:rsidR="00862615" w:rsidRDefault="00862615">
      <w:pPr>
        <w:spacing w:line="360" w:lineRule="exact"/>
      </w:pPr>
    </w:p>
    <w:p w14:paraId="22A0D5D2" w14:textId="77777777" w:rsidR="00862615" w:rsidRDefault="00862615">
      <w:pPr>
        <w:spacing w:line="360" w:lineRule="exact"/>
      </w:pPr>
    </w:p>
    <w:p w14:paraId="0F37A472" w14:textId="77777777" w:rsidR="00862615" w:rsidRDefault="00862615">
      <w:pPr>
        <w:spacing w:line="360" w:lineRule="exact"/>
      </w:pPr>
    </w:p>
    <w:p w14:paraId="64AC6402" w14:textId="77777777" w:rsidR="00862615" w:rsidRDefault="00862615">
      <w:pPr>
        <w:spacing w:line="360" w:lineRule="exact"/>
      </w:pPr>
    </w:p>
    <w:p w14:paraId="44857C37" w14:textId="77777777" w:rsidR="00862615" w:rsidRDefault="00862615">
      <w:pPr>
        <w:spacing w:line="360" w:lineRule="exact"/>
      </w:pPr>
    </w:p>
    <w:p w14:paraId="4FFB1B80" w14:textId="77777777" w:rsidR="00862615" w:rsidRDefault="00862615">
      <w:pPr>
        <w:spacing w:line="360" w:lineRule="exact"/>
      </w:pPr>
    </w:p>
    <w:p w14:paraId="6F5AEF50" w14:textId="77777777" w:rsidR="00862615" w:rsidRDefault="00862615">
      <w:pPr>
        <w:spacing w:line="360" w:lineRule="exact"/>
      </w:pPr>
    </w:p>
    <w:p w14:paraId="0E9BCCE5" w14:textId="77777777" w:rsidR="00862615" w:rsidRDefault="00862615">
      <w:pPr>
        <w:spacing w:line="360" w:lineRule="exact"/>
      </w:pPr>
    </w:p>
    <w:p w14:paraId="0A103859" w14:textId="77777777" w:rsidR="00862615" w:rsidRDefault="00862615">
      <w:pPr>
        <w:spacing w:line="360" w:lineRule="exact"/>
      </w:pPr>
    </w:p>
    <w:p w14:paraId="2B4E68ED" w14:textId="77777777" w:rsidR="00862615" w:rsidRDefault="00862615">
      <w:pPr>
        <w:spacing w:line="360" w:lineRule="exact"/>
      </w:pPr>
    </w:p>
    <w:p w14:paraId="7A1C2795" w14:textId="77777777" w:rsidR="00862615" w:rsidRDefault="00862615">
      <w:pPr>
        <w:spacing w:line="360" w:lineRule="exact"/>
      </w:pPr>
    </w:p>
    <w:p w14:paraId="25277704" w14:textId="77777777" w:rsidR="00862615" w:rsidRDefault="00862615">
      <w:pPr>
        <w:spacing w:line="360" w:lineRule="exact"/>
      </w:pPr>
    </w:p>
    <w:p w14:paraId="760D9FE7" w14:textId="77777777" w:rsidR="00862615" w:rsidRDefault="00862615">
      <w:pPr>
        <w:spacing w:line="360" w:lineRule="exact"/>
      </w:pPr>
    </w:p>
    <w:p w14:paraId="03BC5DC1" w14:textId="77777777" w:rsidR="00862615" w:rsidRDefault="00862615">
      <w:pPr>
        <w:spacing w:line="360" w:lineRule="exact"/>
      </w:pPr>
    </w:p>
    <w:p w14:paraId="6C6559E7" w14:textId="77777777" w:rsidR="00862615" w:rsidRDefault="00862615">
      <w:pPr>
        <w:spacing w:line="360" w:lineRule="exact"/>
      </w:pPr>
    </w:p>
    <w:p w14:paraId="0736D3E1" w14:textId="77777777" w:rsidR="00862615" w:rsidRDefault="00862615">
      <w:pPr>
        <w:spacing w:line="360" w:lineRule="exact"/>
      </w:pPr>
    </w:p>
    <w:p w14:paraId="5D6B1403" w14:textId="77777777" w:rsidR="00862615" w:rsidRDefault="00862615">
      <w:pPr>
        <w:spacing w:after="360" w:line="1" w:lineRule="exact"/>
      </w:pPr>
    </w:p>
    <w:p w14:paraId="6FEB968C" w14:textId="77777777" w:rsidR="00862615" w:rsidRDefault="00862615">
      <w:pPr>
        <w:spacing w:line="1" w:lineRule="exact"/>
        <w:sectPr w:rsidR="00862615">
          <w:headerReference w:type="even" r:id="rId76"/>
          <w:headerReference w:type="default" r:id="rId77"/>
          <w:footerReference w:type="even" r:id="rId78"/>
          <w:footerReference w:type="default" r:id="rId79"/>
          <w:pgSz w:w="11900" w:h="16840"/>
          <w:pgMar w:top="2076" w:right="1102" w:bottom="3" w:left="1049" w:header="0" w:footer="3" w:gutter="0"/>
          <w:cols w:space="720"/>
          <w:noEndnote/>
          <w:docGrid w:linePitch="360"/>
        </w:sectPr>
      </w:pPr>
    </w:p>
    <w:p w14:paraId="3BFB626F" w14:textId="77777777" w:rsidR="00862615" w:rsidRDefault="00F30BD2">
      <w:pPr>
        <w:pStyle w:val="Zkladntext30"/>
        <w:framePr w:w="3922" w:h="158" w:wrap="none" w:hAnchor="page" w:x="2620" w:y="-440"/>
        <w:shd w:val="clear" w:color="auto" w:fill="auto"/>
        <w:ind w:left="1740"/>
      </w:pPr>
      <w:r>
        <w:rPr>
          <w:b/>
          <w:bCs/>
        </w:rPr>
        <w:lastRenderedPageBreak/>
        <w:t xml:space="preserve">Soupis prací </w:t>
      </w:r>
      <w:r>
        <w:rPr>
          <w:b/>
          <w:bCs/>
        </w:rPr>
        <w:t>objektu</w:t>
      </w:r>
    </w:p>
    <w:tbl>
      <w:tblPr>
        <w:tblOverlap w:val="never"/>
        <w:tblW w:w="0" w:type="auto"/>
        <w:tblLayout w:type="fixed"/>
        <w:tblCellMar>
          <w:left w:w="10" w:type="dxa"/>
          <w:right w:w="10" w:type="dxa"/>
        </w:tblCellMar>
        <w:tblLook w:val="04A0" w:firstRow="1" w:lastRow="0" w:firstColumn="1" w:lastColumn="0" w:noHBand="0" w:noVBand="1"/>
      </w:tblPr>
      <w:tblGrid>
        <w:gridCol w:w="667"/>
        <w:gridCol w:w="840"/>
        <w:gridCol w:w="557"/>
        <w:gridCol w:w="4056"/>
        <w:gridCol w:w="672"/>
        <w:gridCol w:w="955"/>
        <w:gridCol w:w="960"/>
        <w:gridCol w:w="946"/>
      </w:tblGrid>
      <w:tr w:rsidR="00862615" w14:paraId="228B9FB7" w14:textId="77777777">
        <w:tblPrEx>
          <w:tblCellMar>
            <w:top w:w="0" w:type="dxa"/>
            <w:bottom w:w="0" w:type="dxa"/>
          </w:tblCellMar>
        </w:tblPrEx>
        <w:trPr>
          <w:trHeight w:hRule="exact" w:val="235"/>
        </w:trPr>
        <w:tc>
          <w:tcPr>
            <w:tcW w:w="667" w:type="dxa"/>
            <w:shd w:val="clear" w:color="auto" w:fill="CC441A"/>
            <w:vAlign w:val="center"/>
          </w:tcPr>
          <w:p w14:paraId="35FC139E"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22895F54"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7" w:type="dxa"/>
            <w:shd w:val="clear" w:color="auto" w:fill="CC441A"/>
            <w:vAlign w:val="center"/>
          </w:tcPr>
          <w:p w14:paraId="0B1AE592"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21E5D387"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2" w:type="dxa"/>
            <w:shd w:val="clear" w:color="auto" w:fill="CC441A"/>
            <w:vAlign w:val="center"/>
          </w:tcPr>
          <w:p w14:paraId="08F0B272"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14FA6F12"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6" w:type="dxa"/>
            <w:gridSpan w:val="2"/>
            <w:shd w:val="clear" w:color="auto" w:fill="CC441A"/>
            <w:vAlign w:val="bottom"/>
          </w:tcPr>
          <w:p w14:paraId="6683CD18"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 cena</w:t>
            </w:r>
          </w:p>
          <w:p w14:paraId="695FFD77"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tabs>
                <w:tab w:val="left" w:pos="1242"/>
              </w:tabs>
              <w:spacing w:line="240" w:lineRule="auto"/>
              <w:ind w:firstLine="200"/>
            </w:pPr>
            <w:r>
              <w:rPr>
                <w:color w:val="FFFFFF"/>
              </w:rPr>
              <w:t>Jednotková</w:t>
            </w:r>
            <w:r>
              <w:rPr>
                <w:color w:val="FFFFFF"/>
              </w:rPr>
              <w:tab/>
              <w:t>Celkem</w:t>
            </w:r>
          </w:p>
        </w:tc>
      </w:tr>
      <w:tr w:rsidR="00862615" w14:paraId="506BBDF5" w14:textId="77777777">
        <w:tblPrEx>
          <w:tblCellMar>
            <w:top w:w="0" w:type="dxa"/>
            <w:bottom w:w="0" w:type="dxa"/>
          </w:tblCellMar>
        </w:tblPrEx>
        <w:trPr>
          <w:trHeight w:hRule="exact" w:val="120"/>
        </w:trPr>
        <w:tc>
          <w:tcPr>
            <w:tcW w:w="667" w:type="dxa"/>
            <w:shd w:val="clear" w:color="auto" w:fill="CC441A"/>
            <w:vAlign w:val="bottom"/>
          </w:tcPr>
          <w:p w14:paraId="617AEF05"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44306DDB"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7" w:type="dxa"/>
            <w:shd w:val="clear" w:color="auto" w:fill="CC441A"/>
            <w:vAlign w:val="center"/>
          </w:tcPr>
          <w:p w14:paraId="10F338A3"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5DD08307"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2" w:type="dxa"/>
            <w:shd w:val="clear" w:color="auto" w:fill="CC441A"/>
            <w:vAlign w:val="bottom"/>
          </w:tcPr>
          <w:p w14:paraId="233F9E21"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5AA211C2"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60" w:type="dxa"/>
            <w:shd w:val="clear" w:color="auto" w:fill="CC441A"/>
            <w:vAlign w:val="bottom"/>
          </w:tcPr>
          <w:p w14:paraId="16901B0B"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6" w:type="dxa"/>
            <w:shd w:val="clear" w:color="auto" w:fill="CC441A"/>
            <w:vAlign w:val="bottom"/>
          </w:tcPr>
          <w:p w14:paraId="316A2720" w14:textId="77777777" w:rsidR="00862615" w:rsidRDefault="00F30BD2">
            <w:pPr>
              <w:pStyle w:val="Jin0"/>
              <w:framePr w:w="9653" w:h="355" w:vSpace="264" w:wrap="none" w:hAnchor="page" w:x="1098" w:y="4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506336D8" w14:textId="77777777" w:rsidR="00862615" w:rsidRDefault="00862615">
      <w:pPr>
        <w:framePr w:w="9653" w:h="355" w:vSpace="264" w:wrap="none" w:hAnchor="page" w:x="1098" w:y="45"/>
        <w:spacing w:line="1" w:lineRule="exact"/>
      </w:pPr>
    </w:p>
    <w:p w14:paraId="093BEA51" w14:textId="77777777" w:rsidR="00862615" w:rsidRDefault="00F30BD2">
      <w:pPr>
        <w:pStyle w:val="Titulektabulky0"/>
        <w:framePr w:w="480" w:h="202" w:wrap="none" w:hAnchor="page" w:x="7444" w:y="491"/>
        <w:shd w:val="clear" w:color="auto" w:fill="auto"/>
      </w:pPr>
      <w:r>
        <w:t>KPL |</w:t>
      </w:r>
    </w:p>
    <w:p w14:paraId="5A98E3D7" w14:textId="77777777" w:rsidR="00862615" w:rsidRDefault="00F30BD2">
      <w:pPr>
        <w:pStyle w:val="Titulektabulky0"/>
        <w:framePr w:w="3518" w:h="283" w:wrap="none" w:hAnchor="page" w:x="3152" w:y="405"/>
        <w:shd w:val="clear" w:color="auto" w:fill="auto"/>
      </w:pPr>
      <w:r>
        <w:rPr>
          <w:b/>
          <w:bCs/>
          <w:u w:val="single"/>
        </w:rPr>
        <w:t>Všeobecné konstrukce a práce</w:t>
      </w:r>
    </w:p>
    <w:p w14:paraId="366994B6" w14:textId="77777777" w:rsidR="00862615" w:rsidRDefault="00F30BD2">
      <w:pPr>
        <w:pStyle w:val="Titulektabulky0"/>
        <w:framePr w:w="3518" w:h="283" w:wrap="none" w:hAnchor="page" w:x="3152" w:y="405"/>
        <w:shd w:val="clear" w:color="auto" w:fill="auto"/>
      </w:pPr>
      <w:r>
        <w:t>POMOC PRÁCE ZŘÍZ NEBO ZAJIŠŤ REGULACI A OCHRANU DOPRAVY</w:t>
      </w:r>
    </w:p>
    <w:p w14:paraId="0B7AC949" w14:textId="77777777" w:rsidR="00862615" w:rsidRDefault="00F30BD2">
      <w:pPr>
        <w:pStyle w:val="Titulektabulky0"/>
        <w:framePr w:w="370" w:h="307" w:wrap="none" w:hAnchor="page" w:x="2269" w:y="405"/>
        <w:shd w:val="clear" w:color="auto" w:fill="auto"/>
        <w:ind w:firstLine="240"/>
      </w:pPr>
      <w:r>
        <w:rPr>
          <w:b/>
          <w:bCs/>
        </w:rPr>
        <w:t>0</w:t>
      </w:r>
    </w:p>
    <w:p w14:paraId="0088ADB8" w14:textId="77777777" w:rsidR="00862615" w:rsidRDefault="00F30BD2">
      <w:pPr>
        <w:pStyle w:val="Titulektabulky0"/>
        <w:framePr w:w="370" w:h="307" w:wrap="none" w:hAnchor="page" w:x="2269" w:y="405"/>
        <w:shd w:val="clear" w:color="auto" w:fill="auto"/>
      </w:pPr>
      <w:r>
        <w:t>027201</w:t>
      </w:r>
    </w:p>
    <w:p w14:paraId="167D282A" w14:textId="77777777" w:rsidR="00862615" w:rsidRDefault="00F30BD2">
      <w:pPr>
        <w:pStyle w:val="Titulektabulky0"/>
        <w:framePr w:w="3922" w:h="259" w:wrap="none" w:hAnchor="page" w:x="2620" w:y="-219"/>
        <w:shd w:val="clear" w:color="auto" w:fill="auto"/>
        <w:ind w:firstLine="240"/>
        <w:jc w:val="both"/>
        <w:rPr>
          <w:sz w:val="11"/>
          <w:szCs w:val="11"/>
        </w:rPr>
      </w:pPr>
      <w:r>
        <w:rPr>
          <w:b/>
          <w:bCs/>
          <w:sz w:val="11"/>
          <w:szCs w:val="11"/>
        </w:rPr>
        <w:t xml:space="preserve">2024 III/11255 Rynárec - </w:t>
      </w:r>
      <w:r>
        <w:rPr>
          <w:b/>
          <w:bCs/>
          <w:sz w:val="11"/>
          <w:szCs w:val="11"/>
        </w:rPr>
        <w:t>Janovice</w:t>
      </w:r>
    </w:p>
    <w:p w14:paraId="5A7A8F33" w14:textId="77777777" w:rsidR="00862615" w:rsidRDefault="00F30BD2">
      <w:pPr>
        <w:pStyle w:val="Titulektabulky0"/>
        <w:framePr w:w="3922" w:h="259" w:wrap="none" w:hAnchor="page" w:x="2620" w:y="-219"/>
        <w:shd w:val="clear" w:color="auto" w:fill="auto"/>
        <w:tabs>
          <w:tab w:val="left" w:leader="underscore" w:pos="3864"/>
        </w:tabs>
        <w:jc w:val="both"/>
        <w:rPr>
          <w:sz w:val="11"/>
          <w:szCs w:val="11"/>
        </w:rPr>
      </w:pPr>
      <w:r>
        <w:rPr>
          <w:b/>
          <w:bCs/>
          <w:sz w:val="11"/>
          <w:szCs w:val="11"/>
          <w:u w:val="single"/>
        </w:rPr>
        <w:t>SO 182.3 Dopravně inženýrské opatření km 5,280 - 6,620</w:t>
      </w:r>
      <w:r>
        <w:rPr>
          <w:b/>
          <w:bCs/>
          <w:sz w:val="11"/>
          <w:szCs w:val="11"/>
        </w:rPr>
        <w:tab/>
      </w:r>
    </w:p>
    <w:p w14:paraId="2AD488DC" w14:textId="77777777" w:rsidR="00862615" w:rsidRDefault="00F30BD2">
      <w:pPr>
        <w:pStyle w:val="Zkladntext1"/>
        <w:framePr w:w="4061" w:h="163" w:wrap="none" w:hAnchor="page" w:x="3153" w:y="722"/>
        <w:shd w:val="clear" w:color="auto" w:fill="auto"/>
        <w:spacing w:line="240" w:lineRule="auto"/>
      </w:pPr>
      <w:r>
        <w:t>Kompletní dopravní opatření během stavby, včetně projednání na příslušných úřadech.</w:t>
      </w:r>
    </w:p>
    <w:p w14:paraId="36931C51" w14:textId="77777777" w:rsidR="00862615" w:rsidRDefault="00F30BD2">
      <w:pPr>
        <w:pStyle w:val="Zkladntext1"/>
        <w:framePr w:w="3557" w:h="178" w:wrap="none" w:hAnchor="page" w:x="3153" w:y="1034"/>
        <w:shd w:val="clear" w:color="auto" w:fill="auto"/>
        <w:spacing w:line="240" w:lineRule="auto"/>
      </w:pPr>
      <w:r>
        <w:t>zahrnuje veškeré náklady spojené s objednatelem požadovanými zařízeními</w:t>
      </w:r>
    </w:p>
    <w:p w14:paraId="44B21256" w14:textId="77777777" w:rsidR="00862615" w:rsidRDefault="00F30BD2">
      <w:pPr>
        <w:pStyle w:val="Titulekobrzku0"/>
        <w:framePr w:w="739" w:h="202" w:wrap="none" w:hAnchor="page" w:x="8169" w:y="491"/>
        <w:shd w:val="clear" w:color="auto" w:fill="auto"/>
        <w:tabs>
          <w:tab w:val="left" w:pos="581"/>
        </w:tabs>
      </w:pPr>
      <w:r>
        <w:t>1,00000</w:t>
      </w:r>
      <w:r>
        <w:tab/>
        <w:t>7</w:t>
      </w:r>
    </w:p>
    <w:p w14:paraId="7E764EF2" w14:textId="77777777" w:rsidR="00862615" w:rsidRDefault="00F30BD2">
      <w:pPr>
        <w:spacing w:line="360" w:lineRule="exact"/>
      </w:pPr>
      <w:r>
        <w:rPr>
          <w:noProof/>
        </w:rPr>
        <w:drawing>
          <wp:anchor distT="8890" distB="0" distL="530225" distR="0" simplePos="0" relativeHeight="62914832" behindDoc="1" locked="0" layoutInCell="1" allowOverlap="1" wp14:anchorId="0023481D" wp14:editId="64923117">
            <wp:simplePos x="0" y="0"/>
            <wp:positionH relativeFrom="page">
              <wp:posOffset>5716905</wp:posOffset>
            </wp:positionH>
            <wp:positionV relativeFrom="margin">
              <wp:posOffset>320040</wp:posOffset>
            </wp:positionV>
            <wp:extent cx="1237615" cy="9028430"/>
            <wp:effectExtent l="0" t="0" r="0" b="0"/>
            <wp:wrapNone/>
            <wp:docPr id="248" name="Shape 248"/>
            <wp:cNvGraphicFramePr/>
            <a:graphic xmlns:a="http://schemas.openxmlformats.org/drawingml/2006/main">
              <a:graphicData uri="http://schemas.openxmlformats.org/drawingml/2006/picture">
                <pic:pic xmlns:pic="http://schemas.openxmlformats.org/drawingml/2006/picture">
                  <pic:nvPicPr>
                    <pic:cNvPr id="249" name="Picture box 249"/>
                    <pic:cNvPicPr/>
                  </pic:nvPicPr>
                  <pic:blipFill>
                    <a:blip r:embed="rId80"/>
                    <a:stretch/>
                  </pic:blipFill>
                  <pic:spPr>
                    <a:xfrm>
                      <a:off x="0" y="0"/>
                      <a:ext cx="1237615" cy="9028430"/>
                    </a:xfrm>
                    <a:prstGeom prst="rect">
                      <a:avLst/>
                    </a:prstGeom>
                  </pic:spPr>
                </pic:pic>
              </a:graphicData>
            </a:graphic>
          </wp:anchor>
        </w:drawing>
      </w:r>
    </w:p>
    <w:p w14:paraId="1BBF94B9" w14:textId="77777777" w:rsidR="00862615" w:rsidRDefault="00862615">
      <w:pPr>
        <w:spacing w:line="360" w:lineRule="exact"/>
      </w:pPr>
    </w:p>
    <w:p w14:paraId="1FB94BF5" w14:textId="77777777" w:rsidR="00862615" w:rsidRDefault="00862615">
      <w:pPr>
        <w:spacing w:line="360" w:lineRule="exact"/>
      </w:pPr>
    </w:p>
    <w:p w14:paraId="22A3CC2C" w14:textId="77777777" w:rsidR="00862615" w:rsidRDefault="00862615">
      <w:pPr>
        <w:spacing w:line="360" w:lineRule="exact"/>
      </w:pPr>
    </w:p>
    <w:p w14:paraId="00DC897B" w14:textId="77777777" w:rsidR="00862615" w:rsidRDefault="00862615">
      <w:pPr>
        <w:spacing w:line="360" w:lineRule="exact"/>
      </w:pPr>
    </w:p>
    <w:p w14:paraId="2792F0D4" w14:textId="77777777" w:rsidR="00862615" w:rsidRDefault="00862615">
      <w:pPr>
        <w:spacing w:line="360" w:lineRule="exact"/>
      </w:pPr>
    </w:p>
    <w:p w14:paraId="4B2DB0E2" w14:textId="77777777" w:rsidR="00862615" w:rsidRDefault="00862615">
      <w:pPr>
        <w:spacing w:line="360" w:lineRule="exact"/>
      </w:pPr>
    </w:p>
    <w:p w14:paraId="32E7B877" w14:textId="77777777" w:rsidR="00862615" w:rsidRDefault="00862615">
      <w:pPr>
        <w:spacing w:line="360" w:lineRule="exact"/>
      </w:pPr>
    </w:p>
    <w:p w14:paraId="7E9C6DAA" w14:textId="77777777" w:rsidR="00862615" w:rsidRDefault="00862615">
      <w:pPr>
        <w:spacing w:line="360" w:lineRule="exact"/>
      </w:pPr>
    </w:p>
    <w:p w14:paraId="52281B0D" w14:textId="77777777" w:rsidR="00862615" w:rsidRDefault="00862615">
      <w:pPr>
        <w:spacing w:line="360" w:lineRule="exact"/>
      </w:pPr>
    </w:p>
    <w:p w14:paraId="67A2AB25" w14:textId="77777777" w:rsidR="00862615" w:rsidRDefault="00862615">
      <w:pPr>
        <w:spacing w:line="360" w:lineRule="exact"/>
      </w:pPr>
    </w:p>
    <w:p w14:paraId="668C9A15" w14:textId="77777777" w:rsidR="00862615" w:rsidRDefault="00862615">
      <w:pPr>
        <w:spacing w:line="360" w:lineRule="exact"/>
      </w:pPr>
    </w:p>
    <w:p w14:paraId="3B000A32" w14:textId="77777777" w:rsidR="00862615" w:rsidRDefault="00862615">
      <w:pPr>
        <w:spacing w:line="360" w:lineRule="exact"/>
      </w:pPr>
    </w:p>
    <w:p w14:paraId="0B93EF97" w14:textId="77777777" w:rsidR="00862615" w:rsidRDefault="00862615">
      <w:pPr>
        <w:spacing w:line="360" w:lineRule="exact"/>
      </w:pPr>
    </w:p>
    <w:p w14:paraId="455B3C03" w14:textId="77777777" w:rsidR="00862615" w:rsidRDefault="00862615">
      <w:pPr>
        <w:spacing w:line="360" w:lineRule="exact"/>
      </w:pPr>
    </w:p>
    <w:p w14:paraId="581A15DB" w14:textId="77777777" w:rsidR="00862615" w:rsidRDefault="00862615">
      <w:pPr>
        <w:spacing w:line="360" w:lineRule="exact"/>
      </w:pPr>
    </w:p>
    <w:p w14:paraId="7BC5596F" w14:textId="77777777" w:rsidR="00862615" w:rsidRDefault="00862615">
      <w:pPr>
        <w:spacing w:line="360" w:lineRule="exact"/>
      </w:pPr>
    </w:p>
    <w:p w14:paraId="5D04E039" w14:textId="77777777" w:rsidR="00862615" w:rsidRDefault="00862615">
      <w:pPr>
        <w:spacing w:line="360" w:lineRule="exact"/>
      </w:pPr>
    </w:p>
    <w:p w14:paraId="1F1ACFF0" w14:textId="77777777" w:rsidR="00862615" w:rsidRDefault="00862615">
      <w:pPr>
        <w:spacing w:line="360" w:lineRule="exact"/>
      </w:pPr>
    </w:p>
    <w:p w14:paraId="62A7ECDF" w14:textId="77777777" w:rsidR="00862615" w:rsidRDefault="00862615">
      <w:pPr>
        <w:spacing w:line="360" w:lineRule="exact"/>
      </w:pPr>
    </w:p>
    <w:p w14:paraId="5F371A2D" w14:textId="77777777" w:rsidR="00862615" w:rsidRDefault="00862615">
      <w:pPr>
        <w:spacing w:line="360" w:lineRule="exact"/>
      </w:pPr>
    </w:p>
    <w:p w14:paraId="5FF41127" w14:textId="77777777" w:rsidR="00862615" w:rsidRDefault="00862615">
      <w:pPr>
        <w:spacing w:line="360" w:lineRule="exact"/>
      </w:pPr>
    </w:p>
    <w:p w14:paraId="3142F915" w14:textId="77777777" w:rsidR="00862615" w:rsidRDefault="00862615">
      <w:pPr>
        <w:spacing w:line="360" w:lineRule="exact"/>
      </w:pPr>
    </w:p>
    <w:p w14:paraId="715A7464" w14:textId="77777777" w:rsidR="00862615" w:rsidRDefault="00862615">
      <w:pPr>
        <w:spacing w:line="360" w:lineRule="exact"/>
      </w:pPr>
    </w:p>
    <w:p w14:paraId="36301165" w14:textId="77777777" w:rsidR="00862615" w:rsidRDefault="00862615">
      <w:pPr>
        <w:spacing w:line="360" w:lineRule="exact"/>
      </w:pPr>
    </w:p>
    <w:p w14:paraId="6D182D46" w14:textId="77777777" w:rsidR="00862615" w:rsidRDefault="00862615">
      <w:pPr>
        <w:spacing w:line="360" w:lineRule="exact"/>
      </w:pPr>
    </w:p>
    <w:p w14:paraId="538DD19C" w14:textId="77777777" w:rsidR="00862615" w:rsidRDefault="00862615">
      <w:pPr>
        <w:spacing w:line="360" w:lineRule="exact"/>
      </w:pPr>
    </w:p>
    <w:p w14:paraId="02AF3F31" w14:textId="77777777" w:rsidR="00862615" w:rsidRDefault="00862615">
      <w:pPr>
        <w:spacing w:line="360" w:lineRule="exact"/>
      </w:pPr>
    </w:p>
    <w:p w14:paraId="1817F566" w14:textId="77777777" w:rsidR="00862615" w:rsidRDefault="00862615">
      <w:pPr>
        <w:spacing w:line="360" w:lineRule="exact"/>
      </w:pPr>
    </w:p>
    <w:p w14:paraId="6A2DFF2E" w14:textId="77777777" w:rsidR="00862615" w:rsidRDefault="00862615">
      <w:pPr>
        <w:spacing w:line="360" w:lineRule="exact"/>
      </w:pPr>
    </w:p>
    <w:p w14:paraId="01A3703D" w14:textId="77777777" w:rsidR="00862615" w:rsidRDefault="00862615">
      <w:pPr>
        <w:spacing w:line="360" w:lineRule="exact"/>
      </w:pPr>
    </w:p>
    <w:p w14:paraId="7615968B" w14:textId="77777777" w:rsidR="00862615" w:rsidRDefault="00862615">
      <w:pPr>
        <w:spacing w:line="360" w:lineRule="exact"/>
      </w:pPr>
    </w:p>
    <w:p w14:paraId="353D5027" w14:textId="77777777" w:rsidR="00862615" w:rsidRDefault="00862615">
      <w:pPr>
        <w:spacing w:line="360" w:lineRule="exact"/>
      </w:pPr>
    </w:p>
    <w:p w14:paraId="0C38BEB7" w14:textId="77777777" w:rsidR="00862615" w:rsidRDefault="00862615">
      <w:pPr>
        <w:spacing w:line="360" w:lineRule="exact"/>
      </w:pPr>
    </w:p>
    <w:p w14:paraId="77F91E16" w14:textId="77777777" w:rsidR="00862615" w:rsidRDefault="00862615">
      <w:pPr>
        <w:spacing w:line="360" w:lineRule="exact"/>
      </w:pPr>
    </w:p>
    <w:p w14:paraId="2B042742" w14:textId="77777777" w:rsidR="00862615" w:rsidRDefault="00862615">
      <w:pPr>
        <w:spacing w:line="360" w:lineRule="exact"/>
      </w:pPr>
    </w:p>
    <w:p w14:paraId="5962CCCB" w14:textId="77777777" w:rsidR="00862615" w:rsidRDefault="00862615">
      <w:pPr>
        <w:spacing w:line="360" w:lineRule="exact"/>
      </w:pPr>
    </w:p>
    <w:p w14:paraId="3E575BF7" w14:textId="77777777" w:rsidR="00862615" w:rsidRDefault="00862615">
      <w:pPr>
        <w:spacing w:line="360" w:lineRule="exact"/>
      </w:pPr>
    </w:p>
    <w:p w14:paraId="386FF2DD" w14:textId="77777777" w:rsidR="00862615" w:rsidRDefault="00862615">
      <w:pPr>
        <w:spacing w:line="360" w:lineRule="exact"/>
      </w:pPr>
    </w:p>
    <w:p w14:paraId="39C4E3D9" w14:textId="77777777" w:rsidR="00862615" w:rsidRDefault="00862615">
      <w:pPr>
        <w:spacing w:after="677" w:line="1" w:lineRule="exact"/>
      </w:pPr>
    </w:p>
    <w:p w14:paraId="5165D452" w14:textId="77777777" w:rsidR="00862615" w:rsidRDefault="00862615">
      <w:pPr>
        <w:spacing w:line="1" w:lineRule="exact"/>
        <w:sectPr w:rsidR="00862615">
          <w:headerReference w:type="even" r:id="rId81"/>
          <w:headerReference w:type="default" r:id="rId82"/>
          <w:footerReference w:type="even" r:id="rId83"/>
          <w:footerReference w:type="default" r:id="rId84"/>
          <w:pgSz w:w="11900" w:h="16840"/>
          <w:pgMar w:top="2076" w:right="953" w:bottom="46" w:left="1049" w:header="0" w:footer="3" w:gutter="0"/>
          <w:pgNumType w:start="3"/>
          <w:cols w:space="720"/>
          <w:noEndnote/>
          <w:docGrid w:linePitch="360"/>
        </w:sectPr>
      </w:pPr>
    </w:p>
    <w:p w14:paraId="4A8F3B7C" w14:textId="77777777" w:rsidR="00862615" w:rsidRDefault="00F30BD2">
      <w:pPr>
        <w:spacing w:line="1" w:lineRule="exact"/>
      </w:pPr>
      <w:r>
        <w:rPr>
          <w:noProof/>
        </w:rPr>
        <w:lastRenderedPageBreak/>
        <w:drawing>
          <wp:anchor distT="8890" distB="0" distL="521335" distR="0" simplePos="0" relativeHeight="125829403" behindDoc="0" locked="0" layoutInCell="1" allowOverlap="1" wp14:anchorId="577224CD" wp14:editId="50FABA2B">
            <wp:simplePos x="0" y="0"/>
            <wp:positionH relativeFrom="page">
              <wp:posOffset>5708015</wp:posOffset>
            </wp:positionH>
            <wp:positionV relativeFrom="paragraph">
              <wp:posOffset>600075</wp:posOffset>
            </wp:positionV>
            <wp:extent cx="1127760" cy="5212080"/>
            <wp:effectExtent l="0" t="0" r="0" b="0"/>
            <wp:wrapTight wrapText="bothSides">
              <wp:wrapPolygon edited="0">
                <wp:start x="0" y="0"/>
                <wp:lineTo x="21600" y="0"/>
                <wp:lineTo x="21600" y="21600"/>
                <wp:lineTo x="0" y="21600"/>
                <wp:lineTo x="0" y="0"/>
              </wp:wrapPolygon>
            </wp:wrapTight>
            <wp:docPr id="266" name="Shape 266"/>
            <wp:cNvGraphicFramePr/>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85"/>
                    <a:stretch/>
                  </pic:blipFill>
                  <pic:spPr>
                    <a:xfrm>
                      <a:off x="0" y="0"/>
                      <a:ext cx="1127760" cy="5212080"/>
                    </a:xfrm>
                    <a:prstGeom prst="rect">
                      <a:avLst/>
                    </a:prstGeom>
                  </pic:spPr>
                </pic:pic>
              </a:graphicData>
            </a:graphic>
          </wp:anchor>
        </w:drawing>
      </w:r>
      <w:r>
        <w:rPr>
          <w:noProof/>
        </w:rPr>
        <mc:AlternateContent>
          <mc:Choice Requires="wps">
            <w:drawing>
              <wp:anchor distT="0" distB="0" distL="0" distR="0" simplePos="0" relativeHeight="251665408" behindDoc="0" locked="0" layoutInCell="1" allowOverlap="1" wp14:anchorId="3DC4DA77" wp14:editId="43FDCEB6">
                <wp:simplePos x="0" y="0"/>
                <wp:positionH relativeFrom="page">
                  <wp:posOffset>5186680</wp:posOffset>
                </wp:positionH>
                <wp:positionV relativeFrom="paragraph">
                  <wp:posOffset>591185</wp:posOffset>
                </wp:positionV>
                <wp:extent cx="469265" cy="128270"/>
                <wp:effectExtent l="0" t="0" r="0" b="0"/>
                <wp:wrapNone/>
                <wp:docPr id="268" name="Shape 268"/>
                <wp:cNvGraphicFramePr/>
                <a:graphic xmlns:a="http://schemas.openxmlformats.org/drawingml/2006/main">
                  <a:graphicData uri="http://schemas.microsoft.com/office/word/2010/wordprocessingShape">
                    <wps:wsp>
                      <wps:cNvSpPr txBox="1"/>
                      <wps:spPr>
                        <a:xfrm>
                          <a:off x="0" y="0"/>
                          <a:ext cx="469265" cy="128270"/>
                        </a:xfrm>
                        <a:prstGeom prst="rect">
                          <a:avLst/>
                        </a:prstGeom>
                        <a:noFill/>
                      </wps:spPr>
                      <wps:txbx>
                        <w:txbxContent>
                          <w:p w14:paraId="1F037C66" w14:textId="77777777" w:rsidR="00862615" w:rsidRDefault="00F30BD2">
                            <w:pPr>
                              <w:pStyle w:val="Titulekobrzku0"/>
                              <w:shd w:val="clear" w:color="auto" w:fill="auto"/>
                              <w:tabs>
                                <w:tab w:val="left" w:pos="581"/>
                              </w:tabs>
                            </w:pPr>
                            <w:r>
                              <w:t>1,00000</w:t>
                            </w:r>
                            <w:r>
                              <w:tab/>
                              <w:t>7</w:t>
                            </w:r>
                          </w:p>
                        </w:txbxContent>
                      </wps:txbx>
                      <wps:bodyPr lIns="0" tIns="0" rIns="0" bIns="0"/>
                    </wps:wsp>
                  </a:graphicData>
                </a:graphic>
              </wp:anchor>
            </w:drawing>
          </mc:Choice>
          <mc:Fallback>
            <w:pict>
              <v:shape w14:anchorId="3DC4DA77" id="Shape 268" o:spid="_x0000_s1043" type="#_x0000_t202" style="position:absolute;margin-left:408.4pt;margin-top:46.55pt;width:36.95pt;height:10.1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" filled="f" stroked="f">
                <v:textbox inset="0,0,0,0">
                  <w:txbxContent>
                    <w:p w14:paraId="1F037C66" w14:textId="77777777" w:rsidR="00862615" w:rsidRDefault="00F30BD2">
                      <w:pPr>
                        <w:pStyle w:val="Titulekobrzku0"/>
                        <w:shd w:val="clear" w:color="auto" w:fill="auto"/>
                        <w:tabs>
                          <w:tab w:val="left" w:pos="581"/>
                        </w:tabs>
                      </w:pPr>
                      <w:r>
                        <w:t>1,00000</w:t>
                      </w:r>
                      <w:r>
                        <w:tab/>
                        <w:t>7</w:t>
                      </w:r>
                    </w:p>
                  </w:txbxContent>
                </v:textbox>
                <w10:wrap anchorx="page"/>
              </v:shape>
            </w:pict>
          </mc:Fallback>
        </mc:AlternateContent>
      </w:r>
    </w:p>
    <w:p w14:paraId="73E9DAE3" w14:textId="77777777" w:rsidR="00862615" w:rsidRDefault="00F30BD2">
      <w:pPr>
        <w:pStyle w:val="Zkladntext30"/>
        <w:shd w:val="clear" w:color="auto" w:fill="auto"/>
        <w:spacing w:after="60"/>
        <w:jc w:val="center"/>
      </w:pPr>
      <w:r>
        <w:rPr>
          <w:b/>
          <w:bCs/>
        </w:rPr>
        <w:t>Soupis prací objektu</w:t>
      </w:r>
    </w:p>
    <w:tbl>
      <w:tblPr>
        <w:tblOverlap w:val="never"/>
        <w:tblW w:w="0" w:type="auto"/>
        <w:tblLayout w:type="fixed"/>
        <w:tblCellMar>
          <w:left w:w="10" w:type="dxa"/>
          <w:right w:w="10" w:type="dxa"/>
        </w:tblCellMar>
        <w:tblLook w:val="04A0" w:firstRow="1" w:lastRow="0" w:firstColumn="1" w:lastColumn="0" w:noHBand="0" w:noVBand="1"/>
      </w:tblPr>
      <w:tblGrid>
        <w:gridCol w:w="667"/>
        <w:gridCol w:w="840"/>
        <w:gridCol w:w="557"/>
        <w:gridCol w:w="4056"/>
        <w:gridCol w:w="672"/>
        <w:gridCol w:w="955"/>
        <w:gridCol w:w="960"/>
        <w:gridCol w:w="946"/>
      </w:tblGrid>
      <w:tr w:rsidR="00862615" w14:paraId="17EBB281" w14:textId="77777777">
        <w:tblPrEx>
          <w:tblCellMar>
            <w:top w:w="0" w:type="dxa"/>
            <w:bottom w:w="0" w:type="dxa"/>
          </w:tblCellMar>
        </w:tblPrEx>
        <w:trPr>
          <w:trHeight w:hRule="exact" w:val="235"/>
        </w:trPr>
        <w:tc>
          <w:tcPr>
            <w:tcW w:w="667" w:type="dxa"/>
            <w:shd w:val="clear" w:color="auto" w:fill="CC441A"/>
            <w:vAlign w:val="center"/>
          </w:tcPr>
          <w:p w14:paraId="6D7F244F"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41A0CFA1"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7" w:type="dxa"/>
            <w:shd w:val="clear" w:color="auto" w:fill="CC441A"/>
            <w:vAlign w:val="center"/>
          </w:tcPr>
          <w:p w14:paraId="514A20BD"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23D6D6EB"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2" w:type="dxa"/>
            <w:shd w:val="clear" w:color="auto" w:fill="CC441A"/>
            <w:vAlign w:val="center"/>
          </w:tcPr>
          <w:p w14:paraId="03FFAA33"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02311C2E"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6" w:type="dxa"/>
            <w:gridSpan w:val="2"/>
            <w:shd w:val="clear" w:color="auto" w:fill="CC441A"/>
            <w:vAlign w:val="bottom"/>
          </w:tcPr>
          <w:p w14:paraId="3112C649"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 cena</w:t>
            </w:r>
          </w:p>
          <w:p w14:paraId="384DB37E"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tabs>
                <w:tab w:val="left" w:pos="1242"/>
              </w:tabs>
              <w:spacing w:line="240" w:lineRule="auto"/>
              <w:ind w:firstLine="200"/>
            </w:pPr>
            <w:r>
              <w:rPr>
                <w:color w:val="FFFFFF"/>
              </w:rPr>
              <w:t>Jednotková</w:t>
            </w:r>
            <w:r>
              <w:rPr>
                <w:color w:val="FFFFFF"/>
              </w:rPr>
              <w:tab/>
              <w:t>Celkem</w:t>
            </w:r>
          </w:p>
        </w:tc>
      </w:tr>
      <w:tr w:rsidR="00862615" w14:paraId="5E3CAD0D" w14:textId="77777777">
        <w:tblPrEx>
          <w:tblCellMar>
            <w:top w:w="0" w:type="dxa"/>
            <w:bottom w:w="0" w:type="dxa"/>
          </w:tblCellMar>
        </w:tblPrEx>
        <w:trPr>
          <w:trHeight w:hRule="exact" w:val="120"/>
        </w:trPr>
        <w:tc>
          <w:tcPr>
            <w:tcW w:w="667" w:type="dxa"/>
            <w:shd w:val="clear" w:color="auto" w:fill="CC441A"/>
            <w:vAlign w:val="bottom"/>
          </w:tcPr>
          <w:p w14:paraId="482BCE83"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539E54A6"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7" w:type="dxa"/>
            <w:shd w:val="clear" w:color="auto" w:fill="CC441A"/>
            <w:vAlign w:val="bottom"/>
          </w:tcPr>
          <w:p w14:paraId="7C225512"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4C267B8A"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2" w:type="dxa"/>
            <w:shd w:val="clear" w:color="auto" w:fill="CC441A"/>
            <w:vAlign w:val="bottom"/>
          </w:tcPr>
          <w:p w14:paraId="7B5E3B77"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691C385E"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60" w:type="dxa"/>
            <w:shd w:val="clear" w:color="auto" w:fill="CC441A"/>
            <w:vAlign w:val="bottom"/>
          </w:tcPr>
          <w:p w14:paraId="7AAB5CF7"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6" w:type="dxa"/>
            <w:shd w:val="clear" w:color="auto" w:fill="CC441A"/>
            <w:vAlign w:val="bottom"/>
          </w:tcPr>
          <w:p w14:paraId="1B1A6260" w14:textId="77777777" w:rsidR="00862615" w:rsidRDefault="00F30BD2">
            <w:pPr>
              <w:pStyle w:val="Jin0"/>
              <w:framePr w:w="9653" w:h="355" w:vSpace="264" w:wrap="notBeside" w:vAnchor="text" w:hAnchor="text" w:y="26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58C7C40E" w14:textId="77777777" w:rsidR="00862615" w:rsidRDefault="00F30BD2">
      <w:pPr>
        <w:pStyle w:val="Titulektabulky0"/>
        <w:framePr w:w="480" w:h="202" w:hSpace="9173" w:wrap="notBeside" w:vAnchor="text" w:hAnchor="text" w:x="6347" w:y="711"/>
        <w:shd w:val="clear" w:color="auto" w:fill="auto"/>
      </w:pPr>
      <w:r>
        <w:t>KPL |</w:t>
      </w:r>
    </w:p>
    <w:p w14:paraId="02B9425A" w14:textId="77777777" w:rsidR="00862615" w:rsidRDefault="00F30BD2">
      <w:pPr>
        <w:pStyle w:val="Titulektabulky0"/>
        <w:framePr w:w="3518" w:h="283" w:hSpace="6135" w:wrap="notBeside" w:vAnchor="text" w:hAnchor="text" w:x="2055" w:y="625"/>
        <w:shd w:val="clear" w:color="auto" w:fill="auto"/>
      </w:pPr>
      <w:r>
        <w:rPr>
          <w:b/>
          <w:bCs/>
          <w:u w:val="single"/>
        </w:rPr>
        <w:t>Všeobecné konstrukce a práce</w:t>
      </w:r>
    </w:p>
    <w:p w14:paraId="18333470" w14:textId="77777777" w:rsidR="00862615" w:rsidRDefault="00F30BD2">
      <w:pPr>
        <w:pStyle w:val="Titulektabulky0"/>
        <w:framePr w:w="3518" w:h="283" w:hSpace="6135" w:wrap="notBeside" w:vAnchor="text" w:hAnchor="text" w:x="2055" w:y="625"/>
        <w:shd w:val="clear" w:color="auto" w:fill="auto"/>
      </w:pPr>
      <w:r>
        <w:t xml:space="preserve">POMOC </w:t>
      </w:r>
      <w:r>
        <w:t>PRÁCE ZŘÍZ NEBO ZAJIŠŤ REGULACI A OCHRANU DOPRAVY</w:t>
      </w:r>
    </w:p>
    <w:p w14:paraId="7F6F79F0" w14:textId="77777777" w:rsidR="00862615" w:rsidRDefault="00F30BD2">
      <w:pPr>
        <w:pStyle w:val="Titulektabulky0"/>
        <w:framePr w:w="370" w:h="307" w:hSpace="9283" w:wrap="notBeside" w:vAnchor="text" w:hAnchor="text" w:x="1172" w:y="625"/>
        <w:shd w:val="clear" w:color="auto" w:fill="auto"/>
        <w:ind w:firstLine="240"/>
      </w:pPr>
      <w:r>
        <w:rPr>
          <w:b/>
          <w:bCs/>
        </w:rPr>
        <w:t>0</w:t>
      </w:r>
    </w:p>
    <w:p w14:paraId="72A5E771" w14:textId="77777777" w:rsidR="00862615" w:rsidRDefault="00F30BD2">
      <w:pPr>
        <w:pStyle w:val="Titulektabulky0"/>
        <w:framePr w:w="370" w:h="307" w:hSpace="9283" w:wrap="notBeside" w:vAnchor="text" w:hAnchor="text" w:x="1172" w:y="625"/>
        <w:shd w:val="clear" w:color="auto" w:fill="auto"/>
      </w:pPr>
      <w:r>
        <w:t>027201</w:t>
      </w:r>
    </w:p>
    <w:p w14:paraId="61ACD29C" w14:textId="77777777" w:rsidR="00862615" w:rsidRDefault="00F30BD2">
      <w:pPr>
        <w:pStyle w:val="Titulektabulky0"/>
        <w:framePr w:w="3922" w:h="259" w:hSpace="5731" w:wrap="notBeside" w:vAnchor="text" w:hAnchor="text" w:x="1523" w:y="1"/>
        <w:shd w:val="clear" w:color="auto" w:fill="auto"/>
        <w:ind w:firstLine="240"/>
        <w:jc w:val="both"/>
        <w:rPr>
          <w:sz w:val="11"/>
          <w:szCs w:val="11"/>
        </w:rPr>
      </w:pPr>
      <w:r>
        <w:rPr>
          <w:b/>
          <w:bCs/>
          <w:sz w:val="11"/>
          <w:szCs w:val="11"/>
        </w:rPr>
        <w:t>2024 III/11255 Rynárec - Janovice</w:t>
      </w:r>
    </w:p>
    <w:p w14:paraId="3E188E8D" w14:textId="77777777" w:rsidR="00862615" w:rsidRDefault="00F30BD2">
      <w:pPr>
        <w:pStyle w:val="Titulektabulky0"/>
        <w:framePr w:w="3922" w:h="259" w:hSpace="5731" w:wrap="notBeside" w:vAnchor="text" w:hAnchor="text" w:x="1523" w:y="1"/>
        <w:shd w:val="clear" w:color="auto" w:fill="auto"/>
        <w:tabs>
          <w:tab w:val="left" w:leader="underscore" w:pos="3864"/>
        </w:tabs>
        <w:jc w:val="both"/>
        <w:rPr>
          <w:sz w:val="11"/>
          <w:szCs w:val="11"/>
        </w:rPr>
      </w:pPr>
      <w:r>
        <w:rPr>
          <w:b/>
          <w:bCs/>
          <w:sz w:val="11"/>
          <w:szCs w:val="11"/>
          <w:u w:val="single"/>
        </w:rPr>
        <w:t>SO 182.4 Dopravně inženýrské opatření km 6,620 - 7,280</w:t>
      </w:r>
      <w:r>
        <w:rPr>
          <w:b/>
          <w:bCs/>
          <w:sz w:val="11"/>
          <w:szCs w:val="11"/>
        </w:rPr>
        <w:tab/>
      </w:r>
    </w:p>
    <w:p w14:paraId="4F2195EE" w14:textId="77777777" w:rsidR="00862615" w:rsidRDefault="00862615">
      <w:pPr>
        <w:spacing w:line="1" w:lineRule="exact"/>
      </w:pPr>
    </w:p>
    <w:p w14:paraId="5681BC14" w14:textId="77777777" w:rsidR="00862615" w:rsidRDefault="00F30BD2">
      <w:pPr>
        <w:pStyle w:val="Zkladntext1"/>
        <w:shd w:val="clear" w:color="auto" w:fill="auto"/>
        <w:spacing w:after="200" w:line="240" w:lineRule="auto"/>
        <w:ind w:left="2060"/>
      </w:pPr>
      <w:r>
        <w:t>Kompletní dopravní opatření během stavby, včetně projednání na příslušných úřadech.</w:t>
      </w:r>
    </w:p>
    <w:p w14:paraId="4A192554" w14:textId="77777777" w:rsidR="00862615" w:rsidRDefault="00F30BD2">
      <w:pPr>
        <w:pStyle w:val="Zkladntext1"/>
        <w:shd w:val="clear" w:color="auto" w:fill="auto"/>
        <w:spacing w:after="60" w:line="240" w:lineRule="auto"/>
        <w:ind w:left="2060"/>
        <w:sectPr w:rsidR="00862615">
          <w:pgSz w:w="11900" w:h="16840"/>
          <w:pgMar w:top="1635" w:right="1150" w:bottom="1635" w:left="1097" w:header="0" w:footer="3" w:gutter="0"/>
          <w:cols w:space="720"/>
          <w:noEndnote/>
          <w:docGrid w:linePitch="360"/>
        </w:sectPr>
      </w:pPr>
      <w:r>
        <w:t>zahrnuje veškeré náklady spojené s objednatelem požadovanými zařízeními</w:t>
      </w:r>
    </w:p>
    <w:p w14:paraId="41B9EE18" w14:textId="77777777" w:rsidR="00862615" w:rsidRDefault="00F30BD2">
      <w:pPr>
        <w:pStyle w:val="Zkladntext30"/>
        <w:framePr w:w="3667" w:h="360" w:wrap="none" w:hAnchor="page" w:x="2845" w:y="-440"/>
        <w:shd w:val="clear" w:color="auto" w:fill="auto"/>
        <w:spacing w:after="40"/>
        <w:jc w:val="center"/>
      </w:pPr>
      <w:r>
        <w:rPr>
          <w:b/>
          <w:bCs/>
        </w:rPr>
        <w:lastRenderedPageBreak/>
        <w:t>Soupis prací objektu</w:t>
      </w:r>
    </w:p>
    <w:p w14:paraId="14EFDBBF" w14:textId="77777777" w:rsidR="00862615" w:rsidRDefault="00F30BD2">
      <w:pPr>
        <w:pStyle w:val="Zkladntext1"/>
        <w:framePr w:w="3667" w:h="360" w:wrap="none" w:hAnchor="page" w:x="2845" w:y="-440"/>
        <w:shd w:val="clear" w:color="auto" w:fill="auto"/>
        <w:spacing w:line="240" w:lineRule="auto"/>
        <w:rPr>
          <w:sz w:val="11"/>
          <w:szCs w:val="11"/>
        </w:rPr>
      </w:pPr>
      <w:r>
        <w:rPr>
          <w:b/>
          <w:bCs/>
          <w:sz w:val="11"/>
          <w:szCs w:val="11"/>
        </w:rPr>
        <w:t>2024 III/11255 Rynárec - Janovice</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3"/>
        <w:gridCol w:w="926"/>
      </w:tblGrid>
      <w:tr w:rsidR="00862615" w14:paraId="0890BA83" w14:textId="77777777">
        <w:tblPrEx>
          <w:tblCellMar>
            <w:top w:w="0" w:type="dxa"/>
            <w:bottom w:w="0" w:type="dxa"/>
          </w:tblCellMar>
        </w:tblPrEx>
        <w:trPr>
          <w:trHeight w:hRule="exact" w:val="288"/>
        </w:trPr>
        <w:tc>
          <w:tcPr>
            <w:tcW w:w="691" w:type="dxa"/>
            <w:shd w:val="clear" w:color="auto" w:fill="CC441A"/>
            <w:vAlign w:val="center"/>
          </w:tcPr>
          <w:p w14:paraId="50CDFDBC"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098BFCDA"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bottom"/>
          </w:tcPr>
          <w:p w14:paraId="5A6FEBB8"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Varianta</w:t>
            </w:r>
          </w:p>
        </w:tc>
        <w:tc>
          <w:tcPr>
            <w:tcW w:w="4056" w:type="dxa"/>
            <w:shd w:val="clear" w:color="auto" w:fill="CC441A"/>
            <w:vAlign w:val="center"/>
          </w:tcPr>
          <w:p w14:paraId="12B2D85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72229463"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33A393C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003" w:type="dxa"/>
            <w:shd w:val="clear" w:color="auto" w:fill="CC441A"/>
            <w:vAlign w:val="bottom"/>
          </w:tcPr>
          <w:p w14:paraId="2569E070"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560"/>
            </w:pPr>
            <w:proofErr w:type="spellStart"/>
            <w:r>
              <w:rPr>
                <w:color w:val="FFFFFF"/>
              </w:rPr>
              <w:t>Jednotkov</w:t>
            </w:r>
            <w:proofErr w:type="spellEnd"/>
          </w:p>
          <w:p w14:paraId="69D3EEAB"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w:t>
            </w:r>
          </w:p>
        </w:tc>
        <w:tc>
          <w:tcPr>
            <w:tcW w:w="926" w:type="dxa"/>
            <w:shd w:val="clear" w:color="auto" w:fill="CC441A"/>
            <w:vAlign w:val="bottom"/>
          </w:tcPr>
          <w:p w14:paraId="027808FE"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á cena</w:t>
            </w:r>
          </w:p>
          <w:p w14:paraId="51FD96D8"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Celkem</w:t>
            </w:r>
          </w:p>
        </w:tc>
      </w:tr>
      <w:tr w:rsidR="00862615" w14:paraId="0D694CEF" w14:textId="77777777">
        <w:tblPrEx>
          <w:tblCellMar>
            <w:top w:w="0" w:type="dxa"/>
            <w:bottom w:w="0" w:type="dxa"/>
          </w:tblCellMar>
        </w:tblPrEx>
        <w:trPr>
          <w:trHeight w:hRule="exact" w:val="125"/>
        </w:trPr>
        <w:tc>
          <w:tcPr>
            <w:tcW w:w="691" w:type="dxa"/>
            <w:shd w:val="clear" w:color="auto" w:fill="CC441A"/>
            <w:vAlign w:val="bottom"/>
          </w:tcPr>
          <w:p w14:paraId="334FD622"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18D6A61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7DAE0AEE"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3</w:t>
            </w:r>
          </w:p>
        </w:tc>
        <w:tc>
          <w:tcPr>
            <w:tcW w:w="4056" w:type="dxa"/>
            <w:shd w:val="clear" w:color="auto" w:fill="CC441A"/>
            <w:vAlign w:val="bottom"/>
          </w:tcPr>
          <w:p w14:paraId="18E6391C"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5329A955"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00520AA2"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3" w:type="dxa"/>
            <w:shd w:val="clear" w:color="auto" w:fill="CC441A"/>
            <w:vAlign w:val="bottom"/>
          </w:tcPr>
          <w:p w14:paraId="666E99C7"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6" w:type="dxa"/>
            <w:shd w:val="clear" w:color="auto" w:fill="CC441A"/>
            <w:vAlign w:val="bottom"/>
          </w:tcPr>
          <w:p w14:paraId="3C0E5896"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380"/>
            </w:pPr>
            <w:r>
              <w:rPr>
                <w:color w:val="FFFFFF"/>
              </w:rPr>
              <w:t>10</w:t>
            </w:r>
          </w:p>
        </w:tc>
      </w:tr>
      <w:tr w:rsidR="00862615" w14:paraId="532075FB" w14:textId="77777777">
        <w:tblPrEx>
          <w:tblCellMar>
            <w:top w:w="0" w:type="dxa"/>
            <w:bottom w:w="0" w:type="dxa"/>
          </w:tblCellMar>
        </w:tblPrEx>
        <w:trPr>
          <w:trHeight w:hRule="exact" w:val="120"/>
        </w:trPr>
        <w:tc>
          <w:tcPr>
            <w:tcW w:w="691" w:type="dxa"/>
            <w:shd w:val="clear" w:color="auto" w:fill="D9D9D9"/>
          </w:tcPr>
          <w:p w14:paraId="1BB92985" w14:textId="77777777" w:rsidR="00862615" w:rsidRDefault="00862615">
            <w:pPr>
              <w:framePr w:w="9701" w:h="672" w:wrap="none" w:hAnchor="page" w:x="1074" w:yAlign="center"/>
              <w:rPr>
                <w:sz w:val="10"/>
                <w:szCs w:val="10"/>
              </w:rPr>
            </w:pPr>
          </w:p>
        </w:tc>
        <w:tc>
          <w:tcPr>
            <w:tcW w:w="840" w:type="dxa"/>
            <w:shd w:val="clear" w:color="auto" w:fill="D9D9D9"/>
            <w:vAlign w:val="bottom"/>
          </w:tcPr>
          <w:p w14:paraId="297A8BBD" w14:textId="77777777" w:rsidR="00862615" w:rsidRDefault="00F30BD2">
            <w:pPr>
              <w:pStyle w:val="Jin0"/>
              <w:framePr w:w="9701" w:h="672" w:wrap="none" w:hAnchor="page" w:x="1074" w:yAlign="center"/>
              <w:shd w:val="clear" w:color="auto" w:fill="auto"/>
              <w:spacing w:line="240" w:lineRule="auto"/>
              <w:ind w:firstLine="740"/>
            </w:pPr>
            <w:r>
              <w:rPr>
                <w:b/>
                <w:bCs/>
              </w:rPr>
              <w:t>9</w:t>
            </w:r>
          </w:p>
        </w:tc>
        <w:tc>
          <w:tcPr>
            <w:tcW w:w="552" w:type="dxa"/>
            <w:shd w:val="clear" w:color="auto" w:fill="D9D9D9"/>
          </w:tcPr>
          <w:p w14:paraId="5D4FA2E2" w14:textId="77777777" w:rsidR="00862615" w:rsidRDefault="00862615">
            <w:pPr>
              <w:framePr w:w="9701" w:h="672" w:wrap="none" w:hAnchor="page" w:x="1074" w:yAlign="center"/>
              <w:rPr>
                <w:sz w:val="10"/>
                <w:szCs w:val="10"/>
              </w:rPr>
            </w:pPr>
          </w:p>
        </w:tc>
        <w:tc>
          <w:tcPr>
            <w:tcW w:w="4056" w:type="dxa"/>
            <w:shd w:val="clear" w:color="auto" w:fill="D9D9D9"/>
            <w:vAlign w:val="bottom"/>
          </w:tcPr>
          <w:p w14:paraId="53288E0B" w14:textId="77777777" w:rsidR="00862615" w:rsidRDefault="00F30BD2">
            <w:pPr>
              <w:pStyle w:val="Jin0"/>
              <w:framePr w:w="9701" w:h="672" w:wrap="none" w:hAnchor="page" w:x="1074" w:yAlign="center"/>
              <w:shd w:val="clear" w:color="auto" w:fill="auto"/>
              <w:spacing w:line="240" w:lineRule="auto"/>
            </w:pPr>
            <w:r>
              <w:rPr>
                <w:b/>
                <w:bCs/>
              </w:rPr>
              <w:t>Ostatní konstrukce a práce</w:t>
            </w:r>
          </w:p>
        </w:tc>
        <w:tc>
          <w:tcPr>
            <w:tcW w:w="677" w:type="dxa"/>
            <w:shd w:val="clear" w:color="auto" w:fill="D9D9D9"/>
          </w:tcPr>
          <w:p w14:paraId="55DE22F2" w14:textId="77777777" w:rsidR="00862615" w:rsidRDefault="00862615">
            <w:pPr>
              <w:framePr w:w="9701" w:h="672" w:wrap="none" w:hAnchor="page" w:x="1074" w:yAlign="center"/>
              <w:rPr>
                <w:sz w:val="10"/>
                <w:szCs w:val="10"/>
              </w:rPr>
            </w:pPr>
          </w:p>
        </w:tc>
        <w:tc>
          <w:tcPr>
            <w:tcW w:w="955" w:type="dxa"/>
            <w:shd w:val="clear" w:color="auto" w:fill="D9D9D9"/>
          </w:tcPr>
          <w:p w14:paraId="45EF8DC8" w14:textId="77777777" w:rsidR="00862615" w:rsidRDefault="00862615">
            <w:pPr>
              <w:framePr w:w="9701" w:h="672" w:wrap="none" w:hAnchor="page" w:x="1074" w:yAlign="center"/>
              <w:rPr>
                <w:sz w:val="10"/>
                <w:szCs w:val="10"/>
              </w:rPr>
            </w:pPr>
          </w:p>
        </w:tc>
        <w:tc>
          <w:tcPr>
            <w:tcW w:w="1003" w:type="dxa"/>
            <w:shd w:val="clear" w:color="auto" w:fill="D9D9D9"/>
          </w:tcPr>
          <w:p w14:paraId="121F12C4" w14:textId="77777777" w:rsidR="00862615" w:rsidRDefault="00862615">
            <w:pPr>
              <w:framePr w:w="9701" w:h="672" w:wrap="none" w:hAnchor="page" w:x="1074" w:yAlign="center"/>
              <w:rPr>
                <w:sz w:val="10"/>
                <w:szCs w:val="10"/>
              </w:rPr>
            </w:pPr>
          </w:p>
        </w:tc>
        <w:tc>
          <w:tcPr>
            <w:tcW w:w="926" w:type="dxa"/>
            <w:shd w:val="clear" w:color="auto" w:fill="D9D9D9"/>
          </w:tcPr>
          <w:p w14:paraId="4D1FAC43" w14:textId="77777777" w:rsidR="00862615" w:rsidRDefault="00862615">
            <w:pPr>
              <w:framePr w:w="9701" w:h="672" w:wrap="none" w:hAnchor="page" w:x="1074" w:yAlign="center"/>
              <w:rPr>
                <w:sz w:val="10"/>
                <w:szCs w:val="10"/>
              </w:rPr>
            </w:pPr>
          </w:p>
        </w:tc>
      </w:tr>
      <w:tr w:rsidR="00862615" w14:paraId="2F0732B1" w14:textId="77777777">
        <w:tblPrEx>
          <w:tblCellMar>
            <w:top w:w="0" w:type="dxa"/>
            <w:bottom w:w="0" w:type="dxa"/>
          </w:tblCellMar>
        </w:tblPrEx>
        <w:trPr>
          <w:trHeight w:hRule="exact" w:val="139"/>
        </w:trPr>
        <w:tc>
          <w:tcPr>
            <w:tcW w:w="691" w:type="dxa"/>
            <w:tcBorders>
              <w:top w:val="single" w:sz="4" w:space="0" w:color="auto"/>
              <w:bottom w:val="single" w:sz="4" w:space="0" w:color="auto"/>
            </w:tcBorders>
            <w:shd w:val="clear" w:color="auto" w:fill="FFFFFF"/>
            <w:vAlign w:val="bottom"/>
          </w:tcPr>
          <w:p w14:paraId="1F5B10C0" w14:textId="77777777" w:rsidR="00862615" w:rsidRDefault="00F30BD2">
            <w:pPr>
              <w:pStyle w:val="Jin0"/>
              <w:framePr w:w="9701" w:h="672" w:wrap="none" w:hAnchor="page" w:x="1074" w:yAlign="center"/>
              <w:shd w:val="clear" w:color="auto" w:fill="auto"/>
              <w:spacing w:line="240" w:lineRule="auto"/>
              <w:ind w:firstLine="600"/>
            </w:pPr>
            <w:r>
              <w:t>1</w:t>
            </w:r>
          </w:p>
        </w:tc>
        <w:tc>
          <w:tcPr>
            <w:tcW w:w="840" w:type="dxa"/>
            <w:tcBorders>
              <w:top w:val="single" w:sz="4" w:space="0" w:color="auto"/>
              <w:bottom w:val="single" w:sz="4" w:space="0" w:color="auto"/>
            </w:tcBorders>
            <w:shd w:val="clear" w:color="auto" w:fill="FFFFFF"/>
          </w:tcPr>
          <w:p w14:paraId="039E652E" w14:textId="77777777" w:rsidR="00862615" w:rsidRDefault="00F30BD2">
            <w:pPr>
              <w:pStyle w:val="Jin0"/>
              <w:framePr w:w="9701" w:h="672" w:wrap="none" w:hAnchor="page" w:x="1074" w:yAlign="center"/>
              <w:shd w:val="clear" w:color="auto" w:fill="auto"/>
              <w:spacing w:line="240" w:lineRule="auto"/>
              <w:ind w:firstLine="520"/>
            </w:pPr>
            <w:r>
              <w:t>91228</w:t>
            </w:r>
          </w:p>
        </w:tc>
        <w:tc>
          <w:tcPr>
            <w:tcW w:w="552" w:type="dxa"/>
            <w:tcBorders>
              <w:top w:val="single" w:sz="4" w:space="0" w:color="auto"/>
              <w:bottom w:val="single" w:sz="4" w:space="0" w:color="auto"/>
            </w:tcBorders>
            <w:shd w:val="clear" w:color="auto" w:fill="FFFFFF"/>
            <w:vAlign w:val="bottom"/>
          </w:tcPr>
          <w:p w14:paraId="6E9C3780" w14:textId="77777777" w:rsidR="00862615" w:rsidRDefault="00F30BD2">
            <w:pPr>
              <w:pStyle w:val="Jin0"/>
              <w:framePr w:w="9701" w:h="672" w:wrap="none" w:hAnchor="page" w:x="1074" w:yAlign="center"/>
              <w:shd w:val="clear" w:color="auto" w:fill="auto"/>
              <w:spacing w:line="240" w:lineRule="auto"/>
              <w:rPr>
                <w:sz w:val="18"/>
                <w:szCs w:val="18"/>
              </w:rPr>
            </w:pPr>
            <w:r>
              <w:rPr>
                <w:sz w:val="18"/>
                <w:szCs w:val="18"/>
                <w:vertAlign w:val="superscript"/>
              </w:rPr>
              <w:t>1</w:t>
            </w:r>
          </w:p>
        </w:tc>
        <w:tc>
          <w:tcPr>
            <w:tcW w:w="4056" w:type="dxa"/>
            <w:tcBorders>
              <w:top w:val="single" w:sz="4" w:space="0" w:color="auto"/>
              <w:left w:val="single" w:sz="4" w:space="0" w:color="auto"/>
              <w:bottom w:val="single" w:sz="4" w:space="0" w:color="auto"/>
            </w:tcBorders>
            <w:shd w:val="clear" w:color="auto" w:fill="FFFFFF"/>
          </w:tcPr>
          <w:p w14:paraId="7A0A26A1" w14:textId="77777777" w:rsidR="00862615" w:rsidRDefault="00F30BD2">
            <w:pPr>
              <w:pStyle w:val="Jin0"/>
              <w:framePr w:w="9701" w:h="672" w:wrap="none" w:hAnchor="page" w:x="1074" w:yAlign="center"/>
              <w:shd w:val="clear" w:color="auto" w:fill="auto"/>
              <w:spacing w:line="240" w:lineRule="auto"/>
            </w:pPr>
            <w:r>
              <w:t>SMĚROVÉ SLOUPKY Z PLAST HMOT VČETNĚ ODRAZNÉHO PÁSKU</w:t>
            </w:r>
          </w:p>
        </w:tc>
        <w:tc>
          <w:tcPr>
            <w:tcW w:w="677" w:type="dxa"/>
            <w:tcBorders>
              <w:top w:val="single" w:sz="4" w:space="0" w:color="auto"/>
              <w:left w:val="single" w:sz="4" w:space="0" w:color="auto"/>
              <w:bottom w:val="single" w:sz="4" w:space="0" w:color="auto"/>
            </w:tcBorders>
            <w:shd w:val="clear" w:color="auto" w:fill="FFFFFF"/>
          </w:tcPr>
          <w:p w14:paraId="7278D583" w14:textId="77777777" w:rsidR="00862615" w:rsidRDefault="00F30BD2">
            <w:pPr>
              <w:pStyle w:val="Jin0"/>
              <w:framePr w:w="9701" w:h="672" w:wrap="none" w:hAnchor="page" w:x="1074" w:yAlign="center"/>
              <w:shd w:val="clear" w:color="auto" w:fill="auto"/>
              <w:spacing w:line="240" w:lineRule="auto"/>
              <w:jc w:val="center"/>
            </w:pPr>
            <w:r>
              <w:t>KUS</w:t>
            </w:r>
          </w:p>
        </w:tc>
        <w:tc>
          <w:tcPr>
            <w:tcW w:w="955" w:type="dxa"/>
            <w:tcBorders>
              <w:top w:val="single" w:sz="4" w:space="0" w:color="auto"/>
              <w:bottom w:val="single" w:sz="4" w:space="0" w:color="auto"/>
            </w:tcBorders>
            <w:shd w:val="clear" w:color="auto" w:fill="FFFFFF"/>
            <w:vAlign w:val="bottom"/>
          </w:tcPr>
          <w:p w14:paraId="20A3F981" w14:textId="77777777" w:rsidR="00862615" w:rsidRDefault="00F30BD2">
            <w:pPr>
              <w:pStyle w:val="Jin0"/>
              <w:framePr w:w="9701" w:h="672" w:wrap="none" w:hAnchor="page" w:x="1074" w:yAlign="center"/>
              <w:shd w:val="clear" w:color="auto" w:fill="auto"/>
              <w:spacing w:line="240" w:lineRule="auto"/>
              <w:jc w:val="center"/>
            </w:pPr>
            <w:r>
              <w:t>20,00000</w:t>
            </w:r>
          </w:p>
        </w:tc>
        <w:tc>
          <w:tcPr>
            <w:tcW w:w="1929" w:type="dxa"/>
            <w:gridSpan w:val="2"/>
            <w:tcBorders>
              <w:top w:val="single" w:sz="4" w:space="0" w:color="auto"/>
              <w:bottom w:val="single" w:sz="4" w:space="0" w:color="auto"/>
            </w:tcBorders>
            <w:shd w:val="clear" w:color="auto" w:fill="FFFFFF"/>
          </w:tcPr>
          <w:p w14:paraId="4DA78787" w14:textId="77777777" w:rsidR="00862615" w:rsidRDefault="00862615">
            <w:pPr>
              <w:framePr w:w="9701" w:h="672" w:wrap="none" w:hAnchor="page" w:x="1074" w:yAlign="center"/>
              <w:rPr>
                <w:sz w:val="10"/>
                <w:szCs w:val="10"/>
              </w:rPr>
            </w:pPr>
          </w:p>
        </w:tc>
      </w:tr>
    </w:tbl>
    <w:p w14:paraId="42307250" w14:textId="77777777" w:rsidR="00862615" w:rsidRDefault="00862615">
      <w:pPr>
        <w:framePr w:w="9701" w:h="672" w:wrap="none" w:hAnchor="page" w:x="1074" w:yAlign="center"/>
        <w:spacing w:line="1" w:lineRule="exact"/>
      </w:pPr>
    </w:p>
    <w:p w14:paraId="579E41E0" w14:textId="77777777" w:rsidR="00862615" w:rsidRDefault="00F30BD2">
      <w:pPr>
        <w:pStyle w:val="Zkladntext1"/>
        <w:framePr w:w="442" w:h="202" w:wrap="none" w:hAnchor="page" w:x="2269" w:y="1648"/>
        <w:shd w:val="clear" w:color="auto" w:fill="auto"/>
        <w:spacing w:line="240" w:lineRule="auto"/>
      </w:pPr>
      <w:r>
        <w:t>91228 2</w:t>
      </w:r>
    </w:p>
    <w:p w14:paraId="6D520DE8" w14:textId="77777777" w:rsidR="00862615" w:rsidRDefault="00F30BD2">
      <w:pPr>
        <w:pStyle w:val="Titulekobrzku0"/>
        <w:framePr w:w="379" w:h="154" w:wrap="none" w:hAnchor="page" w:x="2212" w:y="2704"/>
        <w:shd w:val="clear" w:color="auto" w:fill="auto"/>
      </w:pPr>
      <w:r>
        <w:t>915111</w:t>
      </w:r>
    </w:p>
    <w:p w14:paraId="7FEC6DD2" w14:textId="77777777" w:rsidR="00862615" w:rsidRDefault="00F30BD2">
      <w:pPr>
        <w:pStyle w:val="Zkladntext1"/>
        <w:framePr w:w="4022" w:h="1973" w:wrap="none" w:hAnchor="page" w:x="3148" w:y="650"/>
        <w:shd w:val="clear" w:color="auto" w:fill="auto"/>
        <w:tabs>
          <w:tab w:val="left" w:leader="underscore" w:pos="1886"/>
        </w:tabs>
        <w:spacing w:line="266" w:lineRule="auto"/>
      </w:pPr>
      <w:r>
        <w:t xml:space="preserve">Výška 0,80 m, červená barva, KRUHOVÝ profil - Z11g. V místech vyústění účelových </w:t>
      </w:r>
      <w:r>
        <w:rPr>
          <w:u w:val="single"/>
        </w:rPr>
        <w:t>komunikací dle KSIT</w:t>
      </w:r>
      <w:r>
        <w:tab/>
      </w:r>
    </w:p>
    <w:p w14:paraId="2C3E0AE6" w14:textId="77777777" w:rsidR="00862615" w:rsidRDefault="00F30BD2">
      <w:pPr>
        <w:pStyle w:val="Zkladntext1"/>
        <w:framePr w:w="4022" w:h="1973" w:wrap="none" w:hAnchor="page" w:x="3148" w:y="650"/>
        <w:shd w:val="clear" w:color="auto" w:fill="auto"/>
        <w:tabs>
          <w:tab w:val="left" w:leader="underscore" w:pos="3955"/>
        </w:tabs>
        <w:spacing w:line="266" w:lineRule="auto"/>
      </w:pPr>
      <w:r>
        <w:rPr>
          <w:i/>
          <w:iCs/>
        </w:rPr>
        <w:t xml:space="preserve">Výška 0,80 m, červená barva, KRUHOVÝ profil - Z11g. V místech vyústění účelových </w:t>
      </w:r>
      <w:proofErr w:type="spellStart"/>
      <w:r>
        <w:rPr>
          <w:i/>
          <w:iCs/>
          <w:u w:val="single"/>
        </w:rPr>
        <w:t>komunikaCdle</w:t>
      </w:r>
      <w:proofErr w:type="spellEnd"/>
      <w:r>
        <w:rPr>
          <w:i/>
          <w:iCs/>
          <w:u w:val="single"/>
        </w:rPr>
        <w:t xml:space="preserve"> KSIT. 20=2000000 A \</w:t>
      </w:r>
      <w:r>
        <w:rPr>
          <w:i/>
          <w:iCs/>
        </w:rPr>
        <w:tab/>
      </w:r>
    </w:p>
    <w:p w14:paraId="6334EBE6" w14:textId="77777777" w:rsidR="00862615" w:rsidRDefault="00F30BD2">
      <w:pPr>
        <w:pStyle w:val="Zkladntext1"/>
        <w:framePr w:w="4022" w:h="1973" w:wrap="none" w:hAnchor="page" w:x="3148" w:y="650"/>
        <w:shd w:val="clear" w:color="auto" w:fill="auto"/>
        <w:spacing w:line="266" w:lineRule="auto"/>
      </w:pPr>
      <w:r>
        <w:t>položka zahrnuje:</w:t>
      </w:r>
    </w:p>
    <w:p w14:paraId="004AC84D" w14:textId="77777777" w:rsidR="00862615" w:rsidRDefault="00F30BD2">
      <w:pPr>
        <w:pStyle w:val="Zkladntext1"/>
        <w:framePr w:w="4022" w:h="1973" w:wrap="none" w:hAnchor="page" w:x="3148" w:y="650"/>
        <w:numPr>
          <w:ilvl w:val="0"/>
          <w:numId w:val="33"/>
        </w:numPr>
        <w:shd w:val="clear" w:color="auto" w:fill="auto"/>
        <w:tabs>
          <w:tab w:val="left" w:pos="67"/>
        </w:tabs>
        <w:spacing w:line="266" w:lineRule="auto"/>
      </w:pPr>
      <w:r>
        <w:t xml:space="preserve">dodání a </w:t>
      </w:r>
      <w:r>
        <w:t>osazení sloupku včetně nutných zemních prací</w:t>
      </w:r>
    </w:p>
    <w:p w14:paraId="4FF2DB1C" w14:textId="77777777" w:rsidR="00862615" w:rsidRDefault="00F30BD2">
      <w:pPr>
        <w:pStyle w:val="Zkladntext1"/>
        <w:framePr w:w="4022" w:h="1973" w:wrap="none" w:hAnchor="page" w:x="3148" w:y="650"/>
        <w:numPr>
          <w:ilvl w:val="0"/>
          <w:numId w:val="33"/>
        </w:numPr>
        <w:shd w:val="clear" w:color="auto" w:fill="auto"/>
        <w:tabs>
          <w:tab w:val="left" w:pos="62"/>
        </w:tabs>
        <w:spacing w:line="266" w:lineRule="auto"/>
      </w:pPr>
      <w:proofErr w:type="spellStart"/>
      <w:r>
        <w:t>vnitrostaveništní</w:t>
      </w:r>
      <w:proofErr w:type="spellEnd"/>
      <w:r>
        <w:t xml:space="preserve"> a mimostaveništní doprava</w:t>
      </w:r>
    </w:p>
    <w:p w14:paraId="32CC904C" w14:textId="77777777" w:rsidR="00862615" w:rsidRDefault="00F30BD2">
      <w:pPr>
        <w:pStyle w:val="Zkladntext1"/>
        <w:framePr w:w="4022" w:h="1973" w:wrap="none" w:hAnchor="page" w:x="3148" w:y="650"/>
        <w:numPr>
          <w:ilvl w:val="0"/>
          <w:numId w:val="33"/>
        </w:numPr>
        <w:shd w:val="clear" w:color="auto" w:fill="auto"/>
        <w:tabs>
          <w:tab w:val="left" w:pos="67"/>
        </w:tabs>
        <w:spacing w:line="266" w:lineRule="auto"/>
      </w:pPr>
      <w:r>
        <w:rPr>
          <w:u w:val="single"/>
        </w:rPr>
        <w:t xml:space="preserve">odrazky plastové nebo z </w:t>
      </w:r>
      <w:proofErr w:type="spellStart"/>
      <w:r>
        <w:rPr>
          <w:u w:val="single"/>
        </w:rPr>
        <w:t>retroreflexní</w:t>
      </w:r>
      <w:proofErr w:type="spellEnd"/>
      <w:r>
        <w:rPr>
          <w:u w:val="single"/>
        </w:rPr>
        <w:t xml:space="preserve"> fólie</w:t>
      </w:r>
    </w:p>
    <w:p w14:paraId="6CC894A4" w14:textId="77777777" w:rsidR="00862615" w:rsidRDefault="00F30BD2">
      <w:pPr>
        <w:pStyle w:val="Zkladntext1"/>
        <w:framePr w:w="4022" w:h="1973" w:wrap="none" w:hAnchor="page" w:x="3148" w:y="650"/>
        <w:shd w:val="clear" w:color="auto" w:fill="auto"/>
        <w:tabs>
          <w:tab w:val="left" w:leader="underscore" w:pos="3950"/>
        </w:tabs>
        <w:spacing w:line="266" w:lineRule="auto"/>
      </w:pPr>
      <w:r>
        <w:rPr>
          <w:u w:val="single"/>
        </w:rPr>
        <w:t>SMĚROVÉ SLOUPKY Z PLAST HMOT VČETNĚ ODRAZNÉHO PÁSKU</w:t>
      </w:r>
      <w:r>
        <w:tab/>
      </w:r>
    </w:p>
    <w:p w14:paraId="65FB3A08" w14:textId="77777777" w:rsidR="00862615" w:rsidRDefault="00F30BD2">
      <w:pPr>
        <w:pStyle w:val="Zkladntext1"/>
        <w:framePr w:w="4022" w:h="1973" w:wrap="none" w:hAnchor="page" w:x="3148" w:y="650"/>
        <w:shd w:val="clear" w:color="auto" w:fill="auto"/>
        <w:tabs>
          <w:tab w:val="left" w:leader="underscore" w:pos="3955"/>
        </w:tabs>
        <w:spacing w:line="266" w:lineRule="auto"/>
      </w:pPr>
      <w:r>
        <w:rPr>
          <w:u w:val="single"/>
        </w:rPr>
        <w:t>Výška 0,80 m, bílá barva</w:t>
      </w:r>
      <w:r>
        <w:tab/>
      </w:r>
    </w:p>
    <w:p w14:paraId="71EE38D1" w14:textId="77777777" w:rsidR="00862615" w:rsidRDefault="00F30BD2">
      <w:pPr>
        <w:pStyle w:val="Zkladntext1"/>
        <w:framePr w:w="4022" w:h="1973" w:wrap="none" w:hAnchor="page" w:x="3148" w:y="650"/>
        <w:shd w:val="clear" w:color="auto" w:fill="auto"/>
        <w:tabs>
          <w:tab w:val="left" w:leader="underscore" w:pos="3955"/>
        </w:tabs>
        <w:spacing w:line="266" w:lineRule="auto"/>
      </w:pPr>
      <w:r>
        <w:rPr>
          <w:i/>
          <w:iCs/>
          <w:u w:val="single"/>
        </w:rPr>
        <w:t>doplněn* sloupků v celé trase 20=200000 [A]</w:t>
      </w:r>
      <w:r>
        <w:rPr>
          <w:i/>
          <w:iCs/>
        </w:rPr>
        <w:tab/>
      </w:r>
    </w:p>
    <w:p w14:paraId="5B06AA0D" w14:textId="77777777" w:rsidR="00862615" w:rsidRDefault="00F30BD2">
      <w:pPr>
        <w:pStyle w:val="Zkladntext1"/>
        <w:framePr w:w="4022" w:h="1973" w:wrap="none" w:hAnchor="page" w:x="3148" w:y="650"/>
        <w:shd w:val="clear" w:color="auto" w:fill="auto"/>
        <w:spacing w:line="266" w:lineRule="auto"/>
      </w:pPr>
      <w:r>
        <w:t>položka zahrnuje:</w:t>
      </w:r>
    </w:p>
    <w:p w14:paraId="29B6A5F1" w14:textId="77777777" w:rsidR="00862615" w:rsidRDefault="00F30BD2">
      <w:pPr>
        <w:pStyle w:val="Zkladntext1"/>
        <w:framePr w:w="4022" w:h="1973" w:wrap="none" w:hAnchor="page" w:x="3148" w:y="650"/>
        <w:numPr>
          <w:ilvl w:val="0"/>
          <w:numId w:val="33"/>
        </w:numPr>
        <w:shd w:val="clear" w:color="auto" w:fill="auto"/>
        <w:tabs>
          <w:tab w:val="left" w:pos="67"/>
        </w:tabs>
        <w:spacing w:line="266" w:lineRule="auto"/>
      </w:pPr>
      <w:r>
        <w:t>dodání a osazení sloupku včetně nutných zemních prací</w:t>
      </w:r>
    </w:p>
    <w:p w14:paraId="5F08D3A2" w14:textId="77777777" w:rsidR="00862615" w:rsidRDefault="00F30BD2">
      <w:pPr>
        <w:pStyle w:val="Zkladntext1"/>
        <w:framePr w:w="4022" w:h="1973" w:wrap="none" w:hAnchor="page" w:x="3148" w:y="650"/>
        <w:numPr>
          <w:ilvl w:val="0"/>
          <w:numId w:val="33"/>
        </w:numPr>
        <w:shd w:val="clear" w:color="auto" w:fill="auto"/>
        <w:tabs>
          <w:tab w:val="left" w:pos="62"/>
        </w:tabs>
        <w:spacing w:line="266" w:lineRule="auto"/>
      </w:pPr>
      <w:proofErr w:type="spellStart"/>
      <w:r>
        <w:t>vnitrostaveništní</w:t>
      </w:r>
      <w:proofErr w:type="spellEnd"/>
      <w:r>
        <w:t xml:space="preserve"> a mimostaveništní doprava</w:t>
      </w:r>
    </w:p>
    <w:p w14:paraId="70ABD9D2" w14:textId="77777777" w:rsidR="00862615" w:rsidRDefault="00F30BD2">
      <w:pPr>
        <w:pStyle w:val="Zkladntext1"/>
        <w:framePr w:w="4022" w:h="1973" w:wrap="none" w:hAnchor="page" w:x="3148" w:y="650"/>
        <w:numPr>
          <w:ilvl w:val="0"/>
          <w:numId w:val="33"/>
        </w:numPr>
        <w:shd w:val="clear" w:color="auto" w:fill="auto"/>
        <w:tabs>
          <w:tab w:val="left" w:pos="67"/>
        </w:tabs>
        <w:spacing w:line="266" w:lineRule="auto"/>
      </w:pPr>
      <w:r>
        <w:t xml:space="preserve">odrazky plastové nebo z </w:t>
      </w:r>
      <w:proofErr w:type="spellStart"/>
      <w:r>
        <w:t>retroreflexní</w:t>
      </w:r>
      <w:proofErr w:type="spellEnd"/>
      <w:r>
        <w:t xml:space="preserve"> fólie</w:t>
      </w:r>
    </w:p>
    <w:p w14:paraId="0BD043AE" w14:textId="77777777" w:rsidR="00862615" w:rsidRDefault="00F30BD2">
      <w:pPr>
        <w:pStyle w:val="Zkladntext1"/>
        <w:framePr w:w="3998" w:h="835" w:wrap="none" w:hAnchor="page" w:x="3153" w:y="2690"/>
        <w:shd w:val="clear" w:color="auto" w:fill="auto"/>
        <w:tabs>
          <w:tab w:val="left" w:leader="underscore" w:pos="3941"/>
        </w:tabs>
        <w:spacing w:line="276" w:lineRule="auto"/>
      </w:pPr>
      <w:r>
        <w:rPr>
          <w:u w:val="single"/>
        </w:rPr>
        <w:t xml:space="preserve">VODOROVNÉ DOPRAVNÍ ZNAČENÍ BARVOU HLADKÉ - DODÁVKA A POKLÁDKA Dopravní značení bílou </w:t>
      </w:r>
      <w:r>
        <w:rPr>
          <w:u w:val="single"/>
        </w:rPr>
        <w:t>barvou.</w:t>
      </w:r>
      <w:r>
        <w:tab/>
      </w:r>
    </w:p>
    <w:p w14:paraId="4FC11D63" w14:textId="77777777" w:rsidR="00862615" w:rsidRDefault="00F30BD2">
      <w:pPr>
        <w:pStyle w:val="Zkladntext1"/>
        <w:framePr w:w="3998" w:h="835" w:wrap="none" w:hAnchor="page" w:x="3153" w:y="2690"/>
        <w:shd w:val="clear" w:color="auto" w:fill="auto"/>
        <w:tabs>
          <w:tab w:val="left" w:leader="underscore" w:pos="3926"/>
        </w:tabs>
        <w:spacing w:line="276" w:lineRule="auto"/>
      </w:pPr>
      <w:r>
        <w:rPr>
          <w:i/>
          <w:iCs/>
          <w:u w:val="single"/>
        </w:rPr>
        <w:t>V4 (0.125) 0,125*1185=148,12500 A</w:t>
      </w:r>
      <w:r>
        <w:rPr>
          <w:i/>
          <w:iCs/>
        </w:rPr>
        <w:tab/>
      </w:r>
    </w:p>
    <w:p w14:paraId="3E913B21" w14:textId="77777777" w:rsidR="00862615" w:rsidRDefault="00F30BD2">
      <w:pPr>
        <w:pStyle w:val="Zkladntext1"/>
        <w:framePr w:w="3998" w:h="835" w:wrap="none" w:hAnchor="page" w:x="3153" w:y="2690"/>
        <w:shd w:val="clear" w:color="auto" w:fill="auto"/>
        <w:spacing w:line="276" w:lineRule="auto"/>
      </w:pPr>
      <w:r>
        <w:t>položka zahrnuje:</w:t>
      </w:r>
    </w:p>
    <w:p w14:paraId="6496247F" w14:textId="77777777" w:rsidR="00862615" w:rsidRDefault="00F30BD2">
      <w:pPr>
        <w:pStyle w:val="Zkladntext1"/>
        <w:framePr w:w="3998" w:h="835" w:wrap="none" w:hAnchor="page" w:x="3153" w:y="2690"/>
        <w:numPr>
          <w:ilvl w:val="0"/>
          <w:numId w:val="34"/>
        </w:numPr>
        <w:shd w:val="clear" w:color="auto" w:fill="auto"/>
        <w:tabs>
          <w:tab w:val="left" w:pos="67"/>
        </w:tabs>
        <w:spacing w:line="276" w:lineRule="auto"/>
        <w:jc w:val="both"/>
      </w:pPr>
      <w:r>
        <w:t>dodání a pokládku nátěrového materiálu (měří se pouze natíraná plocha)</w:t>
      </w:r>
    </w:p>
    <w:p w14:paraId="6F030F39" w14:textId="77777777" w:rsidR="00862615" w:rsidRDefault="00F30BD2">
      <w:pPr>
        <w:pStyle w:val="Zkladntext1"/>
        <w:framePr w:w="3998" w:h="835" w:wrap="none" w:hAnchor="page" w:x="3153" w:y="2690"/>
        <w:numPr>
          <w:ilvl w:val="0"/>
          <w:numId w:val="34"/>
        </w:numPr>
        <w:shd w:val="clear" w:color="auto" w:fill="auto"/>
        <w:tabs>
          <w:tab w:val="left" w:pos="67"/>
        </w:tabs>
        <w:spacing w:line="276" w:lineRule="auto"/>
        <w:jc w:val="both"/>
      </w:pPr>
      <w:r>
        <w:t>předznačení a reflexní úpravu</w:t>
      </w:r>
    </w:p>
    <w:p w14:paraId="636BFDE8" w14:textId="77777777" w:rsidR="00862615" w:rsidRDefault="00F30BD2">
      <w:pPr>
        <w:pStyle w:val="Titulekobrzku0"/>
        <w:framePr w:w="533" w:h="154" w:wrap="none" w:hAnchor="page" w:x="8111" w:y="2704"/>
        <w:shd w:val="clear" w:color="auto" w:fill="auto"/>
      </w:pPr>
      <w:r>
        <w:t>148,12500</w:t>
      </w:r>
    </w:p>
    <w:p w14:paraId="40F8A564" w14:textId="77777777" w:rsidR="00862615" w:rsidRDefault="00F30BD2">
      <w:pPr>
        <w:pStyle w:val="Titulekobrzku0"/>
        <w:framePr w:w="1474" w:h="202" w:wrap="none" w:hAnchor="page" w:x="7434" w:y="1648"/>
        <w:shd w:val="clear" w:color="auto" w:fill="auto"/>
        <w:tabs>
          <w:tab w:val="left" w:pos="696"/>
        </w:tabs>
      </w:pPr>
      <w:r>
        <w:t>KUS |</w:t>
      </w:r>
      <w:r>
        <w:tab/>
        <w:t>20,00000 T</w:t>
      </w:r>
    </w:p>
    <w:p w14:paraId="1DEDCDB0" w14:textId="77777777" w:rsidR="00862615" w:rsidRDefault="00F30BD2">
      <w:pPr>
        <w:spacing w:line="360" w:lineRule="exact"/>
      </w:pPr>
      <w:r>
        <w:rPr>
          <w:noProof/>
        </w:rPr>
        <w:drawing>
          <wp:anchor distT="0" distB="0" distL="0" distR="0" simplePos="0" relativeHeight="62914845" behindDoc="1" locked="0" layoutInCell="1" allowOverlap="1" wp14:anchorId="7AF000E4" wp14:editId="645F36CB">
            <wp:simplePos x="0" y="0"/>
            <wp:positionH relativeFrom="page">
              <wp:posOffset>678180</wp:posOffset>
            </wp:positionH>
            <wp:positionV relativeFrom="margin">
              <wp:posOffset>1628140</wp:posOffset>
            </wp:positionV>
            <wp:extent cx="457200" cy="194945"/>
            <wp:effectExtent l="0" t="0" r="0" b="0"/>
            <wp:wrapNone/>
            <wp:docPr id="270" name="Shape 270"/>
            <wp:cNvGraphicFramePr/>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86"/>
                    <a:stretch/>
                  </pic:blipFill>
                  <pic:spPr>
                    <a:xfrm>
                      <a:off x="0" y="0"/>
                      <a:ext cx="457200" cy="194945"/>
                    </a:xfrm>
                    <a:prstGeom prst="rect">
                      <a:avLst/>
                    </a:prstGeom>
                  </pic:spPr>
                </pic:pic>
              </a:graphicData>
            </a:graphic>
          </wp:anchor>
        </w:drawing>
      </w:r>
      <w:r>
        <w:rPr>
          <w:noProof/>
        </w:rPr>
        <w:drawing>
          <wp:anchor distT="0" distB="0" distL="234950" distR="0" simplePos="0" relativeHeight="62914846" behindDoc="1" locked="0" layoutInCell="1" allowOverlap="1" wp14:anchorId="33C5EF46" wp14:editId="4B792EFD">
            <wp:simplePos x="0" y="0"/>
            <wp:positionH relativeFrom="page">
              <wp:posOffset>1638935</wp:posOffset>
            </wp:positionH>
            <wp:positionV relativeFrom="margin">
              <wp:posOffset>1628140</wp:posOffset>
            </wp:positionV>
            <wp:extent cx="384175" cy="194945"/>
            <wp:effectExtent l="0" t="0" r="0" b="0"/>
            <wp:wrapNone/>
            <wp:docPr id="272" name="Shape 272"/>
            <wp:cNvGraphicFramePr/>
            <a:graphic xmlns:a="http://schemas.openxmlformats.org/drawingml/2006/main">
              <a:graphicData uri="http://schemas.openxmlformats.org/drawingml/2006/picture">
                <pic:pic xmlns:pic="http://schemas.openxmlformats.org/drawingml/2006/picture">
                  <pic:nvPicPr>
                    <pic:cNvPr id="273" name="Picture box 273"/>
                    <pic:cNvPicPr/>
                  </pic:nvPicPr>
                  <pic:blipFill>
                    <a:blip r:embed="rId87"/>
                    <a:stretch/>
                  </pic:blipFill>
                  <pic:spPr>
                    <a:xfrm>
                      <a:off x="0" y="0"/>
                      <a:ext cx="384175" cy="194945"/>
                    </a:xfrm>
                    <a:prstGeom prst="rect">
                      <a:avLst/>
                    </a:prstGeom>
                  </pic:spPr>
                </pic:pic>
              </a:graphicData>
            </a:graphic>
          </wp:anchor>
        </w:drawing>
      </w:r>
      <w:r>
        <w:rPr>
          <w:noProof/>
        </w:rPr>
        <w:drawing>
          <wp:anchor distT="0" distB="0" distL="0" distR="466090" simplePos="0" relativeHeight="62914847" behindDoc="1" locked="0" layoutInCell="1" allowOverlap="1" wp14:anchorId="030C8298" wp14:editId="11FABD2A">
            <wp:simplePos x="0" y="0"/>
            <wp:positionH relativeFrom="page">
              <wp:posOffset>4567555</wp:posOffset>
            </wp:positionH>
            <wp:positionV relativeFrom="margin">
              <wp:posOffset>1628140</wp:posOffset>
            </wp:positionV>
            <wp:extent cx="457200" cy="194945"/>
            <wp:effectExtent l="0" t="0" r="0" b="0"/>
            <wp:wrapNone/>
            <wp:docPr id="274" name="Shape 274"/>
            <wp:cNvGraphicFramePr/>
            <a:graphic xmlns:a="http://schemas.openxmlformats.org/drawingml/2006/main">
              <a:graphicData uri="http://schemas.openxmlformats.org/drawingml/2006/picture">
                <pic:pic xmlns:pic="http://schemas.openxmlformats.org/drawingml/2006/picture">
                  <pic:nvPicPr>
                    <pic:cNvPr id="275" name="Picture box 275"/>
                    <pic:cNvPicPr/>
                  </pic:nvPicPr>
                  <pic:blipFill>
                    <a:blip r:embed="rId88"/>
                    <a:stretch/>
                  </pic:blipFill>
                  <pic:spPr>
                    <a:xfrm>
                      <a:off x="0" y="0"/>
                      <a:ext cx="457200" cy="194945"/>
                    </a:xfrm>
                    <a:prstGeom prst="rect">
                      <a:avLst/>
                    </a:prstGeom>
                  </pic:spPr>
                </pic:pic>
              </a:graphicData>
            </a:graphic>
          </wp:anchor>
        </w:drawing>
      </w:r>
      <w:r>
        <w:rPr>
          <w:noProof/>
        </w:rPr>
        <w:drawing>
          <wp:anchor distT="0" distB="0" distL="1012190" distR="0" simplePos="0" relativeHeight="62914848" behindDoc="1" locked="0" layoutInCell="1" allowOverlap="1" wp14:anchorId="5B37B3B9" wp14:editId="02F6AB49">
            <wp:simplePos x="0" y="0"/>
            <wp:positionH relativeFrom="page">
              <wp:posOffset>5732145</wp:posOffset>
            </wp:positionH>
            <wp:positionV relativeFrom="margin">
              <wp:posOffset>402590</wp:posOffset>
            </wp:positionV>
            <wp:extent cx="1029970" cy="5584190"/>
            <wp:effectExtent l="0" t="0" r="0" b="0"/>
            <wp:wrapNone/>
            <wp:docPr id="276" name="Shape 276"/>
            <wp:cNvGraphicFramePr/>
            <a:graphic xmlns:a="http://schemas.openxmlformats.org/drawingml/2006/main">
              <a:graphicData uri="http://schemas.openxmlformats.org/drawingml/2006/picture">
                <pic:pic xmlns:pic="http://schemas.openxmlformats.org/drawingml/2006/picture">
                  <pic:nvPicPr>
                    <pic:cNvPr id="277" name="Picture box 277"/>
                    <pic:cNvPicPr/>
                  </pic:nvPicPr>
                  <pic:blipFill>
                    <a:blip r:embed="rId89"/>
                    <a:stretch/>
                  </pic:blipFill>
                  <pic:spPr>
                    <a:xfrm>
                      <a:off x="0" y="0"/>
                      <a:ext cx="1029970" cy="5584190"/>
                    </a:xfrm>
                    <a:prstGeom prst="rect">
                      <a:avLst/>
                    </a:prstGeom>
                  </pic:spPr>
                </pic:pic>
              </a:graphicData>
            </a:graphic>
          </wp:anchor>
        </w:drawing>
      </w:r>
    </w:p>
    <w:p w14:paraId="46F8A30B" w14:textId="77777777" w:rsidR="00862615" w:rsidRDefault="00862615">
      <w:pPr>
        <w:spacing w:line="360" w:lineRule="exact"/>
      </w:pPr>
    </w:p>
    <w:p w14:paraId="4B93A91F" w14:textId="77777777" w:rsidR="00862615" w:rsidRDefault="00862615">
      <w:pPr>
        <w:spacing w:line="360" w:lineRule="exact"/>
      </w:pPr>
    </w:p>
    <w:p w14:paraId="7ACBF914" w14:textId="77777777" w:rsidR="00862615" w:rsidRDefault="00862615">
      <w:pPr>
        <w:spacing w:line="360" w:lineRule="exact"/>
      </w:pPr>
    </w:p>
    <w:p w14:paraId="7E1F66E7" w14:textId="77777777" w:rsidR="00862615" w:rsidRDefault="00862615">
      <w:pPr>
        <w:spacing w:line="360" w:lineRule="exact"/>
      </w:pPr>
    </w:p>
    <w:p w14:paraId="15BBA8D4" w14:textId="77777777" w:rsidR="00862615" w:rsidRDefault="00862615">
      <w:pPr>
        <w:spacing w:line="360" w:lineRule="exact"/>
      </w:pPr>
    </w:p>
    <w:p w14:paraId="5B4878B3" w14:textId="77777777" w:rsidR="00862615" w:rsidRDefault="00862615">
      <w:pPr>
        <w:spacing w:line="360" w:lineRule="exact"/>
      </w:pPr>
    </w:p>
    <w:p w14:paraId="064B40E6" w14:textId="77777777" w:rsidR="00862615" w:rsidRDefault="00862615">
      <w:pPr>
        <w:spacing w:line="360" w:lineRule="exact"/>
      </w:pPr>
    </w:p>
    <w:p w14:paraId="1005712E" w14:textId="77777777" w:rsidR="00862615" w:rsidRDefault="00862615">
      <w:pPr>
        <w:spacing w:line="360" w:lineRule="exact"/>
      </w:pPr>
    </w:p>
    <w:p w14:paraId="3BD398F9" w14:textId="77777777" w:rsidR="00862615" w:rsidRDefault="00862615">
      <w:pPr>
        <w:spacing w:line="360" w:lineRule="exact"/>
      </w:pPr>
    </w:p>
    <w:p w14:paraId="3FA06931" w14:textId="77777777" w:rsidR="00862615" w:rsidRDefault="00862615">
      <w:pPr>
        <w:spacing w:line="360" w:lineRule="exact"/>
      </w:pPr>
    </w:p>
    <w:p w14:paraId="07F04363" w14:textId="77777777" w:rsidR="00862615" w:rsidRDefault="00862615">
      <w:pPr>
        <w:spacing w:line="360" w:lineRule="exact"/>
      </w:pPr>
    </w:p>
    <w:p w14:paraId="2755E47D" w14:textId="77777777" w:rsidR="00862615" w:rsidRDefault="00862615">
      <w:pPr>
        <w:spacing w:line="360" w:lineRule="exact"/>
      </w:pPr>
    </w:p>
    <w:p w14:paraId="252B59BE" w14:textId="77777777" w:rsidR="00862615" w:rsidRDefault="00862615">
      <w:pPr>
        <w:spacing w:line="360" w:lineRule="exact"/>
      </w:pPr>
    </w:p>
    <w:p w14:paraId="0B1E88B2" w14:textId="77777777" w:rsidR="00862615" w:rsidRDefault="00862615">
      <w:pPr>
        <w:spacing w:line="360" w:lineRule="exact"/>
      </w:pPr>
    </w:p>
    <w:p w14:paraId="2D6ED0C2" w14:textId="77777777" w:rsidR="00862615" w:rsidRDefault="00862615">
      <w:pPr>
        <w:spacing w:line="360" w:lineRule="exact"/>
      </w:pPr>
    </w:p>
    <w:p w14:paraId="0F4B6FE1" w14:textId="77777777" w:rsidR="00862615" w:rsidRDefault="00862615">
      <w:pPr>
        <w:spacing w:line="360" w:lineRule="exact"/>
      </w:pPr>
    </w:p>
    <w:p w14:paraId="5C0FD690" w14:textId="77777777" w:rsidR="00862615" w:rsidRDefault="00862615">
      <w:pPr>
        <w:spacing w:line="360" w:lineRule="exact"/>
      </w:pPr>
    </w:p>
    <w:p w14:paraId="66A74B9F" w14:textId="77777777" w:rsidR="00862615" w:rsidRDefault="00862615">
      <w:pPr>
        <w:spacing w:line="360" w:lineRule="exact"/>
      </w:pPr>
    </w:p>
    <w:p w14:paraId="3B0CEF86" w14:textId="77777777" w:rsidR="00862615" w:rsidRDefault="00862615">
      <w:pPr>
        <w:spacing w:line="360" w:lineRule="exact"/>
      </w:pPr>
    </w:p>
    <w:p w14:paraId="7A4DBC92" w14:textId="77777777" w:rsidR="00862615" w:rsidRDefault="00862615">
      <w:pPr>
        <w:spacing w:line="360" w:lineRule="exact"/>
      </w:pPr>
    </w:p>
    <w:p w14:paraId="13482587" w14:textId="77777777" w:rsidR="00862615" w:rsidRDefault="00862615">
      <w:pPr>
        <w:spacing w:line="360" w:lineRule="exact"/>
      </w:pPr>
    </w:p>
    <w:p w14:paraId="51D46284" w14:textId="77777777" w:rsidR="00862615" w:rsidRDefault="00862615">
      <w:pPr>
        <w:spacing w:line="360" w:lineRule="exact"/>
      </w:pPr>
    </w:p>
    <w:p w14:paraId="5BD43DD0" w14:textId="77777777" w:rsidR="00862615" w:rsidRDefault="00862615">
      <w:pPr>
        <w:spacing w:line="360" w:lineRule="exact"/>
      </w:pPr>
    </w:p>
    <w:p w14:paraId="785448EC" w14:textId="77777777" w:rsidR="00862615" w:rsidRDefault="00862615">
      <w:pPr>
        <w:spacing w:line="360" w:lineRule="exact"/>
      </w:pPr>
    </w:p>
    <w:p w14:paraId="547E894F" w14:textId="77777777" w:rsidR="00862615" w:rsidRDefault="00862615">
      <w:pPr>
        <w:spacing w:after="427" w:line="1" w:lineRule="exact"/>
      </w:pPr>
    </w:p>
    <w:p w14:paraId="1566740B" w14:textId="77777777" w:rsidR="00862615" w:rsidRDefault="00862615">
      <w:pPr>
        <w:spacing w:line="1" w:lineRule="exact"/>
        <w:sectPr w:rsidR="00862615">
          <w:headerReference w:type="even" r:id="rId90"/>
          <w:headerReference w:type="default" r:id="rId91"/>
          <w:footerReference w:type="even" r:id="rId92"/>
          <w:footerReference w:type="default" r:id="rId93"/>
          <w:pgSz w:w="11900" w:h="16840"/>
          <w:pgMar w:top="2076" w:right="1126" w:bottom="2076" w:left="1049" w:header="0" w:footer="1648" w:gutter="0"/>
          <w:pgNumType w:start="3"/>
          <w:cols w:space="720"/>
          <w:noEndnote/>
          <w:docGrid w:linePitch="360"/>
        </w:sectPr>
      </w:pPr>
    </w:p>
    <w:p w14:paraId="167E8365" w14:textId="77777777" w:rsidR="00862615" w:rsidRDefault="00F30BD2">
      <w:pPr>
        <w:pStyle w:val="Zkladntext1"/>
        <w:framePr w:w="3672" w:h="557" w:wrap="none" w:hAnchor="page" w:x="2845" w:y="-637"/>
        <w:shd w:val="clear" w:color="auto" w:fill="auto"/>
        <w:spacing w:line="331" w:lineRule="auto"/>
        <w:ind w:firstLine="320"/>
      </w:pPr>
      <w:r>
        <w:lastRenderedPageBreak/>
        <w:t>Firma: Krajská správa a údržba silnic Vysočiny, příspěvková organizace</w:t>
      </w:r>
    </w:p>
    <w:p w14:paraId="0E83726A" w14:textId="77777777" w:rsidR="00862615" w:rsidRDefault="00F30BD2">
      <w:pPr>
        <w:pStyle w:val="Zkladntext30"/>
        <w:framePr w:w="3672" w:h="557" w:wrap="none" w:hAnchor="page" w:x="2845" w:y="-637"/>
        <w:shd w:val="clear" w:color="auto" w:fill="auto"/>
        <w:spacing w:line="331" w:lineRule="auto"/>
        <w:jc w:val="center"/>
      </w:pPr>
      <w:r>
        <w:rPr>
          <w:b/>
          <w:bCs/>
        </w:rPr>
        <w:t>Soupis prací objektu</w:t>
      </w:r>
    </w:p>
    <w:p w14:paraId="63C9133D" w14:textId="77777777" w:rsidR="00862615" w:rsidRDefault="00F30BD2">
      <w:pPr>
        <w:pStyle w:val="Zkladntext1"/>
        <w:framePr w:w="3672" w:h="557" w:wrap="none" w:hAnchor="page" w:x="2845" w:y="-637"/>
        <w:shd w:val="clear" w:color="auto" w:fill="auto"/>
        <w:spacing w:line="240" w:lineRule="auto"/>
        <w:rPr>
          <w:sz w:val="11"/>
          <w:szCs w:val="11"/>
        </w:rPr>
      </w:pPr>
      <w:r>
        <w:rPr>
          <w:b/>
          <w:bCs/>
          <w:sz w:val="11"/>
          <w:szCs w:val="11"/>
        </w:rPr>
        <w:t>2024 III/11255 Rynárec - Janovice</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3"/>
        <w:gridCol w:w="926"/>
      </w:tblGrid>
      <w:tr w:rsidR="00862615" w14:paraId="5AB2D78F" w14:textId="77777777">
        <w:tblPrEx>
          <w:tblCellMar>
            <w:top w:w="0" w:type="dxa"/>
            <w:bottom w:w="0" w:type="dxa"/>
          </w:tblCellMar>
        </w:tblPrEx>
        <w:trPr>
          <w:trHeight w:hRule="exact" w:val="288"/>
        </w:trPr>
        <w:tc>
          <w:tcPr>
            <w:tcW w:w="691" w:type="dxa"/>
            <w:shd w:val="clear" w:color="auto" w:fill="CC441A"/>
            <w:vAlign w:val="center"/>
          </w:tcPr>
          <w:p w14:paraId="33F3F6FC"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3156E3A3"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6D679FA1"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Varianta</w:t>
            </w:r>
          </w:p>
        </w:tc>
        <w:tc>
          <w:tcPr>
            <w:tcW w:w="4056" w:type="dxa"/>
            <w:shd w:val="clear" w:color="auto" w:fill="CC441A"/>
            <w:vAlign w:val="center"/>
          </w:tcPr>
          <w:p w14:paraId="3B63E54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025F2C43"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1831AF8E"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003" w:type="dxa"/>
            <w:shd w:val="clear" w:color="auto" w:fill="CC441A"/>
            <w:vAlign w:val="bottom"/>
          </w:tcPr>
          <w:p w14:paraId="45288A51"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560"/>
            </w:pPr>
            <w:proofErr w:type="spellStart"/>
            <w:r>
              <w:rPr>
                <w:color w:val="FFFFFF"/>
              </w:rPr>
              <w:t>Jednotkov</w:t>
            </w:r>
            <w:proofErr w:type="spellEnd"/>
          </w:p>
          <w:p w14:paraId="3F4F2AF4"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w:t>
            </w:r>
          </w:p>
        </w:tc>
        <w:tc>
          <w:tcPr>
            <w:tcW w:w="926" w:type="dxa"/>
            <w:shd w:val="clear" w:color="auto" w:fill="CC441A"/>
            <w:vAlign w:val="bottom"/>
          </w:tcPr>
          <w:p w14:paraId="5B2FB133"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á cena</w:t>
            </w:r>
          </w:p>
          <w:p w14:paraId="4FADD435"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Celkem</w:t>
            </w:r>
          </w:p>
        </w:tc>
      </w:tr>
      <w:tr w:rsidR="00862615" w14:paraId="62FDC90C" w14:textId="77777777">
        <w:tblPrEx>
          <w:tblCellMar>
            <w:top w:w="0" w:type="dxa"/>
            <w:bottom w:w="0" w:type="dxa"/>
          </w:tblCellMar>
        </w:tblPrEx>
        <w:trPr>
          <w:trHeight w:hRule="exact" w:val="130"/>
        </w:trPr>
        <w:tc>
          <w:tcPr>
            <w:tcW w:w="691" w:type="dxa"/>
            <w:shd w:val="clear" w:color="auto" w:fill="CC441A"/>
            <w:vAlign w:val="bottom"/>
          </w:tcPr>
          <w:p w14:paraId="1A046EC8"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371A9C5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12ED6DFC"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3</w:t>
            </w:r>
          </w:p>
        </w:tc>
        <w:tc>
          <w:tcPr>
            <w:tcW w:w="4056" w:type="dxa"/>
            <w:shd w:val="clear" w:color="auto" w:fill="CC441A"/>
            <w:vAlign w:val="bottom"/>
          </w:tcPr>
          <w:p w14:paraId="39A119FD"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746ED6A6"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5B2D930B"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3" w:type="dxa"/>
            <w:shd w:val="clear" w:color="auto" w:fill="CC441A"/>
            <w:vAlign w:val="bottom"/>
          </w:tcPr>
          <w:p w14:paraId="7E6EE6D5"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6" w:type="dxa"/>
            <w:shd w:val="clear" w:color="auto" w:fill="CC441A"/>
            <w:vAlign w:val="bottom"/>
          </w:tcPr>
          <w:p w14:paraId="7F9A7169" w14:textId="77777777" w:rsidR="00862615" w:rsidRDefault="00F30BD2">
            <w:pPr>
              <w:pStyle w:val="Jin0"/>
              <w:framePr w:w="9701" w:h="672" w:wrap="none" w:hAnchor="page" w:x="1074" w:yAlign="center"/>
              <w:pBdr>
                <w:top w:val="single" w:sz="0" w:space="0" w:color="CC441A"/>
                <w:left w:val="single" w:sz="0" w:space="0" w:color="CC441A"/>
                <w:bottom w:val="single" w:sz="0" w:space="0" w:color="CC441A"/>
                <w:right w:val="single" w:sz="0" w:space="0" w:color="CC441A"/>
              </w:pBdr>
              <w:shd w:val="clear" w:color="auto" w:fill="CC441A"/>
              <w:spacing w:line="240" w:lineRule="auto"/>
              <w:ind w:firstLine="380"/>
            </w:pPr>
            <w:r>
              <w:rPr>
                <w:color w:val="FFFFFF"/>
              </w:rPr>
              <w:t>10</w:t>
            </w:r>
          </w:p>
        </w:tc>
      </w:tr>
      <w:tr w:rsidR="00862615" w14:paraId="371A10E7" w14:textId="77777777">
        <w:tblPrEx>
          <w:tblCellMar>
            <w:top w:w="0" w:type="dxa"/>
            <w:bottom w:w="0" w:type="dxa"/>
          </w:tblCellMar>
        </w:tblPrEx>
        <w:trPr>
          <w:trHeight w:hRule="exact" w:val="115"/>
        </w:trPr>
        <w:tc>
          <w:tcPr>
            <w:tcW w:w="691" w:type="dxa"/>
            <w:shd w:val="clear" w:color="auto" w:fill="D9D9D9"/>
          </w:tcPr>
          <w:p w14:paraId="3D16AD99" w14:textId="77777777" w:rsidR="00862615" w:rsidRDefault="00862615">
            <w:pPr>
              <w:framePr w:w="9701" w:h="672" w:wrap="none" w:hAnchor="page" w:x="1074" w:yAlign="center"/>
              <w:rPr>
                <w:sz w:val="10"/>
                <w:szCs w:val="10"/>
              </w:rPr>
            </w:pPr>
          </w:p>
        </w:tc>
        <w:tc>
          <w:tcPr>
            <w:tcW w:w="840" w:type="dxa"/>
            <w:shd w:val="clear" w:color="auto" w:fill="D9D9D9"/>
          </w:tcPr>
          <w:p w14:paraId="2A0E9110" w14:textId="77777777" w:rsidR="00862615" w:rsidRDefault="00F30BD2">
            <w:pPr>
              <w:pStyle w:val="Jin0"/>
              <w:framePr w:w="9701" w:h="672" w:wrap="none" w:hAnchor="page" w:x="1074" w:yAlign="center"/>
              <w:shd w:val="clear" w:color="auto" w:fill="auto"/>
              <w:spacing w:line="240" w:lineRule="auto"/>
              <w:ind w:firstLine="740"/>
            </w:pPr>
            <w:r>
              <w:rPr>
                <w:b/>
                <w:bCs/>
              </w:rPr>
              <w:t>9</w:t>
            </w:r>
          </w:p>
        </w:tc>
        <w:tc>
          <w:tcPr>
            <w:tcW w:w="552" w:type="dxa"/>
            <w:shd w:val="clear" w:color="auto" w:fill="D9D9D9"/>
          </w:tcPr>
          <w:p w14:paraId="0BDFDB6C" w14:textId="77777777" w:rsidR="00862615" w:rsidRDefault="00862615">
            <w:pPr>
              <w:framePr w:w="9701" w:h="672" w:wrap="none" w:hAnchor="page" w:x="1074" w:yAlign="center"/>
              <w:rPr>
                <w:sz w:val="10"/>
                <w:szCs w:val="10"/>
              </w:rPr>
            </w:pPr>
          </w:p>
        </w:tc>
        <w:tc>
          <w:tcPr>
            <w:tcW w:w="4056" w:type="dxa"/>
            <w:shd w:val="clear" w:color="auto" w:fill="D9D9D9"/>
          </w:tcPr>
          <w:p w14:paraId="25F17216" w14:textId="77777777" w:rsidR="00862615" w:rsidRDefault="00F30BD2">
            <w:pPr>
              <w:pStyle w:val="Jin0"/>
              <w:framePr w:w="9701" w:h="672" w:wrap="none" w:hAnchor="page" w:x="1074" w:yAlign="center"/>
              <w:shd w:val="clear" w:color="auto" w:fill="auto"/>
              <w:spacing w:line="240" w:lineRule="auto"/>
            </w:pPr>
            <w:r>
              <w:rPr>
                <w:b/>
                <w:bCs/>
              </w:rPr>
              <w:t xml:space="preserve">Ostatní </w:t>
            </w:r>
            <w:r>
              <w:rPr>
                <w:b/>
                <w:bCs/>
              </w:rPr>
              <w:t>konstrukce a práce</w:t>
            </w:r>
          </w:p>
        </w:tc>
        <w:tc>
          <w:tcPr>
            <w:tcW w:w="677" w:type="dxa"/>
            <w:shd w:val="clear" w:color="auto" w:fill="D9D9D9"/>
          </w:tcPr>
          <w:p w14:paraId="3AB28425" w14:textId="77777777" w:rsidR="00862615" w:rsidRDefault="00862615">
            <w:pPr>
              <w:framePr w:w="9701" w:h="672" w:wrap="none" w:hAnchor="page" w:x="1074" w:yAlign="center"/>
              <w:rPr>
                <w:sz w:val="10"/>
                <w:szCs w:val="10"/>
              </w:rPr>
            </w:pPr>
          </w:p>
        </w:tc>
        <w:tc>
          <w:tcPr>
            <w:tcW w:w="955" w:type="dxa"/>
            <w:shd w:val="clear" w:color="auto" w:fill="D9D9D9"/>
          </w:tcPr>
          <w:p w14:paraId="6D844439" w14:textId="77777777" w:rsidR="00862615" w:rsidRDefault="00862615">
            <w:pPr>
              <w:framePr w:w="9701" w:h="672" w:wrap="none" w:hAnchor="page" w:x="1074" w:yAlign="center"/>
              <w:rPr>
                <w:sz w:val="10"/>
                <w:szCs w:val="10"/>
              </w:rPr>
            </w:pPr>
          </w:p>
        </w:tc>
        <w:tc>
          <w:tcPr>
            <w:tcW w:w="1003" w:type="dxa"/>
            <w:shd w:val="clear" w:color="auto" w:fill="D9D9D9"/>
          </w:tcPr>
          <w:p w14:paraId="063A352C" w14:textId="77777777" w:rsidR="00862615" w:rsidRDefault="00862615">
            <w:pPr>
              <w:framePr w:w="9701" w:h="672" w:wrap="none" w:hAnchor="page" w:x="1074" w:yAlign="center"/>
              <w:rPr>
                <w:sz w:val="10"/>
                <w:szCs w:val="10"/>
              </w:rPr>
            </w:pPr>
          </w:p>
        </w:tc>
        <w:tc>
          <w:tcPr>
            <w:tcW w:w="926" w:type="dxa"/>
            <w:shd w:val="clear" w:color="auto" w:fill="D9D9D9"/>
          </w:tcPr>
          <w:p w14:paraId="02169335" w14:textId="77777777" w:rsidR="00862615" w:rsidRDefault="00862615">
            <w:pPr>
              <w:framePr w:w="9701" w:h="672" w:wrap="none" w:hAnchor="page" w:x="1074" w:yAlign="center"/>
              <w:rPr>
                <w:sz w:val="10"/>
                <w:szCs w:val="10"/>
              </w:rPr>
            </w:pPr>
          </w:p>
        </w:tc>
      </w:tr>
      <w:tr w:rsidR="00862615" w14:paraId="424866C6" w14:textId="77777777">
        <w:tblPrEx>
          <w:tblCellMar>
            <w:top w:w="0" w:type="dxa"/>
            <w:bottom w:w="0" w:type="dxa"/>
          </w:tblCellMar>
        </w:tblPrEx>
        <w:trPr>
          <w:trHeight w:hRule="exact" w:val="139"/>
        </w:trPr>
        <w:tc>
          <w:tcPr>
            <w:tcW w:w="691" w:type="dxa"/>
            <w:tcBorders>
              <w:top w:val="single" w:sz="4" w:space="0" w:color="auto"/>
              <w:bottom w:val="single" w:sz="4" w:space="0" w:color="auto"/>
            </w:tcBorders>
            <w:shd w:val="clear" w:color="auto" w:fill="FFFFFF"/>
            <w:vAlign w:val="bottom"/>
          </w:tcPr>
          <w:p w14:paraId="7E072DAE" w14:textId="77777777" w:rsidR="00862615" w:rsidRDefault="00F30BD2">
            <w:pPr>
              <w:pStyle w:val="Jin0"/>
              <w:framePr w:w="9701" w:h="672" w:wrap="none" w:hAnchor="page" w:x="1074" w:yAlign="center"/>
              <w:shd w:val="clear" w:color="auto" w:fill="auto"/>
              <w:spacing w:line="240" w:lineRule="auto"/>
              <w:ind w:firstLine="600"/>
            </w:pPr>
            <w:r>
              <w:t>1</w:t>
            </w:r>
          </w:p>
        </w:tc>
        <w:tc>
          <w:tcPr>
            <w:tcW w:w="840" w:type="dxa"/>
            <w:tcBorders>
              <w:top w:val="single" w:sz="4" w:space="0" w:color="auto"/>
              <w:bottom w:val="single" w:sz="4" w:space="0" w:color="auto"/>
            </w:tcBorders>
            <w:shd w:val="clear" w:color="auto" w:fill="FFFFFF"/>
          </w:tcPr>
          <w:p w14:paraId="74707327" w14:textId="77777777" w:rsidR="00862615" w:rsidRDefault="00F30BD2">
            <w:pPr>
              <w:pStyle w:val="Jin0"/>
              <w:framePr w:w="9701" w:h="672" w:wrap="none" w:hAnchor="page" w:x="1074" w:yAlign="center"/>
              <w:shd w:val="clear" w:color="auto" w:fill="auto"/>
              <w:spacing w:line="240" w:lineRule="auto"/>
              <w:ind w:firstLine="520"/>
            </w:pPr>
            <w:r>
              <w:t>91228</w:t>
            </w:r>
          </w:p>
        </w:tc>
        <w:tc>
          <w:tcPr>
            <w:tcW w:w="552" w:type="dxa"/>
            <w:tcBorders>
              <w:top w:val="single" w:sz="4" w:space="0" w:color="auto"/>
              <w:bottom w:val="single" w:sz="4" w:space="0" w:color="auto"/>
            </w:tcBorders>
            <w:shd w:val="clear" w:color="auto" w:fill="FFFFFF"/>
            <w:vAlign w:val="bottom"/>
          </w:tcPr>
          <w:p w14:paraId="18FEA49E" w14:textId="77777777" w:rsidR="00862615" w:rsidRDefault="00F30BD2">
            <w:pPr>
              <w:pStyle w:val="Jin0"/>
              <w:framePr w:w="9701" w:h="672" w:wrap="none" w:hAnchor="page" w:x="1074" w:yAlign="center"/>
              <w:shd w:val="clear" w:color="auto" w:fill="auto"/>
              <w:spacing w:line="240" w:lineRule="auto"/>
              <w:rPr>
                <w:sz w:val="18"/>
                <w:szCs w:val="18"/>
              </w:rPr>
            </w:pPr>
            <w:r>
              <w:rPr>
                <w:sz w:val="18"/>
                <w:szCs w:val="18"/>
                <w:vertAlign w:val="superscript"/>
              </w:rPr>
              <w:t>1</w:t>
            </w:r>
          </w:p>
        </w:tc>
        <w:tc>
          <w:tcPr>
            <w:tcW w:w="4056" w:type="dxa"/>
            <w:tcBorders>
              <w:top w:val="single" w:sz="4" w:space="0" w:color="auto"/>
              <w:left w:val="single" w:sz="4" w:space="0" w:color="auto"/>
              <w:bottom w:val="single" w:sz="4" w:space="0" w:color="auto"/>
            </w:tcBorders>
            <w:shd w:val="clear" w:color="auto" w:fill="FFFFFF"/>
          </w:tcPr>
          <w:p w14:paraId="7BFE0834" w14:textId="77777777" w:rsidR="00862615" w:rsidRDefault="00F30BD2">
            <w:pPr>
              <w:pStyle w:val="Jin0"/>
              <w:framePr w:w="9701" w:h="672" w:wrap="none" w:hAnchor="page" w:x="1074" w:yAlign="center"/>
              <w:shd w:val="clear" w:color="auto" w:fill="auto"/>
              <w:spacing w:line="240" w:lineRule="auto"/>
            </w:pPr>
            <w:r>
              <w:t>SMĚROVÉ SLOUPKY Z PLAST HMOT VČETNĚ ODRAZNÉHO PÁSKU</w:t>
            </w:r>
          </w:p>
        </w:tc>
        <w:tc>
          <w:tcPr>
            <w:tcW w:w="677" w:type="dxa"/>
            <w:tcBorders>
              <w:top w:val="single" w:sz="4" w:space="0" w:color="auto"/>
              <w:left w:val="single" w:sz="4" w:space="0" w:color="auto"/>
              <w:bottom w:val="single" w:sz="4" w:space="0" w:color="auto"/>
            </w:tcBorders>
            <w:shd w:val="clear" w:color="auto" w:fill="FFFFFF"/>
          </w:tcPr>
          <w:p w14:paraId="5B8DA5AE" w14:textId="77777777" w:rsidR="00862615" w:rsidRDefault="00F30BD2">
            <w:pPr>
              <w:pStyle w:val="Jin0"/>
              <w:framePr w:w="9701" w:h="672" w:wrap="none" w:hAnchor="page" w:x="1074" w:yAlign="center"/>
              <w:shd w:val="clear" w:color="auto" w:fill="auto"/>
              <w:spacing w:line="240" w:lineRule="auto"/>
              <w:jc w:val="center"/>
            </w:pPr>
            <w:r>
              <w:t>KUS</w:t>
            </w:r>
          </w:p>
        </w:tc>
        <w:tc>
          <w:tcPr>
            <w:tcW w:w="955" w:type="dxa"/>
            <w:tcBorders>
              <w:top w:val="single" w:sz="4" w:space="0" w:color="auto"/>
              <w:bottom w:val="single" w:sz="4" w:space="0" w:color="auto"/>
            </w:tcBorders>
            <w:shd w:val="clear" w:color="auto" w:fill="FFFFFF"/>
            <w:vAlign w:val="bottom"/>
          </w:tcPr>
          <w:p w14:paraId="6419E88A" w14:textId="77777777" w:rsidR="00862615" w:rsidRDefault="00F30BD2">
            <w:pPr>
              <w:pStyle w:val="Jin0"/>
              <w:framePr w:w="9701" w:h="672" w:wrap="none" w:hAnchor="page" w:x="1074" w:yAlign="center"/>
              <w:shd w:val="clear" w:color="auto" w:fill="auto"/>
              <w:spacing w:line="240" w:lineRule="auto"/>
              <w:jc w:val="center"/>
            </w:pPr>
            <w:r>
              <w:t>20,00000</w:t>
            </w:r>
          </w:p>
        </w:tc>
        <w:tc>
          <w:tcPr>
            <w:tcW w:w="1929" w:type="dxa"/>
            <w:gridSpan w:val="2"/>
            <w:tcBorders>
              <w:top w:val="single" w:sz="4" w:space="0" w:color="auto"/>
              <w:bottom w:val="single" w:sz="4" w:space="0" w:color="auto"/>
            </w:tcBorders>
            <w:shd w:val="clear" w:color="auto" w:fill="FFFFFF"/>
          </w:tcPr>
          <w:p w14:paraId="50FAD84A" w14:textId="77777777" w:rsidR="00862615" w:rsidRDefault="00862615">
            <w:pPr>
              <w:framePr w:w="9701" w:h="672" w:wrap="none" w:hAnchor="page" w:x="1074" w:yAlign="center"/>
              <w:rPr>
                <w:sz w:val="10"/>
                <w:szCs w:val="10"/>
              </w:rPr>
            </w:pPr>
          </w:p>
        </w:tc>
      </w:tr>
    </w:tbl>
    <w:p w14:paraId="6E9B963D" w14:textId="77777777" w:rsidR="00862615" w:rsidRDefault="00862615">
      <w:pPr>
        <w:framePr w:w="9701" w:h="672" w:wrap="none" w:hAnchor="page" w:x="1074" w:yAlign="center"/>
        <w:spacing w:line="1" w:lineRule="exact"/>
      </w:pPr>
    </w:p>
    <w:p w14:paraId="61DF99F8" w14:textId="77777777" w:rsidR="00862615" w:rsidRDefault="00F30BD2">
      <w:pPr>
        <w:pStyle w:val="Zkladntext1"/>
        <w:framePr w:w="446" w:h="202" w:wrap="none" w:hAnchor="page" w:x="2269" w:y="1648"/>
        <w:shd w:val="clear" w:color="auto" w:fill="auto"/>
        <w:spacing w:line="240" w:lineRule="auto"/>
      </w:pPr>
      <w:r>
        <w:t>912282</w:t>
      </w:r>
    </w:p>
    <w:p w14:paraId="5A22AA04" w14:textId="77777777" w:rsidR="00862615" w:rsidRDefault="00F30BD2">
      <w:pPr>
        <w:pStyle w:val="Titulekobrzku0"/>
        <w:framePr w:w="379" w:h="154" w:wrap="none" w:hAnchor="page" w:x="2212" w:y="2704"/>
        <w:shd w:val="clear" w:color="auto" w:fill="auto"/>
      </w:pPr>
      <w:r>
        <w:t>915111</w:t>
      </w:r>
    </w:p>
    <w:p w14:paraId="7EE13D02" w14:textId="77777777" w:rsidR="00862615" w:rsidRDefault="00F30BD2">
      <w:pPr>
        <w:pStyle w:val="Zkladntext1"/>
        <w:framePr w:w="4022" w:h="1973" w:wrap="none" w:hAnchor="page" w:x="3148" w:y="650"/>
        <w:shd w:val="clear" w:color="auto" w:fill="auto"/>
        <w:tabs>
          <w:tab w:val="left" w:leader="underscore" w:pos="1886"/>
        </w:tabs>
        <w:spacing w:line="266" w:lineRule="auto"/>
      </w:pPr>
      <w:r>
        <w:t xml:space="preserve">Výška 0,80 m, červená barva, KRUHOVÝ profil - Z11g. V místech vyústění účelových </w:t>
      </w:r>
      <w:r>
        <w:rPr>
          <w:u w:val="single"/>
        </w:rPr>
        <w:t>komunikací dle KSIT</w:t>
      </w:r>
      <w:r>
        <w:tab/>
      </w:r>
    </w:p>
    <w:p w14:paraId="21EE6299" w14:textId="77777777" w:rsidR="00862615" w:rsidRDefault="00F30BD2">
      <w:pPr>
        <w:pStyle w:val="Zkladntext1"/>
        <w:framePr w:w="4022" w:h="1973" w:wrap="none" w:hAnchor="page" w:x="3148" w:y="650"/>
        <w:shd w:val="clear" w:color="auto" w:fill="auto"/>
        <w:tabs>
          <w:tab w:val="left" w:leader="underscore" w:pos="3955"/>
        </w:tabs>
        <w:spacing w:line="266" w:lineRule="auto"/>
      </w:pPr>
      <w:r>
        <w:rPr>
          <w:i/>
          <w:iCs/>
        </w:rPr>
        <w:t xml:space="preserve">Výška 0,80 m, červená barva, KRUHOVÝ profil - Z11g. V místech vyústění účelových </w:t>
      </w:r>
      <w:proofErr w:type="spellStart"/>
      <w:r>
        <w:rPr>
          <w:i/>
          <w:iCs/>
          <w:u w:val="single"/>
        </w:rPr>
        <w:t>komunikaCdle</w:t>
      </w:r>
      <w:proofErr w:type="spellEnd"/>
      <w:r>
        <w:rPr>
          <w:i/>
          <w:iCs/>
          <w:u w:val="single"/>
        </w:rPr>
        <w:t xml:space="preserve"> KSIT. 20=2000000 A \</w:t>
      </w:r>
      <w:r>
        <w:rPr>
          <w:i/>
          <w:iCs/>
        </w:rPr>
        <w:tab/>
      </w:r>
    </w:p>
    <w:p w14:paraId="51495E93" w14:textId="77777777" w:rsidR="00862615" w:rsidRDefault="00F30BD2">
      <w:pPr>
        <w:pStyle w:val="Zkladntext1"/>
        <w:framePr w:w="4022" w:h="1973" w:wrap="none" w:hAnchor="page" w:x="3148" w:y="650"/>
        <w:shd w:val="clear" w:color="auto" w:fill="auto"/>
        <w:spacing w:line="266" w:lineRule="auto"/>
      </w:pPr>
      <w:r>
        <w:t>položka zahrnuje:</w:t>
      </w:r>
    </w:p>
    <w:p w14:paraId="06BE02D3" w14:textId="77777777" w:rsidR="00862615" w:rsidRDefault="00F30BD2">
      <w:pPr>
        <w:pStyle w:val="Zkladntext1"/>
        <w:framePr w:w="4022" w:h="1973" w:wrap="none" w:hAnchor="page" w:x="3148" w:y="650"/>
        <w:numPr>
          <w:ilvl w:val="0"/>
          <w:numId w:val="35"/>
        </w:numPr>
        <w:shd w:val="clear" w:color="auto" w:fill="auto"/>
        <w:tabs>
          <w:tab w:val="left" w:pos="67"/>
        </w:tabs>
        <w:spacing w:line="266" w:lineRule="auto"/>
      </w:pPr>
      <w:r>
        <w:t>dodání a osazení sloupku včetně nutných zemních prací</w:t>
      </w:r>
    </w:p>
    <w:p w14:paraId="427F0ED3" w14:textId="77777777" w:rsidR="00862615" w:rsidRDefault="00F30BD2">
      <w:pPr>
        <w:pStyle w:val="Zkladntext1"/>
        <w:framePr w:w="4022" w:h="1973" w:wrap="none" w:hAnchor="page" w:x="3148" w:y="650"/>
        <w:numPr>
          <w:ilvl w:val="0"/>
          <w:numId w:val="35"/>
        </w:numPr>
        <w:shd w:val="clear" w:color="auto" w:fill="auto"/>
        <w:tabs>
          <w:tab w:val="left" w:pos="62"/>
        </w:tabs>
        <w:spacing w:line="266" w:lineRule="auto"/>
      </w:pPr>
      <w:proofErr w:type="spellStart"/>
      <w:r>
        <w:t>vnitrostaveništní</w:t>
      </w:r>
      <w:proofErr w:type="spellEnd"/>
      <w:r>
        <w:t xml:space="preserve"> a mimostaveništní doprava</w:t>
      </w:r>
    </w:p>
    <w:p w14:paraId="1F689B02" w14:textId="77777777" w:rsidR="00862615" w:rsidRDefault="00F30BD2">
      <w:pPr>
        <w:pStyle w:val="Zkladntext1"/>
        <w:framePr w:w="4022" w:h="1973" w:wrap="none" w:hAnchor="page" w:x="3148" w:y="650"/>
        <w:numPr>
          <w:ilvl w:val="0"/>
          <w:numId w:val="35"/>
        </w:numPr>
        <w:shd w:val="clear" w:color="auto" w:fill="auto"/>
        <w:tabs>
          <w:tab w:val="left" w:pos="67"/>
        </w:tabs>
        <w:spacing w:line="266" w:lineRule="auto"/>
      </w:pPr>
      <w:r>
        <w:rPr>
          <w:u w:val="single"/>
        </w:rPr>
        <w:t xml:space="preserve">odrazky plastové nebo z </w:t>
      </w:r>
      <w:proofErr w:type="spellStart"/>
      <w:r>
        <w:rPr>
          <w:u w:val="single"/>
        </w:rPr>
        <w:t>retroreflexní</w:t>
      </w:r>
      <w:proofErr w:type="spellEnd"/>
      <w:r>
        <w:rPr>
          <w:u w:val="single"/>
        </w:rPr>
        <w:t xml:space="preserve"> fólie</w:t>
      </w:r>
    </w:p>
    <w:p w14:paraId="0B0F53DA" w14:textId="77777777" w:rsidR="00862615" w:rsidRDefault="00F30BD2">
      <w:pPr>
        <w:pStyle w:val="Zkladntext1"/>
        <w:framePr w:w="4022" w:h="1973" w:wrap="none" w:hAnchor="page" w:x="3148" w:y="650"/>
        <w:shd w:val="clear" w:color="auto" w:fill="auto"/>
        <w:tabs>
          <w:tab w:val="left" w:leader="underscore" w:pos="3950"/>
        </w:tabs>
        <w:spacing w:line="266" w:lineRule="auto"/>
      </w:pPr>
      <w:r>
        <w:rPr>
          <w:u w:val="single"/>
        </w:rPr>
        <w:t>SMĚROVÉ SLOUPKY Z PLAST HMOT VČETNĚ ODRAZNÉHO PÁSKU</w:t>
      </w:r>
      <w:r>
        <w:tab/>
      </w:r>
    </w:p>
    <w:p w14:paraId="6610878B" w14:textId="77777777" w:rsidR="00862615" w:rsidRDefault="00F30BD2">
      <w:pPr>
        <w:pStyle w:val="Zkladntext1"/>
        <w:framePr w:w="4022" w:h="1973" w:wrap="none" w:hAnchor="page" w:x="3148" w:y="650"/>
        <w:shd w:val="clear" w:color="auto" w:fill="auto"/>
        <w:tabs>
          <w:tab w:val="left" w:leader="underscore" w:pos="3955"/>
        </w:tabs>
        <w:spacing w:line="266" w:lineRule="auto"/>
      </w:pPr>
      <w:r>
        <w:rPr>
          <w:u w:val="single"/>
        </w:rPr>
        <w:t>Výška 0,80 m, bílá barva</w:t>
      </w:r>
      <w:r>
        <w:tab/>
      </w:r>
    </w:p>
    <w:p w14:paraId="232CC5ED" w14:textId="77777777" w:rsidR="00862615" w:rsidRDefault="00F30BD2">
      <w:pPr>
        <w:pStyle w:val="Zkladntext1"/>
        <w:framePr w:w="4022" w:h="1973" w:wrap="none" w:hAnchor="page" w:x="3148" w:y="650"/>
        <w:shd w:val="clear" w:color="auto" w:fill="auto"/>
        <w:tabs>
          <w:tab w:val="left" w:leader="underscore" w:pos="3955"/>
        </w:tabs>
        <w:spacing w:line="266" w:lineRule="auto"/>
      </w:pPr>
      <w:r>
        <w:rPr>
          <w:i/>
          <w:iCs/>
          <w:u w:val="single"/>
        </w:rPr>
        <w:t>doplnění, sloupků v celé trase: 20=20000000 [A]</w:t>
      </w:r>
      <w:r>
        <w:rPr>
          <w:i/>
          <w:iCs/>
        </w:rPr>
        <w:tab/>
      </w:r>
    </w:p>
    <w:p w14:paraId="07B1D431" w14:textId="77777777" w:rsidR="00862615" w:rsidRDefault="00F30BD2">
      <w:pPr>
        <w:pStyle w:val="Zkladntext1"/>
        <w:framePr w:w="4022" w:h="1973" w:wrap="none" w:hAnchor="page" w:x="3148" w:y="650"/>
        <w:shd w:val="clear" w:color="auto" w:fill="auto"/>
        <w:spacing w:line="266" w:lineRule="auto"/>
      </w:pPr>
      <w:r>
        <w:t>položka zahrnuje:</w:t>
      </w:r>
    </w:p>
    <w:p w14:paraId="4C260D07" w14:textId="77777777" w:rsidR="00862615" w:rsidRDefault="00F30BD2">
      <w:pPr>
        <w:pStyle w:val="Zkladntext1"/>
        <w:framePr w:w="4022" w:h="1973" w:wrap="none" w:hAnchor="page" w:x="3148" w:y="650"/>
        <w:numPr>
          <w:ilvl w:val="0"/>
          <w:numId w:val="35"/>
        </w:numPr>
        <w:shd w:val="clear" w:color="auto" w:fill="auto"/>
        <w:tabs>
          <w:tab w:val="left" w:pos="67"/>
        </w:tabs>
        <w:spacing w:line="266" w:lineRule="auto"/>
      </w:pPr>
      <w:r>
        <w:t>dodání a osazení sloupku včetně nutných zemních prací</w:t>
      </w:r>
    </w:p>
    <w:p w14:paraId="6ACEAC58" w14:textId="77777777" w:rsidR="00862615" w:rsidRDefault="00F30BD2">
      <w:pPr>
        <w:pStyle w:val="Zkladntext1"/>
        <w:framePr w:w="4022" w:h="1973" w:wrap="none" w:hAnchor="page" w:x="3148" w:y="650"/>
        <w:numPr>
          <w:ilvl w:val="0"/>
          <w:numId w:val="35"/>
        </w:numPr>
        <w:shd w:val="clear" w:color="auto" w:fill="auto"/>
        <w:tabs>
          <w:tab w:val="left" w:pos="62"/>
        </w:tabs>
        <w:spacing w:line="266" w:lineRule="auto"/>
      </w:pPr>
      <w:proofErr w:type="spellStart"/>
      <w:r>
        <w:t>vnitrostaveništní</w:t>
      </w:r>
      <w:proofErr w:type="spellEnd"/>
      <w:r>
        <w:t xml:space="preserve"> a mimostaveništní doprava</w:t>
      </w:r>
    </w:p>
    <w:p w14:paraId="15B68DE7" w14:textId="77777777" w:rsidR="00862615" w:rsidRDefault="00F30BD2">
      <w:pPr>
        <w:pStyle w:val="Zkladntext1"/>
        <w:framePr w:w="4022" w:h="1973" w:wrap="none" w:hAnchor="page" w:x="3148" w:y="650"/>
        <w:numPr>
          <w:ilvl w:val="0"/>
          <w:numId w:val="35"/>
        </w:numPr>
        <w:shd w:val="clear" w:color="auto" w:fill="auto"/>
        <w:tabs>
          <w:tab w:val="left" w:pos="67"/>
        </w:tabs>
        <w:spacing w:line="266" w:lineRule="auto"/>
      </w:pPr>
      <w:r>
        <w:t xml:space="preserve">odrazky plastové nebo z </w:t>
      </w:r>
      <w:proofErr w:type="spellStart"/>
      <w:r>
        <w:t>retroreflexní</w:t>
      </w:r>
      <w:proofErr w:type="spellEnd"/>
      <w:r>
        <w:t xml:space="preserve"> fólie</w:t>
      </w:r>
    </w:p>
    <w:p w14:paraId="176E99FB" w14:textId="77777777" w:rsidR="00862615" w:rsidRDefault="00F30BD2">
      <w:pPr>
        <w:pStyle w:val="Zkladntext1"/>
        <w:framePr w:w="3998" w:h="1094" w:wrap="none" w:hAnchor="page" w:x="3153" w:y="2690"/>
        <w:shd w:val="clear" w:color="auto" w:fill="auto"/>
        <w:spacing w:line="240" w:lineRule="auto"/>
      </w:pPr>
      <w:r>
        <w:rPr>
          <w:u w:val="single"/>
        </w:rPr>
        <w:t>VODOROVNÉ DOPRAVNÍ ZNAČENÍ BARVOU HLADKÉ - DODÁVKA A POKLÁDKA</w:t>
      </w:r>
    </w:p>
    <w:p w14:paraId="0915FB78" w14:textId="77777777" w:rsidR="00862615" w:rsidRDefault="00F30BD2">
      <w:pPr>
        <w:pStyle w:val="Zkladntext1"/>
        <w:framePr w:w="3998" w:h="1094" w:wrap="none" w:hAnchor="page" w:x="3153" w:y="2690"/>
        <w:shd w:val="clear" w:color="auto" w:fill="auto"/>
        <w:tabs>
          <w:tab w:val="left" w:leader="underscore" w:pos="3931"/>
        </w:tabs>
        <w:spacing w:line="240" w:lineRule="auto"/>
      </w:pPr>
      <w:r>
        <w:rPr>
          <w:u w:val="single"/>
        </w:rPr>
        <w:t xml:space="preserve">Dopravní značení bílou </w:t>
      </w:r>
      <w:r>
        <w:rPr>
          <w:u w:val="single"/>
        </w:rPr>
        <w:t>barvou.</w:t>
      </w:r>
      <w:r>
        <w:tab/>
      </w:r>
    </w:p>
    <w:p w14:paraId="2B5CD06F" w14:textId="77777777" w:rsidR="00862615" w:rsidRDefault="00F30BD2">
      <w:pPr>
        <w:pStyle w:val="Zkladntext1"/>
        <w:framePr w:w="3998" w:h="1094" w:wrap="none" w:hAnchor="page" w:x="3153" w:y="2690"/>
        <w:shd w:val="clear" w:color="auto" w:fill="auto"/>
        <w:spacing w:line="240" w:lineRule="auto"/>
        <w:jc w:val="both"/>
      </w:pPr>
      <w:r>
        <w:rPr>
          <w:i/>
          <w:iCs/>
        </w:rPr>
        <w:t>V2b (1.5/1.5/0.125): 0,125*62=7,75000[A]</w:t>
      </w:r>
    </w:p>
    <w:p w14:paraId="22B501C0" w14:textId="77777777" w:rsidR="00862615" w:rsidRDefault="00F30BD2">
      <w:pPr>
        <w:pStyle w:val="Zkladntext1"/>
        <w:framePr w:w="3998" w:h="1094" w:wrap="none" w:hAnchor="page" w:x="3153" w:y="2690"/>
        <w:shd w:val="clear" w:color="auto" w:fill="auto"/>
        <w:spacing w:line="240" w:lineRule="auto"/>
        <w:jc w:val="both"/>
      </w:pPr>
      <w:r>
        <w:rPr>
          <w:i/>
          <w:iCs/>
        </w:rPr>
        <w:t>V4 (0.125): 0,125*2120=265,00000 [B]</w:t>
      </w:r>
    </w:p>
    <w:p w14:paraId="1510EAE9" w14:textId="77777777" w:rsidR="00862615" w:rsidRDefault="00F30BD2">
      <w:pPr>
        <w:pStyle w:val="Zkladntext1"/>
        <w:framePr w:w="3998" w:h="1094" w:wrap="none" w:hAnchor="page" w:x="3153" w:y="2690"/>
        <w:shd w:val="clear" w:color="auto" w:fill="auto"/>
        <w:tabs>
          <w:tab w:val="left" w:leader="underscore" w:pos="3936"/>
        </w:tabs>
        <w:spacing w:line="240" w:lineRule="auto"/>
        <w:jc w:val="both"/>
      </w:pPr>
      <w:r>
        <w:rPr>
          <w:i/>
          <w:iCs/>
          <w:u w:val="single"/>
        </w:rPr>
        <w:t>Celkové množství 272750000=272,75000 [C]</w:t>
      </w:r>
      <w:r>
        <w:rPr>
          <w:i/>
          <w:iCs/>
        </w:rPr>
        <w:tab/>
      </w:r>
    </w:p>
    <w:p w14:paraId="45109D0C" w14:textId="77777777" w:rsidR="00862615" w:rsidRDefault="00F30BD2">
      <w:pPr>
        <w:pStyle w:val="Zkladntext1"/>
        <w:framePr w:w="3998" w:h="1094" w:wrap="none" w:hAnchor="page" w:x="3153" w:y="2690"/>
        <w:shd w:val="clear" w:color="auto" w:fill="auto"/>
        <w:spacing w:line="240" w:lineRule="auto"/>
        <w:jc w:val="both"/>
      </w:pPr>
      <w:r>
        <w:t>položka zahrnuje:</w:t>
      </w:r>
    </w:p>
    <w:p w14:paraId="2965BC3D" w14:textId="77777777" w:rsidR="00862615" w:rsidRDefault="00F30BD2">
      <w:pPr>
        <w:pStyle w:val="Zkladntext1"/>
        <w:framePr w:w="3998" w:h="1094" w:wrap="none" w:hAnchor="page" w:x="3153" w:y="2690"/>
        <w:numPr>
          <w:ilvl w:val="0"/>
          <w:numId w:val="36"/>
        </w:numPr>
        <w:shd w:val="clear" w:color="auto" w:fill="auto"/>
        <w:tabs>
          <w:tab w:val="left" w:pos="62"/>
        </w:tabs>
        <w:spacing w:line="240" w:lineRule="auto"/>
        <w:jc w:val="both"/>
      </w:pPr>
      <w:r>
        <w:t>dodání a pokládku nátěrového materiálu (měří se pouze natíraná plocha)</w:t>
      </w:r>
    </w:p>
    <w:p w14:paraId="3EF332B2" w14:textId="77777777" w:rsidR="00862615" w:rsidRDefault="00F30BD2">
      <w:pPr>
        <w:pStyle w:val="Zkladntext1"/>
        <w:framePr w:w="3998" w:h="1094" w:wrap="none" w:hAnchor="page" w:x="3153" w:y="2690"/>
        <w:numPr>
          <w:ilvl w:val="0"/>
          <w:numId w:val="36"/>
        </w:numPr>
        <w:shd w:val="clear" w:color="auto" w:fill="auto"/>
        <w:tabs>
          <w:tab w:val="left" w:pos="67"/>
        </w:tabs>
        <w:spacing w:line="240" w:lineRule="auto"/>
        <w:jc w:val="both"/>
      </w:pPr>
      <w:r>
        <w:t>předznačení a reflexní úpravu</w:t>
      </w:r>
    </w:p>
    <w:p w14:paraId="12ECBBE5" w14:textId="77777777" w:rsidR="00862615" w:rsidRDefault="00F30BD2">
      <w:pPr>
        <w:pStyle w:val="Titulekobrzku0"/>
        <w:framePr w:w="538" w:h="154" w:wrap="none" w:hAnchor="page" w:x="8106" w:y="2704"/>
        <w:shd w:val="clear" w:color="auto" w:fill="auto"/>
      </w:pPr>
      <w:r>
        <w:t>272,75000</w:t>
      </w:r>
    </w:p>
    <w:p w14:paraId="1EF102E1" w14:textId="77777777" w:rsidR="00862615" w:rsidRDefault="00F30BD2">
      <w:pPr>
        <w:pStyle w:val="Titulekobrzku0"/>
        <w:framePr w:w="1474" w:h="202" w:wrap="none" w:hAnchor="page" w:x="7434" w:y="1648"/>
        <w:shd w:val="clear" w:color="auto" w:fill="auto"/>
        <w:tabs>
          <w:tab w:val="left" w:pos="696"/>
        </w:tabs>
      </w:pPr>
      <w:r>
        <w:t>KUS |</w:t>
      </w:r>
      <w:r>
        <w:tab/>
        <w:t>20,00000 T</w:t>
      </w:r>
    </w:p>
    <w:p w14:paraId="1F083E8B" w14:textId="77777777" w:rsidR="00862615" w:rsidRDefault="00F30BD2">
      <w:pPr>
        <w:spacing w:line="360" w:lineRule="exact"/>
      </w:pPr>
      <w:r>
        <w:rPr>
          <w:noProof/>
        </w:rPr>
        <w:drawing>
          <wp:anchor distT="0" distB="0" distL="0" distR="0" simplePos="0" relativeHeight="62914861" behindDoc="1" locked="0" layoutInCell="1" allowOverlap="1" wp14:anchorId="4C15B249" wp14:editId="77657F26">
            <wp:simplePos x="0" y="0"/>
            <wp:positionH relativeFrom="page">
              <wp:posOffset>678180</wp:posOffset>
            </wp:positionH>
            <wp:positionV relativeFrom="margin">
              <wp:posOffset>1628140</wp:posOffset>
            </wp:positionV>
            <wp:extent cx="457200" cy="194945"/>
            <wp:effectExtent l="0" t="0" r="0" b="0"/>
            <wp:wrapNone/>
            <wp:docPr id="294" name="Shape 294"/>
            <wp:cNvGraphicFramePr/>
            <a:graphic xmlns:a="http://schemas.openxmlformats.org/drawingml/2006/main">
              <a:graphicData uri="http://schemas.openxmlformats.org/drawingml/2006/picture">
                <pic:pic xmlns:pic="http://schemas.openxmlformats.org/drawingml/2006/picture">
                  <pic:nvPicPr>
                    <pic:cNvPr id="295" name="Picture box 295"/>
                    <pic:cNvPicPr/>
                  </pic:nvPicPr>
                  <pic:blipFill>
                    <a:blip r:embed="rId86"/>
                    <a:stretch/>
                  </pic:blipFill>
                  <pic:spPr>
                    <a:xfrm>
                      <a:off x="0" y="0"/>
                      <a:ext cx="457200" cy="194945"/>
                    </a:xfrm>
                    <a:prstGeom prst="rect">
                      <a:avLst/>
                    </a:prstGeom>
                  </pic:spPr>
                </pic:pic>
              </a:graphicData>
            </a:graphic>
          </wp:anchor>
        </w:drawing>
      </w:r>
      <w:r>
        <w:rPr>
          <w:noProof/>
        </w:rPr>
        <w:drawing>
          <wp:anchor distT="0" distB="0" distL="234950" distR="0" simplePos="0" relativeHeight="62914862" behindDoc="1" locked="0" layoutInCell="1" allowOverlap="1" wp14:anchorId="0BCBC37A" wp14:editId="2316DDBD">
            <wp:simplePos x="0" y="0"/>
            <wp:positionH relativeFrom="page">
              <wp:posOffset>1638935</wp:posOffset>
            </wp:positionH>
            <wp:positionV relativeFrom="margin">
              <wp:posOffset>1628140</wp:posOffset>
            </wp:positionV>
            <wp:extent cx="384175" cy="194945"/>
            <wp:effectExtent l="0" t="0" r="0" b="0"/>
            <wp:wrapNone/>
            <wp:docPr id="296" name="Shape 296"/>
            <wp:cNvGraphicFramePr/>
            <a:graphic xmlns:a="http://schemas.openxmlformats.org/drawingml/2006/main">
              <a:graphicData uri="http://schemas.openxmlformats.org/drawingml/2006/picture">
                <pic:pic xmlns:pic="http://schemas.openxmlformats.org/drawingml/2006/picture">
                  <pic:nvPicPr>
                    <pic:cNvPr id="297" name="Picture box 297"/>
                    <pic:cNvPicPr/>
                  </pic:nvPicPr>
                  <pic:blipFill>
                    <a:blip r:embed="rId87"/>
                    <a:stretch/>
                  </pic:blipFill>
                  <pic:spPr>
                    <a:xfrm>
                      <a:off x="0" y="0"/>
                      <a:ext cx="384175" cy="194945"/>
                    </a:xfrm>
                    <a:prstGeom prst="rect">
                      <a:avLst/>
                    </a:prstGeom>
                  </pic:spPr>
                </pic:pic>
              </a:graphicData>
            </a:graphic>
          </wp:anchor>
        </w:drawing>
      </w:r>
      <w:r>
        <w:rPr>
          <w:noProof/>
        </w:rPr>
        <w:drawing>
          <wp:anchor distT="0" distB="0" distL="0" distR="466090" simplePos="0" relativeHeight="62914863" behindDoc="1" locked="0" layoutInCell="1" allowOverlap="1" wp14:anchorId="3F455AE6" wp14:editId="62BD0F15">
            <wp:simplePos x="0" y="0"/>
            <wp:positionH relativeFrom="page">
              <wp:posOffset>4567555</wp:posOffset>
            </wp:positionH>
            <wp:positionV relativeFrom="margin">
              <wp:posOffset>1628140</wp:posOffset>
            </wp:positionV>
            <wp:extent cx="457200" cy="194945"/>
            <wp:effectExtent l="0" t="0" r="0" b="0"/>
            <wp:wrapNone/>
            <wp:docPr id="298" name="Shape 298"/>
            <wp:cNvGraphicFramePr/>
            <a:graphic xmlns:a="http://schemas.openxmlformats.org/drawingml/2006/main">
              <a:graphicData uri="http://schemas.openxmlformats.org/drawingml/2006/picture">
                <pic:pic xmlns:pic="http://schemas.openxmlformats.org/drawingml/2006/picture">
                  <pic:nvPicPr>
                    <pic:cNvPr id="299" name="Picture box 299"/>
                    <pic:cNvPicPr/>
                  </pic:nvPicPr>
                  <pic:blipFill>
                    <a:blip r:embed="rId88"/>
                    <a:stretch/>
                  </pic:blipFill>
                  <pic:spPr>
                    <a:xfrm>
                      <a:off x="0" y="0"/>
                      <a:ext cx="457200" cy="194945"/>
                    </a:xfrm>
                    <a:prstGeom prst="rect">
                      <a:avLst/>
                    </a:prstGeom>
                  </pic:spPr>
                </pic:pic>
              </a:graphicData>
            </a:graphic>
          </wp:anchor>
        </w:drawing>
      </w:r>
      <w:r>
        <w:rPr>
          <w:noProof/>
        </w:rPr>
        <w:drawing>
          <wp:anchor distT="0" distB="0" distL="1012190" distR="0" simplePos="0" relativeHeight="62914864" behindDoc="1" locked="0" layoutInCell="1" allowOverlap="1" wp14:anchorId="09F87731" wp14:editId="1C014F1F">
            <wp:simplePos x="0" y="0"/>
            <wp:positionH relativeFrom="page">
              <wp:posOffset>5732145</wp:posOffset>
            </wp:positionH>
            <wp:positionV relativeFrom="margin">
              <wp:posOffset>402590</wp:posOffset>
            </wp:positionV>
            <wp:extent cx="1024255" cy="5645150"/>
            <wp:effectExtent l="0" t="0" r="0" b="0"/>
            <wp:wrapNone/>
            <wp:docPr id="300" name="Shape 300"/>
            <wp:cNvGraphicFramePr/>
            <a:graphic xmlns:a="http://schemas.openxmlformats.org/drawingml/2006/main">
              <a:graphicData uri="http://schemas.openxmlformats.org/drawingml/2006/picture">
                <pic:pic xmlns:pic="http://schemas.openxmlformats.org/drawingml/2006/picture">
                  <pic:nvPicPr>
                    <pic:cNvPr id="301" name="Picture box 301"/>
                    <pic:cNvPicPr/>
                  </pic:nvPicPr>
                  <pic:blipFill>
                    <a:blip r:embed="rId94"/>
                    <a:stretch/>
                  </pic:blipFill>
                  <pic:spPr>
                    <a:xfrm>
                      <a:off x="0" y="0"/>
                      <a:ext cx="1024255" cy="5645150"/>
                    </a:xfrm>
                    <a:prstGeom prst="rect">
                      <a:avLst/>
                    </a:prstGeom>
                  </pic:spPr>
                </pic:pic>
              </a:graphicData>
            </a:graphic>
          </wp:anchor>
        </w:drawing>
      </w:r>
    </w:p>
    <w:p w14:paraId="1A5414F1" w14:textId="77777777" w:rsidR="00862615" w:rsidRDefault="00862615">
      <w:pPr>
        <w:spacing w:line="360" w:lineRule="exact"/>
      </w:pPr>
    </w:p>
    <w:p w14:paraId="26B42F1A" w14:textId="77777777" w:rsidR="00862615" w:rsidRDefault="00862615">
      <w:pPr>
        <w:spacing w:line="360" w:lineRule="exact"/>
      </w:pPr>
    </w:p>
    <w:p w14:paraId="697FD235" w14:textId="77777777" w:rsidR="00862615" w:rsidRDefault="00862615">
      <w:pPr>
        <w:spacing w:line="360" w:lineRule="exact"/>
      </w:pPr>
    </w:p>
    <w:p w14:paraId="67B02C52" w14:textId="77777777" w:rsidR="00862615" w:rsidRDefault="00862615">
      <w:pPr>
        <w:spacing w:line="360" w:lineRule="exact"/>
      </w:pPr>
    </w:p>
    <w:p w14:paraId="6CA1234C" w14:textId="77777777" w:rsidR="00862615" w:rsidRDefault="00862615">
      <w:pPr>
        <w:spacing w:line="360" w:lineRule="exact"/>
      </w:pPr>
    </w:p>
    <w:p w14:paraId="7CD40ED2" w14:textId="77777777" w:rsidR="00862615" w:rsidRDefault="00862615">
      <w:pPr>
        <w:spacing w:line="360" w:lineRule="exact"/>
      </w:pPr>
    </w:p>
    <w:p w14:paraId="6E498400" w14:textId="77777777" w:rsidR="00862615" w:rsidRDefault="00862615">
      <w:pPr>
        <w:spacing w:line="360" w:lineRule="exact"/>
      </w:pPr>
    </w:p>
    <w:p w14:paraId="1559DBA1" w14:textId="77777777" w:rsidR="00862615" w:rsidRDefault="00862615">
      <w:pPr>
        <w:spacing w:line="360" w:lineRule="exact"/>
      </w:pPr>
    </w:p>
    <w:p w14:paraId="334B6B0F" w14:textId="77777777" w:rsidR="00862615" w:rsidRDefault="00862615">
      <w:pPr>
        <w:spacing w:line="360" w:lineRule="exact"/>
      </w:pPr>
    </w:p>
    <w:p w14:paraId="6F56E16F" w14:textId="77777777" w:rsidR="00862615" w:rsidRDefault="00862615">
      <w:pPr>
        <w:spacing w:line="360" w:lineRule="exact"/>
      </w:pPr>
    </w:p>
    <w:p w14:paraId="731347FF" w14:textId="77777777" w:rsidR="00862615" w:rsidRDefault="00862615">
      <w:pPr>
        <w:spacing w:line="360" w:lineRule="exact"/>
      </w:pPr>
    </w:p>
    <w:p w14:paraId="45BDF866" w14:textId="77777777" w:rsidR="00862615" w:rsidRDefault="00862615">
      <w:pPr>
        <w:spacing w:line="360" w:lineRule="exact"/>
      </w:pPr>
    </w:p>
    <w:p w14:paraId="23EF3726" w14:textId="77777777" w:rsidR="00862615" w:rsidRDefault="00862615">
      <w:pPr>
        <w:spacing w:line="360" w:lineRule="exact"/>
      </w:pPr>
    </w:p>
    <w:p w14:paraId="2B237B55" w14:textId="77777777" w:rsidR="00862615" w:rsidRDefault="00862615">
      <w:pPr>
        <w:spacing w:line="360" w:lineRule="exact"/>
      </w:pPr>
    </w:p>
    <w:p w14:paraId="0B3F2D25" w14:textId="77777777" w:rsidR="00862615" w:rsidRDefault="00862615">
      <w:pPr>
        <w:spacing w:line="360" w:lineRule="exact"/>
      </w:pPr>
    </w:p>
    <w:p w14:paraId="11B39FF0" w14:textId="77777777" w:rsidR="00862615" w:rsidRDefault="00862615">
      <w:pPr>
        <w:spacing w:line="360" w:lineRule="exact"/>
      </w:pPr>
    </w:p>
    <w:p w14:paraId="330B7635" w14:textId="77777777" w:rsidR="00862615" w:rsidRDefault="00862615">
      <w:pPr>
        <w:spacing w:line="360" w:lineRule="exact"/>
      </w:pPr>
    </w:p>
    <w:p w14:paraId="59C295AF" w14:textId="77777777" w:rsidR="00862615" w:rsidRDefault="00862615">
      <w:pPr>
        <w:spacing w:line="360" w:lineRule="exact"/>
      </w:pPr>
    </w:p>
    <w:p w14:paraId="18F550E4" w14:textId="77777777" w:rsidR="00862615" w:rsidRDefault="00862615">
      <w:pPr>
        <w:spacing w:line="360" w:lineRule="exact"/>
      </w:pPr>
    </w:p>
    <w:p w14:paraId="162CE70A" w14:textId="77777777" w:rsidR="00862615" w:rsidRDefault="00862615">
      <w:pPr>
        <w:spacing w:line="360" w:lineRule="exact"/>
      </w:pPr>
    </w:p>
    <w:p w14:paraId="53A8248D" w14:textId="77777777" w:rsidR="00862615" w:rsidRDefault="00862615">
      <w:pPr>
        <w:spacing w:line="360" w:lineRule="exact"/>
      </w:pPr>
    </w:p>
    <w:p w14:paraId="748F1EB8" w14:textId="77777777" w:rsidR="00862615" w:rsidRDefault="00862615">
      <w:pPr>
        <w:spacing w:line="360" w:lineRule="exact"/>
      </w:pPr>
    </w:p>
    <w:p w14:paraId="319A6F75" w14:textId="77777777" w:rsidR="00862615" w:rsidRDefault="00862615">
      <w:pPr>
        <w:spacing w:line="360" w:lineRule="exact"/>
      </w:pPr>
    </w:p>
    <w:p w14:paraId="0CB2A3AA" w14:textId="77777777" w:rsidR="00862615" w:rsidRDefault="00862615">
      <w:pPr>
        <w:spacing w:line="360" w:lineRule="exact"/>
      </w:pPr>
    </w:p>
    <w:p w14:paraId="3C3D6129" w14:textId="77777777" w:rsidR="00862615" w:rsidRDefault="00862615">
      <w:pPr>
        <w:spacing w:after="518" w:line="1" w:lineRule="exact"/>
      </w:pPr>
    </w:p>
    <w:p w14:paraId="19C548C6" w14:textId="77777777" w:rsidR="00862615" w:rsidRDefault="00862615">
      <w:pPr>
        <w:spacing w:line="1" w:lineRule="exact"/>
        <w:sectPr w:rsidR="00862615">
          <w:headerReference w:type="even" r:id="rId95"/>
          <w:headerReference w:type="default" r:id="rId96"/>
          <w:footerReference w:type="even" r:id="rId97"/>
          <w:footerReference w:type="default" r:id="rId98"/>
          <w:pgSz w:w="11900" w:h="16840"/>
          <w:pgMar w:top="2076" w:right="1126" w:bottom="2076" w:left="1049" w:header="0" w:footer="1648" w:gutter="0"/>
          <w:cols w:space="720"/>
          <w:noEndnote/>
          <w:docGrid w:linePitch="360"/>
        </w:sectPr>
      </w:pPr>
    </w:p>
    <w:p w14:paraId="40859677" w14:textId="77777777" w:rsidR="00862615" w:rsidRDefault="00F30BD2">
      <w:pPr>
        <w:spacing w:line="1" w:lineRule="exact"/>
      </w:pPr>
      <w:r>
        <w:rPr>
          <w:noProof/>
        </w:rPr>
        <w:lastRenderedPageBreak/>
        <w:drawing>
          <wp:anchor distT="0" distB="0" distL="114300" distR="114300" simplePos="0" relativeHeight="125829404" behindDoc="0" locked="0" layoutInCell="1" allowOverlap="1" wp14:anchorId="79451434" wp14:editId="6A24F4B7">
            <wp:simplePos x="0" y="0"/>
            <wp:positionH relativeFrom="page">
              <wp:posOffset>718185</wp:posOffset>
            </wp:positionH>
            <wp:positionV relativeFrom="paragraph">
              <wp:posOffset>12700</wp:posOffset>
            </wp:positionV>
            <wp:extent cx="780415" cy="311150"/>
            <wp:effectExtent l="0" t="0" r="0" b="0"/>
            <wp:wrapSquare wrapText="right"/>
            <wp:docPr id="314" name="Shape 314"/>
            <wp:cNvGraphicFramePr/>
            <a:graphic xmlns:a="http://schemas.openxmlformats.org/drawingml/2006/main">
              <a:graphicData uri="http://schemas.openxmlformats.org/drawingml/2006/picture">
                <pic:pic xmlns:pic="http://schemas.openxmlformats.org/drawingml/2006/picture">
                  <pic:nvPicPr>
                    <pic:cNvPr id="315" name="Picture box 315"/>
                    <pic:cNvPicPr/>
                  </pic:nvPicPr>
                  <pic:blipFill>
                    <a:blip r:embed="rId22"/>
                    <a:stretch/>
                  </pic:blipFill>
                  <pic:spPr>
                    <a:xfrm>
                      <a:off x="0" y="0"/>
                      <a:ext cx="780415" cy="311150"/>
                    </a:xfrm>
                    <a:prstGeom prst="rect">
                      <a:avLst/>
                    </a:prstGeom>
                  </pic:spPr>
                </pic:pic>
              </a:graphicData>
            </a:graphic>
          </wp:anchor>
        </w:drawing>
      </w:r>
    </w:p>
    <w:p w14:paraId="5FEA3875" w14:textId="77777777" w:rsidR="00862615" w:rsidRDefault="00F30BD2">
      <w:pPr>
        <w:pStyle w:val="Zkladntext40"/>
        <w:pBdr>
          <w:top w:val="single" w:sz="0" w:space="0" w:color="D9D9D9"/>
          <w:left w:val="single" w:sz="0" w:space="31" w:color="D9D9D9"/>
          <w:bottom w:val="single" w:sz="0" w:space="0" w:color="D9D9D9"/>
          <w:right w:val="single" w:sz="0" w:space="31" w:color="D9D9D9"/>
        </w:pBdr>
        <w:shd w:val="clear" w:color="auto" w:fill="D9D9D9"/>
        <w:spacing w:after="60" w:line="240" w:lineRule="auto"/>
        <w:ind w:left="1460"/>
      </w:pPr>
      <w:r>
        <w:t>Rekapitulace ceny</w:t>
      </w:r>
    </w:p>
    <w:p w14:paraId="3784C98E" w14:textId="77777777" w:rsidR="00862615" w:rsidRDefault="00F30BD2">
      <w:pPr>
        <w:pStyle w:val="Zkladntext40"/>
        <w:pBdr>
          <w:top w:val="single" w:sz="0" w:space="0" w:color="D9D9D9"/>
          <w:left w:val="single" w:sz="0" w:space="31" w:color="D9D9D9"/>
          <w:bottom w:val="single" w:sz="0" w:space="0" w:color="D9D9D9"/>
          <w:right w:val="single" w:sz="0" w:space="31" w:color="D9D9D9"/>
        </w:pBdr>
        <w:shd w:val="clear" w:color="auto" w:fill="D9D9D9"/>
        <w:spacing w:line="240" w:lineRule="auto"/>
        <w:ind w:left="1640"/>
      </w:pPr>
      <w:r>
        <w:t xml:space="preserve">Stavba: 18009 - III/11255 Rynárec - </w:t>
      </w:r>
      <w:r>
        <w:t>Janovice, most ev. č. 11255-3</w:t>
      </w:r>
    </w:p>
    <w:p w14:paraId="7C351962" w14:textId="77777777" w:rsidR="00862615" w:rsidRDefault="00F30BD2">
      <w:pPr>
        <w:pStyle w:val="Zkladntext1"/>
        <w:pBdr>
          <w:top w:val="single" w:sz="0" w:space="0" w:color="D9D9D9"/>
          <w:left w:val="single" w:sz="0" w:space="31" w:color="D9D9D9"/>
          <w:bottom w:val="single" w:sz="0" w:space="0" w:color="D9D9D9"/>
          <w:right w:val="single" w:sz="0" w:space="31" w:color="D9D9D9"/>
        </w:pBdr>
        <w:shd w:val="clear" w:color="auto" w:fill="D9D9D9"/>
        <w:spacing w:line="240" w:lineRule="auto"/>
        <w:ind w:left="1640"/>
        <w:rPr>
          <w:sz w:val="11"/>
          <w:szCs w:val="11"/>
        </w:rPr>
      </w:pPr>
      <w:r>
        <w:rPr>
          <w:sz w:val="11"/>
          <w:szCs w:val="11"/>
        </w:rPr>
        <w:t>Varianta: 1 -</w:t>
      </w:r>
    </w:p>
    <w:p w14:paraId="1C1BCBC6" w14:textId="77777777" w:rsidR="00862615" w:rsidRDefault="00F30BD2">
      <w:pPr>
        <w:pStyle w:val="Zkladntext1"/>
        <w:pBdr>
          <w:top w:val="single" w:sz="0" w:space="0" w:color="D9D9D9"/>
          <w:left w:val="single" w:sz="0" w:space="31" w:color="D9D9D9"/>
          <w:bottom w:val="single" w:sz="0" w:space="0" w:color="D9D9D9"/>
          <w:right w:val="single" w:sz="0" w:space="31" w:color="D9D9D9"/>
        </w:pBdr>
        <w:shd w:val="clear" w:color="auto" w:fill="D9D9D9"/>
        <w:tabs>
          <w:tab w:val="left" w:pos="6305"/>
        </w:tabs>
        <w:spacing w:line="240" w:lineRule="auto"/>
        <w:ind w:left="4500"/>
        <w:rPr>
          <w:sz w:val="11"/>
          <w:szCs w:val="11"/>
        </w:rPr>
      </w:pPr>
      <w:r>
        <w:rPr>
          <w:b/>
          <w:bCs/>
          <w:sz w:val="11"/>
          <w:szCs w:val="11"/>
        </w:rPr>
        <w:t>Celková cena bez DPH:</w:t>
      </w:r>
      <w:r>
        <w:rPr>
          <w:b/>
          <w:bCs/>
          <w:sz w:val="11"/>
          <w:szCs w:val="11"/>
        </w:rPr>
        <w:tab/>
        <w:t>12 186 364,32</w:t>
      </w:r>
    </w:p>
    <w:p w14:paraId="7165387A" w14:textId="78B3DFC6" w:rsidR="00862615" w:rsidRDefault="00F30BD2">
      <w:pPr>
        <w:pStyle w:val="Zkladntext1"/>
        <w:pBdr>
          <w:top w:val="single" w:sz="0" w:space="0" w:color="D9D9D9"/>
          <w:left w:val="single" w:sz="0" w:space="31" w:color="D9D9D9"/>
          <w:bottom w:val="single" w:sz="0" w:space="0" w:color="D9D9D9"/>
          <w:right w:val="single" w:sz="0" w:space="31" w:color="D9D9D9"/>
        </w:pBdr>
        <w:shd w:val="clear" w:color="auto" w:fill="D9D9D9"/>
        <w:spacing w:after="140" w:line="240" w:lineRule="auto"/>
        <w:ind w:left="4620"/>
        <w:rPr>
          <w:sz w:val="11"/>
          <w:szCs w:val="11"/>
        </w:rPr>
      </w:pPr>
      <w:r>
        <w:rPr>
          <w:b/>
          <w:bCs/>
          <w:sz w:val="11"/>
          <w:szCs w:val="11"/>
        </w:rPr>
        <w:t xml:space="preserve">Celková cena s DPH: </w:t>
      </w:r>
      <w:r w:rsidR="00052FD3">
        <w:rPr>
          <w:b/>
          <w:bCs/>
          <w:sz w:val="11"/>
          <w:szCs w:val="11"/>
        </w:rPr>
        <w:tab/>
      </w:r>
      <w:r>
        <w:rPr>
          <w:b/>
          <w:bCs/>
          <w:sz w:val="11"/>
          <w:szCs w:val="11"/>
        </w:rPr>
        <w:t>14 745 500,83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4195"/>
        <w:gridCol w:w="1301"/>
        <w:gridCol w:w="1301"/>
        <w:gridCol w:w="1310"/>
      </w:tblGrid>
      <w:tr w:rsidR="00862615" w14:paraId="70E944C3" w14:textId="77777777">
        <w:tblPrEx>
          <w:tblCellMar>
            <w:top w:w="0" w:type="dxa"/>
            <w:bottom w:w="0" w:type="dxa"/>
          </w:tblCellMar>
        </w:tblPrEx>
        <w:trPr>
          <w:trHeight w:hRule="exact" w:val="120"/>
          <w:jc w:val="center"/>
        </w:trPr>
        <w:tc>
          <w:tcPr>
            <w:tcW w:w="1622" w:type="dxa"/>
            <w:shd w:val="clear" w:color="auto" w:fill="CC441A"/>
            <w:vAlign w:val="bottom"/>
          </w:tcPr>
          <w:p w14:paraId="5334A07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rPr>
                <w:sz w:val="11"/>
                <w:szCs w:val="11"/>
              </w:rPr>
            </w:pPr>
            <w:r>
              <w:rPr>
                <w:color w:val="FFFFFF"/>
                <w:sz w:val="11"/>
                <w:szCs w:val="11"/>
              </w:rPr>
              <w:t>Objekt</w:t>
            </w:r>
          </w:p>
        </w:tc>
        <w:tc>
          <w:tcPr>
            <w:tcW w:w="4195" w:type="dxa"/>
            <w:shd w:val="clear" w:color="auto" w:fill="CC441A"/>
            <w:vAlign w:val="bottom"/>
          </w:tcPr>
          <w:p w14:paraId="24FC26A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rPr>
                <w:sz w:val="11"/>
                <w:szCs w:val="11"/>
              </w:rPr>
            </w:pPr>
            <w:r>
              <w:rPr>
                <w:color w:val="FFFFFF"/>
                <w:sz w:val="11"/>
                <w:szCs w:val="11"/>
              </w:rPr>
              <w:t>Popis</w:t>
            </w:r>
          </w:p>
        </w:tc>
        <w:tc>
          <w:tcPr>
            <w:tcW w:w="1301" w:type="dxa"/>
            <w:shd w:val="clear" w:color="auto" w:fill="CC441A"/>
            <w:vAlign w:val="bottom"/>
          </w:tcPr>
          <w:p w14:paraId="7862D9EF"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ind w:firstLine="260"/>
              <w:rPr>
                <w:sz w:val="11"/>
                <w:szCs w:val="11"/>
              </w:rPr>
            </w:pPr>
            <w:r>
              <w:rPr>
                <w:color w:val="FFFFFF"/>
                <w:sz w:val="11"/>
                <w:szCs w:val="11"/>
              </w:rPr>
              <w:t>Cena bez DPH</w:t>
            </w:r>
          </w:p>
        </w:tc>
        <w:tc>
          <w:tcPr>
            <w:tcW w:w="1301" w:type="dxa"/>
            <w:shd w:val="clear" w:color="auto" w:fill="CC441A"/>
            <w:vAlign w:val="bottom"/>
          </w:tcPr>
          <w:p w14:paraId="034F91C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rPr>
                <w:sz w:val="11"/>
                <w:szCs w:val="11"/>
              </w:rPr>
            </w:pPr>
            <w:r>
              <w:rPr>
                <w:color w:val="FFFFFF"/>
                <w:sz w:val="11"/>
                <w:szCs w:val="11"/>
              </w:rPr>
              <w:t>DPH</w:t>
            </w:r>
          </w:p>
        </w:tc>
        <w:tc>
          <w:tcPr>
            <w:tcW w:w="1310" w:type="dxa"/>
            <w:shd w:val="clear" w:color="auto" w:fill="CC441A"/>
            <w:vAlign w:val="bottom"/>
          </w:tcPr>
          <w:p w14:paraId="1E990F36"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rPr>
                <w:sz w:val="11"/>
                <w:szCs w:val="11"/>
              </w:rPr>
            </w:pPr>
            <w:r>
              <w:rPr>
                <w:color w:val="FFFFFF"/>
                <w:sz w:val="11"/>
                <w:szCs w:val="11"/>
              </w:rPr>
              <w:t>Cena s DPH</w:t>
            </w:r>
          </w:p>
        </w:tc>
      </w:tr>
      <w:tr w:rsidR="00862615" w14:paraId="41A33139" w14:textId="77777777">
        <w:tblPrEx>
          <w:tblCellMar>
            <w:top w:w="0" w:type="dxa"/>
            <w:bottom w:w="0" w:type="dxa"/>
          </w:tblCellMar>
        </w:tblPrEx>
        <w:trPr>
          <w:trHeight w:hRule="exact" w:val="144"/>
          <w:jc w:val="center"/>
        </w:trPr>
        <w:tc>
          <w:tcPr>
            <w:tcW w:w="1622" w:type="dxa"/>
            <w:tcBorders>
              <w:left w:val="single" w:sz="4" w:space="0" w:color="auto"/>
            </w:tcBorders>
            <w:shd w:val="clear" w:color="auto" w:fill="FFFFFF"/>
            <w:vAlign w:val="bottom"/>
          </w:tcPr>
          <w:p w14:paraId="3FFFDBE2" w14:textId="77777777" w:rsidR="00862615" w:rsidRDefault="00F30BD2">
            <w:pPr>
              <w:pStyle w:val="Jin0"/>
              <w:shd w:val="clear" w:color="auto" w:fill="auto"/>
              <w:spacing w:line="240" w:lineRule="auto"/>
              <w:jc w:val="both"/>
              <w:rPr>
                <w:sz w:val="11"/>
                <w:szCs w:val="11"/>
              </w:rPr>
            </w:pPr>
            <w:r>
              <w:rPr>
                <w:b/>
                <w:bCs/>
                <w:sz w:val="11"/>
                <w:szCs w:val="11"/>
              </w:rPr>
              <w:t>SO 001</w:t>
            </w:r>
          </w:p>
        </w:tc>
        <w:tc>
          <w:tcPr>
            <w:tcW w:w="4195" w:type="dxa"/>
            <w:tcBorders>
              <w:left w:val="single" w:sz="4" w:space="0" w:color="auto"/>
            </w:tcBorders>
            <w:shd w:val="clear" w:color="auto" w:fill="FFFFFF"/>
            <w:vAlign w:val="bottom"/>
          </w:tcPr>
          <w:p w14:paraId="55A34E6F" w14:textId="77777777" w:rsidR="00862615" w:rsidRDefault="00F30BD2">
            <w:pPr>
              <w:pStyle w:val="Jin0"/>
              <w:shd w:val="clear" w:color="auto" w:fill="auto"/>
              <w:spacing w:line="240" w:lineRule="auto"/>
              <w:rPr>
                <w:sz w:val="11"/>
                <w:szCs w:val="11"/>
              </w:rPr>
            </w:pPr>
            <w:r>
              <w:rPr>
                <w:b/>
                <w:bCs/>
                <w:sz w:val="11"/>
                <w:szCs w:val="11"/>
              </w:rPr>
              <w:t>Příprava území</w:t>
            </w:r>
          </w:p>
        </w:tc>
        <w:tc>
          <w:tcPr>
            <w:tcW w:w="1301" w:type="dxa"/>
            <w:tcBorders>
              <w:left w:val="single" w:sz="4" w:space="0" w:color="auto"/>
            </w:tcBorders>
            <w:shd w:val="clear" w:color="auto" w:fill="FFFFFF"/>
            <w:vAlign w:val="bottom"/>
          </w:tcPr>
          <w:p w14:paraId="7504D04A" w14:textId="190C96BE" w:rsidR="00862615" w:rsidRDefault="00862615">
            <w:pPr>
              <w:pStyle w:val="Jin0"/>
              <w:shd w:val="clear" w:color="auto" w:fill="auto"/>
              <w:spacing w:line="240" w:lineRule="auto"/>
              <w:ind w:firstLine="680"/>
              <w:jc w:val="both"/>
              <w:rPr>
                <w:sz w:val="11"/>
                <w:szCs w:val="11"/>
              </w:rPr>
            </w:pPr>
          </w:p>
        </w:tc>
        <w:tc>
          <w:tcPr>
            <w:tcW w:w="1301" w:type="dxa"/>
            <w:tcBorders>
              <w:left w:val="single" w:sz="4" w:space="0" w:color="auto"/>
            </w:tcBorders>
            <w:shd w:val="clear" w:color="auto" w:fill="FFFFFF"/>
          </w:tcPr>
          <w:p w14:paraId="54B78A29" w14:textId="77777777" w:rsidR="00862615" w:rsidRDefault="00862615">
            <w:pPr>
              <w:rPr>
                <w:sz w:val="10"/>
                <w:szCs w:val="10"/>
              </w:rPr>
            </w:pPr>
          </w:p>
        </w:tc>
        <w:tc>
          <w:tcPr>
            <w:tcW w:w="1310" w:type="dxa"/>
            <w:tcBorders>
              <w:left w:val="single" w:sz="4" w:space="0" w:color="auto"/>
              <w:right w:val="single" w:sz="4" w:space="0" w:color="auto"/>
            </w:tcBorders>
            <w:shd w:val="clear" w:color="auto" w:fill="FFFFFF"/>
          </w:tcPr>
          <w:p w14:paraId="203C3AA9" w14:textId="77777777" w:rsidR="00862615" w:rsidRDefault="00862615">
            <w:pPr>
              <w:rPr>
                <w:sz w:val="10"/>
                <w:szCs w:val="10"/>
              </w:rPr>
            </w:pPr>
          </w:p>
        </w:tc>
      </w:tr>
      <w:tr w:rsidR="00862615" w14:paraId="7A289838"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2CA42AA7" w14:textId="77777777" w:rsidR="00862615" w:rsidRDefault="00F30BD2">
            <w:pPr>
              <w:pStyle w:val="Jin0"/>
              <w:shd w:val="clear" w:color="auto" w:fill="auto"/>
              <w:spacing w:line="240" w:lineRule="auto"/>
              <w:jc w:val="both"/>
              <w:rPr>
                <w:sz w:val="11"/>
                <w:szCs w:val="11"/>
              </w:rPr>
            </w:pPr>
            <w:r>
              <w:rPr>
                <w:b/>
                <w:bCs/>
                <w:sz w:val="11"/>
                <w:szCs w:val="11"/>
              </w:rPr>
              <w:t>SO 002</w:t>
            </w:r>
          </w:p>
        </w:tc>
        <w:tc>
          <w:tcPr>
            <w:tcW w:w="4195" w:type="dxa"/>
            <w:tcBorders>
              <w:top w:val="single" w:sz="4" w:space="0" w:color="auto"/>
              <w:left w:val="single" w:sz="4" w:space="0" w:color="auto"/>
            </w:tcBorders>
            <w:shd w:val="clear" w:color="auto" w:fill="FFFFFF"/>
            <w:vAlign w:val="bottom"/>
          </w:tcPr>
          <w:p w14:paraId="3105256E" w14:textId="77777777" w:rsidR="00862615" w:rsidRDefault="00F30BD2">
            <w:pPr>
              <w:pStyle w:val="Jin0"/>
              <w:shd w:val="clear" w:color="auto" w:fill="auto"/>
              <w:spacing w:line="240" w:lineRule="auto"/>
              <w:rPr>
                <w:sz w:val="11"/>
                <w:szCs w:val="11"/>
              </w:rPr>
            </w:pPr>
            <w:r>
              <w:rPr>
                <w:b/>
                <w:bCs/>
                <w:sz w:val="11"/>
                <w:szCs w:val="11"/>
              </w:rPr>
              <w:t>Všeobecná</w:t>
            </w:r>
          </w:p>
        </w:tc>
        <w:tc>
          <w:tcPr>
            <w:tcW w:w="1301" w:type="dxa"/>
            <w:tcBorders>
              <w:top w:val="single" w:sz="4" w:space="0" w:color="auto"/>
              <w:left w:val="single" w:sz="4" w:space="0" w:color="auto"/>
            </w:tcBorders>
            <w:shd w:val="clear" w:color="auto" w:fill="FFFFFF"/>
            <w:vAlign w:val="bottom"/>
          </w:tcPr>
          <w:p w14:paraId="2D79C1DB" w14:textId="12FFB43E" w:rsidR="00862615" w:rsidRDefault="00862615">
            <w:pPr>
              <w:pStyle w:val="Jin0"/>
              <w:shd w:val="clear" w:color="auto" w:fill="auto"/>
              <w:spacing w:line="240" w:lineRule="auto"/>
              <w:ind w:firstLine="680"/>
              <w:jc w:val="both"/>
              <w:rPr>
                <w:sz w:val="11"/>
                <w:szCs w:val="11"/>
              </w:rPr>
            </w:pPr>
          </w:p>
        </w:tc>
        <w:tc>
          <w:tcPr>
            <w:tcW w:w="1301" w:type="dxa"/>
            <w:tcBorders>
              <w:top w:val="single" w:sz="4" w:space="0" w:color="auto"/>
              <w:left w:val="single" w:sz="4" w:space="0" w:color="auto"/>
            </w:tcBorders>
            <w:shd w:val="clear" w:color="auto" w:fill="FFFFFF"/>
          </w:tcPr>
          <w:p w14:paraId="330EC0AE"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5802B00C" w14:textId="77777777" w:rsidR="00862615" w:rsidRDefault="00862615">
            <w:pPr>
              <w:rPr>
                <w:sz w:val="10"/>
                <w:szCs w:val="10"/>
              </w:rPr>
            </w:pPr>
          </w:p>
        </w:tc>
      </w:tr>
      <w:tr w:rsidR="00862615" w14:paraId="0099FB05"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026490B6" w14:textId="77777777" w:rsidR="00862615" w:rsidRDefault="00F30BD2">
            <w:pPr>
              <w:pStyle w:val="Jin0"/>
              <w:shd w:val="clear" w:color="auto" w:fill="auto"/>
              <w:spacing w:line="240" w:lineRule="auto"/>
              <w:jc w:val="both"/>
              <w:rPr>
                <w:sz w:val="11"/>
                <w:szCs w:val="11"/>
              </w:rPr>
            </w:pPr>
            <w:r>
              <w:rPr>
                <w:b/>
                <w:bCs/>
                <w:sz w:val="11"/>
                <w:szCs w:val="11"/>
              </w:rPr>
              <w:t>SO 101</w:t>
            </w:r>
          </w:p>
        </w:tc>
        <w:tc>
          <w:tcPr>
            <w:tcW w:w="4195" w:type="dxa"/>
            <w:tcBorders>
              <w:top w:val="single" w:sz="4" w:space="0" w:color="auto"/>
              <w:left w:val="single" w:sz="4" w:space="0" w:color="auto"/>
            </w:tcBorders>
            <w:shd w:val="clear" w:color="auto" w:fill="FFFFFF"/>
            <w:vAlign w:val="bottom"/>
          </w:tcPr>
          <w:p w14:paraId="67104D0A" w14:textId="77777777" w:rsidR="00862615" w:rsidRDefault="00F30BD2">
            <w:pPr>
              <w:pStyle w:val="Jin0"/>
              <w:shd w:val="clear" w:color="auto" w:fill="auto"/>
              <w:spacing w:line="240" w:lineRule="auto"/>
              <w:rPr>
                <w:sz w:val="11"/>
                <w:szCs w:val="11"/>
              </w:rPr>
            </w:pPr>
            <w:r>
              <w:rPr>
                <w:b/>
                <w:bCs/>
                <w:sz w:val="11"/>
                <w:szCs w:val="11"/>
              </w:rPr>
              <w:t xml:space="preserve">Silnice III/11255 (km </w:t>
            </w:r>
            <w:r>
              <w:rPr>
                <w:b/>
                <w:bCs/>
                <w:sz w:val="11"/>
                <w:szCs w:val="11"/>
              </w:rPr>
              <w:t>5,460-5,820)</w:t>
            </w:r>
          </w:p>
        </w:tc>
        <w:tc>
          <w:tcPr>
            <w:tcW w:w="1301" w:type="dxa"/>
            <w:tcBorders>
              <w:top w:val="single" w:sz="4" w:space="0" w:color="auto"/>
              <w:left w:val="single" w:sz="4" w:space="0" w:color="auto"/>
            </w:tcBorders>
            <w:shd w:val="clear" w:color="auto" w:fill="FFFFFF"/>
            <w:vAlign w:val="bottom"/>
          </w:tcPr>
          <w:p w14:paraId="776857F1" w14:textId="76B2715B" w:rsidR="00862615" w:rsidRDefault="00862615">
            <w:pPr>
              <w:pStyle w:val="Jin0"/>
              <w:shd w:val="clear" w:color="auto" w:fill="auto"/>
              <w:spacing w:line="240" w:lineRule="auto"/>
              <w:ind w:firstLine="580"/>
              <w:jc w:val="both"/>
              <w:rPr>
                <w:sz w:val="11"/>
                <w:szCs w:val="11"/>
              </w:rPr>
            </w:pPr>
          </w:p>
        </w:tc>
        <w:tc>
          <w:tcPr>
            <w:tcW w:w="1301" w:type="dxa"/>
            <w:tcBorders>
              <w:top w:val="single" w:sz="4" w:space="0" w:color="auto"/>
              <w:left w:val="single" w:sz="4" w:space="0" w:color="auto"/>
            </w:tcBorders>
            <w:shd w:val="clear" w:color="auto" w:fill="FFFFFF"/>
          </w:tcPr>
          <w:p w14:paraId="7902AB30"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66E4D57" w14:textId="77777777" w:rsidR="00862615" w:rsidRDefault="00862615">
            <w:pPr>
              <w:rPr>
                <w:sz w:val="10"/>
                <w:szCs w:val="10"/>
              </w:rPr>
            </w:pPr>
          </w:p>
        </w:tc>
      </w:tr>
      <w:tr w:rsidR="00862615" w14:paraId="000DFD61" w14:textId="77777777">
        <w:tblPrEx>
          <w:tblCellMar>
            <w:top w:w="0" w:type="dxa"/>
            <w:bottom w:w="0" w:type="dxa"/>
          </w:tblCellMar>
        </w:tblPrEx>
        <w:trPr>
          <w:trHeight w:hRule="exact" w:val="134"/>
          <w:jc w:val="center"/>
        </w:trPr>
        <w:tc>
          <w:tcPr>
            <w:tcW w:w="1622" w:type="dxa"/>
            <w:tcBorders>
              <w:top w:val="single" w:sz="4" w:space="0" w:color="auto"/>
              <w:left w:val="single" w:sz="4" w:space="0" w:color="auto"/>
            </w:tcBorders>
            <w:shd w:val="clear" w:color="auto" w:fill="FFFFFF"/>
            <w:vAlign w:val="bottom"/>
          </w:tcPr>
          <w:p w14:paraId="2E3F9E66" w14:textId="77777777" w:rsidR="00862615" w:rsidRDefault="00F30BD2">
            <w:pPr>
              <w:pStyle w:val="Jin0"/>
              <w:shd w:val="clear" w:color="auto" w:fill="auto"/>
              <w:spacing w:line="240" w:lineRule="auto"/>
              <w:jc w:val="both"/>
              <w:rPr>
                <w:sz w:val="11"/>
                <w:szCs w:val="11"/>
              </w:rPr>
            </w:pPr>
            <w:r>
              <w:rPr>
                <w:b/>
                <w:bCs/>
                <w:sz w:val="11"/>
                <w:szCs w:val="11"/>
              </w:rPr>
              <w:t>SO 202</w:t>
            </w:r>
          </w:p>
        </w:tc>
        <w:tc>
          <w:tcPr>
            <w:tcW w:w="4195" w:type="dxa"/>
            <w:tcBorders>
              <w:top w:val="single" w:sz="4" w:space="0" w:color="auto"/>
              <w:left w:val="single" w:sz="4" w:space="0" w:color="auto"/>
            </w:tcBorders>
            <w:shd w:val="clear" w:color="auto" w:fill="FFFFFF"/>
            <w:vAlign w:val="bottom"/>
          </w:tcPr>
          <w:p w14:paraId="59AC6FA5" w14:textId="77777777" w:rsidR="00862615" w:rsidRDefault="00F30BD2">
            <w:pPr>
              <w:pStyle w:val="Jin0"/>
              <w:shd w:val="clear" w:color="auto" w:fill="auto"/>
              <w:spacing w:line="240" w:lineRule="auto"/>
              <w:rPr>
                <w:sz w:val="11"/>
                <w:szCs w:val="11"/>
              </w:rPr>
            </w:pPr>
            <w:r>
              <w:rPr>
                <w:b/>
                <w:bCs/>
                <w:sz w:val="11"/>
                <w:szCs w:val="11"/>
              </w:rPr>
              <w:t>Most ev. č. 11255-3</w:t>
            </w:r>
          </w:p>
        </w:tc>
        <w:tc>
          <w:tcPr>
            <w:tcW w:w="1301" w:type="dxa"/>
            <w:tcBorders>
              <w:top w:val="single" w:sz="4" w:space="0" w:color="auto"/>
              <w:left w:val="single" w:sz="4" w:space="0" w:color="auto"/>
            </w:tcBorders>
            <w:shd w:val="clear" w:color="auto" w:fill="FFFFFF"/>
            <w:vAlign w:val="bottom"/>
          </w:tcPr>
          <w:p w14:paraId="4743E1F3" w14:textId="36B3B129" w:rsidR="00862615" w:rsidRDefault="00862615">
            <w:pPr>
              <w:pStyle w:val="Jin0"/>
              <w:shd w:val="clear" w:color="auto" w:fill="auto"/>
              <w:spacing w:line="240" w:lineRule="auto"/>
              <w:ind w:firstLine="580"/>
              <w:jc w:val="both"/>
              <w:rPr>
                <w:sz w:val="11"/>
                <w:szCs w:val="11"/>
              </w:rPr>
            </w:pPr>
          </w:p>
        </w:tc>
        <w:tc>
          <w:tcPr>
            <w:tcW w:w="1301" w:type="dxa"/>
            <w:tcBorders>
              <w:top w:val="single" w:sz="4" w:space="0" w:color="auto"/>
              <w:left w:val="single" w:sz="4" w:space="0" w:color="auto"/>
            </w:tcBorders>
            <w:shd w:val="clear" w:color="auto" w:fill="FFFFFF"/>
          </w:tcPr>
          <w:p w14:paraId="123FF0B6" w14:textId="77777777" w:rsidR="00862615" w:rsidRDefault="00862615">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3A0229E5" w14:textId="77777777" w:rsidR="00862615" w:rsidRDefault="00862615">
            <w:pPr>
              <w:rPr>
                <w:sz w:val="10"/>
                <w:szCs w:val="10"/>
              </w:rPr>
            </w:pPr>
          </w:p>
        </w:tc>
      </w:tr>
      <w:tr w:rsidR="00862615" w14:paraId="6F733778" w14:textId="77777777">
        <w:tblPrEx>
          <w:tblCellMar>
            <w:top w:w="0" w:type="dxa"/>
            <w:bottom w:w="0" w:type="dxa"/>
          </w:tblCellMar>
        </w:tblPrEx>
        <w:trPr>
          <w:trHeight w:hRule="exact" w:val="144"/>
          <w:jc w:val="center"/>
        </w:trPr>
        <w:tc>
          <w:tcPr>
            <w:tcW w:w="1622" w:type="dxa"/>
            <w:tcBorders>
              <w:top w:val="single" w:sz="4" w:space="0" w:color="auto"/>
              <w:left w:val="single" w:sz="4" w:space="0" w:color="auto"/>
              <w:bottom w:val="single" w:sz="4" w:space="0" w:color="auto"/>
            </w:tcBorders>
            <w:shd w:val="clear" w:color="auto" w:fill="FFFFFF"/>
            <w:vAlign w:val="bottom"/>
          </w:tcPr>
          <w:p w14:paraId="33BE14C8" w14:textId="77777777" w:rsidR="00862615" w:rsidRDefault="00F30BD2">
            <w:pPr>
              <w:pStyle w:val="Jin0"/>
              <w:shd w:val="clear" w:color="auto" w:fill="auto"/>
              <w:spacing w:line="240" w:lineRule="auto"/>
              <w:jc w:val="both"/>
              <w:rPr>
                <w:sz w:val="11"/>
                <w:szCs w:val="11"/>
              </w:rPr>
            </w:pPr>
            <w:r>
              <w:rPr>
                <w:b/>
                <w:bCs/>
                <w:sz w:val="11"/>
                <w:szCs w:val="11"/>
              </w:rPr>
              <w:t>SO 801</w:t>
            </w:r>
          </w:p>
        </w:tc>
        <w:tc>
          <w:tcPr>
            <w:tcW w:w="4195" w:type="dxa"/>
            <w:tcBorders>
              <w:top w:val="single" w:sz="4" w:space="0" w:color="auto"/>
              <w:left w:val="single" w:sz="4" w:space="0" w:color="auto"/>
              <w:bottom w:val="single" w:sz="4" w:space="0" w:color="auto"/>
            </w:tcBorders>
            <w:shd w:val="clear" w:color="auto" w:fill="FFFFFF"/>
            <w:vAlign w:val="bottom"/>
          </w:tcPr>
          <w:p w14:paraId="1E300C62" w14:textId="77777777" w:rsidR="00862615" w:rsidRDefault="00F30BD2">
            <w:pPr>
              <w:pStyle w:val="Jin0"/>
              <w:shd w:val="clear" w:color="auto" w:fill="auto"/>
              <w:spacing w:line="240" w:lineRule="auto"/>
              <w:rPr>
                <w:sz w:val="11"/>
                <w:szCs w:val="11"/>
              </w:rPr>
            </w:pPr>
            <w:r>
              <w:rPr>
                <w:b/>
                <w:bCs/>
                <w:sz w:val="11"/>
                <w:szCs w:val="11"/>
              </w:rPr>
              <w:t>Rekultivace území</w:t>
            </w:r>
          </w:p>
        </w:tc>
        <w:tc>
          <w:tcPr>
            <w:tcW w:w="1301" w:type="dxa"/>
            <w:tcBorders>
              <w:top w:val="single" w:sz="4" w:space="0" w:color="auto"/>
              <w:left w:val="single" w:sz="4" w:space="0" w:color="auto"/>
              <w:bottom w:val="single" w:sz="4" w:space="0" w:color="auto"/>
            </w:tcBorders>
            <w:shd w:val="clear" w:color="auto" w:fill="FFFFFF"/>
            <w:vAlign w:val="bottom"/>
          </w:tcPr>
          <w:p w14:paraId="3457D6E8" w14:textId="26A04A89" w:rsidR="00862615" w:rsidRDefault="00862615">
            <w:pPr>
              <w:pStyle w:val="Jin0"/>
              <w:shd w:val="clear" w:color="auto" w:fill="auto"/>
              <w:spacing w:line="240" w:lineRule="auto"/>
              <w:ind w:firstLine="680"/>
              <w:jc w:val="both"/>
              <w:rPr>
                <w:sz w:val="11"/>
                <w:szCs w:val="11"/>
              </w:rPr>
            </w:pPr>
          </w:p>
        </w:tc>
        <w:tc>
          <w:tcPr>
            <w:tcW w:w="1301" w:type="dxa"/>
            <w:tcBorders>
              <w:top w:val="single" w:sz="4" w:space="0" w:color="auto"/>
              <w:left w:val="single" w:sz="4" w:space="0" w:color="auto"/>
              <w:bottom w:val="single" w:sz="4" w:space="0" w:color="auto"/>
            </w:tcBorders>
            <w:shd w:val="clear" w:color="auto" w:fill="FFFFFF"/>
          </w:tcPr>
          <w:p w14:paraId="28DC4AD0" w14:textId="77777777" w:rsidR="00862615" w:rsidRDefault="00862615">
            <w:pP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262EE0CF" w14:textId="77777777" w:rsidR="00862615" w:rsidRDefault="00862615">
            <w:pPr>
              <w:rPr>
                <w:sz w:val="10"/>
                <w:szCs w:val="10"/>
              </w:rPr>
            </w:pPr>
          </w:p>
        </w:tc>
      </w:tr>
    </w:tbl>
    <w:p w14:paraId="3223E15E" w14:textId="77777777" w:rsidR="00862615" w:rsidRDefault="00862615">
      <w:pPr>
        <w:sectPr w:rsidR="00862615">
          <w:headerReference w:type="even" r:id="rId99"/>
          <w:headerReference w:type="default" r:id="rId100"/>
          <w:footerReference w:type="even" r:id="rId101"/>
          <w:footerReference w:type="default" r:id="rId102"/>
          <w:pgSz w:w="11900" w:h="16840"/>
          <w:pgMar w:top="1582" w:right="1088" w:bottom="1582" w:left="1083" w:header="0" w:footer="1154" w:gutter="0"/>
          <w:pgNumType w:start="29"/>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67"/>
        <w:gridCol w:w="840"/>
        <w:gridCol w:w="557"/>
        <w:gridCol w:w="4056"/>
        <w:gridCol w:w="672"/>
        <w:gridCol w:w="955"/>
        <w:gridCol w:w="960"/>
        <w:gridCol w:w="946"/>
      </w:tblGrid>
      <w:tr w:rsidR="00862615" w14:paraId="6B3A688C" w14:textId="77777777">
        <w:tblPrEx>
          <w:tblCellMar>
            <w:top w:w="0" w:type="dxa"/>
            <w:bottom w:w="0" w:type="dxa"/>
          </w:tblCellMar>
        </w:tblPrEx>
        <w:trPr>
          <w:trHeight w:hRule="exact" w:val="235"/>
        </w:trPr>
        <w:tc>
          <w:tcPr>
            <w:tcW w:w="667" w:type="dxa"/>
            <w:shd w:val="clear" w:color="auto" w:fill="CC441A"/>
            <w:vAlign w:val="center"/>
          </w:tcPr>
          <w:p w14:paraId="2589A6D8"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lastRenderedPageBreak/>
              <w:t>Poř</w:t>
            </w:r>
            <w:proofErr w:type="spellEnd"/>
            <w:r>
              <w:rPr>
                <w:color w:val="FFFFFF"/>
              </w:rPr>
              <w:t>. číslo</w:t>
            </w:r>
          </w:p>
        </w:tc>
        <w:tc>
          <w:tcPr>
            <w:tcW w:w="840" w:type="dxa"/>
            <w:shd w:val="clear" w:color="auto" w:fill="CC441A"/>
            <w:vAlign w:val="center"/>
          </w:tcPr>
          <w:p w14:paraId="2CD28230"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7" w:type="dxa"/>
            <w:shd w:val="clear" w:color="auto" w:fill="CC441A"/>
            <w:vAlign w:val="center"/>
          </w:tcPr>
          <w:p w14:paraId="22D93D7C"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031893EB"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2" w:type="dxa"/>
            <w:shd w:val="clear" w:color="auto" w:fill="CC441A"/>
            <w:vAlign w:val="center"/>
          </w:tcPr>
          <w:p w14:paraId="60EF57FD"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590F78E6"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6" w:type="dxa"/>
            <w:gridSpan w:val="2"/>
            <w:shd w:val="clear" w:color="auto" w:fill="CC441A"/>
            <w:vAlign w:val="bottom"/>
          </w:tcPr>
          <w:p w14:paraId="419E074A"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 cena</w:t>
            </w:r>
          </w:p>
          <w:p w14:paraId="668A85C3"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tabs>
                <w:tab w:val="left" w:pos="1242"/>
              </w:tabs>
              <w:spacing w:line="240" w:lineRule="auto"/>
              <w:ind w:firstLine="200"/>
            </w:pPr>
            <w:r>
              <w:rPr>
                <w:color w:val="FFFFFF"/>
              </w:rPr>
              <w:t>Jednotková</w:t>
            </w:r>
            <w:r>
              <w:rPr>
                <w:color w:val="FFFFFF"/>
              </w:rPr>
              <w:tab/>
              <w:t>Celkem</w:t>
            </w:r>
          </w:p>
        </w:tc>
      </w:tr>
      <w:tr w:rsidR="00862615" w14:paraId="63A8E876" w14:textId="77777777">
        <w:tblPrEx>
          <w:tblCellMar>
            <w:top w:w="0" w:type="dxa"/>
            <w:bottom w:w="0" w:type="dxa"/>
          </w:tblCellMar>
        </w:tblPrEx>
        <w:trPr>
          <w:trHeight w:hRule="exact" w:val="120"/>
        </w:trPr>
        <w:tc>
          <w:tcPr>
            <w:tcW w:w="667" w:type="dxa"/>
            <w:shd w:val="clear" w:color="auto" w:fill="CC441A"/>
            <w:vAlign w:val="bottom"/>
          </w:tcPr>
          <w:p w14:paraId="3AC9B37A"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66F72975"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7" w:type="dxa"/>
            <w:shd w:val="clear" w:color="auto" w:fill="CC441A"/>
            <w:vAlign w:val="center"/>
          </w:tcPr>
          <w:p w14:paraId="32FE5B0D"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62F7CAA0"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2" w:type="dxa"/>
            <w:shd w:val="clear" w:color="auto" w:fill="CC441A"/>
            <w:vAlign w:val="bottom"/>
          </w:tcPr>
          <w:p w14:paraId="57255236"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4DCFC5A5"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60" w:type="dxa"/>
            <w:shd w:val="clear" w:color="auto" w:fill="CC441A"/>
            <w:vAlign w:val="bottom"/>
          </w:tcPr>
          <w:p w14:paraId="36DE3797"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6" w:type="dxa"/>
            <w:shd w:val="clear" w:color="auto" w:fill="CC441A"/>
            <w:vAlign w:val="bottom"/>
          </w:tcPr>
          <w:p w14:paraId="06075DDF" w14:textId="77777777" w:rsidR="00862615" w:rsidRDefault="00F30BD2">
            <w:pPr>
              <w:pStyle w:val="Jin0"/>
              <w:framePr w:w="9653" w:h="355" w:vSpace="312"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61EAD666" w14:textId="77777777" w:rsidR="00862615" w:rsidRDefault="00862615">
      <w:pPr>
        <w:framePr w:w="9653" w:h="355" w:vSpace="312" w:wrap="none" w:hAnchor="page" w:x="1098" w:y="179"/>
        <w:spacing w:line="1" w:lineRule="exact"/>
      </w:pPr>
    </w:p>
    <w:p w14:paraId="092FF79A" w14:textId="77777777" w:rsidR="00862615" w:rsidRDefault="00F30BD2">
      <w:pPr>
        <w:pStyle w:val="Titulektabulky0"/>
        <w:framePr w:w="408" w:h="154" w:wrap="none" w:hAnchor="page" w:x="9128" w:y="-114"/>
        <w:shd w:val="clear" w:color="auto" w:fill="auto"/>
      </w:pPr>
      <w:r>
        <w:t>SO 001</w:t>
      </w:r>
    </w:p>
    <w:p w14:paraId="103A7BAE" w14:textId="77777777" w:rsidR="00862615" w:rsidRDefault="00F30BD2">
      <w:pPr>
        <w:pStyle w:val="Titulektabulky0"/>
        <w:framePr w:w="3379" w:h="254" w:wrap="none" w:hAnchor="page" w:x="3152" w:y="539"/>
        <w:shd w:val="clear" w:color="auto" w:fill="auto"/>
      </w:pPr>
      <w:r>
        <w:rPr>
          <w:b/>
          <w:bCs/>
          <w:u w:val="single"/>
        </w:rPr>
        <w:t>Všeobecné konstrukce a práce</w:t>
      </w:r>
    </w:p>
    <w:p w14:paraId="2EA7868C" w14:textId="77777777" w:rsidR="00862615" w:rsidRDefault="00F30BD2">
      <w:pPr>
        <w:pStyle w:val="Titulektabulky0"/>
        <w:framePr w:w="3379" w:h="254" w:wrap="none" w:hAnchor="page" w:x="3152" w:y="539"/>
        <w:shd w:val="clear" w:color="auto" w:fill="auto"/>
      </w:pPr>
      <w:r>
        <w:t>POMOC PRÁCE ZŘÍZ NEBO ZAJIŠŤ OCHRANU INŽENÝRSKÝCH SÍTÍ</w:t>
      </w:r>
    </w:p>
    <w:p w14:paraId="6BE17582" w14:textId="77777777" w:rsidR="00862615" w:rsidRDefault="00F30BD2">
      <w:pPr>
        <w:pStyle w:val="Titulektabulky0"/>
        <w:framePr w:w="370" w:h="307" w:wrap="none" w:hAnchor="page" w:x="2269" w:y="539"/>
        <w:shd w:val="clear" w:color="auto" w:fill="auto"/>
        <w:ind w:firstLine="240"/>
      </w:pPr>
      <w:r>
        <w:rPr>
          <w:b/>
          <w:bCs/>
        </w:rPr>
        <w:t>0</w:t>
      </w:r>
    </w:p>
    <w:p w14:paraId="4365F576" w14:textId="77777777" w:rsidR="00862615" w:rsidRDefault="00F30BD2">
      <w:pPr>
        <w:pStyle w:val="Titulektabulky0"/>
        <w:framePr w:w="370" w:h="307" w:wrap="none" w:hAnchor="page" w:x="2269" w:y="539"/>
        <w:shd w:val="clear" w:color="auto" w:fill="auto"/>
      </w:pPr>
      <w:r>
        <w:t>027301</w:t>
      </w:r>
    </w:p>
    <w:p w14:paraId="398685D0" w14:textId="77777777" w:rsidR="00862615" w:rsidRDefault="00F30BD2">
      <w:pPr>
        <w:pStyle w:val="Titulektabulky0"/>
        <w:framePr w:w="3336" w:h="518" w:wrap="none" w:hAnchor="page" w:x="2716" w:y="-344"/>
        <w:shd w:val="clear" w:color="auto" w:fill="auto"/>
        <w:spacing w:after="40"/>
        <w:jc w:val="center"/>
        <w:rPr>
          <w:sz w:val="16"/>
          <w:szCs w:val="16"/>
        </w:rPr>
      </w:pPr>
      <w:r>
        <w:rPr>
          <w:b/>
          <w:bCs/>
          <w:sz w:val="16"/>
          <w:szCs w:val="16"/>
        </w:rPr>
        <w:t>Soupis prací objektu</w:t>
      </w:r>
    </w:p>
    <w:p w14:paraId="78C83D26" w14:textId="77777777" w:rsidR="00862615" w:rsidRDefault="00F30BD2">
      <w:pPr>
        <w:pStyle w:val="Titulektabulky0"/>
        <w:framePr w:w="3336" w:h="518" w:wrap="none" w:hAnchor="page" w:x="2716" w:y="-344"/>
        <w:shd w:val="clear" w:color="auto" w:fill="auto"/>
        <w:tabs>
          <w:tab w:val="left" w:leader="underscore" w:pos="3278"/>
        </w:tabs>
        <w:spacing w:line="276" w:lineRule="auto"/>
        <w:jc w:val="center"/>
        <w:rPr>
          <w:sz w:val="11"/>
          <w:szCs w:val="11"/>
        </w:rPr>
      </w:pPr>
      <w:r>
        <w:rPr>
          <w:b/>
          <w:bCs/>
          <w:sz w:val="11"/>
          <w:szCs w:val="11"/>
        </w:rPr>
        <w:t xml:space="preserve">18009 III/11255 Rynárec - Janovice, most ev. č. 11255-3 </w:t>
      </w:r>
      <w:r>
        <w:rPr>
          <w:b/>
          <w:bCs/>
          <w:sz w:val="11"/>
          <w:szCs w:val="11"/>
          <w:u w:val="single"/>
        </w:rPr>
        <w:t>SO 001 Příprava území</w:t>
      </w:r>
      <w:r>
        <w:rPr>
          <w:b/>
          <w:bCs/>
          <w:sz w:val="11"/>
          <w:szCs w:val="11"/>
        </w:rPr>
        <w:tab/>
      </w:r>
    </w:p>
    <w:tbl>
      <w:tblPr>
        <w:tblOverlap w:val="never"/>
        <w:tblW w:w="0" w:type="auto"/>
        <w:tblLayout w:type="fixed"/>
        <w:tblCellMar>
          <w:left w:w="10" w:type="dxa"/>
          <w:right w:w="10" w:type="dxa"/>
        </w:tblCellMar>
        <w:tblLook w:val="04A0" w:firstRow="1" w:lastRow="0" w:firstColumn="1" w:lastColumn="0" w:noHBand="0" w:noVBand="1"/>
      </w:tblPr>
      <w:tblGrid>
        <w:gridCol w:w="2074"/>
        <w:gridCol w:w="4056"/>
        <w:gridCol w:w="1862"/>
      </w:tblGrid>
      <w:tr w:rsidR="00862615" w14:paraId="33913054" w14:textId="77777777">
        <w:tblPrEx>
          <w:tblCellMar>
            <w:top w:w="0" w:type="dxa"/>
            <w:bottom w:w="0" w:type="dxa"/>
          </w:tblCellMar>
        </w:tblPrEx>
        <w:trPr>
          <w:trHeight w:hRule="exact" w:val="134"/>
        </w:trPr>
        <w:tc>
          <w:tcPr>
            <w:tcW w:w="2074" w:type="dxa"/>
            <w:vMerge w:val="restart"/>
            <w:shd w:val="clear" w:color="auto" w:fill="FFFFFF"/>
          </w:tcPr>
          <w:p w14:paraId="34DECAAC"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tcPr>
          <w:p w14:paraId="621209AA" w14:textId="77777777" w:rsidR="00862615" w:rsidRDefault="00862615">
            <w:pPr>
              <w:framePr w:w="7992" w:h="7358" w:vSpace="288" w:wrap="none" w:hAnchor="page" w:x="1084" w:y="914"/>
              <w:rPr>
                <w:sz w:val="10"/>
                <w:szCs w:val="10"/>
              </w:rPr>
            </w:pPr>
          </w:p>
        </w:tc>
        <w:tc>
          <w:tcPr>
            <w:tcW w:w="1862" w:type="dxa"/>
            <w:vMerge w:val="restart"/>
            <w:tcBorders>
              <w:left w:val="single" w:sz="4" w:space="0" w:color="auto"/>
            </w:tcBorders>
            <w:shd w:val="clear" w:color="auto" w:fill="FFFFFF"/>
          </w:tcPr>
          <w:p w14:paraId="6909AF26" w14:textId="77777777" w:rsidR="00862615" w:rsidRDefault="00862615">
            <w:pPr>
              <w:framePr w:w="7992" w:h="7358" w:vSpace="288" w:wrap="none" w:hAnchor="page" w:x="1084" w:y="914"/>
              <w:rPr>
                <w:sz w:val="10"/>
                <w:szCs w:val="10"/>
              </w:rPr>
            </w:pPr>
          </w:p>
        </w:tc>
      </w:tr>
      <w:tr w:rsidR="00862615" w14:paraId="5889417D" w14:textId="77777777">
        <w:tblPrEx>
          <w:tblCellMar>
            <w:top w:w="0" w:type="dxa"/>
            <w:bottom w:w="0" w:type="dxa"/>
          </w:tblCellMar>
        </w:tblPrEx>
        <w:trPr>
          <w:trHeight w:hRule="exact" w:val="130"/>
        </w:trPr>
        <w:tc>
          <w:tcPr>
            <w:tcW w:w="2074" w:type="dxa"/>
            <w:vMerge/>
            <w:shd w:val="clear" w:color="auto" w:fill="FFFFFF"/>
          </w:tcPr>
          <w:p w14:paraId="63F7D317"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356A0B9F" w14:textId="77777777" w:rsidR="00862615" w:rsidRDefault="00F30BD2">
            <w:pPr>
              <w:pStyle w:val="Jin0"/>
              <w:framePr w:w="7992" w:h="7358" w:vSpace="288" w:wrap="none" w:hAnchor="page" w:x="1084" w:y="914"/>
              <w:shd w:val="clear" w:color="auto" w:fill="auto"/>
              <w:spacing w:line="240" w:lineRule="auto"/>
            </w:pPr>
            <w:r>
              <w:t>zahrnuje veškeré náklady spojené s objednatelem požadovanými zařízeními</w:t>
            </w:r>
          </w:p>
        </w:tc>
        <w:tc>
          <w:tcPr>
            <w:tcW w:w="1862" w:type="dxa"/>
            <w:vMerge/>
            <w:tcBorders>
              <w:left w:val="single" w:sz="4" w:space="0" w:color="auto"/>
            </w:tcBorders>
            <w:shd w:val="clear" w:color="auto" w:fill="FFFFFF"/>
          </w:tcPr>
          <w:p w14:paraId="404CACAD" w14:textId="77777777" w:rsidR="00862615" w:rsidRDefault="00862615">
            <w:pPr>
              <w:framePr w:w="7992" w:h="7358" w:vSpace="288" w:wrap="none" w:hAnchor="page" w:x="1084" w:y="914"/>
            </w:pPr>
          </w:p>
        </w:tc>
      </w:tr>
      <w:tr w:rsidR="00862615" w14:paraId="662B1A7B" w14:textId="77777777">
        <w:tblPrEx>
          <w:tblCellMar>
            <w:top w:w="0" w:type="dxa"/>
            <w:bottom w:w="0" w:type="dxa"/>
          </w:tblCellMar>
        </w:tblPrEx>
        <w:trPr>
          <w:trHeight w:hRule="exact" w:val="130"/>
        </w:trPr>
        <w:tc>
          <w:tcPr>
            <w:tcW w:w="2074" w:type="dxa"/>
            <w:tcBorders>
              <w:top w:val="single" w:sz="4" w:space="0" w:color="auto"/>
            </w:tcBorders>
            <w:shd w:val="clear" w:color="auto" w:fill="FFFFFF"/>
          </w:tcPr>
          <w:p w14:paraId="24A22DAE" w14:textId="77777777" w:rsidR="00862615" w:rsidRDefault="00F30BD2">
            <w:pPr>
              <w:pStyle w:val="Jin0"/>
              <w:framePr w:w="7992" w:h="7358" w:vSpace="288" w:wrap="none" w:hAnchor="page" w:x="1084" w:y="914"/>
              <w:shd w:val="clear" w:color="auto" w:fill="auto"/>
              <w:tabs>
                <w:tab w:val="left" w:pos="610"/>
              </w:tabs>
              <w:spacing w:line="240" w:lineRule="auto"/>
              <w:jc w:val="center"/>
            </w:pPr>
            <w:r>
              <w:t>2</w:t>
            </w:r>
            <w:r>
              <w:tab/>
              <w:t>027801</w:t>
            </w:r>
          </w:p>
        </w:tc>
        <w:tc>
          <w:tcPr>
            <w:tcW w:w="4056" w:type="dxa"/>
            <w:tcBorders>
              <w:top w:val="single" w:sz="4" w:space="0" w:color="auto"/>
              <w:left w:val="single" w:sz="4" w:space="0" w:color="auto"/>
            </w:tcBorders>
            <w:shd w:val="clear" w:color="auto" w:fill="FFFFFF"/>
          </w:tcPr>
          <w:p w14:paraId="7CBF3ACF" w14:textId="77777777" w:rsidR="00862615" w:rsidRDefault="00F30BD2">
            <w:pPr>
              <w:pStyle w:val="Jin0"/>
              <w:framePr w:w="7992" w:h="7358" w:vSpace="288" w:wrap="none" w:hAnchor="page" w:x="1084" w:y="914"/>
              <w:shd w:val="clear" w:color="auto" w:fill="auto"/>
              <w:spacing w:line="240" w:lineRule="auto"/>
            </w:pPr>
            <w:r>
              <w:t>POMOC PRÁCE ZŘÍZ NEBO ZAJIŠŤ ZEMNÍKY A SKLÁDKY</w:t>
            </w:r>
          </w:p>
        </w:tc>
        <w:tc>
          <w:tcPr>
            <w:tcW w:w="1862" w:type="dxa"/>
            <w:tcBorders>
              <w:top w:val="single" w:sz="4" w:space="0" w:color="auto"/>
              <w:left w:val="single" w:sz="4" w:space="0" w:color="auto"/>
            </w:tcBorders>
            <w:shd w:val="clear" w:color="auto" w:fill="FFFFFF"/>
          </w:tcPr>
          <w:p w14:paraId="4F4005CB" w14:textId="77777777" w:rsidR="00862615" w:rsidRDefault="00F30BD2">
            <w:pPr>
              <w:pStyle w:val="Jin0"/>
              <w:framePr w:w="7992" w:h="7358" w:vSpace="288" w:wrap="none" w:hAnchor="page" w:x="1084" w:y="914"/>
              <w:shd w:val="clear" w:color="auto" w:fill="auto"/>
              <w:tabs>
                <w:tab w:val="left" w:pos="623"/>
                <w:tab w:val="left" w:pos="998"/>
                <w:tab w:val="left" w:pos="1578"/>
              </w:tabs>
              <w:spacing w:line="240" w:lineRule="auto"/>
              <w:ind w:firstLine="220"/>
            </w:pPr>
            <w:r>
              <w:t>KPL</w:t>
            </w:r>
            <w:r>
              <w:tab/>
              <w:t>1</w:t>
            </w:r>
            <w:r>
              <w:tab/>
              <w:t>1,000</w:t>
            </w:r>
            <w:r>
              <w:tab/>
              <w:t>|</w:t>
            </w:r>
          </w:p>
        </w:tc>
      </w:tr>
      <w:tr w:rsidR="00862615" w14:paraId="6603D858"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1EA3C371"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vAlign w:val="bottom"/>
          </w:tcPr>
          <w:p w14:paraId="0B8D88F7" w14:textId="77777777" w:rsidR="00862615" w:rsidRDefault="00F30BD2">
            <w:pPr>
              <w:pStyle w:val="Jin0"/>
              <w:framePr w:w="7992" w:h="7358" w:vSpace="288" w:wrap="none" w:hAnchor="page" w:x="1084" w:y="914"/>
              <w:shd w:val="clear" w:color="auto" w:fill="auto"/>
              <w:spacing w:line="240" w:lineRule="auto"/>
            </w:pPr>
            <w:r>
              <w:t xml:space="preserve">zajištění prostoru a </w:t>
            </w:r>
            <w:r>
              <w:t>zřízení zemníku</w:t>
            </w:r>
          </w:p>
        </w:tc>
        <w:tc>
          <w:tcPr>
            <w:tcW w:w="1862" w:type="dxa"/>
            <w:vMerge w:val="restart"/>
            <w:tcBorders>
              <w:top w:val="single" w:sz="4" w:space="0" w:color="auto"/>
              <w:left w:val="single" w:sz="4" w:space="0" w:color="auto"/>
            </w:tcBorders>
            <w:shd w:val="clear" w:color="auto" w:fill="FFFFFF"/>
          </w:tcPr>
          <w:p w14:paraId="4FCC2713" w14:textId="77777777" w:rsidR="00862615" w:rsidRDefault="00862615">
            <w:pPr>
              <w:framePr w:w="7992" w:h="7358" w:vSpace="288" w:wrap="none" w:hAnchor="page" w:x="1084" w:y="914"/>
              <w:rPr>
                <w:sz w:val="10"/>
                <w:szCs w:val="10"/>
              </w:rPr>
            </w:pPr>
          </w:p>
        </w:tc>
      </w:tr>
      <w:tr w:rsidR="00862615" w14:paraId="01373640" w14:textId="77777777">
        <w:tblPrEx>
          <w:tblCellMar>
            <w:top w:w="0" w:type="dxa"/>
            <w:bottom w:w="0" w:type="dxa"/>
          </w:tblCellMar>
        </w:tblPrEx>
        <w:trPr>
          <w:trHeight w:hRule="exact" w:val="130"/>
        </w:trPr>
        <w:tc>
          <w:tcPr>
            <w:tcW w:w="2074" w:type="dxa"/>
            <w:vMerge/>
            <w:shd w:val="clear" w:color="auto" w:fill="FFFFFF"/>
          </w:tcPr>
          <w:p w14:paraId="3C8F9D02"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tcPr>
          <w:p w14:paraId="6C8724EC" w14:textId="77777777" w:rsidR="00862615" w:rsidRDefault="00862615">
            <w:pPr>
              <w:framePr w:w="7992" w:h="7358" w:vSpace="288" w:wrap="none" w:hAnchor="page" w:x="1084" w:y="914"/>
              <w:rPr>
                <w:sz w:val="10"/>
                <w:szCs w:val="10"/>
              </w:rPr>
            </w:pPr>
          </w:p>
        </w:tc>
        <w:tc>
          <w:tcPr>
            <w:tcW w:w="1862" w:type="dxa"/>
            <w:vMerge/>
            <w:tcBorders>
              <w:left w:val="single" w:sz="4" w:space="0" w:color="auto"/>
            </w:tcBorders>
            <w:shd w:val="clear" w:color="auto" w:fill="FFFFFF"/>
          </w:tcPr>
          <w:p w14:paraId="17A071B7" w14:textId="77777777" w:rsidR="00862615" w:rsidRDefault="00862615">
            <w:pPr>
              <w:framePr w:w="7992" w:h="7358" w:vSpace="288" w:wrap="none" w:hAnchor="page" w:x="1084" w:y="914"/>
            </w:pPr>
          </w:p>
        </w:tc>
      </w:tr>
      <w:tr w:rsidR="00862615" w14:paraId="1A36B3B0" w14:textId="77777777">
        <w:tblPrEx>
          <w:tblCellMar>
            <w:top w:w="0" w:type="dxa"/>
            <w:bottom w:w="0" w:type="dxa"/>
          </w:tblCellMar>
        </w:tblPrEx>
        <w:trPr>
          <w:trHeight w:hRule="exact" w:val="259"/>
        </w:trPr>
        <w:tc>
          <w:tcPr>
            <w:tcW w:w="2074" w:type="dxa"/>
            <w:vMerge/>
            <w:shd w:val="clear" w:color="auto" w:fill="FFFFFF"/>
          </w:tcPr>
          <w:p w14:paraId="3E28F4A4"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443E04AE" w14:textId="77777777" w:rsidR="00862615" w:rsidRDefault="00F30BD2">
            <w:pPr>
              <w:pStyle w:val="Jin0"/>
              <w:framePr w:w="7992" w:h="7358" w:vSpace="288" w:wrap="none" w:hAnchor="page" w:x="1084" w:y="914"/>
              <w:shd w:val="clear" w:color="auto" w:fill="auto"/>
            </w:pPr>
            <w:r>
              <w:t>zahrnuje veškeré náklady spojené s objednatelem požadovanými zařízeními (nezahrnuje poplatky za získanou nebo uloženou zeminu)</w:t>
            </w:r>
          </w:p>
        </w:tc>
        <w:tc>
          <w:tcPr>
            <w:tcW w:w="1862" w:type="dxa"/>
            <w:vMerge/>
            <w:tcBorders>
              <w:left w:val="single" w:sz="4" w:space="0" w:color="auto"/>
            </w:tcBorders>
            <w:shd w:val="clear" w:color="auto" w:fill="FFFFFF"/>
          </w:tcPr>
          <w:p w14:paraId="1A4668FF" w14:textId="77777777" w:rsidR="00862615" w:rsidRDefault="00862615">
            <w:pPr>
              <w:framePr w:w="7992" w:h="7358" w:vSpace="288" w:wrap="none" w:hAnchor="page" w:x="1084" w:y="914"/>
            </w:pPr>
          </w:p>
        </w:tc>
      </w:tr>
      <w:tr w:rsidR="00862615" w14:paraId="1DF70E20" w14:textId="77777777">
        <w:tblPrEx>
          <w:tblCellMar>
            <w:top w:w="0" w:type="dxa"/>
            <w:bottom w:w="0" w:type="dxa"/>
          </w:tblCellMar>
        </w:tblPrEx>
        <w:trPr>
          <w:trHeight w:hRule="exact" w:val="130"/>
        </w:trPr>
        <w:tc>
          <w:tcPr>
            <w:tcW w:w="2074" w:type="dxa"/>
            <w:tcBorders>
              <w:top w:val="single" w:sz="4" w:space="0" w:color="auto"/>
            </w:tcBorders>
            <w:shd w:val="clear" w:color="auto" w:fill="FFFFFF"/>
          </w:tcPr>
          <w:p w14:paraId="3F98317E" w14:textId="77777777" w:rsidR="00862615" w:rsidRDefault="00F30BD2">
            <w:pPr>
              <w:pStyle w:val="Jin0"/>
              <w:framePr w:w="7992" w:h="7358" w:vSpace="288" w:wrap="none" w:hAnchor="page" w:x="1084" w:y="914"/>
              <w:shd w:val="clear" w:color="auto" w:fill="auto"/>
              <w:tabs>
                <w:tab w:val="left" w:pos="610"/>
              </w:tabs>
              <w:spacing w:line="240" w:lineRule="auto"/>
              <w:jc w:val="center"/>
            </w:pPr>
            <w:r>
              <w:t>3</w:t>
            </w:r>
            <w:r>
              <w:tab/>
              <w:t>02841|</w:t>
            </w:r>
          </w:p>
        </w:tc>
        <w:tc>
          <w:tcPr>
            <w:tcW w:w="4056" w:type="dxa"/>
            <w:tcBorders>
              <w:top w:val="single" w:sz="4" w:space="0" w:color="auto"/>
              <w:left w:val="single" w:sz="4" w:space="0" w:color="auto"/>
            </w:tcBorders>
            <w:shd w:val="clear" w:color="auto" w:fill="FFFFFF"/>
          </w:tcPr>
          <w:p w14:paraId="4CAF7E59" w14:textId="77777777" w:rsidR="00862615" w:rsidRDefault="00F30BD2">
            <w:pPr>
              <w:pStyle w:val="Jin0"/>
              <w:framePr w:w="7992" w:h="7358" w:vSpace="288" w:wrap="none" w:hAnchor="page" w:x="1084" w:y="914"/>
              <w:shd w:val="clear" w:color="auto" w:fill="auto"/>
              <w:spacing w:line="240" w:lineRule="auto"/>
            </w:pPr>
            <w:r>
              <w:t>PRŮZKUMNÉ PRÁCE ŽIVOTNÍHO PROSTŘEDÍ NA POVRCHU</w:t>
            </w:r>
          </w:p>
        </w:tc>
        <w:tc>
          <w:tcPr>
            <w:tcW w:w="1862" w:type="dxa"/>
            <w:tcBorders>
              <w:top w:val="single" w:sz="4" w:space="0" w:color="auto"/>
              <w:left w:val="single" w:sz="4" w:space="0" w:color="auto"/>
            </w:tcBorders>
            <w:shd w:val="clear" w:color="auto" w:fill="FFFFFF"/>
          </w:tcPr>
          <w:p w14:paraId="038EF26E" w14:textId="77777777" w:rsidR="00862615" w:rsidRDefault="00F30BD2">
            <w:pPr>
              <w:pStyle w:val="Jin0"/>
              <w:framePr w:w="7992" w:h="7358" w:vSpace="288" w:wrap="none" w:hAnchor="page" w:x="1084" w:y="914"/>
              <w:shd w:val="clear" w:color="auto" w:fill="auto"/>
              <w:tabs>
                <w:tab w:val="left" w:pos="623"/>
                <w:tab w:val="left" w:pos="998"/>
                <w:tab w:val="left" w:pos="1578"/>
              </w:tabs>
              <w:spacing w:line="240" w:lineRule="auto"/>
              <w:ind w:firstLine="220"/>
            </w:pPr>
            <w:r>
              <w:t>KPL</w:t>
            </w:r>
            <w:r>
              <w:tab/>
              <w:t>1</w:t>
            </w:r>
            <w:r>
              <w:tab/>
              <w:t>1,000</w:t>
            </w:r>
            <w:r>
              <w:tab/>
              <w:t>|</w:t>
            </w:r>
          </w:p>
        </w:tc>
      </w:tr>
      <w:tr w:rsidR="00862615" w14:paraId="7F6D1A6A" w14:textId="77777777">
        <w:tblPrEx>
          <w:tblCellMar>
            <w:top w:w="0" w:type="dxa"/>
            <w:bottom w:w="0" w:type="dxa"/>
          </w:tblCellMar>
        </w:tblPrEx>
        <w:trPr>
          <w:trHeight w:hRule="exact" w:val="254"/>
        </w:trPr>
        <w:tc>
          <w:tcPr>
            <w:tcW w:w="2074" w:type="dxa"/>
            <w:vMerge w:val="restart"/>
            <w:tcBorders>
              <w:top w:val="single" w:sz="4" w:space="0" w:color="auto"/>
            </w:tcBorders>
            <w:shd w:val="clear" w:color="auto" w:fill="FFFFFF"/>
          </w:tcPr>
          <w:p w14:paraId="29E5A2E4"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vAlign w:val="bottom"/>
          </w:tcPr>
          <w:p w14:paraId="69A6C052" w14:textId="77777777" w:rsidR="00862615" w:rsidRDefault="00F30BD2">
            <w:pPr>
              <w:pStyle w:val="Jin0"/>
              <w:framePr w:w="7992" w:h="7358" w:vSpace="288" w:wrap="none" w:hAnchor="page" w:x="1084" w:y="914"/>
              <w:shd w:val="clear" w:color="auto" w:fill="auto"/>
            </w:pPr>
            <w:r>
              <w:t xml:space="preserve">biologický dozor dle </w:t>
            </w:r>
            <w:r>
              <w:t>podmínek KÚ Vysočina OŽP dle §56 - viz dokladová část, ČERPÁNO SE SOUHLASEM INVESTORA</w:t>
            </w:r>
          </w:p>
        </w:tc>
        <w:tc>
          <w:tcPr>
            <w:tcW w:w="1862" w:type="dxa"/>
            <w:vMerge w:val="restart"/>
            <w:tcBorders>
              <w:top w:val="single" w:sz="4" w:space="0" w:color="auto"/>
              <w:left w:val="single" w:sz="4" w:space="0" w:color="auto"/>
            </w:tcBorders>
            <w:shd w:val="clear" w:color="auto" w:fill="FFFFFF"/>
          </w:tcPr>
          <w:p w14:paraId="3D2CEC2C" w14:textId="77777777" w:rsidR="00862615" w:rsidRDefault="00862615">
            <w:pPr>
              <w:framePr w:w="7992" w:h="7358" w:vSpace="288" w:wrap="none" w:hAnchor="page" w:x="1084" w:y="914"/>
              <w:rPr>
                <w:sz w:val="10"/>
                <w:szCs w:val="10"/>
              </w:rPr>
            </w:pPr>
          </w:p>
        </w:tc>
      </w:tr>
      <w:tr w:rsidR="00862615" w14:paraId="3B532248" w14:textId="77777777">
        <w:tblPrEx>
          <w:tblCellMar>
            <w:top w:w="0" w:type="dxa"/>
            <w:bottom w:w="0" w:type="dxa"/>
          </w:tblCellMar>
        </w:tblPrEx>
        <w:trPr>
          <w:trHeight w:hRule="exact" w:val="130"/>
        </w:trPr>
        <w:tc>
          <w:tcPr>
            <w:tcW w:w="2074" w:type="dxa"/>
            <w:vMerge/>
            <w:shd w:val="clear" w:color="auto" w:fill="FFFFFF"/>
          </w:tcPr>
          <w:p w14:paraId="179B4AD3"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tcPr>
          <w:p w14:paraId="3B922CF0" w14:textId="77777777" w:rsidR="00862615" w:rsidRDefault="00862615">
            <w:pPr>
              <w:framePr w:w="7992" w:h="7358" w:vSpace="288" w:wrap="none" w:hAnchor="page" w:x="1084" w:y="914"/>
              <w:rPr>
                <w:sz w:val="10"/>
                <w:szCs w:val="10"/>
              </w:rPr>
            </w:pPr>
          </w:p>
        </w:tc>
        <w:tc>
          <w:tcPr>
            <w:tcW w:w="1862" w:type="dxa"/>
            <w:vMerge/>
            <w:tcBorders>
              <w:left w:val="single" w:sz="4" w:space="0" w:color="auto"/>
            </w:tcBorders>
            <w:shd w:val="clear" w:color="auto" w:fill="FFFFFF"/>
          </w:tcPr>
          <w:p w14:paraId="71D2B413" w14:textId="77777777" w:rsidR="00862615" w:rsidRDefault="00862615">
            <w:pPr>
              <w:framePr w:w="7992" w:h="7358" w:vSpace="288" w:wrap="none" w:hAnchor="page" w:x="1084" w:y="914"/>
            </w:pPr>
          </w:p>
        </w:tc>
      </w:tr>
      <w:tr w:rsidR="00862615" w14:paraId="041E30D9" w14:textId="77777777">
        <w:tblPrEx>
          <w:tblCellMar>
            <w:top w:w="0" w:type="dxa"/>
            <w:bottom w:w="0" w:type="dxa"/>
          </w:tblCellMar>
        </w:tblPrEx>
        <w:trPr>
          <w:trHeight w:hRule="exact" w:val="130"/>
        </w:trPr>
        <w:tc>
          <w:tcPr>
            <w:tcW w:w="2074" w:type="dxa"/>
            <w:vMerge/>
            <w:shd w:val="clear" w:color="auto" w:fill="FFFFFF"/>
          </w:tcPr>
          <w:p w14:paraId="7F56F4DA"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45FC4116" w14:textId="77777777" w:rsidR="00862615" w:rsidRDefault="00F30BD2">
            <w:pPr>
              <w:pStyle w:val="Jin0"/>
              <w:framePr w:w="7992" w:h="7358" w:vSpace="288" w:wrap="none" w:hAnchor="page" w:x="1084" w:y="914"/>
              <w:shd w:val="clear" w:color="auto" w:fill="auto"/>
              <w:spacing w:line="240" w:lineRule="auto"/>
            </w:pPr>
            <w:r>
              <w:t>zahrnuje veškeré náklady spojené s objednatelem požadovanými pracemi</w:t>
            </w:r>
          </w:p>
        </w:tc>
        <w:tc>
          <w:tcPr>
            <w:tcW w:w="1862" w:type="dxa"/>
            <w:vMerge/>
            <w:tcBorders>
              <w:left w:val="single" w:sz="4" w:space="0" w:color="auto"/>
            </w:tcBorders>
            <w:shd w:val="clear" w:color="auto" w:fill="FFFFFF"/>
          </w:tcPr>
          <w:p w14:paraId="7959C66D" w14:textId="77777777" w:rsidR="00862615" w:rsidRDefault="00862615">
            <w:pPr>
              <w:framePr w:w="7992" w:h="7358" w:vSpace="288" w:wrap="none" w:hAnchor="page" w:x="1084" w:y="914"/>
            </w:pPr>
          </w:p>
        </w:tc>
      </w:tr>
      <w:tr w:rsidR="00862615" w14:paraId="3C14EC1C" w14:textId="77777777">
        <w:tblPrEx>
          <w:tblCellMar>
            <w:top w:w="0" w:type="dxa"/>
            <w:bottom w:w="0" w:type="dxa"/>
          </w:tblCellMar>
        </w:tblPrEx>
        <w:trPr>
          <w:trHeight w:hRule="exact" w:val="130"/>
        </w:trPr>
        <w:tc>
          <w:tcPr>
            <w:tcW w:w="2074" w:type="dxa"/>
            <w:tcBorders>
              <w:top w:val="single" w:sz="4" w:space="0" w:color="auto"/>
            </w:tcBorders>
            <w:shd w:val="clear" w:color="auto" w:fill="FFFFFF"/>
          </w:tcPr>
          <w:p w14:paraId="1544A204" w14:textId="77777777" w:rsidR="00862615" w:rsidRDefault="00F30BD2">
            <w:pPr>
              <w:pStyle w:val="Jin0"/>
              <w:framePr w:w="7992" w:h="7358" w:vSpace="288" w:wrap="none" w:hAnchor="page" w:x="1084" w:y="914"/>
              <w:shd w:val="clear" w:color="auto" w:fill="auto"/>
              <w:tabs>
                <w:tab w:val="left" w:pos="610"/>
              </w:tabs>
              <w:spacing w:line="240" w:lineRule="auto"/>
              <w:jc w:val="center"/>
            </w:pPr>
            <w:r>
              <w:t>4</w:t>
            </w:r>
            <w:r>
              <w:tab/>
              <w:t>031001</w:t>
            </w:r>
          </w:p>
        </w:tc>
        <w:tc>
          <w:tcPr>
            <w:tcW w:w="4056" w:type="dxa"/>
            <w:tcBorders>
              <w:top w:val="single" w:sz="4" w:space="0" w:color="auto"/>
              <w:left w:val="single" w:sz="4" w:space="0" w:color="auto"/>
            </w:tcBorders>
            <w:shd w:val="clear" w:color="auto" w:fill="FFFFFF"/>
          </w:tcPr>
          <w:p w14:paraId="05083B3D" w14:textId="77777777" w:rsidR="00862615" w:rsidRDefault="00F30BD2">
            <w:pPr>
              <w:pStyle w:val="Jin0"/>
              <w:framePr w:w="7992" w:h="7358" w:vSpace="288" w:wrap="none" w:hAnchor="page" w:x="1084" w:y="914"/>
              <w:shd w:val="clear" w:color="auto" w:fill="auto"/>
              <w:spacing w:line="240" w:lineRule="auto"/>
            </w:pPr>
            <w:r>
              <w:t>ZAŘÍZENÍ STAVENIŠTĚ - ZŘÍZENÍ, PROVOZ, DEMONTÁŽ</w:t>
            </w:r>
          </w:p>
        </w:tc>
        <w:tc>
          <w:tcPr>
            <w:tcW w:w="1862" w:type="dxa"/>
            <w:tcBorders>
              <w:top w:val="single" w:sz="4" w:space="0" w:color="auto"/>
              <w:left w:val="single" w:sz="4" w:space="0" w:color="auto"/>
            </w:tcBorders>
            <w:shd w:val="clear" w:color="auto" w:fill="FFFFFF"/>
          </w:tcPr>
          <w:p w14:paraId="27D54716" w14:textId="77777777" w:rsidR="00862615" w:rsidRDefault="00F30BD2">
            <w:pPr>
              <w:pStyle w:val="Jin0"/>
              <w:framePr w:w="7992" w:h="7358" w:vSpace="288" w:wrap="none" w:hAnchor="page" w:x="1084" w:y="914"/>
              <w:shd w:val="clear" w:color="auto" w:fill="auto"/>
              <w:tabs>
                <w:tab w:val="left" w:pos="623"/>
                <w:tab w:val="left" w:pos="998"/>
                <w:tab w:val="left" w:pos="1578"/>
              </w:tabs>
              <w:spacing w:line="240" w:lineRule="auto"/>
              <w:ind w:firstLine="220"/>
            </w:pPr>
            <w:r>
              <w:t>KPL</w:t>
            </w:r>
            <w:r>
              <w:tab/>
              <w:t>1</w:t>
            </w:r>
            <w:r>
              <w:tab/>
              <w:t>1,000</w:t>
            </w:r>
            <w:r>
              <w:tab/>
              <w:t>|</w:t>
            </w:r>
          </w:p>
        </w:tc>
      </w:tr>
      <w:tr w:rsidR="00862615" w14:paraId="75DD9F58"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09B2D534"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tcPr>
          <w:p w14:paraId="2CA9D600" w14:textId="77777777" w:rsidR="00862615" w:rsidRDefault="00862615">
            <w:pPr>
              <w:framePr w:w="7992" w:h="7358" w:vSpace="288" w:wrap="none" w:hAnchor="page" w:x="1084" w:y="914"/>
              <w:rPr>
                <w:sz w:val="10"/>
                <w:szCs w:val="10"/>
              </w:rPr>
            </w:pPr>
          </w:p>
        </w:tc>
        <w:tc>
          <w:tcPr>
            <w:tcW w:w="1862" w:type="dxa"/>
            <w:vMerge w:val="restart"/>
            <w:tcBorders>
              <w:top w:val="single" w:sz="4" w:space="0" w:color="auto"/>
              <w:left w:val="single" w:sz="4" w:space="0" w:color="auto"/>
            </w:tcBorders>
            <w:shd w:val="clear" w:color="auto" w:fill="FFFFFF"/>
          </w:tcPr>
          <w:p w14:paraId="0A839AFD" w14:textId="77777777" w:rsidR="00862615" w:rsidRDefault="00862615">
            <w:pPr>
              <w:framePr w:w="7992" w:h="7358" w:vSpace="288" w:wrap="none" w:hAnchor="page" w:x="1084" w:y="914"/>
              <w:rPr>
                <w:sz w:val="10"/>
                <w:szCs w:val="10"/>
              </w:rPr>
            </w:pPr>
          </w:p>
        </w:tc>
      </w:tr>
      <w:tr w:rsidR="00862615" w14:paraId="56E0CF02" w14:textId="77777777">
        <w:tblPrEx>
          <w:tblCellMar>
            <w:top w:w="0" w:type="dxa"/>
            <w:bottom w:w="0" w:type="dxa"/>
          </w:tblCellMar>
        </w:tblPrEx>
        <w:trPr>
          <w:trHeight w:hRule="exact" w:val="130"/>
        </w:trPr>
        <w:tc>
          <w:tcPr>
            <w:tcW w:w="2074" w:type="dxa"/>
            <w:vMerge/>
            <w:shd w:val="clear" w:color="auto" w:fill="FFFFFF"/>
          </w:tcPr>
          <w:p w14:paraId="5236DF17"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tcPr>
          <w:p w14:paraId="1E195365" w14:textId="77777777" w:rsidR="00862615" w:rsidRDefault="00862615">
            <w:pPr>
              <w:framePr w:w="7992" w:h="7358" w:vSpace="288" w:wrap="none" w:hAnchor="page" w:x="1084" w:y="914"/>
              <w:rPr>
                <w:sz w:val="10"/>
                <w:szCs w:val="10"/>
              </w:rPr>
            </w:pPr>
          </w:p>
        </w:tc>
        <w:tc>
          <w:tcPr>
            <w:tcW w:w="1862" w:type="dxa"/>
            <w:vMerge/>
            <w:tcBorders>
              <w:left w:val="single" w:sz="4" w:space="0" w:color="auto"/>
            </w:tcBorders>
            <w:shd w:val="clear" w:color="auto" w:fill="FFFFFF"/>
          </w:tcPr>
          <w:p w14:paraId="4CA0FB98" w14:textId="77777777" w:rsidR="00862615" w:rsidRDefault="00862615">
            <w:pPr>
              <w:framePr w:w="7992" w:h="7358" w:vSpace="288" w:wrap="none" w:hAnchor="page" w:x="1084" w:y="914"/>
            </w:pPr>
          </w:p>
        </w:tc>
      </w:tr>
      <w:tr w:rsidR="00862615" w14:paraId="16286CC8" w14:textId="77777777">
        <w:tblPrEx>
          <w:tblCellMar>
            <w:top w:w="0" w:type="dxa"/>
            <w:bottom w:w="0" w:type="dxa"/>
          </w:tblCellMar>
        </w:tblPrEx>
        <w:trPr>
          <w:trHeight w:hRule="exact" w:val="264"/>
        </w:trPr>
        <w:tc>
          <w:tcPr>
            <w:tcW w:w="2074" w:type="dxa"/>
            <w:vMerge/>
            <w:shd w:val="clear" w:color="auto" w:fill="FFFFFF"/>
          </w:tcPr>
          <w:p w14:paraId="097262EF"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044A3130" w14:textId="77777777" w:rsidR="00862615" w:rsidRDefault="00F30BD2">
            <w:pPr>
              <w:pStyle w:val="Jin0"/>
              <w:framePr w:w="7992" w:h="7358" w:vSpace="288" w:wrap="none" w:hAnchor="page" w:x="1084" w:y="914"/>
              <w:shd w:val="clear" w:color="auto" w:fill="auto"/>
            </w:pPr>
            <w:r>
              <w:t>zahrnuje objednatelem povolené náklady na pořízení (event. pronájem), provozování, udržování a likvidaci zhotovitelova zařízení</w:t>
            </w:r>
          </w:p>
        </w:tc>
        <w:tc>
          <w:tcPr>
            <w:tcW w:w="1862" w:type="dxa"/>
            <w:vMerge/>
            <w:tcBorders>
              <w:left w:val="single" w:sz="4" w:space="0" w:color="auto"/>
            </w:tcBorders>
            <w:shd w:val="clear" w:color="auto" w:fill="FFFFFF"/>
          </w:tcPr>
          <w:p w14:paraId="2D4DA10E" w14:textId="77777777" w:rsidR="00862615" w:rsidRDefault="00862615">
            <w:pPr>
              <w:framePr w:w="7992" w:h="7358" w:vSpace="288" w:wrap="none" w:hAnchor="page" w:x="1084" w:y="914"/>
            </w:pPr>
          </w:p>
        </w:tc>
      </w:tr>
      <w:tr w:rsidR="00862615" w14:paraId="217C078D" w14:textId="77777777">
        <w:tblPrEx>
          <w:tblCellMar>
            <w:top w:w="0" w:type="dxa"/>
            <w:bottom w:w="0" w:type="dxa"/>
          </w:tblCellMar>
        </w:tblPrEx>
        <w:trPr>
          <w:trHeight w:hRule="exact" w:val="115"/>
        </w:trPr>
        <w:tc>
          <w:tcPr>
            <w:tcW w:w="7992" w:type="dxa"/>
            <w:gridSpan w:val="3"/>
            <w:tcBorders>
              <w:top w:val="single" w:sz="4" w:space="0" w:color="auto"/>
            </w:tcBorders>
            <w:shd w:val="clear" w:color="auto" w:fill="D9D9D9"/>
          </w:tcPr>
          <w:p w14:paraId="27E1EE34" w14:textId="77777777" w:rsidR="00862615" w:rsidRDefault="00F30BD2">
            <w:pPr>
              <w:pStyle w:val="Jin0"/>
              <w:framePr w:w="7992" w:h="7358" w:vSpace="288" w:wrap="none" w:hAnchor="page" w:x="1084" w:y="914"/>
              <w:shd w:val="clear" w:color="auto" w:fill="auto"/>
              <w:tabs>
                <w:tab w:val="left" w:pos="2068"/>
              </w:tabs>
              <w:spacing w:line="240" w:lineRule="auto"/>
              <w:ind w:left="1420"/>
            </w:pPr>
            <w:r>
              <w:rPr>
                <w:b/>
                <w:bCs/>
              </w:rPr>
              <w:t>1</w:t>
            </w:r>
            <w:r>
              <w:rPr>
                <w:b/>
                <w:bCs/>
              </w:rPr>
              <w:tab/>
              <w:t>Zemní práce</w:t>
            </w:r>
          </w:p>
        </w:tc>
      </w:tr>
      <w:tr w:rsidR="00862615" w14:paraId="016FFFE8"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2E3A6AB7" w14:textId="77777777" w:rsidR="00862615" w:rsidRDefault="00F30BD2">
            <w:pPr>
              <w:pStyle w:val="Jin0"/>
              <w:framePr w:w="7992" w:h="7358" w:vSpace="288" w:wrap="none" w:hAnchor="page" w:x="1084" w:y="914"/>
              <w:shd w:val="clear" w:color="auto" w:fill="auto"/>
              <w:tabs>
                <w:tab w:val="left" w:pos="1194"/>
              </w:tabs>
              <w:spacing w:line="240" w:lineRule="auto"/>
              <w:ind w:firstLine="580"/>
              <w:jc w:val="both"/>
            </w:pPr>
            <w:r>
              <w:t>5</w:t>
            </w:r>
            <w:r>
              <w:tab/>
              <w:t>112211</w:t>
            </w:r>
          </w:p>
        </w:tc>
        <w:tc>
          <w:tcPr>
            <w:tcW w:w="4056" w:type="dxa"/>
            <w:tcBorders>
              <w:top w:val="single" w:sz="4" w:space="0" w:color="auto"/>
              <w:left w:val="single" w:sz="4" w:space="0" w:color="auto"/>
            </w:tcBorders>
            <w:shd w:val="clear" w:color="auto" w:fill="FFFFFF"/>
            <w:vAlign w:val="bottom"/>
          </w:tcPr>
          <w:p w14:paraId="121CB4B1" w14:textId="77777777" w:rsidR="00862615" w:rsidRDefault="00F30BD2">
            <w:pPr>
              <w:pStyle w:val="Jin0"/>
              <w:framePr w:w="7992" w:h="7358" w:vSpace="288" w:wrap="none" w:hAnchor="page" w:x="1084" w:y="914"/>
              <w:shd w:val="clear" w:color="auto" w:fill="auto"/>
              <w:spacing w:line="240" w:lineRule="auto"/>
            </w:pPr>
            <w:r>
              <w:t>ODSTRANĚNÍ PAŘEZŮ D DO 0,5M</w:t>
            </w:r>
          </w:p>
        </w:tc>
        <w:tc>
          <w:tcPr>
            <w:tcW w:w="1862" w:type="dxa"/>
            <w:tcBorders>
              <w:top w:val="single" w:sz="4" w:space="0" w:color="auto"/>
              <w:left w:val="single" w:sz="4" w:space="0" w:color="auto"/>
            </w:tcBorders>
            <w:shd w:val="clear" w:color="auto" w:fill="FFFFFF"/>
            <w:vAlign w:val="bottom"/>
          </w:tcPr>
          <w:p w14:paraId="724CA557" w14:textId="77777777" w:rsidR="00862615" w:rsidRDefault="00F30BD2">
            <w:pPr>
              <w:pStyle w:val="Jin0"/>
              <w:framePr w:w="7992" w:h="7358" w:vSpace="288" w:wrap="none" w:hAnchor="page" w:x="1084" w:y="914"/>
              <w:shd w:val="clear" w:color="auto" w:fill="auto"/>
              <w:tabs>
                <w:tab w:val="left" w:pos="633"/>
                <w:tab w:val="left" w:pos="974"/>
                <w:tab w:val="left" w:pos="1588"/>
              </w:tabs>
              <w:spacing w:line="240" w:lineRule="auto"/>
              <w:ind w:firstLine="220"/>
            </w:pPr>
            <w:r>
              <w:t>KUS</w:t>
            </w:r>
            <w:r>
              <w:tab/>
              <w:t>|</w:t>
            </w:r>
            <w:r>
              <w:tab/>
              <w:t>23,000</w:t>
            </w:r>
            <w:r>
              <w:tab/>
              <w:t>|</w:t>
            </w:r>
          </w:p>
        </w:tc>
      </w:tr>
      <w:tr w:rsidR="00862615" w14:paraId="4BC6AC33"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40B92027"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vAlign w:val="bottom"/>
          </w:tcPr>
          <w:p w14:paraId="19134CD7" w14:textId="77777777" w:rsidR="00862615" w:rsidRDefault="00F30BD2">
            <w:pPr>
              <w:pStyle w:val="Jin0"/>
              <w:framePr w:w="7992" w:h="7358" w:vSpace="288" w:wrap="none" w:hAnchor="page" w:x="1084" w:y="914"/>
              <w:shd w:val="clear" w:color="auto" w:fill="auto"/>
              <w:spacing w:line="240" w:lineRule="auto"/>
            </w:pPr>
            <w:r>
              <w:t xml:space="preserve">kácení stromů č. 21-33, dřevo nabídnuto </w:t>
            </w:r>
            <w:r>
              <w:t>majiteli, vč. likvidace pařezu</w:t>
            </w:r>
          </w:p>
        </w:tc>
        <w:tc>
          <w:tcPr>
            <w:tcW w:w="1862" w:type="dxa"/>
            <w:vMerge w:val="restart"/>
            <w:tcBorders>
              <w:top w:val="single" w:sz="4" w:space="0" w:color="auto"/>
              <w:left w:val="single" w:sz="4" w:space="0" w:color="auto"/>
            </w:tcBorders>
            <w:shd w:val="clear" w:color="auto" w:fill="FFFFFF"/>
          </w:tcPr>
          <w:p w14:paraId="14779CCA" w14:textId="77777777" w:rsidR="00862615" w:rsidRDefault="00862615">
            <w:pPr>
              <w:framePr w:w="7992" w:h="7358" w:vSpace="288" w:wrap="none" w:hAnchor="page" w:x="1084" w:y="914"/>
              <w:rPr>
                <w:sz w:val="10"/>
                <w:szCs w:val="10"/>
              </w:rPr>
            </w:pPr>
          </w:p>
        </w:tc>
      </w:tr>
      <w:tr w:rsidR="00862615" w14:paraId="1CE7DC9F" w14:textId="77777777">
        <w:tblPrEx>
          <w:tblCellMar>
            <w:top w:w="0" w:type="dxa"/>
            <w:bottom w:w="0" w:type="dxa"/>
          </w:tblCellMar>
        </w:tblPrEx>
        <w:trPr>
          <w:trHeight w:hRule="exact" w:val="130"/>
        </w:trPr>
        <w:tc>
          <w:tcPr>
            <w:tcW w:w="2074" w:type="dxa"/>
            <w:vMerge/>
            <w:shd w:val="clear" w:color="auto" w:fill="FFFFFF"/>
          </w:tcPr>
          <w:p w14:paraId="1FC910EC"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tcPr>
          <w:p w14:paraId="7F9AF2E4" w14:textId="77777777" w:rsidR="00862615" w:rsidRDefault="00862615">
            <w:pPr>
              <w:framePr w:w="7992" w:h="7358" w:vSpace="288" w:wrap="none" w:hAnchor="page" w:x="1084" w:y="914"/>
              <w:rPr>
                <w:sz w:val="10"/>
                <w:szCs w:val="10"/>
              </w:rPr>
            </w:pPr>
          </w:p>
        </w:tc>
        <w:tc>
          <w:tcPr>
            <w:tcW w:w="1862" w:type="dxa"/>
            <w:vMerge/>
            <w:tcBorders>
              <w:left w:val="single" w:sz="4" w:space="0" w:color="auto"/>
            </w:tcBorders>
            <w:shd w:val="clear" w:color="auto" w:fill="FFFFFF"/>
          </w:tcPr>
          <w:p w14:paraId="766507C4" w14:textId="77777777" w:rsidR="00862615" w:rsidRDefault="00862615">
            <w:pPr>
              <w:framePr w:w="7992" w:h="7358" w:vSpace="288" w:wrap="none" w:hAnchor="page" w:x="1084" w:y="914"/>
            </w:pPr>
          </w:p>
        </w:tc>
      </w:tr>
      <w:tr w:rsidR="00862615" w14:paraId="596377C7" w14:textId="77777777">
        <w:tblPrEx>
          <w:tblCellMar>
            <w:top w:w="0" w:type="dxa"/>
            <w:bottom w:w="0" w:type="dxa"/>
          </w:tblCellMar>
        </w:tblPrEx>
        <w:trPr>
          <w:trHeight w:hRule="exact" w:val="1157"/>
        </w:trPr>
        <w:tc>
          <w:tcPr>
            <w:tcW w:w="2074" w:type="dxa"/>
            <w:vMerge/>
            <w:shd w:val="clear" w:color="auto" w:fill="FFFFFF"/>
          </w:tcPr>
          <w:p w14:paraId="06078154"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68F92484" w14:textId="77777777" w:rsidR="00862615" w:rsidRDefault="00F30BD2">
            <w:pPr>
              <w:pStyle w:val="Jin0"/>
              <w:framePr w:w="7992" w:h="7358" w:vSpace="288" w:wrap="none" w:hAnchor="page" w:x="1084" w:y="914"/>
              <w:shd w:val="clear" w:color="auto" w:fill="auto"/>
            </w:pPr>
            <w:r>
              <w:t xml:space="preserve">Odstranění pařezů se měří v [ks] vytrhaných nebo vykopaných pařezů, průměr pařezu je uvažován dle stromu ve výšce 1,3m nad terénem, u stávajícího pařezu se stanoví jako změřený průměr vynásobený </w:t>
            </w:r>
            <w:r>
              <w:t>koeficientem 1/1,38.</w:t>
            </w:r>
          </w:p>
          <w:p w14:paraId="38FAD437" w14:textId="77777777" w:rsidR="00862615" w:rsidRDefault="00F30BD2">
            <w:pPr>
              <w:pStyle w:val="Jin0"/>
              <w:framePr w:w="7992" w:h="7358" w:vSpace="288" w:wrap="none" w:hAnchor="page" w:x="1084" w:y="914"/>
              <w:shd w:val="clear" w:color="auto" w:fill="auto"/>
            </w:pPr>
            <w:r>
              <w:t>Položka zahrnuje zejména:</w:t>
            </w:r>
          </w:p>
          <w:p w14:paraId="09AC09EA" w14:textId="77777777" w:rsidR="00862615" w:rsidRDefault="00F30BD2">
            <w:pPr>
              <w:pStyle w:val="Jin0"/>
              <w:framePr w:w="7992" w:h="7358" w:vSpace="288" w:wrap="none" w:hAnchor="page" w:x="1084" w:y="914"/>
              <w:numPr>
                <w:ilvl w:val="0"/>
                <w:numId w:val="37"/>
              </w:numPr>
              <w:shd w:val="clear" w:color="auto" w:fill="auto"/>
              <w:tabs>
                <w:tab w:val="left" w:pos="62"/>
              </w:tabs>
            </w:pPr>
            <w:r>
              <w:t>vytrhání nebo vykopání pařezů</w:t>
            </w:r>
          </w:p>
          <w:p w14:paraId="280517DF" w14:textId="77777777" w:rsidR="00862615" w:rsidRDefault="00F30BD2">
            <w:pPr>
              <w:pStyle w:val="Jin0"/>
              <w:framePr w:w="7992" w:h="7358" w:vSpace="288" w:wrap="none" w:hAnchor="page" w:x="1084" w:y="914"/>
              <w:numPr>
                <w:ilvl w:val="0"/>
                <w:numId w:val="37"/>
              </w:numPr>
              <w:shd w:val="clear" w:color="auto" w:fill="auto"/>
              <w:tabs>
                <w:tab w:val="left" w:pos="62"/>
              </w:tabs>
            </w:pPr>
            <w:r>
              <w:t>veškeré zemní práce spojené s odstraněním pařezů</w:t>
            </w:r>
          </w:p>
          <w:p w14:paraId="667192E3" w14:textId="77777777" w:rsidR="00862615" w:rsidRDefault="00F30BD2">
            <w:pPr>
              <w:pStyle w:val="Jin0"/>
              <w:framePr w:w="7992" w:h="7358" w:vSpace="288" w:wrap="none" w:hAnchor="page" w:x="1084" w:y="914"/>
              <w:numPr>
                <w:ilvl w:val="0"/>
                <w:numId w:val="37"/>
              </w:numPr>
              <w:shd w:val="clear" w:color="auto" w:fill="auto"/>
              <w:tabs>
                <w:tab w:val="left" w:pos="62"/>
              </w:tabs>
            </w:pPr>
            <w:r>
              <w:t>dopravu a uložení pařezů, případně další práce s nimi dle pokynů zadávací dokumentace</w:t>
            </w:r>
          </w:p>
          <w:p w14:paraId="2E1CF63E" w14:textId="77777777" w:rsidR="00862615" w:rsidRDefault="00F30BD2">
            <w:pPr>
              <w:pStyle w:val="Jin0"/>
              <w:framePr w:w="7992" w:h="7358" w:vSpace="288" w:wrap="none" w:hAnchor="page" w:x="1084" w:y="914"/>
              <w:numPr>
                <w:ilvl w:val="0"/>
                <w:numId w:val="37"/>
              </w:numPr>
              <w:shd w:val="clear" w:color="auto" w:fill="auto"/>
              <w:tabs>
                <w:tab w:val="left" w:pos="62"/>
              </w:tabs>
            </w:pPr>
            <w:r>
              <w:t>zásyp jam po pařezech.</w:t>
            </w:r>
          </w:p>
        </w:tc>
        <w:tc>
          <w:tcPr>
            <w:tcW w:w="1862" w:type="dxa"/>
            <w:vMerge/>
            <w:tcBorders>
              <w:left w:val="single" w:sz="4" w:space="0" w:color="auto"/>
            </w:tcBorders>
            <w:shd w:val="clear" w:color="auto" w:fill="FFFFFF"/>
          </w:tcPr>
          <w:p w14:paraId="281F71F4" w14:textId="77777777" w:rsidR="00862615" w:rsidRDefault="00862615">
            <w:pPr>
              <w:framePr w:w="7992" w:h="7358" w:vSpace="288" w:wrap="none" w:hAnchor="page" w:x="1084" w:y="914"/>
            </w:pPr>
          </w:p>
        </w:tc>
      </w:tr>
      <w:tr w:rsidR="00862615" w14:paraId="6EFEB497"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57F6FAD6" w14:textId="77777777" w:rsidR="00862615" w:rsidRDefault="00F30BD2">
            <w:pPr>
              <w:pStyle w:val="Jin0"/>
              <w:framePr w:w="7992" w:h="7358" w:vSpace="288" w:wrap="none" w:hAnchor="page" w:x="1084" w:y="914"/>
              <w:shd w:val="clear" w:color="auto" w:fill="auto"/>
              <w:spacing w:line="240" w:lineRule="auto"/>
              <w:jc w:val="center"/>
            </w:pPr>
            <w:r>
              <w:t>6 112221</w:t>
            </w:r>
          </w:p>
        </w:tc>
        <w:tc>
          <w:tcPr>
            <w:tcW w:w="4056" w:type="dxa"/>
            <w:tcBorders>
              <w:top w:val="single" w:sz="4" w:space="0" w:color="auto"/>
              <w:left w:val="single" w:sz="4" w:space="0" w:color="auto"/>
            </w:tcBorders>
            <w:shd w:val="clear" w:color="auto" w:fill="FFFFFF"/>
            <w:vAlign w:val="bottom"/>
          </w:tcPr>
          <w:p w14:paraId="3901D303" w14:textId="77777777" w:rsidR="00862615" w:rsidRDefault="00F30BD2">
            <w:pPr>
              <w:pStyle w:val="Jin0"/>
              <w:framePr w:w="7992" w:h="7358" w:vSpace="288" w:wrap="none" w:hAnchor="page" w:x="1084" w:y="914"/>
              <w:shd w:val="clear" w:color="auto" w:fill="auto"/>
              <w:spacing w:line="240" w:lineRule="auto"/>
            </w:pPr>
            <w:r>
              <w:t>ODSTRANĚNÍ PAŘEZŮ D DO 0,9M</w:t>
            </w:r>
          </w:p>
        </w:tc>
        <w:tc>
          <w:tcPr>
            <w:tcW w:w="1862" w:type="dxa"/>
            <w:tcBorders>
              <w:top w:val="single" w:sz="4" w:space="0" w:color="auto"/>
              <w:left w:val="single" w:sz="4" w:space="0" w:color="auto"/>
            </w:tcBorders>
            <w:shd w:val="clear" w:color="auto" w:fill="FFFFFF"/>
            <w:vAlign w:val="bottom"/>
          </w:tcPr>
          <w:p w14:paraId="1608E9D1" w14:textId="77777777" w:rsidR="00862615" w:rsidRDefault="00F30BD2">
            <w:pPr>
              <w:pStyle w:val="Jin0"/>
              <w:framePr w:w="7992" w:h="7358" w:vSpace="288" w:wrap="none" w:hAnchor="page" w:x="1084" w:y="914"/>
              <w:shd w:val="clear" w:color="auto" w:fill="auto"/>
              <w:tabs>
                <w:tab w:val="left" w:pos="1002"/>
                <w:tab w:val="left" w:pos="1588"/>
              </w:tabs>
              <w:spacing w:line="240" w:lineRule="auto"/>
              <w:ind w:firstLine="220"/>
              <w:jc w:val="both"/>
            </w:pPr>
            <w:r>
              <w:t>KUS 1</w:t>
            </w:r>
            <w:r>
              <w:tab/>
              <w:t>4,000</w:t>
            </w:r>
            <w:r>
              <w:tab/>
              <w:t>|</w:t>
            </w:r>
          </w:p>
        </w:tc>
      </w:tr>
      <w:tr w:rsidR="00862615" w14:paraId="3F2C1BC1"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3C62F181"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vAlign w:val="bottom"/>
          </w:tcPr>
          <w:p w14:paraId="3AD7A407" w14:textId="77777777" w:rsidR="00862615" w:rsidRDefault="00F30BD2">
            <w:pPr>
              <w:pStyle w:val="Jin0"/>
              <w:framePr w:w="7992" w:h="7358" w:vSpace="288" w:wrap="none" w:hAnchor="page" w:x="1084" w:y="914"/>
              <w:shd w:val="clear" w:color="auto" w:fill="auto"/>
              <w:spacing w:line="240" w:lineRule="auto"/>
            </w:pPr>
            <w:r>
              <w:t>kácení stromů č. 1, 4, 5, 34, dřevo nabídnuto majiteli, vč. likvidace pařezu</w:t>
            </w:r>
          </w:p>
        </w:tc>
        <w:tc>
          <w:tcPr>
            <w:tcW w:w="1862" w:type="dxa"/>
            <w:vMerge w:val="restart"/>
            <w:tcBorders>
              <w:top w:val="single" w:sz="4" w:space="0" w:color="auto"/>
              <w:left w:val="single" w:sz="4" w:space="0" w:color="auto"/>
            </w:tcBorders>
            <w:shd w:val="clear" w:color="auto" w:fill="FFFFFF"/>
          </w:tcPr>
          <w:p w14:paraId="7DBC62ED" w14:textId="77777777" w:rsidR="00862615" w:rsidRDefault="00862615">
            <w:pPr>
              <w:framePr w:w="7992" w:h="7358" w:vSpace="288" w:wrap="none" w:hAnchor="page" w:x="1084" w:y="914"/>
              <w:rPr>
                <w:sz w:val="10"/>
                <w:szCs w:val="10"/>
              </w:rPr>
            </w:pPr>
          </w:p>
        </w:tc>
      </w:tr>
      <w:tr w:rsidR="00862615" w14:paraId="3D99BC4B" w14:textId="77777777">
        <w:tblPrEx>
          <w:tblCellMar>
            <w:top w:w="0" w:type="dxa"/>
            <w:bottom w:w="0" w:type="dxa"/>
          </w:tblCellMar>
        </w:tblPrEx>
        <w:trPr>
          <w:trHeight w:hRule="exact" w:val="130"/>
        </w:trPr>
        <w:tc>
          <w:tcPr>
            <w:tcW w:w="2074" w:type="dxa"/>
            <w:vMerge/>
            <w:shd w:val="clear" w:color="auto" w:fill="FFFFFF"/>
          </w:tcPr>
          <w:p w14:paraId="1A31861E"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tcPr>
          <w:p w14:paraId="78F2FFEA" w14:textId="77777777" w:rsidR="00862615" w:rsidRDefault="00862615">
            <w:pPr>
              <w:framePr w:w="7992" w:h="7358" w:vSpace="288" w:wrap="none" w:hAnchor="page" w:x="1084" w:y="914"/>
              <w:rPr>
                <w:sz w:val="10"/>
                <w:szCs w:val="10"/>
              </w:rPr>
            </w:pPr>
          </w:p>
        </w:tc>
        <w:tc>
          <w:tcPr>
            <w:tcW w:w="1862" w:type="dxa"/>
            <w:vMerge/>
            <w:tcBorders>
              <w:left w:val="single" w:sz="4" w:space="0" w:color="auto"/>
            </w:tcBorders>
            <w:shd w:val="clear" w:color="auto" w:fill="FFFFFF"/>
          </w:tcPr>
          <w:p w14:paraId="1D50BE1A" w14:textId="77777777" w:rsidR="00862615" w:rsidRDefault="00862615">
            <w:pPr>
              <w:framePr w:w="7992" w:h="7358" w:vSpace="288" w:wrap="none" w:hAnchor="page" w:x="1084" w:y="914"/>
            </w:pPr>
          </w:p>
        </w:tc>
      </w:tr>
      <w:tr w:rsidR="00862615" w14:paraId="75A4A091" w14:textId="77777777">
        <w:tblPrEx>
          <w:tblCellMar>
            <w:top w:w="0" w:type="dxa"/>
            <w:bottom w:w="0" w:type="dxa"/>
          </w:tblCellMar>
        </w:tblPrEx>
        <w:trPr>
          <w:trHeight w:hRule="exact" w:val="1157"/>
        </w:trPr>
        <w:tc>
          <w:tcPr>
            <w:tcW w:w="2074" w:type="dxa"/>
            <w:vMerge/>
            <w:shd w:val="clear" w:color="auto" w:fill="FFFFFF"/>
          </w:tcPr>
          <w:p w14:paraId="4DD962B6"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27ACB550" w14:textId="77777777" w:rsidR="00862615" w:rsidRDefault="00F30BD2">
            <w:pPr>
              <w:pStyle w:val="Jin0"/>
              <w:framePr w:w="7992" w:h="7358" w:vSpace="288" w:wrap="none" w:hAnchor="page" w:x="1084" w:y="914"/>
              <w:shd w:val="clear" w:color="auto" w:fill="auto"/>
            </w:pPr>
            <w:r>
              <w:t xml:space="preserve">Odstranění pařezů se měří v [ks] vytrhaných nebo vykopaných pařezů, průměr pařezu je uvažován dle stromu ve výšce 1,3m nad </w:t>
            </w:r>
            <w:r>
              <w:t>terénem, u stávajícího pařezu se stanoví jako změřený průměr vynásobený koeficientem 1/1,38.</w:t>
            </w:r>
          </w:p>
          <w:p w14:paraId="27B485B2" w14:textId="77777777" w:rsidR="00862615" w:rsidRDefault="00F30BD2">
            <w:pPr>
              <w:pStyle w:val="Jin0"/>
              <w:framePr w:w="7992" w:h="7358" w:vSpace="288" w:wrap="none" w:hAnchor="page" w:x="1084" w:y="914"/>
              <w:shd w:val="clear" w:color="auto" w:fill="auto"/>
            </w:pPr>
            <w:r>
              <w:t>Položka zahrnuje zejména:</w:t>
            </w:r>
          </w:p>
          <w:p w14:paraId="5379CA04" w14:textId="77777777" w:rsidR="00862615" w:rsidRDefault="00F30BD2">
            <w:pPr>
              <w:pStyle w:val="Jin0"/>
              <w:framePr w:w="7992" w:h="7358" w:vSpace="288" w:wrap="none" w:hAnchor="page" w:x="1084" w:y="914"/>
              <w:numPr>
                <w:ilvl w:val="0"/>
                <w:numId w:val="38"/>
              </w:numPr>
              <w:shd w:val="clear" w:color="auto" w:fill="auto"/>
              <w:tabs>
                <w:tab w:val="left" w:pos="62"/>
              </w:tabs>
            </w:pPr>
            <w:r>
              <w:t>vytrhání nebo vykopání pařezů</w:t>
            </w:r>
          </w:p>
          <w:p w14:paraId="0247D8D1" w14:textId="77777777" w:rsidR="00862615" w:rsidRDefault="00F30BD2">
            <w:pPr>
              <w:pStyle w:val="Jin0"/>
              <w:framePr w:w="7992" w:h="7358" w:vSpace="288" w:wrap="none" w:hAnchor="page" w:x="1084" w:y="914"/>
              <w:numPr>
                <w:ilvl w:val="0"/>
                <w:numId w:val="38"/>
              </w:numPr>
              <w:shd w:val="clear" w:color="auto" w:fill="auto"/>
              <w:tabs>
                <w:tab w:val="left" w:pos="62"/>
              </w:tabs>
            </w:pPr>
            <w:r>
              <w:t>veškeré zemní práce spojené s odstraněním pařezů</w:t>
            </w:r>
          </w:p>
          <w:p w14:paraId="195589D8" w14:textId="77777777" w:rsidR="00862615" w:rsidRDefault="00F30BD2">
            <w:pPr>
              <w:pStyle w:val="Jin0"/>
              <w:framePr w:w="7992" w:h="7358" w:vSpace="288" w:wrap="none" w:hAnchor="page" w:x="1084" w:y="914"/>
              <w:numPr>
                <w:ilvl w:val="0"/>
                <w:numId w:val="38"/>
              </w:numPr>
              <w:shd w:val="clear" w:color="auto" w:fill="auto"/>
              <w:tabs>
                <w:tab w:val="left" w:pos="62"/>
              </w:tabs>
            </w:pPr>
            <w:r>
              <w:t>dopravu a uložení pařezů, případně další práce s nimi dle pokynů zadávací dokumentace</w:t>
            </w:r>
          </w:p>
          <w:p w14:paraId="0195D4A1" w14:textId="77777777" w:rsidR="00862615" w:rsidRDefault="00F30BD2">
            <w:pPr>
              <w:pStyle w:val="Jin0"/>
              <w:framePr w:w="7992" w:h="7358" w:vSpace="288" w:wrap="none" w:hAnchor="page" w:x="1084" w:y="914"/>
              <w:numPr>
                <w:ilvl w:val="0"/>
                <w:numId w:val="38"/>
              </w:numPr>
              <w:shd w:val="clear" w:color="auto" w:fill="auto"/>
              <w:tabs>
                <w:tab w:val="left" w:pos="62"/>
              </w:tabs>
            </w:pPr>
            <w:r>
              <w:t>zásyp jam po pařezech.</w:t>
            </w:r>
          </w:p>
        </w:tc>
        <w:tc>
          <w:tcPr>
            <w:tcW w:w="1862" w:type="dxa"/>
            <w:vMerge/>
            <w:tcBorders>
              <w:left w:val="single" w:sz="4" w:space="0" w:color="auto"/>
            </w:tcBorders>
            <w:shd w:val="clear" w:color="auto" w:fill="FFFFFF"/>
          </w:tcPr>
          <w:p w14:paraId="6C0ACE98" w14:textId="77777777" w:rsidR="00862615" w:rsidRDefault="00862615">
            <w:pPr>
              <w:framePr w:w="7992" w:h="7358" w:vSpace="288" w:wrap="none" w:hAnchor="page" w:x="1084" w:y="914"/>
            </w:pPr>
          </w:p>
        </w:tc>
      </w:tr>
      <w:tr w:rsidR="00862615" w14:paraId="6E6D96AF" w14:textId="77777777">
        <w:tblPrEx>
          <w:tblCellMar>
            <w:top w:w="0" w:type="dxa"/>
            <w:bottom w:w="0" w:type="dxa"/>
          </w:tblCellMar>
        </w:tblPrEx>
        <w:trPr>
          <w:trHeight w:hRule="exact" w:val="130"/>
        </w:trPr>
        <w:tc>
          <w:tcPr>
            <w:tcW w:w="2074" w:type="dxa"/>
            <w:tcBorders>
              <w:top w:val="single" w:sz="4" w:space="0" w:color="auto"/>
            </w:tcBorders>
            <w:shd w:val="clear" w:color="auto" w:fill="FFFFFF"/>
          </w:tcPr>
          <w:p w14:paraId="47B0D017" w14:textId="77777777" w:rsidR="00862615" w:rsidRDefault="00F30BD2">
            <w:pPr>
              <w:pStyle w:val="Jin0"/>
              <w:framePr w:w="7992" w:h="7358" w:vSpace="288" w:wrap="none" w:hAnchor="page" w:x="1084" w:y="914"/>
              <w:shd w:val="clear" w:color="auto" w:fill="auto"/>
              <w:tabs>
                <w:tab w:val="left" w:pos="614"/>
              </w:tabs>
              <w:spacing w:line="240" w:lineRule="auto"/>
              <w:jc w:val="center"/>
            </w:pPr>
            <w:r>
              <w:t>7</w:t>
            </w:r>
            <w:r>
              <w:tab/>
              <w:t>121101</w:t>
            </w:r>
          </w:p>
        </w:tc>
        <w:tc>
          <w:tcPr>
            <w:tcW w:w="4056" w:type="dxa"/>
            <w:tcBorders>
              <w:top w:val="single" w:sz="4" w:space="0" w:color="auto"/>
              <w:left w:val="single" w:sz="4" w:space="0" w:color="auto"/>
            </w:tcBorders>
            <w:shd w:val="clear" w:color="auto" w:fill="FFFFFF"/>
          </w:tcPr>
          <w:p w14:paraId="652BCE1B" w14:textId="77777777" w:rsidR="00862615" w:rsidRDefault="00F30BD2">
            <w:pPr>
              <w:pStyle w:val="Jin0"/>
              <w:framePr w:w="7992" w:h="7358" w:vSpace="288" w:wrap="none" w:hAnchor="page" w:x="1084" w:y="914"/>
              <w:shd w:val="clear" w:color="auto" w:fill="auto"/>
              <w:spacing w:line="240" w:lineRule="auto"/>
            </w:pPr>
            <w:r>
              <w:t>SEJMUTÍ ORNICE NEBO LESNÍ PŮDY</w:t>
            </w:r>
          </w:p>
        </w:tc>
        <w:tc>
          <w:tcPr>
            <w:tcW w:w="1862" w:type="dxa"/>
            <w:tcBorders>
              <w:top w:val="single" w:sz="4" w:space="0" w:color="auto"/>
              <w:left w:val="single" w:sz="4" w:space="0" w:color="auto"/>
            </w:tcBorders>
            <w:shd w:val="clear" w:color="auto" w:fill="FFFFFF"/>
          </w:tcPr>
          <w:p w14:paraId="5C8ED426" w14:textId="77777777" w:rsidR="00862615" w:rsidRDefault="00F30BD2">
            <w:pPr>
              <w:pStyle w:val="Jin0"/>
              <w:framePr w:w="7992" w:h="7358" w:vSpace="288" w:wrap="none" w:hAnchor="page" w:x="1084" w:y="914"/>
              <w:shd w:val="clear" w:color="auto" w:fill="auto"/>
              <w:tabs>
                <w:tab w:val="left" w:pos="594"/>
                <w:tab w:val="left" w:pos="868"/>
                <w:tab w:val="left" w:pos="1550"/>
              </w:tabs>
              <w:spacing w:line="240" w:lineRule="auto"/>
              <w:ind w:firstLine="220"/>
            </w:pPr>
            <w:r>
              <w:t>M3</w:t>
            </w:r>
            <w:r>
              <w:tab/>
              <w:t>|</w:t>
            </w:r>
            <w:r>
              <w:tab/>
              <w:t>1 159,200</w:t>
            </w:r>
            <w:r>
              <w:tab/>
              <w:t>|</w:t>
            </w:r>
          </w:p>
        </w:tc>
      </w:tr>
      <w:tr w:rsidR="00862615" w14:paraId="0AC3EBF7" w14:textId="77777777">
        <w:tblPrEx>
          <w:tblCellMar>
            <w:top w:w="0" w:type="dxa"/>
            <w:bottom w:w="0" w:type="dxa"/>
          </w:tblCellMar>
        </w:tblPrEx>
        <w:trPr>
          <w:trHeight w:hRule="exact" w:val="259"/>
        </w:trPr>
        <w:tc>
          <w:tcPr>
            <w:tcW w:w="2074" w:type="dxa"/>
            <w:vMerge w:val="restart"/>
            <w:tcBorders>
              <w:top w:val="single" w:sz="4" w:space="0" w:color="auto"/>
            </w:tcBorders>
            <w:shd w:val="clear" w:color="auto" w:fill="FFFFFF"/>
          </w:tcPr>
          <w:p w14:paraId="7D3AB274"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vAlign w:val="center"/>
          </w:tcPr>
          <w:p w14:paraId="4FDD0825" w14:textId="77777777" w:rsidR="00862615" w:rsidRDefault="00F30BD2">
            <w:pPr>
              <w:pStyle w:val="Jin0"/>
              <w:framePr w:w="7992" w:h="7358" w:vSpace="288" w:wrap="none" w:hAnchor="page" w:x="1084" w:y="914"/>
              <w:shd w:val="clear" w:color="auto" w:fill="auto"/>
              <w:spacing w:line="240" w:lineRule="auto"/>
            </w:pPr>
            <w:r>
              <w:t xml:space="preserve">sejmutí ornice v místě </w:t>
            </w:r>
            <w:proofErr w:type="spellStart"/>
            <w:r>
              <w:t>teréních</w:t>
            </w:r>
            <w:proofErr w:type="spellEnd"/>
            <w:r>
              <w:t xml:space="preserve"> úprav v </w:t>
            </w:r>
            <w:proofErr w:type="spellStart"/>
            <w:r>
              <w:t>tl</w:t>
            </w:r>
            <w:proofErr w:type="spellEnd"/>
            <w:r>
              <w:t>. 0,3 m, vč. odvozu a uložení na meziskládku</w:t>
            </w:r>
          </w:p>
        </w:tc>
        <w:tc>
          <w:tcPr>
            <w:tcW w:w="1862" w:type="dxa"/>
            <w:vMerge w:val="restart"/>
            <w:tcBorders>
              <w:top w:val="single" w:sz="4" w:space="0" w:color="auto"/>
              <w:left w:val="single" w:sz="4" w:space="0" w:color="auto"/>
            </w:tcBorders>
            <w:shd w:val="clear" w:color="auto" w:fill="FFFFFF"/>
          </w:tcPr>
          <w:p w14:paraId="6D8E64F5" w14:textId="77777777" w:rsidR="00862615" w:rsidRDefault="00862615">
            <w:pPr>
              <w:framePr w:w="7992" w:h="7358" w:vSpace="288" w:wrap="none" w:hAnchor="page" w:x="1084" w:y="914"/>
              <w:rPr>
                <w:sz w:val="10"/>
                <w:szCs w:val="10"/>
              </w:rPr>
            </w:pPr>
          </w:p>
        </w:tc>
      </w:tr>
      <w:tr w:rsidR="00862615" w14:paraId="7E9D9780" w14:textId="77777777">
        <w:tblPrEx>
          <w:tblCellMar>
            <w:top w:w="0" w:type="dxa"/>
            <w:bottom w:w="0" w:type="dxa"/>
          </w:tblCellMar>
        </w:tblPrEx>
        <w:trPr>
          <w:trHeight w:hRule="exact" w:val="130"/>
        </w:trPr>
        <w:tc>
          <w:tcPr>
            <w:tcW w:w="2074" w:type="dxa"/>
            <w:vMerge/>
            <w:shd w:val="clear" w:color="auto" w:fill="FFFFFF"/>
          </w:tcPr>
          <w:p w14:paraId="19401802"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4AE5BDD2" w14:textId="77777777" w:rsidR="00862615" w:rsidRDefault="00F30BD2">
            <w:pPr>
              <w:pStyle w:val="Jin0"/>
              <w:framePr w:w="7992" w:h="7358" w:vSpace="288" w:wrap="none" w:hAnchor="page" w:x="1084" w:y="914"/>
              <w:shd w:val="clear" w:color="auto" w:fill="auto"/>
              <w:spacing w:line="240" w:lineRule="auto"/>
            </w:pPr>
            <w:r>
              <w:rPr>
                <w:i/>
                <w:iCs/>
              </w:rPr>
              <w:t>(3312+552)*0,3=1 159,200 [A]</w:t>
            </w:r>
          </w:p>
        </w:tc>
        <w:tc>
          <w:tcPr>
            <w:tcW w:w="1862" w:type="dxa"/>
            <w:vMerge/>
            <w:tcBorders>
              <w:left w:val="single" w:sz="4" w:space="0" w:color="auto"/>
            </w:tcBorders>
            <w:shd w:val="clear" w:color="auto" w:fill="FFFFFF"/>
          </w:tcPr>
          <w:p w14:paraId="6AB00ADC" w14:textId="77777777" w:rsidR="00862615" w:rsidRDefault="00862615">
            <w:pPr>
              <w:framePr w:w="7992" w:h="7358" w:vSpace="288" w:wrap="none" w:hAnchor="page" w:x="1084" w:y="914"/>
            </w:pPr>
          </w:p>
        </w:tc>
      </w:tr>
      <w:tr w:rsidR="00862615" w14:paraId="3FCAB8FF" w14:textId="77777777">
        <w:tblPrEx>
          <w:tblCellMar>
            <w:top w:w="0" w:type="dxa"/>
            <w:bottom w:w="0" w:type="dxa"/>
          </w:tblCellMar>
        </w:tblPrEx>
        <w:trPr>
          <w:trHeight w:hRule="exact" w:val="384"/>
        </w:trPr>
        <w:tc>
          <w:tcPr>
            <w:tcW w:w="2074" w:type="dxa"/>
            <w:vMerge/>
            <w:shd w:val="clear" w:color="auto" w:fill="FFFFFF"/>
          </w:tcPr>
          <w:p w14:paraId="7EC9F3D2"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249BB5E7" w14:textId="77777777" w:rsidR="00862615" w:rsidRDefault="00F30BD2">
            <w:pPr>
              <w:pStyle w:val="Jin0"/>
              <w:framePr w:w="7992" w:h="7358" w:vSpace="288" w:wrap="none" w:hAnchor="page" w:x="1084" w:y="914"/>
              <w:shd w:val="clear" w:color="auto" w:fill="auto"/>
            </w:pPr>
            <w:r>
              <w:t xml:space="preserve">položka </w:t>
            </w:r>
            <w:r>
              <w:t>zahrnuje sejmutí ornice bez ohledu na tloušťku vrstvy a její vodorovnou dopravu</w:t>
            </w:r>
          </w:p>
          <w:p w14:paraId="049E2714" w14:textId="77777777" w:rsidR="00862615" w:rsidRDefault="00F30BD2">
            <w:pPr>
              <w:pStyle w:val="Jin0"/>
              <w:framePr w:w="7992" w:h="7358" w:vSpace="288" w:wrap="none" w:hAnchor="page" w:x="1084" w:y="914"/>
              <w:shd w:val="clear" w:color="auto" w:fill="auto"/>
            </w:pPr>
            <w:r>
              <w:t>nezahrnuje uložení na trvalou skládku</w:t>
            </w:r>
          </w:p>
        </w:tc>
        <w:tc>
          <w:tcPr>
            <w:tcW w:w="1862" w:type="dxa"/>
            <w:vMerge/>
            <w:tcBorders>
              <w:left w:val="single" w:sz="4" w:space="0" w:color="auto"/>
            </w:tcBorders>
            <w:shd w:val="clear" w:color="auto" w:fill="FFFFFF"/>
          </w:tcPr>
          <w:p w14:paraId="424DDAAB" w14:textId="77777777" w:rsidR="00862615" w:rsidRDefault="00862615">
            <w:pPr>
              <w:framePr w:w="7992" w:h="7358" w:vSpace="288" w:wrap="none" w:hAnchor="page" w:x="1084" w:y="914"/>
            </w:pPr>
          </w:p>
        </w:tc>
      </w:tr>
      <w:tr w:rsidR="00862615" w14:paraId="4B0D0EBD" w14:textId="77777777">
        <w:tblPrEx>
          <w:tblCellMar>
            <w:top w:w="0" w:type="dxa"/>
            <w:bottom w:w="0" w:type="dxa"/>
          </w:tblCellMar>
        </w:tblPrEx>
        <w:trPr>
          <w:trHeight w:hRule="exact" w:val="130"/>
        </w:trPr>
        <w:tc>
          <w:tcPr>
            <w:tcW w:w="2074" w:type="dxa"/>
            <w:tcBorders>
              <w:top w:val="single" w:sz="4" w:space="0" w:color="auto"/>
            </w:tcBorders>
            <w:shd w:val="clear" w:color="auto" w:fill="FFFFFF"/>
            <w:vAlign w:val="bottom"/>
          </w:tcPr>
          <w:p w14:paraId="5F27F789" w14:textId="77777777" w:rsidR="00862615" w:rsidRDefault="00F30BD2">
            <w:pPr>
              <w:pStyle w:val="Jin0"/>
              <w:framePr w:w="7992" w:h="7358" w:vSpace="288" w:wrap="none" w:hAnchor="page" w:x="1084" w:y="914"/>
              <w:shd w:val="clear" w:color="auto" w:fill="auto"/>
              <w:tabs>
                <w:tab w:val="left" w:pos="614"/>
              </w:tabs>
              <w:spacing w:line="240" w:lineRule="auto"/>
              <w:jc w:val="center"/>
            </w:pPr>
            <w:r>
              <w:t>8</w:t>
            </w:r>
            <w:r>
              <w:tab/>
              <w:t>184811</w:t>
            </w:r>
          </w:p>
        </w:tc>
        <w:tc>
          <w:tcPr>
            <w:tcW w:w="4056" w:type="dxa"/>
            <w:tcBorders>
              <w:top w:val="single" w:sz="4" w:space="0" w:color="auto"/>
              <w:left w:val="single" w:sz="4" w:space="0" w:color="auto"/>
            </w:tcBorders>
            <w:shd w:val="clear" w:color="auto" w:fill="FFFFFF"/>
            <w:vAlign w:val="bottom"/>
          </w:tcPr>
          <w:p w14:paraId="1B502800" w14:textId="77777777" w:rsidR="00862615" w:rsidRDefault="00F30BD2">
            <w:pPr>
              <w:pStyle w:val="Jin0"/>
              <w:framePr w:w="7992" w:h="7358" w:vSpace="288" w:wrap="none" w:hAnchor="page" w:x="1084" w:y="914"/>
              <w:shd w:val="clear" w:color="auto" w:fill="auto"/>
              <w:spacing w:line="240" w:lineRule="auto"/>
            </w:pPr>
            <w:r>
              <w:t>OCHRANA STROMŮ BEDNĚNÍM</w:t>
            </w:r>
          </w:p>
        </w:tc>
        <w:tc>
          <w:tcPr>
            <w:tcW w:w="1862" w:type="dxa"/>
            <w:tcBorders>
              <w:top w:val="single" w:sz="4" w:space="0" w:color="auto"/>
              <w:left w:val="single" w:sz="4" w:space="0" w:color="auto"/>
            </w:tcBorders>
            <w:shd w:val="clear" w:color="auto" w:fill="FFFFFF"/>
            <w:vAlign w:val="bottom"/>
          </w:tcPr>
          <w:p w14:paraId="6D1B4AAF" w14:textId="77777777" w:rsidR="00862615" w:rsidRDefault="00F30BD2">
            <w:pPr>
              <w:pStyle w:val="Jin0"/>
              <w:framePr w:w="7992" w:h="7358" w:vSpace="288" w:wrap="none" w:hAnchor="page" w:x="1084" w:y="914"/>
              <w:shd w:val="clear" w:color="auto" w:fill="auto"/>
              <w:tabs>
                <w:tab w:val="left" w:pos="594"/>
                <w:tab w:val="left" w:pos="935"/>
                <w:tab w:val="left" w:pos="1550"/>
              </w:tabs>
              <w:spacing w:line="240" w:lineRule="auto"/>
              <w:ind w:firstLine="220"/>
            </w:pPr>
            <w:r>
              <w:t>M2</w:t>
            </w:r>
            <w:r>
              <w:tab/>
              <w:t>1</w:t>
            </w:r>
            <w:r>
              <w:tab/>
              <w:t>62,172</w:t>
            </w:r>
            <w:r>
              <w:tab/>
              <w:t>|</w:t>
            </w:r>
          </w:p>
        </w:tc>
      </w:tr>
      <w:tr w:rsidR="00862615" w14:paraId="328EFB29" w14:textId="77777777">
        <w:tblPrEx>
          <w:tblCellMar>
            <w:top w:w="0" w:type="dxa"/>
            <w:bottom w:w="0" w:type="dxa"/>
          </w:tblCellMar>
        </w:tblPrEx>
        <w:trPr>
          <w:trHeight w:hRule="exact" w:val="130"/>
        </w:trPr>
        <w:tc>
          <w:tcPr>
            <w:tcW w:w="2074" w:type="dxa"/>
            <w:vMerge w:val="restart"/>
            <w:tcBorders>
              <w:top w:val="single" w:sz="4" w:space="0" w:color="auto"/>
            </w:tcBorders>
            <w:shd w:val="clear" w:color="auto" w:fill="FFFFFF"/>
          </w:tcPr>
          <w:p w14:paraId="4EFB498B" w14:textId="77777777" w:rsidR="00862615" w:rsidRDefault="00862615">
            <w:pPr>
              <w:framePr w:w="7992" w:h="7358" w:vSpace="288" w:wrap="none" w:hAnchor="page" w:x="1084" w:y="914"/>
              <w:rPr>
                <w:sz w:val="10"/>
                <w:szCs w:val="10"/>
              </w:rPr>
            </w:pPr>
          </w:p>
        </w:tc>
        <w:tc>
          <w:tcPr>
            <w:tcW w:w="4056" w:type="dxa"/>
            <w:tcBorders>
              <w:top w:val="single" w:sz="4" w:space="0" w:color="auto"/>
              <w:left w:val="single" w:sz="4" w:space="0" w:color="auto"/>
            </w:tcBorders>
            <w:shd w:val="clear" w:color="auto" w:fill="FFFFFF"/>
            <w:vAlign w:val="bottom"/>
          </w:tcPr>
          <w:p w14:paraId="19412E05" w14:textId="77777777" w:rsidR="00862615" w:rsidRDefault="00F30BD2">
            <w:pPr>
              <w:pStyle w:val="Jin0"/>
              <w:framePr w:w="7992" w:h="7358" w:vSpace="288" w:wrap="none" w:hAnchor="page" w:x="1084" w:y="914"/>
              <w:shd w:val="clear" w:color="auto" w:fill="auto"/>
              <w:spacing w:line="240" w:lineRule="auto"/>
            </w:pPr>
            <w:r>
              <w:t>ochrana stromu bedněním s vypolstrováním</w:t>
            </w:r>
          </w:p>
        </w:tc>
        <w:tc>
          <w:tcPr>
            <w:tcW w:w="1862" w:type="dxa"/>
            <w:vMerge w:val="restart"/>
            <w:tcBorders>
              <w:top w:val="single" w:sz="4" w:space="0" w:color="auto"/>
              <w:left w:val="single" w:sz="4" w:space="0" w:color="auto"/>
            </w:tcBorders>
            <w:shd w:val="clear" w:color="auto" w:fill="FFFFFF"/>
          </w:tcPr>
          <w:p w14:paraId="748F2518" w14:textId="77777777" w:rsidR="00862615" w:rsidRDefault="00862615">
            <w:pPr>
              <w:framePr w:w="7992" w:h="7358" w:vSpace="288" w:wrap="none" w:hAnchor="page" w:x="1084" w:y="914"/>
              <w:rPr>
                <w:sz w:val="10"/>
                <w:szCs w:val="10"/>
              </w:rPr>
            </w:pPr>
          </w:p>
        </w:tc>
      </w:tr>
      <w:tr w:rsidR="00862615" w14:paraId="346C4116" w14:textId="77777777">
        <w:tblPrEx>
          <w:tblCellMar>
            <w:top w:w="0" w:type="dxa"/>
            <w:bottom w:w="0" w:type="dxa"/>
          </w:tblCellMar>
        </w:tblPrEx>
        <w:trPr>
          <w:trHeight w:hRule="exact" w:val="389"/>
        </w:trPr>
        <w:tc>
          <w:tcPr>
            <w:tcW w:w="2074" w:type="dxa"/>
            <w:vMerge/>
            <w:shd w:val="clear" w:color="auto" w:fill="FFFFFF"/>
          </w:tcPr>
          <w:p w14:paraId="32462E09" w14:textId="77777777" w:rsidR="00862615" w:rsidRDefault="00862615">
            <w:pPr>
              <w:framePr w:w="7992" w:h="7358" w:vSpace="288" w:wrap="none" w:hAnchor="page" w:x="1084" w:y="914"/>
            </w:pPr>
          </w:p>
        </w:tc>
        <w:tc>
          <w:tcPr>
            <w:tcW w:w="4056" w:type="dxa"/>
            <w:tcBorders>
              <w:top w:val="single" w:sz="4" w:space="0" w:color="auto"/>
              <w:left w:val="single" w:sz="4" w:space="0" w:color="auto"/>
            </w:tcBorders>
            <w:shd w:val="clear" w:color="auto" w:fill="FFFFFF"/>
            <w:vAlign w:val="bottom"/>
          </w:tcPr>
          <w:p w14:paraId="4960D673" w14:textId="77777777" w:rsidR="00862615" w:rsidRDefault="00F30BD2">
            <w:pPr>
              <w:pStyle w:val="Jin0"/>
              <w:framePr w:w="7992" w:h="7358" w:vSpace="288" w:wrap="none" w:hAnchor="page" w:x="1084" w:y="914"/>
              <w:shd w:val="clear" w:color="auto" w:fill="auto"/>
            </w:pPr>
            <w:r>
              <w:rPr>
                <w:i/>
                <w:iCs/>
              </w:rPr>
              <w:t xml:space="preserve">nad 0.5 m: </w:t>
            </w:r>
            <w:r>
              <w:rPr>
                <w:i/>
                <w:iCs/>
              </w:rPr>
              <w:t>3*0,7*3*2*3,14=39,564 [A] do 0.5 m: 3*0,4*3*2*3,14=22,608 [B] Celkem: A+B=62,172 [C]</w:t>
            </w:r>
          </w:p>
        </w:tc>
        <w:tc>
          <w:tcPr>
            <w:tcW w:w="1862" w:type="dxa"/>
            <w:vMerge/>
            <w:tcBorders>
              <w:left w:val="single" w:sz="4" w:space="0" w:color="auto"/>
            </w:tcBorders>
            <w:shd w:val="clear" w:color="auto" w:fill="FFFFFF"/>
          </w:tcPr>
          <w:p w14:paraId="230FE90C" w14:textId="77777777" w:rsidR="00862615" w:rsidRDefault="00862615">
            <w:pPr>
              <w:framePr w:w="7992" w:h="7358" w:vSpace="288" w:wrap="none" w:hAnchor="page" w:x="1084" w:y="914"/>
            </w:pPr>
          </w:p>
        </w:tc>
      </w:tr>
      <w:tr w:rsidR="00862615" w14:paraId="480DA585" w14:textId="77777777">
        <w:tblPrEx>
          <w:tblCellMar>
            <w:top w:w="0" w:type="dxa"/>
            <w:bottom w:w="0" w:type="dxa"/>
          </w:tblCellMar>
        </w:tblPrEx>
        <w:trPr>
          <w:trHeight w:hRule="exact" w:val="394"/>
        </w:trPr>
        <w:tc>
          <w:tcPr>
            <w:tcW w:w="2074" w:type="dxa"/>
            <w:vMerge/>
            <w:shd w:val="clear" w:color="auto" w:fill="FFFFFF"/>
          </w:tcPr>
          <w:p w14:paraId="3809A6A9" w14:textId="77777777" w:rsidR="00862615" w:rsidRDefault="00862615">
            <w:pPr>
              <w:framePr w:w="7992" w:h="7358" w:vSpace="288" w:wrap="none" w:hAnchor="page" w:x="1084" w:y="914"/>
            </w:pPr>
          </w:p>
        </w:tc>
        <w:tc>
          <w:tcPr>
            <w:tcW w:w="4056" w:type="dxa"/>
            <w:tcBorders>
              <w:top w:val="single" w:sz="4" w:space="0" w:color="auto"/>
              <w:left w:val="single" w:sz="4" w:space="0" w:color="auto"/>
              <w:bottom w:val="single" w:sz="4" w:space="0" w:color="auto"/>
            </w:tcBorders>
            <w:shd w:val="clear" w:color="auto" w:fill="FFFFFF"/>
            <w:vAlign w:val="bottom"/>
          </w:tcPr>
          <w:p w14:paraId="654B67AD" w14:textId="77777777" w:rsidR="00862615" w:rsidRDefault="00F30BD2">
            <w:pPr>
              <w:pStyle w:val="Jin0"/>
              <w:framePr w:w="7992" w:h="7358" w:vSpace="288" w:wrap="none" w:hAnchor="page" w:x="1084" w:y="914"/>
              <w:shd w:val="clear" w:color="auto" w:fill="auto"/>
            </w:pPr>
            <w:r>
              <w:t xml:space="preserve">položka zahrnuje veškerý materiál, výrobky a polotovary, včetně mimostaveništní a </w:t>
            </w:r>
            <w:proofErr w:type="spellStart"/>
            <w:r>
              <w:t>vnitrostaveništní</w:t>
            </w:r>
            <w:proofErr w:type="spellEnd"/>
            <w:r>
              <w:t xml:space="preserve"> dopravy (rovněž přesuny), včetně naložení a složení, </w:t>
            </w:r>
            <w:r>
              <w:t>případně s uložením</w:t>
            </w:r>
          </w:p>
        </w:tc>
        <w:tc>
          <w:tcPr>
            <w:tcW w:w="1862" w:type="dxa"/>
            <w:vMerge/>
            <w:tcBorders>
              <w:left w:val="single" w:sz="4" w:space="0" w:color="auto"/>
            </w:tcBorders>
            <w:shd w:val="clear" w:color="auto" w:fill="FFFFFF"/>
          </w:tcPr>
          <w:p w14:paraId="18D5403A" w14:textId="77777777" w:rsidR="00862615" w:rsidRDefault="00862615">
            <w:pPr>
              <w:framePr w:w="7992" w:h="7358" w:vSpace="288" w:wrap="none" w:hAnchor="page" w:x="1084" w:y="914"/>
            </w:pPr>
          </w:p>
        </w:tc>
      </w:tr>
    </w:tbl>
    <w:p w14:paraId="4E93BED9" w14:textId="77777777" w:rsidR="00862615" w:rsidRDefault="00862615">
      <w:pPr>
        <w:framePr w:w="7992" w:h="7358" w:vSpace="288" w:wrap="none" w:hAnchor="page" w:x="1084" w:y="914"/>
        <w:spacing w:line="1" w:lineRule="exact"/>
      </w:pPr>
    </w:p>
    <w:p w14:paraId="150D7B61" w14:textId="77777777" w:rsidR="00862615" w:rsidRDefault="00F30BD2">
      <w:pPr>
        <w:pStyle w:val="Titulektabulky0"/>
        <w:framePr w:w="480" w:h="202" w:wrap="none" w:hAnchor="page" w:x="7444" w:y="626"/>
        <w:shd w:val="clear" w:color="auto" w:fill="auto"/>
      </w:pPr>
      <w:r>
        <w:t>KPL |</w:t>
      </w:r>
    </w:p>
    <w:p w14:paraId="4142E4F9" w14:textId="77777777" w:rsidR="00862615" w:rsidRDefault="00F30BD2">
      <w:pPr>
        <w:pStyle w:val="Titulektabulky0"/>
        <w:framePr w:w="346" w:h="158" w:wrap="none" w:hAnchor="page" w:x="8193" w:y="636"/>
        <w:shd w:val="clear" w:color="auto" w:fill="auto"/>
      </w:pPr>
      <w:r>
        <w:t>1,000</w:t>
      </w:r>
    </w:p>
    <w:p w14:paraId="3E56E8CB" w14:textId="77777777" w:rsidR="00862615" w:rsidRDefault="00F30BD2">
      <w:pPr>
        <w:pStyle w:val="Titulektabulky0"/>
        <w:framePr w:w="878" w:h="154" w:wrap="none" w:hAnchor="page" w:x="3508" w:y="794"/>
        <w:shd w:val="clear" w:color="auto" w:fill="auto"/>
      </w:pPr>
      <w:r>
        <w:t>í a ochrana všech</w:t>
      </w:r>
    </w:p>
    <w:p w14:paraId="272D8066" w14:textId="77777777" w:rsidR="00862615" w:rsidRDefault="00F30BD2">
      <w:pPr>
        <w:pStyle w:val="Titulektabulky0"/>
        <w:framePr w:w="706" w:h="154" w:wrap="none" w:hAnchor="page" w:x="4871" w:y="794"/>
        <w:shd w:val="clear" w:color="auto" w:fill="auto"/>
      </w:pPr>
      <w:r>
        <w:t>IS během celé</w:t>
      </w:r>
    </w:p>
    <w:p w14:paraId="17A39BEE" w14:textId="77777777" w:rsidR="00862615" w:rsidRDefault="00F30BD2">
      <w:pPr>
        <w:spacing w:line="360" w:lineRule="exact"/>
      </w:pPr>
      <w:r>
        <w:rPr>
          <w:noProof/>
        </w:rPr>
        <w:drawing>
          <wp:anchor distT="0" distB="0" distL="0" distR="0" simplePos="0" relativeHeight="62914877" behindDoc="1" locked="0" layoutInCell="1" allowOverlap="1" wp14:anchorId="26CD0AFD" wp14:editId="232B6514">
            <wp:simplePos x="0" y="0"/>
            <wp:positionH relativeFrom="page">
              <wp:posOffset>5737860</wp:posOffset>
            </wp:positionH>
            <wp:positionV relativeFrom="margin">
              <wp:posOffset>405765</wp:posOffset>
            </wp:positionV>
            <wp:extent cx="963295" cy="6571615"/>
            <wp:effectExtent l="0" t="0" r="0" b="0"/>
            <wp:wrapNone/>
            <wp:docPr id="320" name="Shape 320"/>
            <wp:cNvGraphicFramePr/>
            <a:graphic xmlns:a="http://schemas.openxmlformats.org/drawingml/2006/main">
              <a:graphicData uri="http://schemas.openxmlformats.org/drawingml/2006/picture">
                <pic:pic xmlns:pic="http://schemas.openxmlformats.org/drawingml/2006/picture">
                  <pic:nvPicPr>
                    <pic:cNvPr id="321" name="Picture box 321"/>
                    <pic:cNvPicPr/>
                  </pic:nvPicPr>
                  <pic:blipFill>
                    <a:blip r:embed="rId103"/>
                    <a:stretch/>
                  </pic:blipFill>
                  <pic:spPr>
                    <a:xfrm>
                      <a:off x="0" y="0"/>
                      <a:ext cx="963295" cy="6571615"/>
                    </a:xfrm>
                    <a:prstGeom prst="rect">
                      <a:avLst/>
                    </a:prstGeom>
                  </pic:spPr>
                </pic:pic>
              </a:graphicData>
            </a:graphic>
          </wp:anchor>
        </w:drawing>
      </w:r>
    </w:p>
    <w:p w14:paraId="7AA1A8E3" w14:textId="77777777" w:rsidR="00862615" w:rsidRDefault="00862615">
      <w:pPr>
        <w:spacing w:line="360" w:lineRule="exact"/>
      </w:pPr>
    </w:p>
    <w:p w14:paraId="26D90BD8" w14:textId="77777777" w:rsidR="00862615" w:rsidRDefault="00862615">
      <w:pPr>
        <w:spacing w:line="360" w:lineRule="exact"/>
      </w:pPr>
    </w:p>
    <w:p w14:paraId="6FA82F37" w14:textId="77777777" w:rsidR="00862615" w:rsidRDefault="00862615">
      <w:pPr>
        <w:spacing w:line="360" w:lineRule="exact"/>
      </w:pPr>
    </w:p>
    <w:p w14:paraId="22283157" w14:textId="77777777" w:rsidR="00862615" w:rsidRDefault="00862615">
      <w:pPr>
        <w:spacing w:line="360" w:lineRule="exact"/>
      </w:pPr>
    </w:p>
    <w:p w14:paraId="7AF9A0DB" w14:textId="77777777" w:rsidR="00862615" w:rsidRDefault="00862615">
      <w:pPr>
        <w:spacing w:line="360" w:lineRule="exact"/>
      </w:pPr>
    </w:p>
    <w:p w14:paraId="559CF1FC" w14:textId="77777777" w:rsidR="00862615" w:rsidRDefault="00862615">
      <w:pPr>
        <w:spacing w:line="360" w:lineRule="exact"/>
      </w:pPr>
    </w:p>
    <w:p w14:paraId="00FC3747" w14:textId="77777777" w:rsidR="00862615" w:rsidRDefault="00862615">
      <w:pPr>
        <w:spacing w:line="360" w:lineRule="exact"/>
      </w:pPr>
    </w:p>
    <w:p w14:paraId="66E15364" w14:textId="77777777" w:rsidR="00862615" w:rsidRDefault="00862615">
      <w:pPr>
        <w:spacing w:line="360" w:lineRule="exact"/>
      </w:pPr>
    </w:p>
    <w:p w14:paraId="6D4910CC" w14:textId="77777777" w:rsidR="00862615" w:rsidRDefault="00862615">
      <w:pPr>
        <w:spacing w:line="360" w:lineRule="exact"/>
      </w:pPr>
    </w:p>
    <w:p w14:paraId="271655E0" w14:textId="77777777" w:rsidR="00862615" w:rsidRDefault="00862615">
      <w:pPr>
        <w:spacing w:line="360" w:lineRule="exact"/>
      </w:pPr>
    </w:p>
    <w:p w14:paraId="1EE93E48" w14:textId="77777777" w:rsidR="00862615" w:rsidRDefault="00862615">
      <w:pPr>
        <w:spacing w:line="360" w:lineRule="exact"/>
      </w:pPr>
    </w:p>
    <w:p w14:paraId="750703B4" w14:textId="77777777" w:rsidR="00862615" w:rsidRDefault="00862615">
      <w:pPr>
        <w:spacing w:line="360" w:lineRule="exact"/>
      </w:pPr>
    </w:p>
    <w:p w14:paraId="29260F65" w14:textId="77777777" w:rsidR="00862615" w:rsidRDefault="00862615">
      <w:pPr>
        <w:spacing w:line="360" w:lineRule="exact"/>
      </w:pPr>
    </w:p>
    <w:p w14:paraId="34296B09" w14:textId="77777777" w:rsidR="00862615" w:rsidRDefault="00862615">
      <w:pPr>
        <w:spacing w:line="360" w:lineRule="exact"/>
      </w:pPr>
    </w:p>
    <w:p w14:paraId="33FC0DD7" w14:textId="77777777" w:rsidR="00862615" w:rsidRDefault="00862615">
      <w:pPr>
        <w:spacing w:line="360" w:lineRule="exact"/>
      </w:pPr>
    </w:p>
    <w:p w14:paraId="67ABB537" w14:textId="77777777" w:rsidR="00862615" w:rsidRDefault="00862615">
      <w:pPr>
        <w:spacing w:line="360" w:lineRule="exact"/>
      </w:pPr>
    </w:p>
    <w:p w14:paraId="4153DD17" w14:textId="77777777" w:rsidR="00862615" w:rsidRDefault="00862615">
      <w:pPr>
        <w:spacing w:line="360" w:lineRule="exact"/>
      </w:pPr>
    </w:p>
    <w:p w14:paraId="49559A97" w14:textId="77777777" w:rsidR="00862615" w:rsidRDefault="00862615">
      <w:pPr>
        <w:spacing w:line="360" w:lineRule="exact"/>
      </w:pPr>
    </w:p>
    <w:p w14:paraId="74186786" w14:textId="77777777" w:rsidR="00862615" w:rsidRDefault="00862615">
      <w:pPr>
        <w:spacing w:line="360" w:lineRule="exact"/>
      </w:pPr>
    </w:p>
    <w:p w14:paraId="67486342" w14:textId="77777777" w:rsidR="00862615" w:rsidRDefault="00862615">
      <w:pPr>
        <w:spacing w:line="360" w:lineRule="exact"/>
      </w:pPr>
    </w:p>
    <w:p w14:paraId="5F14C440" w14:textId="77777777" w:rsidR="00862615" w:rsidRDefault="00862615">
      <w:pPr>
        <w:spacing w:line="360" w:lineRule="exact"/>
      </w:pPr>
    </w:p>
    <w:p w14:paraId="3AB9ACF5" w14:textId="77777777" w:rsidR="00862615" w:rsidRDefault="00862615">
      <w:pPr>
        <w:spacing w:line="360" w:lineRule="exact"/>
      </w:pPr>
    </w:p>
    <w:p w14:paraId="002D0774" w14:textId="77777777" w:rsidR="00862615" w:rsidRDefault="00862615">
      <w:pPr>
        <w:spacing w:line="360" w:lineRule="exact"/>
      </w:pPr>
    </w:p>
    <w:p w14:paraId="5A839573" w14:textId="77777777" w:rsidR="00862615" w:rsidRDefault="00862615">
      <w:pPr>
        <w:spacing w:line="360" w:lineRule="exact"/>
      </w:pPr>
    </w:p>
    <w:p w14:paraId="05095258" w14:textId="77777777" w:rsidR="00862615" w:rsidRDefault="00862615">
      <w:pPr>
        <w:spacing w:line="360" w:lineRule="exact"/>
      </w:pPr>
    </w:p>
    <w:p w14:paraId="51A8BB9B" w14:textId="77777777" w:rsidR="00862615" w:rsidRDefault="00862615">
      <w:pPr>
        <w:spacing w:line="360" w:lineRule="exact"/>
      </w:pPr>
    </w:p>
    <w:p w14:paraId="513207A5" w14:textId="77777777" w:rsidR="00862615" w:rsidRDefault="00862615">
      <w:pPr>
        <w:spacing w:line="360" w:lineRule="exact"/>
      </w:pPr>
    </w:p>
    <w:p w14:paraId="075C12B9" w14:textId="77777777" w:rsidR="00862615" w:rsidRDefault="00862615">
      <w:pPr>
        <w:spacing w:line="360" w:lineRule="exact"/>
      </w:pPr>
    </w:p>
    <w:p w14:paraId="7246E526" w14:textId="77777777" w:rsidR="00862615" w:rsidRDefault="00862615">
      <w:pPr>
        <w:spacing w:after="542" w:line="1" w:lineRule="exact"/>
      </w:pPr>
    </w:p>
    <w:p w14:paraId="24D1C783" w14:textId="77777777" w:rsidR="00862615" w:rsidRDefault="00862615">
      <w:pPr>
        <w:spacing w:line="1" w:lineRule="exact"/>
        <w:sectPr w:rsidR="00862615">
          <w:headerReference w:type="even" r:id="rId104"/>
          <w:headerReference w:type="default" r:id="rId105"/>
          <w:footerReference w:type="even" r:id="rId106"/>
          <w:footerReference w:type="default" r:id="rId107"/>
          <w:pgSz w:w="11900" w:h="16840"/>
          <w:pgMar w:top="1942" w:right="1150" w:bottom="1942" w:left="1049" w:header="0" w:footer="1514"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67"/>
        <w:gridCol w:w="840"/>
        <w:gridCol w:w="557"/>
        <w:gridCol w:w="4056"/>
        <w:gridCol w:w="672"/>
        <w:gridCol w:w="955"/>
        <w:gridCol w:w="960"/>
        <w:gridCol w:w="946"/>
      </w:tblGrid>
      <w:tr w:rsidR="00862615" w14:paraId="53DF3A2D" w14:textId="77777777">
        <w:tblPrEx>
          <w:tblCellMar>
            <w:top w:w="0" w:type="dxa"/>
            <w:bottom w:w="0" w:type="dxa"/>
          </w:tblCellMar>
        </w:tblPrEx>
        <w:trPr>
          <w:trHeight w:hRule="exact" w:val="235"/>
        </w:trPr>
        <w:tc>
          <w:tcPr>
            <w:tcW w:w="667" w:type="dxa"/>
            <w:shd w:val="clear" w:color="auto" w:fill="CC441A"/>
            <w:vAlign w:val="center"/>
          </w:tcPr>
          <w:p w14:paraId="1EDFA4DD"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lastRenderedPageBreak/>
              <w:t>Poř</w:t>
            </w:r>
            <w:proofErr w:type="spellEnd"/>
            <w:r>
              <w:rPr>
                <w:color w:val="FFFFFF"/>
              </w:rPr>
              <w:t>. číslo</w:t>
            </w:r>
          </w:p>
        </w:tc>
        <w:tc>
          <w:tcPr>
            <w:tcW w:w="840" w:type="dxa"/>
            <w:shd w:val="clear" w:color="auto" w:fill="CC441A"/>
            <w:vAlign w:val="center"/>
          </w:tcPr>
          <w:p w14:paraId="04C47593"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7" w:type="dxa"/>
            <w:shd w:val="clear" w:color="auto" w:fill="CC441A"/>
            <w:vAlign w:val="center"/>
          </w:tcPr>
          <w:p w14:paraId="7FDF4038"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32AFB0E9"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2" w:type="dxa"/>
            <w:shd w:val="clear" w:color="auto" w:fill="CC441A"/>
            <w:vAlign w:val="center"/>
          </w:tcPr>
          <w:p w14:paraId="1922AB32"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620E5AC1"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6" w:type="dxa"/>
            <w:gridSpan w:val="2"/>
            <w:shd w:val="clear" w:color="auto" w:fill="CC441A"/>
            <w:vAlign w:val="bottom"/>
          </w:tcPr>
          <w:p w14:paraId="5BBC83CA"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 cena</w:t>
            </w:r>
          </w:p>
          <w:p w14:paraId="6A18C8E0"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tabs>
                <w:tab w:val="left" w:pos="1242"/>
              </w:tabs>
              <w:spacing w:line="240" w:lineRule="auto"/>
              <w:ind w:firstLine="200"/>
            </w:pPr>
            <w:r>
              <w:rPr>
                <w:color w:val="FFFFFF"/>
              </w:rPr>
              <w:t>Jednotková</w:t>
            </w:r>
            <w:r>
              <w:rPr>
                <w:color w:val="FFFFFF"/>
              </w:rPr>
              <w:tab/>
              <w:t>Celkem</w:t>
            </w:r>
          </w:p>
        </w:tc>
      </w:tr>
      <w:tr w:rsidR="00862615" w14:paraId="5C699FFC" w14:textId="77777777">
        <w:tblPrEx>
          <w:tblCellMar>
            <w:top w:w="0" w:type="dxa"/>
            <w:bottom w:w="0" w:type="dxa"/>
          </w:tblCellMar>
        </w:tblPrEx>
        <w:trPr>
          <w:trHeight w:hRule="exact" w:val="120"/>
        </w:trPr>
        <w:tc>
          <w:tcPr>
            <w:tcW w:w="667" w:type="dxa"/>
            <w:shd w:val="clear" w:color="auto" w:fill="CC441A"/>
            <w:vAlign w:val="bottom"/>
          </w:tcPr>
          <w:p w14:paraId="35C7B367"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493A5534"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7" w:type="dxa"/>
            <w:shd w:val="clear" w:color="auto" w:fill="CC441A"/>
            <w:vAlign w:val="bottom"/>
          </w:tcPr>
          <w:p w14:paraId="5DE37D1D"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7B43977A"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2" w:type="dxa"/>
            <w:shd w:val="clear" w:color="auto" w:fill="CC441A"/>
            <w:vAlign w:val="bottom"/>
          </w:tcPr>
          <w:p w14:paraId="6B170A45"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6DF1E915"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60" w:type="dxa"/>
            <w:shd w:val="clear" w:color="auto" w:fill="CC441A"/>
            <w:vAlign w:val="bottom"/>
          </w:tcPr>
          <w:p w14:paraId="7487B9BF"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6" w:type="dxa"/>
            <w:shd w:val="clear" w:color="auto" w:fill="CC441A"/>
            <w:vAlign w:val="bottom"/>
          </w:tcPr>
          <w:p w14:paraId="15EDBC9D" w14:textId="77777777" w:rsidR="00862615" w:rsidRDefault="00F30BD2">
            <w:pPr>
              <w:pStyle w:val="Jin0"/>
              <w:framePr w:w="9653" w:h="355" w:vSpace="523" w:wrap="none" w:hAnchor="page" w:x="1098" w:y="179"/>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5B2B754A" w14:textId="77777777" w:rsidR="00862615" w:rsidRDefault="00862615">
      <w:pPr>
        <w:framePr w:w="9653" w:h="355" w:vSpace="523" w:wrap="none" w:hAnchor="page" w:x="1098" w:y="179"/>
        <w:spacing w:line="1" w:lineRule="exact"/>
      </w:pPr>
    </w:p>
    <w:p w14:paraId="2D3F838E" w14:textId="77777777" w:rsidR="00862615" w:rsidRDefault="00F30BD2">
      <w:pPr>
        <w:pStyle w:val="Titulektabulky0"/>
        <w:framePr w:w="408" w:h="154" w:wrap="none" w:hAnchor="page" w:x="9128" w:y="-114"/>
        <w:shd w:val="clear" w:color="auto" w:fill="auto"/>
      </w:pPr>
      <w:r>
        <w:t>SO 002</w:t>
      </w:r>
    </w:p>
    <w:p w14:paraId="78A6B919" w14:textId="77777777" w:rsidR="00862615" w:rsidRDefault="00F30BD2">
      <w:pPr>
        <w:pStyle w:val="Titulektabulky0"/>
        <w:framePr w:w="3336" w:h="518" w:wrap="none" w:hAnchor="page" w:x="2716" w:y="-344"/>
        <w:shd w:val="clear" w:color="auto" w:fill="auto"/>
        <w:spacing w:after="40"/>
        <w:jc w:val="center"/>
        <w:rPr>
          <w:sz w:val="16"/>
          <w:szCs w:val="16"/>
        </w:rPr>
      </w:pPr>
      <w:r>
        <w:rPr>
          <w:b/>
          <w:bCs/>
          <w:sz w:val="16"/>
          <w:szCs w:val="16"/>
        </w:rPr>
        <w:t>Soupis prací objektu</w:t>
      </w:r>
    </w:p>
    <w:p w14:paraId="2F17DE1B" w14:textId="77777777" w:rsidR="00862615" w:rsidRDefault="00F30BD2">
      <w:pPr>
        <w:pStyle w:val="Titulektabulky0"/>
        <w:framePr w:w="3336" w:h="518" w:wrap="none" w:hAnchor="page" w:x="2716" w:y="-344"/>
        <w:shd w:val="clear" w:color="auto" w:fill="auto"/>
        <w:tabs>
          <w:tab w:val="left" w:leader="underscore" w:pos="3278"/>
        </w:tabs>
        <w:spacing w:line="276" w:lineRule="auto"/>
        <w:jc w:val="center"/>
        <w:rPr>
          <w:sz w:val="11"/>
          <w:szCs w:val="11"/>
        </w:rPr>
      </w:pPr>
      <w:r>
        <w:rPr>
          <w:b/>
          <w:bCs/>
          <w:sz w:val="11"/>
          <w:szCs w:val="11"/>
        </w:rPr>
        <w:t xml:space="preserve">18009 III/11255 Rynárec - Janovice, most ev. č. 11255-3 </w:t>
      </w:r>
      <w:r>
        <w:rPr>
          <w:b/>
          <w:bCs/>
          <w:sz w:val="11"/>
          <w:szCs w:val="11"/>
          <w:u w:val="single"/>
        </w:rPr>
        <w:t>SO 002 Všeobecná</w:t>
      </w:r>
      <w:r>
        <w:rPr>
          <w:b/>
          <w:bCs/>
          <w:sz w:val="11"/>
          <w:szCs w:val="11"/>
        </w:rPr>
        <w:tab/>
      </w:r>
    </w:p>
    <w:tbl>
      <w:tblPr>
        <w:tblOverlap w:val="never"/>
        <w:tblW w:w="0" w:type="auto"/>
        <w:tblLayout w:type="fixed"/>
        <w:tblCellMar>
          <w:left w:w="10" w:type="dxa"/>
          <w:right w:w="10" w:type="dxa"/>
        </w:tblCellMar>
        <w:tblLook w:val="04A0" w:firstRow="1" w:lastRow="0" w:firstColumn="1" w:lastColumn="0" w:noHBand="0" w:noVBand="1"/>
      </w:tblPr>
      <w:tblGrid>
        <w:gridCol w:w="2083"/>
        <w:gridCol w:w="4056"/>
        <w:gridCol w:w="1819"/>
      </w:tblGrid>
      <w:tr w:rsidR="00862615" w14:paraId="151F6847" w14:textId="77777777">
        <w:tblPrEx>
          <w:tblCellMar>
            <w:top w:w="0" w:type="dxa"/>
            <w:bottom w:w="0" w:type="dxa"/>
          </w:tblCellMar>
        </w:tblPrEx>
        <w:trPr>
          <w:trHeight w:hRule="exact" w:val="134"/>
        </w:trPr>
        <w:tc>
          <w:tcPr>
            <w:tcW w:w="2083" w:type="dxa"/>
            <w:tcBorders>
              <w:top w:val="single" w:sz="4" w:space="0" w:color="auto"/>
            </w:tcBorders>
            <w:shd w:val="clear" w:color="auto" w:fill="FFFFFF"/>
            <w:vAlign w:val="bottom"/>
          </w:tcPr>
          <w:p w14:paraId="41B08C8C" w14:textId="77777777" w:rsidR="00862615" w:rsidRDefault="00F30BD2">
            <w:pPr>
              <w:pStyle w:val="Jin0"/>
              <w:framePr w:w="7958" w:h="9701" w:vSpace="115" w:wrap="none" w:hAnchor="page" w:x="1074" w:y="654"/>
              <w:shd w:val="clear" w:color="auto" w:fill="auto"/>
              <w:tabs>
                <w:tab w:val="left" w:pos="1185"/>
              </w:tabs>
              <w:spacing w:line="240" w:lineRule="auto"/>
              <w:ind w:firstLine="580"/>
              <w:jc w:val="both"/>
            </w:pPr>
            <w:r>
              <w:t>1|</w:t>
            </w:r>
            <w:r>
              <w:tab/>
              <w:t>02811a</w:t>
            </w:r>
          </w:p>
        </w:tc>
        <w:tc>
          <w:tcPr>
            <w:tcW w:w="4056" w:type="dxa"/>
            <w:tcBorders>
              <w:top w:val="single" w:sz="4" w:space="0" w:color="auto"/>
              <w:left w:val="single" w:sz="4" w:space="0" w:color="auto"/>
            </w:tcBorders>
            <w:shd w:val="clear" w:color="auto" w:fill="FFFFFF"/>
            <w:vAlign w:val="bottom"/>
          </w:tcPr>
          <w:p w14:paraId="2D0CAF6D" w14:textId="77777777" w:rsidR="00862615" w:rsidRDefault="00F30BD2">
            <w:pPr>
              <w:pStyle w:val="Jin0"/>
              <w:framePr w:w="7958" w:h="9701" w:vSpace="115" w:wrap="none" w:hAnchor="page" w:x="1074" w:y="654"/>
              <w:shd w:val="clear" w:color="auto" w:fill="auto"/>
              <w:spacing w:line="240" w:lineRule="auto"/>
              <w:jc w:val="both"/>
            </w:pPr>
            <w:r>
              <w:t>PRŮZKUMNÉ PRÁCE GEOTECHNICKÉ NA POVRCHU</w:t>
            </w:r>
          </w:p>
        </w:tc>
        <w:tc>
          <w:tcPr>
            <w:tcW w:w="1819" w:type="dxa"/>
            <w:tcBorders>
              <w:top w:val="single" w:sz="4" w:space="0" w:color="auto"/>
              <w:left w:val="single" w:sz="4" w:space="0" w:color="auto"/>
            </w:tcBorders>
            <w:shd w:val="clear" w:color="auto" w:fill="FFFFFF"/>
            <w:vAlign w:val="bottom"/>
          </w:tcPr>
          <w:p w14:paraId="5AB2B6E5" w14:textId="77777777" w:rsidR="00862615" w:rsidRDefault="00F30BD2">
            <w:pPr>
              <w:pStyle w:val="Jin0"/>
              <w:framePr w:w="7958" w:h="9701" w:vSpace="115" w:wrap="none" w:hAnchor="page" w:x="1074" w:y="654"/>
              <w:shd w:val="clear" w:color="auto" w:fill="auto"/>
              <w:tabs>
                <w:tab w:val="left" w:pos="623"/>
                <w:tab w:val="left" w:pos="993"/>
                <w:tab w:val="left" w:pos="1578"/>
              </w:tabs>
              <w:spacing w:line="240" w:lineRule="auto"/>
              <w:ind w:firstLine="220"/>
              <w:jc w:val="both"/>
            </w:pPr>
            <w:r>
              <w:t>KPL</w:t>
            </w:r>
            <w:r>
              <w:tab/>
              <w:t>|</w:t>
            </w:r>
            <w:r>
              <w:tab/>
              <w:t>1,000</w:t>
            </w:r>
            <w:r>
              <w:tab/>
              <w:t>|</w:t>
            </w:r>
          </w:p>
        </w:tc>
      </w:tr>
      <w:tr w:rsidR="00862615" w14:paraId="2645B6D8" w14:textId="77777777">
        <w:tblPrEx>
          <w:tblCellMar>
            <w:top w:w="0" w:type="dxa"/>
            <w:bottom w:w="0" w:type="dxa"/>
          </w:tblCellMar>
        </w:tblPrEx>
        <w:trPr>
          <w:trHeight w:hRule="exact" w:val="259"/>
        </w:trPr>
        <w:tc>
          <w:tcPr>
            <w:tcW w:w="2083" w:type="dxa"/>
            <w:vMerge w:val="restart"/>
            <w:tcBorders>
              <w:top w:val="single" w:sz="4" w:space="0" w:color="auto"/>
            </w:tcBorders>
            <w:shd w:val="clear" w:color="auto" w:fill="FFFFFF"/>
          </w:tcPr>
          <w:p w14:paraId="70F033A6"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49FA4890" w14:textId="77777777" w:rsidR="00862615" w:rsidRDefault="00F30BD2">
            <w:pPr>
              <w:pStyle w:val="Jin0"/>
              <w:framePr w:w="7958" w:h="9701" w:vSpace="115" w:wrap="none" w:hAnchor="page" w:x="1074" w:y="654"/>
              <w:shd w:val="clear" w:color="auto" w:fill="auto"/>
              <w:jc w:val="both"/>
            </w:pPr>
            <w:r>
              <w:t xml:space="preserve">Dohled při provádění mikropilot </w:t>
            </w:r>
            <w:proofErr w:type="spellStart"/>
            <w:r>
              <w:t>geotechnikem</w:t>
            </w:r>
            <w:proofErr w:type="spellEnd"/>
            <w:r>
              <w:t xml:space="preserve"> (posudek souladu s PDPS), ČERPÁNO SE SOUHLASEM INVESTORA</w:t>
            </w:r>
          </w:p>
        </w:tc>
        <w:tc>
          <w:tcPr>
            <w:tcW w:w="1819" w:type="dxa"/>
            <w:vMerge w:val="restart"/>
            <w:tcBorders>
              <w:top w:val="single" w:sz="4" w:space="0" w:color="auto"/>
              <w:left w:val="single" w:sz="4" w:space="0" w:color="auto"/>
            </w:tcBorders>
            <w:shd w:val="clear" w:color="auto" w:fill="FFFFFF"/>
          </w:tcPr>
          <w:p w14:paraId="21BE8D76" w14:textId="77777777" w:rsidR="00862615" w:rsidRDefault="00862615">
            <w:pPr>
              <w:framePr w:w="7958" w:h="9701" w:vSpace="115" w:wrap="none" w:hAnchor="page" w:x="1074" w:y="654"/>
              <w:rPr>
                <w:sz w:val="10"/>
                <w:szCs w:val="10"/>
              </w:rPr>
            </w:pPr>
          </w:p>
        </w:tc>
      </w:tr>
      <w:tr w:rsidR="00862615" w14:paraId="383D4A0A" w14:textId="77777777">
        <w:tblPrEx>
          <w:tblCellMar>
            <w:top w:w="0" w:type="dxa"/>
            <w:bottom w:w="0" w:type="dxa"/>
          </w:tblCellMar>
        </w:tblPrEx>
        <w:trPr>
          <w:trHeight w:hRule="exact" w:val="130"/>
        </w:trPr>
        <w:tc>
          <w:tcPr>
            <w:tcW w:w="2083" w:type="dxa"/>
            <w:vMerge/>
            <w:shd w:val="clear" w:color="auto" w:fill="FFFFFF"/>
          </w:tcPr>
          <w:p w14:paraId="5B84412D"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7BC54AD6"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5AD4FEBC" w14:textId="77777777" w:rsidR="00862615" w:rsidRDefault="00862615">
            <w:pPr>
              <w:framePr w:w="7958" w:h="9701" w:vSpace="115" w:wrap="none" w:hAnchor="page" w:x="1074" w:y="654"/>
            </w:pPr>
          </w:p>
        </w:tc>
      </w:tr>
      <w:tr w:rsidR="00862615" w14:paraId="5849FDF0" w14:textId="77777777">
        <w:tblPrEx>
          <w:tblCellMar>
            <w:top w:w="0" w:type="dxa"/>
            <w:bottom w:w="0" w:type="dxa"/>
          </w:tblCellMar>
        </w:tblPrEx>
        <w:trPr>
          <w:trHeight w:hRule="exact" w:val="130"/>
        </w:trPr>
        <w:tc>
          <w:tcPr>
            <w:tcW w:w="2083" w:type="dxa"/>
            <w:vMerge/>
            <w:shd w:val="clear" w:color="auto" w:fill="FFFFFF"/>
          </w:tcPr>
          <w:p w14:paraId="224E3003"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2C94966B" w14:textId="77777777" w:rsidR="00862615" w:rsidRDefault="00F30BD2">
            <w:pPr>
              <w:pStyle w:val="Jin0"/>
              <w:framePr w:w="7958" w:h="9701" w:vSpace="115" w:wrap="none" w:hAnchor="page" w:x="1074" w:y="654"/>
              <w:shd w:val="clear" w:color="auto" w:fill="auto"/>
              <w:spacing w:line="240" w:lineRule="auto"/>
            </w:pPr>
            <w:r>
              <w:t>zahrnuje veškeré náklady spojené s objednatelem požadovanými pracemi</w:t>
            </w:r>
          </w:p>
        </w:tc>
        <w:tc>
          <w:tcPr>
            <w:tcW w:w="1819" w:type="dxa"/>
            <w:vMerge/>
            <w:tcBorders>
              <w:left w:val="single" w:sz="4" w:space="0" w:color="auto"/>
            </w:tcBorders>
            <w:shd w:val="clear" w:color="auto" w:fill="FFFFFF"/>
          </w:tcPr>
          <w:p w14:paraId="5B5B4A9B" w14:textId="77777777" w:rsidR="00862615" w:rsidRDefault="00862615">
            <w:pPr>
              <w:framePr w:w="7958" w:h="9701" w:vSpace="115" w:wrap="none" w:hAnchor="page" w:x="1074" w:y="654"/>
            </w:pPr>
          </w:p>
        </w:tc>
      </w:tr>
      <w:tr w:rsidR="00862615" w14:paraId="0FD70C1A" w14:textId="77777777">
        <w:tblPrEx>
          <w:tblCellMar>
            <w:top w:w="0" w:type="dxa"/>
            <w:bottom w:w="0" w:type="dxa"/>
          </w:tblCellMar>
        </w:tblPrEx>
        <w:trPr>
          <w:trHeight w:hRule="exact" w:val="130"/>
        </w:trPr>
        <w:tc>
          <w:tcPr>
            <w:tcW w:w="2083" w:type="dxa"/>
            <w:tcBorders>
              <w:top w:val="single" w:sz="4" w:space="0" w:color="auto"/>
            </w:tcBorders>
            <w:shd w:val="clear" w:color="auto" w:fill="FFFFFF"/>
            <w:vAlign w:val="bottom"/>
          </w:tcPr>
          <w:p w14:paraId="299FD407" w14:textId="77777777" w:rsidR="00862615" w:rsidRDefault="00F30BD2">
            <w:pPr>
              <w:pStyle w:val="Jin0"/>
              <w:framePr w:w="7958" w:h="9701" w:vSpace="115" w:wrap="none" w:hAnchor="page" w:x="1074" w:y="654"/>
              <w:shd w:val="clear" w:color="auto" w:fill="auto"/>
              <w:tabs>
                <w:tab w:val="left" w:pos="1190"/>
              </w:tabs>
              <w:spacing w:line="240" w:lineRule="auto"/>
              <w:ind w:firstLine="580"/>
              <w:jc w:val="both"/>
            </w:pPr>
            <w:r>
              <w:t>2</w:t>
            </w:r>
            <w:r>
              <w:tab/>
              <w:t>02811b</w:t>
            </w:r>
          </w:p>
        </w:tc>
        <w:tc>
          <w:tcPr>
            <w:tcW w:w="4056" w:type="dxa"/>
            <w:tcBorders>
              <w:top w:val="single" w:sz="4" w:space="0" w:color="auto"/>
              <w:left w:val="single" w:sz="4" w:space="0" w:color="auto"/>
            </w:tcBorders>
            <w:shd w:val="clear" w:color="auto" w:fill="FFFFFF"/>
            <w:vAlign w:val="bottom"/>
          </w:tcPr>
          <w:p w14:paraId="7395E356" w14:textId="77777777" w:rsidR="00862615" w:rsidRDefault="00F30BD2">
            <w:pPr>
              <w:pStyle w:val="Jin0"/>
              <w:framePr w:w="7958" w:h="9701" w:vSpace="115" w:wrap="none" w:hAnchor="page" w:x="1074" w:y="654"/>
              <w:shd w:val="clear" w:color="auto" w:fill="auto"/>
              <w:spacing w:line="240" w:lineRule="auto"/>
            </w:pPr>
            <w:r>
              <w:t>PRŮZKUMNÉ PRÁCE GEOTECHNICKÉ NA POVRCHU</w:t>
            </w:r>
          </w:p>
        </w:tc>
        <w:tc>
          <w:tcPr>
            <w:tcW w:w="1819" w:type="dxa"/>
            <w:tcBorders>
              <w:top w:val="single" w:sz="4" w:space="0" w:color="auto"/>
              <w:left w:val="single" w:sz="4" w:space="0" w:color="auto"/>
            </w:tcBorders>
            <w:shd w:val="clear" w:color="auto" w:fill="FFFFFF"/>
            <w:vAlign w:val="bottom"/>
          </w:tcPr>
          <w:p w14:paraId="583F4F6E"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I</w:t>
            </w:r>
            <w:r>
              <w:tab/>
              <w:t>1,000</w:t>
            </w:r>
            <w:r>
              <w:tab/>
              <w:t>|</w:t>
            </w:r>
          </w:p>
        </w:tc>
      </w:tr>
      <w:tr w:rsidR="00862615" w14:paraId="6F31FD4B" w14:textId="77777777">
        <w:tblPrEx>
          <w:tblCellMar>
            <w:top w:w="0" w:type="dxa"/>
            <w:bottom w:w="0" w:type="dxa"/>
          </w:tblCellMar>
        </w:tblPrEx>
        <w:trPr>
          <w:trHeight w:hRule="exact" w:val="254"/>
        </w:trPr>
        <w:tc>
          <w:tcPr>
            <w:tcW w:w="2083" w:type="dxa"/>
            <w:vMerge w:val="restart"/>
            <w:tcBorders>
              <w:top w:val="single" w:sz="4" w:space="0" w:color="auto"/>
            </w:tcBorders>
            <w:shd w:val="clear" w:color="auto" w:fill="FFFFFF"/>
          </w:tcPr>
          <w:p w14:paraId="47F7EC74"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0D370206" w14:textId="77777777" w:rsidR="00862615" w:rsidRDefault="00F30BD2">
            <w:pPr>
              <w:pStyle w:val="Jin0"/>
              <w:framePr w:w="7958" w:h="9701" w:vSpace="115" w:wrap="none" w:hAnchor="page" w:x="1074" w:y="654"/>
              <w:shd w:val="clear" w:color="auto" w:fill="auto"/>
            </w:pPr>
            <w:r>
              <w:t xml:space="preserve">Posudek </w:t>
            </w:r>
            <w:r>
              <w:t>zeminy/podkladních nestmelených vrstev vozovky pro zpětné využití, ČERPÁNO SE SOUHLASEM INVESTORA</w:t>
            </w:r>
          </w:p>
        </w:tc>
        <w:tc>
          <w:tcPr>
            <w:tcW w:w="1819" w:type="dxa"/>
            <w:vMerge w:val="restart"/>
            <w:tcBorders>
              <w:top w:val="single" w:sz="4" w:space="0" w:color="auto"/>
              <w:left w:val="single" w:sz="4" w:space="0" w:color="auto"/>
            </w:tcBorders>
            <w:shd w:val="clear" w:color="auto" w:fill="FFFFFF"/>
          </w:tcPr>
          <w:p w14:paraId="12555887" w14:textId="77777777" w:rsidR="00862615" w:rsidRDefault="00862615">
            <w:pPr>
              <w:framePr w:w="7958" w:h="9701" w:vSpace="115" w:wrap="none" w:hAnchor="page" w:x="1074" w:y="654"/>
              <w:rPr>
                <w:sz w:val="10"/>
                <w:szCs w:val="10"/>
              </w:rPr>
            </w:pPr>
          </w:p>
        </w:tc>
      </w:tr>
      <w:tr w:rsidR="00862615" w14:paraId="4280781B" w14:textId="77777777">
        <w:tblPrEx>
          <w:tblCellMar>
            <w:top w:w="0" w:type="dxa"/>
            <w:bottom w:w="0" w:type="dxa"/>
          </w:tblCellMar>
        </w:tblPrEx>
        <w:trPr>
          <w:trHeight w:hRule="exact" w:val="130"/>
        </w:trPr>
        <w:tc>
          <w:tcPr>
            <w:tcW w:w="2083" w:type="dxa"/>
            <w:vMerge/>
            <w:shd w:val="clear" w:color="auto" w:fill="FFFFFF"/>
          </w:tcPr>
          <w:p w14:paraId="6BCF26AC"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050B7B37"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2482A1A8" w14:textId="77777777" w:rsidR="00862615" w:rsidRDefault="00862615">
            <w:pPr>
              <w:framePr w:w="7958" w:h="9701" w:vSpace="115" w:wrap="none" w:hAnchor="page" w:x="1074" w:y="654"/>
            </w:pPr>
          </w:p>
        </w:tc>
      </w:tr>
      <w:tr w:rsidR="00862615" w14:paraId="630A9BD3" w14:textId="77777777">
        <w:tblPrEx>
          <w:tblCellMar>
            <w:top w:w="0" w:type="dxa"/>
            <w:bottom w:w="0" w:type="dxa"/>
          </w:tblCellMar>
        </w:tblPrEx>
        <w:trPr>
          <w:trHeight w:hRule="exact" w:val="130"/>
        </w:trPr>
        <w:tc>
          <w:tcPr>
            <w:tcW w:w="2083" w:type="dxa"/>
            <w:vMerge/>
            <w:shd w:val="clear" w:color="auto" w:fill="FFFFFF"/>
          </w:tcPr>
          <w:p w14:paraId="558C87FD"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0B49C922" w14:textId="77777777" w:rsidR="00862615" w:rsidRDefault="00F30BD2">
            <w:pPr>
              <w:pStyle w:val="Jin0"/>
              <w:framePr w:w="7958" w:h="9701" w:vSpace="115" w:wrap="none" w:hAnchor="page" w:x="1074" w:y="654"/>
              <w:shd w:val="clear" w:color="auto" w:fill="auto"/>
              <w:spacing w:line="240" w:lineRule="auto"/>
              <w:jc w:val="both"/>
            </w:pPr>
            <w:r>
              <w:t>zahrnuje veškeré náklady spojené s objednatelem požadovanými pracemi</w:t>
            </w:r>
          </w:p>
        </w:tc>
        <w:tc>
          <w:tcPr>
            <w:tcW w:w="1819" w:type="dxa"/>
            <w:vMerge/>
            <w:tcBorders>
              <w:left w:val="single" w:sz="4" w:space="0" w:color="auto"/>
            </w:tcBorders>
            <w:shd w:val="clear" w:color="auto" w:fill="FFFFFF"/>
          </w:tcPr>
          <w:p w14:paraId="28B5D71F" w14:textId="77777777" w:rsidR="00862615" w:rsidRDefault="00862615">
            <w:pPr>
              <w:framePr w:w="7958" w:h="9701" w:vSpace="115" w:wrap="none" w:hAnchor="page" w:x="1074" w:y="654"/>
            </w:pPr>
          </w:p>
        </w:tc>
      </w:tr>
      <w:tr w:rsidR="00862615" w14:paraId="18AFED6A" w14:textId="77777777">
        <w:tblPrEx>
          <w:tblCellMar>
            <w:top w:w="0" w:type="dxa"/>
            <w:bottom w:w="0" w:type="dxa"/>
          </w:tblCellMar>
        </w:tblPrEx>
        <w:trPr>
          <w:trHeight w:hRule="exact" w:val="130"/>
        </w:trPr>
        <w:tc>
          <w:tcPr>
            <w:tcW w:w="2083" w:type="dxa"/>
            <w:tcBorders>
              <w:top w:val="single" w:sz="4" w:space="0" w:color="auto"/>
            </w:tcBorders>
            <w:shd w:val="clear" w:color="auto" w:fill="FFFFFF"/>
            <w:vAlign w:val="bottom"/>
          </w:tcPr>
          <w:p w14:paraId="2908C625" w14:textId="77777777" w:rsidR="00862615" w:rsidRDefault="00F30BD2">
            <w:pPr>
              <w:pStyle w:val="Jin0"/>
              <w:framePr w:w="7958" w:h="9701" w:vSpace="115" w:wrap="none" w:hAnchor="page" w:x="1074" w:y="654"/>
              <w:shd w:val="clear" w:color="auto" w:fill="auto"/>
              <w:tabs>
                <w:tab w:val="left" w:pos="1190"/>
              </w:tabs>
              <w:spacing w:line="240" w:lineRule="auto"/>
              <w:ind w:firstLine="580"/>
              <w:jc w:val="both"/>
            </w:pPr>
            <w:r>
              <w:t>3</w:t>
            </w:r>
            <w:r>
              <w:tab/>
              <w:t>02811c</w:t>
            </w:r>
          </w:p>
        </w:tc>
        <w:tc>
          <w:tcPr>
            <w:tcW w:w="4056" w:type="dxa"/>
            <w:tcBorders>
              <w:top w:val="single" w:sz="4" w:space="0" w:color="auto"/>
              <w:left w:val="single" w:sz="4" w:space="0" w:color="auto"/>
            </w:tcBorders>
            <w:shd w:val="clear" w:color="auto" w:fill="FFFFFF"/>
            <w:vAlign w:val="bottom"/>
          </w:tcPr>
          <w:p w14:paraId="50A640C6" w14:textId="77777777" w:rsidR="00862615" w:rsidRDefault="00F30BD2">
            <w:pPr>
              <w:pStyle w:val="Jin0"/>
              <w:framePr w:w="7958" w:h="9701" w:vSpace="115" w:wrap="none" w:hAnchor="page" w:x="1074" w:y="654"/>
              <w:shd w:val="clear" w:color="auto" w:fill="auto"/>
              <w:spacing w:line="240" w:lineRule="auto"/>
              <w:jc w:val="both"/>
            </w:pPr>
            <w:r>
              <w:t>PRŮZKUMNÉ PRÁCE GEOTECHNICKÉ NA POVRCHU</w:t>
            </w:r>
          </w:p>
        </w:tc>
        <w:tc>
          <w:tcPr>
            <w:tcW w:w="1819" w:type="dxa"/>
            <w:tcBorders>
              <w:top w:val="single" w:sz="4" w:space="0" w:color="auto"/>
              <w:left w:val="single" w:sz="4" w:space="0" w:color="auto"/>
            </w:tcBorders>
            <w:shd w:val="clear" w:color="auto" w:fill="FFFFFF"/>
          </w:tcPr>
          <w:p w14:paraId="150FC2C6"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131E4421" w14:textId="77777777">
        <w:tblPrEx>
          <w:tblCellMar>
            <w:top w:w="0" w:type="dxa"/>
            <w:bottom w:w="0" w:type="dxa"/>
          </w:tblCellMar>
        </w:tblPrEx>
        <w:trPr>
          <w:trHeight w:hRule="exact" w:val="259"/>
        </w:trPr>
        <w:tc>
          <w:tcPr>
            <w:tcW w:w="2083" w:type="dxa"/>
            <w:vMerge w:val="restart"/>
            <w:tcBorders>
              <w:top w:val="single" w:sz="4" w:space="0" w:color="auto"/>
            </w:tcBorders>
            <w:shd w:val="clear" w:color="auto" w:fill="FFFFFF"/>
          </w:tcPr>
          <w:p w14:paraId="3033B9ED"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4B707856" w14:textId="77777777" w:rsidR="00862615" w:rsidRDefault="00F30BD2">
            <w:pPr>
              <w:pStyle w:val="Jin0"/>
              <w:framePr w:w="7958" w:h="9701" w:vSpace="115" w:wrap="none" w:hAnchor="page" w:x="1074" w:y="654"/>
              <w:shd w:val="clear" w:color="auto" w:fill="auto"/>
              <w:jc w:val="both"/>
            </w:pPr>
            <w:r>
              <w:t xml:space="preserve">Posouzení podloží silničního násypu </w:t>
            </w:r>
            <w:proofErr w:type="spellStart"/>
            <w:r>
              <w:t>geotechnikem</w:t>
            </w:r>
            <w:proofErr w:type="spellEnd"/>
            <w:r>
              <w:t xml:space="preserve"> (případná výměna podloží) a vrstvení násypu silničního násypu , ČERPÁNO SE SOUHLASEM INVESTORA</w:t>
            </w:r>
          </w:p>
        </w:tc>
        <w:tc>
          <w:tcPr>
            <w:tcW w:w="1819" w:type="dxa"/>
            <w:vMerge w:val="restart"/>
            <w:tcBorders>
              <w:top w:val="single" w:sz="4" w:space="0" w:color="auto"/>
              <w:left w:val="single" w:sz="4" w:space="0" w:color="auto"/>
            </w:tcBorders>
            <w:shd w:val="clear" w:color="auto" w:fill="FFFFFF"/>
          </w:tcPr>
          <w:p w14:paraId="34C560C5" w14:textId="77777777" w:rsidR="00862615" w:rsidRDefault="00862615">
            <w:pPr>
              <w:framePr w:w="7958" w:h="9701" w:vSpace="115" w:wrap="none" w:hAnchor="page" w:x="1074" w:y="654"/>
              <w:rPr>
                <w:sz w:val="10"/>
                <w:szCs w:val="10"/>
              </w:rPr>
            </w:pPr>
          </w:p>
        </w:tc>
      </w:tr>
      <w:tr w:rsidR="00862615" w14:paraId="6A1DEAD9" w14:textId="77777777">
        <w:tblPrEx>
          <w:tblCellMar>
            <w:top w:w="0" w:type="dxa"/>
            <w:bottom w:w="0" w:type="dxa"/>
          </w:tblCellMar>
        </w:tblPrEx>
        <w:trPr>
          <w:trHeight w:hRule="exact" w:val="130"/>
        </w:trPr>
        <w:tc>
          <w:tcPr>
            <w:tcW w:w="2083" w:type="dxa"/>
            <w:vMerge/>
            <w:shd w:val="clear" w:color="auto" w:fill="FFFFFF"/>
          </w:tcPr>
          <w:p w14:paraId="0B28624F"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27502CA5"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49CD7568" w14:textId="77777777" w:rsidR="00862615" w:rsidRDefault="00862615">
            <w:pPr>
              <w:framePr w:w="7958" w:h="9701" w:vSpace="115" w:wrap="none" w:hAnchor="page" w:x="1074" w:y="654"/>
            </w:pPr>
          </w:p>
        </w:tc>
      </w:tr>
      <w:tr w:rsidR="00862615" w14:paraId="1B94F219" w14:textId="77777777">
        <w:tblPrEx>
          <w:tblCellMar>
            <w:top w:w="0" w:type="dxa"/>
            <w:bottom w:w="0" w:type="dxa"/>
          </w:tblCellMar>
        </w:tblPrEx>
        <w:trPr>
          <w:trHeight w:hRule="exact" w:val="130"/>
        </w:trPr>
        <w:tc>
          <w:tcPr>
            <w:tcW w:w="2083" w:type="dxa"/>
            <w:vMerge/>
            <w:shd w:val="clear" w:color="auto" w:fill="FFFFFF"/>
          </w:tcPr>
          <w:p w14:paraId="18C77F65"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386F0322" w14:textId="77777777" w:rsidR="00862615" w:rsidRDefault="00F30BD2">
            <w:pPr>
              <w:pStyle w:val="Jin0"/>
              <w:framePr w:w="7958" w:h="9701" w:vSpace="115" w:wrap="none" w:hAnchor="page" w:x="1074" w:y="654"/>
              <w:shd w:val="clear" w:color="auto" w:fill="auto"/>
              <w:spacing w:line="240" w:lineRule="auto"/>
              <w:jc w:val="both"/>
            </w:pPr>
            <w:r>
              <w:t>zahrnuje veškeré náklady spojené s objednatelem požadovanými pracemi</w:t>
            </w:r>
          </w:p>
        </w:tc>
        <w:tc>
          <w:tcPr>
            <w:tcW w:w="1819" w:type="dxa"/>
            <w:vMerge/>
            <w:tcBorders>
              <w:left w:val="single" w:sz="4" w:space="0" w:color="auto"/>
            </w:tcBorders>
            <w:shd w:val="clear" w:color="auto" w:fill="FFFFFF"/>
          </w:tcPr>
          <w:p w14:paraId="15D80718" w14:textId="77777777" w:rsidR="00862615" w:rsidRDefault="00862615">
            <w:pPr>
              <w:framePr w:w="7958" w:h="9701" w:vSpace="115" w:wrap="none" w:hAnchor="page" w:x="1074" w:y="654"/>
            </w:pPr>
          </w:p>
        </w:tc>
      </w:tr>
      <w:tr w:rsidR="00862615" w14:paraId="023B21FE"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3C185C69" w14:textId="77777777" w:rsidR="00862615" w:rsidRDefault="00F30BD2">
            <w:pPr>
              <w:pStyle w:val="Jin0"/>
              <w:framePr w:w="7958" w:h="9701" w:vSpace="115" w:wrap="none" w:hAnchor="page" w:x="1074" w:y="654"/>
              <w:shd w:val="clear" w:color="auto" w:fill="auto"/>
              <w:tabs>
                <w:tab w:val="left" w:pos="1190"/>
              </w:tabs>
              <w:spacing w:line="240" w:lineRule="auto"/>
              <w:ind w:firstLine="580"/>
              <w:jc w:val="both"/>
            </w:pPr>
            <w:r>
              <w:t>4</w:t>
            </w:r>
            <w:r>
              <w:tab/>
              <w:t>02910|a</w:t>
            </w:r>
          </w:p>
        </w:tc>
        <w:tc>
          <w:tcPr>
            <w:tcW w:w="4056" w:type="dxa"/>
            <w:tcBorders>
              <w:top w:val="single" w:sz="4" w:space="0" w:color="auto"/>
              <w:left w:val="single" w:sz="4" w:space="0" w:color="auto"/>
            </w:tcBorders>
            <w:shd w:val="clear" w:color="auto" w:fill="FFFFFF"/>
            <w:vAlign w:val="bottom"/>
          </w:tcPr>
          <w:p w14:paraId="0D9DEBE2" w14:textId="77777777" w:rsidR="00862615" w:rsidRDefault="00F30BD2">
            <w:pPr>
              <w:pStyle w:val="Jin0"/>
              <w:framePr w:w="7958" w:h="9701" w:vSpace="115" w:wrap="none" w:hAnchor="page" w:x="1074" w:y="654"/>
              <w:shd w:val="clear" w:color="auto" w:fill="auto"/>
              <w:spacing w:line="240" w:lineRule="auto"/>
              <w:jc w:val="both"/>
            </w:pPr>
            <w:r>
              <w:t xml:space="preserve">OSTATNÍ </w:t>
            </w:r>
            <w:r>
              <w:t>POŽADAVKY - ZEMĚMĚŘIČSKÁ MĚŘENÍ</w:t>
            </w:r>
          </w:p>
        </w:tc>
        <w:tc>
          <w:tcPr>
            <w:tcW w:w="1819" w:type="dxa"/>
            <w:tcBorders>
              <w:top w:val="single" w:sz="4" w:space="0" w:color="auto"/>
              <w:left w:val="single" w:sz="4" w:space="0" w:color="auto"/>
            </w:tcBorders>
            <w:shd w:val="clear" w:color="auto" w:fill="FFFFFF"/>
          </w:tcPr>
          <w:p w14:paraId="7E6EF85E"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6EEBA4FD"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3193B9DB"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0B4DE353" w14:textId="77777777" w:rsidR="00862615" w:rsidRDefault="00F30BD2">
            <w:pPr>
              <w:pStyle w:val="Jin0"/>
              <w:framePr w:w="7958" w:h="9701" w:vSpace="115" w:wrap="none" w:hAnchor="page" w:x="1074" w:y="654"/>
              <w:shd w:val="clear" w:color="auto" w:fill="auto"/>
              <w:spacing w:line="240" w:lineRule="auto"/>
              <w:jc w:val="both"/>
            </w:pPr>
            <w:r>
              <w:t>vytyčení nově budovaných konstrukcí během stavby</w:t>
            </w:r>
          </w:p>
        </w:tc>
        <w:tc>
          <w:tcPr>
            <w:tcW w:w="1819" w:type="dxa"/>
            <w:vMerge w:val="restart"/>
            <w:tcBorders>
              <w:top w:val="single" w:sz="4" w:space="0" w:color="auto"/>
              <w:left w:val="single" w:sz="4" w:space="0" w:color="auto"/>
            </w:tcBorders>
            <w:shd w:val="clear" w:color="auto" w:fill="FFFFFF"/>
          </w:tcPr>
          <w:p w14:paraId="4616ACB0" w14:textId="77777777" w:rsidR="00862615" w:rsidRDefault="00862615">
            <w:pPr>
              <w:framePr w:w="7958" w:h="9701" w:vSpace="115" w:wrap="none" w:hAnchor="page" w:x="1074" w:y="654"/>
              <w:rPr>
                <w:sz w:val="10"/>
                <w:szCs w:val="10"/>
              </w:rPr>
            </w:pPr>
          </w:p>
        </w:tc>
      </w:tr>
      <w:tr w:rsidR="00862615" w14:paraId="59172870" w14:textId="77777777">
        <w:tblPrEx>
          <w:tblCellMar>
            <w:top w:w="0" w:type="dxa"/>
            <w:bottom w:w="0" w:type="dxa"/>
          </w:tblCellMar>
        </w:tblPrEx>
        <w:trPr>
          <w:trHeight w:hRule="exact" w:val="130"/>
        </w:trPr>
        <w:tc>
          <w:tcPr>
            <w:tcW w:w="2083" w:type="dxa"/>
            <w:vMerge/>
            <w:shd w:val="clear" w:color="auto" w:fill="FFFFFF"/>
          </w:tcPr>
          <w:p w14:paraId="612581EF"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76F689C2"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6B0FD2CE" w14:textId="77777777" w:rsidR="00862615" w:rsidRDefault="00862615">
            <w:pPr>
              <w:framePr w:w="7958" w:h="9701" w:vSpace="115" w:wrap="none" w:hAnchor="page" w:x="1074" w:y="654"/>
            </w:pPr>
          </w:p>
        </w:tc>
      </w:tr>
      <w:tr w:rsidR="00862615" w14:paraId="0C2B0B62" w14:textId="77777777">
        <w:tblPrEx>
          <w:tblCellMar>
            <w:top w:w="0" w:type="dxa"/>
            <w:bottom w:w="0" w:type="dxa"/>
          </w:tblCellMar>
        </w:tblPrEx>
        <w:trPr>
          <w:trHeight w:hRule="exact" w:val="384"/>
        </w:trPr>
        <w:tc>
          <w:tcPr>
            <w:tcW w:w="2083" w:type="dxa"/>
            <w:vMerge/>
            <w:shd w:val="clear" w:color="auto" w:fill="FFFFFF"/>
          </w:tcPr>
          <w:p w14:paraId="68773769"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4095B879" w14:textId="77777777" w:rsidR="00862615" w:rsidRDefault="00F30BD2">
            <w:pPr>
              <w:pStyle w:val="Jin0"/>
              <w:framePr w:w="7958" w:h="9701" w:vSpace="115" w:wrap="none" w:hAnchor="page" w:x="1074" w:y="654"/>
              <w:shd w:val="clear" w:color="auto" w:fill="auto"/>
              <w:jc w:val="both"/>
            </w:pPr>
            <w:r>
              <w:t>zahrnuje veškeré náklady spojené s objednatelem požadovanými pracemi,</w:t>
            </w:r>
          </w:p>
          <w:p w14:paraId="4AD2C110" w14:textId="77777777" w:rsidR="00862615" w:rsidRDefault="00F30BD2">
            <w:pPr>
              <w:pStyle w:val="Jin0"/>
              <w:framePr w:w="7958" w:h="9701" w:vSpace="115" w:wrap="none" w:hAnchor="page" w:x="1074" w:y="654"/>
              <w:shd w:val="clear" w:color="auto" w:fill="auto"/>
              <w:jc w:val="both"/>
            </w:pPr>
            <w:r>
              <w:t xml:space="preserve">- pro stanovení orientační investorské ceny určete jednotkovou cenu jako 1% </w:t>
            </w:r>
            <w:r>
              <w:t>odhadované ceny stavby</w:t>
            </w:r>
          </w:p>
        </w:tc>
        <w:tc>
          <w:tcPr>
            <w:tcW w:w="1819" w:type="dxa"/>
            <w:vMerge/>
            <w:tcBorders>
              <w:left w:val="single" w:sz="4" w:space="0" w:color="auto"/>
            </w:tcBorders>
            <w:shd w:val="clear" w:color="auto" w:fill="FFFFFF"/>
          </w:tcPr>
          <w:p w14:paraId="12456B1E" w14:textId="77777777" w:rsidR="00862615" w:rsidRDefault="00862615">
            <w:pPr>
              <w:framePr w:w="7958" w:h="9701" w:vSpace="115" w:wrap="none" w:hAnchor="page" w:x="1074" w:y="654"/>
            </w:pPr>
          </w:p>
        </w:tc>
      </w:tr>
      <w:tr w:rsidR="00862615" w14:paraId="2D37D08E"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6A606BE4" w14:textId="77777777" w:rsidR="00862615" w:rsidRDefault="00F30BD2">
            <w:pPr>
              <w:pStyle w:val="Jin0"/>
              <w:framePr w:w="7958" w:h="9701" w:vSpace="115" w:wrap="none" w:hAnchor="page" w:x="1074" w:y="654"/>
              <w:shd w:val="clear" w:color="auto" w:fill="auto"/>
              <w:tabs>
                <w:tab w:val="left" w:pos="1190"/>
              </w:tabs>
              <w:spacing w:line="240" w:lineRule="auto"/>
              <w:ind w:firstLine="580"/>
              <w:jc w:val="both"/>
            </w:pPr>
            <w:r>
              <w:t>5</w:t>
            </w:r>
            <w:r>
              <w:tab/>
              <w:t>02910|b</w:t>
            </w:r>
          </w:p>
        </w:tc>
        <w:tc>
          <w:tcPr>
            <w:tcW w:w="4056" w:type="dxa"/>
            <w:tcBorders>
              <w:top w:val="single" w:sz="4" w:space="0" w:color="auto"/>
              <w:left w:val="single" w:sz="4" w:space="0" w:color="auto"/>
            </w:tcBorders>
            <w:shd w:val="clear" w:color="auto" w:fill="FFFFFF"/>
            <w:vAlign w:val="bottom"/>
          </w:tcPr>
          <w:p w14:paraId="1017FA00" w14:textId="77777777" w:rsidR="00862615" w:rsidRDefault="00F30BD2">
            <w:pPr>
              <w:pStyle w:val="Jin0"/>
              <w:framePr w:w="7958" w:h="9701" w:vSpace="115" w:wrap="none" w:hAnchor="page" w:x="1074" w:y="654"/>
              <w:shd w:val="clear" w:color="auto" w:fill="auto"/>
              <w:spacing w:line="240" w:lineRule="auto"/>
              <w:jc w:val="both"/>
            </w:pPr>
            <w:r>
              <w:t>OSTATNÍ POŽADAVKY - ZEMĚMĚŘIČSKÁ MĚŘENÍ</w:t>
            </w:r>
          </w:p>
        </w:tc>
        <w:tc>
          <w:tcPr>
            <w:tcW w:w="1819" w:type="dxa"/>
            <w:tcBorders>
              <w:top w:val="single" w:sz="4" w:space="0" w:color="auto"/>
              <w:left w:val="single" w:sz="4" w:space="0" w:color="auto"/>
            </w:tcBorders>
            <w:shd w:val="clear" w:color="auto" w:fill="FFFFFF"/>
          </w:tcPr>
          <w:p w14:paraId="02DE8242"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3792DE68"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5148A25E"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6A89C544" w14:textId="77777777" w:rsidR="00862615" w:rsidRDefault="00F30BD2">
            <w:pPr>
              <w:pStyle w:val="Jin0"/>
              <w:framePr w:w="7958" w:h="9701" w:vSpace="115" w:wrap="none" w:hAnchor="page" w:x="1074" w:y="654"/>
              <w:shd w:val="clear" w:color="auto" w:fill="auto"/>
              <w:spacing w:line="240" w:lineRule="auto"/>
              <w:jc w:val="both"/>
            </w:pPr>
            <w:r>
              <w:t>vytyčení stavby vč. záborů a obvodu staveniště</w:t>
            </w:r>
          </w:p>
        </w:tc>
        <w:tc>
          <w:tcPr>
            <w:tcW w:w="1819" w:type="dxa"/>
            <w:vMerge w:val="restart"/>
            <w:tcBorders>
              <w:top w:val="single" w:sz="4" w:space="0" w:color="auto"/>
              <w:left w:val="single" w:sz="4" w:space="0" w:color="auto"/>
            </w:tcBorders>
            <w:shd w:val="clear" w:color="auto" w:fill="FFFFFF"/>
          </w:tcPr>
          <w:p w14:paraId="4261A8BB" w14:textId="77777777" w:rsidR="00862615" w:rsidRDefault="00862615">
            <w:pPr>
              <w:framePr w:w="7958" w:h="9701" w:vSpace="115" w:wrap="none" w:hAnchor="page" w:x="1074" w:y="654"/>
              <w:rPr>
                <w:sz w:val="10"/>
                <w:szCs w:val="10"/>
              </w:rPr>
            </w:pPr>
          </w:p>
        </w:tc>
      </w:tr>
      <w:tr w:rsidR="00862615" w14:paraId="49BB0839" w14:textId="77777777">
        <w:tblPrEx>
          <w:tblCellMar>
            <w:top w:w="0" w:type="dxa"/>
            <w:bottom w:w="0" w:type="dxa"/>
          </w:tblCellMar>
        </w:tblPrEx>
        <w:trPr>
          <w:trHeight w:hRule="exact" w:val="130"/>
        </w:trPr>
        <w:tc>
          <w:tcPr>
            <w:tcW w:w="2083" w:type="dxa"/>
            <w:vMerge/>
            <w:shd w:val="clear" w:color="auto" w:fill="FFFFFF"/>
          </w:tcPr>
          <w:p w14:paraId="186B18C5"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5FA20100"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650D491F" w14:textId="77777777" w:rsidR="00862615" w:rsidRDefault="00862615">
            <w:pPr>
              <w:framePr w:w="7958" w:h="9701" w:vSpace="115" w:wrap="none" w:hAnchor="page" w:x="1074" w:y="654"/>
            </w:pPr>
          </w:p>
        </w:tc>
      </w:tr>
      <w:tr w:rsidR="00862615" w14:paraId="682638ED" w14:textId="77777777">
        <w:tblPrEx>
          <w:tblCellMar>
            <w:top w:w="0" w:type="dxa"/>
            <w:bottom w:w="0" w:type="dxa"/>
          </w:tblCellMar>
        </w:tblPrEx>
        <w:trPr>
          <w:trHeight w:hRule="exact" w:val="389"/>
        </w:trPr>
        <w:tc>
          <w:tcPr>
            <w:tcW w:w="2083" w:type="dxa"/>
            <w:vMerge/>
            <w:shd w:val="clear" w:color="auto" w:fill="FFFFFF"/>
          </w:tcPr>
          <w:p w14:paraId="27374402"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0E38B747" w14:textId="77777777" w:rsidR="00862615" w:rsidRDefault="00F30BD2">
            <w:pPr>
              <w:pStyle w:val="Jin0"/>
              <w:framePr w:w="7958" w:h="9701" w:vSpace="115" w:wrap="none" w:hAnchor="page" w:x="1074" w:y="654"/>
              <w:shd w:val="clear" w:color="auto" w:fill="auto"/>
              <w:jc w:val="both"/>
            </w:pPr>
            <w:r>
              <w:t>zahrnuje veškeré náklady spojené s objednatelem požadovanými pracemi,</w:t>
            </w:r>
          </w:p>
          <w:p w14:paraId="30DBDB43" w14:textId="77777777" w:rsidR="00862615" w:rsidRDefault="00F30BD2">
            <w:pPr>
              <w:pStyle w:val="Jin0"/>
              <w:framePr w:w="7958" w:h="9701" w:vSpace="115" w:wrap="none" w:hAnchor="page" w:x="1074" w:y="654"/>
              <w:shd w:val="clear" w:color="auto" w:fill="auto"/>
              <w:jc w:val="both"/>
            </w:pPr>
            <w:r>
              <w:t xml:space="preserve">- pro stanovení orientační </w:t>
            </w:r>
            <w:r>
              <w:t>investorské ceny určete jednotkovou cenu jako 1% odhadované ceny stavby</w:t>
            </w:r>
          </w:p>
        </w:tc>
        <w:tc>
          <w:tcPr>
            <w:tcW w:w="1819" w:type="dxa"/>
            <w:vMerge/>
            <w:tcBorders>
              <w:left w:val="single" w:sz="4" w:space="0" w:color="auto"/>
            </w:tcBorders>
            <w:shd w:val="clear" w:color="auto" w:fill="FFFFFF"/>
          </w:tcPr>
          <w:p w14:paraId="7D776337" w14:textId="77777777" w:rsidR="00862615" w:rsidRDefault="00862615">
            <w:pPr>
              <w:framePr w:w="7958" w:h="9701" w:vSpace="115" w:wrap="none" w:hAnchor="page" w:x="1074" w:y="654"/>
            </w:pPr>
          </w:p>
        </w:tc>
      </w:tr>
      <w:tr w:rsidR="00862615" w14:paraId="7B0203CB" w14:textId="77777777">
        <w:tblPrEx>
          <w:tblCellMar>
            <w:top w:w="0" w:type="dxa"/>
            <w:bottom w:w="0" w:type="dxa"/>
          </w:tblCellMar>
        </w:tblPrEx>
        <w:trPr>
          <w:trHeight w:hRule="exact" w:val="130"/>
        </w:trPr>
        <w:tc>
          <w:tcPr>
            <w:tcW w:w="2083" w:type="dxa"/>
            <w:tcBorders>
              <w:top w:val="single" w:sz="4" w:space="0" w:color="auto"/>
            </w:tcBorders>
            <w:shd w:val="clear" w:color="auto" w:fill="FFFFFF"/>
            <w:vAlign w:val="bottom"/>
          </w:tcPr>
          <w:p w14:paraId="1D62D75B" w14:textId="77777777" w:rsidR="00862615" w:rsidRDefault="00F30BD2">
            <w:pPr>
              <w:pStyle w:val="Jin0"/>
              <w:framePr w:w="7958" w:h="9701" w:vSpace="115" w:wrap="none" w:hAnchor="page" w:x="1074" w:y="654"/>
              <w:shd w:val="clear" w:color="auto" w:fill="auto"/>
              <w:tabs>
                <w:tab w:val="left" w:pos="1190"/>
              </w:tabs>
              <w:spacing w:line="240" w:lineRule="auto"/>
              <w:ind w:firstLine="580"/>
              <w:jc w:val="both"/>
            </w:pPr>
            <w:r>
              <w:t>6</w:t>
            </w:r>
            <w:r>
              <w:tab/>
              <w:t>02910|c</w:t>
            </w:r>
          </w:p>
        </w:tc>
        <w:tc>
          <w:tcPr>
            <w:tcW w:w="4056" w:type="dxa"/>
            <w:tcBorders>
              <w:top w:val="single" w:sz="4" w:space="0" w:color="auto"/>
              <w:left w:val="single" w:sz="4" w:space="0" w:color="auto"/>
            </w:tcBorders>
            <w:shd w:val="clear" w:color="auto" w:fill="FFFFFF"/>
            <w:vAlign w:val="bottom"/>
          </w:tcPr>
          <w:p w14:paraId="73EC902D" w14:textId="77777777" w:rsidR="00862615" w:rsidRDefault="00F30BD2">
            <w:pPr>
              <w:pStyle w:val="Jin0"/>
              <w:framePr w:w="7958" w:h="9701" w:vSpace="115" w:wrap="none" w:hAnchor="page" w:x="1074" w:y="654"/>
              <w:shd w:val="clear" w:color="auto" w:fill="auto"/>
              <w:spacing w:line="240" w:lineRule="auto"/>
              <w:jc w:val="both"/>
            </w:pPr>
            <w:r>
              <w:t>OSTATNÍ POŽADAVKY - ZEMĚMĚŘIČSKÁ MĚŘENÍ</w:t>
            </w:r>
          </w:p>
        </w:tc>
        <w:tc>
          <w:tcPr>
            <w:tcW w:w="1819" w:type="dxa"/>
            <w:tcBorders>
              <w:top w:val="single" w:sz="4" w:space="0" w:color="auto"/>
              <w:left w:val="single" w:sz="4" w:space="0" w:color="auto"/>
            </w:tcBorders>
            <w:shd w:val="clear" w:color="auto" w:fill="FFFFFF"/>
            <w:vAlign w:val="bottom"/>
          </w:tcPr>
          <w:p w14:paraId="5564118C"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49AB18F3" w14:textId="77777777">
        <w:tblPrEx>
          <w:tblCellMar>
            <w:top w:w="0" w:type="dxa"/>
            <w:bottom w:w="0" w:type="dxa"/>
          </w:tblCellMar>
        </w:tblPrEx>
        <w:trPr>
          <w:trHeight w:hRule="exact" w:val="254"/>
        </w:trPr>
        <w:tc>
          <w:tcPr>
            <w:tcW w:w="2083" w:type="dxa"/>
            <w:vMerge w:val="restart"/>
            <w:tcBorders>
              <w:top w:val="single" w:sz="4" w:space="0" w:color="auto"/>
            </w:tcBorders>
            <w:shd w:val="clear" w:color="auto" w:fill="FFFFFF"/>
          </w:tcPr>
          <w:p w14:paraId="17587E15"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38E99E82" w14:textId="77777777" w:rsidR="00862615" w:rsidRDefault="00F30BD2">
            <w:pPr>
              <w:pStyle w:val="Jin0"/>
              <w:framePr w:w="7958" w:h="9701" w:vSpace="115" w:wrap="none" w:hAnchor="page" w:x="1074" w:y="654"/>
              <w:shd w:val="clear" w:color="auto" w:fill="auto"/>
              <w:jc w:val="both"/>
            </w:pPr>
            <w:r>
              <w:t>geodetické zaměření skutečného stavu po provedení stavby vč. DTM dle smlouvy o dílo</w:t>
            </w:r>
          </w:p>
        </w:tc>
        <w:tc>
          <w:tcPr>
            <w:tcW w:w="1819" w:type="dxa"/>
            <w:vMerge w:val="restart"/>
            <w:tcBorders>
              <w:top w:val="single" w:sz="4" w:space="0" w:color="auto"/>
              <w:left w:val="single" w:sz="4" w:space="0" w:color="auto"/>
            </w:tcBorders>
            <w:shd w:val="clear" w:color="auto" w:fill="FFFFFF"/>
          </w:tcPr>
          <w:p w14:paraId="7572A183" w14:textId="77777777" w:rsidR="00862615" w:rsidRDefault="00862615">
            <w:pPr>
              <w:framePr w:w="7958" w:h="9701" w:vSpace="115" w:wrap="none" w:hAnchor="page" w:x="1074" w:y="654"/>
              <w:rPr>
                <w:sz w:val="10"/>
                <w:szCs w:val="10"/>
              </w:rPr>
            </w:pPr>
          </w:p>
        </w:tc>
      </w:tr>
      <w:tr w:rsidR="00862615" w14:paraId="6396D0D9" w14:textId="77777777">
        <w:tblPrEx>
          <w:tblCellMar>
            <w:top w:w="0" w:type="dxa"/>
            <w:bottom w:w="0" w:type="dxa"/>
          </w:tblCellMar>
        </w:tblPrEx>
        <w:trPr>
          <w:trHeight w:hRule="exact" w:val="130"/>
        </w:trPr>
        <w:tc>
          <w:tcPr>
            <w:tcW w:w="2083" w:type="dxa"/>
            <w:vMerge/>
            <w:shd w:val="clear" w:color="auto" w:fill="FFFFFF"/>
          </w:tcPr>
          <w:p w14:paraId="43E8ED95"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59EF35A9"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48EA67A4" w14:textId="77777777" w:rsidR="00862615" w:rsidRDefault="00862615">
            <w:pPr>
              <w:framePr w:w="7958" w:h="9701" w:vSpace="115" w:wrap="none" w:hAnchor="page" w:x="1074" w:y="654"/>
            </w:pPr>
          </w:p>
        </w:tc>
      </w:tr>
      <w:tr w:rsidR="00862615" w14:paraId="0A555E63" w14:textId="77777777">
        <w:tblPrEx>
          <w:tblCellMar>
            <w:top w:w="0" w:type="dxa"/>
            <w:bottom w:w="0" w:type="dxa"/>
          </w:tblCellMar>
        </w:tblPrEx>
        <w:trPr>
          <w:trHeight w:hRule="exact" w:val="389"/>
        </w:trPr>
        <w:tc>
          <w:tcPr>
            <w:tcW w:w="2083" w:type="dxa"/>
            <w:vMerge/>
            <w:shd w:val="clear" w:color="auto" w:fill="FFFFFF"/>
          </w:tcPr>
          <w:p w14:paraId="2BD6FF9B"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7218B0ED" w14:textId="77777777" w:rsidR="00862615" w:rsidRDefault="00F30BD2">
            <w:pPr>
              <w:pStyle w:val="Jin0"/>
              <w:framePr w:w="7958" w:h="9701" w:vSpace="115" w:wrap="none" w:hAnchor="page" w:x="1074" w:y="654"/>
              <w:shd w:val="clear" w:color="auto" w:fill="auto"/>
              <w:jc w:val="both"/>
            </w:pPr>
            <w:r>
              <w:t xml:space="preserve">zahrnuje veškeré </w:t>
            </w:r>
            <w:r>
              <w:t>náklady spojené s objednatelem požadovanými pracemi,</w:t>
            </w:r>
          </w:p>
          <w:p w14:paraId="38486936" w14:textId="77777777" w:rsidR="00862615" w:rsidRDefault="00F30BD2">
            <w:pPr>
              <w:pStyle w:val="Jin0"/>
              <w:framePr w:w="7958" w:h="9701" w:vSpace="115" w:wrap="none" w:hAnchor="page" w:x="1074" w:y="654"/>
              <w:shd w:val="clear" w:color="auto" w:fill="auto"/>
              <w:jc w:val="both"/>
            </w:pPr>
            <w:r>
              <w:t>- pro stanovení orientační investorské ceny určete jednotkovou cenu jako 1% odhadované ceny stavby</w:t>
            </w:r>
          </w:p>
        </w:tc>
        <w:tc>
          <w:tcPr>
            <w:tcW w:w="1819" w:type="dxa"/>
            <w:vMerge/>
            <w:tcBorders>
              <w:left w:val="single" w:sz="4" w:space="0" w:color="auto"/>
            </w:tcBorders>
            <w:shd w:val="clear" w:color="auto" w:fill="FFFFFF"/>
          </w:tcPr>
          <w:p w14:paraId="4CF912DC" w14:textId="77777777" w:rsidR="00862615" w:rsidRDefault="00862615">
            <w:pPr>
              <w:framePr w:w="7958" w:h="9701" w:vSpace="115" w:wrap="none" w:hAnchor="page" w:x="1074" w:y="654"/>
            </w:pPr>
          </w:p>
        </w:tc>
      </w:tr>
      <w:tr w:rsidR="00862615" w14:paraId="71CD1FCF"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0812B4FD" w14:textId="77777777" w:rsidR="00862615" w:rsidRDefault="00F30BD2">
            <w:pPr>
              <w:pStyle w:val="Jin0"/>
              <w:framePr w:w="7958" w:h="9701" w:vSpace="115" w:wrap="none" w:hAnchor="page" w:x="1074" w:y="654"/>
              <w:shd w:val="clear" w:color="auto" w:fill="auto"/>
              <w:tabs>
                <w:tab w:val="left" w:pos="1190"/>
              </w:tabs>
              <w:spacing w:line="240" w:lineRule="auto"/>
              <w:ind w:firstLine="580"/>
              <w:jc w:val="both"/>
            </w:pPr>
            <w:r>
              <w:t>7</w:t>
            </w:r>
            <w:r>
              <w:tab/>
              <w:t>02910|d</w:t>
            </w:r>
          </w:p>
        </w:tc>
        <w:tc>
          <w:tcPr>
            <w:tcW w:w="4056" w:type="dxa"/>
            <w:tcBorders>
              <w:top w:val="single" w:sz="4" w:space="0" w:color="auto"/>
              <w:left w:val="single" w:sz="4" w:space="0" w:color="auto"/>
            </w:tcBorders>
            <w:shd w:val="clear" w:color="auto" w:fill="FFFFFF"/>
            <w:vAlign w:val="bottom"/>
          </w:tcPr>
          <w:p w14:paraId="50B60A27" w14:textId="77777777" w:rsidR="00862615" w:rsidRDefault="00F30BD2">
            <w:pPr>
              <w:pStyle w:val="Jin0"/>
              <w:framePr w:w="7958" w:h="9701" w:vSpace="115" w:wrap="none" w:hAnchor="page" w:x="1074" w:y="654"/>
              <w:shd w:val="clear" w:color="auto" w:fill="auto"/>
              <w:spacing w:line="240" w:lineRule="auto"/>
              <w:jc w:val="both"/>
            </w:pPr>
            <w:r>
              <w:t>OSTATNÍ POŽADAVKY - ZEMĚMĚŘIČSKÁ MĚŘENÍ</w:t>
            </w:r>
          </w:p>
        </w:tc>
        <w:tc>
          <w:tcPr>
            <w:tcW w:w="1819" w:type="dxa"/>
            <w:tcBorders>
              <w:top w:val="single" w:sz="4" w:space="0" w:color="auto"/>
              <w:left w:val="single" w:sz="4" w:space="0" w:color="auto"/>
            </w:tcBorders>
            <w:shd w:val="clear" w:color="auto" w:fill="FFFFFF"/>
          </w:tcPr>
          <w:p w14:paraId="72B05581"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4083776E" w14:textId="77777777">
        <w:tblPrEx>
          <w:tblCellMar>
            <w:top w:w="0" w:type="dxa"/>
            <w:bottom w:w="0" w:type="dxa"/>
          </w:tblCellMar>
        </w:tblPrEx>
        <w:trPr>
          <w:trHeight w:hRule="exact" w:val="254"/>
        </w:trPr>
        <w:tc>
          <w:tcPr>
            <w:tcW w:w="2083" w:type="dxa"/>
            <w:vMerge w:val="restart"/>
            <w:tcBorders>
              <w:top w:val="single" w:sz="4" w:space="0" w:color="auto"/>
            </w:tcBorders>
            <w:shd w:val="clear" w:color="auto" w:fill="FFFFFF"/>
          </w:tcPr>
          <w:p w14:paraId="654A4268"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6CE27382" w14:textId="77777777" w:rsidR="00862615" w:rsidRDefault="00F30BD2">
            <w:pPr>
              <w:pStyle w:val="Jin0"/>
              <w:framePr w:w="7958" w:h="9701" w:vSpace="115" w:wrap="none" w:hAnchor="page" w:x="1074" w:y="654"/>
              <w:shd w:val="clear" w:color="auto" w:fill="auto"/>
              <w:jc w:val="both"/>
            </w:pPr>
            <w:r>
              <w:t xml:space="preserve">Geometrický oddělovací plán vč. </w:t>
            </w:r>
            <w:r>
              <w:t>projednání s vlastníky pozemků, Krajem Vysočina a KSUS Vysočiny a podání na KÚ, vč. tisku</w:t>
            </w:r>
          </w:p>
        </w:tc>
        <w:tc>
          <w:tcPr>
            <w:tcW w:w="1819" w:type="dxa"/>
            <w:vMerge w:val="restart"/>
            <w:tcBorders>
              <w:top w:val="single" w:sz="4" w:space="0" w:color="auto"/>
              <w:left w:val="single" w:sz="4" w:space="0" w:color="auto"/>
            </w:tcBorders>
            <w:shd w:val="clear" w:color="auto" w:fill="FFFFFF"/>
          </w:tcPr>
          <w:p w14:paraId="4676395D" w14:textId="77777777" w:rsidR="00862615" w:rsidRDefault="00862615">
            <w:pPr>
              <w:framePr w:w="7958" w:h="9701" w:vSpace="115" w:wrap="none" w:hAnchor="page" w:x="1074" w:y="654"/>
              <w:rPr>
                <w:sz w:val="10"/>
                <w:szCs w:val="10"/>
              </w:rPr>
            </w:pPr>
          </w:p>
        </w:tc>
      </w:tr>
      <w:tr w:rsidR="00862615" w14:paraId="5B504BE6" w14:textId="77777777">
        <w:tblPrEx>
          <w:tblCellMar>
            <w:top w:w="0" w:type="dxa"/>
            <w:bottom w:w="0" w:type="dxa"/>
          </w:tblCellMar>
        </w:tblPrEx>
        <w:trPr>
          <w:trHeight w:hRule="exact" w:val="130"/>
        </w:trPr>
        <w:tc>
          <w:tcPr>
            <w:tcW w:w="2083" w:type="dxa"/>
            <w:vMerge/>
            <w:shd w:val="clear" w:color="auto" w:fill="FFFFFF"/>
          </w:tcPr>
          <w:p w14:paraId="0E899E37"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508762FF"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74EDA142" w14:textId="77777777" w:rsidR="00862615" w:rsidRDefault="00862615">
            <w:pPr>
              <w:framePr w:w="7958" w:h="9701" w:vSpace="115" w:wrap="none" w:hAnchor="page" w:x="1074" w:y="654"/>
            </w:pPr>
          </w:p>
        </w:tc>
      </w:tr>
      <w:tr w:rsidR="00862615" w14:paraId="5E993279" w14:textId="77777777">
        <w:tblPrEx>
          <w:tblCellMar>
            <w:top w:w="0" w:type="dxa"/>
            <w:bottom w:w="0" w:type="dxa"/>
          </w:tblCellMar>
        </w:tblPrEx>
        <w:trPr>
          <w:trHeight w:hRule="exact" w:val="389"/>
        </w:trPr>
        <w:tc>
          <w:tcPr>
            <w:tcW w:w="2083" w:type="dxa"/>
            <w:vMerge/>
            <w:shd w:val="clear" w:color="auto" w:fill="FFFFFF"/>
          </w:tcPr>
          <w:p w14:paraId="327C9830"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70E736E9" w14:textId="77777777" w:rsidR="00862615" w:rsidRDefault="00F30BD2">
            <w:pPr>
              <w:pStyle w:val="Jin0"/>
              <w:framePr w:w="7958" w:h="9701" w:vSpace="115" w:wrap="none" w:hAnchor="page" w:x="1074" w:y="654"/>
              <w:shd w:val="clear" w:color="auto" w:fill="auto"/>
              <w:jc w:val="both"/>
            </w:pPr>
            <w:r>
              <w:t>zahrnuje veškeré náklady spojené s objednatelem požadovanými pracemi,</w:t>
            </w:r>
          </w:p>
          <w:p w14:paraId="713281CD" w14:textId="77777777" w:rsidR="00862615" w:rsidRDefault="00F30BD2">
            <w:pPr>
              <w:pStyle w:val="Jin0"/>
              <w:framePr w:w="7958" w:h="9701" w:vSpace="115" w:wrap="none" w:hAnchor="page" w:x="1074" w:y="654"/>
              <w:shd w:val="clear" w:color="auto" w:fill="auto"/>
              <w:jc w:val="both"/>
            </w:pPr>
            <w:r>
              <w:t xml:space="preserve">- pro stanovení orientační investorské ceny určete jednotkovou cenu jako 1% </w:t>
            </w:r>
            <w:r>
              <w:t>odhadované ceny stavby</w:t>
            </w:r>
          </w:p>
        </w:tc>
        <w:tc>
          <w:tcPr>
            <w:tcW w:w="1819" w:type="dxa"/>
            <w:vMerge/>
            <w:tcBorders>
              <w:left w:val="single" w:sz="4" w:space="0" w:color="auto"/>
            </w:tcBorders>
            <w:shd w:val="clear" w:color="auto" w:fill="FFFFFF"/>
          </w:tcPr>
          <w:p w14:paraId="39AA8ABC" w14:textId="77777777" w:rsidR="00862615" w:rsidRDefault="00862615">
            <w:pPr>
              <w:framePr w:w="7958" w:h="9701" w:vSpace="115" w:wrap="none" w:hAnchor="page" w:x="1074" w:y="654"/>
            </w:pPr>
          </w:p>
        </w:tc>
      </w:tr>
      <w:tr w:rsidR="00862615" w14:paraId="6B184131" w14:textId="77777777">
        <w:tblPrEx>
          <w:tblCellMar>
            <w:top w:w="0" w:type="dxa"/>
            <w:bottom w:w="0" w:type="dxa"/>
          </w:tblCellMar>
        </w:tblPrEx>
        <w:trPr>
          <w:trHeight w:hRule="exact" w:val="130"/>
        </w:trPr>
        <w:tc>
          <w:tcPr>
            <w:tcW w:w="2083" w:type="dxa"/>
            <w:tcBorders>
              <w:top w:val="single" w:sz="4" w:space="0" w:color="auto"/>
            </w:tcBorders>
            <w:shd w:val="clear" w:color="auto" w:fill="FFFFFF"/>
            <w:vAlign w:val="bottom"/>
          </w:tcPr>
          <w:p w14:paraId="3632468A" w14:textId="77777777" w:rsidR="00862615" w:rsidRDefault="00F30BD2">
            <w:pPr>
              <w:pStyle w:val="Jin0"/>
              <w:framePr w:w="7958" w:h="9701" w:vSpace="115" w:wrap="none" w:hAnchor="page" w:x="1074" w:y="654"/>
              <w:shd w:val="clear" w:color="auto" w:fill="auto"/>
              <w:tabs>
                <w:tab w:val="left" w:pos="1190"/>
              </w:tabs>
              <w:spacing w:line="240" w:lineRule="auto"/>
              <w:ind w:firstLine="580"/>
              <w:jc w:val="both"/>
            </w:pPr>
            <w:r>
              <w:t>8</w:t>
            </w:r>
            <w:r>
              <w:tab/>
              <w:t>029401</w:t>
            </w:r>
          </w:p>
        </w:tc>
        <w:tc>
          <w:tcPr>
            <w:tcW w:w="4056" w:type="dxa"/>
            <w:tcBorders>
              <w:top w:val="single" w:sz="4" w:space="0" w:color="auto"/>
              <w:left w:val="single" w:sz="4" w:space="0" w:color="auto"/>
            </w:tcBorders>
            <w:shd w:val="clear" w:color="auto" w:fill="FFFFFF"/>
            <w:vAlign w:val="bottom"/>
          </w:tcPr>
          <w:p w14:paraId="41C8FC44" w14:textId="77777777" w:rsidR="00862615" w:rsidRDefault="00F30BD2">
            <w:pPr>
              <w:pStyle w:val="Jin0"/>
              <w:framePr w:w="7958" w:h="9701" w:vSpace="115" w:wrap="none" w:hAnchor="page" w:x="1074" w:y="654"/>
              <w:shd w:val="clear" w:color="auto" w:fill="auto"/>
              <w:spacing w:line="240" w:lineRule="auto"/>
              <w:jc w:val="both"/>
            </w:pPr>
            <w:r>
              <w:t>OSTATNÍ POŽADAVKY - VYPRACOVÁNÍ DOKUMENTACE</w:t>
            </w:r>
          </w:p>
        </w:tc>
        <w:tc>
          <w:tcPr>
            <w:tcW w:w="1819" w:type="dxa"/>
            <w:tcBorders>
              <w:top w:val="single" w:sz="4" w:space="0" w:color="auto"/>
              <w:left w:val="single" w:sz="4" w:space="0" w:color="auto"/>
            </w:tcBorders>
            <w:shd w:val="clear" w:color="auto" w:fill="FFFFFF"/>
            <w:vAlign w:val="bottom"/>
          </w:tcPr>
          <w:p w14:paraId="56829844"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79796AAF"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1C89E280"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70C2F8FA" w14:textId="77777777" w:rsidR="00862615" w:rsidRDefault="00F30BD2">
            <w:pPr>
              <w:pStyle w:val="Jin0"/>
              <w:framePr w:w="7958" w:h="9701" w:vSpace="115" w:wrap="none" w:hAnchor="page" w:x="1074" w:y="654"/>
              <w:shd w:val="clear" w:color="auto" w:fill="auto"/>
              <w:spacing w:line="240" w:lineRule="auto"/>
              <w:jc w:val="both"/>
            </w:pPr>
            <w:r>
              <w:t>aktualizace HAP a POP vč. projednání a schválení u příslušných úřadů</w:t>
            </w:r>
          </w:p>
        </w:tc>
        <w:tc>
          <w:tcPr>
            <w:tcW w:w="1819" w:type="dxa"/>
            <w:vMerge w:val="restart"/>
            <w:tcBorders>
              <w:top w:val="single" w:sz="4" w:space="0" w:color="auto"/>
              <w:left w:val="single" w:sz="4" w:space="0" w:color="auto"/>
            </w:tcBorders>
            <w:shd w:val="clear" w:color="auto" w:fill="FFFFFF"/>
          </w:tcPr>
          <w:p w14:paraId="02D67CAB" w14:textId="77777777" w:rsidR="00862615" w:rsidRDefault="00862615">
            <w:pPr>
              <w:framePr w:w="7958" w:h="9701" w:vSpace="115" w:wrap="none" w:hAnchor="page" w:x="1074" w:y="654"/>
              <w:rPr>
                <w:sz w:val="10"/>
                <w:szCs w:val="10"/>
              </w:rPr>
            </w:pPr>
          </w:p>
        </w:tc>
      </w:tr>
      <w:tr w:rsidR="00862615" w14:paraId="3B35D28B" w14:textId="77777777">
        <w:tblPrEx>
          <w:tblCellMar>
            <w:top w:w="0" w:type="dxa"/>
            <w:bottom w:w="0" w:type="dxa"/>
          </w:tblCellMar>
        </w:tblPrEx>
        <w:trPr>
          <w:trHeight w:hRule="exact" w:val="130"/>
        </w:trPr>
        <w:tc>
          <w:tcPr>
            <w:tcW w:w="2083" w:type="dxa"/>
            <w:vMerge/>
            <w:shd w:val="clear" w:color="auto" w:fill="FFFFFF"/>
          </w:tcPr>
          <w:p w14:paraId="41FEAF1E"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6290DFE6"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6AEA57C3" w14:textId="77777777" w:rsidR="00862615" w:rsidRDefault="00862615">
            <w:pPr>
              <w:framePr w:w="7958" w:h="9701" w:vSpace="115" w:wrap="none" w:hAnchor="page" w:x="1074" w:y="654"/>
            </w:pPr>
          </w:p>
        </w:tc>
      </w:tr>
      <w:tr w:rsidR="00862615" w14:paraId="2D325581" w14:textId="77777777">
        <w:tblPrEx>
          <w:tblCellMar>
            <w:top w:w="0" w:type="dxa"/>
            <w:bottom w:w="0" w:type="dxa"/>
          </w:tblCellMar>
        </w:tblPrEx>
        <w:trPr>
          <w:trHeight w:hRule="exact" w:val="130"/>
        </w:trPr>
        <w:tc>
          <w:tcPr>
            <w:tcW w:w="2083" w:type="dxa"/>
            <w:vMerge/>
            <w:shd w:val="clear" w:color="auto" w:fill="FFFFFF"/>
          </w:tcPr>
          <w:p w14:paraId="1ADAFE55"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5E5BC291" w14:textId="77777777" w:rsidR="00862615" w:rsidRDefault="00F30BD2">
            <w:pPr>
              <w:pStyle w:val="Jin0"/>
              <w:framePr w:w="7958" w:h="9701" w:vSpace="115" w:wrap="none" w:hAnchor="page" w:x="1074" w:y="654"/>
              <w:shd w:val="clear" w:color="auto" w:fill="auto"/>
              <w:spacing w:line="240" w:lineRule="auto"/>
              <w:jc w:val="both"/>
            </w:pPr>
            <w:r>
              <w:t>zahrnuje veškeré náklady spojené s objednatelem požadovanými pracemi</w:t>
            </w:r>
          </w:p>
        </w:tc>
        <w:tc>
          <w:tcPr>
            <w:tcW w:w="1819" w:type="dxa"/>
            <w:vMerge/>
            <w:tcBorders>
              <w:left w:val="single" w:sz="4" w:space="0" w:color="auto"/>
            </w:tcBorders>
            <w:shd w:val="clear" w:color="auto" w:fill="FFFFFF"/>
          </w:tcPr>
          <w:p w14:paraId="01441DA8" w14:textId="77777777" w:rsidR="00862615" w:rsidRDefault="00862615">
            <w:pPr>
              <w:framePr w:w="7958" w:h="9701" w:vSpace="115" w:wrap="none" w:hAnchor="page" w:x="1074" w:y="654"/>
            </w:pPr>
          </w:p>
        </w:tc>
      </w:tr>
      <w:tr w:rsidR="00862615" w14:paraId="25A90E76"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7F06F46D" w14:textId="77777777" w:rsidR="00862615" w:rsidRDefault="00F30BD2">
            <w:pPr>
              <w:pStyle w:val="Jin0"/>
              <w:framePr w:w="7958" w:h="9701" w:vSpace="115" w:wrap="none" w:hAnchor="page" w:x="1074" w:y="654"/>
              <w:shd w:val="clear" w:color="auto" w:fill="auto"/>
              <w:tabs>
                <w:tab w:val="left" w:pos="1132"/>
              </w:tabs>
              <w:spacing w:line="240" w:lineRule="auto"/>
              <w:ind w:firstLine="580"/>
              <w:jc w:val="both"/>
            </w:pPr>
            <w:r>
              <w:t>9</w:t>
            </w:r>
            <w:r>
              <w:tab/>
            </w:r>
            <w:r>
              <w:t>0294121</w:t>
            </w:r>
          </w:p>
        </w:tc>
        <w:tc>
          <w:tcPr>
            <w:tcW w:w="4056" w:type="dxa"/>
            <w:tcBorders>
              <w:top w:val="single" w:sz="4" w:space="0" w:color="auto"/>
              <w:left w:val="single" w:sz="4" w:space="0" w:color="auto"/>
            </w:tcBorders>
            <w:shd w:val="clear" w:color="auto" w:fill="FFFFFF"/>
            <w:vAlign w:val="bottom"/>
          </w:tcPr>
          <w:p w14:paraId="48DBF8A3" w14:textId="77777777" w:rsidR="00862615" w:rsidRDefault="00F30BD2">
            <w:pPr>
              <w:pStyle w:val="Jin0"/>
              <w:framePr w:w="7958" w:h="9701" w:vSpace="115" w:wrap="none" w:hAnchor="page" w:x="1074" w:y="654"/>
              <w:shd w:val="clear" w:color="auto" w:fill="auto"/>
              <w:spacing w:line="240" w:lineRule="auto"/>
              <w:jc w:val="both"/>
            </w:pPr>
            <w:r>
              <w:t>OSTATNÍ POŽADAVKY - VYPRACOVÁNÍ MOSTNÍHO LISTU</w:t>
            </w:r>
          </w:p>
        </w:tc>
        <w:tc>
          <w:tcPr>
            <w:tcW w:w="1819" w:type="dxa"/>
            <w:tcBorders>
              <w:top w:val="single" w:sz="4" w:space="0" w:color="auto"/>
              <w:left w:val="single" w:sz="4" w:space="0" w:color="auto"/>
            </w:tcBorders>
            <w:shd w:val="clear" w:color="auto" w:fill="FFFFFF"/>
          </w:tcPr>
          <w:p w14:paraId="39DE7130" w14:textId="77777777" w:rsidR="00862615" w:rsidRDefault="00F30BD2">
            <w:pPr>
              <w:pStyle w:val="Jin0"/>
              <w:framePr w:w="7958" w:h="9701" w:vSpace="115" w:wrap="none" w:hAnchor="page" w:x="1074" w:y="654"/>
              <w:shd w:val="clear" w:color="auto" w:fill="auto"/>
              <w:tabs>
                <w:tab w:val="left" w:pos="1007"/>
                <w:tab w:val="left" w:pos="1588"/>
              </w:tabs>
              <w:spacing w:line="240" w:lineRule="auto"/>
              <w:ind w:firstLine="220"/>
              <w:jc w:val="both"/>
            </w:pPr>
            <w:r>
              <w:t>KUŠ 1</w:t>
            </w:r>
            <w:r>
              <w:tab/>
              <w:t>1,000</w:t>
            </w:r>
            <w:r>
              <w:tab/>
              <w:t>|</w:t>
            </w:r>
          </w:p>
        </w:tc>
      </w:tr>
      <w:tr w:rsidR="00862615" w14:paraId="58377C53" w14:textId="77777777">
        <w:tblPrEx>
          <w:tblCellMar>
            <w:top w:w="0" w:type="dxa"/>
            <w:bottom w:w="0" w:type="dxa"/>
          </w:tblCellMar>
        </w:tblPrEx>
        <w:trPr>
          <w:trHeight w:hRule="exact" w:val="254"/>
        </w:trPr>
        <w:tc>
          <w:tcPr>
            <w:tcW w:w="2083" w:type="dxa"/>
            <w:vMerge w:val="restart"/>
            <w:tcBorders>
              <w:top w:val="single" w:sz="4" w:space="0" w:color="auto"/>
            </w:tcBorders>
            <w:shd w:val="clear" w:color="auto" w:fill="FFFFFF"/>
          </w:tcPr>
          <w:p w14:paraId="619C9E68"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5075D7F1" w14:textId="77777777" w:rsidR="00862615" w:rsidRDefault="00F30BD2">
            <w:pPr>
              <w:pStyle w:val="Jin0"/>
              <w:framePr w:w="7958" w:h="9701" w:vSpace="115" w:wrap="none" w:hAnchor="page" w:x="1074" w:y="654"/>
              <w:shd w:val="clear" w:color="auto" w:fill="auto"/>
              <w:spacing w:line="240" w:lineRule="auto"/>
              <w:jc w:val="both"/>
            </w:pPr>
            <w:r>
              <w:t>vypracování ML, vč. 2x tisku a vložení do BMS (dle ČSN 73 6220, 736221 a 736222)</w:t>
            </w:r>
          </w:p>
        </w:tc>
        <w:tc>
          <w:tcPr>
            <w:tcW w:w="1819" w:type="dxa"/>
            <w:vMerge w:val="restart"/>
            <w:tcBorders>
              <w:top w:val="single" w:sz="4" w:space="0" w:color="auto"/>
              <w:left w:val="single" w:sz="4" w:space="0" w:color="auto"/>
            </w:tcBorders>
            <w:shd w:val="clear" w:color="auto" w:fill="FFFFFF"/>
          </w:tcPr>
          <w:p w14:paraId="53EA226C" w14:textId="77777777" w:rsidR="00862615" w:rsidRDefault="00862615">
            <w:pPr>
              <w:framePr w:w="7958" w:h="9701" w:vSpace="115" w:wrap="none" w:hAnchor="page" w:x="1074" w:y="654"/>
              <w:rPr>
                <w:sz w:val="10"/>
                <w:szCs w:val="10"/>
              </w:rPr>
            </w:pPr>
          </w:p>
        </w:tc>
      </w:tr>
      <w:tr w:rsidR="00862615" w14:paraId="5C0459A2" w14:textId="77777777">
        <w:tblPrEx>
          <w:tblCellMar>
            <w:top w:w="0" w:type="dxa"/>
            <w:bottom w:w="0" w:type="dxa"/>
          </w:tblCellMar>
        </w:tblPrEx>
        <w:trPr>
          <w:trHeight w:hRule="exact" w:val="130"/>
        </w:trPr>
        <w:tc>
          <w:tcPr>
            <w:tcW w:w="2083" w:type="dxa"/>
            <w:vMerge/>
            <w:shd w:val="clear" w:color="auto" w:fill="FFFFFF"/>
          </w:tcPr>
          <w:p w14:paraId="63A955FD"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7254C2F1"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38C7974E" w14:textId="77777777" w:rsidR="00862615" w:rsidRDefault="00862615">
            <w:pPr>
              <w:framePr w:w="7958" w:h="9701" w:vSpace="115" w:wrap="none" w:hAnchor="page" w:x="1074" w:y="654"/>
            </w:pPr>
          </w:p>
        </w:tc>
      </w:tr>
      <w:tr w:rsidR="00862615" w14:paraId="7BFE749C" w14:textId="77777777">
        <w:tblPrEx>
          <w:tblCellMar>
            <w:top w:w="0" w:type="dxa"/>
            <w:bottom w:w="0" w:type="dxa"/>
          </w:tblCellMar>
        </w:tblPrEx>
        <w:trPr>
          <w:trHeight w:hRule="exact" w:val="130"/>
        </w:trPr>
        <w:tc>
          <w:tcPr>
            <w:tcW w:w="2083" w:type="dxa"/>
            <w:vMerge/>
            <w:shd w:val="clear" w:color="auto" w:fill="FFFFFF"/>
          </w:tcPr>
          <w:p w14:paraId="2DEF94F0"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5B31830B" w14:textId="77777777" w:rsidR="00862615" w:rsidRDefault="00F30BD2">
            <w:pPr>
              <w:pStyle w:val="Jin0"/>
              <w:framePr w:w="7958" w:h="9701" w:vSpace="115" w:wrap="none" w:hAnchor="page" w:x="1074" w:y="654"/>
              <w:shd w:val="clear" w:color="auto" w:fill="auto"/>
              <w:spacing w:line="240" w:lineRule="auto"/>
              <w:jc w:val="both"/>
            </w:pPr>
            <w:r>
              <w:t>zahrnuje veškeré náklady spojené s objednatelem požadovanými pracemi</w:t>
            </w:r>
          </w:p>
        </w:tc>
        <w:tc>
          <w:tcPr>
            <w:tcW w:w="1819" w:type="dxa"/>
            <w:vMerge/>
            <w:tcBorders>
              <w:left w:val="single" w:sz="4" w:space="0" w:color="auto"/>
            </w:tcBorders>
            <w:shd w:val="clear" w:color="auto" w:fill="FFFFFF"/>
          </w:tcPr>
          <w:p w14:paraId="157D1E42" w14:textId="77777777" w:rsidR="00862615" w:rsidRDefault="00862615">
            <w:pPr>
              <w:framePr w:w="7958" w:h="9701" w:vSpace="115" w:wrap="none" w:hAnchor="page" w:x="1074" w:y="654"/>
            </w:pPr>
          </w:p>
        </w:tc>
      </w:tr>
      <w:tr w:rsidR="00862615" w14:paraId="79F200BA"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6BCC6C12" w14:textId="77777777" w:rsidR="00862615" w:rsidRDefault="00F30BD2">
            <w:pPr>
              <w:pStyle w:val="Jin0"/>
              <w:framePr w:w="7958" w:h="9701" w:vSpace="115" w:wrap="none" w:hAnchor="page" w:x="1074" w:y="654"/>
              <w:shd w:val="clear" w:color="auto" w:fill="auto"/>
              <w:tabs>
                <w:tab w:val="left" w:pos="1183"/>
              </w:tabs>
              <w:spacing w:line="240" w:lineRule="auto"/>
              <w:ind w:firstLine="540"/>
              <w:jc w:val="both"/>
            </w:pPr>
            <w:r>
              <w:t>10</w:t>
            </w:r>
            <w:r>
              <w:tab/>
              <w:t>02943 a</w:t>
            </w:r>
          </w:p>
        </w:tc>
        <w:tc>
          <w:tcPr>
            <w:tcW w:w="4056" w:type="dxa"/>
            <w:tcBorders>
              <w:top w:val="single" w:sz="4" w:space="0" w:color="auto"/>
              <w:left w:val="single" w:sz="4" w:space="0" w:color="auto"/>
            </w:tcBorders>
            <w:shd w:val="clear" w:color="auto" w:fill="FFFFFF"/>
            <w:vAlign w:val="bottom"/>
          </w:tcPr>
          <w:p w14:paraId="1C5AE1DB" w14:textId="77777777" w:rsidR="00862615" w:rsidRDefault="00F30BD2">
            <w:pPr>
              <w:pStyle w:val="Jin0"/>
              <w:framePr w:w="7958" w:h="9701" w:vSpace="115" w:wrap="none" w:hAnchor="page" w:x="1074" w:y="654"/>
              <w:shd w:val="clear" w:color="auto" w:fill="auto"/>
              <w:spacing w:line="240" w:lineRule="auto"/>
              <w:jc w:val="both"/>
            </w:pPr>
            <w:r>
              <w:t xml:space="preserve">OSTATNÍ </w:t>
            </w:r>
            <w:r>
              <w:t>POŽADAVKY - VYPRACOVÁNÍ RDS</w:t>
            </w:r>
          </w:p>
        </w:tc>
        <w:tc>
          <w:tcPr>
            <w:tcW w:w="1819" w:type="dxa"/>
            <w:tcBorders>
              <w:top w:val="single" w:sz="4" w:space="0" w:color="auto"/>
              <w:left w:val="single" w:sz="4" w:space="0" w:color="auto"/>
            </w:tcBorders>
            <w:shd w:val="clear" w:color="auto" w:fill="FFFFFF"/>
          </w:tcPr>
          <w:p w14:paraId="65975703"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48204B08"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5412DC53"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729B469F" w14:textId="77777777" w:rsidR="00862615" w:rsidRDefault="00F30BD2">
            <w:pPr>
              <w:pStyle w:val="Jin0"/>
              <w:framePr w:w="7958" w:h="9701" w:vSpace="115" w:wrap="none" w:hAnchor="page" w:x="1074" w:y="654"/>
              <w:shd w:val="clear" w:color="auto" w:fill="auto"/>
              <w:spacing w:line="240" w:lineRule="auto"/>
              <w:jc w:val="both"/>
            </w:pPr>
            <w:r>
              <w:t>Vypracování RDS SO 202 vč. 3x tisku</w:t>
            </w:r>
          </w:p>
        </w:tc>
        <w:tc>
          <w:tcPr>
            <w:tcW w:w="1819" w:type="dxa"/>
            <w:vMerge w:val="restart"/>
            <w:tcBorders>
              <w:top w:val="single" w:sz="4" w:space="0" w:color="auto"/>
              <w:left w:val="single" w:sz="4" w:space="0" w:color="auto"/>
            </w:tcBorders>
            <w:shd w:val="clear" w:color="auto" w:fill="FFFFFF"/>
          </w:tcPr>
          <w:p w14:paraId="49F1463C" w14:textId="77777777" w:rsidR="00862615" w:rsidRDefault="00862615">
            <w:pPr>
              <w:framePr w:w="7958" w:h="9701" w:vSpace="115" w:wrap="none" w:hAnchor="page" w:x="1074" w:y="654"/>
              <w:rPr>
                <w:sz w:val="10"/>
                <w:szCs w:val="10"/>
              </w:rPr>
            </w:pPr>
          </w:p>
        </w:tc>
      </w:tr>
      <w:tr w:rsidR="00862615" w14:paraId="29CE5057" w14:textId="77777777">
        <w:tblPrEx>
          <w:tblCellMar>
            <w:top w:w="0" w:type="dxa"/>
            <w:bottom w:w="0" w:type="dxa"/>
          </w:tblCellMar>
        </w:tblPrEx>
        <w:trPr>
          <w:trHeight w:hRule="exact" w:val="130"/>
        </w:trPr>
        <w:tc>
          <w:tcPr>
            <w:tcW w:w="2083" w:type="dxa"/>
            <w:vMerge/>
            <w:shd w:val="clear" w:color="auto" w:fill="FFFFFF"/>
          </w:tcPr>
          <w:p w14:paraId="19EB4694"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71FF58FB"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6C057E61" w14:textId="77777777" w:rsidR="00862615" w:rsidRDefault="00862615">
            <w:pPr>
              <w:framePr w:w="7958" w:h="9701" w:vSpace="115" w:wrap="none" w:hAnchor="page" w:x="1074" w:y="654"/>
            </w:pPr>
          </w:p>
        </w:tc>
      </w:tr>
      <w:tr w:rsidR="00862615" w14:paraId="5535C953" w14:textId="77777777">
        <w:tblPrEx>
          <w:tblCellMar>
            <w:top w:w="0" w:type="dxa"/>
            <w:bottom w:w="0" w:type="dxa"/>
          </w:tblCellMar>
        </w:tblPrEx>
        <w:trPr>
          <w:trHeight w:hRule="exact" w:val="130"/>
        </w:trPr>
        <w:tc>
          <w:tcPr>
            <w:tcW w:w="2083" w:type="dxa"/>
            <w:vMerge/>
            <w:shd w:val="clear" w:color="auto" w:fill="FFFFFF"/>
          </w:tcPr>
          <w:p w14:paraId="6AECF23E"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1F163028" w14:textId="77777777" w:rsidR="00862615" w:rsidRDefault="00F30BD2">
            <w:pPr>
              <w:pStyle w:val="Jin0"/>
              <w:framePr w:w="7958" w:h="9701" w:vSpace="115" w:wrap="none" w:hAnchor="page" w:x="1074" w:y="654"/>
              <w:shd w:val="clear" w:color="auto" w:fill="auto"/>
              <w:spacing w:line="240" w:lineRule="auto"/>
              <w:jc w:val="both"/>
            </w:pPr>
            <w:r>
              <w:t>zahrnuje veškeré náklady spojené s objednatelem požadovanými pracemi</w:t>
            </w:r>
          </w:p>
        </w:tc>
        <w:tc>
          <w:tcPr>
            <w:tcW w:w="1819" w:type="dxa"/>
            <w:vMerge/>
            <w:tcBorders>
              <w:left w:val="single" w:sz="4" w:space="0" w:color="auto"/>
            </w:tcBorders>
            <w:shd w:val="clear" w:color="auto" w:fill="FFFFFF"/>
          </w:tcPr>
          <w:p w14:paraId="31423D48" w14:textId="77777777" w:rsidR="00862615" w:rsidRDefault="00862615">
            <w:pPr>
              <w:framePr w:w="7958" w:h="9701" w:vSpace="115" w:wrap="none" w:hAnchor="page" w:x="1074" w:y="654"/>
            </w:pPr>
          </w:p>
        </w:tc>
      </w:tr>
      <w:tr w:rsidR="00862615" w14:paraId="19520ACE"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0B794AA6" w14:textId="77777777" w:rsidR="00862615" w:rsidRDefault="00F30BD2">
            <w:pPr>
              <w:pStyle w:val="Jin0"/>
              <w:framePr w:w="7958" w:h="9701" w:vSpace="115" w:wrap="none" w:hAnchor="page" w:x="1074" w:y="654"/>
              <w:shd w:val="clear" w:color="auto" w:fill="auto"/>
              <w:tabs>
                <w:tab w:val="left" w:pos="662"/>
              </w:tabs>
              <w:spacing w:line="240" w:lineRule="auto"/>
              <w:jc w:val="center"/>
            </w:pPr>
            <w:r>
              <w:t>11</w:t>
            </w:r>
            <w:r>
              <w:tab/>
              <w:t>029441</w:t>
            </w:r>
          </w:p>
        </w:tc>
        <w:tc>
          <w:tcPr>
            <w:tcW w:w="4056" w:type="dxa"/>
            <w:tcBorders>
              <w:top w:val="single" w:sz="4" w:space="0" w:color="auto"/>
              <w:left w:val="single" w:sz="4" w:space="0" w:color="auto"/>
            </w:tcBorders>
            <w:shd w:val="clear" w:color="auto" w:fill="FFFFFF"/>
            <w:vAlign w:val="bottom"/>
          </w:tcPr>
          <w:p w14:paraId="47317F72" w14:textId="77777777" w:rsidR="00862615" w:rsidRDefault="00F30BD2">
            <w:pPr>
              <w:pStyle w:val="Jin0"/>
              <w:framePr w:w="7958" w:h="9701" w:vSpace="115" w:wrap="none" w:hAnchor="page" w:x="1074" w:y="654"/>
              <w:shd w:val="clear" w:color="auto" w:fill="auto"/>
              <w:spacing w:line="240" w:lineRule="auto"/>
              <w:jc w:val="both"/>
            </w:pPr>
            <w:r>
              <w:t>OSTAT POŽADAVKY - DOKUMENTACE SKUTEČ PROVEDENÍ V DIGIT FORMĚ</w:t>
            </w:r>
          </w:p>
        </w:tc>
        <w:tc>
          <w:tcPr>
            <w:tcW w:w="1819" w:type="dxa"/>
            <w:tcBorders>
              <w:top w:val="single" w:sz="4" w:space="0" w:color="auto"/>
              <w:left w:val="single" w:sz="4" w:space="0" w:color="auto"/>
            </w:tcBorders>
            <w:shd w:val="clear" w:color="auto" w:fill="FFFFFF"/>
          </w:tcPr>
          <w:p w14:paraId="50F31AA5"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65B6DCB3"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7B7532A9"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5A257594" w14:textId="77777777" w:rsidR="00862615" w:rsidRDefault="00F30BD2">
            <w:pPr>
              <w:pStyle w:val="Jin0"/>
              <w:framePr w:w="7958" w:h="9701" w:vSpace="115" w:wrap="none" w:hAnchor="page" w:x="1074" w:y="654"/>
              <w:shd w:val="clear" w:color="auto" w:fill="auto"/>
              <w:spacing w:line="240" w:lineRule="auto"/>
              <w:jc w:val="both"/>
            </w:pPr>
            <w:r>
              <w:t>Vypracování DSPS vč. 2x tisku</w:t>
            </w:r>
          </w:p>
        </w:tc>
        <w:tc>
          <w:tcPr>
            <w:tcW w:w="1819" w:type="dxa"/>
            <w:vMerge w:val="restart"/>
            <w:tcBorders>
              <w:top w:val="single" w:sz="4" w:space="0" w:color="auto"/>
              <w:left w:val="single" w:sz="4" w:space="0" w:color="auto"/>
            </w:tcBorders>
            <w:shd w:val="clear" w:color="auto" w:fill="FFFFFF"/>
          </w:tcPr>
          <w:p w14:paraId="6A1C9617" w14:textId="77777777" w:rsidR="00862615" w:rsidRDefault="00862615">
            <w:pPr>
              <w:framePr w:w="7958" w:h="9701" w:vSpace="115" w:wrap="none" w:hAnchor="page" w:x="1074" w:y="654"/>
              <w:rPr>
                <w:sz w:val="10"/>
                <w:szCs w:val="10"/>
              </w:rPr>
            </w:pPr>
          </w:p>
        </w:tc>
      </w:tr>
      <w:tr w:rsidR="00862615" w14:paraId="2A594BA9" w14:textId="77777777">
        <w:tblPrEx>
          <w:tblCellMar>
            <w:top w:w="0" w:type="dxa"/>
            <w:bottom w:w="0" w:type="dxa"/>
          </w:tblCellMar>
        </w:tblPrEx>
        <w:trPr>
          <w:trHeight w:hRule="exact" w:val="130"/>
        </w:trPr>
        <w:tc>
          <w:tcPr>
            <w:tcW w:w="2083" w:type="dxa"/>
            <w:vMerge/>
            <w:shd w:val="clear" w:color="auto" w:fill="FFFFFF"/>
          </w:tcPr>
          <w:p w14:paraId="333DB1E5"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60DE6320"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4E8DA0A9" w14:textId="77777777" w:rsidR="00862615" w:rsidRDefault="00862615">
            <w:pPr>
              <w:framePr w:w="7958" w:h="9701" w:vSpace="115" w:wrap="none" w:hAnchor="page" w:x="1074" w:y="654"/>
            </w:pPr>
          </w:p>
        </w:tc>
      </w:tr>
      <w:tr w:rsidR="00862615" w14:paraId="7B9DD5EE" w14:textId="77777777">
        <w:tblPrEx>
          <w:tblCellMar>
            <w:top w:w="0" w:type="dxa"/>
            <w:bottom w:w="0" w:type="dxa"/>
          </w:tblCellMar>
        </w:tblPrEx>
        <w:trPr>
          <w:trHeight w:hRule="exact" w:val="130"/>
        </w:trPr>
        <w:tc>
          <w:tcPr>
            <w:tcW w:w="2083" w:type="dxa"/>
            <w:vMerge/>
            <w:shd w:val="clear" w:color="auto" w:fill="FFFFFF"/>
          </w:tcPr>
          <w:p w14:paraId="3EB86B2F"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43F4CD48" w14:textId="77777777" w:rsidR="00862615" w:rsidRDefault="00F30BD2">
            <w:pPr>
              <w:pStyle w:val="Jin0"/>
              <w:framePr w:w="7958" w:h="9701" w:vSpace="115" w:wrap="none" w:hAnchor="page" w:x="1074" w:y="654"/>
              <w:shd w:val="clear" w:color="auto" w:fill="auto"/>
              <w:spacing w:line="240" w:lineRule="auto"/>
              <w:jc w:val="both"/>
            </w:pPr>
            <w:r>
              <w:t>zahrnuje veškeré náklady spojené s objednatelem požadovanými pracemi</w:t>
            </w:r>
          </w:p>
        </w:tc>
        <w:tc>
          <w:tcPr>
            <w:tcW w:w="1819" w:type="dxa"/>
            <w:vMerge/>
            <w:tcBorders>
              <w:left w:val="single" w:sz="4" w:space="0" w:color="auto"/>
            </w:tcBorders>
            <w:shd w:val="clear" w:color="auto" w:fill="FFFFFF"/>
          </w:tcPr>
          <w:p w14:paraId="21740984" w14:textId="77777777" w:rsidR="00862615" w:rsidRDefault="00862615">
            <w:pPr>
              <w:framePr w:w="7958" w:h="9701" w:vSpace="115" w:wrap="none" w:hAnchor="page" w:x="1074" w:y="654"/>
            </w:pPr>
          </w:p>
        </w:tc>
      </w:tr>
      <w:tr w:rsidR="00862615" w14:paraId="75E5672A"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71250883" w14:textId="77777777" w:rsidR="00862615" w:rsidRDefault="00F30BD2">
            <w:pPr>
              <w:pStyle w:val="Jin0"/>
              <w:framePr w:w="7958" w:h="9701" w:vSpace="115" w:wrap="none" w:hAnchor="page" w:x="1074" w:y="654"/>
              <w:shd w:val="clear" w:color="auto" w:fill="auto"/>
              <w:tabs>
                <w:tab w:val="left" w:pos="595"/>
              </w:tabs>
              <w:spacing w:line="240" w:lineRule="auto"/>
              <w:jc w:val="center"/>
            </w:pPr>
            <w:r>
              <w:t>12</w:t>
            </w:r>
            <w:r>
              <w:tab/>
              <w:t>0295221</w:t>
            </w:r>
          </w:p>
        </w:tc>
        <w:tc>
          <w:tcPr>
            <w:tcW w:w="4056" w:type="dxa"/>
            <w:tcBorders>
              <w:top w:val="single" w:sz="4" w:space="0" w:color="auto"/>
              <w:left w:val="single" w:sz="4" w:space="0" w:color="auto"/>
            </w:tcBorders>
            <w:shd w:val="clear" w:color="auto" w:fill="FFFFFF"/>
            <w:vAlign w:val="bottom"/>
          </w:tcPr>
          <w:p w14:paraId="34C48FF0" w14:textId="77777777" w:rsidR="00862615" w:rsidRDefault="00F30BD2">
            <w:pPr>
              <w:pStyle w:val="Jin0"/>
              <w:framePr w:w="7958" w:h="9701" w:vSpace="115" w:wrap="none" w:hAnchor="page" w:x="1074" w:y="654"/>
              <w:shd w:val="clear" w:color="auto" w:fill="auto"/>
              <w:spacing w:line="240" w:lineRule="auto"/>
              <w:jc w:val="both"/>
            </w:pPr>
            <w:r>
              <w:t>OSTATNÍ POŽADAVKY - REVIZNÍ ZPRÁVY</w:t>
            </w:r>
          </w:p>
        </w:tc>
        <w:tc>
          <w:tcPr>
            <w:tcW w:w="1819" w:type="dxa"/>
            <w:tcBorders>
              <w:top w:val="single" w:sz="4" w:space="0" w:color="auto"/>
              <w:left w:val="single" w:sz="4" w:space="0" w:color="auto"/>
            </w:tcBorders>
            <w:shd w:val="clear" w:color="auto" w:fill="FFFFFF"/>
          </w:tcPr>
          <w:p w14:paraId="73D2B7E3" w14:textId="77777777" w:rsidR="00862615" w:rsidRDefault="00F30BD2">
            <w:pPr>
              <w:pStyle w:val="Jin0"/>
              <w:framePr w:w="7958" w:h="9701" w:vSpace="115" w:wrap="none" w:hAnchor="page" w:x="1074" w:y="654"/>
              <w:shd w:val="clear" w:color="auto" w:fill="auto"/>
              <w:tabs>
                <w:tab w:val="left" w:pos="1002"/>
                <w:tab w:val="left" w:pos="1588"/>
              </w:tabs>
              <w:spacing w:line="240" w:lineRule="auto"/>
              <w:ind w:firstLine="220"/>
              <w:jc w:val="both"/>
            </w:pPr>
            <w:r>
              <w:t>KUŠ 1</w:t>
            </w:r>
            <w:r>
              <w:tab/>
              <w:t>2,000</w:t>
            </w:r>
            <w:r>
              <w:tab/>
              <w:t>|</w:t>
            </w:r>
          </w:p>
        </w:tc>
      </w:tr>
      <w:tr w:rsidR="00862615" w14:paraId="00C58668" w14:textId="77777777">
        <w:tblPrEx>
          <w:tblCellMar>
            <w:top w:w="0" w:type="dxa"/>
            <w:bottom w:w="0" w:type="dxa"/>
          </w:tblCellMar>
        </w:tblPrEx>
        <w:trPr>
          <w:trHeight w:hRule="exact" w:val="259"/>
        </w:trPr>
        <w:tc>
          <w:tcPr>
            <w:tcW w:w="2083" w:type="dxa"/>
            <w:vMerge w:val="restart"/>
            <w:tcBorders>
              <w:top w:val="single" w:sz="4" w:space="0" w:color="auto"/>
            </w:tcBorders>
            <w:shd w:val="clear" w:color="auto" w:fill="FFFFFF"/>
          </w:tcPr>
          <w:p w14:paraId="7CB39F14"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11EAC6F7" w14:textId="77777777" w:rsidR="00862615" w:rsidRDefault="00F30BD2">
            <w:pPr>
              <w:pStyle w:val="Jin0"/>
              <w:framePr w:w="7958" w:h="9701" w:vSpace="115" w:wrap="none" w:hAnchor="page" w:x="1074" w:y="654"/>
              <w:shd w:val="clear" w:color="auto" w:fill="auto"/>
              <w:spacing w:line="240" w:lineRule="auto"/>
              <w:jc w:val="both"/>
            </w:pPr>
            <w:r>
              <w:t>podrobný pasport okolních pozemků dotčených dočasným záborem před a po stavbě</w:t>
            </w:r>
          </w:p>
        </w:tc>
        <w:tc>
          <w:tcPr>
            <w:tcW w:w="1819" w:type="dxa"/>
            <w:vMerge w:val="restart"/>
            <w:tcBorders>
              <w:top w:val="single" w:sz="4" w:space="0" w:color="auto"/>
              <w:left w:val="single" w:sz="4" w:space="0" w:color="auto"/>
            </w:tcBorders>
            <w:shd w:val="clear" w:color="auto" w:fill="FFFFFF"/>
          </w:tcPr>
          <w:p w14:paraId="76DFBF94" w14:textId="77777777" w:rsidR="00862615" w:rsidRDefault="00862615">
            <w:pPr>
              <w:framePr w:w="7958" w:h="9701" w:vSpace="115" w:wrap="none" w:hAnchor="page" w:x="1074" w:y="654"/>
              <w:rPr>
                <w:sz w:val="10"/>
                <w:szCs w:val="10"/>
              </w:rPr>
            </w:pPr>
          </w:p>
        </w:tc>
      </w:tr>
      <w:tr w:rsidR="00862615" w14:paraId="7BAEAEB0" w14:textId="77777777">
        <w:tblPrEx>
          <w:tblCellMar>
            <w:top w:w="0" w:type="dxa"/>
            <w:bottom w:w="0" w:type="dxa"/>
          </w:tblCellMar>
        </w:tblPrEx>
        <w:trPr>
          <w:trHeight w:hRule="exact" w:val="130"/>
        </w:trPr>
        <w:tc>
          <w:tcPr>
            <w:tcW w:w="2083" w:type="dxa"/>
            <w:vMerge/>
            <w:shd w:val="clear" w:color="auto" w:fill="FFFFFF"/>
          </w:tcPr>
          <w:p w14:paraId="34C1FE27"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113FE4C1"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5B378323" w14:textId="77777777" w:rsidR="00862615" w:rsidRDefault="00862615">
            <w:pPr>
              <w:framePr w:w="7958" w:h="9701" w:vSpace="115" w:wrap="none" w:hAnchor="page" w:x="1074" w:y="654"/>
            </w:pPr>
          </w:p>
        </w:tc>
      </w:tr>
      <w:tr w:rsidR="00862615" w14:paraId="5D76CEA7" w14:textId="77777777">
        <w:tblPrEx>
          <w:tblCellMar>
            <w:top w:w="0" w:type="dxa"/>
            <w:bottom w:w="0" w:type="dxa"/>
          </w:tblCellMar>
        </w:tblPrEx>
        <w:trPr>
          <w:trHeight w:hRule="exact" w:val="130"/>
        </w:trPr>
        <w:tc>
          <w:tcPr>
            <w:tcW w:w="2083" w:type="dxa"/>
            <w:vMerge/>
            <w:shd w:val="clear" w:color="auto" w:fill="FFFFFF"/>
          </w:tcPr>
          <w:p w14:paraId="77709DB4"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365F07B0" w14:textId="77777777" w:rsidR="00862615" w:rsidRDefault="00F30BD2">
            <w:pPr>
              <w:pStyle w:val="Jin0"/>
              <w:framePr w:w="7958" w:h="9701" w:vSpace="115" w:wrap="none" w:hAnchor="page" w:x="1074" w:y="654"/>
              <w:shd w:val="clear" w:color="auto" w:fill="auto"/>
              <w:spacing w:line="240" w:lineRule="auto"/>
            </w:pPr>
            <w:r>
              <w:t>zahrnuje veškeré náklady spojené s objednatelem požadovanými pracemi</w:t>
            </w:r>
          </w:p>
        </w:tc>
        <w:tc>
          <w:tcPr>
            <w:tcW w:w="1819" w:type="dxa"/>
            <w:vMerge/>
            <w:tcBorders>
              <w:left w:val="single" w:sz="4" w:space="0" w:color="auto"/>
            </w:tcBorders>
            <w:shd w:val="clear" w:color="auto" w:fill="FFFFFF"/>
          </w:tcPr>
          <w:p w14:paraId="76B6CA2B" w14:textId="77777777" w:rsidR="00862615" w:rsidRDefault="00862615">
            <w:pPr>
              <w:framePr w:w="7958" w:h="9701" w:vSpace="115" w:wrap="none" w:hAnchor="page" w:x="1074" w:y="654"/>
            </w:pPr>
          </w:p>
        </w:tc>
      </w:tr>
      <w:tr w:rsidR="00862615" w14:paraId="26AFB6E8"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31E2C066" w14:textId="77777777" w:rsidR="00862615" w:rsidRDefault="00F30BD2">
            <w:pPr>
              <w:pStyle w:val="Jin0"/>
              <w:framePr w:w="7958" w:h="9701" w:vSpace="115" w:wrap="none" w:hAnchor="page" w:x="1074" w:y="654"/>
              <w:shd w:val="clear" w:color="auto" w:fill="auto"/>
              <w:tabs>
                <w:tab w:val="left" w:pos="605"/>
              </w:tabs>
              <w:spacing w:line="240" w:lineRule="auto"/>
              <w:jc w:val="center"/>
            </w:pPr>
            <w:r>
              <w:t>13</w:t>
            </w:r>
            <w:r>
              <w:tab/>
              <w:t>0295311</w:t>
            </w:r>
          </w:p>
        </w:tc>
        <w:tc>
          <w:tcPr>
            <w:tcW w:w="4056" w:type="dxa"/>
            <w:tcBorders>
              <w:top w:val="single" w:sz="4" w:space="0" w:color="auto"/>
              <w:left w:val="single" w:sz="4" w:space="0" w:color="auto"/>
            </w:tcBorders>
            <w:shd w:val="clear" w:color="auto" w:fill="FFFFFF"/>
            <w:vAlign w:val="bottom"/>
          </w:tcPr>
          <w:p w14:paraId="62FBD9D3" w14:textId="77777777" w:rsidR="00862615" w:rsidRDefault="00F30BD2">
            <w:pPr>
              <w:pStyle w:val="Jin0"/>
              <w:framePr w:w="7958" w:h="9701" w:vSpace="115" w:wrap="none" w:hAnchor="page" w:x="1074" w:y="654"/>
              <w:shd w:val="clear" w:color="auto" w:fill="auto"/>
              <w:spacing w:line="240" w:lineRule="auto"/>
            </w:pPr>
            <w:r>
              <w:t>OSTATNÍ POŽADAVKY - HLAVNÍ MOSTNÍ PROHLÍDKA</w:t>
            </w:r>
          </w:p>
        </w:tc>
        <w:tc>
          <w:tcPr>
            <w:tcW w:w="1819" w:type="dxa"/>
            <w:tcBorders>
              <w:top w:val="single" w:sz="4" w:space="0" w:color="auto"/>
              <w:left w:val="single" w:sz="4" w:space="0" w:color="auto"/>
            </w:tcBorders>
            <w:shd w:val="clear" w:color="auto" w:fill="FFFFFF"/>
          </w:tcPr>
          <w:p w14:paraId="72E06C82" w14:textId="77777777" w:rsidR="00862615" w:rsidRDefault="00F30BD2">
            <w:pPr>
              <w:pStyle w:val="Jin0"/>
              <w:framePr w:w="7958" w:h="9701" w:vSpace="115" w:wrap="none" w:hAnchor="page" w:x="1074" w:y="654"/>
              <w:shd w:val="clear" w:color="auto" w:fill="auto"/>
              <w:tabs>
                <w:tab w:val="left" w:pos="1007"/>
                <w:tab w:val="left" w:pos="1588"/>
              </w:tabs>
              <w:spacing w:line="240" w:lineRule="auto"/>
              <w:ind w:firstLine="220"/>
              <w:jc w:val="both"/>
            </w:pPr>
            <w:r>
              <w:t>KUŠ 1</w:t>
            </w:r>
            <w:r>
              <w:tab/>
              <w:t>1,000</w:t>
            </w:r>
            <w:r>
              <w:tab/>
              <w:t>|</w:t>
            </w:r>
          </w:p>
        </w:tc>
      </w:tr>
      <w:tr w:rsidR="00862615" w14:paraId="2EF06DFF" w14:textId="77777777">
        <w:tblPrEx>
          <w:tblCellMar>
            <w:top w:w="0" w:type="dxa"/>
            <w:bottom w:w="0" w:type="dxa"/>
          </w:tblCellMar>
        </w:tblPrEx>
        <w:trPr>
          <w:trHeight w:hRule="exact" w:val="254"/>
        </w:trPr>
        <w:tc>
          <w:tcPr>
            <w:tcW w:w="2083" w:type="dxa"/>
            <w:vMerge w:val="restart"/>
            <w:tcBorders>
              <w:top w:val="single" w:sz="4" w:space="0" w:color="auto"/>
            </w:tcBorders>
            <w:shd w:val="clear" w:color="auto" w:fill="FFFFFF"/>
          </w:tcPr>
          <w:p w14:paraId="3E08A98A"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6D5CE301" w14:textId="77777777" w:rsidR="00862615" w:rsidRDefault="00F30BD2">
            <w:pPr>
              <w:pStyle w:val="Jin0"/>
              <w:framePr w:w="7958" w:h="9701" w:vSpace="115" w:wrap="none" w:hAnchor="page" w:x="1074" w:y="654"/>
              <w:shd w:val="clear" w:color="auto" w:fill="auto"/>
            </w:pPr>
            <w:r>
              <w:t xml:space="preserve">první hlavní prohlídka mostu se zápisem do BMS vč. tisku (dle ČSN 73 6220, 736221 a 736222), vč. </w:t>
            </w:r>
            <w:r>
              <w:t>projednání, odsouhlasení a 2x tisku</w:t>
            </w:r>
          </w:p>
        </w:tc>
        <w:tc>
          <w:tcPr>
            <w:tcW w:w="1819" w:type="dxa"/>
            <w:vMerge w:val="restart"/>
            <w:tcBorders>
              <w:top w:val="single" w:sz="4" w:space="0" w:color="auto"/>
              <w:left w:val="single" w:sz="4" w:space="0" w:color="auto"/>
            </w:tcBorders>
            <w:shd w:val="clear" w:color="auto" w:fill="FFFFFF"/>
          </w:tcPr>
          <w:p w14:paraId="1F7D8F55" w14:textId="77777777" w:rsidR="00862615" w:rsidRDefault="00862615">
            <w:pPr>
              <w:framePr w:w="7958" w:h="9701" w:vSpace="115" w:wrap="none" w:hAnchor="page" w:x="1074" w:y="654"/>
              <w:rPr>
                <w:sz w:val="10"/>
                <w:szCs w:val="10"/>
              </w:rPr>
            </w:pPr>
          </w:p>
        </w:tc>
      </w:tr>
      <w:tr w:rsidR="00862615" w14:paraId="78A67F63" w14:textId="77777777">
        <w:tblPrEx>
          <w:tblCellMar>
            <w:top w:w="0" w:type="dxa"/>
            <w:bottom w:w="0" w:type="dxa"/>
          </w:tblCellMar>
        </w:tblPrEx>
        <w:trPr>
          <w:trHeight w:hRule="exact" w:val="130"/>
        </w:trPr>
        <w:tc>
          <w:tcPr>
            <w:tcW w:w="2083" w:type="dxa"/>
            <w:vMerge/>
            <w:shd w:val="clear" w:color="auto" w:fill="FFFFFF"/>
          </w:tcPr>
          <w:p w14:paraId="58B8995D"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3CE07ACC"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0AD3C12D" w14:textId="77777777" w:rsidR="00862615" w:rsidRDefault="00862615">
            <w:pPr>
              <w:framePr w:w="7958" w:h="9701" w:vSpace="115" w:wrap="none" w:hAnchor="page" w:x="1074" w:y="654"/>
            </w:pPr>
          </w:p>
        </w:tc>
      </w:tr>
      <w:tr w:rsidR="00862615" w14:paraId="7A287BF5" w14:textId="77777777">
        <w:tblPrEx>
          <w:tblCellMar>
            <w:top w:w="0" w:type="dxa"/>
            <w:bottom w:w="0" w:type="dxa"/>
          </w:tblCellMar>
        </w:tblPrEx>
        <w:trPr>
          <w:trHeight w:hRule="exact" w:val="514"/>
        </w:trPr>
        <w:tc>
          <w:tcPr>
            <w:tcW w:w="2083" w:type="dxa"/>
            <w:vMerge/>
            <w:shd w:val="clear" w:color="auto" w:fill="FFFFFF"/>
          </w:tcPr>
          <w:p w14:paraId="2671E0F8"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vAlign w:val="bottom"/>
          </w:tcPr>
          <w:p w14:paraId="79D04210" w14:textId="77777777" w:rsidR="00862615" w:rsidRDefault="00F30BD2">
            <w:pPr>
              <w:pStyle w:val="Jin0"/>
              <w:framePr w:w="7958" w:h="9701" w:vSpace="115" w:wrap="none" w:hAnchor="page" w:x="1074" w:y="654"/>
              <w:shd w:val="clear" w:color="auto" w:fill="auto"/>
              <w:spacing w:line="240" w:lineRule="auto"/>
              <w:jc w:val="both"/>
            </w:pPr>
            <w:r>
              <w:t>položka zahrnuje :</w:t>
            </w:r>
          </w:p>
          <w:p w14:paraId="458353F4" w14:textId="77777777" w:rsidR="00862615" w:rsidRDefault="00F30BD2">
            <w:pPr>
              <w:pStyle w:val="Jin0"/>
              <w:framePr w:w="7958" w:h="9701" w:vSpace="115" w:wrap="none" w:hAnchor="page" w:x="1074" w:y="654"/>
              <w:shd w:val="clear" w:color="auto" w:fill="auto"/>
              <w:spacing w:line="240" w:lineRule="auto"/>
              <w:jc w:val="both"/>
            </w:pPr>
            <w:r>
              <w:t>- úkony dle ČSN 73 6221</w:t>
            </w:r>
          </w:p>
          <w:p w14:paraId="5A388018" w14:textId="77777777" w:rsidR="00862615" w:rsidRDefault="00F30BD2">
            <w:pPr>
              <w:pStyle w:val="Jin0"/>
              <w:framePr w:w="7958" w:h="9701" w:vSpace="115" w:wrap="none" w:hAnchor="page" w:x="1074" w:y="654"/>
              <w:shd w:val="clear" w:color="auto" w:fill="auto"/>
              <w:spacing w:line="240" w:lineRule="auto"/>
              <w:jc w:val="both"/>
            </w:pPr>
            <w:r>
              <w:t>- provedení hlavní mostní prohlídky oprávněnou fyzickou nebo právnickou osobou</w:t>
            </w:r>
          </w:p>
          <w:p w14:paraId="44970B5C" w14:textId="77777777" w:rsidR="00862615" w:rsidRDefault="00F30BD2">
            <w:pPr>
              <w:pStyle w:val="Jin0"/>
              <w:framePr w:w="7958" w:h="9701" w:vSpace="115" w:wrap="none" w:hAnchor="page" w:x="1074" w:y="654"/>
              <w:shd w:val="clear" w:color="auto" w:fill="auto"/>
              <w:spacing w:line="240" w:lineRule="auto"/>
              <w:jc w:val="both"/>
            </w:pPr>
            <w:r>
              <w:t>- vyhotovení záznamu (protokolu), který jednoznačně definuje stav mostu</w:t>
            </w:r>
          </w:p>
        </w:tc>
        <w:tc>
          <w:tcPr>
            <w:tcW w:w="1819" w:type="dxa"/>
            <w:vMerge/>
            <w:tcBorders>
              <w:left w:val="single" w:sz="4" w:space="0" w:color="auto"/>
            </w:tcBorders>
            <w:shd w:val="clear" w:color="auto" w:fill="FFFFFF"/>
          </w:tcPr>
          <w:p w14:paraId="719B9ED0" w14:textId="77777777" w:rsidR="00862615" w:rsidRDefault="00862615">
            <w:pPr>
              <w:framePr w:w="7958" w:h="9701" w:vSpace="115" w:wrap="none" w:hAnchor="page" w:x="1074" w:y="654"/>
            </w:pPr>
          </w:p>
        </w:tc>
      </w:tr>
      <w:tr w:rsidR="00862615" w14:paraId="0E0DA52D" w14:textId="77777777">
        <w:tblPrEx>
          <w:tblCellMar>
            <w:top w:w="0" w:type="dxa"/>
            <w:bottom w:w="0" w:type="dxa"/>
          </w:tblCellMar>
        </w:tblPrEx>
        <w:trPr>
          <w:trHeight w:hRule="exact" w:val="130"/>
        </w:trPr>
        <w:tc>
          <w:tcPr>
            <w:tcW w:w="2083" w:type="dxa"/>
            <w:tcBorders>
              <w:top w:val="single" w:sz="4" w:space="0" w:color="auto"/>
            </w:tcBorders>
            <w:shd w:val="clear" w:color="auto" w:fill="FFFFFF"/>
          </w:tcPr>
          <w:p w14:paraId="7E286381" w14:textId="77777777" w:rsidR="00862615" w:rsidRDefault="00F30BD2">
            <w:pPr>
              <w:pStyle w:val="Jin0"/>
              <w:framePr w:w="7958" w:h="9701" w:vSpace="115" w:wrap="none" w:hAnchor="page" w:x="1074" w:y="654"/>
              <w:shd w:val="clear" w:color="auto" w:fill="auto"/>
              <w:tabs>
                <w:tab w:val="left" w:pos="662"/>
              </w:tabs>
              <w:spacing w:line="240" w:lineRule="auto"/>
              <w:jc w:val="center"/>
            </w:pPr>
            <w:r>
              <w:t>14</w:t>
            </w:r>
            <w:r>
              <w:tab/>
              <w:t>029601</w:t>
            </w:r>
          </w:p>
        </w:tc>
        <w:tc>
          <w:tcPr>
            <w:tcW w:w="4056" w:type="dxa"/>
            <w:tcBorders>
              <w:top w:val="single" w:sz="4" w:space="0" w:color="auto"/>
              <w:left w:val="single" w:sz="4" w:space="0" w:color="auto"/>
            </w:tcBorders>
            <w:shd w:val="clear" w:color="auto" w:fill="FFFFFF"/>
            <w:vAlign w:val="bottom"/>
          </w:tcPr>
          <w:p w14:paraId="6E7E55A7" w14:textId="77777777" w:rsidR="00862615" w:rsidRDefault="00F30BD2">
            <w:pPr>
              <w:pStyle w:val="Jin0"/>
              <w:framePr w:w="7958" w:h="9701" w:vSpace="115" w:wrap="none" w:hAnchor="page" w:x="1074" w:y="654"/>
              <w:shd w:val="clear" w:color="auto" w:fill="auto"/>
              <w:spacing w:line="240" w:lineRule="auto"/>
              <w:jc w:val="both"/>
            </w:pPr>
            <w:r>
              <w:t>OSTATNÍ POŽADAVKY - ODBORNÝ DOZOR</w:t>
            </w:r>
          </w:p>
        </w:tc>
        <w:tc>
          <w:tcPr>
            <w:tcW w:w="1819" w:type="dxa"/>
            <w:tcBorders>
              <w:top w:val="single" w:sz="4" w:space="0" w:color="auto"/>
              <w:left w:val="single" w:sz="4" w:space="0" w:color="auto"/>
            </w:tcBorders>
            <w:shd w:val="clear" w:color="auto" w:fill="FFFFFF"/>
          </w:tcPr>
          <w:p w14:paraId="7FA8E95E" w14:textId="77777777" w:rsidR="00862615" w:rsidRDefault="00F30BD2">
            <w:pPr>
              <w:pStyle w:val="Jin0"/>
              <w:framePr w:w="7958" w:h="9701" w:vSpace="115" w:wrap="none" w:hAnchor="page" w:x="1074" w:y="654"/>
              <w:shd w:val="clear" w:color="auto" w:fill="auto"/>
              <w:tabs>
                <w:tab w:val="left" w:pos="998"/>
                <w:tab w:val="left" w:pos="1578"/>
              </w:tabs>
              <w:spacing w:line="240" w:lineRule="auto"/>
              <w:ind w:firstLine="220"/>
              <w:jc w:val="both"/>
            </w:pPr>
            <w:proofErr w:type="spellStart"/>
            <w:r>
              <w:rPr>
                <w:smallCaps/>
              </w:rPr>
              <w:t>Kpl</w:t>
            </w:r>
            <w:proofErr w:type="spellEnd"/>
            <w:r>
              <w:t xml:space="preserve"> 1</w:t>
            </w:r>
            <w:r>
              <w:tab/>
              <w:t>1,000</w:t>
            </w:r>
            <w:r>
              <w:tab/>
              <w:t>|</w:t>
            </w:r>
          </w:p>
        </w:tc>
      </w:tr>
      <w:tr w:rsidR="00862615" w14:paraId="017EC429" w14:textId="77777777">
        <w:tblPrEx>
          <w:tblCellMar>
            <w:top w:w="0" w:type="dxa"/>
            <w:bottom w:w="0" w:type="dxa"/>
          </w:tblCellMar>
        </w:tblPrEx>
        <w:trPr>
          <w:trHeight w:hRule="exact" w:val="130"/>
        </w:trPr>
        <w:tc>
          <w:tcPr>
            <w:tcW w:w="2083" w:type="dxa"/>
            <w:vMerge w:val="restart"/>
            <w:tcBorders>
              <w:top w:val="single" w:sz="4" w:space="0" w:color="auto"/>
            </w:tcBorders>
            <w:shd w:val="clear" w:color="auto" w:fill="FFFFFF"/>
          </w:tcPr>
          <w:p w14:paraId="3C8663B9" w14:textId="77777777" w:rsidR="00862615" w:rsidRDefault="00862615">
            <w:pPr>
              <w:framePr w:w="7958" w:h="9701" w:vSpace="115" w:wrap="none" w:hAnchor="page" w:x="1074" w:y="654"/>
              <w:rPr>
                <w:sz w:val="10"/>
                <w:szCs w:val="10"/>
              </w:rPr>
            </w:pPr>
          </w:p>
        </w:tc>
        <w:tc>
          <w:tcPr>
            <w:tcW w:w="4056" w:type="dxa"/>
            <w:tcBorders>
              <w:top w:val="single" w:sz="4" w:space="0" w:color="auto"/>
              <w:left w:val="single" w:sz="4" w:space="0" w:color="auto"/>
            </w:tcBorders>
            <w:shd w:val="clear" w:color="auto" w:fill="FFFFFF"/>
            <w:vAlign w:val="bottom"/>
          </w:tcPr>
          <w:p w14:paraId="0AAC88C7" w14:textId="77777777" w:rsidR="00862615" w:rsidRDefault="00F30BD2">
            <w:pPr>
              <w:pStyle w:val="Jin0"/>
              <w:framePr w:w="7958" w:h="9701" w:vSpace="115" w:wrap="none" w:hAnchor="page" w:x="1074" w:y="654"/>
              <w:shd w:val="clear" w:color="auto" w:fill="auto"/>
              <w:spacing w:line="240" w:lineRule="auto"/>
              <w:jc w:val="both"/>
            </w:pPr>
            <w:r>
              <w:t>veškerá nutná opatření dle plánu a koordinátora BOZP</w:t>
            </w:r>
          </w:p>
        </w:tc>
        <w:tc>
          <w:tcPr>
            <w:tcW w:w="1819" w:type="dxa"/>
            <w:vMerge w:val="restart"/>
            <w:tcBorders>
              <w:top w:val="single" w:sz="4" w:space="0" w:color="auto"/>
              <w:left w:val="single" w:sz="4" w:space="0" w:color="auto"/>
            </w:tcBorders>
            <w:shd w:val="clear" w:color="auto" w:fill="FFFFFF"/>
          </w:tcPr>
          <w:p w14:paraId="1807E23C" w14:textId="77777777" w:rsidR="00862615" w:rsidRDefault="00862615">
            <w:pPr>
              <w:framePr w:w="7958" w:h="9701" w:vSpace="115" w:wrap="none" w:hAnchor="page" w:x="1074" w:y="654"/>
              <w:rPr>
                <w:sz w:val="10"/>
                <w:szCs w:val="10"/>
              </w:rPr>
            </w:pPr>
          </w:p>
        </w:tc>
      </w:tr>
      <w:tr w:rsidR="00862615" w14:paraId="046C2CE1" w14:textId="77777777">
        <w:tblPrEx>
          <w:tblCellMar>
            <w:top w:w="0" w:type="dxa"/>
            <w:bottom w:w="0" w:type="dxa"/>
          </w:tblCellMar>
        </w:tblPrEx>
        <w:trPr>
          <w:trHeight w:hRule="exact" w:val="130"/>
        </w:trPr>
        <w:tc>
          <w:tcPr>
            <w:tcW w:w="2083" w:type="dxa"/>
            <w:vMerge/>
            <w:shd w:val="clear" w:color="auto" w:fill="FFFFFF"/>
          </w:tcPr>
          <w:p w14:paraId="7737FA62" w14:textId="77777777" w:rsidR="00862615" w:rsidRDefault="00862615">
            <w:pPr>
              <w:framePr w:w="7958" w:h="9701" w:vSpace="115" w:wrap="none" w:hAnchor="page" w:x="1074" w:y="654"/>
            </w:pPr>
          </w:p>
        </w:tc>
        <w:tc>
          <w:tcPr>
            <w:tcW w:w="4056" w:type="dxa"/>
            <w:tcBorders>
              <w:top w:val="single" w:sz="4" w:space="0" w:color="auto"/>
              <w:left w:val="single" w:sz="4" w:space="0" w:color="auto"/>
            </w:tcBorders>
            <w:shd w:val="clear" w:color="auto" w:fill="FFFFFF"/>
          </w:tcPr>
          <w:p w14:paraId="398D8939" w14:textId="77777777" w:rsidR="00862615" w:rsidRDefault="00862615">
            <w:pPr>
              <w:framePr w:w="7958" w:h="9701" w:vSpace="115" w:wrap="none" w:hAnchor="page" w:x="1074" w:y="654"/>
              <w:rPr>
                <w:sz w:val="10"/>
                <w:szCs w:val="10"/>
              </w:rPr>
            </w:pPr>
          </w:p>
        </w:tc>
        <w:tc>
          <w:tcPr>
            <w:tcW w:w="1819" w:type="dxa"/>
            <w:vMerge/>
            <w:tcBorders>
              <w:left w:val="single" w:sz="4" w:space="0" w:color="auto"/>
            </w:tcBorders>
            <w:shd w:val="clear" w:color="auto" w:fill="FFFFFF"/>
          </w:tcPr>
          <w:p w14:paraId="05D62C3F" w14:textId="77777777" w:rsidR="00862615" w:rsidRDefault="00862615">
            <w:pPr>
              <w:framePr w:w="7958" w:h="9701" w:vSpace="115" w:wrap="none" w:hAnchor="page" w:x="1074" w:y="654"/>
            </w:pPr>
          </w:p>
        </w:tc>
      </w:tr>
      <w:tr w:rsidR="00862615" w14:paraId="02ACA440" w14:textId="77777777">
        <w:tblPrEx>
          <w:tblCellMar>
            <w:top w:w="0" w:type="dxa"/>
            <w:bottom w:w="0" w:type="dxa"/>
          </w:tblCellMar>
        </w:tblPrEx>
        <w:trPr>
          <w:trHeight w:hRule="exact" w:val="139"/>
        </w:trPr>
        <w:tc>
          <w:tcPr>
            <w:tcW w:w="2083" w:type="dxa"/>
            <w:vMerge/>
            <w:shd w:val="clear" w:color="auto" w:fill="FFFFFF"/>
          </w:tcPr>
          <w:p w14:paraId="45026BDC" w14:textId="77777777" w:rsidR="00862615" w:rsidRDefault="00862615">
            <w:pPr>
              <w:framePr w:w="7958" w:h="9701" w:vSpace="115" w:wrap="none" w:hAnchor="page" w:x="1074" w:y="654"/>
            </w:pPr>
          </w:p>
        </w:tc>
        <w:tc>
          <w:tcPr>
            <w:tcW w:w="4056" w:type="dxa"/>
            <w:tcBorders>
              <w:top w:val="single" w:sz="4" w:space="0" w:color="auto"/>
              <w:left w:val="single" w:sz="4" w:space="0" w:color="auto"/>
              <w:bottom w:val="single" w:sz="4" w:space="0" w:color="auto"/>
            </w:tcBorders>
            <w:shd w:val="clear" w:color="auto" w:fill="FFFFFF"/>
            <w:vAlign w:val="bottom"/>
          </w:tcPr>
          <w:p w14:paraId="08F0B2A3" w14:textId="77777777" w:rsidR="00862615" w:rsidRDefault="00F30BD2">
            <w:pPr>
              <w:pStyle w:val="Jin0"/>
              <w:framePr w:w="7958" w:h="9701" w:vSpace="115" w:wrap="none" w:hAnchor="page" w:x="1074" w:y="654"/>
              <w:shd w:val="clear" w:color="auto" w:fill="auto"/>
              <w:spacing w:line="240" w:lineRule="auto"/>
              <w:jc w:val="both"/>
            </w:pPr>
            <w:r>
              <w:t>zahrnuje veškeré náklady spojené s objednatelem požadovaným dozorem</w:t>
            </w:r>
          </w:p>
        </w:tc>
        <w:tc>
          <w:tcPr>
            <w:tcW w:w="1819" w:type="dxa"/>
            <w:vMerge/>
            <w:tcBorders>
              <w:left w:val="single" w:sz="4" w:space="0" w:color="auto"/>
            </w:tcBorders>
            <w:shd w:val="clear" w:color="auto" w:fill="FFFFFF"/>
          </w:tcPr>
          <w:p w14:paraId="1501D748" w14:textId="77777777" w:rsidR="00862615" w:rsidRDefault="00862615">
            <w:pPr>
              <w:framePr w:w="7958" w:h="9701" w:vSpace="115" w:wrap="none" w:hAnchor="page" w:x="1074" w:y="654"/>
            </w:pPr>
          </w:p>
        </w:tc>
      </w:tr>
    </w:tbl>
    <w:p w14:paraId="3425DC7B" w14:textId="77777777" w:rsidR="00862615" w:rsidRDefault="00862615">
      <w:pPr>
        <w:framePr w:w="7958" w:h="9701" w:vSpace="115" w:wrap="none" w:hAnchor="page" w:x="1074" w:y="654"/>
        <w:spacing w:line="1" w:lineRule="exact"/>
      </w:pPr>
    </w:p>
    <w:p w14:paraId="2B881B20" w14:textId="77777777" w:rsidR="00862615" w:rsidRDefault="00F30BD2">
      <w:pPr>
        <w:pStyle w:val="Titulektabulky0"/>
        <w:framePr w:w="115" w:h="158" w:wrap="none" w:hAnchor="page" w:x="2495" w:y="539"/>
        <w:shd w:val="clear" w:color="auto" w:fill="auto"/>
      </w:pPr>
      <w:r>
        <w:rPr>
          <w:b/>
          <w:bCs/>
        </w:rPr>
        <w:t>0</w:t>
      </w:r>
    </w:p>
    <w:p w14:paraId="1F856D33" w14:textId="77777777" w:rsidR="00862615" w:rsidRDefault="00F30BD2">
      <w:pPr>
        <w:pStyle w:val="Titulektabulky0"/>
        <w:framePr w:w="1267" w:h="154" w:wrap="none" w:hAnchor="page" w:x="3152" w:y="539"/>
        <w:shd w:val="clear" w:color="auto" w:fill="auto"/>
      </w:pPr>
      <w:r>
        <w:rPr>
          <w:b/>
          <w:bCs/>
        </w:rPr>
        <w:t>Všeobecné konstrukce a</w:t>
      </w:r>
    </w:p>
    <w:p w14:paraId="5CBAF772" w14:textId="77777777" w:rsidR="00862615" w:rsidRDefault="00F30BD2">
      <w:pPr>
        <w:spacing w:line="360" w:lineRule="exact"/>
      </w:pPr>
      <w:r>
        <w:rPr>
          <w:noProof/>
        </w:rPr>
        <w:drawing>
          <wp:anchor distT="0" distB="0" distL="0" distR="0" simplePos="0" relativeHeight="62914886" behindDoc="1" locked="0" layoutInCell="1" allowOverlap="1" wp14:anchorId="52D16996" wp14:editId="46CC779C">
            <wp:simplePos x="0" y="0"/>
            <wp:positionH relativeFrom="page">
              <wp:posOffset>5710555</wp:posOffset>
            </wp:positionH>
            <wp:positionV relativeFrom="margin">
              <wp:posOffset>405765</wp:posOffset>
            </wp:positionV>
            <wp:extent cx="1024255" cy="7766050"/>
            <wp:effectExtent l="0" t="0" r="0" b="0"/>
            <wp:wrapNone/>
            <wp:docPr id="334" name="Shape 334"/>
            <wp:cNvGraphicFramePr/>
            <a:graphic xmlns:a="http://schemas.openxmlformats.org/drawingml/2006/main">
              <a:graphicData uri="http://schemas.openxmlformats.org/drawingml/2006/picture">
                <pic:pic xmlns:pic="http://schemas.openxmlformats.org/drawingml/2006/picture">
                  <pic:nvPicPr>
                    <pic:cNvPr id="335" name="Picture box 335"/>
                    <pic:cNvPicPr/>
                  </pic:nvPicPr>
                  <pic:blipFill>
                    <a:blip r:embed="rId108"/>
                    <a:stretch/>
                  </pic:blipFill>
                  <pic:spPr>
                    <a:xfrm>
                      <a:off x="0" y="0"/>
                      <a:ext cx="1024255" cy="7766050"/>
                    </a:xfrm>
                    <a:prstGeom prst="rect">
                      <a:avLst/>
                    </a:prstGeom>
                  </pic:spPr>
                </pic:pic>
              </a:graphicData>
            </a:graphic>
          </wp:anchor>
        </w:drawing>
      </w:r>
    </w:p>
    <w:p w14:paraId="0BB3B9EB" w14:textId="77777777" w:rsidR="00862615" w:rsidRDefault="00862615">
      <w:pPr>
        <w:spacing w:line="360" w:lineRule="exact"/>
      </w:pPr>
    </w:p>
    <w:p w14:paraId="08F01642" w14:textId="77777777" w:rsidR="00862615" w:rsidRDefault="00862615">
      <w:pPr>
        <w:spacing w:line="360" w:lineRule="exact"/>
      </w:pPr>
    </w:p>
    <w:p w14:paraId="7D92AA0E" w14:textId="77777777" w:rsidR="00862615" w:rsidRDefault="00862615">
      <w:pPr>
        <w:spacing w:line="360" w:lineRule="exact"/>
      </w:pPr>
    </w:p>
    <w:p w14:paraId="7E92D13F" w14:textId="77777777" w:rsidR="00862615" w:rsidRDefault="00862615">
      <w:pPr>
        <w:spacing w:line="360" w:lineRule="exact"/>
      </w:pPr>
    </w:p>
    <w:p w14:paraId="617248F5" w14:textId="77777777" w:rsidR="00862615" w:rsidRDefault="00862615">
      <w:pPr>
        <w:spacing w:line="360" w:lineRule="exact"/>
      </w:pPr>
    </w:p>
    <w:p w14:paraId="7865CE92" w14:textId="77777777" w:rsidR="00862615" w:rsidRDefault="00862615">
      <w:pPr>
        <w:spacing w:line="360" w:lineRule="exact"/>
      </w:pPr>
    </w:p>
    <w:p w14:paraId="74B2A2A2" w14:textId="77777777" w:rsidR="00862615" w:rsidRDefault="00862615">
      <w:pPr>
        <w:spacing w:line="360" w:lineRule="exact"/>
      </w:pPr>
    </w:p>
    <w:p w14:paraId="04161AC4" w14:textId="77777777" w:rsidR="00862615" w:rsidRDefault="00862615">
      <w:pPr>
        <w:spacing w:line="360" w:lineRule="exact"/>
      </w:pPr>
    </w:p>
    <w:p w14:paraId="5F0D72B2" w14:textId="77777777" w:rsidR="00862615" w:rsidRDefault="00862615">
      <w:pPr>
        <w:spacing w:line="360" w:lineRule="exact"/>
      </w:pPr>
    </w:p>
    <w:p w14:paraId="21F5F7EC" w14:textId="77777777" w:rsidR="00862615" w:rsidRDefault="00862615">
      <w:pPr>
        <w:spacing w:line="360" w:lineRule="exact"/>
      </w:pPr>
    </w:p>
    <w:p w14:paraId="7434E9BB" w14:textId="77777777" w:rsidR="00862615" w:rsidRDefault="00862615">
      <w:pPr>
        <w:spacing w:line="360" w:lineRule="exact"/>
      </w:pPr>
    </w:p>
    <w:p w14:paraId="2CF79256" w14:textId="77777777" w:rsidR="00862615" w:rsidRDefault="00862615">
      <w:pPr>
        <w:spacing w:line="360" w:lineRule="exact"/>
      </w:pPr>
    </w:p>
    <w:p w14:paraId="30B5BA32" w14:textId="77777777" w:rsidR="00862615" w:rsidRDefault="00862615">
      <w:pPr>
        <w:spacing w:line="360" w:lineRule="exact"/>
      </w:pPr>
    </w:p>
    <w:p w14:paraId="46B4D88B" w14:textId="77777777" w:rsidR="00862615" w:rsidRDefault="00862615">
      <w:pPr>
        <w:spacing w:line="360" w:lineRule="exact"/>
      </w:pPr>
    </w:p>
    <w:p w14:paraId="22E4382C" w14:textId="77777777" w:rsidR="00862615" w:rsidRDefault="00862615">
      <w:pPr>
        <w:spacing w:line="360" w:lineRule="exact"/>
      </w:pPr>
    </w:p>
    <w:p w14:paraId="284BA423" w14:textId="77777777" w:rsidR="00862615" w:rsidRDefault="00862615">
      <w:pPr>
        <w:spacing w:line="360" w:lineRule="exact"/>
      </w:pPr>
    </w:p>
    <w:p w14:paraId="78E4965F" w14:textId="77777777" w:rsidR="00862615" w:rsidRDefault="00862615">
      <w:pPr>
        <w:spacing w:line="360" w:lineRule="exact"/>
      </w:pPr>
    </w:p>
    <w:p w14:paraId="7469BB89" w14:textId="77777777" w:rsidR="00862615" w:rsidRDefault="00862615">
      <w:pPr>
        <w:spacing w:line="360" w:lineRule="exact"/>
      </w:pPr>
    </w:p>
    <w:p w14:paraId="174C6EE2" w14:textId="77777777" w:rsidR="00862615" w:rsidRDefault="00862615">
      <w:pPr>
        <w:spacing w:line="360" w:lineRule="exact"/>
      </w:pPr>
    </w:p>
    <w:p w14:paraId="6A468E2B" w14:textId="77777777" w:rsidR="00862615" w:rsidRDefault="00862615">
      <w:pPr>
        <w:spacing w:line="360" w:lineRule="exact"/>
      </w:pPr>
    </w:p>
    <w:p w14:paraId="2FC8FF0F" w14:textId="77777777" w:rsidR="00862615" w:rsidRDefault="00862615">
      <w:pPr>
        <w:spacing w:line="360" w:lineRule="exact"/>
      </w:pPr>
    </w:p>
    <w:p w14:paraId="4CEDAA74" w14:textId="77777777" w:rsidR="00862615" w:rsidRDefault="00862615">
      <w:pPr>
        <w:spacing w:line="360" w:lineRule="exact"/>
      </w:pPr>
    </w:p>
    <w:p w14:paraId="54B11355" w14:textId="77777777" w:rsidR="00862615" w:rsidRDefault="00862615">
      <w:pPr>
        <w:spacing w:line="360" w:lineRule="exact"/>
      </w:pPr>
    </w:p>
    <w:p w14:paraId="283F9300" w14:textId="77777777" w:rsidR="00862615" w:rsidRDefault="00862615">
      <w:pPr>
        <w:spacing w:line="360" w:lineRule="exact"/>
      </w:pPr>
    </w:p>
    <w:p w14:paraId="29F728CA" w14:textId="77777777" w:rsidR="00862615" w:rsidRDefault="00862615">
      <w:pPr>
        <w:spacing w:line="360" w:lineRule="exact"/>
      </w:pPr>
    </w:p>
    <w:p w14:paraId="09E4934B" w14:textId="77777777" w:rsidR="00862615" w:rsidRDefault="00862615">
      <w:pPr>
        <w:spacing w:line="360" w:lineRule="exact"/>
      </w:pPr>
    </w:p>
    <w:p w14:paraId="20F369C8" w14:textId="77777777" w:rsidR="00862615" w:rsidRDefault="00862615">
      <w:pPr>
        <w:spacing w:line="360" w:lineRule="exact"/>
      </w:pPr>
    </w:p>
    <w:p w14:paraId="352DE6B6" w14:textId="77777777" w:rsidR="00862615" w:rsidRDefault="00862615">
      <w:pPr>
        <w:spacing w:line="360" w:lineRule="exact"/>
      </w:pPr>
    </w:p>
    <w:p w14:paraId="3CF8B1C7" w14:textId="77777777" w:rsidR="00862615" w:rsidRDefault="00862615">
      <w:pPr>
        <w:spacing w:line="360" w:lineRule="exact"/>
      </w:pPr>
    </w:p>
    <w:p w14:paraId="2BC8FB15" w14:textId="77777777" w:rsidR="00862615" w:rsidRDefault="00862615">
      <w:pPr>
        <w:spacing w:line="360" w:lineRule="exact"/>
      </w:pPr>
    </w:p>
    <w:p w14:paraId="58551BA9" w14:textId="77777777" w:rsidR="00862615" w:rsidRDefault="00862615">
      <w:pPr>
        <w:spacing w:line="360" w:lineRule="exact"/>
      </w:pPr>
    </w:p>
    <w:p w14:paraId="541303BA" w14:textId="77777777" w:rsidR="00862615" w:rsidRDefault="00862615">
      <w:pPr>
        <w:spacing w:line="360" w:lineRule="exact"/>
      </w:pPr>
    </w:p>
    <w:p w14:paraId="7882CE88" w14:textId="77777777" w:rsidR="00862615" w:rsidRDefault="00862615">
      <w:pPr>
        <w:spacing w:line="360" w:lineRule="exact"/>
      </w:pPr>
    </w:p>
    <w:p w14:paraId="4D3A410D" w14:textId="77777777" w:rsidR="00862615" w:rsidRDefault="00862615">
      <w:pPr>
        <w:spacing w:after="624" w:line="1" w:lineRule="exact"/>
      </w:pPr>
    </w:p>
    <w:p w14:paraId="4EDE5D1F" w14:textId="77777777" w:rsidR="00862615" w:rsidRDefault="00862615">
      <w:pPr>
        <w:spacing w:line="1" w:lineRule="exact"/>
        <w:sectPr w:rsidR="00862615">
          <w:pgSz w:w="11900" w:h="16840"/>
          <w:pgMar w:top="1942" w:right="1150" w:bottom="1942" w:left="1049" w:header="0" w:footer="1514" w:gutter="0"/>
          <w:cols w:space="720"/>
          <w:noEndnote/>
          <w:docGrid w:linePitch="360"/>
        </w:sectPr>
      </w:pPr>
    </w:p>
    <w:p w14:paraId="43A76074" w14:textId="77777777" w:rsidR="00862615" w:rsidRDefault="00F30BD2">
      <w:pPr>
        <w:spacing w:line="1" w:lineRule="exact"/>
      </w:pPr>
      <w:r>
        <w:rPr>
          <w:noProof/>
        </w:rPr>
        <w:lastRenderedPageBreak/>
        <mc:AlternateContent>
          <mc:Choice Requires="wps">
            <w:drawing>
              <wp:anchor distT="332105" distB="82550" distL="0" distR="0" simplePos="0" relativeHeight="125829405" behindDoc="0" locked="0" layoutInCell="1" allowOverlap="1" wp14:anchorId="2D156687" wp14:editId="290B0E21">
                <wp:simplePos x="0" y="0"/>
                <wp:positionH relativeFrom="page">
                  <wp:posOffset>696595</wp:posOffset>
                </wp:positionH>
                <wp:positionV relativeFrom="paragraph">
                  <wp:posOffset>344805</wp:posOffset>
                </wp:positionV>
                <wp:extent cx="6129655" cy="225425"/>
                <wp:effectExtent l="0" t="0" r="0" b="0"/>
                <wp:wrapTopAndBottom/>
                <wp:docPr id="336" name="Shape 336"/>
                <wp:cNvGraphicFramePr/>
                <a:graphic xmlns:a="http://schemas.openxmlformats.org/drawingml/2006/main">
                  <a:graphicData uri="http://schemas.microsoft.com/office/word/2010/wordprocessingShape">
                    <wps:wsp>
                      <wps:cNvSpPr txBox="1"/>
                      <wps:spPr>
                        <a:xfrm>
                          <a:off x="0" y="0"/>
                          <a:ext cx="6129655" cy="22542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667"/>
                              <w:gridCol w:w="840"/>
                              <w:gridCol w:w="557"/>
                              <w:gridCol w:w="4056"/>
                              <w:gridCol w:w="672"/>
                              <w:gridCol w:w="955"/>
                              <w:gridCol w:w="960"/>
                              <w:gridCol w:w="946"/>
                            </w:tblGrid>
                            <w:tr w:rsidR="00862615" w14:paraId="3CCB77AE" w14:textId="77777777">
                              <w:tblPrEx>
                                <w:tblCellMar>
                                  <w:top w:w="0" w:type="dxa"/>
                                  <w:bottom w:w="0" w:type="dxa"/>
                                </w:tblCellMar>
                              </w:tblPrEx>
                              <w:trPr>
                                <w:trHeight w:hRule="exact" w:val="235"/>
                                <w:tblHeader/>
                              </w:trPr>
                              <w:tc>
                                <w:tcPr>
                                  <w:tcW w:w="667" w:type="dxa"/>
                                  <w:shd w:val="clear" w:color="auto" w:fill="CC441A"/>
                                  <w:vAlign w:val="center"/>
                                </w:tcPr>
                                <w:p w14:paraId="0E719EC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37E43DB6"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7" w:type="dxa"/>
                                  <w:shd w:val="clear" w:color="auto" w:fill="CC441A"/>
                                  <w:vAlign w:val="center"/>
                                </w:tcPr>
                                <w:p w14:paraId="4A2042A9"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52AA3B8A"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2" w:type="dxa"/>
                                  <w:shd w:val="clear" w:color="auto" w:fill="CC441A"/>
                                  <w:vAlign w:val="center"/>
                                </w:tcPr>
                                <w:p w14:paraId="67BAF76B"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0AB2BF5B"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6" w:type="dxa"/>
                                  <w:gridSpan w:val="2"/>
                                  <w:shd w:val="clear" w:color="auto" w:fill="CC441A"/>
                                  <w:vAlign w:val="bottom"/>
                                </w:tcPr>
                                <w:p w14:paraId="0663C6BA"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tabs>
                                      <w:tab w:val="left" w:pos="1042"/>
                                    </w:tabs>
                                    <w:spacing w:line="276" w:lineRule="auto"/>
                                    <w:jc w:val="center"/>
                                  </w:pPr>
                                  <w:r>
                                    <w:rPr>
                                      <w:color w:val="FFFFFF"/>
                                    </w:rPr>
                                    <w:t>Jednotková cena Jednotková</w:t>
                                  </w:r>
                                  <w:r>
                                    <w:rPr>
                                      <w:color w:val="FFFFFF"/>
                                    </w:rPr>
                                    <w:tab/>
                                    <w:t>Celkem</w:t>
                                  </w:r>
                                </w:p>
                              </w:tc>
                            </w:tr>
                            <w:tr w:rsidR="00862615" w14:paraId="7A6AAF3A" w14:textId="77777777">
                              <w:tblPrEx>
                                <w:tblCellMar>
                                  <w:top w:w="0" w:type="dxa"/>
                                  <w:bottom w:w="0" w:type="dxa"/>
                                </w:tblCellMar>
                              </w:tblPrEx>
                              <w:trPr>
                                <w:trHeight w:hRule="exact" w:val="120"/>
                              </w:trPr>
                              <w:tc>
                                <w:tcPr>
                                  <w:tcW w:w="667" w:type="dxa"/>
                                  <w:shd w:val="clear" w:color="auto" w:fill="CC441A"/>
                                  <w:vAlign w:val="bottom"/>
                                </w:tcPr>
                                <w:p w14:paraId="64BB2B3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7B7506F6"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7" w:type="dxa"/>
                                  <w:shd w:val="clear" w:color="auto" w:fill="CC441A"/>
                                  <w:vAlign w:val="bottom"/>
                                </w:tcPr>
                                <w:p w14:paraId="5398F77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2E5B547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2" w:type="dxa"/>
                                  <w:shd w:val="clear" w:color="auto" w:fill="CC441A"/>
                                  <w:vAlign w:val="bottom"/>
                                </w:tcPr>
                                <w:p w14:paraId="00C371AF"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64ECF900"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60" w:type="dxa"/>
                                  <w:shd w:val="clear" w:color="auto" w:fill="CC441A"/>
                                  <w:vAlign w:val="bottom"/>
                                </w:tcPr>
                                <w:p w14:paraId="72195834"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6" w:type="dxa"/>
                                  <w:shd w:val="clear" w:color="auto" w:fill="CC441A"/>
                                  <w:vAlign w:val="bottom"/>
                                </w:tcPr>
                                <w:p w14:paraId="5159BB13"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69D1306A" w14:textId="77777777" w:rsidR="00862615" w:rsidRDefault="00862615">
                            <w:pPr>
                              <w:spacing w:line="1" w:lineRule="exact"/>
                            </w:pPr>
                          </w:p>
                        </w:txbxContent>
                      </wps:txbx>
                      <wps:bodyPr lIns="0" tIns="0" rIns="0" bIns="0"/>
                    </wps:wsp>
                  </a:graphicData>
                </a:graphic>
              </wp:anchor>
            </w:drawing>
          </mc:Choice>
          <mc:Fallback>
            <w:pict>
              <v:shape w14:anchorId="2D156687" id="Shape 336" o:spid="_x0000_s1044" type="#_x0000_t202" style="position:absolute;margin-left:54.85pt;margin-top:27.15pt;width:482.65pt;height:17.75pt;z-index:125829405;visibility:visible;mso-wrap-style:square;mso-wrap-distance-left:0;mso-wrap-distance-top:26.15pt;mso-wrap-distance-right:0;mso-wrap-distance-bottom: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667"/>
                        <w:gridCol w:w="840"/>
                        <w:gridCol w:w="557"/>
                        <w:gridCol w:w="4056"/>
                        <w:gridCol w:w="672"/>
                        <w:gridCol w:w="955"/>
                        <w:gridCol w:w="960"/>
                        <w:gridCol w:w="946"/>
                      </w:tblGrid>
                      <w:tr w:rsidR="00862615" w14:paraId="3CCB77AE" w14:textId="77777777">
                        <w:tblPrEx>
                          <w:tblCellMar>
                            <w:top w:w="0" w:type="dxa"/>
                            <w:bottom w:w="0" w:type="dxa"/>
                          </w:tblCellMar>
                        </w:tblPrEx>
                        <w:trPr>
                          <w:trHeight w:hRule="exact" w:val="235"/>
                          <w:tblHeader/>
                        </w:trPr>
                        <w:tc>
                          <w:tcPr>
                            <w:tcW w:w="667" w:type="dxa"/>
                            <w:shd w:val="clear" w:color="auto" w:fill="CC441A"/>
                            <w:vAlign w:val="center"/>
                          </w:tcPr>
                          <w:p w14:paraId="0E719EC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37E43DB6"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7" w:type="dxa"/>
                            <w:shd w:val="clear" w:color="auto" w:fill="CC441A"/>
                            <w:vAlign w:val="center"/>
                          </w:tcPr>
                          <w:p w14:paraId="4A2042A9"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52AA3B8A"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2" w:type="dxa"/>
                            <w:shd w:val="clear" w:color="auto" w:fill="CC441A"/>
                            <w:vAlign w:val="center"/>
                          </w:tcPr>
                          <w:p w14:paraId="67BAF76B"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0AB2BF5B"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6" w:type="dxa"/>
                            <w:gridSpan w:val="2"/>
                            <w:shd w:val="clear" w:color="auto" w:fill="CC441A"/>
                            <w:vAlign w:val="bottom"/>
                          </w:tcPr>
                          <w:p w14:paraId="0663C6BA"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tabs>
                                <w:tab w:val="left" w:pos="1042"/>
                              </w:tabs>
                              <w:spacing w:line="276" w:lineRule="auto"/>
                              <w:jc w:val="center"/>
                            </w:pPr>
                            <w:r>
                              <w:rPr>
                                <w:color w:val="FFFFFF"/>
                              </w:rPr>
                              <w:t>Jednotková cena Jednotková</w:t>
                            </w:r>
                            <w:r>
                              <w:rPr>
                                <w:color w:val="FFFFFF"/>
                              </w:rPr>
                              <w:tab/>
                              <w:t>Celkem</w:t>
                            </w:r>
                          </w:p>
                        </w:tc>
                      </w:tr>
                      <w:tr w:rsidR="00862615" w14:paraId="7A6AAF3A" w14:textId="77777777">
                        <w:tblPrEx>
                          <w:tblCellMar>
                            <w:top w:w="0" w:type="dxa"/>
                            <w:bottom w:w="0" w:type="dxa"/>
                          </w:tblCellMar>
                        </w:tblPrEx>
                        <w:trPr>
                          <w:trHeight w:hRule="exact" w:val="120"/>
                        </w:trPr>
                        <w:tc>
                          <w:tcPr>
                            <w:tcW w:w="667" w:type="dxa"/>
                            <w:shd w:val="clear" w:color="auto" w:fill="CC441A"/>
                            <w:vAlign w:val="bottom"/>
                          </w:tcPr>
                          <w:p w14:paraId="64BB2B3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7B7506F6"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7" w:type="dxa"/>
                            <w:shd w:val="clear" w:color="auto" w:fill="CC441A"/>
                            <w:vAlign w:val="bottom"/>
                          </w:tcPr>
                          <w:p w14:paraId="5398F77D"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2E5B5472"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2" w:type="dxa"/>
                            <w:shd w:val="clear" w:color="auto" w:fill="CC441A"/>
                            <w:vAlign w:val="bottom"/>
                          </w:tcPr>
                          <w:p w14:paraId="00C371AF"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64ECF900"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60" w:type="dxa"/>
                            <w:shd w:val="clear" w:color="auto" w:fill="CC441A"/>
                            <w:vAlign w:val="bottom"/>
                          </w:tcPr>
                          <w:p w14:paraId="72195834"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6" w:type="dxa"/>
                            <w:shd w:val="clear" w:color="auto" w:fill="CC441A"/>
                            <w:vAlign w:val="bottom"/>
                          </w:tcPr>
                          <w:p w14:paraId="5159BB13" w14:textId="77777777" w:rsidR="00862615" w:rsidRDefault="00F30BD2">
                            <w:pPr>
                              <w:pStyle w:val="Jin0"/>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69D1306A" w14:textId="77777777" w:rsidR="00862615" w:rsidRDefault="00862615">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6432" behindDoc="0" locked="0" layoutInCell="1" allowOverlap="1" wp14:anchorId="2829CD99" wp14:editId="66C1369A">
                <wp:simplePos x="0" y="0"/>
                <wp:positionH relativeFrom="page">
                  <wp:posOffset>5795645</wp:posOffset>
                </wp:positionH>
                <wp:positionV relativeFrom="paragraph">
                  <wp:posOffset>158750</wp:posOffset>
                </wp:positionV>
                <wp:extent cx="259080" cy="97790"/>
                <wp:effectExtent l="0" t="0" r="0" b="0"/>
                <wp:wrapNone/>
                <wp:docPr id="338" name="Shape 338"/>
                <wp:cNvGraphicFramePr/>
                <a:graphic xmlns:a="http://schemas.openxmlformats.org/drawingml/2006/main">
                  <a:graphicData uri="http://schemas.microsoft.com/office/word/2010/wordprocessingShape">
                    <wps:wsp>
                      <wps:cNvSpPr txBox="1"/>
                      <wps:spPr>
                        <a:xfrm>
                          <a:off x="0" y="0"/>
                          <a:ext cx="259080" cy="97790"/>
                        </a:xfrm>
                        <a:prstGeom prst="rect">
                          <a:avLst/>
                        </a:prstGeom>
                        <a:noFill/>
                      </wps:spPr>
                      <wps:txbx>
                        <w:txbxContent>
                          <w:p w14:paraId="11E6F88E" w14:textId="77777777" w:rsidR="00862615" w:rsidRDefault="00F30BD2">
                            <w:pPr>
                              <w:pStyle w:val="Titulektabulky0"/>
                              <w:shd w:val="clear" w:color="auto" w:fill="auto"/>
                            </w:pPr>
                            <w:r>
                              <w:t>SO 101</w:t>
                            </w:r>
                          </w:p>
                        </w:txbxContent>
                      </wps:txbx>
                      <wps:bodyPr lIns="0" tIns="0" rIns="0" bIns="0"/>
                    </wps:wsp>
                  </a:graphicData>
                </a:graphic>
              </wp:anchor>
            </w:drawing>
          </mc:Choice>
          <mc:Fallback>
            <w:pict>
              <v:shape w14:anchorId="2829CD99" id="Shape 338" o:spid="_x0000_s1045" type="#_x0000_t202" style="position:absolute;margin-left:456.35pt;margin-top:12.5pt;width:20.4pt;height:7.7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" filled="f" stroked="f">
                <v:textbox inset="0,0,0,0">
                  <w:txbxContent>
                    <w:p w14:paraId="11E6F88E" w14:textId="77777777" w:rsidR="00862615" w:rsidRDefault="00F30BD2">
                      <w:pPr>
                        <w:pStyle w:val="Titulektabulky0"/>
                        <w:shd w:val="clear" w:color="auto" w:fill="auto"/>
                      </w:pPr>
                      <w:r>
                        <w:t>SO 101</w:t>
                      </w:r>
                    </w:p>
                  </w:txbxContent>
                </v:textbox>
                <w10:wrap anchorx="page"/>
              </v:shape>
            </w:pict>
          </mc:Fallback>
        </mc:AlternateContent>
      </w:r>
      <w:r>
        <w:rPr>
          <w:noProof/>
        </w:rPr>
        <mc:AlternateContent>
          <mc:Choice Requires="wps">
            <w:drawing>
              <wp:anchor distT="0" distB="0" distL="0" distR="0" simplePos="0" relativeHeight="251667456" behindDoc="0" locked="0" layoutInCell="1" allowOverlap="1" wp14:anchorId="1D58B1DA" wp14:editId="6EABADFE">
                <wp:simplePos x="0" y="0"/>
                <wp:positionH relativeFrom="page">
                  <wp:posOffset>1583690</wp:posOffset>
                </wp:positionH>
                <wp:positionV relativeFrom="paragraph">
                  <wp:posOffset>573405</wp:posOffset>
                </wp:positionV>
                <wp:extent cx="73025" cy="79375"/>
                <wp:effectExtent l="0" t="0" r="0" b="0"/>
                <wp:wrapNone/>
                <wp:docPr id="340" name="Shape 340"/>
                <wp:cNvGraphicFramePr/>
                <a:graphic xmlns:a="http://schemas.openxmlformats.org/drawingml/2006/main">
                  <a:graphicData uri="http://schemas.microsoft.com/office/word/2010/wordprocessingShape">
                    <wps:wsp>
                      <wps:cNvSpPr txBox="1"/>
                      <wps:spPr>
                        <a:xfrm>
                          <a:off x="0" y="0"/>
                          <a:ext cx="73025" cy="79375"/>
                        </a:xfrm>
                        <a:prstGeom prst="rect">
                          <a:avLst/>
                        </a:prstGeom>
                        <a:noFill/>
                      </wps:spPr>
                      <wps:txbx>
                        <w:txbxContent>
                          <w:p w14:paraId="1C7EE578" w14:textId="77777777" w:rsidR="00862615" w:rsidRDefault="00F30BD2">
                            <w:pPr>
                              <w:pStyle w:val="Titulektabulky0"/>
                              <w:shd w:val="clear" w:color="auto" w:fill="auto"/>
                            </w:pPr>
                            <w:r>
                              <w:rPr>
                                <w:b/>
                                <w:bCs/>
                              </w:rPr>
                              <w:t>0</w:t>
                            </w:r>
                          </w:p>
                        </w:txbxContent>
                      </wps:txbx>
                      <wps:bodyPr lIns="0" tIns="0" rIns="0" bIns="0"/>
                    </wps:wsp>
                  </a:graphicData>
                </a:graphic>
              </wp:anchor>
            </w:drawing>
          </mc:Choice>
          <mc:Fallback>
            <w:pict>
              <v:shape w14:anchorId="1D58B1DA" id="Shape 340" o:spid="_x0000_s1046" type="#_x0000_t202" style="position:absolute;margin-left:124.7pt;margin-top:45.15pt;width:5.75pt;height:6.2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" filled="f" stroked="f">
                <v:textbox inset="0,0,0,0">
                  <w:txbxContent>
                    <w:p w14:paraId="1C7EE578" w14:textId="77777777" w:rsidR="00862615" w:rsidRDefault="00F30BD2">
                      <w:pPr>
                        <w:pStyle w:val="Titulektabulky0"/>
                        <w:shd w:val="clear" w:color="auto" w:fill="auto"/>
                      </w:pPr>
                      <w:r>
                        <w:rPr>
                          <w:b/>
                          <w:bCs/>
                        </w:rPr>
                        <w:t>0</w:t>
                      </w:r>
                    </w:p>
                  </w:txbxContent>
                </v:textbox>
                <w10:wrap anchorx="page"/>
              </v:shape>
            </w:pict>
          </mc:Fallback>
        </mc:AlternateContent>
      </w:r>
      <w:r>
        <w:rPr>
          <w:noProof/>
        </w:rPr>
        <mc:AlternateContent>
          <mc:Choice Requires="wps">
            <w:drawing>
              <wp:anchor distT="0" distB="0" distL="0" distR="0" simplePos="0" relativeHeight="251668480" behindDoc="0" locked="0" layoutInCell="1" allowOverlap="1" wp14:anchorId="4B3ED326" wp14:editId="4437259B">
                <wp:simplePos x="0" y="0"/>
                <wp:positionH relativeFrom="page">
                  <wp:posOffset>1724025</wp:posOffset>
                </wp:positionH>
                <wp:positionV relativeFrom="paragraph">
                  <wp:posOffset>12700</wp:posOffset>
                </wp:positionV>
                <wp:extent cx="2118360" cy="328930"/>
                <wp:effectExtent l="0" t="0" r="0" b="0"/>
                <wp:wrapNone/>
                <wp:docPr id="342" name="Shape 342"/>
                <wp:cNvGraphicFramePr/>
                <a:graphic xmlns:a="http://schemas.openxmlformats.org/drawingml/2006/main">
                  <a:graphicData uri="http://schemas.microsoft.com/office/word/2010/wordprocessingShape">
                    <wps:wsp>
                      <wps:cNvSpPr txBox="1"/>
                      <wps:spPr>
                        <a:xfrm>
                          <a:off x="0" y="0"/>
                          <a:ext cx="2118360" cy="328930"/>
                        </a:xfrm>
                        <a:prstGeom prst="rect">
                          <a:avLst/>
                        </a:prstGeom>
                        <a:noFill/>
                      </wps:spPr>
                      <wps:txbx>
                        <w:txbxContent>
                          <w:p w14:paraId="716B2FF6" w14:textId="77777777" w:rsidR="00862615" w:rsidRDefault="00F30BD2">
                            <w:pPr>
                              <w:pStyle w:val="Titulektabulky0"/>
                              <w:shd w:val="clear" w:color="auto" w:fill="auto"/>
                              <w:spacing w:after="40"/>
                              <w:jc w:val="center"/>
                              <w:rPr>
                                <w:sz w:val="16"/>
                                <w:szCs w:val="16"/>
                              </w:rPr>
                            </w:pPr>
                            <w:r>
                              <w:rPr>
                                <w:b/>
                                <w:bCs/>
                                <w:sz w:val="16"/>
                                <w:szCs w:val="16"/>
                              </w:rPr>
                              <w:t>Soupis prací objektu</w:t>
                            </w:r>
                          </w:p>
                          <w:p w14:paraId="381BE0D6" w14:textId="77777777" w:rsidR="00862615" w:rsidRDefault="00F30BD2">
                            <w:pPr>
                              <w:pStyle w:val="Titulektabulky0"/>
                              <w:shd w:val="clear" w:color="auto" w:fill="auto"/>
                              <w:tabs>
                                <w:tab w:val="left" w:leader="underscore" w:pos="3278"/>
                              </w:tabs>
                              <w:spacing w:line="276" w:lineRule="auto"/>
                              <w:jc w:val="center"/>
                              <w:rPr>
                                <w:sz w:val="11"/>
                                <w:szCs w:val="11"/>
                              </w:rPr>
                            </w:pPr>
                            <w:r>
                              <w:rPr>
                                <w:b/>
                                <w:bCs/>
                                <w:sz w:val="11"/>
                                <w:szCs w:val="11"/>
                              </w:rPr>
                              <w:t xml:space="preserve">18009 III/11255 Rynárec - Janovice, most ev. č. 11255-3 </w:t>
                            </w:r>
                            <w:r>
                              <w:rPr>
                                <w:b/>
                                <w:bCs/>
                                <w:sz w:val="11"/>
                                <w:szCs w:val="11"/>
                                <w:u w:val="single"/>
                              </w:rPr>
                              <w:t>SO 101 Silnice III/11255 (km 5,460-5,820)</w:t>
                            </w:r>
                            <w:r>
                              <w:rPr>
                                <w:b/>
                                <w:bCs/>
                                <w:sz w:val="11"/>
                                <w:szCs w:val="11"/>
                              </w:rPr>
                              <w:tab/>
                            </w:r>
                          </w:p>
                        </w:txbxContent>
                      </wps:txbx>
                      <wps:bodyPr lIns="0" tIns="0" rIns="0" bIns="0"/>
                    </wps:wsp>
                  </a:graphicData>
                </a:graphic>
              </wp:anchor>
            </w:drawing>
          </mc:Choice>
          <mc:Fallback>
            <w:pict>
              <v:shape w14:anchorId="4B3ED326" id="Shape 342" o:spid="_x0000_s1047" type="#_x0000_t202" style="position:absolute;margin-left:135.75pt;margin-top:1pt;width:166.8pt;height:25.9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" filled="f" stroked="f">
                <v:textbox inset="0,0,0,0">
                  <w:txbxContent>
                    <w:p w14:paraId="716B2FF6" w14:textId="77777777" w:rsidR="00862615" w:rsidRDefault="00F30BD2">
                      <w:pPr>
                        <w:pStyle w:val="Titulektabulky0"/>
                        <w:shd w:val="clear" w:color="auto" w:fill="auto"/>
                        <w:spacing w:after="40"/>
                        <w:jc w:val="center"/>
                        <w:rPr>
                          <w:sz w:val="16"/>
                          <w:szCs w:val="16"/>
                        </w:rPr>
                      </w:pPr>
                      <w:r>
                        <w:rPr>
                          <w:b/>
                          <w:bCs/>
                          <w:sz w:val="16"/>
                          <w:szCs w:val="16"/>
                        </w:rPr>
                        <w:t>Soupis prací objektu</w:t>
                      </w:r>
                    </w:p>
                    <w:p w14:paraId="381BE0D6" w14:textId="77777777" w:rsidR="00862615" w:rsidRDefault="00F30BD2">
                      <w:pPr>
                        <w:pStyle w:val="Titulektabulky0"/>
                        <w:shd w:val="clear" w:color="auto" w:fill="auto"/>
                        <w:tabs>
                          <w:tab w:val="left" w:leader="underscore" w:pos="3278"/>
                        </w:tabs>
                        <w:spacing w:line="276" w:lineRule="auto"/>
                        <w:jc w:val="center"/>
                        <w:rPr>
                          <w:sz w:val="11"/>
                          <w:szCs w:val="11"/>
                        </w:rPr>
                      </w:pPr>
                      <w:r>
                        <w:rPr>
                          <w:b/>
                          <w:bCs/>
                          <w:sz w:val="11"/>
                          <w:szCs w:val="11"/>
                        </w:rPr>
                        <w:t xml:space="preserve">18009 III/11255 Rynárec - Janovice, most ev. č. 11255-3 </w:t>
                      </w:r>
                      <w:r>
                        <w:rPr>
                          <w:b/>
                          <w:bCs/>
                          <w:sz w:val="11"/>
                          <w:szCs w:val="11"/>
                          <w:u w:val="single"/>
                        </w:rPr>
                        <w:t>SO 101 Silnice III/11255 (km 5,460-5,820)</w:t>
                      </w:r>
                      <w:r>
                        <w:rPr>
                          <w:b/>
                          <w:bCs/>
                          <w:sz w:val="11"/>
                          <w:szCs w:val="11"/>
                        </w:rPr>
                        <w:tab/>
                      </w:r>
                    </w:p>
                  </w:txbxContent>
                </v:textbox>
                <w10:wrap anchorx="page"/>
              </v:shape>
            </w:pict>
          </mc:Fallback>
        </mc:AlternateContent>
      </w:r>
      <w:r>
        <w:rPr>
          <w:noProof/>
        </w:rPr>
        <w:drawing>
          <wp:anchor distT="0" distB="3298190" distL="114300" distR="657225" simplePos="0" relativeHeight="125829407" behindDoc="0" locked="0" layoutInCell="1" allowOverlap="1" wp14:anchorId="12AA8C1E" wp14:editId="33CE2873">
            <wp:simplePos x="0" y="0"/>
            <wp:positionH relativeFrom="page">
              <wp:posOffset>678180</wp:posOffset>
            </wp:positionH>
            <wp:positionV relativeFrom="paragraph">
              <wp:posOffset>624840</wp:posOffset>
            </wp:positionV>
            <wp:extent cx="457200" cy="194945"/>
            <wp:effectExtent l="0" t="0" r="0" b="0"/>
            <wp:wrapSquare wrapText="right"/>
            <wp:docPr id="344" name="Shape 344"/>
            <wp:cNvGraphicFramePr/>
            <a:graphic xmlns:a="http://schemas.openxmlformats.org/drawingml/2006/main">
              <a:graphicData uri="http://schemas.openxmlformats.org/drawingml/2006/picture">
                <pic:pic xmlns:pic="http://schemas.openxmlformats.org/drawingml/2006/picture">
                  <pic:nvPicPr>
                    <pic:cNvPr id="345" name="Picture box 345"/>
                    <pic:cNvPicPr/>
                  </pic:nvPicPr>
                  <pic:blipFill>
                    <a:blip r:embed="rId109"/>
                    <a:stretch/>
                  </pic:blipFill>
                  <pic:spPr>
                    <a:xfrm>
                      <a:off x="0" y="0"/>
                      <a:ext cx="457200" cy="194945"/>
                    </a:xfrm>
                    <a:prstGeom prst="rect">
                      <a:avLst/>
                    </a:prstGeom>
                  </pic:spPr>
                </pic:pic>
              </a:graphicData>
            </a:graphic>
          </wp:anchor>
        </w:drawing>
      </w:r>
      <w:r>
        <w:rPr>
          <w:noProof/>
        </w:rPr>
        <mc:AlternateContent>
          <mc:Choice Requires="wps">
            <w:drawing>
              <wp:anchor distT="2517775" distB="843915" distL="842645" distR="114935" simplePos="0" relativeHeight="125829408" behindDoc="0" locked="0" layoutInCell="1" allowOverlap="1" wp14:anchorId="06F29D8C" wp14:editId="2492A834">
                <wp:simplePos x="0" y="0"/>
                <wp:positionH relativeFrom="page">
                  <wp:posOffset>1406525</wp:posOffset>
                </wp:positionH>
                <wp:positionV relativeFrom="paragraph">
                  <wp:posOffset>3142615</wp:posOffset>
                </wp:positionV>
                <wp:extent cx="267970" cy="128270"/>
                <wp:effectExtent l="0" t="0" r="0" b="0"/>
                <wp:wrapSquare wrapText="right"/>
                <wp:docPr id="346" name="Shape 346"/>
                <wp:cNvGraphicFramePr/>
                <a:graphic xmlns:a="http://schemas.openxmlformats.org/drawingml/2006/main">
                  <a:graphicData uri="http://schemas.microsoft.com/office/word/2010/wordprocessingShape">
                    <wps:wsp>
                      <wps:cNvSpPr txBox="1"/>
                      <wps:spPr>
                        <a:xfrm>
                          <a:off x="0" y="0"/>
                          <a:ext cx="267970" cy="128270"/>
                        </a:xfrm>
                        <a:prstGeom prst="rect">
                          <a:avLst/>
                        </a:prstGeom>
                        <a:noFill/>
                      </wps:spPr>
                      <wps:txbx>
                        <w:txbxContent>
                          <w:p w14:paraId="658E3C56" w14:textId="77777777" w:rsidR="00862615" w:rsidRDefault="00F30BD2">
                            <w:pPr>
                              <w:pStyle w:val="Zkladntext1"/>
                              <w:shd w:val="clear" w:color="auto" w:fill="auto"/>
                              <w:spacing w:line="240" w:lineRule="auto"/>
                            </w:pPr>
                            <w:r>
                              <w:t>1133311</w:t>
                            </w:r>
                          </w:p>
                        </w:txbxContent>
                      </wps:txbx>
                      <wps:bodyPr wrap="none" lIns="0" tIns="0" rIns="0" bIns="0"/>
                    </wps:wsp>
                  </a:graphicData>
                </a:graphic>
              </wp:anchor>
            </w:drawing>
          </mc:Choice>
          <mc:Fallback>
            <w:pict>
              <v:shape w14:anchorId="06F29D8C" id="Shape 346" o:spid="_x0000_s1048" type="#_x0000_t202" style="position:absolute;margin-left:110.75pt;margin-top:247.45pt;width:21.1pt;height:10.1pt;z-index:125829408;visibility:visible;mso-wrap-style:none;mso-wrap-distance-left:66.35pt;mso-wrap-distance-top:198.25pt;mso-wrap-distance-right:9.05pt;mso-wrap-distance-bottom:66.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" filled="f" stroked="f">
                <v:textbox inset="0,0,0,0">
                  <w:txbxContent>
                    <w:p w14:paraId="658E3C56" w14:textId="77777777" w:rsidR="00862615" w:rsidRDefault="00F30BD2">
                      <w:pPr>
                        <w:pStyle w:val="Zkladntext1"/>
                        <w:shd w:val="clear" w:color="auto" w:fill="auto"/>
                        <w:spacing w:line="240" w:lineRule="auto"/>
                      </w:pPr>
                      <w:r>
                        <w:t>1133311</w:t>
                      </w:r>
                    </w:p>
                  </w:txbxContent>
                </v:textbox>
                <w10:wrap type="square" side="right" anchorx="page"/>
              </v:shape>
            </w:pict>
          </mc:Fallback>
        </mc:AlternateContent>
      </w:r>
      <w:r>
        <w:rPr>
          <w:noProof/>
        </w:rPr>
        <mc:AlternateContent>
          <mc:Choice Requires="wps">
            <w:drawing>
              <wp:anchor distT="3319145" distB="0" distL="464820" distR="626745" simplePos="0" relativeHeight="125829410" behindDoc="0" locked="0" layoutInCell="1" allowOverlap="1" wp14:anchorId="294B8A0A" wp14:editId="51FB6F7C">
                <wp:simplePos x="0" y="0"/>
                <wp:positionH relativeFrom="page">
                  <wp:posOffset>1028700</wp:posOffset>
                </wp:positionH>
                <wp:positionV relativeFrom="paragraph">
                  <wp:posOffset>3943985</wp:posOffset>
                </wp:positionV>
                <wp:extent cx="133985" cy="170815"/>
                <wp:effectExtent l="0" t="0" r="0" b="0"/>
                <wp:wrapSquare wrapText="right"/>
                <wp:docPr id="348" name="Shape 348"/>
                <wp:cNvGraphicFramePr/>
                <a:graphic xmlns:a="http://schemas.openxmlformats.org/drawingml/2006/main">
                  <a:graphicData uri="http://schemas.microsoft.com/office/word/2010/wordprocessingShape">
                    <wps:wsp>
                      <wps:cNvSpPr txBox="1"/>
                      <wps:spPr>
                        <a:xfrm>
                          <a:off x="0" y="0"/>
                          <a:ext cx="133985" cy="170815"/>
                        </a:xfrm>
                        <a:prstGeom prst="rect">
                          <a:avLst/>
                        </a:prstGeom>
                        <a:noFill/>
                      </wps:spPr>
                      <wps:txbx>
                        <w:txbxContent>
                          <w:p w14:paraId="4B8A189B" w14:textId="77777777" w:rsidR="00862615" w:rsidRDefault="00F30BD2">
                            <w:pPr>
                              <w:pStyle w:val="Zkladntext50"/>
                              <w:shd w:val="clear" w:color="auto" w:fill="auto"/>
                              <w:jc w:val="both"/>
                            </w:pPr>
                            <w:proofErr w:type="spellStart"/>
                            <w:r>
                              <w:t>ďl</w:t>
                            </w:r>
                            <w:proofErr w:type="spellEnd"/>
                          </w:p>
                        </w:txbxContent>
                      </wps:txbx>
                      <wps:bodyPr wrap="none" lIns="0" tIns="0" rIns="0" bIns="0"/>
                    </wps:wsp>
                  </a:graphicData>
                </a:graphic>
              </wp:anchor>
            </w:drawing>
          </mc:Choice>
          <mc:Fallback>
            <w:pict>
              <v:shape w14:anchorId="294B8A0A" id="Shape 348" o:spid="_x0000_s1049" type="#_x0000_t202" style="position:absolute;margin-left:81pt;margin-top:310.55pt;width:10.55pt;height:13.45pt;z-index:125829410;visibility:visible;mso-wrap-style:none;mso-wrap-distance-left:36.6pt;mso-wrap-distance-top:261.35pt;mso-wrap-distance-right:49.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" filled="f" stroked="f">
                <v:textbox inset="0,0,0,0">
                  <w:txbxContent>
                    <w:p w14:paraId="4B8A189B" w14:textId="77777777" w:rsidR="00862615" w:rsidRDefault="00F30BD2">
                      <w:pPr>
                        <w:pStyle w:val="Zkladntext50"/>
                        <w:shd w:val="clear" w:color="auto" w:fill="auto"/>
                        <w:jc w:val="both"/>
                      </w:pPr>
                      <w:proofErr w:type="spellStart"/>
                      <w:r>
                        <w:t>ďl</w:t>
                      </w:r>
                      <w:proofErr w:type="spellEnd"/>
                    </w:p>
                  </w:txbxContent>
                </v:textbox>
                <w10:wrap type="square" side="right" anchorx="page"/>
              </v:shape>
            </w:pict>
          </mc:Fallback>
        </mc:AlternateContent>
      </w:r>
      <w:r>
        <w:rPr>
          <w:noProof/>
        </w:rPr>
        <mc:AlternateContent>
          <mc:Choice Requires="wps">
            <w:drawing>
              <wp:anchor distT="3337560" distB="24130" distL="842645" distR="114935" simplePos="0" relativeHeight="125829412" behindDoc="0" locked="0" layoutInCell="1" allowOverlap="1" wp14:anchorId="35F0B752" wp14:editId="6EB5A55E">
                <wp:simplePos x="0" y="0"/>
                <wp:positionH relativeFrom="page">
                  <wp:posOffset>1406525</wp:posOffset>
                </wp:positionH>
                <wp:positionV relativeFrom="paragraph">
                  <wp:posOffset>3962400</wp:posOffset>
                </wp:positionV>
                <wp:extent cx="267970" cy="128270"/>
                <wp:effectExtent l="0" t="0" r="0" b="0"/>
                <wp:wrapSquare wrapText="right"/>
                <wp:docPr id="350" name="Shape 350"/>
                <wp:cNvGraphicFramePr/>
                <a:graphic xmlns:a="http://schemas.openxmlformats.org/drawingml/2006/main">
                  <a:graphicData uri="http://schemas.microsoft.com/office/word/2010/wordprocessingShape">
                    <wps:wsp>
                      <wps:cNvSpPr txBox="1"/>
                      <wps:spPr>
                        <a:xfrm>
                          <a:off x="0" y="0"/>
                          <a:ext cx="267970" cy="128270"/>
                        </a:xfrm>
                        <a:prstGeom prst="rect">
                          <a:avLst/>
                        </a:prstGeom>
                        <a:noFill/>
                      </wps:spPr>
                      <wps:txbx>
                        <w:txbxContent>
                          <w:p w14:paraId="7F3EC8F8" w14:textId="77777777" w:rsidR="00862615" w:rsidRDefault="00F30BD2">
                            <w:pPr>
                              <w:pStyle w:val="Zkladntext1"/>
                              <w:shd w:val="clear" w:color="auto" w:fill="auto"/>
                              <w:spacing w:line="240" w:lineRule="auto"/>
                            </w:pPr>
                            <w:r>
                              <w:t>1237311</w:t>
                            </w:r>
                          </w:p>
                        </w:txbxContent>
                      </wps:txbx>
                      <wps:bodyPr wrap="none" lIns="0" tIns="0" rIns="0" bIns="0"/>
                    </wps:wsp>
                  </a:graphicData>
                </a:graphic>
              </wp:anchor>
            </w:drawing>
          </mc:Choice>
          <mc:Fallback>
            <w:pict>
              <v:shape w14:anchorId="35F0B752" id="Shape 350" o:spid="_x0000_s1050" type="#_x0000_t202" style="position:absolute;margin-left:110.75pt;margin-top:312pt;width:21.1pt;height:10.1pt;z-index:125829412;visibility:visible;mso-wrap-style:none;mso-wrap-distance-left:66.35pt;mso-wrap-distance-top:262.8pt;mso-wrap-distance-right:9.05pt;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" filled="f" stroked="f">
                <v:textbox inset="0,0,0,0">
                  <w:txbxContent>
                    <w:p w14:paraId="7F3EC8F8" w14:textId="77777777" w:rsidR="00862615" w:rsidRDefault="00F30BD2">
                      <w:pPr>
                        <w:pStyle w:val="Zkladntext1"/>
                        <w:shd w:val="clear" w:color="auto" w:fill="auto"/>
                        <w:spacing w:line="240" w:lineRule="auto"/>
                      </w:pPr>
                      <w:r>
                        <w:t>1237311</w:t>
                      </w:r>
                    </w:p>
                  </w:txbxContent>
                </v:textbox>
                <w10:wrap type="square" side="right" anchorx="page"/>
              </v:shape>
            </w:pict>
          </mc:Fallback>
        </mc:AlternateContent>
      </w:r>
      <w:r>
        <w:rPr>
          <w:noProof/>
        </w:rPr>
        <w:drawing>
          <wp:anchor distT="0" distB="0" distL="237490" distR="0" simplePos="0" relativeHeight="125829414" behindDoc="0" locked="0" layoutInCell="1" allowOverlap="1" wp14:anchorId="49960C85" wp14:editId="1C6B3072">
            <wp:simplePos x="0" y="0"/>
            <wp:positionH relativeFrom="page">
              <wp:posOffset>1638300</wp:posOffset>
            </wp:positionH>
            <wp:positionV relativeFrom="paragraph">
              <wp:posOffset>624840</wp:posOffset>
            </wp:positionV>
            <wp:extent cx="384175" cy="194945"/>
            <wp:effectExtent l="0" t="0" r="0" b="0"/>
            <wp:wrapSquare wrapText="right"/>
            <wp:docPr id="352" name="Shape 352"/>
            <wp:cNvGraphicFramePr/>
            <a:graphic xmlns:a="http://schemas.openxmlformats.org/drawingml/2006/main">
              <a:graphicData uri="http://schemas.openxmlformats.org/drawingml/2006/picture">
                <pic:pic xmlns:pic="http://schemas.openxmlformats.org/drawingml/2006/picture">
                  <pic:nvPicPr>
                    <pic:cNvPr id="353" name="Picture box 353"/>
                    <pic:cNvPicPr/>
                  </pic:nvPicPr>
                  <pic:blipFill>
                    <a:blip r:embed="rId110"/>
                    <a:stretch/>
                  </pic:blipFill>
                  <pic:spPr>
                    <a:xfrm>
                      <a:off x="0" y="0"/>
                      <a:ext cx="384175" cy="194945"/>
                    </a:xfrm>
                    <a:prstGeom prst="rect">
                      <a:avLst/>
                    </a:prstGeom>
                  </pic:spPr>
                </pic:pic>
              </a:graphicData>
            </a:graphic>
          </wp:anchor>
        </w:drawing>
      </w:r>
      <w:r>
        <w:rPr>
          <w:noProof/>
        </w:rPr>
        <mc:AlternateContent>
          <mc:Choice Requires="wps">
            <w:drawing>
              <wp:anchor distT="0" distB="0" distL="0" distR="0" simplePos="0" relativeHeight="251669504" behindDoc="0" locked="0" layoutInCell="1" allowOverlap="1" wp14:anchorId="572E4EFE" wp14:editId="26994E5A">
                <wp:simplePos x="0" y="0"/>
                <wp:positionH relativeFrom="page">
                  <wp:posOffset>1400810</wp:posOffset>
                </wp:positionH>
                <wp:positionV relativeFrom="paragraph">
                  <wp:posOffset>713105</wp:posOffset>
                </wp:positionV>
                <wp:extent cx="255905" cy="97790"/>
                <wp:effectExtent l="0" t="0" r="0" b="0"/>
                <wp:wrapNone/>
                <wp:docPr id="354" name="Shape 354"/>
                <wp:cNvGraphicFramePr/>
                <a:graphic xmlns:a="http://schemas.openxmlformats.org/drawingml/2006/main">
                  <a:graphicData uri="http://schemas.microsoft.com/office/word/2010/wordprocessingShape">
                    <wps:wsp>
                      <wps:cNvSpPr txBox="1"/>
                      <wps:spPr>
                        <a:xfrm>
                          <a:off x="0" y="0"/>
                          <a:ext cx="255905" cy="97790"/>
                        </a:xfrm>
                        <a:prstGeom prst="rect">
                          <a:avLst/>
                        </a:prstGeom>
                        <a:noFill/>
                      </wps:spPr>
                      <wps:txbx>
                        <w:txbxContent>
                          <w:p w14:paraId="6A356BB2" w14:textId="77777777" w:rsidR="00862615" w:rsidRDefault="00F30BD2">
                            <w:pPr>
                              <w:pStyle w:val="Titulekobrzku0"/>
                              <w:shd w:val="clear" w:color="auto" w:fill="auto"/>
                            </w:pPr>
                            <w:r>
                              <w:t>015111</w:t>
                            </w:r>
                          </w:p>
                        </w:txbxContent>
                      </wps:txbx>
                      <wps:bodyPr lIns="0" tIns="0" rIns="0" bIns="0"/>
                    </wps:wsp>
                  </a:graphicData>
                </a:graphic>
              </wp:anchor>
            </w:drawing>
          </mc:Choice>
          <mc:Fallback>
            <w:pict>
              <v:shape w14:anchorId="572E4EFE" id="Shape 354" o:spid="_x0000_s1051" type="#_x0000_t202" style="position:absolute;margin-left:110.3pt;margin-top:56.15pt;width:20.15pt;height:7.7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" filled="f" stroked="f">
                <v:textbox inset="0,0,0,0">
                  <w:txbxContent>
                    <w:p w14:paraId="6A356BB2" w14:textId="77777777" w:rsidR="00862615" w:rsidRDefault="00F30BD2">
                      <w:pPr>
                        <w:pStyle w:val="Titulekobrzku0"/>
                        <w:shd w:val="clear" w:color="auto" w:fill="auto"/>
                      </w:pPr>
                      <w:r>
                        <w:t>015111</w:t>
                      </w:r>
                    </w:p>
                  </w:txbxContent>
                </v:textbox>
                <w10:wrap anchorx="page"/>
              </v:shape>
            </w:pict>
          </mc:Fallback>
        </mc:AlternateContent>
      </w:r>
      <w:r>
        <w:rPr>
          <w:noProof/>
        </w:rPr>
        <mc:AlternateContent>
          <mc:Choice Requires="wps">
            <w:drawing>
              <wp:anchor distT="0" distB="0" distL="114300" distR="114300" simplePos="0" relativeHeight="125829415" behindDoc="0" locked="0" layoutInCell="1" allowOverlap="1" wp14:anchorId="625F91A2" wp14:editId="0762E3E0">
                <wp:simplePos x="0" y="0"/>
                <wp:positionH relativeFrom="page">
                  <wp:posOffset>684530</wp:posOffset>
                </wp:positionH>
                <wp:positionV relativeFrom="paragraph">
                  <wp:posOffset>2267585</wp:posOffset>
                </wp:positionV>
                <wp:extent cx="6156960" cy="252730"/>
                <wp:effectExtent l="0" t="0" r="0" b="0"/>
                <wp:wrapTopAndBottom/>
                <wp:docPr id="356" name="Shape 356"/>
                <wp:cNvGraphicFramePr/>
                <a:graphic xmlns:a="http://schemas.openxmlformats.org/drawingml/2006/main">
                  <a:graphicData uri="http://schemas.microsoft.com/office/word/2010/wordprocessingShape">
                    <wps:wsp>
                      <wps:cNvSpPr txBox="1"/>
                      <wps:spPr>
                        <a:xfrm>
                          <a:off x="0" y="0"/>
                          <a:ext cx="6156960" cy="25273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682"/>
                              <w:gridCol w:w="840"/>
                              <w:gridCol w:w="557"/>
                              <w:gridCol w:w="4056"/>
                              <w:gridCol w:w="672"/>
                              <w:gridCol w:w="960"/>
                              <w:gridCol w:w="1930"/>
                            </w:tblGrid>
                            <w:tr w:rsidR="00862615" w14:paraId="5D98C309" w14:textId="77777777">
                              <w:tblPrEx>
                                <w:tblCellMar>
                                  <w:top w:w="0" w:type="dxa"/>
                                  <w:bottom w:w="0" w:type="dxa"/>
                                </w:tblCellMar>
                              </w:tblPrEx>
                              <w:trPr>
                                <w:trHeight w:hRule="exact" w:val="125"/>
                                <w:tblHeader/>
                              </w:trPr>
                              <w:tc>
                                <w:tcPr>
                                  <w:tcW w:w="9697" w:type="dxa"/>
                                  <w:gridSpan w:val="7"/>
                                  <w:tcBorders>
                                    <w:top w:val="single" w:sz="4" w:space="0" w:color="auto"/>
                                  </w:tcBorders>
                                  <w:shd w:val="clear" w:color="auto" w:fill="D9D9D9"/>
                                  <w:vAlign w:val="bottom"/>
                                </w:tcPr>
                                <w:p w14:paraId="0426BFCD" w14:textId="77777777" w:rsidR="00862615" w:rsidRDefault="00F30BD2">
                                  <w:pPr>
                                    <w:pStyle w:val="Jin0"/>
                                    <w:shd w:val="clear" w:color="auto" w:fill="auto"/>
                                    <w:tabs>
                                      <w:tab w:val="left" w:pos="2088"/>
                                    </w:tabs>
                                    <w:spacing w:line="240" w:lineRule="auto"/>
                                    <w:ind w:left="1440"/>
                                  </w:pPr>
                                  <w:r>
                                    <w:rPr>
                                      <w:b/>
                                      <w:bCs/>
                                    </w:rPr>
                                    <w:t>1</w:t>
                                  </w:r>
                                  <w:r>
                                    <w:rPr>
                                      <w:b/>
                                      <w:bCs/>
                                    </w:rPr>
                                    <w:tab/>
                                    <w:t>Zemní práce</w:t>
                                  </w:r>
                                </w:p>
                              </w:tc>
                            </w:tr>
                            <w:tr w:rsidR="00862615" w14:paraId="778A3964" w14:textId="77777777">
                              <w:tblPrEx>
                                <w:tblCellMar>
                                  <w:top w:w="0" w:type="dxa"/>
                                  <w:bottom w:w="0" w:type="dxa"/>
                                </w:tblCellMar>
                              </w:tblPrEx>
                              <w:trPr>
                                <w:trHeight w:hRule="exact" w:val="274"/>
                              </w:trPr>
                              <w:tc>
                                <w:tcPr>
                                  <w:tcW w:w="682" w:type="dxa"/>
                                  <w:tcBorders>
                                    <w:top w:val="single" w:sz="4" w:space="0" w:color="auto"/>
                                    <w:bottom w:val="single" w:sz="4" w:space="0" w:color="auto"/>
                                  </w:tcBorders>
                                  <w:shd w:val="clear" w:color="auto" w:fill="FFFFFF"/>
                                  <w:vAlign w:val="bottom"/>
                                </w:tcPr>
                                <w:p w14:paraId="487F0683" w14:textId="77777777" w:rsidR="00862615" w:rsidRDefault="00F30BD2">
                                  <w:pPr>
                                    <w:pStyle w:val="Jin0"/>
                                    <w:shd w:val="clear" w:color="auto" w:fill="auto"/>
                                    <w:spacing w:line="240" w:lineRule="auto"/>
                                    <w:ind w:firstLine="580"/>
                                  </w:pPr>
                                  <w:r>
                                    <w:t>2</w:t>
                                  </w:r>
                                </w:p>
                              </w:tc>
                              <w:tc>
                                <w:tcPr>
                                  <w:tcW w:w="840" w:type="dxa"/>
                                  <w:tcBorders>
                                    <w:top w:val="single" w:sz="4" w:space="0" w:color="auto"/>
                                    <w:bottom w:val="single" w:sz="4" w:space="0" w:color="auto"/>
                                  </w:tcBorders>
                                  <w:shd w:val="clear" w:color="auto" w:fill="FFFFFF"/>
                                  <w:vAlign w:val="bottom"/>
                                </w:tcPr>
                                <w:p w14:paraId="4C29AC0D" w14:textId="77777777" w:rsidR="00862615" w:rsidRDefault="00F30BD2">
                                  <w:pPr>
                                    <w:pStyle w:val="Jin0"/>
                                    <w:shd w:val="clear" w:color="auto" w:fill="auto"/>
                                    <w:spacing w:line="240" w:lineRule="auto"/>
                                    <w:jc w:val="right"/>
                                  </w:pPr>
                                  <w:r>
                                    <w:t>113321</w:t>
                                  </w:r>
                                </w:p>
                              </w:tc>
                              <w:tc>
                                <w:tcPr>
                                  <w:tcW w:w="557" w:type="dxa"/>
                                  <w:tcBorders>
                                    <w:top w:val="single" w:sz="4" w:space="0" w:color="auto"/>
                                    <w:bottom w:val="single" w:sz="4" w:space="0" w:color="auto"/>
                                  </w:tcBorders>
                                  <w:shd w:val="clear" w:color="auto" w:fill="FFFFFF"/>
                                </w:tcPr>
                                <w:p w14:paraId="75BA4E1A" w14:textId="77777777" w:rsidR="00862615" w:rsidRDefault="00862615">
                                  <w:pPr>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0753446B" w14:textId="77777777" w:rsidR="00862615" w:rsidRDefault="00F30BD2">
                                  <w:pPr>
                                    <w:pStyle w:val="Jin0"/>
                                    <w:shd w:val="clear" w:color="auto" w:fill="auto"/>
                                  </w:pPr>
                                  <w:r>
                                    <w:t>ODSTRAN PODKL ZPEVNĚNÝCH PLOCH Z KAMENIVA NESTMEL, ODVOZ DO 1KM</w:t>
                                  </w:r>
                                </w:p>
                              </w:tc>
                              <w:tc>
                                <w:tcPr>
                                  <w:tcW w:w="672" w:type="dxa"/>
                                  <w:tcBorders>
                                    <w:top w:val="single" w:sz="4" w:space="0" w:color="auto"/>
                                    <w:left w:val="single" w:sz="4" w:space="0" w:color="auto"/>
                                    <w:bottom w:val="single" w:sz="4" w:space="0" w:color="auto"/>
                                  </w:tcBorders>
                                  <w:shd w:val="clear" w:color="auto" w:fill="FFFFFF"/>
                                  <w:vAlign w:val="bottom"/>
                                </w:tcPr>
                                <w:p w14:paraId="207471D9" w14:textId="77777777" w:rsidR="00862615" w:rsidRDefault="00F30BD2">
                                  <w:pPr>
                                    <w:pStyle w:val="Jin0"/>
                                    <w:shd w:val="clear" w:color="auto" w:fill="auto"/>
                                    <w:spacing w:line="240" w:lineRule="auto"/>
                                    <w:jc w:val="center"/>
                                  </w:pPr>
                                  <w:r>
                                    <w:t>M3</w:t>
                                  </w:r>
                                </w:p>
                              </w:tc>
                              <w:tc>
                                <w:tcPr>
                                  <w:tcW w:w="960" w:type="dxa"/>
                                  <w:tcBorders>
                                    <w:top w:val="single" w:sz="4" w:space="0" w:color="auto"/>
                                    <w:bottom w:val="single" w:sz="4" w:space="0" w:color="auto"/>
                                  </w:tcBorders>
                                  <w:shd w:val="clear" w:color="auto" w:fill="FFFFFF"/>
                                  <w:vAlign w:val="bottom"/>
                                </w:tcPr>
                                <w:p w14:paraId="2E40556B" w14:textId="77777777" w:rsidR="00862615" w:rsidRDefault="00F30BD2">
                                  <w:pPr>
                                    <w:pStyle w:val="Jin0"/>
                                    <w:shd w:val="clear" w:color="auto" w:fill="auto"/>
                                    <w:spacing w:line="240" w:lineRule="auto"/>
                                    <w:jc w:val="center"/>
                                  </w:pPr>
                                  <w:r>
                                    <w:t>759,330</w:t>
                                  </w:r>
                                </w:p>
                              </w:tc>
                              <w:tc>
                                <w:tcPr>
                                  <w:tcW w:w="1930" w:type="dxa"/>
                                  <w:tcBorders>
                                    <w:top w:val="single" w:sz="4" w:space="0" w:color="auto"/>
                                    <w:bottom w:val="single" w:sz="4" w:space="0" w:color="auto"/>
                                  </w:tcBorders>
                                  <w:shd w:val="clear" w:color="auto" w:fill="FFFFFF"/>
                                </w:tcPr>
                                <w:p w14:paraId="7519BD90" w14:textId="77777777" w:rsidR="00862615" w:rsidRDefault="00862615">
                                  <w:pPr>
                                    <w:rPr>
                                      <w:sz w:val="10"/>
                                      <w:szCs w:val="10"/>
                                    </w:rPr>
                                  </w:pPr>
                                </w:p>
                              </w:tc>
                            </w:tr>
                          </w:tbl>
                          <w:p w14:paraId="0CC8A9BE" w14:textId="77777777" w:rsidR="00862615" w:rsidRDefault="00862615">
                            <w:pPr>
                              <w:spacing w:line="1" w:lineRule="exact"/>
                            </w:pPr>
                          </w:p>
                        </w:txbxContent>
                      </wps:txbx>
                      <wps:bodyPr lIns="0" tIns="0" rIns="0" bIns="0"/>
                    </wps:wsp>
                  </a:graphicData>
                </a:graphic>
              </wp:anchor>
            </w:drawing>
          </mc:Choice>
          <mc:Fallback>
            <w:pict>
              <v:shape w14:anchorId="625F91A2" id="Shape 356" o:spid="_x0000_s1052" type="#_x0000_t202" style="position:absolute;margin-left:53.9pt;margin-top:178.55pt;width:484.8pt;height:19.9pt;z-index:1258294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682"/>
                        <w:gridCol w:w="840"/>
                        <w:gridCol w:w="557"/>
                        <w:gridCol w:w="4056"/>
                        <w:gridCol w:w="672"/>
                        <w:gridCol w:w="960"/>
                        <w:gridCol w:w="1930"/>
                      </w:tblGrid>
                      <w:tr w:rsidR="00862615" w14:paraId="5D98C309" w14:textId="77777777">
                        <w:tblPrEx>
                          <w:tblCellMar>
                            <w:top w:w="0" w:type="dxa"/>
                            <w:bottom w:w="0" w:type="dxa"/>
                          </w:tblCellMar>
                        </w:tblPrEx>
                        <w:trPr>
                          <w:trHeight w:hRule="exact" w:val="125"/>
                          <w:tblHeader/>
                        </w:trPr>
                        <w:tc>
                          <w:tcPr>
                            <w:tcW w:w="9697" w:type="dxa"/>
                            <w:gridSpan w:val="7"/>
                            <w:tcBorders>
                              <w:top w:val="single" w:sz="4" w:space="0" w:color="auto"/>
                            </w:tcBorders>
                            <w:shd w:val="clear" w:color="auto" w:fill="D9D9D9"/>
                            <w:vAlign w:val="bottom"/>
                          </w:tcPr>
                          <w:p w14:paraId="0426BFCD" w14:textId="77777777" w:rsidR="00862615" w:rsidRDefault="00F30BD2">
                            <w:pPr>
                              <w:pStyle w:val="Jin0"/>
                              <w:shd w:val="clear" w:color="auto" w:fill="auto"/>
                              <w:tabs>
                                <w:tab w:val="left" w:pos="2088"/>
                              </w:tabs>
                              <w:spacing w:line="240" w:lineRule="auto"/>
                              <w:ind w:left="1440"/>
                            </w:pPr>
                            <w:r>
                              <w:rPr>
                                <w:b/>
                                <w:bCs/>
                              </w:rPr>
                              <w:t>1</w:t>
                            </w:r>
                            <w:r>
                              <w:rPr>
                                <w:b/>
                                <w:bCs/>
                              </w:rPr>
                              <w:tab/>
                              <w:t>Zemní práce</w:t>
                            </w:r>
                          </w:p>
                        </w:tc>
                      </w:tr>
                      <w:tr w:rsidR="00862615" w14:paraId="778A3964" w14:textId="77777777">
                        <w:tblPrEx>
                          <w:tblCellMar>
                            <w:top w:w="0" w:type="dxa"/>
                            <w:bottom w:w="0" w:type="dxa"/>
                          </w:tblCellMar>
                        </w:tblPrEx>
                        <w:trPr>
                          <w:trHeight w:hRule="exact" w:val="274"/>
                        </w:trPr>
                        <w:tc>
                          <w:tcPr>
                            <w:tcW w:w="682" w:type="dxa"/>
                            <w:tcBorders>
                              <w:top w:val="single" w:sz="4" w:space="0" w:color="auto"/>
                              <w:bottom w:val="single" w:sz="4" w:space="0" w:color="auto"/>
                            </w:tcBorders>
                            <w:shd w:val="clear" w:color="auto" w:fill="FFFFFF"/>
                            <w:vAlign w:val="bottom"/>
                          </w:tcPr>
                          <w:p w14:paraId="487F0683" w14:textId="77777777" w:rsidR="00862615" w:rsidRDefault="00F30BD2">
                            <w:pPr>
                              <w:pStyle w:val="Jin0"/>
                              <w:shd w:val="clear" w:color="auto" w:fill="auto"/>
                              <w:spacing w:line="240" w:lineRule="auto"/>
                              <w:ind w:firstLine="580"/>
                            </w:pPr>
                            <w:r>
                              <w:t>2</w:t>
                            </w:r>
                          </w:p>
                        </w:tc>
                        <w:tc>
                          <w:tcPr>
                            <w:tcW w:w="840" w:type="dxa"/>
                            <w:tcBorders>
                              <w:top w:val="single" w:sz="4" w:space="0" w:color="auto"/>
                              <w:bottom w:val="single" w:sz="4" w:space="0" w:color="auto"/>
                            </w:tcBorders>
                            <w:shd w:val="clear" w:color="auto" w:fill="FFFFFF"/>
                            <w:vAlign w:val="bottom"/>
                          </w:tcPr>
                          <w:p w14:paraId="4C29AC0D" w14:textId="77777777" w:rsidR="00862615" w:rsidRDefault="00F30BD2">
                            <w:pPr>
                              <w:pStyle w:val="Jin0"/>
                              <w:shd w:val="clear" w:color="auto" w:fill="auto"/>
                              <w:spacing w:line="240" w:lineRule="auto"/>
                              <w:jc w:val="right"/>
                            </w:pPr>
                            <w:r>
                              <w:t>113321</w:t>
                            </w:r>
                          </w:p>
                        </w:tc>
                        <w:tc>
                          <w:tcPr>
                            <w:tcW w:w="557" w:type="dxa"/>
                            <w:tcBorders>
                              <w:top w:val="single" w:sz="4" w:space="0" w:color="auto"/>
                              <w:bottom w:val="single" w:sz="4" w:space="0" w:color="auto"/>
                            </w:tcBorders>
                            <w:shd w:val="clear" w:color="auto" w:fill="FFFFFF"/>
                          </w:tcPr>
                          <w:p w14:paraId="75BA4E1A" w14:textId="77777777" w:rsidR="00862615" w:rsidRDefault="00862615">
                            <w:pPr>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0753446B" w14:textId="77777777" w:rsidR="00862615" w:rsidRDefault="00F30BD2">
                            <w:pPr>
                              <w:pStyle w:val="Jin0"/>
                              <w:shd w:val="clear" w:color="auto" w:fill="auto"/>
                            </w:pPr>
                            <w:r>
                              <w:t>ODSTRAN PODKL ZPEVNĚNÝCH PLOCH Z KAMENIVA NESTMEL, ODVOZ DO 1KM</w:t>
                            </w:r>
                          </w:p>
                        </w:tc>
                        <w:tc>
                          <w:tcPr>
                            <w:tcW w:w="672" w:type="dxa"/>
                            <w:tcBorders>
                              <w:top w:val="single" w:sz="4" w:space="0" w:color="auto"/>
                              <w:left w:val="single" w:sz="4" w:space="0" w:color="auto"/>
                              <w:bottom w:val="single" w:sz="4" w:space="0" w:color="auto"/>
                            </w:tcBorders>
                            <w:shd w:val="clear" w:color="auto" w:fill="FFFFFF"/>
                            <w:vAlign w:val="bottom"/>
                          </w:tcPr>
                          <w:p w14:paraId="207471D9" w14:textId="77777777" w:rsidR="00862615" w:rsidRDefault="00F30BD2">
                            <w:pPr>
                              <w:pStyle w:val="Jin0"/>
                              <w:shd w:val="clear" w:color="auto" w:fill="auto"/>
                              <w:spacing w:line="240" w:lineRule="auto"/>
                              <w:jc w:val="center"/>
                            </w:pPr>
                            <w:r>
                              <w:t>M3</w:t>
                            </w:r>
                          </w:p>
                        </w:tc>
                        <w:tc>
                          <w:tcPr>
                            <w:tcW w:w="960" w:type="dxa"/>
                            <w:tcBorders>
                              <w:top w:val="single" w:sz="4" w:space="0" w:color="auto"/>
                              <w:bottom w:val="single" w:sz="4" w:space="0" w:color="auto"/>
                            </w:tcBorders>
                            <w:shd w:val="clear" w:color="auto" w:fill="FFFFFF"/>
                            <w:vAlign w:val="bottom"/>
                          </w:tcPr>
                          <w:p w14:paraId="2E40556B" w14:textId="77777777" w:rsidR="00862615" w:rsidRDefault="00F30BD2">
                            <w:pPr>
                              <w:pStyle w:val="Jin0"/>
                              <w:shd w:val="clear" w:color="auto" w:fill="auto"/>
                              <w:spacing w:line="240" w:lineRule="auto"/>
                              <w:jc w:val="center"/>
                            </w:pPr>
                            <w:r>
                              <w:t>759,330</w:t>
                            </w:r>
                          </w:p>
                        </w:tc>
                        <w:tc>
                          <w:tcPr>
                            <w:tcW w:w="1930" w:type="dxa"/>
                            <w:tcBorders>
                              <w:top w:val="single" w:sz="4" w:space="0" w:color="auto"/>
                              <w:bottom w:val="single" w:sz="4" w:space="0" w:color="auto"/>
                            </w:tcBorders>
                            <w:shd w:val="clear" w:color="auto" w:fill="FFFFFF"/>
                          </w:tcPr>
                          <w:p w14:paraId="7519BD90" w14:textId="77777777" w:rsidR="00862615" w:rsidRDefault="00862615">
                            <w:pPr>
                              <w:rPr>
                                <w:sz w:val="10"/>
                                <w:szCs w:val="10"/>
                              </w:rPr>
                            </w:pPr>
                          </w:p>
                        </w:tc>
                      </w:tr>
                    </w:tbl>
                    <w:p w14:paraId="0CC8A9BE" w14:textId="77777777" w:rsidR="00862615" w:rsidRDefault="00862615">
                      <w:pPr>
                        <w:spacing w:line="1" w:lineRule="exact"/>
                      </w:pPr>
                    </w:p>
                  </w:txbxContent>
                </v:textbox>
                <w10:wrap type="topAndBottom" anchorx="page"/>
              </v:shape>
            </w:pict>
          </mc:Fallback>
        </mc:AlternateContent>
      </w:r>
    </w:p>
    <w:p w14:paraId="072C1517" w14:textId="77777777" w:rsidR="00862615" w:rsidRDefault="00F30BD2">
      <w:pPr>
        <w:pStyle w:val="Zkladntext1"/>
        <w:shd w:val="clear" w:color="auto" w:fill="auto"/>
        <w:tabs>
          <w:tab w:val="left" w:leader="underscore" w:pos="4841"/>
        </w:tabs>
        <w:ind w:left="2100"/>
        <w:jc w:val="both"/>
      </w:pPr>
      <w:r>
        <w:rPr>
          <w:b/>
          <w:bCs/>
          <w:u w:val="single"/>
        </w:rPr>
        <w:t>Všeobecné konstrukce a práce</w:t>
      </w:r>
      <w:r>
        <w:rPr>
          <w:b/>
          <w:bCs/>
        </w:rPr>
        <w:t xml:space="preserve"> </w:t>
      </w:r>
      <w:r>
        <w:rPr>
          <w:b/>
          <w:bCs/>
        </w:rPr>
        <w:tab/>
      </w:r>
    </w:p>
    <w:p w14:paraId="4131C9C1" w14:textId="77777777" w:rsidR="00862615" w:rsidRDefault="00F30BD2">
      <w:pPr>
        <w:pStyle w:val="Zkladntext1"/>
        <w:shd w:val="clear" w:color="auto" w:fill="auto"/>
        <w:ind w:left="340" w:hanging="340"/>
        <w:jc w:val="both"/>
      </w:pPr>
      <w:r>
        <w:t>POPLATKY ZA LIKVIDACI ODPADŮ NEKONTAMINOVANÝCH - 17 05 04</w:t>
      </w:r>
    </w:p>
    <w:p w14:paraId="2E15C602" w14:textId="77777777" w:rsidR="00862615" w:rsidRDefault="00F30BD2">
      <w:pPr>
        <w:pStyle w:val="Zkladntext1"/>
        <w:shd w:val="clear" w:color="auto" w:fill="auto"/>
        <w:tabs>
          <w:tab w:val="left" w:leader="underscore" w:pos="3982"/>
        </w:tabs>
        <w:ind w:left="340" w:hanging="340"/>
        <w:jc w:val="both"/>
      </w:pPr>
      <w:r>
        <w:rPr>
          <w:u w:val="single"/>
        </w:rPr>
        <w:t>VYTĚŽENÉ ZEMINY A HORNINY - I. TŘÍDA TĚŽITELNOSTI</w:t>
      </w:r>
      <w:r>
        <w:tab/>
      </w:r>
    </w:p>
    <w:p w14:paraId="145A0CDA" w14:textId="77777777" w:rsidR="00862615" w:rsidRDefault="00F30BD2">
      <w:pPr>
        <w:pStyle w:val="Zkladntext1"/>
        <w:shd w:val="clear" w:color="auto" w:fill="auto"/>
        <w:tabs>
          <w:tab w:val="left" w:leader="underscore" w:pos="3982"/>
        </w:tabs>
        <w:ind w:left="340" w:hanging="340"/>
        <w:jc w:val="both"/>
      </w:pPr>
      <w:r>
        <w:t xml:space="preserve">Nevhodná zemina z výkopů. Na základě rozboru je možné zeminu vhodnou, případně upravenou podmínečně vhodnou, z výkopů se souhlasem investora zpětně využít., </w:t>
      </w:r>
      <w:r>
        <w:rPr>
          <w:u w:val="single"/>
        </w:rPr>
        <w:t>ČERPÁNO DLE SKUTEČNOSTI SE SOUHLASEM INVESTORA</w:t>
      </w:r>
      <w:r>
        <w:tab/>
      </w:r>
    </w:p>
    <w:p w14:paraId="5DABBDAB" w14:textId="77777777" w:rsidR="00862615" w:rsidRDefault="00F30BD2">
      <w:pPr>
        <w:pStyle w:val="Zkladntext1"/>
        <w:shd w:val="clear" w:color="auto" w:fill="auto"/>
        <w:ind w:firstLine="340"/>
        <w:jc w:val="both"/>
      </w:pPr>
      <w:r>
        <w:rPr>
          <w:i/>
          <w:iCs/>
        </w:rPr>
        <w:t>odkop komunikace (pol. 123938a): 1,6*601,304=962,086 [A]</w:t>
      </w:r>
    </w:p>
    <w:p w14:paraId="209824FC" w14:textId="77777777" w:rsidR="00862615" w:rsidRDefault="00F30BD2">
      <w:pPr>
        <w:pStyle w:val="Zkladntext1"/>
        <w:shd w:val="clear" w:color="auto" w:fill="auto"/>
        <w:ind w:left="340"/>
        <w:jc w:val="both"/>
      </w:pPr>
      <w:r>
        <w:rPr>
          <w:i/>
          <w:iCs/>
        </w:rPr>
        <w:t>odkop pro výměnu podloží (pol. 123938b): 1,6*715,505=1 144,808 [B] odečtení zásypů SO801 (pol. 171101): 1,6*-65=- 104,000 [C]</w:t>
      </w:r>
    </w:p>
    <w:p w14:paraId="07CFA58D" w14:textId="77777777" w:rsidR="00862615" w:rsidRDefault="00F30BD2">
      <w:pPr>
        <w:pStyle w:val="Zkladntext1"/>
        <w:shd w:val="clear" w:color="auto" w:fill="auto"/>
        <w:tabs>
          <w:tab w:val="left" w:leader="underscore" w:pos="4347"/>
        </w:tabs>
        <w:ind w:left="340"/>
        <w:jc w:val="both"/>
      </w:pPr>
      <w:r>
        <w:rPr>
          <w:i/>
          <w:iCs/>
          <w:u w:val="single"/>
        </w:rPr>
        <w:t>Celkem A+B+C=2 002894 [D</w:t>
      </w:r>
      <w:r>
        <w:rPr>
          <w:i/>
          <w:iCs/>
        </w:rPr>
        <w:tab/>
      </w:r>
    </w:p>
    <w:p w14:paraId="440EC912" w14:textId="77777777" w:rsidR="00862615" w:rsidRDefault="00F30BD2">
      <w:pPr>
        <w:pStyle w:val="Zkladntext1"/>
        <w:numPr>
          <w:ilvl w:val="0"/>
          <w:numId w:val="39"/>
        </w:numPr>
        <w:shd w:val="clear" w:color="auto" w:fill="auto"/>
        <w:tabs>
          <w:tab w:val="left" w:pos="547"/>
        </w:tabs>
        <w:ind w:left="340"/>
        <w:jc w:val="both"/>
      </w:pPr>
      <w:r>
        <w:t>Položka obsahuje:</w:t>
      </w:r>
    </w:p>
    <w:p w14:paraId="06448FE2" w14:textId="77777777" w:rsidR="00862615" w:rsidRDefault="00F30BD2">
      <w:pPr>
        <w:pStyle w:val="Zkladntext1"/>
        <w:numPr>
          <w:ilvl w:val="0"/>
          <w:numId w:val="40"/>
        </w:numPr>
        <w:shd w:val="clear" w:color="auto" w:fill="auto"/>
        <w:tabs>
          <w:tab w:val="left" w:pos="566"/>
        </w:tabs>
        <w:ind w:left="340"/>
        <w:jc w:val="both"/>
      </w:pPr>
      <w:r>
        <w:t>veškeré poplatky provozovateli skládky, recyklační linky nebo jiného zařízení na zpracování nebo likvidaci odpadů související s převzetím, uložením, zpracováním nebo likvidací odpadu</w:t>
      </w:r>
    </w:p>
    <w:p w14:paraId="0F508A80" w14:textId="77777777" w:rsidR="00862615" w:rsidRDefault="00F30BD2">
      <w:pPr>
        <w:pStyle w:val="Zkladntext1"/>
        <w:numPr>
          <w:ilvl w:val="0"/>
          <w:numId w:val="39"/>
        </w:numPr>
        <w:shd w:val="clear" w:color="auto" w:fill="auto"/>
        <w:tabs>
          <w:tab w:val="left" w:pos="557"/>
        </w:tabs>
        <w:ind w:firstLine="340"/>
        <w:jc w:val="both"/>
      </w:pPr>
      <w:r>
        <w:t>Položka neobsahuje:</w:t>
      </w:r>
    </w:p>
    <w:p w14:paraId="1FDE0939" w14:textId="77777777" w:rsidR="00862615" w:rsidRDefault="00F30BD2">
      <w:pPr>
        <w:pStyle w:val="Zkladntext1"/>
        <w:numPr>
          <w:ilvl w:val="0"/>
          <w:numId w:val="40"/>
        </w:numPr>
        <w:shd w:val="clear" w:color="auto" w:fill="auto"/>
        <w:tabs>
          <w:tab w:val="left" w:pos="562"/>
        </w:tabs>
        <w:ind w:left="340"/>
        <w:jc w:val="both"/>
      </w:pPr>
      <w:r>
        <w:t>náklady spojené s dopravou odpadu z místa stavby na místo převzetí provozovatelem skládky, recyklační linky nebo jiného zařízení na zpracování nebo likvidaci odpadů</w:t>
      </w:r>
    </w:p>
    <w:p w14:paraId="24149671" w14:textId="77777777" w:rsidR="00862615" w:rsidRDefault="00F30BD2">
      <w:pPr>
        <w:pStyle w:val="Zkladntext1"/>
        <w:numPr>
          <w:ilvl w:val="0"/>
          <w:numId w:val="39"/>
        </w:numPr>
        <w:shd w:val="clear" w:color="auto" w:fill="auto"/>
        <w:tabs>
          <w:tab w:val="left" w:pos="557"/>
        </w:tabs>
        <w:ind w:firstLine="340"/>
        <w:jc w:val="both"/>
      </w:pPr>
      <w:r>
        <w:t>Způsob měření:</w:t>
      </w:r>
    </w:p>
    <w:p w14:paraId="44DC3282" w14:textId="77777777" w:rsidR="00862615" w:rsidRDefault="00F30BD2">
      <w:pPr>
        <w:pStyle w:val="Zkladntext1"/>
        <w:shd w:val="clear" w:color="auto" w:fill="auto"/>
        <w:ind w:left="340"/>
        <w:jc w:val="both"/>
      </w:pPr>
      <w:r>
        <w:t>Tunou se rozumí hmotnost odpadu vytříděného v souladu se zákonem č. 541/2020 Sb., o nakládání s odpady, v platném znění.</w:t>
      </w:r>
    </w:p>
    <w:p w14:paraId="4E8A8DAD" w14:textId="77777777" w:rsidR="00862615" w:rsidRDefault="00F30BD2">
      <w:pPr>
        <w:pStyle w:val="Zkladntext1"/>
        <w:shd w:val="clear" w:color="auto" w:fill="auto"/>
        <w:tabs>
          <w:tab w:val="left" w:leader="underscore" w:pos="4347"/>
        </w:tabs>
        <w:ind w:left="340"/>
        <w:jc w:val="both"/>
      </w:pPr>
      <w:proofErr w:type="spellStart"/>
      <w:r>
        <w:t>podkl</w:t>
      </w:r>
      <w:proofErr w:type="spellEnd"/>
      <w:r>
        <w:t xml:space="preserve">. vrstvy vozovky, včetně odvozu na meziskládku pro zpětné použití do násypu </w:t>
      </w:r>
      <w:r>
        <w:rPr>
          <w:u w:val="single"/>
        </w:rPr>
        <w:t xml:space="preserve">(dle posouzení </w:t>
      </w:r>
      <w:proofErr w:type="spellStart"/>
      <w:r>
        <w:rPr>
          <w:u w:val="single"/>
        </w:rPr>
        <w:t>geotechnikem</w:t>
      </w:r>
      <w:proofErr w:type="spellEnd"/>
      <w:r>
        <w:rPr>
          <w:u w:val="single"/>
        </w:rPr>
        <w:t>)</w:t>
      </w:r>
      <w:r>
        <w:tab/>
      </w:r>
    </w:p>
    <w:p w14:paraId="346A07A1" w14:textId="77777777" w:rsidR="00862615" w:rsidRDefault="00F30BD2">
      <w:pPr>
        <w:pStyle w:val="Zkladntext1"/>
        <w:shd w:val="clear" w:color="auto" w:fill="auto"/>
        <w:tabs>
          <w:tab w:val="left" w:leader="underscore" w:pos="4347"/>
        </w:tabs>
        <w:ind w:left="340"/>
        <w:jc w:val="both"/>
      </w:pPr>
      <w:r>
        <w:rPr>
          <w:i/>
          <w:iCs/>
          <w:u w:val="single"/>
        </w:rPr>
        <w:t>celý úsek. 033*2303759330 A]</w:t>
      </w:r>
      <w:r>
        <w:rPr>
          <w:i/>
          <w:iCs/>
        </w:rPr>
        <w:tab/>
      </w:r>
    </w:p>
    <w:p w14:paraId="62B386E6" w14:textId="77777777" w:rsidR="00862615" w:rsidRDefault="00F30BD2">
      <w:pPr>
        <w:pStyle w:val="Zkladntext1"/>
        <w:shd w:val="clear" w:color="auto" w:fill="auto"/>
        <w:ind w:left="340"/>
        <w:jc w:val="both"/>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1C4B1679" w14:textId="77777777" w:rsidR="00862615" w:rsidRDefault="00F30BD2">
      <w:pPr>
        <w:pStyle w:val="Zkladntext1"/>
        <w:shd w:val="clear" w:color="auto" w:fill="auto"/>
        <w:tabs>
          <w:tab w:val="left" w:leader="underscore" w:pos="2161"/>
          <w:tab w:val="left" w:leader="underscore" w:pos="4347"/>
        </w:tabs>
        <w:ind w:left="340"/>
        <w:jc w:val="both"/>
      </w:pPr>
      <w:r>
        <w:rPr>
          <w:u w:val="single"/>
        </w:rPr>
        <w:t xml:space="preserve">ODSTRAN PODKL ZPEVNĚNÝCH PLOCH S ASFALT POJIVEM, ODVOZ DO 1 KM </w:t>
      </w:r>
      <w:r>
        <w:t xml:space="preserve">celého úseku vč. mostu v průměrné tloušťce cca 170 mm (OV, LV, PV) vč. včetně odvozu na meziskládku v místě stavby pro zpětné použití na vrstvu RS 0/32 CA (pol. </w:t>
      </w:r>
      <w:r>
        <w:rPr>
          <w:u w:val="single"/>
        </w:rPr>
        <w:t>567504)</w:t>
      </w:r>
      <w:r>
        <w:tab/>
        <w:t xml:space="preserve"> </w:t>
      </w:r>
      <w:r>
        <w:tab/>
      </w:r>
    </w:p>
    <w:p w14:paraId="07A9EF89" w14:textId="77777777" w:rsidR="00862615" w:rsidRDefault="00F30BD2">
      <w:pPr>
        <w:pStyle w:val="Zkladntext1"/>
        <w:shd w:val="clear" w:color="auto" w:fill="auto"/>
        <w:tabs>
          <w:tab w:val="left" w:leader="underscore" w:pos="4347"/>
        </w:tabs>
        <w:ind w:left="340"/>
        <w:jc w:val="both"/>
      </w:pPr>
      <w:r>
        <w:rPr>
          <w:i/>
          <w:iCs/>
          <w:u w:val="single"/>
        </w:rPr>
        <w:t>celý úsek. 017_*2303393 ÍQ, A</w:t>
      </w:r>
      <w:r>
        <w:rPr>
          <w:i/>
          <w:iCs/>
        </w:rPr>
        <w:tab/>
      </w:r>
    </w:p>
    <w:p w14:paraId="1D570A80" w14:textId="77777777" w:rsidR="00862615" w:rsidRDefault="00F30BD2">
      <w:pPr>
        <w:pStyle w:val="Zkladntext1"/>
        <w:shd w:val="clear" w:color="auto" w:fill="auto"/>
        <w:ind w:left="340"/>
        <w:jc w:val="both"/>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2F3A9F07" w14:textId="77777777" w:rsidR="00862615" w:rsidRDefault="00F30BD2">
      <w:pPr>
        <w:pStyle w:val="Zkladntext1"/>
        <w:shd w:val="clear" w:color="auto" w:fill="auto"/>
        <w:tabs>
          <w:tab w:val="left" w:leader="underscore" w:pos="4347"/>
        </w:tabs>
        <w:ind w:left="2100" w:hanging="1760"/>
        <w:jc w:val="both"/>
      </w:pPr>
      <w:r>
        <w:rPr>
          <w:u w:val="single"/>
        </w:rPr>
        <w:t>ODKOP PRO SPOD STAVBU SILNIC A ŽELEZNIC TŘ. I, ODVOZ DO 1KM</w:t>
      </w:r>
      <w:r>
        <w:tab/>
      </w:r>
    </w:p>
    <w:p w14:paraId="76F390CD" w14:textId="77777777" w:rsidR="00862615" w:rsidRDefault="00F30BD2">
      <w:pPr>
        <w:pStyle w:val="Zkladntext1"/>
        <w:shd w:val="clear" w:color="auto" w:fill="auto"/>
        <w:tabs>
          <w:tab w:val="left" w:leader="underscore" w:pos="4347"/>
        </w:tabs>
        <w:ind w:left="2100" w:hanging="1760"/>
        <w:jc w:val="both"/>
      </w:pPr>
      <w:r>
        <w:t xml:space="preserve">Výkopy pro vybudování nové </w:t>
      </w:r>
      <w:proofErr w:type="spellStart"/>
      <w:r>
        <w:t>kce</w:t>
      </w:r>
      <w:proofErr w:type="spellEnd"/>
      <w:r>
        <w:t xml:space="preserve"> vozovky, část zeminy (předpoklad 50%) odvezena na </w:t>
      </w:r>
      <w:r>
        <w:rPr>
          <w:u w:val="single"/>
        </w:rPr>
        <w:t>meziskládku</w:t>
      </w:r>
      <w:r>
        <w:tab/>
      </w:r>
    </w:p>
    <w:p w14:paraId="790710B0" w14:textId="77777777" w:rsidR="00862615" w:rsidRDefault="00F30BD2">
      <w:pPr>
        <w:pStyle w:val="Zkladntext1"/>
        <w:shd w:val="clear" w:color="auto" w:fill="auto"/>
        <w:ind w:left="2100"/>
        <w:jc w:val="both"/>
      </w:pPr>
      <w:r>
        <w:rPr>
          <w:i/>
          <w:iCs/>
        </w:rPr>
        <w:t>ŘEZ 5.480:1,2*25,22*0,5=15,132 [A]</w:t>
      </w:r>
    </w:p>
    <w:p w14:paraId="1F1838D5" w14:textId="77777777" w:rsidR="00862615" w:rsidRDefault="00F30BD2">
      <w:pPr>
        <w:pStyle w:val="Zkladntext1"/>
        <w:shd w:val="clear" w:color="auto" w:fill="auto"/>
        <w:ind w:left="2100"/>
        <w:jc w:val="both"/>
      </w:pPr>
      <w:r>
        <w:rPr>
          <w:i/>
          <w:iCs/>
        </w:rPr>
        <w:t>ŘEZ 5.500: 3,9*25*0,5=48,750 [B] ŘEZ 5.520: 3,82*20*0,5=38,200 [C] ŘEZ 5.540: 3,68*20*0,5=36,800 [D] ŘEZ 5.560: 3,9*20*0,5=39,000 [E] ŘEZ 5.580: 1,09*20*0,5=10,900 [F] ŘEZ 5.600: 0*20*0,5=0,000 [G] ŘEZ 5.620: 0,3*20*0,5=3,000 [H] ŘEZ 5.640: 5,46*20*0,5=54,600 [I] ŘEZ 5.660: 0,25*20*0,5=2,500 [J] ŘEZ 5.680: 15,1*20*0,5=151,000 [K] ŘEZ 5.700: 10,15*28,3*0,5=143,623 [L] ŘEZ 5.720: 0*10,1*0,5=0,000 [M] ŘEZ 5.740: 3,28*21,6*0,5=35,424 [N] ŘEZ 5.760: 0,3*20*0,5=3,000 [O] ŘEZ 5.780: 0,25*15*0,5=1,875 [P] ŘEZ 5.800</w:t>
      </w:r>
      <w:r>
        <w:rPr>
          <w:i/>
          <w:iCs/>
        </w:rPr>
        <w:t>: 1*35*0,5=17,500 [Q]</w:t>
      </w:r>
    </w:p>
    <w:p w14:paraId="7F4917D2" w14:textId="77777777" w:rsidR="00862615" w:rsidRDefault="00F30BD2">
      <w:pPr>
        <w:pStyle w:val="Zkladntext1"/>
        <w:shd w:val="clear" w:color="auto" w:fill="auto"/>
        <w:tabs>
          <w:tab w:val="left" w:leader="underscore" w:pos="6113"/>
        </w:tabs>
        <w:ind w:left="2100"/>
        <w:jc w:val="both"/>
      </w:pPr>
      <w:r>
        <w:rPr>
          <w:i/>
          <w:iCs/>
          <w:u w:val="single"/>
        </w:rPr>
        <w:t>Cekem. A+B+C+D+E+F+G+H+I+J+K+L+M+N+O+P+Q=601,304 [R]</w:t>
      </w:r>
      <w:r>
        <w:rPr>
          <w:i/>
          <w:iCs/>
        </w:rPr>
        <w:tab/>
      </w:r>
    </w:p>
    <w:p w14:paraId="3223C854" w14:textId="77777777" w:rsidR="00862615" w:rsidRDefault="00F30BD2">
      <w:pPr>
        <w:pStyle w:val="Zkladntext1"/>
        <w:shd w:val="clear" w:color="auto" w:fill="auto"/>
        <w:ind w:left="2100"/>
        <w:jc w:val="both"/>
      </w:pPr>
      <w:r>
        <w:t>položka zahrnuje:</w:t>
      </w:r>
    </w:p>
    <w:p w14:paraId="21C90DDE" w14:textId="77777777" w:rsidR="00862615" w:rsidRDefault="00F30BD2">
      <w:pPr>
        <w:pStyle w:val="Zkladntext1"/>
        <w:numPr>
          <w:ilvl w:val="0"/>
          <w:numId w:val="40"/>
        </w:numPr>
        <w:shd w:val="clear" w:color="auto" w:fill="auto"/>
        <w:tabs>
          <w:tab w:val="left" w:pos="2269"/>
        </w:tabs>
        <w:ind w:left="2100"/>
        <w:jc w:val="both"/>
      </w:pPr>
      <w:r>
        <w:t xml:space="preserve">vodorovná a svislá doprava, přemístění, </w:t>
      </w:r>
      <w:r>
        <w:t>přeložení, manipulace s výkopkem</w:t>
      </w:r>
    </w:p>
    <w:p w14:paraId="3925BED6" w14:textId="77777777" w:rsidR="00862615" w:rsidRDefault="00F30BD2">
      <w:pPr>
        <w:pStyle w:val="Zkladntext1"/>
        <w:numPr>
          <w:ilvl w:val="0"/>
          <w:numId w:val="40"/>
        </w:numPr>
        <w:shd w:val="clear" w:color="auto" w:fill="auto"/>
        <w:tabs>
          <w:tab w:val="left" w:pos="2269"/>
        </w:tabs>
        <w:ind w:left="2100"/>
        <w:jc w:val="both"/>
      </w:pPr>
      <w:r>
        <w:t>kompletní provedení vykopávky nezapažené i zapažené</w:t>
      </w:r>
    </w:p>
    <w:p w14:paraId="7816F2A1" w14:textId="77777777" w:rsidR="00862615" w:rsidRDefault="00F30BD2">
      <w:pPr>
        <w:pStyle w:val="Zkladntext1"/>
        <w:numPr>
          <w:ilvl w:val="0"/>
          <w:numId w:val="40"/>
        </w:numPr>
        <w:shd w:val="clear" w:color="auto" w:fill="auto"/>
        <w:tabs>
          <w:tab w:val="left" w:pos="2269"/>
        </w:tabs>
        <w:ind w:left="2100"/>
        <w:jc w:val="both"/>
      </w:pPr>
      <w:r>
        <w:t>ošetření výkopiště po celou dobu práce v něm vč. klimatických opatření</w:t>
      </w:r>
    </w:p>
    <w:p w14:paraId="2366F0FE" w14:textId="77777777" w:rsidR="00862615" w:rsidRDefault="00F30BD2">
      <w:pPr>
        <w:pStyle w:val="Zkladntext1"/>
        <w:numPr>
          <w:ilvl w:val="0"/>
          <w:numId w:val="40"/>
        </w:numPr>
        <w:shd w:val="clear" w:color="auto" w:fill="auto"/>
        <w:tabs>
          <w:tab w:val="left" w:pos="2269"/>
        </w:tabs>
        <w:ind w:left="2100"/>
        <w:jc w:val="both"/>
      </w:pPr>
      <w:r>
        <w:t>ztížení vykopávek v blízkosti podzemního vedení, konstrukcí a objektů vč. jejich dočasného zajištění</w:t>
      </w:r>
    </w:p>
    <w:p w14:paraId="3F380655" w14:textId="77777777" w:rsidR="00862615" w:rsidRDefault="00F30BD2">
      <w:pPr>
        <w:pStyle w:val="Zkladntext1"/>
        <w:numPr>
          <w:ilvl w:val="0"/>
          <w:numId w:val="40"/>
        </w:numPr>
        <w:shd w:val="clear" w:color="auto" w:fill="auto"/>
        <w:tabs>
          <w:tab w:val="left" w:pos="2269"/>
        </w:tabs>
        <w:ind w:left="2100"/>
        <w:jc w:val="both"/>
      </w:pPr>
      <w:r>
        <w:t>ztížení pod vodou, v okolí výbušnin, ve stísněných prostorech a pod.</w:t>
      </w:r>
    </w:p>
    <w:p w14:paraId="6357BE59" w14:textId="77777777" w:rsidR="00862615" w:rsidRDefault="00F30BD2">
      <w:pPr>
        <w:pStyle w:val="Zkladntext1"/>
        <w:numPr>
          <w:ilvl w:val="0"/>
          <w:numId w:val="40"/>
        </w:numPr>
        <w:shd w:val="clear" w:color="auto" w:fill="auto"/>
        <w:tabs>
          <w:tab w:val="left" w:pos="2269"/>
        </w:tabs>
        <w:ind w:left="2100"/>
        <w:jc w:val="both"/>
      </w:pPr>
      <w:r>
        <w:t>příplatek za lepivost</w:t>
      </w:r>
    </w:p>
    <w:p w14:paraId="382E4382" w14:textId="77777777" w:rsidR="00862615" w:rsidRDefault="00F30BD2">
      <w:pPr>
        <w:pStyle w:val="Zkladntext1"/>
        <w:numPr>
          <w:ilvl w:val="0"/>
          <w:numId w:val="40"/>
        </w:numPr>
        <w:shd w:val="clear" w:color="auto" w:fill="auto"/>
        <w:tabs>
          <w:tab w:val="left" w:pos="2269"/>
        </w:tabs>
        <w:ind w:left="2100"/>
        <w:jc w:val="both"/>
      </w:pPr>
      <w:r>
        <w:t>těžení po vrstvách, pásech a po jiných nutných částech (figurách)</w:t>
      </w:r>
    </w:p>
    <w:p w14:paraId="61E0B0A2" w14:textId="77777777" w:rsidR="00862615" w:rsidRDefault="00F30BD2">
      <w:pPr>
        <w:pStyle w:val="Zkladntext1"/>
        <w:numPr>
          <w:ilvl w:val="0"/>
          <w:numId w:val="40"/>
        </w:numPr>
        <w:shd w:val="clear" w:color="auto" w:fill="auto"/>
        <w:tabs>
          <w:tab w:val="left" w:pos="2269"/>
        </w:tabs>
        <w:ind w:left="2100"/>
        <w:jc w:val="both"/>
      </w:pPr>
      <w:r>
        <w:t>čerpání vody vč. čerpacích jímek, potrubí a pohotovostní čerpací soupravy (viz ustanovení k pol. 1151,2)</w:t>
      </w:r>
    </w:p>
    <w:p w14:paraId="03E531F6" w14:textId="77777777" w:rsidR="00862615" w:rsidRDefault="00F30BD2">
      <w:pPr>
        <w:pStyle w:val="Zkladntext1"/>
        <w:numPr>
          <w:ilvl w:val="0"/>
          <w:numId w:val="40"/>
        </w:numPr>
        <w:shd w:val="clear" w:color="auto" w:fill="auto"/>
        <w:tabs>
          <w:tab w:val="left" w:pos="2269"/>
        </w:tabs>
        <w:ind w:left="2100"/>
        <w:jc w:val="both"/>
      </w:pPr>
      <w:r>
        <w:t>potřebné snížení hladiny podzemní vody</w:t>
      </w:r>
    </w:p>
    <w:p w14:paraId="0ABA6E8E" w14:textId="77777777" w:rsidR="00862615" w:rsidRDefault="00F30BD2">
      <w:pPr>
        <w:pStyle w:val="Zkladntext1"/>
        <w:numPr>
          <w:ilvl w:val="0"/>
          <w:numId w:val="40"/>
        </w:numPr>
        <w:shd w:val="clear" w:color="auto" w:fill="auto"/>
        <w:tabs>
          <w:tab w:val="left" w:pos="2269"/>
        </w:tabs>
        <w:ind w:left="2100"/>
        <w:jc w:val="both"/>
      </w:pPr>
      <w:r>
        <w:t>těžení a rozpojování jednotlivých balvanů</w:t>
      </w:r>
    </w:p>
    <w:p w14:paraId="2D2FFC4D" w14:textId="77777777" w:rsidR="00862615" w:rsidRDefault="00F30BD2">
      <w:pPr>
        <w:pStyle w:val="Zkladntext1"/>
        <w:numPr>
          <w:ilvl w:val="0"/>
          <w:numId w:val="40"/>
        </w:numPr>
        <w:shd w:val="clear" w:color="auto" w:fill="auto"/>
        <w:tabs>
          <w:tab w:val="left" w:pos="2269"/>
        </w:tabs>
        <w:ind w:left="2100"/>
        <w:jc w:val="both"/>
      </w:pPr>
      <w:r>
        <w:t>vytahování a nošení výkopku</w:t>
      </w:r>
    </w:p>
    <w:p w14:paraId="24EEF116" w14:textId="77777777" w:rsidR="00862615" w:rsidRDefault="00F30BD2">
      <w:pPr>
        <w:pStyle w:val="Zkladntext1"/>
        <w:numPr>
          <w:ilvl w:val="0"/>
          <w:numId w:val="40"/>
        </w:numPr>
        <w:shd w:val="clear" w:color="auto" w:fill="auto"/>
        <w:tabs>
          <w:tab w:val="left" w:pos="2269"/>
        </w:tabs>
        <w:ind w:left="2100"/>
        <w:jc w:val="both"/>
      </w:pPr>
      <w:r>
        <w:t xml:space="preserve">svahování a </w:t>
      </w:r>
      <w:proofErr w:type="spellStart"/>
      <w:r>
        <w:t>přesvah</w:t>
      </w:r>
      <w:proofErr w:type="spellEnd"/>
      <w:r>
        <w:t>. svahů do konečného tvaru, výměna hornin v podloží a v pláni znehodnocené klimatickými vlivy</w:t>
      </w:r>
    </w:p>
    <w:p w14:paraId="7DA3AE08" w14:textId="77777777" w:rsidR="00862615" w:rsidRDefault="00F30BD2">
      <w:pPr>
        <w:pStyle w:val="Zkladntext1"/>
        <w:numPr>
          <w:ilvl w:val="0"/>
          <w:numId w:val="40"/>
        </w:numPr>
        <w:shd w:val="clear" w:color="auto" w:fill="auto"/>
        <w:tabs>
          <w:tab w:val="left" w:pos="2269"/>
        </w:tabs>
        <w:ind w:left="2100"/>
        <w:jc w:val="both"/>
      </w:pPr>
      <w:r>
        <w:t xml:space="preserve">ruční vykopávky, odstranění kořenů a </w:t>
      </w:r>
      <w:proofErr w:type="spellStart"/>
      <w:r>
        <w:t>napadávek</w:t>
      </w:r>
      <w:proofErr w:type="spellEnd"/>
    </w:p>
    <w:p w14:paraId="0B586F55" w14:textId="77777777" w:rsidR="00862615" w:rsidRDefault="00F30BD2">
      <w:pPr>
        <w:pStyle w:val="Zkladntext1"/>
        <w:numPr>
          <w:ilvl w:val="0"/>
          <w:numId w:val="40"/>
        </w:numPr>
        <w:shd w:val="clear" w:color="auto" w:fill="auto"/>
        <w:tabs>
          <w:tab w:val="left" w:pos="2269"/>
        </w:tabs>
        <w:ind w:left="2100"/>
        <w:jc w:val="both"/>
      </w:pPr>
      <w:r>
        <w:t>pažení, vzepření a rozepření vč. přepažování (vyjma štětových stěn)</w:t>
      </w:r>
    </w:p>
    <w:p w14:paraId="5AB3BE42" w14:textId="77777777" w:rsidR="00862615" w:rsidRDefault="00F30BD2">
      <w:pPr>
        <w:pStyle w:val="Zkladntext1"/>
        <w:numPr>
          <w:ilvl w:val="0"/>
          <w:numId w:val="40"/>
        </w:numPr>
        <w:shd w:val="clear" w:color="auto" w:fill="auto"/>
        <w:tabs>
          <w:tab w:val="left" w:pos="2269"/>
        </w:tabs>
        <w:ind w:left="2100"/>
        <w:jc w:val="both"/>
      </w:pPr>
      <w:r>
        <w:t>úpravu, ochranu a očištění dna, základové spáry, stěn a svahů</w:t>
      </w:r>
    </w:p>
    <w:p w14:paraId="3C96D486" w14:textId="77777777" w:rsidR="00862615" w:rsidRDefault="00F30BD2">
      <w:pPr>
        <w:pStyle w:val="Zkladntext1"/>
        <w:numPr>
          <w:ilvl w:val="0"/>
          <w:numId w:val="40"/>
        </w:numPr>
        <w:shd w:val="clear" w:color="auto" w:fill="auto"/>
        <w:tabs>
          <w:tab w:val="left" w:pos="2269"/>
        </w:tabs>
        <w:ind w:left="2100"/>
        <w:jc w:val="both"/>
      </w:pPr>
      <w:r>
        <w:t>zhutnění podloží, případně i svahů vč. svahování</w:t>
      </w:r>
    </w:p>
    <w:p w14:paraId="0163FDC3" w14:textId="77777777" w:rsidR="00862615" w:rsidRDefault="00F30BD2">
      <w:pPr>
        <w:pStyle w:val="Zkladntext1"/>
        <w:numPr>
          <w:ilvl w:val="0"/>
          <w:numId w:val="40"/>
        </w:numPr>
        <w:shd w:val="clear" w:color="auto" w:fill="auto"/>
        <w:tabs>
          <w:tab w:val="left" w:pos="2269"/>
        </w:tabs>
        <w:ind w:left="2100"/>
        <w:jc w:val="both"/>
      </w:pPr>
      <w:r>
        <w:t xml:space="preserve">zřízení stupňů v podloží a lavic na svazích, </w:t>
      </w:r>
      <w:r>
        <w:t>není-li pro tyto práce zřízena samostatná položka</w:t>
      </w:r>
    </w:p>
    <w:p w14:paraId="740AD696" w14:textId="77777777" w:rsidR="00862615" w:rsidRDefault="00F30BD2">
      <w:pPr>
        <w:pStyle w:val="Zkladntext1"/>
        <w:numPr>
          <w:ilvl w:val="0"/>
          <w:numId w:val="40"/>
        </w:numPr>
        <w:shd w:val="clear" w:color="auto" w:fill="auto"/>
        <w:tabs>
          <w:tab w:val="left" w:pos="2269"/>
        </w:tabs>
        <w:ind w:left="2100"/>
        <w:jc w:val="both"/>
      </w:pPr>
      <w:r>
        <w:t>udržování výkopiště a jeho ochrana proti vodě</w:t>
      </w:r>
    </w:p>
    <w:p w14:paraId="5ED733E6" w14:textId="77777777" w:rsidR="00862615" w:rsidRDefault="00F30BD2">
      <w:pPr>
        <w:pStyle w:val="Zkladntext1"/>
        <w:numPr>
          <w:ilvl w:val="0"/>
          <w:numId w:val="40"/>
        </w:numPr>
        <w:shd w:val="clear" w:color="auto" w:fill="auto"/>
        <w:tabs>
          <w:tab w:val="left" w:pos="2269"/>
        </w:tabs>
        <w:ind w:left="2100"/>
        <w:jc w:val="both"/>
      </w:pPr>
      <w:r>
        <w:t>odvedení nebo obvedení vody v okolí výkopiště a ve výkopišti</w:t>
      </w:r>
    </w:p>
    <w:p w14:paraId="00EEEA3B" w14:textId="77777777" w:rsidR="00862615" w:rsidRDefault="00F30BD2">
      <w:pPr>
        <w:pStyle w:val="Zkladntext1"/>
        <w:numPr>
          <w:ilvl w:val="0"/>
          <w:numId w:val="40"/>
        </w:numPr>
        <w:shd w:val="clear" w:color="auto" w:fill="auto"/>
        <w:tabs>
          <w:tab w:val="left" w:pos="2269"/>
        </w:tabs>
        <w:ind w:left="2100"/>
        <w:jc w:val="both"/>
      </w:pPr>
      <w:r>
        <w:t>třídění výkopku</w:t>
      </w:r>
    </w:p>
    <w:p w14:paraId="689C8D95" w14:textId="77777777" w:rsidR="00862615" w:rsidRDefault="00F30BD2">
      <w:pPr>
        <w:pStyle w:val="Zkladntext1"/>
        <w:numPr>
          <w:ilvl w:val="0"/>
          <w:numId w:val="40"/>
        </w:numPr>
        <w:shd w:val="clear" w:color="auto" w:fill="auto"/>
        <w:tabs>
          <w:tab w:val="left" w:pos="2269"/>
        </w:tabs>
        <w:ind w:left="2100"/>
        <w:jc w:val="both"/>
      </w:pPr>
      <w:r>
        <w:t xml:space="preserve">veškeré pomocné konstrukce umožňující provedení vykopávky (příjezdy, sjezdy, </w:t>
      </w:r>
      <w:r>
        <w:t xml:space="preserve">nájezdy, lešení, podpěr. </w:t>
      </w:r>
      <w:proofErr w:type="spellStart"/>
      <w:r>
        <w:t>konstr</w:t>
      </w:r>
      <w:proofErr w:type="spellEnd"/>
      <w:r>
        <w:t>., přemostění, zpevněné plochy, zakrytí a pod.)</w:t>
      </w:r>
    </w:p>
    <w:p w14:paraId="58F07727" w14:textId="77777777" w:rsidR="00862615" w:rsidRDefault="00F30BD2">
      <w:pPr>
        <w:pStyle w:val="Zkladntext1"/>
        <w:numPr>
          <w:ilvl w:val="0"/>
          <w:numId w:val="40"/>
        </w:numPr>
        <w:shd w:val="clear" w:color="auto" w:fill="auto"/>
        <w:tabs>
          <w:tab w:val="left" w:pos="2269"/>
        </w:tabs>
        <w:ind w:left="2100"/>
        <w:jc w:val="both"/>
      </w:pPr>
      <w:r>
        <w:t>nezahrnuje uložení zeminy (na skládku, do násypu) ani poplatky za skládku, vykazují</w:t>
      </w:r>
    </w:p>
    <w:p w14:paraId="1C17F94C" w14:textId="77777777" w:rsidR="00862615" w:rsidRDefault="00F30BD2">
      <w:pPr>
        <w:pStyle w:val="Zkladntext1"/>
        <w:shd w:val="clear" w:color="auto" w:fill="auto"/>
        <w:tabs>
          <w:tab w:val="left" w:leader="underscore" w:pos="3982"/>
          <w:tab w:val="left" w:leader="underscore" w:pos="4136"/>
          <w:tab w:val="left" w:leader="underscore" w:pos="4596"/>
          <w:tab w:val="left" w:leader="underscore" w:pos="4727"/>
          <w:tab w:val="left" w:leader="underscore" w:pos="6113"/>
        </w:tabs>
        <w:ind w:left="2100"/>
        <w:jc w:val="both"/>
      </w:pPr>
      <w:r>
        <w:rPr>
          <w:u w:val="single"/>
        </w:rPr>
        <w:t>se v položce č.0141**</w:t>
      </w:r>
      <w:r>
        <w:tab/>
      </w:r>
      <w:r>
        <w:tab/>
      </w:r>
      <w:r>
        <w:tab/>
      </w:r>
      <w:r>
        <w:tab/>
      </w:r>
      <w:r>
        <w:tab/>
      </w:r>
    </w:p>
    <w:p w14:paraId="5EC3A230" w14:textId="77777777" w:rsidR="00862615" w:rsidRDefault="00F30BD2">
      <w:pPr>
        <w:pStyle w:val="Zkladntext1"/>
        <w:shd w:val="clear" w:color="auto" w:fill="auto"/>
        <w:tabs>
          <w:tab w:val="left" w:leader="underscore" w:pos="6113"/>
        </w:tabs>
        <w:ind w:left="2100"/>
        <w:jc w:val="both"/>
      </w:pPr>
      <w:r>
        <w:rPr>
          <w:noProof/>
        </w:rPr>
        <w:drawing>
          <wp:anchor distT="0" distB="8068310" distL="0" distR="1850390" simplePos="0" relativeHeight="125829417" behindDoc="0" locked="0" layoutInCell="1" allowOverlap="1" wp14:anchorId="77CCAAB0" wp14:editId="01BD297D">
            <wp:simplePos x="0" y="0"/>
            <wp:positionH relativeFrom="page">
              <wp:posOffset>4582795</wp:posOffset>
            </wp:positionH>
            <wp:positionV relativeFrom="margin">
              <wp:posOffset>640080</wp:posOffset>
            </wp:positionV>
            <wp:extent cx="426720" cy="164465"/>
            <wp:effectExtent l="0" t="0" r="0" b="0"/>
            <wp:wrapSquare wrapText="bothSides"/>
            <wp:docPr id="358" name="Shape 358"/>
            <wp:cNvGraphicFramePr/>
            <a:graphic xmlns:a="http://schemas.openxmlformats.org/drawingml/2006/main">
              <a:graphicData uri="http://schemas.openxmlformats.org/drawingml/2006/picture">
                <pic:pic xmlns:pic="http://schemas.openxmlformats.org/drawingml/2006/picture">
                  <pic:nvPicPr>
                    <pic:cNvPr id="359" name="Picture box 359"/>
                    <pic:cNvPicPr/>
                  </pic:nvPicPr>
                  <pic:blipFill>
                    <a:blip r:embed="rId111"/>
                    <a:stretch/>
                  </pic:blipFill>
                  <pic:spPr>
                    <a:xfrm>
                      <a:off x="0" y="0"/>
                      <a:ext cx="426720" cy="164465"/>
                    </a:xfrm>
                    <a:prstGeom prst="rect">
                      <a:avLst/>
                    </a:prstGeom>
                  </pic:spPr>
                </pic:pic>
              </a:graphicData>
            </a:graphic>
          </wp:anchor>
        </w:drawing>
      </w:r>
      <w:r>
        <w:rPr>
          <w:noProof/>
        </w:rPr>
        <w:drawing>
          <wp:anchor distT="0" distB="6598920" distL="426720" distR="128270" simplePos="0" relativeHeight="125829418" behindDoc="0" locked="0" layoutInCell="1" allowOverlap="1" wp14:anchorId="50ED4426" wp14:editId="395C584C">
            <wp:simplePos x="0" y="0"/>
            <wp:positionH relativeFrom="page">
              <wp:posOffset>5009515</wp:posOffset>
            </wp:positionH>
            <wp:positionV relativeFrom="margin">
              <wp:posOffset>640080</wp:posOffset>
            </wp:positionV>
            <wp:extent cx="1718945" cy="1633855"/>
            <wp:effectExtent l="0" t="0" r="0" b="0"/>
            <wp:wrapSquare wrapText="bothSides"/>
            <wp:docPr id="360" name="Shape 360"/>
            <wp:cNvGraphicFramePr/>
            <a:graphic xmlns:a="http://schemas.openxmlformats.org/drawingml/2006/main">
              <a:graphicData uri="http://schemas.openxmlformats.org/drawingml/2006/picture">
                <pic:pic xmlns:pic="http://schemas.openxmlformats.org/drawingml/2006/picture">
                  <pic:nvPicPr>
                    <pic:cNvPr id="361" name="Picture box 361"/>
                    <pic:cNvPicPr/>
                  </pic:nvPicPr>
                  <pic:blipFill>
                    <a:blip r:embed="rId112"/>
                    <a:stretch/>
                  </pic:blipFill>
                  <pic:spPr>
                    <a:xfrm>
                      <a:off x="0" y="0"/>
                      <a:ext cx="1718945" cy="1633855"/>
                    </a:xfrm>
                    <a:prstGeom prst="rect">
                      <a:avLst/>
                    </a:prstGeom>
                  </pic:spPr>
                </pic:pic>
              </a:graphicData>
            </a:graphic>
          </wp:anchor>
        </w:drawing>
      </w:r>
      <w:r>
        <w:rPr>
          <w:noProof/>
        </w:rPr>
        <w:drawing>
          <wp:anchor distT="1877695" distB="0" distL="426720" distR="128905" simplePos="0" relativeHeight="125829419" behindDoc="0" locked="0" layoutInCell="1" allowOverlap="1" wp14:anchorId="26B43B12" wp14:editId="6B4AE4BF">
            <wp:simplePos x="0" y="0"/>
            <wp:positionH relativeFrom="page">
              <wp:posOffset>5009515</wp:posOffset>
            </wp:positionH>
            <wp:positionV relativeFrom="margin">
              <wp:posOffset>2517775</wp:posOffset>
            </wp:positionV>
            <wp:extent cx="1718945" cy="6351905"/>
            <wp:effectExtent l="0" t="0" r="0" b="0"/>
            <wp:wrapSquare wrapText="bothSides"/>
            <wp:docPr id="362" name="Shape 362"/>
            <wp:cNvGraphicFramePr/>
            <a:graphic xmlns:a="http://schemas.openxmlformats.org/drawingml/2006/main">
              <a:graphicData uri="http://schemas.openxmlformats.org/drawingml/2006/picture">
                <pic:pic xmlns:pic="http://schemas.openxmlformats.org/drawingml/2006/picture">
                  <pic:nvPicPr>
                    <pic:cNvPr id="363" name="Picture box 363"/>
                    <pic:cNvPicPr/>
                  </pic:nvPicPr>
                  <pic:blipFill>
                    <a:blip r:embed="rId113"/>
                    <a:stretch/>
                  </pic:blipFill>
                  <pic:spPr>
                    <a:xfrm>
                      <a:off x="0" y="0"/>
                      <a:ext cx="1718945" cy="6351905"/>
                    </a:xfrm>
                    <a:prstGeom prst="rect">
                      <a:avLst/>
                    </a:prstGeom>
                  </pic:spPr>
                </pic:pic>
              </a:graphicData>
            </a:graphic>
          </wp:anchor>
        </w:drawing>
      </w:r>
      <w:r>
        <w:rPr>
          <w:noProof/>
        </w:rPr>
        <mc:AlternateContent>
          <mc:Choice Requires="wps">
            <w:drawing>
              <wp:anchor distT="0" distB="0" distL="0" distR="0" simplePos="0" relativeHeight="251670528" behindDoc="0" locked="0" layoutInCell="1" allowOverlap="1" wp14:anchorId="333670F8" wp14:editId="4A989E0E">
                <wp:simplePos x="0" y="0"/>
                <wp:positionH relativeFrom="page">
                  <wp:posOffset>6707505</wp:posOffset>
                </wp:positionH>
                <wp:positionV relativeFrom="margin">
                  <wp:posOffset>3060065</wp:posOffset>
                </wp:positionV>
                <wp:extent cx="149225" cy="243840"/>
                <wp:effectExtent l="0" t="0" r="0" b="0"/>
                <wp:wrapNone/>
                <wp:docPr id="364" name="Shape 364"/>
                <wp:cNvGraphicFramePr/>
                <a:graphic xmlns:a="http://schemas.openxmlformats.org/drawingml/2006/main">
                  <a:graphicData uri="http://schemas.microsoft.com/office/word/2010/wordprocessingShape">
                    <wps:wsp>
                      <wps:cNvSpPr txBox="1"/>
                      <wps:spPr>
                        <a:xfrm>
                          <a:off x="0" y="0"/>
                          <a:ext cx="149225" cy="243840"/>
                        </a:xfrm>
                        <a:prstGeom prst="rect">
                          <a:avLst/>
                        </a:prstGeom>
                        <a:noFill/>
                      </wps:spPr>
                      <wps:txbx>
                        <w:txbxContent>
                          <w:p w14:paraId="5A5933E5" w14:textId="77777777" w:rsidR="00862615" w:rsidRDefault="00F30BD2">
                            <w:pPr>
                              <w:pStyle w:val="Titulekobrzku0"/>
                              <w:shd w:val="clear" w:color="auto" w:fill="auto"/>
                              <w:rPr>
                                <w:sz w:val="30"/>
                                <w:szCs w:val="30"/>
                              </w:rPr>
                            </w:pPr>
                            <w:r>
                              <w:rPr>
                                <w:sz w:val="30"/>
                                <w:szCs w:val="30"/>
                              </w:rPr>
                              <w:t>□</w:t>
                            </w:r>
                          </w:p>
                        </w:txbxContent>
                      </wps:txbx>
                      <wps:bodyPr lIns="0" tIns="0" rIns="0" bIns="0"/>
                    </wps:wsp>
                  </a:graphicData>
                </a:graphic>
              </wp:anchor>
            </w:drawing>
          </mc:Choice>
          <mc:Fallback>
            <w:pict>
              <v:shape w14:anchorId="333670F8" id="Shape 364" o:spid="_x0000_s1053" type="#_x0000_t202" style="position:absolute;left:0;text-align:left;margin-left:528.15pt;margin-top:240.95pt;width:11.75pt;height:19.2pt;z-index:25167052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" filled="f" stroked="f">
                <v:textbox inset="0,0,0,0">
                  <w:txbxContent>
                    <w:p w14:paraId="5A5933E5" w14:textId="77777777" w:rsidR="00862615" w:rsidRDefault="00F30BD2">
                      <w:pPr>
                        <w:pStyle w:val="Titulekobrzku0"/>
                        <w:shd w:val="clear" w:color="auto" w:fill="auto"/>
                        <w:rPr>
                          <w:sz w:val="30"/>
                          <w:szCs w:val="30"/>
                        </w:rPr>
                      </w:pPr>
                      <w:r>
                        <w:rPr>
                          <w:sz w:val="30"/>
                          <w:szCs w:val="30"/>
                        </w:rPr>
                        <w:t>□</w:t>
                      </w:r>
                    </w:p>
                  </w:txbxContent>
                </v:textbox>
                <w10:wrap anchorx="page" anchory="margin"/>
              </v:shape>
            </w:pict>
          </mc:Fallback>
        </mc:AlternateContent>
      </w:r>
      <w:r>
        <w:rPr>
          <w:noProof/>
        </w:rPr>
        <mc:AlternateContent>
          <mc:Choice Requires="wps">
            <w:drawing>
              <wp:anchor distT="0" distB="0" distL="0" distR="0" simplePos="0" relativeHeight="251671552" behindDoc="0" locked="0" layoutInCell="1" allowOverlap="1" wp14:anchorId="5BF44F42" wp14:editId="46917E74">
                <wp:simplePos x="0" y="0"/>
                <wp:positionH relativeFrom="page">
                  <wp:posOffset>6707505</wp:posOffset>
                </wp:positionH>
                <wp:positionV relativeFrom="margin">
                  <wp:posOffset>3880485</wp:posOffset>
                </wp:positionV>
                <wp:extent cx="149225" cy="243840"/>
                <wp:effectExtent l="0" t="0" r="0" b="0"/>
                <wp:wrapNone/>
                <wp:docPr id="366" name="Shape 366"/>
                <wp:cNvGraphicFramePr/>
                <a:graphic xmlns:a="http://schemas.openxmlformats.org/drawingml/2006/main">
                  <a:graphicData uri="http://schemas.microsoft.com/office/word/2010/wordprocessingShape">
                    <wps:wsp>
                      <wps:cNvSpPr txBox="1"/>
                      <wps:spPr>
                        <a:xfrm>
                          <a:off x="0" y="0"/>
                          <a:ext cx="149225" cy="243840"/>
                        </a:xfrm>
                        <a:prstGeom prst="rect">
                          <a:avLst/>
                        </a:prstGeom>
                        <a:noFill/>
                      </wps:spPr>
                      <wps:txbx>
                        <w:txbxContent>
                          <w:p w14:paraId="568FC88E" w14:textId="77777777" w:rsidR="00862615" w:rsidRDefault="00F30BD2">
                            <w:pPr>
                              <w:pStyle w:val="Titulekobrzku0"/>
                              <w:shd w:val="clear" w:color="auto" w:fill="auto"/>
                              <w:rPr>
                                <w:sz w:val="30"/>
                                <w:szCs w:val="30"/>
                              </w:rPr>
                            </w:pPr>
                            <w:r>
                              <w:rPr>
                                <w:sz w:val="30"/>
                                <w:szCs w:val="30"/>
                              </w:rPr>
                              <w:t>□</w:t>
                            </w:r>
                          </w:p>
                        </w:txbxContent>
                      </wps:txbx>
                      <wps:bodyPr lIns="0" tIns="0" rIns="0" bIns="0"/>
                    </wps:wsp>
                  </a:graphicData>
                </a:graphic>
              </wp:anchor>
            </w:drawing>
          </mc:Choice>
          <mc:Fallback>
            <w:pict>
              <v:shape w14:anchorId="5BF44F42" id="Shape 366" o:spid="_x0000_s1054" type="#_x0000_t202" style="position:absolute;left:0;text-align:left;margin-left:528.15pt;margin-top:305.55pt;width:11.75pt;height:19.2pt;z-index:2516715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" filled="f" stroked="f">
                <v:textbox inset="0,0,0,0">
                  <w:txbxContent>
                    <w:p w14:paraId="568FC88E" w14:textId="77777777" w:rsidR="00862615" w:rsidRDefault="00F30BD2">
                      <w:pPr>
                        <w:pStyle w:val="Titulekobrzku0"/>
                        <w:shd w:val="clear" w:color="auto" w:fill="auto"/>
                        <w:rPr>
                          <w:sz w:val="30"/>
                          <w:szCs w:val="30"/>
                        </w:rPr>
                      </w:pPr>
                      <w:r>
                        <w:rPr>
                          <w:sz w:val="30"/>
                          <w:szCs w:val="30"/>
                        </w:rPr>
                        <w:t>□</w:t>
                      </w:r>
                    </w:p>
                  </w:txbxContent>
                </v:textbox>
                <w10:wrap anchorx="page" anchory="margin"/>
              </v:shape>
            </w:pict>
          </mc:Fallback>
        </mc:AlternateContent>
      </w:r>
      <w:r>
        <w:rPr>
          <w:noProof/>
        </w:rPr>
        <mc:AlternateContent>
          <mc:Choice Requires="wps">
            <w:drawing>
              <wp:anchor distT="0" distB="0" distL="0" distR="0" simplePos="0" relativeHeight="251672576" behindDoc="0" locked="0" layoutInCell="1" allowOverlap="1" wp14:anchorId="56ACFC0F" wp14:editId="454EB612">
                <wp:simplePos x="0" y="0"/>
                <wp:positionH relativeFrom="page">
                  <wp:posOffset>6707505</wp:posOffset>
                </wp:positionH>
                <wp:positionV relativeFrom="margin">
                  <wp:posOffset>7961630</wp:posOffset>
                </wp:positionV>
                <wp:extent cx="149225" cy="243840"/>
                <wp:effectExtent l="0" t="0" r="0" b="0"/>
                <wp:wrapNone/>
                <wp:docPr id="368" name="Shape 368"/>
                <wp:cNvGraphicFramePr/>
                <a:graphic xmlns:a="http://schemas.openxmlformats.org/drawingml/2006/main">
                  <a:graphicData uri="http://schemas.microsoft.com/office/word/2010/wordprocessingShape">
                    <wps:wsp>
                      <wps:cNvSpPr txBox="1"/>
                      <wps:spPr>
                        <a:xfrm>
                          <a:off x="0" y="0"/>
                          <a:ext cx="149225" cy="243840"/>
                        </a:xfrm>
                        <a:prstGeom prst="rect">
                          <a:avLst/>
                        </a:prstGeom>
                        <a:noFill/>
                      </wps:spPr>
                      <wps:txbx>
                        <w:txbxContent>
                          <w:p w14:paraId="5F4B115E" w14:textId="77777777" w:rsidR="00862615" w:rsidRDefault="00F30BD2">
                            <w:pPr>
                              <w:pStyle w:val="Titulekobrzku0"/>
                              <w:shd w:val="clear" w:color="auto" w:fill="auto"/>
                              <w:rPr>
                                <w:sz w:val="30"/>
                                <w:szCs w:val="30"/>
                              </w:rPr>
                            </w:pPr>
                            <w:r>
                              <w:rPr>
                                <w:sz w:val="30"/>
                                <w:szCs w:val="30"/>
                              </w:rPr>
                              <w:t>□</w:t>
                            </w:r>
                          </w:p>
                        </w:txbxContent>
                      </wps:txbx>
                      <wps:bodyPr lIns="0" tIns="0" rIns="0" bIns="0"/>
                    </wps:wsp>
                  </a:graphicData>
                </a:graphic>
              </wp:anchor>
            </w:drawing>
          </mc:Choice>
          <mc:Fallback>
            <w:pict>
              <v:shape w14:anchorId="56ACFC0F" id="Shape 368" o:spid="_x0000_s1055" type="#_x0000_t202" style="position:absolute;left:0;text-align:left;margin-left:528.15pt;margin-top:626.9pt;width:11.75pt;height:19.2pt;z-index:25167257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" filled="f" stroked="f">
                <v:textbox inset="0,0,0,0">
                  <w:txbxContent>
                    <w:p w14:paraId="5F4B115E" w14:textId="77777777" w:rsidR="00862615" w:rsidRDefault="00F30BD2">
                      <w:pPr>
                        <w:pStyle w:val="Titulekobrzku0"/>
                        <w:shd w:val="clear" w:color="auto" w:fill="auto"/>
                        <w:rPr>
                          <w:sz w:val="30"/>
                          <w:szCs w:val="30"/>
                        </w:rPr>
                      </w:pPr>
                      <w:r>
                        <w:rPr>
                          <w:sz w:val="30"/>
                          <w:szCs w:val="30"/>
                        </w:rPr>
                        <w:t>□</w:t>
                      </w:r>
                    </w:p>
                  </w:txbxContent>
                </v:textbox>
                <w10:wrap anchorx="page" anchory="margin"/>
              </v:shape>
            </w:pict>
          </mc:Fallback>
        </mc:AlternateContent>
      </w:r>
      <w:r>
        <w:rPr>
          <w:noProof/>
        </w:rPr>
        <mc:AlternateContent>
          <mc:Choice Requires="wps">
            <w:drawing>
              <wp:anchor distT="0" distB="0" distL="0" distR="0" simplePos="0" relativeHeight="251673600" behindDoc="0" locked="0" layoutInCell="1" allowOverlap="1" wp14:anchorId="77ABBC95" wp14:editId="126E9D7D">
                <wp:simplePos x="0" y="0"/>
                <wp:positionH relativeFrom="page">
                  <wp:posOffset>4744085</wp:posOffset>
                </wp:positionH>
                <wp:positionV relativeFrom="margin">
                  <wp:posOffset>8053070</wp:posOffset>
                </wp:positionV>
                <wp:extent cx="286385" cy="118745"/>
                <wp:effectExtent l="0" t="0" r="0" b="0"/>
                <wp:wrapNone/>
                <wp:docPr id="370" name="Shape 370"/>
                <wp:cNvGraphicFramePr/>
                <a:graphic xmlns:a="http://schemas.openxmlformats.org/drawingml/2006/main">
                  <a:graphicData uri="http://schemas.microsoft.com/office/word/2010/wordprocessingShape">
                    <wps:wsp>
                      <wps:cNvSpPr txBox="1"/>
                      <wps:spPr>
                        <a:xfrm>
                          <a:off x="0" y="0"/>
                          <a:ext cx="286385" cy="118745"/>
                        </a:xfrm>
                        <a:prstGeom prst="rect">
                          <a:avLst/>
                        </a:prstGeom>
                        <a:noFill/>
                      </wps:spPr>
                      <wps:txbx>
                        <w:txbxContent>
                          <w:p w14:paraId="63A77CE7" w14:textId="77777777" w:rsidR="00862615" w:rsidRDefault="00F30BD2">
                            <w:pPr>
                              <w:pStyle w:val="Titulekobrzku0"/>
                              <w:shd w:val="clear" w:color="auto" w:fill="auto"/>
                            </w:pPr>
                            <w:r>
                              <w:t>M3 |</w:t>
                            </w:r>
                          </w:p>
                        </w:txbxContent>
                      </wps:txbx>
                      <wps:bodyPr lIns="0" tIns="0" rIns="0" bIns="0"/>
                    </wps:wsp>
                  </a:graphicData>
                </a:graphic>
              </wp:anchor>
            </w:drawing>
          </mc:Choice>
          <mc:Fallback>
            <w:pict>
              <v:shape w14:anchorId="77ABBC95" id="Shape 370" o:spid="_x0000_s1056" type="#_x0000_t202" style="position:absolute;left:0;text-align:left;margin-left:373.55pt;margin-top:634.1pt;width:22.55pt;height:9.35pt;z-index:25167360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" filled="f" stroked="f">
                <v:textbox inset="0,0,0,0">
                  <w:txbxContent>
                    <w:p w14:paraId="63A77CE7" w14:textId="77777777" w:rsidR="00862615" w:rsidRDefault="00F30BD2">
                      <w:pPr>
                        <w:pStyle w:val="Titulekobrzku0"/>
                        <w:shd w:val="clear" w:color="auto" w:fill="auto"/>
                      </w:pPr>
                      <w:r>
                        <w:t>M3 |</w:t>
                      </w:r>
                    </w:p>
                  </w:txbxContent>
                </v:textbox>
                <w10:wrap anchorx="page" anchory="margin"/>
              </v:shape>
            </w:pict>
          </mc:Fallback>
        </mc:AlternateContent>
      </w:r>
      <w:r>
        <w:rPr>
          <w:noProof/>
        </w:rPr>
        <mc:AlternateContent>
          <mc:Choice Requires="wps">
            <w:drawing>
              <wp:anchor distT="0" distB="0" distL="0" distR="0" simplePos="0" relativeHeight="251674624" behindDoc="0" locked="0" layoutInCell="1" allowOverlap="1" wp14:anchorId="389C738A" wp14:editId="650958A3">
                <wp:simplePos x="0" y="0"/>
                <wp:positionH relativeFrom="page">
                  <wp:posOffset>4744085</wp:posOffset>
                </wp:positionH>
                <wp:positionV relativeFrom="margin">
                  <wp:posOffset>3142615</wp:posOffset>
                </wp:positionV>
                <wp:extent cx="286385" cy="128270"/>
                <wp:effectExtent l="0" t="0" r="0" b="0"/>
                <wp:wrapNone/>
                <wp:docPr id="372" name="Shape 372"/>
                <wp:cNvGraphicFramePr/>
                <a:graphic xmlns:a="http://schemas.openxmlformats.org/drawingml/2006/main">
                  <a:graphicData uri="http://schemas.microsoft.com/office/word/2010/wordprocessingShape">
                    <wps:wsp>
                      <wps:cNvSpPr txBox="1"/>
                      <wps:spPr>
                        <a:xfrm>
                          <a:off x="0" y="0"/>
                          <a:ext cx="286385" cy="128270"/>
                        </a:xfrm>
                        <a:prstGeom prst="rect">
                          <a:avLst/>
                        </a:prstGeom>
                        <a:noFill/>
                      </wps:spPr>
                      <wps:txbx>
                        <w:txbxContent>
                          <w:p w14:paraId="7337D774" w14:textId="77777777" w:rsidR="00862615" w:rsidRDefault="00F30BD2">
                            <w:pPr>
                              <w:pStyle w:val="Titulekobrzku0"/>
                              <w:shd w:val="clear" w:color="auto" w:fill="auto"/>
                            </w:pPr>
                            <w:r>
                              <w:t>M3 |</w:t>
                            </w:r>
                          </w:p>
                        </w:txbxContent>
                      </wps:txbx>
                      <wps:bodyPr lIns="0" tIns="0" rIns="0" bIns="0"/>
                    </wps:wsp>
                  </a:graphicData>
                </a:graphic>
              </wp:anchor>
            </w:drawing>
          </mc:Choice>
          <mc:Fallback>
            <w:pict>
              <v:shape w14:anchorId="389C738A" id="Shape 372" o:spid="_x0000_s1057" type="#_x0000_t202" style="position:absolute;left:0;text-align:left;margin-left:373.55pt;margin-top:247.45pt;width:22.55pt;height:10.1pt;z-index:25167462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" filled="f" stroked="f">
                <v:textbox inset="0,0,0,0">
                  <w:txbxContent>
                    <w:p w14:paraId="7337D774" w14:textId="77777777" w:rsidR="00862615" w:rsidRDefault="00F30BD2">
                      <w:pPr>
                        <w:pStyle w:val="Titulekobrzku0"/>
                        <w:shd w:val="clear" w:color="auto" w:fill="auto"/>
                      </w:pPr>
                      <w:r>
                        <w:t>M3 |</w:t>
                      </w:r>
                    </w:p>
                  </w:txbxContent>
                </v:textbox>
                <w10:wrap anchorx="page" anchory="margin"/>
              </v:shape>
            </w:pict>
          </mc:Fallback>
        </mc:AlternateContent>
      </w:r>
      <w:r>
        <w:rPr>
          <w:noProof/>
        </w:rPr>
        <mc:AlternateContent>
          <mc:Choice Requires="wps">
            <w:drawing>
              <wp:anchor distT="0" distB="0" distL="0" distR="0" simplePos="0" relativeHeight="251675648" behindDoc="0" locked="0" layoutInCell="1" allowOverlap="1" wp14:anchorId="329A4772" wp14:editId="63B3BF45">
                <wp:simplePos x="0" y="0"/>
                <wp:positionH relativeFrom="page">
                  <wp:posOffset>4744085</wp:posOffset>
                </wp:positionH>
                <wp:positionV relativeFrom="margin">
                  <wp:posOffset>3962400</wp:posOffset>
                </wp:positionV>
                <wp:extent cx="286385" cy="128270"/>
                <wp:effectExtent l="0" t="0" r="0" b="0"/>
                <wp:wrapNone/>
                <wp:docPr id="374" name="Shape 374"/>
                <wp:cNvGraphicFramePr/>
                <a:graphic xmlns:a="http://schemas.openxmlformats.org/drawingml/2006/main">
                  <a:graphicData uri="http://schemas.microsoft.com/office/word/2010/wordprocessingShape">
                    <wps:wsp>
                      <wps:cNvSpPr txBox="1"/>
                      <wps:spPr>
                        <a:xfrm>
                          <a:off x="0" y="0"/>
                          <a:ext cx="286385" cy="128270"/>
                        </a:xfrm>
                        <a:prstGeom prst="rect">
                          <a:avLst/>
                        </a:prstGeom>
                        <a:noFill/>
                      </wps:spPr>
                      <wps:txbx>
                        <w:txbxContent>
                          <w:p w14:paraId="0D76D66E" w14:textId="77777777" w:rsidR="00862615" w:rsidRDefault="00F30BD2">
                            <w:pPr>
                              <w:pStyle w:val="Titulekobrzku0"/>
                              <w:shd w:val="clear" w:color="auto" w:fill="auto"/>
                            </w:pPr>
                            <w:r>
                              <w:t>M3 |</w:t>
                            </w:r>
                          </w:p>
                        </w:txbxContent>
                      </wps:txbx>
                      <wps:bodyPr lIns="0" tIns="0" rIns="0" bIns="0"/>
                    </wps:wsp>
                  </a:graphicData>
                </a:graphic>
              </wp:anchor>
            </w:drawing>
          </mc:Choice>
          <mc:Fallback>
            <w:pict>
              <v:shape w14:anchorId="329A4772" id="Shape 374" o:spid="_x0000_s1058" type="#_x0000_t202" style="position:absolute;left:0;text-align:left;margin-left:373.55pt;margin-top:312pt;width:22.55pt;height:10.1pt;z-index:25167564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" filled="f" stroked="f">
                <v:textbox inset="0,0,0,0">
                  <w:txbxContent>
                    <w:p w14:paraId="0D76D66E" w14:textId="77777777" w:rsidR="00862615" w:rsidRDefault="00F30BD2">
                      <w:pPr>
                        <w:pStyle w:val="Titulekobrzku0"/>
                        <w:shd w:val="clear" w:color="auto" w:fill="auto"/>
                      </w:pPr>
                      <w:r>
                        <w:t>M3 |</w:t>
                      </w:r>
                    </w:p>
                  </w:txbxContent>
                </v:textbox>
                <w10:wrap anchorx="page" anchory="margin"/>
              </v:shape>
            </w:pict>
          </mc:Fallback>
        </mc:AlternateContent>
      </w:r>
      <w:r>
        <w:rPr>
          <w:u w:val="single"/>
        </w:rPr>
        <w:t xml:space="preserve">ODKOP PRO SPOD </w:t>
      </w:r>
      <w:r>
        <w:rPr>
          <w:u w:val="single"/>
        </w:rPr>
        <w:t>STAVBU SILNIC A ŽELEZNIC TŘ. I, ODVOZ DO 20KM</w:t>
      </w:r>
      <w:r>
        <w:tab/>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56"/>
        <w:gridCol w:w="3581"/>
      </w:tblGrid>
      <w:tr w:rsidR="00862615" w14:paraId="59C399FB" w14:textId="77777777">
        <w:tblPrEx>
          <w:tblCellMar>
            <w:top w:w="0" w:type="dxa"/>
            <w:bottom w:w="0" w:type="dxa"/>
          </w:tblCellMar>
        </w:tblPrEx>
        <w:trPr>
          <w:trHeight w:hRule="exact" w:val="2318"/>
          <w:jc w:val="center"/>
        </w:trPr>
        <w:tc>
          <w:tcPr>
            <w:tcW w:w="2102" w:type="dxa"/>
            <w:vMerge w:val="restart"/>
            <w:shd w:val="clear" w:color="auto" w:fill="FFFFFF"/>
          </w:tcPr>
          <w:p w14:paraId="1231F38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2157CDE5" w14:textId="77777777" w:rsidR="00862615" w:rsidRDefault="00F30BD2">
            <w:pPr>
              <w:pStyle w:val="Jin0"/>
              <w:shd w:val="clear" w:color="auto" w:fill="auto"/>
              <w:spacing w:line="240" w:lineRule="auto"/>
            </w:pPr>
            <w:r>
              <w:rPr>
                <w:i/>
                <w:iCs/>
              </w:rPr>
              <w:t>ŘEZ 5.480: 1,2*25,22*0,5=15,132 [A]</w:t>
            </w:r>
          </w:p>
          <w:p w14:paraId="408293D9" w14:textId="77777777" w:rsidR="00862615" w:rsidRDefault="00F30BD2">
            <w:pPr>
              <w:pStyle w:val="Jin0"/>
              <w:shd w:val="clear" w:color="auto" w:fill="auto"/>
              <w:spacing w:line="240" w:lineRule="auto"/>
            </w:pPr>
            <w:r>
              <w:rPr>
                <w:i/>
                <w:iCs/>
              </w:rPr>
              <w:t>ŘEZ 5.500: 3,9*25*0,5=48,750 [B]</w:t>
            </w:r>
          </w:p>
          <w:p w14:paraId="6C6EB483" w14:textId="77777777" w:rsidR="00862615" w:rsidRDefault="00F30BD2">
            <w:pPr>
              <w:pStyle w:val="Jin0"/>
              <w:shd w:val="clear" w:color="auto" w:fill="auto"/>
              <w:spacing w:line="240" w:lineRule="auto"/>
            </w:pPr>
            <w:r>
              <w:rPr>
                <w:i/>
                <w:iCs/>
              </w:rPr>
              <w:t>ŘEZ 5.520: 3,82*20*0,5=38,200 [C]</w:t>
            </w:r>
          </w:p>
          <w:p w14:paraId="6E0FE6C5" w14:textId="77777777" w:rsidR="00862615" w:rsidRDefault="00F30BD2">
            <w:pPr>
              <w:pStyle w:val="Jin0"/>
              <w:shd w:val="clear" w:color="auto" w:fill="auto"/>
              <w:spacing w:line="240" w:lineRule="auto"/>
            </w:pPr>
            <w:r>
              <w:rPr>
                <w:i/>
                <w:iCs/>
              </w:rPr>
              <w:t>ŘEZ 5.540: 3,68*20*0,5=36,800 [D]</w:t>
            </w:r>
          </w:p>
          <w:p w14:paraId="73150408" w14:textId="77777777" w:rsidR="00862615" w:rsidRDefault="00F30BD2">
            <w:pPr>
              <w:pStyle w:val="Jin0"/>
              <w:shd w:val="clear" w:color="auto" w:fill="auto"/>
              <w:spacing w:line="240" w:lineRule="auto"/>
            </w:pPr>
            <w:r>
              <w:rPr>
                <w:i/>
                <w:iCs/>
              </w:rPr>
              <w:t>ŘEZ 5.560: 3,9*20*0,5=39,000 [E]</w:t>
            </w:r>
          </w:p>
          <w:p w14:paraId="0848997A" w14:textId="77777777" w:rsidR="00862615" w:rsidRDefault="00F30BD2">
            <w:pPr>
              <w:pStyle w:val="Jin0"/>
              <w:shd w:val="clear" w:color="auto" w:fill="auto"/>
              <w:spacing w:line="240" w:lineRule="auto"/>
            </w:pPr>
            <w:r>
              <w:rPr>
                <w:i/>
                <w:iCs/>
              </w:rPr>
              <w:t xml:space="preserve">ŘEZ 5.580: </w:t>
            </w:r>
            <w:r>
              <w:rPr>
                <w:i/>
                <w:iCs/>
              </w:rPr>
              <w:t>1,09*20*0,5=10,900 [F]</w:t>
            </w:r>
          </w:p>
          <w:p w14:paraId="64348674" w14:textId="77777777" w:rsidR="00862615" w:rsidRDefault="00F30BD2">
            <w:pPr>
              <w:pStyle w:val="Jin0"/>
              <w:shd w:val="clear" w:color="auto" w:fill="auto"/>
              <w:spacing w:line="240" w:lineRule="auto"/>
            </w:pPr>
            <w:r>
              <w:rPr>
                <w:i/>
                <w:iCs/>
              </w:rPr>
              <w:t>ŘEZ 5.600: 0*20*0,5=0,000 [G]</w:t>
            </w:r>
          </w:p>
          <w:p w14:paraId="4E1705A1" w14:textId="77777777" w:rsidR="00862615" w:rsidRDefault="00F30BD2">
            <w:pPr>
              <w:pStyle w:val="Jin0"/>
              <w:shd w:val="clear" w:color="auto" w:fill="auto"/>
              <w:spacing w:line="240" w:lineRule="auto"/>
            </w:pPr>
            <w:r>
              <w:rPr>
                <w:i/>
                <w:iCs/>
              </w:rPr>
              <w:t>ŘEZ 5.620: 0,3*20*0,5=3,000 [H]</w:t>
            </w:r>
          </w:p>
          <w:p w14:paraId="643FC422" w14:textId="77777777" w:rsidR="00862615" w:rsidRDefault="00F30BD2">
            <w:pPr>
              <w:pStyle w:val="Jin0"/>
              <w:shd w:val="clear" w:color="auto" w:fill="auto"/>
              <w:spacing w:line="240" w:lineRule="auto"/>
            </w:pPr>
            <w:r>
              <w:rPr>
                <w:i/>
                <w:iCs/>
              </w:rPr>
              <w:t>ŘEZ 5.640: 5,46*20*0,5=54,600 [I]</w:t>
            </w:r>
          </w:p>
          <w:p w14:paraId="7D543399" w14:textId="77777777" w:rsidR="00862615" w:rsidRDefault="00F30BD2">
            <w:pPr>
              <w:pStyle w:val="Jin0"/>
              <w:shd w:val="clear" w:color="auto" w:fill="auto"/>
              <w:spacing w:line="240" w:lineRule="auto"/>
            </w:pPr>
            <w:r>
              <w:rPr>
                <w:i/>
                <w:iCs/>
              </w:rPr>
              <w:t>ŘEZ 5.660: 0,25*20*0,5=2,500 [J]</w:t>
            </w:r>
          </w:p>
          <w:p w14:paraId="224C8053" w14:textId="77777777" w:rsidR="00862615" w:rsidRDefault="00F30BD2">
            <w:pPr>
              <w:pStyle w:val="Jin0"/>
              <w:shd w:val="clear" w:color="auto" w:fill="auto"/>
              <w:spacing w:line="240" w:lineRule="auto"/>
            </w:pPr>
            <w:r>
              <w:rPr>
                <w:i/>
                <w:iCs/>
              </w:rPr>
              <w:t>ŘEZ 5.680: 15,1*20*0,5=151,000 [K]</w:t>
            </w:r>
          </w:p>
          <w:p w14:paraId="6BE3C0D9" w14:textId="77777777" w:rsidR="00862615" w:rsidRDefault="00F30BD2">
            <w:pPr>
              <w:pStyle w:val="Jin0"/>
              <w:shd w:val="clear" w:color="auto" w:fill="auto"/>
              <w:spacing w:line="240" w:lineRule="auto"/>
            </w:pPr>
            <w:r>
              <w:rPr>
                <w:i/>
                <w:iCs/>
              </w:rPr>
              <w:t>ŘEZ 5.700: 10,15*28,3*0,5=143,623 [L]</w:t>
            </w:r>
          </w:p>
          <w:p w14:paraId="1B6A36BA" w14:textId="77777777" w:rsidR="00862615" w:rsidRDefault="00F30BD2">
            <w:pPr>
              <w:pStyle w:val="Jin0"/>
              <w:shd w:val="clear" w:color="auto" w:fill="auto"/>
              <w:spacing w:line="240" w:lineRule="auto"/>
            </w:pPr>
            <w:r>
              <w:rPr>
                <w:i/>
                <w:iCs/>
              </w:rPr>
              <w:t>ŘEZ 5.720: 0*10,1*0,5=0,000 [M]</w:t>
            </w:r>
          </w:p>
          <w:p w14:paraId="54C234A4" w14:textId="77777777" w:rsidR="00862615" w:rsidRDefault="00F30BD2">
            <w:pPr>
              <w:pStyle w:val="Jin0"/>
              <w:shd w:val="clear" w:color="auto" w:fill="auto"/>
              <w:spacing w:line="240" w:lineRule="auto"/>
            </w:pPr>
            <w:r>
              <w:rPr>
                <w:i/>
                <w:iCs/>
              </w:rPr>
              <w:t>ŘEZ 5.740: 3,28*21,6*0,5=35,424 [N]</w:t>
            </w:r>
          </w:p>
          <w:p w14:paraId="396A64D3" w14:textId="77777777" w:rsidR="00862615" w:rsidRDefault="00F30BD2">
            <w:pPr>
              <w:pStyle w:val="Jin0"/>
              <w:shd w:val="clear" w:color="auto" w:fill="auto"/>
              <w:spacing w:line="240" w:lineRule="auto"/>
            </w:pPr>
            <w:r>
              <w:rPr>
                <w:i/>
                <w:iCs/>
              </w:rPr>
              <w:t>ŘEZ 5.760: 0,3*20*0,5=3,000 [O]</w:t>
            </w:r>
          </w:p>
          <w:p w14:paraId="41AAC60C" w14:textId="77777777" w:rsidR="00862615" w:rsidRDefault="00F30BD2">
            <w:pPr>
              <w:pStyle w:val="Jin0"/>
              <w:shd w:val="clear" w:color="auto" w:fill="auto"/>
              <w:spacing w:line="240" w:lineRule="auto"/>
            </w:pPr>
            <w:r>
              <w:rPr>
                <w:i/>
                <w:iCs/>
              </w:rPr>
              <w:t>ŘEZ 5.780: 0,25*15*0,5=1,875 [P]</w:t>
            </w:r>
          </w:p>
          <w:p w14:paraId="4F7C9A91" w14:textId="77777777" w:rsidR="00862615" w:rsidRDefault="00F30BD2">
            <w:pPr>
              <w:pStyle w:val="Jin0"/>
              <w:shd w:val="clear" w:color="auto" w:fill="auto"/>
              <w:spacing w:line="240" w:lineRule="auto"/>
            </w:pPr>
            <w:r>
              <w:rPr>
                <w:i/>
                <w:iCs/>
              </w:rPr>
              <w:t>ŘEZ 5.800: 1*35*0,5=17,500 [Q]</w:t>
            </w:r>
          </w:p>
          <w:p w14:paraId="7A428F34" w14:textId="77777777" w:rsidR="00862615" w:rsidRDefault="00F30BD2">
            <w:pPr>
              <w:pStyle w:val="Jin0"/>
              <w:shd w:val="clear" w:color="auto" w:fill="auto"/>
              <w:spacing w:line="240" w:lineRule="auto"/>
            </w:pPr>
            <w:r>
              <w:rPr>
                <w:i/>
                <w:iCs/>
              </w:rPr>
              <w:t>Celkem: A+B+C+D+E+F+G+H+I+J+K+L+M+N+O+P+Q=601,304 [R]</w:t>
            </w:r>
          </w:p>
        </w:tc>
        <w:tc>
          <w:tcPr>
            <w:tcW w:w="3581" w:type="dxa"/>
            <w:vMerge w:val="restart"/>
            <w:tcBorders>
              <w:left w:val="single" w:sz="4" w:space="0" w:color="auto"/>
            </w:tcBorders>
            <w:shd w:val="clear" w:color="auto" w:fill="FFFFFF"/>
          </w:tcPr>
          <w:p w14:paraId="667CB89F" w14:textId="77777777" w:rsidR="00862615" w:rsidRDefault="00862615">
            <w:pPr>
              <w:rPr>
                <w:sz w:val="10"/>
                <w:szCs w:val="10"/>
              </w:rPr>
            </w:pPr>
          </w:p>
        </w:tc>
      </w:tr>
      <w:tr w:rsidR="00862615" w14:paraId="4F315CDF" w14:textId="77777777">
        <w:tblPrEx>
          <w:tblCellMar>
            <w:top w:w="0" w:type="dxa"/>
            <w:bottom w:w="0" w:type="dxa"/>
          </w:tblCellMar>
        </w:tblPrEx>
        <w:trPr>
          <w:trHeight w:hRule="exact" w:val="3730"/>
          <w:jc w:val="center"/>
        </w:trPr>
        <w:tc>
          <w:tcPr>
            <w:tcW w:w="2102" w:type="dxa"/>
            <w:vMerge/>
            <w:shd w:val="clear" w:color="auto" w:fill="FFFFFF"/>
          </w:tcPr>
          <w:p w14:paraId="3FF71371" w14:textId="77777777" w:rsidR="00862615" w:rsidRDefault="00862615"/>
        </w:tc>
        <w:tc>
          <w:tcPr>
            <w:tcW w:w="4056" w:type="dxa"/>
            <w:tcBorders>
              <w:top w:val="single" w:sz="4" w:space="0" w:color="auto"/>
              <w:left w:val="single" w:sz="4" w:space="0" w:color="auto"/>
            </w:tcBorders>
            <w:shd w:val="clear" w:color="auto" w:fill="FFFFFF"/>
            <w:vAlign w:val="bottom"/>
          </w:tcPr>
          <w:p w14:paraId="04B1A70D" w14:textId="77777777" w:rsidR="00862615" w:rsidRDefault="00F30BD2">
            <w:pPr>
              <w:pStyle w:val="Jin0"/>
              <w:shd w:val="clear" w:color="auto" w:fill="auto"/>
              <w:spacing w:line="276" w:lineRule="auto"/>
            </w:pPr>
            <w:r>
              <w:t>položka zahrnuje:</w:t>
            </w:r>
          </w:p>
          <w:p w14:paraId="2E625EC3" w14:textId="77777777" w:rsidR="00862615" w:rsidRDefault="00F30BD2">
            <w:pPr>
              <w:pStyle w:val="Jin0"/>
              <w:shd w:val="clear" w:color="auto" w:fill="auto"/>
              <w:spacing w:line="276" w:lineRule="auto"/>
            </w:pPr>
            <w:r>
              <w:t xml:space="preserve">- vodorovná a svislá doprava, </w:t>
            </w:r>
            <w:r>
              <w:t>přemístění, přeložení, manipulace s výkopkem</w:t>
            </w:r>
          </w:p>
          <w:p w14:paraId="0EDA2BCB" w14:textId="77777777" w:rsidR="00862615" w:rsidRDefault="00F30BD2">
            <w:pPr>
              <w:pStyle w:val="Jin0"/>
              <w:shd w:val="clear" w:color="auto" w:fill="auto"/>
              <w:spacing w:line="276" w:lineRule="auto"/>
            </w:pPr>
            <w:r>
              <w:t>- kompletní provedení vykopávky nezapažené i zapažené</w:t>
            </w:r>
          </w:p>
          <w:p w14:paraId="62CED320" w14:textId="77777777" w:rsidR="00862615" w:rsidRDefault="00F30BD2">
            <w:pPr>
              <w:pStyle w:val="Jin0"/>
              <w:shd w:val="clear" w:color="auto" w:fill="auto"/>
              <w:spacing w:line="276" w:lineRule="auto"/>
            </w:pPr>
            <w:r>
              <w:t>- ošetření výkopiště po celou dobu práce v něm vč. klimatických opatření</w:t>
            </w:r>
          </w:p>
          <w:p w14:paraId="33865E4C" w14:textId="77777777" w:rsidR="00862615" w:rsidRDefault="00F30BD2">
            <w:pPr>
              <w:pStyle w:val="Jin0"/>
              <w:shd w:val="clear" w:color="auto" w:fill="auto"/>
              <w:spacing w:line="276" w:lineRule="auto"/>
            </w:pPr>
            <w:r>
              <w:t>- ztížení vykopávek v blízkosti podzemního vedení, konstrukcí a objektů vč. jejich dočasného zajištění</w:t>
            </w:r>
          </w:p>
          <w:p w14:paraId="44DC641F" w14:textId="77777777" w:rsidR="00862615" w:rsidRDefault="00F30BD2">
            <w:pPr>
              <w:pStyle w:val="Jin0"/>
              <w:shd w:val="clear" w:color="auto" w:fill="auto"/>
              <w:spacing w:line="276" w:lineRule="auto"/>
            </w:pPr>
            <w:r>
              <w:t>- ztížení pod vodou, v okolí výbušnin, ve stísněných prostorech a pod.</w:t>
            </w:r>
          </w:p>
          <w:p w14:paraId="55F9E349" w14:textId="77777777" w:rsidR="00862615" w:rsidRDefault="00F30BD2">
            <w:pPr>
              <w:pStyle w:val="Jin0"/>
              <w:shd w:val="clear" w:color="auto" w:fill="auto"/>
              <w:spacing w:line="276" w:lineRule="auto"/>
            </w:pPr>
            <w:r>
              <w:t>- příplatek za lepivost</w:t>
            </w:r>
          </w:p>
          <w:p w14:paraId="6E91422E" w14:textId="77777777" w:rsidR="00862615" w:rsidRDefault="00F30BD2">
            <w:pPr>
              <w:pStyle w:val="Jin0"/>
              <w:shd w:val="clear" w:color="auto" w:fill="auto"/>
              <w:spacing w:line="276" w:lineRule="auto"/>
            </w:pPr>
            <w:r>
              <w:t>- těžení po vrstvách, pásech a po jiných nutných částech (figurách)</w:t>
            </w:r>
          </w:p>
          <w:p w14:paraId="55A4D6AC" w14:textId="77777777" w:rsidR="00862615" w:rsidRDefault="00F30BD2">
            <w:pPr>
              <w:pStyle w:val="Jin0"/>
              <w:shd w:val="clear" w:color="auto" w:fill="auto"/>
              <w:spacing w:line="276" w:lineRule="auto"/>
            </w:pPr>
            <w:r>
              <w:t>- čerpání vody vč. čerpacích jímek, potrubí a pohotovostní čerpací soupravy (viz ustanovení k pol. 1151,2)</w:t>
            </w:r>
          </w:p>
          <w:p w14:paraId="2FCC56FB" w14:textId="77777777" w:rsidR="00862615" w:rsidRDefault="00F30BD2">
            <w:pPr>
              <w:pStyle w:val="Jin0"/>
              <w:shd w:val="clear" w:color="auto" w:fill="auto"/>
              <w:spacing w:line="276" w:lineRule="auto"/>
            </w:pPr>
            <w:r>
              <w:t>- potřebné snížení hladiny podzemní vody</w:t>
            </w:r>
          </w:p>
          <w:p w14:paraId="4D31B47F" w14:textId="77777777" w:rsidR="00862615" w:rsidRDefault="00F30BD2">
            <w:pPr>
              <w:pStyle w:val="Jin0"/>
              <w:shd w:val="clear" w:color="auto" w:fill="auto"/>
              <w:spacing w:line="276" w:lineRule="auto"/>
            </w:pPr>
            <w:r>
              <w:t>- těžení a rozpojování jednotlivých balvanů</w:t>
            </w:r>
          </w:p>
          <w:p w14:paraId="06E659C3" w14:textId="77777777" w:rsidR="00862615" w:rsidRDefault="00F30BD2">
            <w:pPr>
              <w:pStyle w:val="Jin0"/>
              <w:shd w:val="clear" w:color="auto" w:fill="auto"/>
              <w:spacing w:line="276" w:lineRule="auto"/>
            </w:pPr>
            <w:r>
              <w:t>- vytahování a nošení výkopku</w:t>
            </w:r>
          </w:p>
          <w:p w14:paraId="4E0E3759" w14:textId="77777777" w:rsidR="00862615" w:rsidRDefault="00F30BD2">
            <w:pPr>
              <w:pStyle w:val="Jin0"/>
              <w:shd w:val="clear" w:color="auto" w:fill="auto"/>
              <w:spacing w:line="276" w:lineRule="auto"/>
            </w:pPr>
            <w:r>
              <w:t xml:space="preserve">- svahování a </w:t>
            </w:r>
            <w:proofErr w:type="spellStart"/>
            <w:r>
              <w:t>přesvah</w:t>
            </w:r>
            <w:proofErr w:type="spellEnd"/>
            <w:r>
              <w:t xml:space="preserve">. svahů do konečného tvaru, výměna hornin v podloží a v pláni znehodnocené </w:t>
            </w:r>
            <w:r>
              <w:t>klimatickými vlivy</w:t>
            </w:r>
          </w:p>
          <w:p w14:paraId="126E434D" w14:textId="77777777" w:rsidR="00862615" w:rsidRDefault="00F30BD2">
            <w:pPr>
              <w:pStyle w:val="Jin0"/>
              <w:shd w:val="clear" w:color="auto" w:fill="auto"/>
              <w:spacing w:line="276" w:lineRule="auto"/>
            </w:pPr>
            <w:r>
              <w:t xml:space="preserve">- ruční vykopávky, odstranění kořenů a </w:t>
            </w:r>
            <w:proofErr w:type="spellStart"/>
            <w:r>
              <w:t>napadávek</w:t>
            </w:r>
            <w:proofErr w:type="spellEnd"/>
          </w:p>
          <w:p w14:paraId="2B189F04" w14:textId="77777777" w:rsidR="00862615" w:rsidRDefault="00F30BD2">
            <w:pPr>
              <w:pStyle w:val="Jin0"/>
              <w:shd w:val="clear" w:color="auto" w:fill="auto"/>
              <w:spacing w:line="276" w:lineRule="auto"/>
            </w:pPr>
            <w:r>
              <w:t>- pažení, vzepření a rozepření vč. přepažování (vyjma štětových stěn)</w:t>
            </w:r>
          </w:p>
          <w:p w14:paraId="6A991F36" w14:textId="77777777" w:rsidR="00862615" w:rsidRDefault="00F30BD2">
            <w:pPr>
              <w:pStyle w:val="Jin0"/>
              <w:shd w:val="clear" w:color="auto" w:fill="auto"/>
              <w:spacing w:line="276" w:lineRule="auto"/>
            </w:pPr>
            <w:r>
              <w:t>- úpravu, ochranu a očištění dna, základové spáry, stěn a svahů</w:t>
            </w:r>
          </w:p>
          <w:p w14:paraId="0F4F54C1" w14:textId="77777777" w:rsidR="00862615" w:rsidRDefault="00F30BD2">
            <w:pPr>
              <w:pStyle w:val="Jin0"/>
              <w:shd w:val="clear" w:color="auto" w:fill="auto"/>
              <w:spacing w:line="276" w:lineRule="auto"/>
            </w:pPr>
            <w:r>
              <w:t>- zhutnění podloží, případně i svahů vč. svahování</w:t>
            </w:r>
          </w:p>
          <w:p w14:paraId="7173266F" w14:textId="77777777" w:rsidR="00862615" w:rsidRDefault="00F30BD2">
            <w:pPr>
              <w:pStyle w:val="Jin0"/>
              <w:shd w:val="clear" w:color="auto" w:fill="auto"/>
              <w:spacing w:line="276" w:lineRule="auto"/>
            </w:pPr>
            <w:r>
              <w:t>- zřízení stupňů v podloží a lavic na svazích, není-li pro tyto práce zřízena samostatná položka</w:t>
            </w:r>
          </w:p>
          <w:p w14:paraId="6996649C" w14:textId="77777777" w:rsidR="00862615" w:rsidRDefault="00F30BD2">
            <w:pPr>
              <w:pStyle w:val="Jin0"/>
              <w:shd w:val="clear" w:color="auto" w:fill="auto"/>
              <w:spacing w:line="276" w:lineRule="auto"/>
            </w:pPr>
            <w:r>
              <w:t>- udržování výkopiště a jeho ochrana proti vodě</w:t>
            </w:r>
          </w:p>
          <w:p w14:paraId="499EB147" w14:textId="77777777" w:rsidR="00862615" w:rsidRDefault="00F30BD2">
            <w:pPr>
              <w:pStyle w:val="Jin0"/>
              <w:shd w:val="clear" w:color="auto" w:fill="auto"/>
              <w:spacing w:line="276" w:lineRule="auto"/>
            </w:pPr>
            <w:r>
              <w:t>- odvedení nebo obvedení vody v okolí výkopiště a ve výkopišti</w:t>
            </w:r>
          </w:p>
          <w:p w14:paraId="6803CD41" w14:textId="77777777" w:rsidR="00862615" w:rsidRDefault="00F30BD2">
            <w:pPr>
              <w:pStyle w:val="Jin0"/>
              <w:shd w:val="clear" w:color="auto" w:fill="auto"/>
              <w:spacing w:line="276" w:lineRule="auto"/>
            </w:pPr>
            <w:r>
              <w:t>- třídění výkopku</w:t>
            </w:r>
          </w:p>
          <w:p w14:paraId="74E615FE" w14:textId="77777777" w:rsidR="00862615" w:rsidRDefault="00F30BD2">
            <w:pPr>
              <w:pStyle w:val="Jin0"/>
              <w:shd w:val="clear" w:color="auto" w:fill="auto"/>
              <w:spacing w:line="276" w:lineRule="auto"/>
            </w:pPr>
            <w:r>
              <w:t xml:space="preserve">- veškeré pomocné </w:t>
            </w:r>
            <w:r>
              <w:t xml:space="preserve">konstrukce umožňující provedení vykopávky (příjezdy, sjezdy, nájezdy, lešení, podpěr. </w:t>
            </w:r>
            <w:proofErr w:type="spellStart"/>
            <w:r>
              <w:t>konstr</w:t>
            </w:r>
            <w:proofErr w:type="spellEnd"/>
            <w:r>
              <w:t>., přemostění, zpevněné plochy, zakrytí a pod.)</w:t>
            </w:r>
          </w:p>
          <w:p w14:paraId="39E6BA3E" w14:textId="77777777" w:rsidR="00862615" w:rsidRDefault="00F30BD2">
            <w:pPr>
              <w:pStyle w:val="Jin0"/>
              <w:shd w:val="clear" w:color="auto" w:fill="auto"/>
              <w:spacing w:line="276" w:lineRule="auto"/>
            </w:pPr>
            <w:r>
              <w:t>- nezahrnuje uložení zeminy (na skládku, do násypu) ani poplatky za skládku, vykazují se v položce č.0141**</w:t>
            </w:r>
          </w:p>
        </w:tc>
        <w:tc>
          <w:tcPr>
            <w:tcW w:w="3581" w:type="dxa"/>
            <w:vMerge/>
            <w:tcBorders>
              <w:left w:val="single" w:sz="4" w:space="0" w:color="auto"/>
            </w:tcBorders>
            <w:shd w:val="clear" w:color="auto" w:fill="FFFFFF"/>
          </w:tcPr>
          <w:p w14:paraId="6383B7DC" w14:textId="77777777" w:rsidR="00862615" w:rsidRDefault="00862615"/>
        </w:tc>
      </w:tr>
      <w:tr w:rsidR="00862615" w14:paraId="706B4F3A"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vAlign w:val="bottom"/>
          </w:tcPr>
          <w:p w14:paraId="33C4AAB5" w14:textId="77777777" w:rsidR="00862615" w:rsidRDefault="00F30BD2">
            <w:pPr>
              <w:pStyle w:val="Jin0"/>
              <w:shd w:val="clear" w:color="auto" w:fill="auto"/>
              <w:tabs>
                <w:tab w:val="left" w:pos="595"/>
                <w:tab w:val="left" w:pos="1157"/>
              </w:tabs>
              <w:spacing w:line="240" w:lineRule="auto"/>
            </w:pPr>
            <w:r>
              <w:t>I</w:t>
            </w:r>
            <w:r>
              <w:tab/>
              <w:t>6</w:t>
            </w:r>
            <w:r>
              <w:tab/>
            </w:r>
            <w:r>
              <w:t>123738b</w:t>
            </w:r>
          </w:p>
        </w:tc>
        <w:tc>
          <w:tcPr>
            <w:tcW w:w="4056" w:type="dxa"/>
            <w:tcBorders>
              <w:top w:val="single" w:sz="4" w:space="0" w:color="auto"/>
              <w:left w:val="single" w:sz="4" w:space="0" w:color="auto"/>
            </w:tcBorders>
            <w:shd w:val="clear" w:color="auto" w:fill="FFFFFF"/>
            <w:vAlign w:val="bottom"/>
          </w:tcPr>
          <w:p w14:paraId="1AD5B779" w14:textId="77777777" w:rsidR="00862615" w:rsidRDefault="00F30BD2">
            <w:pPr>
              <w:pStyle w:val="Jin0"/>
              <w:shd w:val="clear" w:color="auto" w:fill="auto"/>
              <w:spacing w:line="240" w:lineRule="auto"/>
            </w:pPr>
            <w:r>
              <w:t>ODKOP PRO SPOD STAVBU SILNIC A ŽELEZNIC TŘ. I, ODVOZ DO 20KM</w:t>
            </w:r>
          </w:p>
        </w:tc>
        <w:tc>
          <w:tcPr>
            <w:tcW w:w="3581" w:type="dxa"/>
            <w:tcBorders>
              <w:top w:val="single" w:sz="4" w:space="0" w:color="auto"/>
              <w:left w:val="single" w:sz="4" w:space="0" w:color="auto"/>
            </w:tcBorders>
            <w:shd w:val="clear" w:color="auto" w:fill="FFFFFF"/>
            <w:vAlign w:val="bottom"/>
          </w:tcPr>
          <w:p w14:paraId="13EC6F02" w14:textId="77777777" w:rsidR="00862615" w:rsidRDefault="00F30BD2">
            <w:pPr>
              <w:pStyle w:val="Jin0"/>
              <w:shd w:val="clear" w:color="auto" w:fill="auto"/>
              <w:tabs>
                <w:tab w:val="left" w:pos="634"/>
                <w:tab w:val="left" w:pos="946"/>
                <w:tab w:val="left" w:pos="1590"/>
                <w:tab w:val="left" w:pos="2550"/>
                <w:tab w:val="left" w:pos="3510"/>
              </w:tabs>
              <w:spacing w:line="240" w:lineRule="auto"/>
              <w:ind w:firstLine="260"/>
              <w:jc w:val="both"/>
            </w:pPr>
            <w:r>
              <w:t>M3</w:t>
            </w:r>
            <w:r>
              <w:tab/>
              <w:t>|</w:t>
            </w:r>
            <w:r>
              <w:tab/>
              <w:t>715,505</w:t>
            </w:r>
            <w:r>
              <w:tab/>
              <w:t>|</w:t>
            </w:r>
            <w:r>
              <w:tab/>
              <w:t>|</w:t>
            </w:r>
            <w:r>
              <w:tab/>
              <w:t>|</w:t>
            </w:r>
          </w:p>
        </w:tc>
      </w:tr>
      <w:tr w:rsidR="00862615" w14:paraId="094AA24F" w14:textId="77777777">
        <w:tblPrEx>
          <w:tblCellMar>
            <w:top w:w="0" w:type="dxa"/>
            <w:bottom w:w="0" w:type="dxa"/>
          </w:tblCellMar>
        </w:tblPrEx>
        <w:trPr>
          <w:trHeight w:hRule="exact" w:val="384"/>
          <w:jc w:val="center"/>
        </w:trPr>
        <w:tc>
          <w:tcPr>
            <w:tcW w:w="2102" w:type="dxa"/>
            <w:vMerge w:val="restart"/>
            <w:tcBorders>
              <w:top w:val="single" w:sz="4" w:space="0" w:color="auto"/>
            </w:tcBorders>
            <w:shd w:val="clear" w:color="auto" w:fill="FFFFFF"/>
          </w:tcPr>
          <w:p w14:paraId="5FCB6A6A"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19BE5893" w14:textId="77777777" w:rsidR="00862615" w:rsidRDefault="00F30BD2">
            <w:pPr>
              <w:pStyle w:val="Jin0"/>
              <w:shd w:val="clear" w:color="auto" w:fill="auto"/>
            </w:pPr>
            <w:r>
              <w:t xml:space="preserve">výkop pro výměnu podloží pod novým násypem silničního tělesa (předpokládaná </w:t>
            </w:r>
            <w:proofErr w:type="spellStart"/>
            <w:r>
              <w:t>tl</w:t>
            </w:r>
            <w:proofErr w:type="spellEnd"/>
            <w:r>
              <w:t>.</w:t>
            </w:r>
          </w:p>
          <w:p w14:paraId="3658C0BE" w14:textId="77777777" w:rsidR="00862615" w:rsidRDefault="00F30BD2">
            <w:pPr>
              <w:pStyle w:val="Jin0"/>
              <w:shd w:val="clear" w:color="auto" w:fill="auto"/>
            </w:pPr>
            <w:r>
              <w:t xml:space="preserve">750 mm ponížena o </w:t>
            </w:r>
            <w:proofErr w:type="spellStart"/>
            <w:r>
              <w:t>tl</w:t>
            </w:r>
            <w:proofErr w:type="spellEnd"/>
            <w:r>
              <w:t xml:space="preserve">. </w:t>
            </w:r>
            <w:proofErr w:type="spellStart"/>
            <w:r>
              <w:t>odhumusování</w:t>
            </w:r>
            <w:proofErr w:type="spellEnd"/>
            <w:r>
              <w:t xml:space="preserve"> 300 mm, celkový odkop 450 mm) vč, odvozu, </w:t>
            </w:r>
            <w:r>
              <w:t>vzdálenost je věcí zhotovitele</w:t>
            </w:r>
          </w:p>
        </w:tc>
        <w:tc>
          <w:tcPr>
            <w:tcW w:w="3581" w:type="dxa"/>
            <w:vMerge w:val="restart"/>
            <w:tcBorders>
              <w:top w:val="single" w:sz="4" w:space="0" w:color="auto"/>
              <w:left w:val="single" w:sz="4" w:space="0" w:color="auto"/>
            </w:tcBorders>
            <w:shd w:val="clear" w:color="auto" w:fill="FFFFFF"/>
          </w:tcPr>
          <w:p w14:paraId="05E6FB7D" w14:textId="77777777" w:rsidR="00862615" w:rsidRDefault="00862615">
            <w:pPr>
              <w:rPr>
                <w:sz w:val="10"/>
                <w:szCs w:val="10"/>
              </w:rPr>
            </w:pPr>
          </w:p>
        </w:tc>
      </w:tr>
      <w:tr w:rsidR="00862615" w14:paraId="38B72CCB" w14:textId="77777777">
        <w:tblPrEx>
          <w:tblCellMar>
            <w:top w:w="0" w:type="dxa"/>
            <w:bottom w:w="0" w:type="dxa"/>
          </w:tblCellMar>
        </w:tblPrEx>
        <w:trPr>
          <w:trHeight w:hRule="exact" w:val="130"/>
          <w:jc w:val="center"/>
        </w:trPr>
        <w:tc>
          <w:tcPr>
            <w:tcW w:w="2102" w:type="dxa"/>
            <w:vMerge/>
            <w:shd w:val="clear" w:color="auto" w:fill="FFFFFF"/>
          </w:tcPr>
          <w:p w14:paraId="0F417782" w14:textId="77777777" w:rsidR="00862615" w:rsidRDefault="00862615"/>
        </w:tc>
        <w:tc>
          <w:tcPr>
            <w:tcW w:w="4056" w:type="dxa"/>
            <w:tcBorders>
              <w:top w:val="single" w:sz="4" w:space="0" w:color="auto"/>
              <w:left w:val="single" w:sz="4" w:space="0" w:color="auto"/>
            </w:tcBorders>
            <w:shd w:val="clear" w:color="auto" w:fill="FFFFFF"/>
            <w:vAlign w:val="bottom"/>
          </w:tcPr>
          <w:p w14:paraId="5D9282A7" w14:textId="77777777" w:rsidR="00862615" w:rsidRDefault="00F30BD2">
            <w:pPr>
              <w:pStyle w:val="Jin0"/>
              <w:shd w:val="clear" w:color="auto" w:fill="auto"/>
              <w:spacing w:line="240" w:lineRule="auto"/>
            </w:pPr>
            <w:r>
              <w:rPr>
                <w:i/>
                <w:iCs/>
              </w:rPr>
              <w:t xml:space="preserve">Výměna podloží dle </w:t>
            </w:r>
            <w:proofErr w:type="spellStart"/>
            <w:r>
              <w:rPr>
                <w:i/>
                <w:iCs/>
              </w:rPr>
              <w:t>pol</w:t>
            </w:r>
            <w:proofErr w:type="spellEnd"/>
            <w:r>
              <w:rPr>
                <w:i/>
                <w:iCs/>
              </w:rPr>
              <w:t xml:space="preserve"> . 17481: 1192,508/0,75*0,45=715,505 [A]</w:t>
            </w:r>
          </w:p>
        </w:tc>
        <w:tc>
          <w:tcPr>
            <w:tcW w:w="3581" w:type="dxa"/>
            <w:vMerge/>
            <w:tcBorders>
              <w:left w:val="single" w:sz="4" w:space="0" w:color="auto"/>
            </w:tcBorders>
            <w:shd w:val="clear" w:color="auto" w:fill="FFFFFF"/>
          </w:tcPr>
          <w:p w14:paraId="58AB24FF" w14:textId="77777777" w:rsidR="00862615" w:rsidRDefault="00862615"/>
        </w:tc>
      </w:tr>
      <w:tr w:rsidR="00862615" w14:paraId="0439D8F4" w14:textId="77777777">
        <w:tblPrEx>
          <w:tblCellMar>
            <w:top w:w="0" w:type="dxa"/>
            <w:bottom w:w="0" w:type="dxa"/>
          </w:tblCellMar>
        </w:tblPrEx>
        <w:trPr>
          <w:trHeight w:hRule="exact" w:val="3730"/>
          <w:jc w:val="center"/>
        </w:trPr>
        <w:tc>
          <w:tcPr>
            <w:tcW w:w="2102" w:type="dxa"/>
            <w:vMerge/>
            <w:shd w:val="clear" w:color="auto" w:fill="FFFFFF"/>
          </w:tcPr>
          <w:p w14:paraId="663E3FA3" w14:textId="77777777" w:rsidR="00862615" w:rsidRDefault="00862615"/>
        </w:tc>
        <w:tc>
          <w:tcPr>
            <w:tcW w:w="4056" w:type="dxa"/>
            <w:tcBorders>
              <w:top w:val="single" w:sz="4" w:space="0" w:color="auto"/>
              <w:left w:val="single" w:sz="4" w:space="0" w:color="auto"/>
            </w:tcBorders>
            <w:shd w:val="clear" w:color="auto" w:fill="FFFFFF"/>
            <w:vAlign w:val="bottom"/>
          </w:tcPr>
          <w:p w14:paraId="7D1C2C86" w14:textId="77777777" w:rsidR="00862615" w:rsidRDefault="00F30BD2">
            <w:pPr>
              <w:pStyle w:val="Jin0"/>
              <w:shd w:val="clear" w:color="auto" w:fill="auto"/>
              <w:spacing w:line="276" w:lineRule="auto"/>
            </w:pPr>
            <w:r>
              <w:t>položka zahrnuje:</w:t>
            </w:r>
          </w:p>
          <w:p w14:paraId="3CE5087E" w14:textId="77777777" w:rsidR="00862615" w:rsidRDefault="00F30BD2">
            <w:pPr>
              <w:pStyle w:val="Jin0"/>
              <w:shd w:val="clear" w:color="auto" w:fill="auto"/>
              <w:spacing w:line="276" w:lineRule="auto"/>
            </w:pPr>
            <w:r>
              <w:t>- vodorovná a svislá doprava, přemístění, přeložení, manipulace s výkopkem</w:t>
            </w:r>
          </w:p>
          <w:p w14:paraId="39838E55" w14:textId="77777777" w:rsidR="00862615" w:rsidRDefault="00F30BD2">
            <w:pPr>
              <w:pStyle w:val="Jin0"/>
              <w:shd w:val="clear" w:color="auto" w:fill="auto"/>
              <w:spacing w:line="276" w:lineRule="auto"/>
            </w:pPr>
            <w:r>
              <w:t>- kompletní provedení vykopávky nezapažené i zapažené</w:t>
            </w:r>
          </w:p>
          <w:p w14:paraId="06F83470" w14:textId="77777777" w:rsidR="00862615" w:rsidRDefault="00F30BD2">
            <w:pPr>
              <w:pStyle w:val="Jin0"/>
              <w:shd w:val="clear" w:color="auto" w:fill="auto"/>
              <w:spacing w:line="276" w:lineRule="auto"/>
            </w:pPr>
            <w:r>
              <w:t xml:space="preserve">- </w:t>
            </w:r>
            <w:r>
              <w:t>ošetření výkopiště po celou dobu práce v něm vč. klimatických opatření</w:t>
            </w:r>
          </w:p>
          <w:p w14:paraId="7B007331" w14:textId="77777777" w:rsidR="00862615" w:rsidRDefault="00F30BD2">
            <w:pPr>
              <w:pStyle w:val="Jin0"/>
              <w:shd w:val="clear" w:color="auto" w:fill="auto"/>
              <w:spacing w:line="276" w:lineRule="auto"/>
            </w:pPr>
            <w:r>
              <w:t>- ztížení vykopávek v blízkosti podzemního vedení, konstrukcí a objektů vč. jejich dočasného zajištění</w:t>
            </w:r>
          </w:p>
          <w:p w14:paraId="5B501C14" w14:textId="77777777" w:rsidR="00862615" w:rsidRDefault="00F30BD2">
            <w:pPr>
              <w:pStyle w:val="Jin0"/>
              <w:shd w:val="clear" w:color="auto" w:fill="auto"/>
              <w:spacing w:line="276" w:lineRule="auto"/>
            </w:pPr>
            <w:r>
              <w:t>- ztížení pod vodou, v okolí výbušnin, ve stísněných prostorech a pod.</w:t>
            </w:r>
          </w:p>
          <w:p w14:paraId="2B522015" w14:textId="77777777" w:rsidR="00862615" w:rsidRDefault="00F30BD2">
            <w:pPr>
              <w:pStyle w:val="Jin0"/>
              <w:shd w:val="clear" w:color="auto" w:fill="auto"/>
              <w:spacing w:line="276" w:lineRule="auto"/>
            </w:pPr>
            <w:r>
              <w:t>- příplatek za lepivost</w:t>
            </w:r>
          </w:p>
          <w:p w14:paraId="08A57FED" w14:textId="77777777" w:rsidR="00862615" w:rsidRDefault="00F30BD2">
            <w:pPr>
              <w:pStyle w:val="Jin0"/>
              <w:shd w:val="clear" w:color="auto" w:fill="auto"/>
              <w:spacing w:line="276" w:lineRule="auto"/>
            </w:pPr>
            <w:r>
              <w:t>- těžení po vrstvách, pásech a po jiných nutných částech (figurách)</w:t>
            </w:r>
          </w:p>
          <w:p w14:paraId="502966B6" w14:textId="77777777" w:rsidR="00862615" w:rsidRDefault="00F30BD2">
            <w:pPr>
              <w:pStyle w:val="Jin0"/>
              <w:shd w:val="clear" w:color="auto" w:fill="auto"/>
              <w:spacing w:line="276" w:lineRule="auto"/>
            </w:pPr>
            <w:r>
              <w:t>- čerpání vody vč. čerpacích jímek, potrubí a pohotovostní čerpací soupravy (viz ustanovení k pol. 1151,2)</w:t>
            </w:r>
          </w:p>
          <w:p w14:paraId="5F56361F" w14:textId="77777777" w:rsidR="00862615" w:rsidRDefault="00F30BD2">
            <w:pPr>
              <w:pStyle w:val="Jin0"/>
              <w:shd w:val="clear" w:color="auto" w:fill="auto"/>
              <w:spacing w:line="276" w:lineRule="auto"/>
            </w:pPr>
            <w:r>
              <w:t>- potřebné snížení hladiny podzemní vody</w:t>
            </w:r>
          </w:p>
          <w:p w14:paraId="09673395" w14:textId="77777777" w:rsidR="00862615" w:rsidRDefault="00F30BD2">
            <w:pPr>
              <w:pStyle w:val="Jin0"/>
              <w:shd w:val="clear" w:color="auto" w:fill="auto"/>
              <w:spacing w:line="276" w:lineRule="auto"/>
            </w:pPr>
            <w:r>
              <w:t>- těžení a rozpojování jednotlivých balvanů</w:t>
            </w:r>
          </w:p>
          <w:p w14:paraId="57329951" w14:textId="77777777" w:rsidR="00862615" w:rsidRDefault="00F30BD2">
            <w:pPr>
              <w:pStyle w:val="Jin0"/>
              <w:shd w:val="clear" w:color="auto" w:fill="auto"/>
              <w:spacing w:line="276" w:lineRule="auto"/>
            </w:pPr>
            <w:r>
              <w:t>- vytahování a nošení výkopku</w:t>
            </w:r>
          </w:p>
          <w:p w14:paraId="4B30AF7D" w14:textId="77777777" w:rsidR="00862615" w:rsidRDefault="00F30BD2">
            <w:pPr>
              <w:pStyle w:val="Jin0"/>
              <w:shd w:val="clear" w:color="auto" w:fill="auto"/>
              <w:spacing w:line="276" w:lineRule="auto"/>
            </w:pPr>
            <w:r>
              <w:t xml:space="preserve">- svahování a </w:t>
            </w:r>
            <w:proofErr w:type="spellStart"/>
            <w:r>
              <w:t>přesvah</w:t>
            </w:r>
            <w:proofErr w:type="spellEnd"/>
            <w:r>
              <w:t>. svahů do konečného tvaru, výměna hornin v podloží a v pláni znehodnocené klimatickými vlivy</w:t>
            </w:r>
          </w:p>
          <w:p w14:paraId="25C919F1" w14:textId="77777777" w:rsidR="00862615" w:rsidRDefault="00F30BD2">
            <w:pPr>
              <w:pStyle w:val="Jin0"/>
              <w:shd w:val="clear" w:color="auto" w:fill="auto"/>
              <w:spacing w:line="276" w:lineRule="auto"/>
            </w:pPr>
            <w:r>
              <w:t xml:space="preserve">- ruční vykopávky, odstranění kořenů a </w:t>
            </w:r>
            <w:proofErr w:type="spellStart"/>
            <w:r>
              <w:t>napadávek</w:t>
            </w:r>
            <w:proofErr w:type="spellEnd"/>
          </w:p>
          <w:p w14:paraId="2EF4E9A0" w14:textId="77777777" w:rsidR="00862615" w:rsidRDefault="00F30BD2">
            <w:pPr>
              <w:pStyle w:val="Jin0"/>
              <w:shd w:val="clear" w:color="auto" w:fill="auto"/>
              <w:spacing w:line="276" w:lineRule="auto"/>
            </w:pPr>
            <w:r>
              <w:t xml:space="preserve">- pažení, vzepření a rozepření vč. </w:t>
            </w:r>
            <w:r>
              <w:t>přepažování (vyjma štětových stěn)</w:t>
            </w:r>
          </w:p>
          <w:p w14:paraId="04B36603" w14:textId="77777777" w:rsidR="00862615" w:rsidRDefault="00F30BD2">
            <w:pPr>
              <w:pStyle w:val="Jin0"/>
              <w:shd w:val="clear" w:color="auto" w:fill="auto"/>
              <w:spacing w:line="276" w:lineRule="auto"/>
            </w:pPr>
            <w:r>
              <w:t>- úpravu, ochranu a očištění dna, základové spáry, stěn a svahů</w:t>
            </w:r>
          </w:p>
          <w:p w14:paraId="715D2E1E" w14:textId="77777777" w:rsidR="00862615" w:rsidRDefault="00F30BD2">
            <w:pPr>
              <w:pStyle w:val="Jin0"/>
              <w:shd w:val="clear" w:color="auto" w:fill="auto"/>
              <w:spacing w:line="276" w:lineRule="auto"/>
            </w:pPr>
            <w:r>
              <w:t>- zhutnění podloží, případně i svahů vč. svahování</w:t>
            </w:r>
          </w:p>
          <w:p w14:paraId="1EBF3B79" w14:textId="77777777" w:rsidR="00862615" w:rsidRDefault="00F30BD2">
            <w:pPr>
              <w:pStyle w:val="Jin0"/>
              <w:shd w:val="clear" w:color="auto" w:fill="auto"/>
              <w:spacing w:line="276" w:lineRule="auto"/>
            </w:pPr>
            <w:r>
              <w:t>- zřízení stupňů v podloží a lavic na svazích, není-li pro tyto práce zřízena samostatná položka</w:t>
            </w:r>
          </w:p>
          <w:p w14:paraId="29594D20" w14:textId="77777777" w:rsidR="00862615" w:rsidRDefault="00F30BD2">
            <w:pPr>
              <w:pStyle w:val="Jin0"/>
              <w:shd w:val="clear" w:color="auto" w:fill="auto"/>
              <w:spacing w:line="276" w:lineRule="auto"/>
            </w:pPr>
            <w:r>
              <w:t>- udržování výkopiště a jeho ochrana proti vodě</w:t>
            </w:r>
          </w:p>
          <w:p w14:paraId="61F098FE" w14:textId="77777777" w:rsidR="00862615" w:rsidRDefault="00F30BD2">
            <w:pPr>
              <w:pStyle w:val="Jin0"/>
              <w:shd w:val="clear" w:color="auto" w:fill="auto"/>
              <w:spacing w:line="276" w:lineRule="auto"/>
            </w:pPr>
            <w:r>
              <w:t>- odvedení nebo obvedení vody v okolí výkopiště a ve výkopišti</w:t>
            </w:r>
          </w:p>
          <w:p w14:paraId="662A3657" w14:textId="77777777" w:rsidR="00862615" w:rsidRDefault="00F30BD2">
            <w:pPr>
              <w:pStyle w:val="Jin0"/>
              <w:shd w:val="clear" w:color="auto" w:fill="auto"/>
              <w:spacing w:line="276" w:lineRule="auto"/>
            </w:pPr>
            <w:r>
              <w:t>- třídění výkopku</w:t>
            </w:r>
          </w:p>
          <w:p w14:paraId="7C73A149" w14:textId="77777777" w:rsidR="00862615" w:rsidRDefault="00F30BD2">
            <w:pPr>
              <w:pStyle w:val="Jin0"/>
              <w:shd w:val="clear" w:color="auto" w:fill="auto"/>
              <w:spacing w:line="276" w:lineRule="auto"/>
            </w:pPr>
            <w:r>
              <w:t xml:space="preserve">- veškeré pomocné konstrukce umožňující provedení vykopávky (příjezdy, sjezdy, nájezdy, lešení, podpěr. </w:t>
            </w:r>
            <w:proofErr w:type="spellStart"/>
            <w:r>
              <w:t>konstr</w:t>
            </w:r>
            <w:proofErr w:type="spellEnd"/>
            <w:r>
              <w:t>., přemostění, zpevněné plochy, zakrytí a pod.)</w:t>
            </w:r>
          </w:p>
          <w:p w14:paraId="7AFF6D1F" w14:textId="77777777" w:rsidR="00862615" w:rsidRDefault="00F30BD2">
            <w:pPr>
              <w:pStyle w:val="Jin0"/>
              <w:shd w:val="clear" w:color="auto" w:fill="auto"/>
              <w:spacing w:line="276" w:lineRule="auto"/>
            </w:pPr>
            <w:r>
              <w:t>- nezahrnuje uložení zeminy (na skládku, do násypu) ani poplatky za skládku, vykazují se v položce č.0141**</w:t>
            </w:r>
          </w:p>
        </w:tc>
        <w:tc>
          <w:tcPr>
            <w:tcW w:w="3581" w:type="dxa"/>
            <w:vMerge/>
            <w:tcBorders>
              <w:left w:val="single" w:sz="4" w:space="0" w:color="auto"/>
            </w:tcBorders>
            <w:shd w:val="clear" w:color="auto" w:fill="FFFFFF"/>
          </w:tcPr>
          <w:p w14:paraId="340A24FD" w14:textId="77777777" w:rsidR="00862615" w:rsidRDefault="00862615"/>
        </w:tc>
      </w:tr>
      <w:tr w:rsidR="00862615" w14:paraId="1B69285B"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vAlign w:val="bottom"/>
          </w:tcPr>
          <w:p w14:paraId="3A44B05A" w14:textId="77777777" w:rsidR="00862615" w:rsidRDefault="00F30BD2">
            <w:pPr>
              <w:pStyle w:val="Jin0"/>
              <w:shd w:val="clear" w:color="auto" w:fill="auto"/>
              <w:tabs>
                <w:tab w:val="left" w:pos="595"/>
                <w:tab w:val="left" w:pos="1176"/>
              </w:tabs>
              <w:spacing w:line="240" w:lineRule="auto"/>
            </w:pPr>
            <w:r>
              <w:t>I</w:t>
            </w:r>
            <w:r>
              <w:tab/>
              <w:t>7</w:t>
            </w:r>
            <w:r>
              <w:tab/>
              <w:t>125731</w:t>
            </w:r>
          </w:p>
        </w:tc>
        <w:tc>
          <w:tcPr>
            <w:tcW w:w="4056" w:type="dxa"/>
            <w:tcBorders>
              <w:top w:val="single" w:sz="4" w:space="0" w:color="auto"/>
              <w:left w:val="single" w:sz="4" w:space="0" w:color="auto"/>
            </w:tcBorders>
            <w:shd w:val="clear" w:color="auto" w:fill="FFFFFF"/>
            <w:vAlign w:val="bottom"/>
          </w:tcPr>
          <w:p w14:paraId="782E50DF" w14:textId="77777777" w:rsidR="00862615" w:rsidRDefault="00F30BD2">
            <w:pPr>
              <w:pStyle w:val="Jin0"/>
              <w:shd w:val="clear" w:color="auto" w:fill="auto"/>
              <w:spacing w:line="240" w:lineRule="auto"/>
            </w:pPr>
            <w:r>
              <w:t>VYKOPÁVKY ZE ZEMNÍKŮ A SKLÁDEK TŘ. I</w:t>
            </w:r>
          </w:p>
        </w:tc>
        <w:tc>
          <w:tcPr>
            <w:tcW w:w="3581" w:type="dxa"/>
            <w:tcBorders>
              <w:top w:val="single" w:sz="4" w:space="0" w:color="auto"/>
              <w:left w:val="single" w:sz="4" w:space="0" w:color="auto"/>
            </w:tcBorders>
            <w:shd w:val="clear" w:color="auto" w:fill="FFFFFF"/>
            <w:vAlign w:val="bottom"/>
          </w:tcPr>
          <w:p w14:paraId="23E17599" w14:textId="77777777" w:rsidR="00862615" w:rsidRDefault="00F30BD2">
            <w:pPr>
              <w:pStyle w:val="Jin0"/>
              <w:shd w:val="clear" w:color="auto" w:fill="auto"/>
              <w:tabs>
                <w:tab w:val="left" w:pos="634"/>
                <w:tab w:val="left" w:pos="908"/>
                <w:tab w:val="left" w:pos="1590"/>
                <w:tab w:val="left" w:pos="2550"/>
                <w:tab w:val="left" w:pos="3510"/>
              </w:tabs>
              <w:spacing w:line="240" w:lineRule="auto"/>
              <w:ind w:firstLine="260"/>
              <w:jc w:val="both"/>
            </w:pPr>
            <w:r>
              <w:t>M3</w:t>
            </w:r>
            <w:r>
              <w:tab/>
              <w:t>|</w:t>
            </w:r>
            <w:r>
              <w:tab/>
              <w:t>1 390,678</w:t>
            </w:r>
            <w:r>
              <w:tab/>
              <w:t>|</w:t>
            </w:r>
            <w:r>
              <w:tab/>
              <w:t>|</w:t>
            </w:r>
            <w:r>
              <w:tab/>
              <w:t>|</w:t>
            </w:r>
          </w:p>
        </w:tc>
      </w:tr>
      <w:tr w:rsidR="00862615" w14:paraId="2C03D0F1"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2C3DE042"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CD11C77" w14:textId="77777777" w:rsidR="00862615" w:rsidRDefault="00F30BD2">
            <w:pPr>
              <w:pStyle w:val="Jin0"/>
              <w:shd w:val="clear" w:color="auto" w:fill="auto"/>
              <w:spacing w:line="240" w:lineRule="auto"/>
            </w:pPr>
            <w:r>
              <w:t>výkopy z mezideponie</w:t>
            </w:r>
          </w:p>
        </w:tc>
        <w:tc>
          <w:tcPr>
            <w:tcW w:w="3581" w:type="dxa"/>
            <w:vMerge w:val="restart"/>
            <w:tcBorders>
              <w:top w:val="single" w:sz="4" w:space="0" w:color="auto"/>
              <w:left w:val="single" w:sz="4" w:space="0" w:color="auto"/>
            </w:tcBorders>
            <w:shd w:val="clear" w:color="auto" w:fill="FFFFFF"/>
          </w:tcPr>
          <w:p w14:paraId="5D3DEEED" w14:textId="77777777" w:rsidR="00862615" w:rsidRDefault="00862615">
            <w:pPr>
              <w:rPr>
                <w:sz w:val="10"/>
                <w:szCs w:val="10"/>
              </w:rPr>
            </w:pPr>
          </w:p>
        </w:tc>
      </w:tr>
      <w:tr w:rsidR="00862615" w14:paraId="06983EE1" w14:textId="77777777">
        <w:tblPrEx>
          <w:tblCellMar>
            <w:top w:w="0" w:type="dxa"/>
            <w:bottom w:w="0" w:type="dxa"/>
          </w:tblCellMar>
        </w:tblPrEx>
        <w:trPr>
          <w:trHeight w:hRule="exact" w:val="394"/>
          <w:jc w:val="center"/>
        </w:trPr>
        <w:tc>
          <w:tcPr>
            <w:tcW w:w="2102" w:type="dxa"/>
            <w:vMerge/>
            <w:shd w:val="clear" w:color="auto" w:fill="FFFFFF"/>
          </w:tcPr>
          <w:p w14:paraId="29737509"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4D5D98AF" w14:textId="77777777" w:rsidR="00862615" w:rsidRDefault="00F30BD2">
            <w:pPr>
              <w:pStyle w:val="Jin0"/>
              <w:shd w:val="clear" w:color="auto" w:fill="auto"/>
            </w:pPr>
            <w:r>
              <w:rPr>
                <w:i/>
                <w:iCs/>
              </w:rPr>
              <w:t xml:space="preserve">dle pol. 123731: </w:t>
            </w:r>
            <w:r>
              <w:rPr>
                <w:i/>
                <w:iCs/>
              </w:rPr>
              <w:t>631,348=631,348 [A] dle pol. 113321: 759,33=759,330 [B] Celkem: A+B=1 390,678 [C]</w:t>
            </w:r>
          </w:p>
        </w:tc>
        <w:tc>
          <w:tcPr>
            <w:tcW w:w="3581" w:type="dxa"/>
            <w:vMerge/>
            <w:tcBorders>
              <w:left w:val="single" w:sz="4" w:space="0" w:color="auto"/>
            </w:tcBorders>
            <w:shd w:val="clear" w:color="auto" w:fill="FFFFFF"/>
          </w:tcPr>
          <w:p w14:paraId="1AB7572E" w14:textId="77777777" w:rsidR="00862615" w:rsidRDefault="00862615"/>
        </w:tc>
      </w:tr>
    </w:tbl>
    <w:p w14:paraId="19B0F5F0" w14:textId="77777777" w:rsidR="00862615" w:rsidRDefault="00862615">
      <w:pPr>
        <w:sectPr w:rsidR="00862615">
          <w:headerReference w:type="even" r:id="rId114"/>
          <w:headerReference w:type="default" r:id="rId115"/>
          <w:footerReference w:type="even" r:id="rId116"/>
          <w:footerReference w:type="default" r:id="rId117"/>
          <w:headerReference w:type="first" r:id="rId118"/>
          <w:footerReference w:type="first" r:id="rId119"/>
          <w:pgSz w:w="11900" w:h="16840"/>
          <w:pgMar w:top="1522" w:right="1107" w:bottom="2477" w:left="105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56"/>
        <w:gridCol w:w="3581"/>
      </w:tblGrid>
      <w:tr w:rsidR="00862615" w14:paraId="487F5010" w14:textId="77777777">
        <w:tblPrEx>
          <w:tblCellMar>
            <w:top w:w="0" w:type="dxa"/>
            <w:bottom w:w="0" w:type="dxa"/>
          </w:tblCellMar>
        </w:tblPrEx>
        <w:trPr>
          <w:trHeight w:hRule="exact" w:val="3091"/>
          <w:jc w:val="center"/>
        </w:trPr>
        <w:tc>
          <w:tcPr>
            <w:tcW w:w="2102" w:type="dxa"/>
            <w:shd w:val="clear" w:color="auto" w:fill="FFFFFF"/>
          </w:tcPr>
          <w:p w14:paraId="34D7B48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2349B2B" w14:textId="77777777" w:rsidR="00862615" w:rsidRDefault="00F30BD2">
            <w:pPr>
              <w:pStyle w:val="Jin0"/>
              <w:shd w:val="clear" w:color="auto" w:fill="auto"/>
            </w:pPr>
            <w:r>
              <w:t>položka zahrnuje:</w:t>
            </w:r>
          </w:p>
          <w:p w14:paraId="4731A673" w14:textId="77777777" w:rsidR="00862615" w:rsidRDefault="00F30BD2">
            <w:pPr>
              <w:pStyle w:val="Jin0"/>
              <w:shd w:val="clear" w:color="auto" w:fill="auto"/>
            </w:pPr>
            <w:r>
              <w:t>- vodorovná a svislá doprava, přemístění, přeložení, manipulace s výkopkem</w:t>
            </w:r>
          </w:p>
          <w:p w14:paraId="56CB5DD9" w14:textId="77777777" w:rsidR="00862615" w:rsidRDefault="00F30BD2">
            <w:pPr>
              <w:pStyle w:val="Jin0"/>
              <w:shd w:val="clear" w:color="auto" w:fill="auto"/>
            </w:pPr>
            <w:r>
              <w:t>- kompletní provedení vykopávky nezapažené i zapažené</w:t>
            </w:r>
          </w:p>
          <w:p w14:paraId="52DC2007" w14:textId="77777777" w:rsidR="00862615" w:rsidRDefault="00F30BD2">
            <w:pPr>
              <w:pStyle w:val="Jin0"/>
              <w:shd w:val="clear" w:color="auto" w:fill="auto"/>
            </w:pPr>
            <w:r>
              <w:t>- ošetření výkopiště po celou dobu práce v něm vč. klimatických opatření</w:t>
            </w:r>
          </w:p>
          <w:p w14:paraId="61C59059" w14:textId="77777777" w:rsidR="00862615" w:rsidRDefault="00F30BD2">
            <w:pPr>
              <w:pStyle w:val="Jin0"/>
              <w:shd w:val="clear" w:color="auto" w:fill="auto"/>
            </w:pPr>
            <w:r>
              <w:t>- ztížení vykopávek v blízkosti podzemního vedení, konstrukcí a objektů vč. jejich dočasného zajištění</w:t>
            </w:r>
          </w:p>
          <w:p w14:paraId="733F7E12" w14:textId="77777777" w:rsidR="00862615" w:rsidRDefault="00F30BD2">
            <w:pPr>
              <w:pStyle w:val="Jin0"/>
              <w:shd w:val="clear" w:color="auto" w:fill="auto"/>
            </w:pPr>
            <w:r>
              <w:t>- ztížení pod vodou, v okolí výbušnin, ve stísněných prostorech a pod.</w:t>
            </w:r>
          </w:p>
          <w:p w14:paraId="65D46D46" w14:textId="77777777" w:rsidR="00862615" w:rsidRDefault="00F30BD2">
            <w:pPr>
              <w:pStyle w:val="Jin0"/>
              <w:shd w:val="clear" w:color="auto" w:fill="auto"/>
            </w:pPr>
            <w:r>
              <w:t>- příplatek za lepivost</w:t>
            </w:r>
          </w:p>
          <w:p w14:paraId="217116A2" w14:textId="77777777" w:rsidR="00862615" w:rsidRDefault="00F30BD2">
            <w:pPr>
              <w:pStyle w:val="Jin0"/>
              <w:shd w:val="clear" w:color="auto" w:fill="auto"/>
            </w:pPr>
            <w:r>
              <w:t>- těžení po vrstvách, pásech a po jiných nutných částech (figurách)</w:t>
            </w:r>
          </w:p>
          <w:p w14:paraId="0A7E1687" w14:textId="77777777" w:rsidR="00862615" w:rsidRDefault="00F30BD2">
            <w:pPr>
              <w:pStyle w:val="Jin0"/>
              <w:shd w:val="clear" w:color="auto" w:fill="auto"/>
            </w:pPr>
            <w:r>
              <w:t>- čerpání vody vč. čerpacích jímek, potrubí a pohotovostní čerpací soupravy (viz ustanovení k pol. 1151,2)</w:t>
            </w:r>
          </w:p>
          <w:p w14:paraId="2232EC12" w14:textId="77777777" w:rsidR="00862615" w:rsidRDefault="00F30BD2">
            <w:pPr>
              <w:pStyle w:val="Jin0"/>
              <w:shd w:val="clear" w:color="auto" w:fill="auto"/>
            </w:pPr>
            <w:r>
              <w:t>- potřebné snížení hladiny podzemní vody</w:t>
            </w:r>
          </w:p>
          <w:p w14:paraId="16973CC4" w14:textId="77777777" w:rsidR="00862615" w:rsidRDefault="00F30BD2">
            <w:pPr>
              <w:pStyle w:val="Jin0"/>
              <w:shd w:val="clear" w:color="auto" w:fill="auto"/>
            </w:pPr>
            <w:r>
              <w:t>- těžení a rozpojování jednotlivých balvanů</w:t>
            </w:r>
          </w:p>
          <w:p w14:paraId="4302F6F5" w14:textId="77777777" w:rsidR="00862615" w:rsidRDefault="00F30BD2">
            <w:pPr>
              <w:pStyle w:val="Jin0"/>
              <w:shd w:val="clear" w:color="auto" w:fill="auto"/>
            </w:pPr>
            <w:r>
              <w:t>- vytahování a nošení výkopku</w:t>
            </w:r>
          </w:p>
          <w:p w14:paraId="63C8E0FB" w14:textId="77777777" w:rsidR="00862615" w:rsidRDefault="00F30BD2">
            <w:pPr>
              <w:pStyle w:val="Jin0"/>
              <w:shd w:val="clear" w:color="auto" w:fill="auto"/>
            </w:pPr>
            <w:r>
              <w:t xml:space="preserve">- ruční </w:t>
            </w:r>
            <w:r>
              <w:t xml:space="preserve">vykopávky, odstranění kořenů a </w:t>
            </w:r>
            <w:proofErr w:type="spellStart"/>
            <w:r>
              <w:t>napadávek</w:t>
            </w:r>
            <w:proofErr w:type="spellEnd"/>
          </w:p>
          <w:p w14:paraId="2C6BDE11" w14:textId="77777777" w:rsidR="00862615" w:rsidRDefault="00F30BD2">
            <w:pPr>
              <w:pStyle w:val="Jin0"/>
              <w:shd w:val="clear" w:color="auto" w:fill="auto"/>
            </w:pPr>
            <w:r>
              <w:t>- pažení, vzepření a rozepření vč. přepažování (vyjma štětových stěn)</w:t>
            </w:r>
          </w:p>
          <w:p w14:paraId="413306B2" w14:textId="77777777" w:rsidR="00862615" w:rsidRDefault="00F30BD2">
            <w:pPr>
              <w:pStyle w:val="Jin0"/>
              <w:shd w:val="clear" w:color="auto" w:fill="auto"/>
            </w:pPr>
            <w:r>
              <w:t>- úpravu, ochranu a očištění dna, základové spáry, stěn a svahů</w:t>
            </w:r>
          </w:p>
          <w:p w14:paraId="5D94B04E" w14:textId="77777777" w:rsidR="00862615" w:rsidRDefault="00F30BD2">
            <w:pPr>
              <w:pStyle w:val="Jin0"/>
              <w:shd w:val="clear" w:color="auto" w:fill="auto"/>
            </w:pPr>
            <w:r>
              <w:t>- udržování výkopiště a jeho ochrana proti vodě</w:t>
            </w:r>
          </w:p>
          <w:p w14:paraId="2C3C91C7" w14:textId="77777777" w:rsidR="00862615" w:rsidRDefault="00F30BD2">
            <w:pPr>
              <w:pStyle w:val="Jin0"/>
              <w:shd w:val="clear" w:color="auto" w:fill="auto"/>
            </w:pPr>
            <w:r>
              <w:t>- odvedení nebo obvedení vody v okolí výkopiště a ve výkopišti</w:t>
            </w:r>
          </w:p>
          <w:p w14:paraId="2AB15949" w14:textId="77777777" w:rsidR="00862615" w:rsidRDefault="00F30BD2">
            <w:pPr>
              <w:pStyle w:val="Jin0"/>
              <w:shd w:val="clear" w:color="auto" w:fill="auto"/>
            </w:pPr>
            <w:r>
              <w:t>- třídění výkopku</w:t>
            </w:r>
          </w:p>
          <w:p w14:paraId="70BAFEC3" w14:textId="77777777" w:rsidR="00862615" w:rsidRDefault="00F30BD2">
            <w:pPr>
              <w:pStyle w:val="Jin0"/>
              <w:shd w:val="clear" w:color="auto" w:fill="auto"/>
            </w:pPr>
            <w:r>
              <w:t xml:space="preserve">- veškeré pomocné konstrukce umožňující provedení vykopávky (příjezdy, sjezdy, nájezdy, lešení, podpěr. </w:t>
            </w:r>
            <w:proofErr w:type="spellStart"/>
            <w:r>
              <w:t>konstr</w:t>
            </w:r>
            <w:proofErr w:type="spellEnd"/>
            <w:r>
              <w:t>., přemostění, zpevněné plochy, zakrytí a pod.) položka nezahrnuje:</w:t>
            </w:r>
          </w:p>
          <w:p w14:paraId="50CC765A" w14:textId="77777777" w:rsidR="00862615" w:rsidRDefault="00F30BD2">
            <w:pPr>
              <w:pStyle w:val="Jin0"/>
              <w:shd w:val="clear" w:color="auto" w:fill="auto"/>
            </w:pPr>
            <w:r>
              <w:t>- práce spojené s otvírkou zemníku</w:t>
            </w:r>
          </w:p>
        </w:tc>
        <w:tc>
          <w:tcPr>
            <w:tcW w:w="3581" w:type="dxa"/>
            <w:tcBorders>
              <w:left w:val="single" w:sz="4" w:space="0" w:color="auto"/>
            </w:tcBorders>
            <w:shd w:val="clear" w:color="auto" w:fill="FFFFFF"/>
          </w:tcPr>
          <w:p w14:paraId="4EE529BE" w14:textId="77777777" w:rsidR="00862615" w:rsidRDefault="00862615">
            <w:pPr>
              <w:rPr>
                <w:sz w:val="10"/>
                <w:szCs w:val="10"/>
              </w:rPr>
            </w:pPr>
          </w:p>
        </w:tc>
      </w:tr>
      <w:tr w:rsidR="00862615" w14:paraId="7EBA914E"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572F612F" w14:textId="77777777" w:rsidR="00862615" w:rsidRDefault="00F30BD2">
            <w:pPr>
              <w:pStyle w:val="Jin0"/>
              <w:shd w:val="clear" w:color="auto" w:fill="auto"/>
              <w:tabs>
                <w:tab w:val="left" w:pos="595"/>
                <w:tab w:val="left" w:pos="1176"/>
              </w:tabs>
              <w:spacing w:line="240" w:lineRule="auto"/>
            </w:pPr>
            <w:r>
              <w:t>I</w:t>
            </w:r>
            <w:r>
              <w:tab/>
              <w:t>8</w:t>
            </w:r>
            <w:r>
              <w:tab/>
              <w:t>128931</w:t>
            </w:r>
          </w:p>
        </w:tc>
        <w:tc>
          <w:tcPr>
            <w:tcW w:w="4056" w:type="dxa"/>
            <w:tcBorders>
              <w:top w:val="single" w:sz="4" w:space="0" w:color="auto"/>
              <w:left w:val="single" w:sz="4" w:space="0" w:color="auto"/>
            </w:tcBorders>
            <w:shd w:val="clear" w:color="auto" w:fill="FFFFFF"/>
            <w:vAlign w:val="bottom"/>
          </w:tcPr>
          <w:p w14:paraId="4FB02D14" w14:textId="77777777" w:rsidR="00862615" w:rsidRDefault="00F30BD2">
            <w:pPr>
              <w:pStyle w:val="Jin0"/>
              <w:shd w:val="clear" w:color="auto" w:fill="auto"/>
              <w:spacing w:line="240" w:lineRule="auto"/>
            </w:pPr>
            <w:r>
              <w:t>PŘEDRCENÍ VÝKOPKU TŘ. III</w:t>
            </w:r>
          </w:p>
        </w:tc>
        <w:tc>
          <w:tcPr>
            <w:tcW w:w="3581" w:type="dxa"/>
            <w:tcBorders>
              <w:top w:val="single" w:sz="4" w:space="0" w:color="auto"/>
              <w:left w:val="single" w:sz="4" w:space="0" w:color="auto"/>
            </w:tcBorders>
            <w:shd w:val="clear" w:color="auto" w:fill="FFFFFF"/>
          </w:tcPr>
          <w:p w14:paraId="34BE2C69" w14:textId="77777777" w:rsidR="00862615" w:rsidRDefault="00F30BD2">
            <w:pPr>
              <w:pStyle w:val="Jin0"/>
              <w:shd w:val="clear" w:color="auto" w:fill="auto"/>
              <w:tabs>
                <w:tab w:val="left" w:pos="374"/>
                <w:tab w:val="left" w:pos="686"/>
                <w:tab w:val="left" w:pos="1330"/>
                <w:tab w:val="left" w:pos="2290"/>
                <w:tab w:val="left" w:pos="3250"/>
              </w:tabs>
              <w:spacing w:line="240" w:lineRule="auto"/>
              <w:jc w:val="right"/>
            </w:pPr>
            <w:r>
              <w:t>M3</w:t>
            </w:r>
            <w:r>
              <w:tab/>
              <w:t>|</w:t>
            </w:r>
            <w:r>
              <w:tab/>
              <w:t>391,170</w:t>
            </w:r>
            <w:r>
              <w:tab/>
              <w:t>|</w:t>
            </w:r>
            <w:r>
              <w:tab/>
              <w:t>|</w:t>
            </w:r>
            <w:r>
              <w:tab/>
              <w:t>|</w:t>
            </w:r>
          </w:p>
        </w:tc>
      </w:tr>
      <w:tr w:rsidR="00862615" w14:paraId="3780B901"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56656362"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AA27ECC" w14:textId="77777777" w:rsidR="00862615" w:rsidRDefault="00F30BD2">
            <w:pPr>
              <w:pStyle w:val="Jin0"/>
              <w:shd w:val="clear" w:color="auto" w:fill="auto"/>
              <w:spacing w:line="240" w:lineRule="auto"/>
            </w:pPr>
            <w:proofErr w:type="spellStart"/>
            <w:r>
              <w:t>předrcení</w:t>
            </w:r>
            <w:proofErr w:type="spellEnd"/>
            <w:r>
              <w:t xml:space="preserve"> OV, LV a PV dle pol. č. 113331 pro recyklaci za studena</w:t>
            </w:r>
          </w:p>
        </w:tc>
        <w:tc>
          <w:tcPr>
            <w:tcW w:w="3581" w:type="dxa"/>
            <w:vMerge w:val="restart"/>
            <w:tcBorders>
              <w:top w:val="single" w:sz="4" w:space="0" w:color="auto"/>
              <w:left w:val="single" w:sz="4" w:space="0" w:color="auto"/>
            </w:tcBorders>
            <w:shd w:val="clear" w:color="auto" w:fill="FFFFFF"/>
          </w:tcPr>
          <w:p w14:paraId="16E70392" w14:textId="77777777" w:rsidR="00862615" w:rsidRDefault="00862615">
            <w:pPr>
              <w:rPr>
                <w:sz w:val="10"/>
                <w:szCs w:val="10"/>
              </w:rPr>
            </w:pPr>
          </w:p>
        </w:tc>
      </w:tr>
      <w:tr w:rsidR="00862615" w14:paraId="70F9DFE1" w14:textId="77777777">
        <w:tblPrEx>
          <w:tblCellMar>
            <w:top w:w="0" w:type="dxa"/>
            <w:bottom w:w="0" w:type="dxa"/>
          </w:tblCellMar>
        </w:tblPrEx>
        <w:trPr>
          <w:trHeight w:hRule="exact" w:val="130"/>
          <w:jc w:val="center"/>
        </w:trPr>
        <w:tc>
          <w:tcPr>
            <w:tcW w:w="2102" w:type="dxa"/>
            <w:vMerge/>
            <w:shd w:val="clear" w:color="auto" w:fill="FFFFFF"/>
          </w:tcPr>
          <w:p w14:paraId="60462158" w14:textId="77777777" w:rsidR="00862615" w:rsidRDefault="00862615"/>
        </w:tc>
        <w:tc>
          <w:tcPr>
            <w:tcW w:w="4056" w:type="dxa"/>
            <w:tcBorders>
              <w:top w:val="single" w:sz="4" w:space="0" w:color="auto"/>
              <w:left w:val="single" w:sz="4" w:space="0" w:color="auto"/>
            </w:tcBorders>
            <w:shd w:val="clear" w:color="auto" w:fill="FFFFFF"/>
          </w:tcPr>
          <w:p w14:paraId="7D7A1FD5" w14:textId="77777777" w:rsidR="00862615" w:rsidRDefault="00862615">
            <w:pPr>
              <w:rPr>
                <w:sz w:val="10"/>
                <w:szCs w:val="10"/>
              </w:rPr>
            </w:pPr>
          </w:p>
        </w:tc>
        <w:tc>
          <w:tcPr>
            <w:tcW w:w="3581" w:type="dxa"/>
            <w:vMerge/>
            <w:tcBorders>
              <w:left w:val="single" w:sz="4" w:space="0" w:color="auto"/>
            </w:tcBorders>
            <w:shd w:val="clear" w:color="auto" w:fill="FFFFFF"/>
          </w:tcPr>
          <w:p w14:paraId="512419AD" w14:textId="77777777" w:rsidR="00862615" w:rsidRDefault="00862615"/>
        </w:tc>
      </w:tr>
      <w:tr w:rsidR="00862615" w14:paraId="017069FC" w14:textId="77777777">
        <w:tblPrEx>
          <w:tblCellMar>
            <w:top w:w="0" w:type="dxa"/>
            <w:bottom w:w="0" w:type="dxa"/>
          </w:tblCellMar>
        </w:tblPrEx>
        <w:trPr>
          <w:trHeight w:hRule="exact" w:val="130"/>
          <w:jc w:val="center"/>
        </w:trPr>
        <w:tc>
          <w:tcPr>
            <w:tcW w:w="2102" w:type="dxa"/>
            <w:vMerge/>
            <w:shd w:val="clear" w:color="auto" w:fill="FFFFFF"/>
          </w:tcPr>
          <w:p w14:paraId="3D0EB95E" w14:textId="77777777" w:rsidR="00862615" w:rsidRDefault="00862615"/>
        </w:tc>
        <w:tc>
          <w:tcPr>
            <w:tcW w:w="4056" w:type="dxa"/>
            <w:tcBorders>
              <w:top w:val="single" w:sz="4" w:space="0" w:color="auto"/>
              <w:left w:val="single" w:sz="4" w:space="0" w:color="auto"/>
            </w:tcBorders>
            <w:shd w:val="clear" w:color="auto" w:fill="FFFFFF"/>
            <w:vAlign w:val="bottom"/>
          </w:tcPr>
          <w:p w14:paraId="78EA2416" w14:textId="77777777" w:rsidR="00862615" w:rsidRDefault="00F30BD2">
            <w:pPr>
              <w:pStyle w:val="Jin0"/>
              <w:shd w:val="clear" w:color="auto" w:fill="auto"/>
              <w:spacing w:line="240" w:lineRule="auto"/>
            </w:pPr>
            <w:r>
              <w:t>položka nezahrnuje žádnou manipulaci s výkopkem (nakládání, doprava)</w:t>
            </w:r>
          </w:p>
        </w:tc>
        <w:tc>
          <w:tcPr>
            <w:tcW w:w="3581" w:type="dxa"/>
            <w:vMerge/>
            <w:tcBorders>
              <w:left w:val="single" w:sz="4" w:space="0" w:color="auto"/>
            </w:tcBorders>
            <w:shd w:val="clear" w:color="auto" w:fill="FFFFFF"/>
          </w:tcPr>
          <w:p w14:paraId="49775122" w14:textId="77777777" w:rsidR="00862615" w:rsidRDefault="00862615"/>
        </w:tc>
      </w:tr>
      <w:tr w:rsidR="00862615" w14:paraId="562FAE20"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509E99D9" w14:textId="77777777" w:rsidR="00862615" w:rsidRDefault="00F30BD2">
            <w:pPr>
              <w:pStyle w:val="Jin0"/>
              <w:shd w:val="clear" w:color="auto" w:fill="auto"/>
              <w:tabs>
                <w:tab w:val="left" w:pos="595"/>
                <w:tab w:val="left" w:pos="1181"/>
              </w:tabs>
              <w:spacing w:line="240" w:lineRule="auto"/>
            </w:pPr>
            <w:r>
              <w:t>I</w:t>
            </w:r>
            <w:r>
              <w:tab/>
              <w:t>9</w:t>
            </w:r>
            <w:r>
              <w:tab/>
              <w:t>171701</w:t>
            </w:r>
          </w:p>
        </w:tc>
        <w:tc>
          <w:tcPr>
            <w:tcW w:w="4056" w:type="dxa"/>
            <w:tcBorders>
              <w:top w:val="single" w:sz="4" w:space="0" w:color="auto"/>
              <w:left w:val="single" w:sz="4" w:space="0" w:color="auto"/>
            </w:tcBorders>
            <w:shd w:val="clear" w:color="auto" w:fill="FFFFFF"/>
            <w:vAlign w:val="bottom"/>
          </w:tcPr>
          <w:p w14:paraId="6F81079A" w14:textId="77777777" w:rsidR="00862615" w:rsidRDefault="00F30BD2">
            <w:pPr>
              <w:pStyle w:val="Jin0"/>
              <w:shd w:val="clear" w:color="auto" w:fill="auto"/>
              <w:spacing w:line="240" w:lineRule="auto"/>
            </w:pPr>
            <w:r>
              <w:t xml:space="preserve">ULOŽENÍ SYPANINY DO NÁSYPŮ </w:t>
            </w:r>
            <w:r>
              <w:t>VRSTEVNATÝCH SE ZHUTNĚNÍM</w:t>
            </w:r>
          </w:p>
        </w:tc>
        <w:tc>
          <w:tcPr>
            <w:tcW w:w="3581" w:type="dxa"/>
            <w:tcBorders>
              <w:top w:val="single" w:sz="4" w:space="0" w:color="auto"/>
              <w:left w:val="single" w:sz="4" w:space="0" w:color="auto"/>
            </w:tcBorders>
            <w:shd w:val="clear" w:color="auto" w:fill="FFFFFF"/>
          </w:tcPr>
          <w:p w14:paraId="440D8838" w14:textId="77777777" w:rsidR="00862615" w:rsidRDefault="00F30BD2">
            <w:pPr>
              <w:pStyle w:val="Jin0"/>
              <w:shd w:val="clear" w:color="auto" w:fill="auto"/>
              <w:tabs>
                <w:tab w:val="left" w:pos="374"/>
                <w:tab w:val="left" w:pos="648"/>
                <w:tab w:val="left" w:pos="1330"/>
                <w:tab w:val="left" w:pos="2290"/>
                <w:tab w:val="left" w:pos="3250"/>
              </w:tabs>
              <w:spacing w:line="240" w:lineRule="auto"/>
              <w:jc w:val="right"/>
            </w:pPr>
            <w:r>
              <w:t>M3</w:t>
            </w:r>
            <w:r>
              <w:tab/>
              <w:t>|</w:t>
            </w:r>
            <w:r>
              <w:tab/>
              <w:t>1 390,678</w:t>
            </w:r>
            <w:r>
              <w:tab/>
              <w:t>|</w:t>
            </w:r>
            <w:r>
              <w:tab/>
              <w:t>|</w:t>
            </w:r>
            <w:r>
              <w:tab/>
              <w:t>|</w:t>
            </w:r>
          </w:p>
        </w:tc>
      </w:tr>
      <w:tr w:rsidR="00862615" w14:paraId="7113707D" w14:textId="77777777">
        <w:tblPrEx>
          <w:tblCellMar>
            <w:top w:w="0" w:type="dxa"/>
            <w:bottom w:w="0" w:type="dxa"/>
          </w:tblCellMar>
        </w:tblPrEx>
        <w:trPr>
          <w:trHeight w:hRule="exact" w:val="254"/>
          <w:jc w:val="center"/>
        </w:trPr>
        <w:tc>
          <w:tcPr>
            <w:tcW w:w="2102" w:type="dxa"/>
            <w:vMerge w:val="restart"/>
            <w:tcBorders>
              <w:top w:val="single" w:sz="4" w:space="0" w:color="auto"/>
            </w:tcBorders>
            <w:shd w:val="clear" w:color="auto" w:fill="FFFFFF"/>
          </w:tcPr>
          <w:p w14:paraId="7E37DD09"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0279330" w14:textId="77777777" w:rsidR="00862615" w:rsidRDefault="00F30BD2">
            <w:pPr>
              <w:pStyle w:val="Jin0"/>
              <w:shd w:val="clear" w:color="auto" w:fill="auto"/>
              <w:spacing w:line="240" w:lineRule="auto"/>
            </w:pPr>
            <w:r>
              <w:t>materiál dle ČSN 73 6133, hutnění 95% PS (cca 50% potřebné zeminy, zbytek pol. č.</w:t>
            </w:r>
          </w:p>
          <w:p w14:paraId="49466816" w14:textId="77777777" w:rsidR="00862615" w:rsidRDefault="00F30BD2">
            <w:pPr>
              <w:pStyle w:val="Jin0"/>
              <w:shd w:val="clear" w:color="auto" w:fill="auto"/>
              <w:spacing w:line="240" w:lineRule="auto"/>
            </w:pPr>
            <w:r>
              <w:t>17180)</w:t>
            </w:r>
          </w:p>
        </w:tc>
        <w:tc>
          <w:tcPr>
            <w:tcW w:w="3581" w:type="dxa"/>
            <w:vMerge w:val="restart"/>
            <w:tcBorders>
              <w:top w:val="single" w:sz="4" w:space="0" w:color="auto"/>
              <w:left w:val="single" w:sz="4" w:space="0" w:color="auto"/>
            </w:tcBorders>
            <w:shd w:val="clear" w:color="auto" w:fill="FFFFFF"/>
          </w:tcPr>
          <w:p w14:paraId="2D13F10E" w14:textId="77777777" w:rsidR="00862615" w:rsidRDefault="00862615">
            <w:pPr>
              <w:rPr>
                <w:sz w:val="10"/>
                <w:szCs w:val="10"/>
              </w:rPr>
            </w:pPr>
          </w:p>
        </w:tc>
      </w:tr>
      <w:tr w:rsidR="00862615" w14:paraId="206ACC2D" w14:textId="77777777">
        <w:tblPrEx>
          <w:tblCellMar>
            <w:top w:w="0" w:type="dxa"/>
            <w:bottom w:w="0" w:type="dxa"/>
          </w:tblCellMar>
        </w:tblPrEx>
        <w:trPr>
          <w:trHeight w:hRule="exact" w:val="130"/>
          <w:jc w:val="center"/>
        </w:trPr>
        <w:tc>
          <w:tcPr>
            <w:tcW w:w="2102" w:type="dxa"/>
            <w:vMerge/>
            <w:shd w:val="clear" w:color="auto" w:fill="FFFFFF"/>
          </w:tcPr>
          <w:p w14:paraId="11CF536A" w14:textId="77777777" w:rsidR="00862615" w:rsidRDefault="00862615"/>
        </w:tc>
        <w:tc>
          <w:tcPr>
            <w:tcW w:w="4056" w:type="dxa"/>
            <w:tcBorders>
              <w:top w:val="single" w:sz="4" w:space="0" w:color="auto"/>
              <w:left w:val="single" w:sz="4" w:space="0" w:color="auto"/>
            </w:tcBorders>
            <w:shd w:val="clear" w:color="auto" w:fill="FFFFFF"/>
            <w:vAlign w:val="bottom"/>
          </w:tcPr>
          <w:p w14:paraId="59BFC17A" w14:textId="77777777" w:rsidR="00862615" w:rsidRDefault="00F30BD2">
            <w:pPr>
              <w:pStyle w:val="Jin0"/>
              <w:shd w:val="clear" w:color="auto" w:fill="auto"/>
              <w:spacing w:line="240" w:lineRule="auto"/>
            </w:pPr>
            <w:r>
              <w:rPr>
                <w:i/>
                <w:iCs/>
              </w:rPr>
              <w:t>dle pol. 12573: 1390,678=1 390,678 [T]</w:t>
            </w:r>
          </w:p>
        </w:tc>
        <w:tc>
          <w:tcPr>
            <w:tcW w:w="3581" w:type="dxa"/>
            <w:vMerge/>
            <w:tcBorders>
              <w:left w:val="single" w:sz="4" w:space="0" w:color="auto"/>
            </w:tcBorders>
            <w:shd w:val="clear" w:color="auto" w:fill="FFFFFF"/>
          </w:tcPr>
          <w:p w14:paraId="2C6E5976" w14:textId="77777777" w:rsidR="00862615" w:rsidRDefault="00862615"/>
        </w:tc>
      </w:tr>
      <w:tr w:rsidR="00862615" w14:paraId="51203E13" w14:textId="77777777">
        <w:tblPrEx>
          <w:tblCellMar>
            <w:top w:w="0" w:type="dxa"/>
            <w:bottom w:w="0" w:type="dxa"/>
          </w:tblCellMar>
        </w:tblPrEx>
        <w:trPr>
          <w:trHeight w:hRule="exact" w:val="2702"/>
          <w:jc w:val="center"/>
        </w:trPr>
        <w:tc>
          <w:tcPr>
            <w:tcW w:w="2102" w:type="dxa"/>
            <w:vMerge/>
            <w:shd w:val="clear" w:color="auto" w:fill="FFFFFF"/>
          </w:tcPr>
          <w:p w14:paraId="3C2798B0" w14:textId="77777777" w:rsidR="00862615" w:rsidRDefault="00862615"/>
        </w:tc>
        <w:tc>
          <w:tcPr>
            <w:tcW w:w="4056" w:type="dxa"/>
            <w:tcBorders>
              <w:top w:val="single" w:sz="4" w:space="0" w:color="auto"/>
              <w:left w:val="single" w:sz="4" w:space="0" w:color="auto"/>
            </w:tcBorders>
            <w:shd w:val="clear" w:color="auto" w:fill="FFFFFF"/>
            <w:vAlign w:val="bottom"/>
          </w:tcPr>
          <w:p w14:paraId="56197692" w14:textId="77777777" w:rsidR="00862615" w:rsidRDefault="00F30BD2">
            <w:pPr>
              <w:pStyle w:val="Jin0"/>
              <w:shd w:val="clear" w:color="auto" w:fill="auto"/>
              <w:spacing w:line="276" w:lineRule="auto"/>
            </w:pPr>
            <w:r>
              <w:t>položka zahrnuje:</w:t>
            </w:r>
          </w:p>
          <w:p w14:paraId="29E6A8B1" w14:textId="77777777" w:rsidR="00862615" w:rsidRDefault="00F30BD2">
            <w:pPr>
              <w:pStyle w:val="Jin0"/>
              <w:shd w:val="clear" w:color="auto" w:fill="auto"/>
              <w:spacing w:line="276" w:lineRule="auto"/>
            </w:pPr>
            <w:r>
              <w:t xml:space="preserve">- kompletní provedení zemní konstrukce vč. výběru </w:t>
            </w:r>
            <w:r>
              <w:t>vhodného materiálu</w:t>
            </w:r>
          </w:p>
          <w:p w14:paraId="10E24620" w14:textId="77777777" w:rsidR="00862615" w:rsidRDefault="00F30BD2">
            <w:pPr>
              <w:pStyle w:val="Jin0"/>
              <w:shd w:val="clear" w:color="auto" w:fill="auto"/>
              <w:spacing w:line="276" w:lineRule="auto"/>
            </w:pPr>
            <w:r>
              <w:t>- úprava ukládaného materiálu vlhčením, tříděním, promícháním nebo vysoušením, příp. jiné úpravy za účelem zlepšení jeho mech. vlastností</w:t>
            </w:r>
          </w:p>
          <w:p w14:paraId="53A8F977" w14:textId="77777777" w:rsidR="00862615" w:rsidRDefault="00F30BD2">
            <w:pPr>
              <w:pStyle w:val="Jin0"/>
              <w:shd w:val="clear" w:color="auto" w:fill="auto"/>
              <w:spacing w:line="276" w:lineRule="auto"/>
            </w:pPr>
            <w:r>
              <w:t>- hutnění i různé míry hutnění</w:t>
            </w:r>
          </w:p>
          <w:p w14:paraId="14771AC8" w14:textId="77777777" w:rsidR="00862615" w:rsidRDefault="00F30BD2">
            <w:pPr>
              <w:pStyle w:val="Jin0"/>
              <w:shd w:val="clear" w:color="auto" w:fill="auto"/>
              <w:spacing w:line="276" w:lineRule="auto"/>
            </w:pPr>
            <w:r>
              <w:t>- ošetření úložiště po celou dobu práce v něm vč. klimatických opatření</w:t>
            </w:r>
          </w:p>
          <w:p w14:paraId="384B2840" w14:textId="77777777" w:rsidR="00862615" w:rsidRDefault="00F30BD2">
            <w:pPr>
              <w:pStyle w:val="Jin0"/>
              <w:shd w:val="clear" w:color="auto" w:fill="auto"/>
              <w:spacing w:line="276" w:lineRule="auto"/>
            </w:pPr>
            <w:r>
              <w:t>- ztížení v okolí vedení, konstrukcí a objektů a jejich dočasné zajištění</w:t>
            </w:r>
          </w:p>
          <w:p w14:paraId="3653DE91" w14:textId="77777777" w:rsidR="00862615" w:rsidRDefault="00F30BD2">
            <w:pPr>
              <w:pStyle w:val="Jin0"/>
              <w:shd w:val="clear" w:color="auto" w:fill="auto"/>
              <w:spacing w:line="276" w:lineRule="auto"/>
            </w:pPr>
            <w:r>
              <w:t>- ztížení provádění vč. hutnění ve ztížených podmínkách a stísněných prostorech</w:t>
            </w:r>
          </w:p>
          <w:p w14:paraId="4A8E26CF" w14:textId="77777777" w:rsidR="00862615" w:rsidRDefault="00F30BD2">
            <w:pPr>
              <w:pStyle w:val="Jin0"/>
              <w:shd w:val="clear" w:color="auto" w:fill="auto"/>
              <w:spacing w:line="276" w:lineRule="auto"/>
            </w:pPr>
            <w:r>
              <w:t>- ztížené ukládání sypaniny pod vodu</w:t>
            </w:r>
          </w:p>
          <w:p w14:paraId="4A73ADA3" w14:textId="77777777" w:rsidR="00862615" w:rsidRDefault="00F30BD2">
            <w:pPr>
              <w:pStyle w:val="Jin0"/>
              <w:shd w:val="clear" w:color="auto" w:fill="auto"/>
              <w:spacing w:line="276" w:lineRule="auto"/>
            </w:pPr>
            <w:r>
              <w:t xml:space="preserve">- ukládání po vrstvách a po jiných nutných částech (figurách) vč. </w:t>
            </w:r>
            <w:proofErr w:type="spellStart"/>
            <w:r>
              <w:t>dosypávek</w:t>
            </w:r>
            <w:proofErr w:type="spellEnd"/>
          </w:p>
          <w:p w14:paraId="52D92945" w14:textId="77777777" w:rsidR="00862615" w:rsidRDefault="00F30BD2">
            <w:pPr>
              <w:pStyle w:val="Jin0"/>
              <w:shd w:val="clear" w:color="auto" w:fill="auto"/>
              <w:spacing w:line="276" w:lineRule="auto"/>
            </w:pPr>
            <w:r>
              <w:t>- spouštění a nošení materiálu</w:t>
            </w:r>
          </w:p>
          <w:p w14:paraId="70111AD9" w14:textId="77777777" w:rsidR="00862615" w:rsidRDefault="00F30BD2">
            <w:pPr>
              <w:pStyle w:val="Jin0"/>
              <w:shd w:val="clear" w:color="auto" w:fill="auto"/>
              <w:spacing w:line="276" w:lineRule="auto"/>
            </w:pPr>
            <w:r>
              <w:t>- výměna částí zemní konstrukce znehodnocené klimatickými vlivy</w:t>
            </w:r>
          </w:p>
          <w:p w14:paraId="5B3FEE6B" w14:textId="77777777" w:rsidR="00862615" w:rsidRDefault="00F30BD2">
            <w:pPr>
              <w:pStyle w:val="Jin0"/>
              <w:shd w:val="clear" w:color="auto" w:fill="auto"/>
              <w:spacing w:line="276" w:lineRule="auto"/>
            </w:pPr>
            <w:r>
              <w:t>- ruční hutnění a výplň jam a prohlubní v podloží</w:t>
            </w:r>
          </w:p>
          <w:p w14:paraId="3EAA54D0" w14:textId="77777777" w:rsidR="00862615" w:rsidRDefault="00F30BD2">
            <w:pPr>
              <w:pStyle w:val="Jin0"/>
              <w:shd w:val="clear" w:color="auto" w:fill="auto"/>
              <w:spacing w:line="276" w:lineRule="auto"/>
            </w:pPr>
            <w:r>
              <w:t>- úprava, očištění, ochrana a zhutnění podloží</w:t>
            </w:r>
          </w:p>
          <w:p w14:paraId="27849684" w14:textId="77777777" w:rsidR="00862615" w:rsidRDefault="00F30BD2">
            <w:pPr>
              <w:pStyle w:val="Jin0"/>
              <w:shd w:val="clear" w:color="auto" w:fill="auto"/>
              <w:spacing w:line="276" w:lineRule="auto"/>
            </w:pPr>
            <w:r>
              <w:t xml:space="preserve">- svahování, hutnění a uzavírání povrchů </w:t>
            </w:r>
            <w:r>
              <w:t>svahů</w:t>
            </w:r>
          </w:p>
          <w:p w14:paraId="248F0F76" w14:textId="77777777" w:rsidR="00862615" w:rsidRDefault="00F30BD2">
            <w:pPr>
              <w:pStyle w:val="Jin0"/>
              <w:shd w:val="clear" w:color="auto" w:fill="auto"/>
              <w:spacing w:line="276" w:lineRule="auto"/>
            </w:pPr>
            <w:r>
              <w:t>- zřízení lavic na svazích</w:t>
            </w:r>
          </w:p>
          <w:p w14:paraId="1F50DC9D" w14:textId="77777777" w:rsidR="00862615" w:rsidRDefault="00F30BD2">
            <w:pPr>
              <w:pStyle w:val="Jin0"/>
              <w:shd w:val="clear" w:color="auto" w:fill="auto"/>
              <w:spacing w:line="276" w:lineRule="auto"/>
            </w:pPr>
            <w:r>
              <w:t>- udržování úložiště a jeho ochrana proti vodě</w:t>
            </w:r>
          </w:p>
          <w:p w14:paraId="7C2C3618" w14:textId="77777777" w:rsidR="00862615" w:rsidRDefault="00F30BD2">
            <w:pPr>
              <w:pStyle w:val="Jin0"/>
              <w:shd w:val="clear" w:color="auto" w:fill="auto"/>
              <w:spacing w:line="276" w:lineRule="auto"/>
            </w:pPr>
            <w:r>
              <w:t>- odvedení nebo obvedení vody v okolí úložiště a v úložišti</w:t>
            </w:r>
          </w:p>
          <w:p w14:paraId="4724265D" w14:textId="77777777" w:rsidR="00862615" w:rsidRDefault="00F30BD2">
            <w:pPr>
              <w:pStyle w:val="Jin0"/>
              <w:shd w:val="clear" w:color="auto" w:fill="auto"/>
              <w:spacing w:line="276" w:lineRule="auto"/>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50E08A23" w14:textId="77777777" w:rsidR="00862615" w:rsidRDefault="00862615"/>
        </w:tc>
      </w:tr>
      <w:tr w:rsidR="00862615" w14:paraId="737AC8F8"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5CFA452E" w14:textId="77777777" w:rsidR="00862615" w:rsidRDefault="00F30BD2">
            <w:pPr>
              <w:pStyle w:val="Jin0"/>
              <w:shd w:val="clear" w:color="auto" w:fill="auto"/>
              <w:tabs>
                <w:tab w:val="left" w:pos="542"/>
                <w:tab w:val="left" w:pos="1214"/>
              </w:tabs>
              <w:spacing w:line="240" w:lineRule="auto"/>
            </w:pPr>
            <w:r>
              <w:t>I</w:t>
            </w:r>
            <w:r>
              <w:tab/>
              <w:t>10</w:t>
            </w:r>
            <w:r>
              <w:tab/>
              <w:t>171801</w:t>
            </w:r>
          </w:p>
        </w:tc>
        <w:tc>
          <w:tcPr>
            <w:tcW w:w="4056" w:type="dxa"/>
            <w:tcBorders>
              <w:top w:val="single" w:sz="4" w:space="0" w:color="auto"/>
              <w:left w:val="single" w:sz="4" w:space="0" w:color="auto"/>
            </w:tcBorders>
            <w:shd w:val="clear" w:color="auto" w:fill="FFFFFF"/>
            <w:vAlign w:val="bottom"/>
          </w:tcPr>
          <w:p w14:paraId="083CCD3B" w14:textId="77777777" w:rsidR="00862615" w:rsidRDefault="00F30BD2">
            <w:pPr>
              <w:pStyle w:val="Jin0"/>
              <w:shd w:val="clear" w:color="auto" w:fill="auto"/>
              <w:spacing w:line="240" w:lineRule="auto"/>
            </w:pPr>
            <w:r>
              <w:t>ULOŽENÍ SYPANINY DO NÁSYPŮ Z NAKUPOVANÝCH MATERIÁLŮ</w:t>
            </w:r>
          </w:p>
        </w:tc>
        <w:tc>
          <w:tcPr>
            <w:tcW w:w="3581" w:type="dxa"/>
            <w:tcBorders>
              <w:top w:val="single" w:sz="4" w:space="0" w:color="auto"/>
              <w:left w:val="single" w:sz="4" w:space="0" w:color="auto"/>
            </w:tcBorders>
            <w:shd w:val="clear" w:color="auto" w:fill="FFFFFF"/>
          </w:tcPr>
          <w:p w14:paraId="1F9A09E8" w14:textId="77777777" w:rsidR="00862615" w:rsidRDefault="00F30BD2">
            <w:pPr>
              <w:pStyle w:val="Jin0"/>
              <w:shd w:val="clear" w:color="auto" w:fill="auto"/>
              <w:tabs>
                <w:tab w:val="left" w:pos="374"/>
                <w:tab w:val="left" w:pos="1330"/>
                <w:tab w:val="left" w:pos="2290"/>
                <w:tab w:val="left" w:pos="3250"/>
              </w:tabs>
              <w:spacing w:line="240" w:lineRule="auto"/>
              <w:jc w:val="right"/>
            </w:pPr>
            <w:r>
              <w:t>M3</w:t>
            </w:r>
            <w:r>
              <w:tab/>
              <w:t>|</w:t>
            </w:r>
            <w:r>
              <w:tab/>
              <w:t>|</w:t>
            </w:r>
            <w:r>
              <w:tab/>
              <w:t>|</w:t>
            </w:r>
            <w:r>
              <w:tab/>
              <w:t>|</w:t>
            </w:r>
          </w:p>
        </w:tc>
      </w:tr>
      <w:tr w:rsidR="00862615" w14:paraId="196A021F"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487CBB1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4216772" w14:textId="77777777" w:rsidR="00862615" w:rsidRDefault="00F30BD2">
            <w:pPr>
              <w:pStyle w:val="Jin0"/>
              <w:shd w:val="clear" w:color="auto" w:fill="auto"/>
              <w:spacing w:line="240" w:lineRule="auto"/>
            </w:pPr>
            <w:r>
              <w:t>materiál dle ČSN 73 6133, hutnění 95% PS</w:t>
            </w:r>
          </w:p>
        </w:tc>
        <w:tc>
          <w:tcPr>
            <w:tcW w:w="3581" w:type="dxa"/>
            <w:vMerge w:val="restart"/>
            <w:tcBorders>
              <w:top w:val="single" w:sz="4" w:space="0" w:color="auto"/>
              <w:left w:val="single" w:sz="4" w:space="0" w:color="auto"/>
            </w:tcBorders>
            <w:shd w:val="clear" w:color="auto" w:fill="FFFFFF"/>
          </w:tcPr>
          <w:p w14:paraId="408A6C50" w14:textId="77777777" w:rsidR="00862615" w:rsidRDefault="00862615">
            <w:pPr>
              <w:rPr>
                <w:sz w:val="10"/>
                <w:szCs w:val="10"/>
              </w:rPr>
            </w:pPr>
          </w:p>
        </w:tc>
      </w:tr>
      <w:tr w:rsidR="00862615" w14:paraId="071258CB" w14:textId="77777777">
        <w:tblPrEx>
          <w:tblCellMar>
            <w:top w:w="0" w:type="dxa"/>
            <w:bottom w:w="0" w:type="dxa"/>
          </w:tblCellMar>
        </w:tblPrEx>
        <w:trPr>
          <w:trHeight w:hRule="exact" w:val="2568"/>
          <w:jc w:val="center"/>
        </w:trPr>
        <w:tc>
          <w:tcPr>
            <w:tcW w:w="2102" w:type="dxa"/>
            <w:vMerge/>
            <w:shd w:val="clear" w:color="auto" w:fill="FFFFFF"/>
          </w:tcPr>
          <w:p w14:paraId="12E01690" w14:textId="77777777" w:rsidR="00862615" w:rsidRDefault="00862615"/>
        </w:tc>
        <w:tc>
          <w:tcPr>
            <w:tcW w:w="4056" w:type="dxa"/>
            <w:tcBorders>
              <w:top w:val="single" w:sz="4" w:space="0" w:color="auto"/>
              <w:left w:val="single" w:sz="4" w:space="0" w:color="auto"/>
            </w:tcBorders>
            <w:shd w:val="clear" w:color="auto" w:fill="FFFFFF"/>
            <w:vAlign w:val="bottom"/>
          </w:tcPr>
          <w:p w14:paraId="39CE47BD" w14:textId="77777777" w:rsidR="00862615" w:rsidRDefault="00F30BD2">
            <w:pPr>
              <w:pStyle w:val="Jin0"/>
              <w:shd w:val="clear" w:color="auto" w:fill="auto"/>
            </w:pPr>
            <w:r>
              <w:rPr>
                <w:i/>
                <w:iCs/>
              </w:rPr>
              <w:t>ŘEZ 5.480: 0*25,22=0,000 [A]</w:t>
            </w:r>
          </w:p>
          <w:p w14:paraId="39A2E4B1" w14:textId="77777777" w:rsidR="00862615" w:rsidRDefault="00F30BD2">
            <w:pPr>
              <w:pStyle w:val="Jin0"/>
              <w:shd w:val="clear" w:color="auto" w:fill="auto"/>
            </w:pPr>
            <w:r>
              <w:rPr>
                <w:i/>
                <w:iCs/>
              </w:rPr>
              <w:t>ŘEZ 5.500: 0,3*25=7,500 [B]</w:t>
            </w:r>
          </w:p>
          <w:p w14:paraId="392C3BA2" w14:textId="77777777" w:rsidR="00862615" w:rsidRDefault="00F30BD2">
            <w:pPr>
              <w:pStyle w:val="Jin0"/>
              <w:shd w:val="clear" w:color="auto" w:fill="auto"/>
            </w:pPr>
            <w:r>
              <w:rPr>
                <w:i/>
                <w:iCs/>
              </w:rPr>
              <w:t xml:space="preserve">ŘEZ 5.520: </w:t>
            </w:r>
            <w:r>
              <w:rPr>
                <w:i/>
                <w:iCs/>
              </w:rPr>
              <w:t>0,4*20=8,000 [C]</w:t>
            </w:r>
          </w:p>
          <w:p w14:paraId="70F88DD1" w14:textId="77777777" w:rsidR="00862615" w:rsidRDefault="00F30BD2">
            <w:pPr>
              <w:pStyle w:val="Jin0"/>
              <w:shd w:val="clear" w:color="auto" w:fill="auto"/>
            </w:pPr>
            <w:r>
              <w:rPr>
                <w:i/>
                <w:iCs/>
              </w:rPr>
              <w:t>ŘEZ 5.540: 0,1*20=2,000 [D]</w:t>
            </w:r>
          </w:p>
          <w:p w14:paraId="0A656E36" w14:textId="77777777" w:rsidR="00862615" w:rsidRDefault="00F30BD2">
            <w:pPr>
              <w:pStyle w:val="Jin0"/>
              <w:shd w:val="clear" w:color="auto" w:fill="auto"/>
            </w:pPr>
            <w:r>
              <w:rPr>
                <w:i/>
                <w:iCs/>
              </w:rPr>
              <w:t>ŘEZ 5.560: 0,3*20=6,000 [E]</w:t>
            </w:r>
          </w:p>
          <w:p w14:paraId="7041B4A7" w14:textId="77777777" w:rsidR="00862615" w:rsidRDefault="00F30BD2">
            <w:pPr>
              <w:pStyle w:val="Jin0"/>
              <w:shd w:val="clear" w:color="auto" w:fill="auto"/>
            </w:pPr>
            <w:r>
              <w:rPr>
                <w:i/>
                <w:iCs/>
              </w:rPr>
              <w:t>ŘEZ 5.580: 0,85*20=17,000 [F]</w:t>
            </w:r>
          </w:p>
          <w:p w14:paraId="23BC5CDC" w14:textId="77777777" w:rsidR="00862615" w:rsidRDefault="00F30BD2">
            <w:pPr>
              <w:pStyle w:val="Jin0"/>
              <w:shd w:val="clear" w:color="auto" w:fill="auto"/>
            </w:pPr>
            <w:r>
              <w:rPr>
                <w:i/>
                <w:iCs/>
              </w:rPr>
              <w:t>ŘEZ 5.600: 6,35*20=127,000 [G]</w:t>
            </w:r>
          </w:p>
          <w:p w14:paraId="0C4336DF" w14:textId="77777777" w:rsidR="00862615" w:rsidRDefault="00F30BD2">
            <w:pPr>
              <w:pStyle w:val="Jin0"/>
              <w:shd w:val="clear" w:color="auto" w:fill="auto"/>
            </w:pPr>
            <w:r>
              <w:rPr>
                <w:i/>
                <w:iCs/>
              </w:rPr>
              <w:t>ŘEZ 5.620: 10,94*20=218,800 [H]</w:t>
            </w:r>
          </w:p>
          <w:p w14:paraId="099CBF6A" w14:textId="77777777" w:rsidR="00862615" w:rsidRDefault="00F30BD2">
            <w:pPr>
              <w:pStyle w:val="Jin0"/>
              <w:shd w:val="clear" w:color="auto" w:fill="auto"/>
            </w:pPr>
            <w:r>
              <w:rPr>
                <w:i/>
                <w:iCs/>
              </w:rPr>
              <w:t>ŘEZ 5.640: 24,35*20=487,000 [I]</w:t>
            </w:r>
          </w:p>
          <w:p w14:paraId="5D67F409" w14:textId="77777777" w:rsidR="00862615" w:rsidRDefault="00F30BD2">
            <w:pPr>
              <w:pStyle w:val="Jin0"/>
              <w:shd w:val="clear" w:color="auto" w:fill="auto"/>
            </w:pPr>
            <w:r>
              <w:rPr>
                <w:i/>
                <w:iCs/>
              </w:rPr>
              <w:t>ŘEZ 5.660: 19,74*20=394,800 [J]</w:t>
            </w:r>
          </w:p>
          <w:p w14:paraId="7809F5C0" w14:textId="77777777" w:rsidR="00862615" w:rsidRDefault="00F30BD2">
            <w:pPr>
              <w:pStyle w:val="Jin0"/>
              <w:shd w:val="clear" w:color="auto" w:fill="auto"/>
            </w:pPr>
            <w:r>
              <w:rPr>
                <w:i/>
                <w:iCs/>
              </w:rPr>
              <w:t>ŘEZ 5.680: 28*20=560,000 [K]</w:t>
            </w:r>
          </w:p>
          <w:p w14:paraId="3125C9F3" w14:textId="77777777" w:rsidR="00862615" w:rsidRDefault="00F30BD2">
            <w:pPr>
              <w:pStyle w:val="Jin0"/>
              <w:shd w:val="clear" w:color="auto" w:fill="auto"/>
            </w:pPr>
            <w:r>
              <w:rPr>
                <w:i/>
                <w:iCs/>
              </w:rPr>
              <w:t>ŘEZ 5.700: 25,95*22,1=573,495 [M]</w:t>
            </w:r>
          </w:p>
          <w:p w14:paraId="11C14B38" w14:textId="77777777" w:rsidR="00862615" w:rsidRDefault="00F30BD2">
            <w:pPr>
              <w:pStyle w:val="Jin0"/>
              <w:shd w:val="clear" w:color="auto" w:fill="auto"/>
            </w:pPr>
            <w:r>
              <w:rPr>
                <w:i/>
                <w:iCs/>
              </w:rPr>
              <w:t>ŘEZ 5.720: 0*17,1=0,000 [N]</w:t>
            </w:r>
          </w:p>
          <w:p w14:paraId="3F6F51F3" w14:textId="77777777" w:rsidR="00862615" w:rsidRDefault="00F30BD2">
            <w:pPr>
              <w:pStyle w:val="Jin0"/>
              <w:shd w:val="clear" w:color="auto" w:fill="auto"/>
            </w:pPr>
            <w:r>
              <w:rPr>
                <w:i/>
                <w:iCs/>
              </w:rPr>
              <w:t>ŘEZ 5.740: 13,15*20,8=273,520 [O]</w:t>
            </w:r>
          </w:p>
          <w:p w14:paraId="2CA7B05E" w14:textId="77777777" w:rsidR="00862615" w:rsidRDefault="00F30BD2">
            <w:pPr>
              <w:pStyle w:val="Jin0"/>
              <w:shd w:val="clear" w:color="auto" w:fill="auto"/>
            </w:pPr>
            <w:r>
              <w:rPr>
                <w:i/>
                <w:iCs/>
              </w:rPr>
              <w:t>ŘEZ 5.760: 6,5*20=130,000 [P]</w:t>
            </w:r>
          </w:p>
          <w:p w14:paraId="3825DEDD" w14:textId="77777777" w:rsidR="00862615" w:rsidRDefault="00F30BD2">
            <w:pPr>
              <w:pStyle w:val="Jin0"/>
              <w:shd w:val="clear" w:color="auto" w:fill="auto"/>
            </w:pPr>
            <w:r>
              <w:rPr>
                <w:i/>
                <w:iCs/>
              </w:rPr>
              <w:t>ŘEZ 5.780: 2,8*15=42,000 [Q]</w:t>
            </w:r>
          </w:p>
          <w:p w14:paraId="1FE3A086" w14:textId="77777777" w:rsidR="00862615" w:rsidRDefault="00F30BD2">
            <w:pPr>
              <w:pStyle w:val="Jin0"/>
              <w:shd w:val="clear" w:color="auto" w:fill="auto"/>
            </w:pPr>
            <w:r>
              <w:rPr>
                <w:i/>
                <w:iCs/>
              </w:rPr>
              <w:t xml:space="preserve">ŘEZ 5.800: 0,15*35=5,250 [R] sjezd v 5.620: 23,93*8,4=201,012 [S] odečtení pol. 17170: </w:t>
            </w:r>
            <w:r>
              <w:rPr>
                <w:i/>
                <w:iCs/>
              </w:rPr>
              <w:t>-1390,678=-1 390,678 [T]</w:t>
            </w:r>
          </w:p>
          <w:p w14:paraId="7A91FF28" w14:textId="77777777" w:rsidR="00862615" w:rsidRDefault="00F30BD2">
            <w:pPr>
              <w:pStyle w:val="Jin0"/>
              <w:shd w:val="clear" w:color="auto" w:fill="auto"/>
            </w:pPr>
            <w:r>
              <w:rPr>
                <w:i/>
                <w:iCs/>
              </w:rPr>
              <w:t>Celkem: A+B+C+D+E+F+G+H+I+J+K+M+N+O+P+Q+R+S+T=1 662,699 [U]</w:t>
            </w:r>
          </w:p>
        </w:tc>
        <w:tc>
          <w:tcPr>
            <w:tcW w:w="3581" w:type="dxa"/>
            <w:vMerge/>
            <w:tcBorders>
              <w:left w:val="single" w:sz="4" w:space="0" w:color="auto"/>
            </w:tcBorders>
            <w:shd w:val="clear" w:color="auto" w:fill="FFFFFF"/>
          </w:tcPr>
          <w:p w14:paraId="4DF69080" w14:textId="77777777" w:rsidR="00862615" w:rsidRDefault="00862615"/>
        </w:tc>
      </w:tr>
      <w:tr w:rsidR="00862615" w14:paraId="7A7AC131" w14:textId="77777777">
        <w:tblPrEx>
          <w:tblCellMar>
            <w:top w:w="0" w:type="dxa"/>
            <w:bottom w:w="0" w:type="dxa"/>
          </w:tblCellMar>
        </w:tblPrEx>
        <w:trPr>
          <w:trHeight w:hRule="exact" w:val="2827"/>
          <w:jc w:val="center"/>
        </w:trPr>
        <w:tc>
          <w:tcPr>
            <w:tcW w:w="2102" w:type="dxa"/>
            <w:vMerge/>
            <w:shd w:val="clear" w:color="auto" w:fill="FFFFFF"/>
          </w:tcPr>
          <w:p w14:paraId="65E51280" w14:textId="77777777" w:rsidR="00862615" w:rsidRDefault="00862615"/>
        </w:tc>
        <w:tc>
          <w:tcPr>
            <w:tcW w:w="4056" w:type="dxa"/>
            <w:tcBorders>
              <w:top w:val="single" w:sz="4" w:space="0" w:color="auto"/>
              <w:left w:val="single" w:sz="4" w:space="0" w:color="auto"/>
            </w:tcBorders>
            <w:shd w:val="clear" w:color="auto" w:fill="FFFFFF"/>
            <w:vAlign w:val="bottom"/>
          </w:tcPr>
          <w:p w14:paraId="20039F87" w14:textId="77777777" w:rsidR="00862615" w:rsidRDefault="00F30BD2">
            <w:pPr>
              <w:pStyle w:val="Jin0"/>
              <w:shd w:val="clear" w:color="auto" w:fill="auto"/>
              <w:spacing w:line="276" w:lineRule="auto"/>
            </w:pPr>
            <w:r>
              <w:t>položka zahrnuje:</w:t>
            </w:r>
          </w:p>
          <w:p w14:paraId="460BCE84" w14:textId="77777777" w:rsidR="00862615" w:rsidRDefault="00F30BD2">
            <w:pPr>
              <w:pStyle w:val="Jin0"/>
              <w:shd w:val="clear" w:color="auto" w:fill="auto"/>
              <w:spacing w:line="276" w:lineRule="auto"/>
            </w:pPr>
            <w:r>
              <w:t>- kompletní provedení zemní konstrukce (násypového tělesa včetně aktivní zóny) včetně nákupu a dopravy materiálu dle zadávací dokumentace</w:t>
            </w:r>
          </w:p>
          <w:p w14:paraId="4DFE7AF0" w14:textId="77777777" w:rsidR="00862615" w:rsidRDefault="00F30BD2">
            <w:pPr>
              <w:pStyle w:val="Jin0"/>
              <w:shd w:val="clear" w:color="auto" w:fill="auto"/>
              <w:spacing w:line="276" w:lineRule="auto"/>
            </w:pPr>
            <w:r>
              <w:t>- úprava ukládaného materiálu vlhčením, tříděním, promícháním nebo vysoušením, příp. jiné úpravy za účelem zlepšení jeho mech. vlastností</w:t>
            </w:r>
          </w:p>
          <w:p w14:paraId="36BF32FD" w14:textId="77777777" w:rsidR="00862615" w:rsidRDefault="00F30BD2">
            <w:pPr>
              <w:pStyle w:val="Jin0"/>
              <w:shd w:val="clear" w:color="auto" w:fill="auto"/>
              <w:spacing w:line="276" w:lineRule="auto"/>
            </w:pPr>
            <w:r>
              <w:t>- hutnění i různé míry hutnění</w:t>
            </w:r>
          </w:p>
          <w:p w14:paraId="6013D9AB" w14:textId="77777777" w:rsidR="00862615" w:rsidRDefault="00F30BD2">
            <w:pPr>
              <w:pStyle w:val="Jin0"/>
              <w:shd w:val="clear" w:color="auto" w:fill="auto"/>
              <w:spacing w:line="276" w:lineRule="auto"/>
            </w:pPr>
            <w:r>
              <w:t>- ošetření úložiště po celou dobu práce v něm vč. klimatických opatření</w:t>
            </w:r>
          </w:p>
          <w:p w14:paraId="74925314" w14:textId="77777777" w:rsidR="00862615" w:rsidRDefault="00F30BD2">
            <w:pPr>
              <w:pStyle w:val="Jin0"/>
              <w:shd w:val="clear" w:color="auto" w:fill="auto"/>
              <w:spacing w:line="276" w:lineRule="auto"/>
            </w:pPr>
            <w:r>
              <w:t xml:space="preserve">- ztížení v okolí </w:t>
            </w:r>
            <w:r>
              <w:t>vedení, konstrukcí a objektů a jejich dočasné zajištění</w:t>
            </w:r>
          </w:p>
          <w:p w14:paraId="2C8A1DED" w14:textId="77777777" w:rsidR="00862615" w:rsidRDefault="00F30BD2">
            <w:pPr>
              <w:pStyle w:val="Jin0"/>
              <w:shd w:val="clear" w:color="auto" w:fill="auto"/>
              <w:spacing w:line="276" w:lineRule="auto"/>
            </w:pPr>
            <w:r>
              <w:t>- ztížení provádění vč. hutnění ve ztížených podmínkách a stísněných prostorech</w:t>
            </w:r>
          </w:p>
          <w:p w14:paraId="49AAEA15" w14:textId="77777777" w:rsidR="00862615" w:rsidRDefault="00F30BD2">
            <w:pPr>
              <w:pStyle w:val="Jin0"/>
              <w:shd w:val="clear" w:color="auto" w:fill="auto"/>
              <w:spacing w:line="276" w:lineRule="auto"/>
            </w:pPr>
            <w:r>
              <w:t>- ztížené ukládání sypaniny pod vodu</w:t>
            </w:r>
          </w:p>
          <w:p w14:paraId="3CE3116E" w14:textId="77777777" w:rsidR="00862615" w:rsidRDefault="00F30BD2">
            <w:pPr>
              <w:pStyle w:val="Jin0"/>
              <w:shd w:val="clear" w:color="auto" w:fill="auto"/>
              <w:spacing w:line="276" w:lineRule="auto"/>
            </w:pPr>
            <w:r>
              <w:t xml:space="preserve">- ukládání po vrstvách a po jiných nutných částech (figurách) vč. </w:t>
            </w:r>
            <w:proofErr w:type="spellStart"/>
            <w:r>
              <w:t>dosypávek</w:t>
            </w:r>
            <w:proofErr w:type="spellEnd"/>
          </w:p>
          <w:p w14:paraId="6E206EB7" w14:textId="77777777" w:rsidR="00862615" w:rsidRDefault="00F30BD2">
            <w:pPr>
              <w:pStyle w:val="Jin0"/>
              <w:shd w:val="clear" w:color="auto" w:fill="auto"/>
              <w:spacing w:line="276" w:lineRule="auto"/>
            </w:pPr>
            <w:r>
              <w:t>- spouštění a nošení materiálu</w:t>
            </w:r>
          </w:p>
          <w:p w14:paraId="6D4466CD" w14:textId="77777777" w:rsidR="00862615" w:rsidRDefault="00F30BD2">
            <w:pPr>
              <w:pStyle w:val="Jin0"/>
              <w:shd w:val="clear" w:color="auto" w:fill="auto"/>
              <w:spacing w:line="276" w:lineRule="auto"/>
            </w:pPr>
            <w:r>
              <w:t>- výměna částí zemní konstrukce znehodnocené klimatickými vlivy</w:t>
            </w:r>
          </w:p>
          <w:p w14:paraId="7428BE48" w14:textId="77777777" w:rsidR="00862615" w:rsidRDefault="00F30BD2">
            <w:pPr>
              <w:pStyle w:val="Jin0"/>
              <w:shd w:val="clear" w:color="auto" w:fill="auto"/>
              <w:spacing w:line="276" w:lineRule="auto"/>
            </w:pPr>
            <w:r>
              <w:t>- ruční hutnění a výplň jam a prohlubní v podloží</w:t>
            </w:r>
          </w:p>
          <w:p w14:paraId="5A18BB14" w14:textId="77777777" w:rsidR="00862615" w:rsidRDefault="00F30BD2">
            <w:pPr>
              <w:pStyle w:val="Jin0"/>
              <w:shd w:val="clear" w:color="auto" w:fill="auto"/>
              <w:spacing w:line="276" w:lineRule="auto"/>
            </w:pPr>
            <w:r>
              <w:t>- úprava, očištění, ochrana a zhutnění podloží</w:t>
            </w:r>
          </w:p>
          <w:p w14:paraId="01CDCFE7" w14:textId="77777777" w:rsidR="00862615" w:rsidRDefault="00F30BD2">
            <w:pPr>
              <w:pStyle w:val="Jin0"/>
              <w:shd w:val="clear" w:color="auto" w:fill="auto"/>
              <w:spacing w:line="276" w:lineRule="auto"/>
            </w:pPr>
            <w:r>
              <w:t>- svahování, hutnění a uzavírání povrchů svahů</w:t>
            </w:r>
          </w:p>
          <w:p w14:paraId="4FAD7808" w14:textId="77777777" w:rsidR="00862615" w:rsidRDefault="00F30BD2">
            <w:pPr>
              <w:pStyle w:val="Jin0"/>
              <w:shd w:val="clear" w:color="auto" w:fill="auto"/>
              <w:spacing w:line="276" w:lineRule="auto"/>
            </w:pPr>
            <w:r>
              <w:t>- zřízení lavic na svazích</w:t>
            </w:r>
          </w:p>
          <w:p w14:paraId="4CE29DB4" w14:textId="77777777" w:rsidR="00862615" w:rsidRDefault="00F30BD2">
            <w:pPr>
              <w:pStyle w:val="Jin0"/>
              <w:shd w:val="clear" w:color="auto" w:fill="auto"/>
              <w:spacing w:line="276" w:lineRule="auto"/>
            </w:pPr>
            <w:r>
              <w:t>- udržování úložiště a jeho ochrana proti vodě</w:t>
            </w:r>
          </w:p>
          <w:p w14:paraId="2CC8E838" w14:textId="77777777" w:rsidR="00862615" w:rsidRDefault="00F30BD2">
            <w:pPr>
              <w:pStyle w:val="Jin0"/>
              <w:shd w:val="clear" w:color="auto" w:fill="auto"/>
              <w:spacing w:line="276" w:lineRule="auto"/>
            </w:pPr>
            <w:r>
              <w:t>- odvedení nebo obvedení vody v okolí úložiště a v úložišti</w:t>
            </w:r>
          </w:p>
          <w:p w14:paraId="3281806A" w14:textId="77777777" w:rsidR="00862615" w:rsidRDefault="00F30BD2">
            <w:pPr>
              <w:pStyle w:val="Jin0"/>
              <w:shd w:val="clear" w:color="auto" w:fill="auto"/>
              <w:spacing w:line="276" w:lineRule="auto"/>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2D2834B5" w14:textId="77777777" w:rsidR="00862615" w:rsidRDefault="00862615"/>
        </w:tc>
      </w:tr>
      <w:tr w:rsidR="00862615" w14:paraId="6AF2F0D5" w14:textId="77777777">
        <w:tblPrEx>
          <w:tblCellMar>
            <w:top w:w="0" w:type="dxa"/>
            <w:bottom w:w="0" w:type="dxa"/>
          </w:tblCellMar>
        </w:tblPrEx>
        <w:trPr>
          <w:trHeight w:hRule="exact" w:val="134"/>
          <w:jc w:val="center"/>
        </w:trPr>
        <w:tc>
          <w:tcPr>
            <w:tcW w:w="2102" w:type="dxa"/>
            <w:tcBorders>
              <w:top w:val="single" w:sz="4" w:space="0" w:color="auto"/>
            </w:tcBorders>
            <w:shd w:val="clear" w:color="auto" w:fill="FFFFFF"/>
            <w:vAlign w:val="bottom"/>
          </w:tcPr>
          <w:p w14:paraId="525272E8" w14:textId="77777777" w:rsidR="00862615" w:rsidRDefault="00F30BD2">
            <w:pPr>
              <w:pStyle w:val="Jin0"/>
              <w:shd w:val="clear" w:color="auto" w:fill="auto"/>
              <w:tabs>
                <w:tab w:val="left" w:pos="528"/>
                <w:tab w:val="left" w:pos="1176"/>
              </w:tabs>
              <w:spacing w:line="240" w:lineRule="auto"/>
            </w:pPr>
            <w:r>
              <w:t>I</w:t>
            </w:r>
            <w:r>
              <w:tab/>
            </w:r>
            <w:proofErr w:type="spellStart"/>
            <w:r>
              <w:t>řfl</w:t>
            </w:r>
            <w:proofErr w:type="spellEnd"/>
            <w:r>
              <w:tab/>
              <w:t>173601</w:t>
            </w:r>
          </w:p>
        </w:tc>
        <w:tc>
          <w:tcPr>
            <w:tcW w:w="4056" w:type="dxa"/>
            <w:tcBorders>
              <w:top w:val="single" w:sz="4" w:space="0" w:color="auto"/>
              <w:left w:val="single" w:sz="4" w:space="0" w:color="auto"/>
            </w:tcBorders>
            <w:shd w:val="clear" w:color="auto" w:fill="FFFFFF"/>
            <w:vAlign w:val="bottom"/>
          </w:tcPr>
          <w:p w14:paraId="400EFCBB" w14:textId="77777777" w:rsidR="00862615" w:rsidRDefault="00F30BD2">
            <w:pPr>
              <w:pStyle w:val="Jin0"/>
              <w:shd w:val="clear" w:color="auto" w:fill="auto"/>
              <w:spacing w:line="240" w:lineRule="auto"/>
            </w:pPr>
            <w:r>
              <w:t>ZEMNÍ KRAJNICE A DOSYPÁVKY Z HORNIN KAMENITÝCH</w:t>
            </w:r>
          </w:p>
        </w:tc>
        <w:tc>
          <w:tcPr>
            <w:tcW w:w="3581" w:type="dxa"/>
            <w:tcBorders>
              <w:top w:val="single" w:sz="4" w:space="0" w:color="auto"/>
              <w:left w:val="single" w:sz="4" w:space="0" w:color="auto"/>
            </w:tcBorders>
            <w:shd w:val="clear" w:color="auto" w:fill="FFFFFF"/>
            <w:vAlign w:val="bottom"/>
          </w:tcPr>
          <w:p w14:paraId="1A027298" w14:textId="77777777" w:rsidR="00862615" w:rsidRDefault="00F30BD2">
            <w:pPr>
              <w:pStyle w:val="Jin0"/>
              <w:shd w:val="clear" w:color="auto" w:fill="auto"/>
              <w:tabs>
                <w:tab w:val="left" w:pos="374"/>
                <w:tab w:val="left" w:pos="715"/>
                <w:tab w:val="left" w:pos="1330"/>
                <w:tab w:val="left" w:pos="2290"/>
                <w:tab w:val="left" w:pos="3250"/>
              </w:tabs>
              <w:spacing w:line="240" w:lineRule="auto"/>
              <w:jc w:val="right"/>
            </w:pPr>
            <w:r>
              <w:t>M3</w:t>
            </w:r>
            <w:r>
              <w:tab/>
              <w:t>|</w:t>
            </w:r>
            <w:r>
              <w:tab/>
              <w:t>45,588</w:t>
            </w:r>
            <w:r>
              <w:tab/>
              <w:t>|</w:t>
            </w:r>
            <w:r>
              <w:tab/>
              <w:t>|</w:t>
            </w:r>
            <w:r>
              <w:tab/>
              <w:t>|</w:t>
            </w:r>
          </w:p>
        </w:tc>
      </w:tr>
      <w:tr w:rsidR="00862615" w14:paraId="7BACEBCB"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050DFD6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4BE88EC" w14:textId="77777777" w:rsidR="00862615" w:rsidRDefault="00F30BD2">
            <w:pPr>
              <w:pStyle w:val="Jin0"/>
              <w:shd w:val="clear" w:color="auto" w:fill="auto"/>
              <w:spacing w:line="240" w:lineRule="auto"/>
            </w:pPr>
            <w:r>
              <w:t xml:space="preserve">krajnice z vhodného </w:t>
            </w:r>
            <w:proofErr w:type="spellStart"/>
            <w:r>
              <w:t>nenamrzavého</w:t>
            </w:r>
            <w:proofErr w:type="spellEnd"/>
            <w:r>
              <w:t xml:space="preserve"> materiálu</w:t>
            </w:r>
          </w:p>
        </w:tc>
        <w:tc>
          <w:tcPr>
            <w:tcW w:w="3581" w:type="dxa"/>
            <w:vMerge w:val="restart"/>
            <w:tcBorders>
              <w:top w:val="single" w:sz="4" w:space="0" w:color="auto"/>
              <w:left w:val="single" w:sz="4" w:space="0" w:color="auto"/>
            </w:tcBorders>
            <w:shd w:val="clear" w:color="auto" w:fill="FFFFFF"/>
          </w:tcPr>
          <w:p w14:paraId="1C9783ED" w14:textId="77777777" w:rsidR="00862615" w:rsidRDefault="00862615">
            <w:pPr>
              <w:rPr>
                <w:sz w:val="10"/>
                <w:szCs w:val="10"/>
              </w:rPr>
            </w:pPr>
          </w:p>
        </w:tc>
      </w:tr>
      <w:tr w:rsidR="00862615" w14:paraId="4ABF2B9C" w14:textId="77777777">
        <w:tblPrEx>
          <w:tblCellMar>
            <w:top w:w="0" w:type="dxa"/>
            <w:bottom w:w="0" w:type="dxa"/>
          </w:tblCellMar>
        </w:tblPrEx>
        <w:trPr>
          <w:trHeight w:hRule="exact" w:val="518"/>
          <w:jc w:val="center"/>
        </w:trPr>
        <w:tc>
          <w:tcPr>
            <w:tcW w:w="2102" w:type="dxa"/>
            <w:vMerge/>
            <w:shd w:val="clear" w:color="auto" w:fill="FFFFFF"/>
          </w:tcPr>
          <w:p w14:paraId="33DEBCA3"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02F796A8" w14:textId="77777777" w:rsidR="00862615" w:rsidRDefault="00F30BD2">
            <w:pPr>
              <w:pStyle w:val="Jin0"/>
              <w:shd w:val="clear" w:color="auto" w:fill="auto"/>
            </w:pPr>
            <w:r>
              <w:rPr>
                <w:i/>
                <w:iCs/>
              </w:rPr>
              <w:t>celý úsek: 2*0,1*0,5*360=36,000 [A]</w:t>
            </w:r>
          </w:p>
          <w:p w14:paraId="6F5B4B8C" w14:textId="77777777" w:rsidR="00862615" w:rsidRDefault="00F30BD2">
            <w:pPr>
              <w:pStyle w:val="Jin0"/>
              <w:shd w:val="clear" w:color="auto" w:fill="auto"/>
            </w:pPr>
            <w:r>
              <w:rPr>
                <w:i/>
                <w:iCs/>
              </w:rPr>
              <w:t xml:space="preserve">rozšíření v místě svodidel: </w:t>
            </w:r>
            <w:r>
              <w:rPr>
                <w:i/>
                <w:iCs/>
              </w:rPr>
              <w:t>0,1*0,75*154,5=11,588 [B] odečtení v místě mostu: 2*0,1*-0,5*20=-2,000 [C] Celkem: A+B+C=45,588 [D]</w:t>
            </w:r>
          </w:p>
        </w:tc>
        <w:tc>
          <w:tcPr>
            <w:tcW w:w="3581" w:type="dxa"/>
            <w:vMerge/>
            <w:tcBorders>
              <w:left w:val="single" w:sz="4" w:space="0" w:color="auto"/>
            </w:tcBorders>
            <w:shd w:val="clear" w:color="auto" w:fill="FFFFFF"/>
          </w:tcPr>
          <w:p w14:paraId="1C6E339F" w14:textId="77777777" w:rsidR="00862615" w:rsidRDefault="00862615"/>
        </w:tc>
      </w:tr>
    </w:tbl>
    <w:p w14:paraId="22F8D923" w14:textId="77777777" w:rsidR="00862615" w:rsidRDefault="00F30BD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56"/>
        <w:gridCol w:w="3562"/>
      </w:tblGrid>
      <w:tr w:rsidR="00862615" w14:paraId="5EF34EE7" w14:textId="77777777">
        <w:tblPrEx>
          <w:tblCellMar>
            <w:top w:w="0" w:type="dxa"/>
            <w:bottom w:w="0" w:type="dxa"/>
          </w:tblCellMar>
        </w:tblPrEx>
        <w:trPr>
          <w:trHeight w:hRule="exact" w:val="2448"/>
          <w:jc w:val="center"/>
        </w:trPr>
        <w:tc>
          <w:tcPr>
            <w:tcW w:w="2074" w:type="dxa"/>
            <w:shd w:val="clear" w:color="auto" w:fill="FFFFFF"/>
          </w:tcPr>
          <w:p w14:paraId="3FAEE8E9"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3429FA47" w14:textId="77777777" w:rsidR="00862615" w:rsidRDefault="00F30BD2">
            <w:pPr>
              <w:pStyle w:val="Jin0"/>
              <w:shd w:val="clear" w:color="auto" w:fill="auto"/>
              <w:spacing w:line="276" w:lineRule="auto"/>
            </w:pPr>
            <w:r>
              <w:t>položka zahrnuje:</w:t>
            </w:r>
          </w:p>
          <w:p w14:paraId="49734225" w14:textId="77777777" w:rsidR="00862615" w:rsidRDefault="00F30BD2">
            <w:pPr>
              <w:pStyle w:val="Jin0"/>
              <w:shd w:val="clear" w:color="auto" w:fill="auto"/>
              <w:spacing w:line="276" w:lineRule="auto"/>
            </w:pPr>
            <w:r>
              <w:t>- kompletní provedení zemní konstrukce vč. výběru vhodného materiálu</w:t>
            </w:r>
          </w:p>
          <w:p w14:paraId="65BD62CD" w14:textId="77777777" w:rsidR="00862615" w:rsidRDefault="00F30BD2">
            <w:pPr>
              <w:pStyle w:val="Jin0"/>
              <w:shd w:val="clear" w:color="auto" w:fill="auto"/>
              <w:spacing w:line="276" w:lineRule="auto"/>
            </w:pPr>
            <w:r>
              <w:t xml:space="preserve">- úprava ukládaného materiálu vlhčením, tříděním, </w:t>
            </w:r>
            <w:r>
              <w:t>promícháním nebo vysoušením, příp. jiné úpravy za účelem zlepšení jeho mech. vlastností</w:t>
            </w:r>
          </w:p>
          <w:p w14:paraId="2D8438C0" w14:textId="77777777" w:rsidR="00862615" w:rsidRDefault="00F30BD2">
            <w:pPr>
              <w:pStyle w:val="Jin0"/>
              <w:shd w:val="clear" w:color="auto" w:fill="auto"/>
              <w:spacing w:line="276" w:lineRule="auto"/>
            </w:pPr>
            <w:r>
              <w:t>- hutnění i různé míry hutnění</w:t>
            </w:r>
          </w:p>
          <w:p w14:paraId="4481F544" w14:textId="77777777" w:rsidR="00862615" w:rsidRDefault="00F30BD2">
            <w:pPr>
              <w:pStyle w:val="Jin0"/>
              <w:shd w:val="clear" w:color="auto" w:fill="auto"/>
              <w:spacing w:line="276" w:lineRule="auto"/>
            </w:pPr>
            <w:r>
              <w:t>- ošetření úložiště po celou dobu práce v něm vč. klimatických opatření</w:t>
            </w:r>
          </w:p>
          <w:p w14:paraId="48AB1189" w14:textId="77777777" w:rsidR="00862615" w:rsidRDefault="00F30BD2">
            <w:pPr>
              <w:pStyle w:val="Jin0"/>
              <w:shd w:val="clear" w:color="auto" w:fill="auto"/>
              <w:spacing w:line="276" w:lineRule="auto"/>
            </w:pPr>
            <w:r>
              <w:t>- ztížení v okolí vedení, konstrukcí a objektů a jejich dočasné zajištění</w:t>
            </w:r>
          </w:p>
          <w:p w14:paraId="65CC9AD2" w14:textId="77777777" w:rsidR="00862615" w:rsidRDefault="00F30BD2">
            <w:pPr>
              <w:pStyle w:val="Jin0"/>
              <w:shd w:val="clear" w:color="auto" w:fill="auto"/>
              <w:spacing w:line="276" w:lineRule="auto"/>
            </w:pPr>
            <w:r>
              <w:t>- ztížení provádění vč. hutnění ve ztížených podmínkách a stísněných prostorech</w:t>
            </w:r>
          </w:p>
          <w:p w14:paraId="755C5343" w14:textId="77777777" w:rsidR="00862615" w:rsidRDefault="00F30BD2">
            <w:pPr>
              <w:pStyle w:val="Jin0"/>
              <w:shd w:val="clear" w:color="auto" w:fill="auto"/>
              <w:spacing w:line="276" w:lineRule="auto"/>
            </w:pPr>
            <w:r>
              <w:t>- ztížené ukládání sypaniny pod vodu</w:t>
            </w:r>
          </w:p>
          <w:p w14:paraId="71F31D89" w14:textId="77777777" w:rsidR="00862615" w:rsidRDefault="00F30BD2">
            <w:pPr>
              <w:pStyle w:val="Jin0"/>
              <w:shd w:val="clear" w:color="auto" w:fill="auto"/>
              <w:spacing w:line="276" w:lineRule="auto"/>
            </w:pPr>
            <w:r>
              <w:t xml:space="preserve">- ukládání po vrstvách a po jiných nutných částech (figurách) vč. </w:t>
            </w:r>
            <w:proofErr w:type="spellStart"/>
            <w:r>
              <w:t>dosypávek</w:t>
            </w:r>
            <w:proofErr w:type="spellEnd"/>
          </w:p>
          <w:p w14:paraId="16C0F5B3" w14:textId="77777777" w:rsidR="00862615" w:rsidRDefault="00F30BD2">
            <w:pPr>
              <w:pStyle w:val="Jin0"/>
              <w:shd w:val="clear" w:color="auto" w:fill="auto"/>
              <w:spacing w:line="276" w:lineRule="auto"/>
            </w:pPr>
            <w:r>
              <w:t>- spouštění a nošení materiálu</w:t>
            </w:r>
          </w:p>
          <w:p w14:paraId="039EA148" w14:textId="77777777" w:rsidR="00862615" w:rsidRDefault="00F30BD2">
            <w:pPr>
              <w:pStyle w:val="Jin0"/>
              <w:shd w:val="clear" w:color="auto" w:fill="auto"/>
              <w:spacing w:line="276" w:lineRule="auto"/>
            </w:pPr>
            <w:r>
              <w:t>- výměna částí zemní konstrukce znehodnocené klimatickými vlivy</w:t>
            </w:r>
          </w:p>
          <w:p w14:paraId="779E050B" w14:textId="77777777" w:rsidR="00862615" w:rsidRDefault="00F30BD2">
            <w:pPr>
              <w:pStyle w:val="Jin0"/>
              <w:shd w:val="clear" w:color="auto" w:fill="auto"/>
              <w:spacing w:line="276" w:lineRule="auto"/>
            </w:pPr>
            <w:r>
              <w:t>- ruční hutnění</w:t>
            </w:r>
          </w:p>
          <w:p w14:paraId="0434788D" w14:textId="77777777" w:rsidR="00862615" w:rsidRDefault="00F30BD2">
            <w:pPr>
              <w:pStyle w:val="Jin0"/>
              <w:shd w:val="clear" w:color="auto" w:fill="auto"/>
              <w:spacing w:line="276" w:lineRule="auto"/>
            </w:pPr>
            <w:r>
              <w:t>- svahování, hutnění a uzavírání povrchů svahů</w:t>
            </w:r>
          </w:p>
          <w:p w14:paraId="6C016EF2" w14:textId="77777777" w:rsidR="00862615" w:rsidRDefault="00F30BD2">
            <w:pPr>
              <w:pStyle w:val="Jin0"/>
              <w:shd w:val="clear" w:color="auto" w:fill="auto"/>
              <w:spacing w:line="276" w:lineRule="auto"/>
            </w:pPr>
            <w:r>
              <w:t>- udržování úložiště a jeho ochrana proti vodě</w:t>
            </w:r>
          </w:p>
          <w:p w14:paraId="0E0A1CD3" w14:textId="77777777" w:rsidR="00862615" w:rsidRDefault="00F30BD2">
            <w:pPr>
              <w:pStyle w:val="Jin0"/>
              <w:shd w:val="clear" w:color="auto" w:fill="auto"/>
              <w:spacing w:line="276" w:lineRule="auto"/>
            </w:pPr>
            <w:r>
              <w:t>- odvedení nebo obvedení vody v okolí úložiště a v úložišti</w:t>
            </w:r>
          </w:p>
          <w:p w14:paraId="35007523" w14:textId="77777777" w:rsidR="00862615" w:rsidRDefault="00F30BD2">
            <w:pPr>
              <w:pStyle w:val="Jin0"/>
              <w:shd w:val="clear" w:color="auto" w:fill="auto"/>
              <w:spacing w:line="276" w:lineRule="auto"/>
            </w:pPr>
            <w:r>
              <w:t xml:space="preserve">- veškeré pomocné konstrukce </w:t>
            </w:r>
            <w:r>
              <w:t>umožňující provedení zemní konstrukce (příjezdy, sjezdy, nájezdy, lešení, podpěrné konstrukce, přemostění, zpevněné plochy, zakrytí a pod.)</w:t>
            </w:r>
          </w:p>
        </w:tc>
        <w:tc>
          <w:tcPr>
            <w:tcW w:w="3562" w:type="dxa"/>
            <w:tcBorders>
              <w:left w:val="single" w:sz="4" w:space="0" w:color="auto"/>
            </w:tcBorders>
            <w:shd w:val="clear" w:color="auto" w:fill="FFFFFF"/>
          </w:tcPr>
          <w:p w14:paraId="6D9A992D" w14:textId="77777777" w:rsidR="00862615" w:rsidRDefault="00862615">
            <w:pPr>
              <w:rPr>
                <w:sz w:val="10"/>
                <w:szCs w:val="10"/>
              </w:rPr>
            </w:pPr>
          </w:p>
        </w:tc>
      </w:tr>
      <w:tr w:rsidR="00862615" w14:paraId="64116722"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3726E1FD" w14:textId="77777777" w:rsidR="00862615" w:rsidRDefault="00F30BD2">
            <w:pPr>
              <w:pStyle w:val="Jin0"/>
              <w:shd w:val="clear" w:color="auto" w:fill="auto"/>
              <w:tabs>
                <w:tab w:val="left" w:pos="667"/>
              </w:tabs>
              <w:spacing w:line="240" w:lineRule="auto"/>
              <w:jc w:val="center"/>
            </w:pPr>
            <w:r>
              <w:t>12</w:t>
            </w:r>
            <w:r>
              <w:tab/>
              <w:t>174811</w:t>
            </w:r>
          </w:p>
        </w:tc>
        <w:tc>
          <w:tcPr>
            <w:tcW w:w="4056" w:type="dxa"/>
            <w:tcBorders>
              <w:top w:val="single" w:sz="4" w:space="0" w:color="auto"/>
              <w:left w:val="single" w:sz="4" w:space="0" w:color="auto"/>
            </w:tcBorders>
            <w:shd w:val="clear" w:color="auto" w:fill="FFFFFF"/>
            <w:vAlign w:val="bottom"/>
          </w:tcPr>
          <w:p w14:paraId="69B87A3A" w14:textId="77777777" w:rsidR="00862615" w:rsidRDefault="00F30BD2">
            <w:pPr>
              <w:pStyle w:val="Jin0"/>
              <w:shd w:val="clear" w:color="auto" w:fill="auto"/>
              <w:spacing w:line="240" w:lineRule="auto"/>
            </w:pPr>
            <w:r>
              <w:t>ZÁSYP JAM A RÝH Z NAKUPOVANÝCH MATERIÁLŮ</w:t>
            </w:r>
          </w:p>
        </w:tc>
        <w:tc>
          <w:tcPr>
            <w:tcW w:w="3562" w:type="dxa"/>
            <w:tcBorders>
              <w:top w:val="single" w:sz="4" w:space="0" w:color="auto"/>
              <w:left w:val="single" w:sz="4" w:space="0" w:color="auto"/>
            </w:tcBorders>
            <w:shd w:val="clear" w:color="auto" w:fill="FFFFFF"/>
          </w:tcPr>
          <w:p w14:paraId="653602AC" w14:textId="77777777" w:rsidR="00862615" w:rsidRDefault="00F30BD2">
            <w:pPr>
              <w:pStyle w:val="Jin0"/>
              <w:shd w:val="clear" w:color="auto" w:fill="auto"/>
              <w:tabs>
                <w:tab w:val="left" w:pos="634"/>
                <w:tab w:val="left" w:pos="908"/>
                <w:tab w:val="left" w:pos="1590"/>
                <w:tab w:val="left" w:pos="2550"/>
              </w:tabs>
              <w:spacing w:line="240" w:lineRule="auto"/>
              <w:ind w:firstLine="260"/>
            </w:pPr>
            <w:r>
              <w:t>M3</w:t>
            </w:r>
            <w:r>
              <w:tab/>
              <w:t>|</w:t>
            </w:r>
            <w:r>
              <w:tab/>
              <w:t>1 192,508</w:t>
            </w:r>
            <w:r>
              <w:tab/>
              <w:t>|</w:t>
            </w:r>
            <w:r>
              <w:tab/>
              <w:t>|</w:t>
            </w:r>
          </w:p>
        </w:tc>
      </w:tr>
      <w:tr w:rsidR="00862615" w14:paraId="77264D8E" w14:textId="77777777">
        <w:tblPrEx>
          <w:tblCellMar>
            <w:top w:w="0" w:type="dxa"/>
            <w:bottom w:w="0" w:type="dxa"/>
          </w:tblCellMar>
        </w:tblPrEx>
        <w:trPr>
          <w:trHeight w:hRule="exact" w:val="259"/>
          <w:jc w:val="center"/>
        </w:trPr>
        <w:tc>
          <w:tcPr>
            <w:tcW w:w="2074" w:type="dxa"/>
            <w:vMerge w:val="restart"/>
            <w:tcBorders>
              <w:top w:val="single" w:sz="4" w:space="0" w:color="auto"/>
            </w:tcBorders>
            <w:shd w:val="clear" w:color="auto" w:fill="FFFFFF"/>
          </w:tcPr>
          <w:p w14:paraId="0AAE7DB7"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63197A58" w14:textId="77777777" w:rsidR="00862615" w:rsidRDefault="00F30BD2">
            <w:pPr>
              <w:pStyle w:val="Jin0"/>
              <w:shd w:val="clear" w:color="auto" w:fill="auto"/>
            </w:pPr>
            <w:r>
              <w:t xml:space="preserve">výměna podloží v </w:t>
            </w:r>
            <w:proofErr w:type="spellStart"/>
            <w:r>
              <w:t>tl</w:t>
            </w:r>
            <w:proofErr w:type="spellEnd"/>
            <w:r>
              <w:t xml:space="preserve">. 750 mm pod novým </w:t>
            </w:r>
            <w:r>
              <w:t>náspem 100% nákup, ČERPÁNO SE SOUHALSEM INVESTORA na základě geotechnického posudku</w:t>
            </w:r>
          </w:p>
        </w:tc>
        <w:tc>
          <w:tcPr>
            <w:tcW w:w="3562" w:type="dxa"/>
            <w:vMerge w:val="restart"/>
            <w:tcBorders>
              <w:top w:val="single" w:sz="4" w:space="0" w:color="auto"/>
              <w:left w:val="single" w:sz="4" w:space="0" w:color="auto"/>
            </w:tcBorders>
            <w:shd w:val="clear" w:color="auto" w:fill="FFFFFF"/>
          </w:tcPr>
          <w:p w14:paraId="637769E4" w14:textId="77777777" w:rsidR="00862615" w:rsidRDefault="00862615">
            <w:pPr>
              <w:rPr>
                <w:sz w:val="10"/>
                <w:szCs w:val="10"/>
              </w:rPr>
            </w:pPr>
          </w:p>
        </w:tc>
      </w:tr>
      <w:tr w:rsidR="00862615" w14:paraId="14B42B58" w14:textId="77777777">
        <w:tblPrEx>
          <w:tblCellMar>
            <w:top w:w="0" w:type="dxa"/>
            <w:bottom w:w="0" w:type="dxa"/>
          </w:tblCellMar>
        </w:tblPrEx>
        <w:trPr>
          <w:trHeight w:hRule="exact" w:val="1157"/>
          <w:jc w:val="center"/>
        </w:trPr>
        <w:tc>
          <w:tcPr>
            <w:tcW w:w="2074" w:type="dxa"/>
            <w:vMerge/>
            <w:shd w:val="clear" w:color="auto" w:fill="FFFFFF"/>
          </w:tcPr>
          <w:p w14:paraId="137A38D9" w14:textId="77777777" w:rsidR="00862615" w:rsidRDefault="00862615"/>
        </w:tc>
        <w:tc>
          <w:tcPr>
            <w:tcW w:w="4056" w:type="dxa"/>
            <w:tcBorders>
              <w:top w:val="single" w:sz="4" w:space="0" w:color="auto"/>
              <w:left w:val="single" w:sz="4" w:space="0" w:color="auto"/>
            </w:tcBorders>
            <w:shd w:val="clear" w:color="auto" w:fill="FFFFFF"/>
            <w:vAlign w:val="bottom"/>
          </w:tcPr>
          <w:p w14:paraId="52E3A4D6" w14:textId="77777777" w:rsidR="00862615" w:rsidRDefault="00F30BD2">
            <w:pPr>
              <w:pStyle w:val="Jin0"/>
              <w:shd w:val="clear" w:color="auto" w:fill="auto"/>
              <w:spacing w:line="240" w:lineRule="auto"/>
            </w:pPr>
            <w:r>
              <w:rPr>
                <w:i/>
                <w:iCs/>
              </w:rPr>
              <w:t>ŘEZ 5.620: 0,75*9,3*20=139,500 [A]</w:t>
            </w:r>
          </w:p>
          <w:p w14:paraId="023794F1" w14:textId="77777777" w:rsidR="00862615" w:rsidRDefault="00F30BD2">
            <w:pPr>
              <w:pStyle w:val="Jin0"/>
              <w:shd w:val="clear" w:color="auto" w:fill="auto"/>
              <w:spacing w:line="240" w:lineRule="auto"/>
            </w:pPr>
            <w:r>
              <w:rPr>
                <w:i/>
                <w:iCs/>
              </w:rPr>
              <w:t>ŘEZ 5.640: 0,75*8,4*20=126,000 [B]</w:t>
            </w:r>
          </w:p>
          <w:p w14:paraId="295983F2" w14:textId="77777777" w:rsidR="00862615" w:rsidRDefault="00F30BD2">
            <w:pPr>
              <w:pStyle w:val="Jin0"/>
              <w:shd w:val="clear" w:color="auto" w:fill="auto"/>
              <w:spacing w:line="240" w:lineRule="auto"/>
            </w:pPr>
            <w:r>
              <w:rPr>
                <w:i/>
                <w:iCs/>
              </w:rPr>
              <w:t>ŘEZ 5.660: 0,75*16,6*20=249,000 [C]</w:t>
            </w:r>
          </w:p>
          <w:p w14:paraId="6A279CB4" w14:textId="77777777" w:rsidR="00862615" w:rsidRDefault="00F30BD2">
            <w:pPr>
              <w:pStyle w:val="Jin0"/>
              <w:shd w:val="clear" w:color="auto" w:fill="auto"/>
              <w:spacing w:line="240" w:lineRule="auto"/>
            </w:pPr>
            <w:r>
              <w:rPr>
                <w:i/>
                <w:iCs/>
              </w:rPr>
              <w:t>ŘEZ 5.680: 0,75*18,3*20=274,500 [D]</w:t>
            </w:r>
          </w:p>
          <w:p w14:paraId="0CB3824E" w14:textId="77777777" w:rsidR="00862615" w:rsidRDefault="00F30BD2">
            <w:pPr>
              <w:pStyle w:val="Jin0"/>
              <w:shd w:val="clear" w:color="auto" w:fill="auto"/>
              <w:spacing w:line="240" w:lineRule="auto"/>
            </w:pPr>
            <w:r>
              <w:rPr>
                <w:i/>
                <w:iCs/>
              </w:rPr>
              <w:t xml:space="preserve">ŘEZ 5.700: </w:t>
            </w:r>
            <w:r>
              <w:rPr>
                <w:i/>
                <w:iCs/>
              </w:rPr>
              <w:t>0,75*14,1*22,1=233,708 [E]</w:t>
            </w:r>
          </w:p>
          <w:p w14:paraId="5D9AA6CD" w14:textId="77777777" w:rsidR="00862615" w:rsidRDefault="00F30BD2">
            <w:pPr>
              <w:pStyle w:val="Jin0"/>
              <w:shd w:val="clear" w:color="auto" w:fill="auto"/>
              <w:spacing w:line="240" w:lineRule="auto"/>
            </w:pPr>
            <w:r>
              <w:rPr>
                <w:i/>
                <w:iCs/>
              </w:rPr>
              <w:t>ŘEZ 5.720: 0,75*0*17,1=0,000 [F]</w:t>
            </w:r>
          </w:p>
          <w:p w14:paraId="10FDF6B8" w14:textId="77777777" w:rsidR="00862615" w:rsidRDefault="00F30BD2">
            <w:pPr>
              <w:pStyle w:val="Jin0"/>
              <w:shd w:val="clear" w:color="auto" w:fill="auto"/>
              <w:spacing w:line="240" w:lineRule="auto"/>
            </w:pPr>
            <w:r>
              <w:rPr>
                <w:i/>
                <w:iCs/>
              </w:rPr>
              <w:t>ŘEZ 5.740: 0,75*8*20,8=124,800 [G]</w:t>
            </w:r>
          </w:p>
          <w:p w14:paraId="79EEA810" w14:textId="77777777" w:rsidR="00862615" w:rsidRDefault="00F30BD2">
            <w:pPr>
              <w:pStyle w:val="Jin0"/>
              <w:shd w:val="clear" w:color="auto" w:fill="auto"/>
              <w:spacing w:line="240" w:lineRule="auto"/>
            </w:pPr>
            <w:r>
              <w:rPr>
                <w:i/>
                <w:iCs/>
              </w:rPr>
              <w:t>ŘEZ 5.760: 0,75*3*20=45,000 [H]</w:t>
            </w:r>
          </w:p>
          <w:p w14:paraId="53B268FE" w14:textId="77777777" w:rsidR="00862615" w:rsidRDefault="00F30BD2">
            <w:pPr>
              <w:pStyle w:val="Jin0"/>
              <w:shd w:val="clear" w:color="auto" w:fill="auto"/>
              <w:spacing w:line="240" w:lineRule="auto"/>
            </w:pPr>
            <w:r>
              <w:rPr>
                <w:i/>
                <w:iCs/>
              </w:rPr>
              <w:t>Celkem: A+B+C+D+E+F+G+H=1 192,508 [I]</w:t>
            </w:r>
          </w:p>
        </w:tc>
        <w:tc>
          <w:tcPr>
            <w:tcW w:w="3562" w:type="dxa"/>
            <w:vMerge/>
            <w:tcBorders>
              <w:left w:val="single" w:sz="4" w:space="0" w:color="auto"/>
            </w:tcBorders>
            <w:shd w:val="clear" w:color="auto" w:fill="FFFFFF"/>
          </w:tcPr>
          <w:p w14:paraId="7E72C9C9" w14:textId="77777777" w:rsidR="00862615" w:rsidRDefault="00862615"/>
        </w:tc>
      </w:tr>
      <w:tr w:rsidR="00862615" w14:paraId="57015440" w14:textId="77777777">
        <w:tblPrEx>
          <w:tblCellMar>
            <w:top w:w="0" w:type="dxa"/>
            <w:bottom w:w="0" w:type="dxa"/>
          </w:tblCellMar>
        </w:tblPrEx>
        <w:trPr>
          <w:trHeight w:hRule="exact" w:val="2314"/>
          <w:jc w:val="center"/>
        </w:trPr>
        <w:tc>
          <w:tcPr>
            <w:tcW w:w="2074" w:type="dxa"/>
            <w:vMerge/>
            <w:shd w:val="clear" w:color="auto" w:fill="FFFFFF"/>
          </w:tcPr>
          <w:p w14:paraId="5EEF843E" w14:textId="77777777" w:rsidR="00862615" w:rsidRDefault="00862615"/>
        </w:tc>
        <w:tc>
          <w:tcPr>
            <w:tcW w:w="4056" w:type="dxa"/>
            <w:tcBorders>
              <w:top w:val="single" w:sz="4" w:space="0" w:color="auto"/>
              <w:left w:val="single" w:sz="4" w:space="0" w:color="auto"/>
            </w:tcBorders>
            <w:shd w:val="clear" w:color="auto" w:fill="FFFFFF"/>
            <w:vAlign w:val="bottom"/>
          </w:tcPr>
          <w:p w14:paraId="25B11DFC" w14:textId="77777777" w:rsidR="00862615" w:rsidRDefault="00F30BD2">
            <w:pPr>
              <w:pStyle w:val="Jin0"/>
              <w:shd w:val="clear" w:color="auto" w:fill="auto"/>
            </w:pPr>
            <w:r>
              <w:t>položka zahrnuje:</w:t>
            </w:r>
          </w:p>
          <w:p w14:paraId="16D80FC3" w14:textId="77777777" w:rsidR="00862615" w:rsidRDefault="00F30BD2">
            <w:pPr>
              <w:pStyle w:val="Jin0"/>
              <w:shd w:val="clear" w:color="auto" w:fill="auto"/>
            </w:pPr>
            <w:r>
              <w:t xml:space="preserve">- kompletní provedení zemní konstrukce včetně nákupu a dopravy </w:t>
            </w:r>
            <w:r>
              <w:t>materiálu dle zadávací dokumentace</w:t>
            </w:r>
          </w:p>
          <w:p w14:paraId="79E15CB1" w14:textId="77777777" w:rsidR="00862615" w:rsidRDefault="00F30BD2">
            <w:pPr>
              <w:pStyle w:val="Jin0"/>
              <w:shd w:val="clear" w:color="auto" w:fill="auto"/>
            </w:pPr>
            <w:r>
              <w:t>- úprava ukládaného materiálu vlhčením, tříděním, promícháním nebo vysoušením, příp. jiné úpravy za účelem zlepšení jeho mech. vlastností</w:t>
            </w:r>
          </w:p>
          <w:p w14:paraId="55ADDC9F" w14:textId="77777777" w:rsidR="00862615" w:rsidRDefault="00F30BD2">
            <w:pPr>
              <w:pStyle w:val="Jin0"/>
              <w:shd w:val="clear" w:color="auto" w:fill="auto"/>
            </w:pPr>
            <w:r>
              <w:t>- hutnění i různé míry hutnění</w:t>
            </w:r>
          </w:p>
          <w:p w14:paraId="09F5B660" w14:textId="77777777" w:rsidR="00862615" w:rsidRDefault="00F30BD2">
            <w:pPr>
              <w:pStyle w:val="Jin0"/>
              <w:shd w:val="clear" w:color="auto" w:fill="auto"/>
            </w:pPr>
            <w:r>
              <w:t>- ošetření úložiště po celou dobu práce v něm vč. klimatických opatření</w:t>
            </w:r>
          </w:p>
          <w:p w14:paraId="326248F5" w14:textId="77777777" w:rsidR="00862615" w:rsidRDefault="00F30BD2">
            <w:pPr>
              <w:pStyle w:val="Jin0"/>
              <w:shd w:val="clear" w:color="auto" w:fill="auto"/>
            </w:pPr>
            <w:r>
              <w:t>- ztížení v okolí vedení, konstrukcí a objektů a jejich dočasné zajištění</w:t>
            </w:r>
          </w:p>
          <w:p w14:paraId="7F95AECD" w14:textId="77777777" w:rsidR="00862615" w:rsidRDefault="00F30BD2">
            <w:pPr>
              <w:pStyle w:val="Jin0"/>
              <w:shd w:val="clear" w:color="auto" w:fill="auto"/>
            </w:pPr>
            <w:r>
              <w:t>- ztížení provádění vč. hutnění ve ztížených podmínkách a stísněných prostorech</w:t>
            </w:r>
          </w:p>
          <w:p w14:paraId="2C5FD979" w14:textId="77777777" w:rsidR="00862615" w:rsidRDefault="00F30BD2">
            <w:pPr>
              <w:pStyle w:val="Jin0"/>
              <w:shd w:val="clear" w:color="auto" w:fill="auto"/>
            </w:pPr>
            <w:r>
              <w:t>- ztížené ukládání sypaniny pod vodu</w:t>
            </w:r>
          </w:p>
          <w:p w14:paraId="7426B91E" w14:textId="77777777" w:rsidR="00862615" w:rsidRDefault="00F30BD2">
            <w:pPr>
              <w:pStyle w:val="Jin0"/>
              <w:shd w:val="clear" w:color="auto" w:fill="auto"/>
            </w:pPr>
            <w:r>
              <w:t xml:space="preserve">- ukládání po vrstvách a po jiných nutných částech (figurách) vč. </w:t>
            </w:r>
            <w:proofErr w:type="spellStart"/>
            <w:r>
              <w:t>dosypávek</w:t>
            </w:r>
            <w:proofErr w:type="spellEnd"/>
          </w:p>
          <w:p w14:paraId="0C989CA7" w14:textId="77777777" w:rsidR="00862615" w:rsidRDefault="00F30BD2">
            <w:pPr>
              <w:pStyle w:val="Jin0"/>
              <w:shd w:val="clear" w:color="auto" w:fill="auto"/>
            </w:pPr>
            <w:r>
              <w:t>- spouštění a nošení materiálu</w:t>
            </w:r>
          </w:p>
          <w:p w14:paraId="55BE63BF" w14:textId="77777777" w:rsidR="00862615" w:rsidRDefault="00F30BD2">
            <w:pPr>
              <w:pStyle w:val="Jin0"/>
              <w:shd w:val="clear" w:color="auto" w:fill="auto"/>
            </w:pPr>
            <w:r>
              <w:t>- výměna částí zemní konstrukce znehodnocené klimatickými vlivy</w:t>
            </w:r>
          </w:p>
          <w:p w14:paraId="04056F41" w14:textId="77777777" w:rsidR="00862615" w:rsidRDefault="00F30BD2">
            <w:pPr>
              <w:pStyle w:val="Jin0"/>
              <w:shd w:val="clear" w:color="auto" w:fill="auto"/>
            </w:pPr>
            <w:r>
              <w:t>- udržování úložiště a jeho ochrana proti vodě</w:t>
            </w:r>
          </w:p>
          <w:p w14:paraId="5F89D46C" w14:textId="77777777" w:rsidR="00862615" w:rsidRDefault="00F30BD2">
            <w:pPr>
              <w:pStyle w:val="Jin0"/>
              <w:shd w:val="clear" w:color="auto" w:fill="auto"/>
            </w:pPr>
            <w:r>
              <w:t>- odvedení nebo obvedení vody v okolí úložiště a v úložišti</w:t>
            </w:r>
          </w:p>
          <w:p w14:paraId="45A71BD6" w14:textId="77777777" w:rsidR="00862615" w:rsidRDefault="00F30BD2">
            <w:pPr>
              <w:pStyle w:val="Jin0"/>
              <w:shd w:val="clear" w:color="auto" w:fill="auto"/>
            </w:pPr>
            <w:r>
              <w:t xml:space="preserve">- veškeré </w:t>
            </w:r>
            <w:r>
              <w:t>pomocné konstrukce umožňující provedení zemní konstrukce (příjezdy, sjezdy, nájezdy, lešení, podpěrné konstrukce, přemostění, zpevněné plochy, zakrytí a pod.)</w:t>
            </w:r>
          </w:p>
        </w:tc>
        <w:tc>
          <w:tcPr>
            <w:tcW w:w="3562" w:type="dxa"/>
            <w:vMerge/>
            <w:tcBorders>
              <w:left w:val="single" w:sz="4" w:space="0" w:color="auto"/>
            </w:tcBorders>
            <w:shd w:val="clear" w:color="auto" w:fill="FFFFFF"/>
          </w:tcPr>
          <w:p w14:paraId="36E3AA19" w14:textId="77777777" w:rsidR="00862615" w:rsidRDefault="00862615"/>
        </w:tc>
      </w:tr>
      <w:tr w:rsidR="00862615" w14:paraId="59999D87"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690A0CEA" w14:textId="77777777" w:rsidR="00862615" w:rsidRDefault="00F30BD2">
            <w:pPr>
              <w:pStyle w:val="Jin0"/>
              <w:shd w:val="clear" w:color="auto" w:fill="auto"/>
              <w:spacing w:line="240" w:lineRule="auto"/>
              <w:jc w:val="center"/>
            </w:pPr>
            <w:r>
              <w:t>12 181201</w:t>
            </w:r>
          </w:p>
        </w:tc>
        <w:tc>
          <w:tcPr>
            <w:tcW w:w="4056" w:type="dxa"/>
            <w:tcBorders>
              <w:top w:val="single" w:sz="4" w:space="0" w:color="auto"/>
              <w:left w:val="single" w:sz="4" w:space="0" w:color="auto"/>
            </w:tcBorders>
            <w:shd w:val="clear" w:color="auto" w:fill="FFFFFF"/>
            <w:vAlign w:val="bottom"/>
          </w:tcPr>
          <w:p w14:paraId="419E5BE7" w14:textId="77777777" w:rsidR="00862615" w:rsidRDefault="00F30BD2">
            <w:pPr>
              <w:pStyle w:val="Jin0"/>
              <w:shd w:val="clear" w:color="auto" w:fill="auto"/>
              <w:spacing w:line="240" w:lineRule="auto"/>
            </w:pPr>
            <w:r>
              <w:t>ÚPRAVA PLÁNĚ SE ZHUTNĚNÍM V HORNINĚ TŘ. II</w:t>
            </w:r>
          </w:p>
        </w:tc>
        <w:tc>
          <w:tcPr>
            <w:tcW w:w="3562" w:type="dxa"/>
            <w:tcBorders>
              <w:top w:val="single" w:sz="4" w:space="0" w:color="auto"/>
              <w:left w:val="single" w:sz="4" w:space="0" w:color="auto"/>
            </w:tcBorders>
            <w:shd w:val="clear" w:color="auto" w:fill="FFFFFF"/>
          </w:tcPr>
          <w:p w14:paraId="73388029" w14:textId="77777777" w:rsidR="00862615" w:rsidRDefault="00F30BD2">
            <w:pPr>
              <w:pStyle w:val="Jin0"/>
              <w:shd w:val="clear" w:color="auto" w:fill="auto"/>
              <w:tabs>
                <w:tab w:val="left" w:pos="634"/>
                <w:tab w:val="left" w:pos="903"/>
                <w:tab w:val="left" w:pos="1590"/>
                <w:tab w:val="left" w:pos="2550"/>
              </w:tabs>
              <w:spacing w:line="240" w:lineRule="auto"/>
              <w:ind w:firstLine="260"/>
            </w:pPr>
            <w:r>
              <w:t>M2</w:t>
            </w:r>
            <w:r>
              <w:tab/>
              <w:t>|</w:t>
            </w:r>
            <w:r>
              <w:tab/>
              <w:t>2 569,800</w:t>
            </w:r>
            <w:r>
              <w:tab/>
              <w:t>|</w:t>
            </w:r>
            <w:r>
              <w:tab/>
              <w:t>|</w:t>
            </w:r>
          </w:p>
        </w:tc>
      </w:tr>
      <w:tr w:rsidR="00862615" w14:paraId="08FA8EFD"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753D2EF6"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73F9B49" w14:textId="77777777" w:rsidR="00862615" w:rsidRDefault="00F30BD2">
            <w:pPr>
              <w:pStyle w:val="Jin0"/>
              <w:shd w:val="clear" w:color="auto" w:fill="auto"/>
              <w:spacing w:line="240" w:lineRule="auto"/>
            </w:pPr>
            <w:r>
              <w:t xml:space="preserve">úprava povrchu </w:t>
            </w:r>
            <w:r>
              <w:t xml:space="preserve">plán, vyspádování pod 1. </w:t>
            </w:r>
            <w:proofErr w:type="spellStart"/>
            <w:r>
              <w:t>vstvou</w:t>
            </w:r>
            <w:proofErr w:type="spellEnd"/>
            <w:r>
              <w:t xml:space="preserve"> ŠD (pol. 53334a)</w:t>
            </w:r>
          </w:p>
        </w:tc>
        <w:tc>
          <w:tcPr>
            <w:tcW w:w="3562" w:type="dxa"/>
            <w:vMerge w:val="restart"/>
            <w:tcBorders>
              <w:top w:val="single" w:sz="4" w:space="0" w:color="auto"/>
              <w:left w:val="single" w:sz="4" w:space="0" w:color="auto"/>
            </w:tcBorders>
            <w:shd w:val="clear" w:color="auto" w:fill="FFFFFF"/>
          </w:tcPr>
          <w:p w14:paraId="6E352C8A" w14:textId="77777777" w:rsidR="00862615" w:rsidRDefault="00862615">
            <w:pPr>
              <w:rPr>
                <w:sz w:val="10"/>
                <w:szCs w:val="10"/>
              </w:rPr>
            </w:pPr>
          </w:p>
        </w:tc>
      </w:tr>
      <w:tr w:rsidR="00862615" w14:paraId="688787B4" w14:textId="77777777">
        <w:tblPrEx>
          <w:tblCellMar>
            <w:top w:w="0" w:type="dxa"/>
            <w:bottom w:w="0" w:type="dxa"/>
          </w:tblCellMar>
        </w:tblPrEx>
        <w:trPr>
          <w:trHeight w:hRule="exact" w:val="130"/>
          <w:jc w:val="center"/>
        </w:trPr>
        <w:tc>
          <w:tcPr>
            <w:tcW w:w="2074" w:type="dxa"/>
            <w:vMerge/>
            <w:shd w:val="clear" w:color="auto" w:fill="FFFFFF"/>
          </w:tcPr>
          <w:p w14:paraId="0F4C4645" w14:textId="77777777" w:rsidR="00862615" w:rsidRDefault="00862615"/>
        </w:tc>
        <w:tc>
          <w:tcPr>
            <w:tcW w:w="4056" w:type="dxa"/>
            <w:tcBorders>
              <w:top w:val="single" w:sz="4" w:space="0" w:color="auto"/>
              <w:left w:val="single" w:sz="4" w:space="0" w:color="auto"/>
            </w:tcBorders>
            <w:shd w:val="clear" w:color="auto" w:fill="FFFFFF"/>
          </w:tcPr>
          <w:p w14:paraId="7C308E0B" w14:textId="77777777" w:rsidR="00862615" w:rsidRDefault="00862615">
            <w:pPr>
              <w:rPr>
                <w:sz w:val="10"/>
                <w:szCs w:val="10"/>
              </w:rPr>
            </w:pPr>
          </w:p>
        </w:tc>
        <w:tc>
          <w:tcPr>
            <w:tcW w:w="3562" w:type="dxa"/>
            <w:vMerge/>
            <w:tcBorders>
              <w:left w:val="single" w:sz="4" w:space="0" w:color="auto"/>
            </w:tcBorders>
            <w:shd w:val="clear" w:color="auto" w:fill="FFFFFF"/>
          </w:tcPr>
          <w:p w14:paraId="6DC6390D" w14:textId="77777777" w:rsidR="00862615" w:rsidRDefault="00862615"/>
        </w:tc>
      </w:tr>
      <w:tr w:rsidR="00862615" w14:paraId="18E751B9" w14:textId="77777777">
        <w:tblPrEx>
          <w:tblCellMar>
            <w:top w:w="0" w:type="dxa"/>
            <w:bottom w:w="0" w:type="dxa"/>
          </w:tblCellMar>
        </w:tblPrEx>
        <w:trPr>
          <w:trHeight w:hRule="exact" w:val="264"/>
          <w:jc w:val="center"/>
        </w:trPr>
        <w:tc>
          <w:tcPr>
            <w:tcW w:w="2074" w:type="dxa"/>
            <w:vMerge/>
            <w:shd w:val="clear" w:color="auto" w:fill="FFFFFF"/>
          </w:tcPr>
          <w:p w14:paraId="326DF875" w14:textId="77777777" w:rsidR="00862615" w:rsidRDefault="00862615"/>
        </w:tc>
        <w:tc>
          <w:tcPr>
            <w:tcW w:w="4056" w:type="dxa"/>
            <w:tcBorders>
              <w:top w:val="single" w:sz="4" w:space="0" w:color="auto"/>
              <w:left w:val="single" w:sz="4" w:space="0" w:color="auto"/>
            </w:tcBorders>
            <w:shd w:val="clear" w:color="auto" w:fill="FFFFFF"/>
            <w:vAlign w:val="bottom"/>
          </w:tcPr>
          <w:p w14:paraId="3FE161D7" w14:textId="77777777" w:rsidR="00862615" w:rsidRDefault="00F30BD2">
            <w:pPr>
              <w:pStyle w:val="Jin0"/>
              <w:shd w:val="clear" w:color="auto" w:fill="auto"/>
            </w:pPr>
            <w:r>
              <w:t>položka zahrnuje úpravu pláně včetně vyrovnání výškových rozdílů. Míru zhutnění určuje projekt.</w:t>
            </w:r>
          </w:p>
        </w:tc>
        <w:tc>
          <w:tcPr>
            <w:tcW w:w="3562" w:type="dxa"/>
            <w:vMerge/>
            <w:tcBorders>
              <w:left w:val="single" w:sz="4" w:space="0" w:color="auto"/>
            </w:tcBorders>
            <w:shd w:val="clear" w:color="auto" w:fill="FFFFFF"/>
          </w:tcPr>
          <w:p w14:paraId="44735DEE" w14:textId="77777777" w:rsidR="00862615" w:rsidRDefault="00862615"/>
        </w:tc>
      </w:tr>
      <w:tr w:rsidR="00862615" w14:paraId="3F2F7EE1" w14:textId="77777777">
        <w:tblPrEx>
          <w:tblCellMar>
            <w:top w:w="0" w:type="dxa"/>
            <w:bottom w:w="0" w:type="dxa"/>
          </w:tblCellMar>
        </w:tblPrEx>
        <w:trPr>
          <w:trHeight w:hRule="exact" w:val="115"/>
          <w:jc w:val="center"/>
        </w:trPr>
        <w:tc>
          <w:tcPr>
            <w:tcW w:w="9692" w:type="dxa"/>
            <w:gridSpan w:val="3"/>
            <w:tcBorders>
              <w:top w:val="single" w:sz="4" w:space="0" w:color="auto"/>
            </w:tcBorders>
            <w:shd w:val="clear" w:color="auto" w:fill="D9D9D9"/>
          </w:tcPr>
          <w:p w14:paraId="7D36ED03" w14:textId="77777777" w:rsidR="00862615" w:rsidRDefault="00F30BD2">
            <w:pPr>
              <w:pStyle w:val="Jin0"/>
              <w:shd w:val="clear" w:color="auto" w:fill="auto"/>
              <w:tabs>
                <w:tab w:val="left" w:pos="2068"/>
              </w:tabs>
              <w:spacing w:line="240" w:lineRule="auto"/>
              <w:ind w:left="1420"/>
            </w:pPr>
            <w:r>
              <w:rPr>
                <w:b/>
                <w:bCs/>
              </w:rPr>
              <w:t>2</w:t>
            </w:r>
            <w:r>
              <w:rPr>
                <w:b/>
                <w:bCs/>
              </w:rPr>
              <w:tab/>
              <w:t>Základy</w:t>
            </w:r>
          </w:p>
        </w:tc>
      </w:tr>
      <w:tr w:rsidR="00862615" w14:paraId="6C016DE0"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1C236212" w14:textId="77777777" w:rsidR="00862615" w:rsidRDefault="00F30BD2">
            <w:pPr>
              <w:pStyle w:val="Jin0"/>
              <w:shd w:val="clear" w:color="auto" w:fill="auto"/>
              <w:tabs>
                <w:tab w:val="left" w:pos="586"/>
              </w:tabs>
              <w:spacing w:line="240" w:lineRule="auto"/>
              <w:jc w:val="center"/>
            </w:pPr>
            <w:r>
              <w:t>14</w:t>
            </w:r>
            <w:r>
              <w:tab/>
              <w:t>28997CI</w:t>
            </w:r>
          </w:p>
        </w:tc>
        <w:tc>
          <w:tcPr>
            <w:tcW w:w="4056" w:type="dxa"/>
            <w:tcBorders>
              <w:top w:val="single" w:sz="4" w:space="0" w:color="auto"/>
              <w:left w:val="single" w:sz="4" w:space="0" w:color="auto"/>
            </w:tcBorders>
            <w:shd w:val="clear" w:color="auto" w:fill="FFFFFF"/>
            <w:vAlign w:val="bottom"/>
          </w:tcPr>
          <w:p w14:paraId="14760856" w14:textId="77777777" w:rsidR="00862615" w:rsidRDefault="00F30BD2">
            <w:pPr>
              <w:pStyle w:val="Jin0"/>
              <w:shd w:val="clear" w:color="auto" w:fill="auto"/>
              <w:spacing w:line="240" w:lineRule="auto"/>
            </w:pPr>
            <w:r>
              <w:t>OPLÁŠTĚNÍ (ZPEVNĚNÍ) Z GEOTEXTILIE DO 300G/M2</w:t>
            </w:r>
          </w:p>
        </w:tc>
        <w:tc>
          <w:tcPr>
            <w:tcW w:w="3562" w:type="dxa"/>
            <w:tcBorders>
              <w:top w:val="single" w:sz="4" w:space="0" w:color="auto"/>
              <w:left w:val="single" w:sz="4" w:space="0" w:color="auto"/>
            </w:tcBorders>
            <w:shd w:val="clear" w:color="auto" w:fill="FFFFFF"/>
            <w:vAlign w:val="bottom"/>
          </w:tcPr>
          <w:p w14:paraId="0F2A7CC6" w14:textId="77777777" w:rsidR="00862615" w:rsidRDefault="00F30BD2">
            <w:pPr>
              <w:pStyle w:val="Jin0"/>
              <w:shd w:val="clear" w:color="auto" w:fill="auto"/>
              <w:tabs>
                <w:tab w:val="left" w:pos="634"/>
                <w:tab w:val="left" w:pos="908"/>
                <w:tab w:val="left" w:pos="1590"/>
                <w:tab w:val="left" w:pos="2550"/>
              </w:tabs>
              <w:spacing w:line="240" w:lineRule="auto"/>
              <w:ind w:firstLine="260"/>
            </w:pPr>
            <w:r>
              <w:t>M2</w:t>
            </w:r>
            <w:r>
              <w:tab/>
              <w:t>|</w:t>
            </w:r>
            <w:r>
              <w:tab/>
              <w:t>1831,010</w:t>
            </w:r>
            <w:r>
              <w:tab/>
              <w:t>|</w:t>
            </w:r>
            <w:r>
              <w:tab/>
              <w:t>|</w:t>
            </w:r>
          </w:p>
        </w:tc>
      </w:tr>
      <w:tr w:rsidR="00862615" w14:paraId="09B603AD"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0DE12230"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10E95000" w14:textId="77777777" w:rsidR="00862615" w:rsidRDefault="00F30BD2">
            <w:pPr>
              <w:pStyle w:val="Jin0"/>
              <w:shd w:val="clear" w:color="auto" w:fill="auto"/>
              <w:spacing w:line="240" w:lineRule="auto"/>
            </w:pPr>
            <w:r>
              <w:t xml:space="preserve">separační </w:t>
            </w:r>
            <w:proofErr w:type="spellStart"/>
            <w:r>
              <w:t>geotextextílie</w:t>
            </w:r>
            <w:proofErr w:type="spellEnd"/>
            <w:r>
              <w:t xml:space="preserve"> 300 g/m2 na pláni v místě výměny podloží</w:t>
            </w:r>
          </w:p>
        </w:tc>
        <w:tc>
          <w:tcPr>
            <w:tcW w:w="3562" w:type="dxa"/>
            <w:vMerge w:val="restart"/>
            <w:tcBorders>
              <w:top w:val="single" w:sz="4" w:space="0" w:color="auto"/>
              <w:left w:val="single" w:sz="4" w:space="0" w:color="auto"/>
            </w:tcBorders>
            <w:shd w:val="clear" w:color="auto" w:fill="FFFFFF"/>
          </w:tcPr>
          <w:p w14:paraId="61AECB31" w14:textId="77777777" w:rsidR="00862615" w:rsidRDefault="00862615">
            <w:pPr>
              <w:rPr>
                <w:sz w:val="10"/>
                <w:szCs w:val="10"/>
              </w:rPr>
            </w:pPr>
          </w:p>
        </w:tc>
      </w:tr>
      <w:tr w:rsidR="00862615" w14:paraId="56BA7B7A" w14:textId="77777777">
        <w:tblPrEx>
          <w:tblCellMar>
            <w:top w:w="0" w:type="dxa"/>
            <w:bottom w:w="0" w:type="dxa"/>
          </w:tblCellMar>
        </w:tblPrEx>
        <w:trPr>
          <w:trHeight w:hRule="exact" w:val="1157"/>
          <w:jc w:val="center"/>
        </w:trPr>
        <w:tc>
          <w:tcPr>
            <w:tcW w:w="2074" w:type="dxa"/>
            <w:vMerge/>
            <w:shd w:val="clear" w:color="auto" w:fill="FFFFFF"/>
          </w:tcPr>
          <w:p w14:paraId="26B7B467" w14:textId="77777777" w:rsidR="00862615" w:rsidRDefault="00862615"/>
        </w:tc>
        <w:tc>
          <w:tcPr>
            <w:tcW w:w="4056" w:type="dxa"/>
            <w:tcBorders>
              <w:top w:val="single" w:sz="4" w:space="0" w:color="auto"/>
              <w:left w:val="single" w:sz="4" w:space="0" w:color="auto"/>
            </w:tcBorders>
            <w:shd w:val="clear" w:color="auto" w:fill="FFFFFF"/>
            <w:vAlign w:val="bottom"/>
          </w:tcPr>
          <w:p w14:paraId="7090A1DE" w14:textId="77777777" w:rsidR="00862615" w:rsidRDefault="00F30BD2">
            <w:pPr>
              <w:pStyle w:val="Jin0"/>
              <w:shd w:val="clear" w:color="auto" w:fill="auto"/>
              <w:spacing w:line="240" w:lineRule="auto"/>
            </w:pPr>
            <w:r>
              <w:rPr>
                <w:i/>
                <w:iCs/>
              </w:rPr>
              <w:t>ŘEZ 5.620: 13,5*20=270,000 [A]</w:t>
            </w:r>
          </w:p>
          <w:p w14:paraId="779EA24E" w14:textId="77777777" w:rsidR="00862615" w:rsidRDefault="00F30BD2">
            <w:pPr>
              <w:pStyle w:val="Jin0"/>
              <w:shd w:val="clear" w:color="auto" w:fill="auto"/>
              <w:spacing w:line="240" w:lineRule="auto"/>
            </w:pPr>
            <w:r>
              <w:rPr>
                <w:i/>
                <w:iCs/>
              </w:rPr>
              <w:t>ŘEZ 5.640: 16,25*20=325,000 [B]</w:t>
            </w:r>
          </w:p>
          <w:p w14:paraId="1BC57077" w14:textId="77777777" w:rsidR="00862615" w:rsidRDefault="00F30BD2">
            <w:pPr>
              <w:pStyle w:val="Jin0"/>
              <w:shd w:val="clear" w:color="auto" w:fill="auto"/>
              <w:spacing w:line="240" w:lineRule="auto"/>
            </w:pPr>
            <w:r>
              <w:rPr>
                <w:i/>
                <w:iCs/>
              </w:rPr>
              <w:t>ŘEZ 5.660: 16,6*20=332,000 [C]</w:t>
            </w:r>
          </w:p>
          <w:p w14:paraId="00784EE4" w14:textId="77777777" w:rsidR="00862615" w:rsidRDefault="00F30BD2">
            <w:pPr>
              <w:pStyle w:val="Jin0"/>
              <w:shd w:val="clear" w:color="auto" w:fill="auto"/>
              <w:spacing w:line="240" w:lineRule="auto"/>
            </w:pPr>
            <w:r>
              <w:rPr>
                <w:i/>
                <w:iCs/>
              </w:rPr>
              <w:t>ŘEZ 5.680: 18,3*20=366,000 [D]</w:t>
            </w:r>
          </w:p>
          <w:p w14:paraId="22772326" w14:textId="77777777" w:rsidR="00862615" w:rsidRDefault="00F30BD2">
            <w:pPr>
              <w:pStyle w:val="Jin0"/>
              <w:shd w:val="clear" w:color="auto" w:fill="auto"/>
              <w:spacing w:line="240" w:lineRule="auto"/>
            </w:pPr>
            <w:r>
              <w:rPr>
                <w:i/>
                <w:iCs/>
              </w:rPr>
              <w:t>ŘEZ 5.700: 14,1*22,1=311,610 [E]</w:t>
            </w:r>
          </w:p>
          <w:p w14:paraId="4F8C23A0" w14:textId="77777777" w:rsidR="00862615" w:rsidRDefault="00F30BD2">
            <w:pPr>
              <w:pStyle w:val="Jin0"/>
              <w:shd w:val="clear" w:color="auto" w:fill="auto"/>
              <w:spacing w:line="240" w:lineRule="auto"/>
            </w:pPr>
            <w:r>
              <w:rPr>
                <w:i/>
                <w:iCs/>
              </w:rPr>
              <w:t xml:space="preserve">ŘEZ 5.720: </w:t>
            </w:r>
            <w:r>
              <w:rPr>
                <w:i/>
                <w:iCs/>
              </w:rPr>
              <w:t>0*17,1=0,000 [F]</w:t>
            </w:r>
          </w:p>
          <w:p w14:paraId="4E3F86A8" w14:textId="77777777" w:rsidR="00862615" w:rsidRDefault="00F30BD2">
            <w:pPr>
              <w:pStyle w:val="Jin0"/>
              <w:shd w:val="clear" w:color="auto" w:fill="auto"/>
              <w:spacing w:line="240" w:lineRule="auto"/>
            </w:pPr>
            <w:r>
              <w:rPr>
                <w:i/>
                <w:iCs/>
              </w:rPr>
              <w:t>ŘEZ 5.740: 8*20,8=166,400 [G]</w:t>
            </w:r>
          </w:p>
          <w:p w14:paraId="761DAECC" w14:textId="77777777" w:rsidR="00862615" w:rsidRDefault="00F30BD2">
            <w:pPr>
              <w:pStyle w:val="Jin0"/>
              <w:shd w:val="clear" w:color="auto" w:fill="auto"/>
              <w:spacing w:line="240" w:lineRule="auto"/>
            </w:pPr>
            <w:r>
              <w:rPr>
                <w:i/>
                <w:iCs/>
              </w:rPr>
              <w:t>ŘEZ 5.760: 3*20=60,000 [H]</w:t>
            </w:r>
          </w:p>
          <w:p w14:paraId="6BC7CB28" w14:textId="77777777" w:rsidR="00862615" w:rsidRDefault="00F30BD2">
            <w:pPr>
              <w:pStyle w:val="Jin0"/>
              <w:shd w:val="clear" w:color="auto" w:fill="auto"/>
              <w:spacing w:line="240" w:lineRule="auto"/>
            </w:pPr>
            <w:r>
              <w:rPr>
                <w:i/>
                <w:iCs/>
              </w:rPr>
              <w:t>Celkem: A+B+C+D+E+F+G+H=1 831,010 [I]</w:t>
            </w:r>
          </w:p>
        </w:tc>
        <w:tc>
          <w:tcPr>
            <w:tcW w:w="3562" w:type="dxa"/>
            <w:vMerge/>
            <w:tcBorders>
              <w:left w:val="single" w:sz="4" w:space="0" w:color="auto"/>
            </w:tcBorders>
            <w:shd w:val="clear" w:color="auto" w:fill="FFFFFF"/>
          </w:tcPr>
          <w:p w14:paraId="6AC9B1E5" w14:textId="77777777" w:rsidR="00862615" w:rsidRDefault="00862615"/>
        </w:tc>
      </w:tr>
      <w:tr w:rsidR="00862615" w14:paraId="7CCFFD03" w14:textId="77777777">
        <w:tblPrEx>
          <w:tblCellMar>
            <w:top w:w="0" w:type="dxa"/>
            <w:bottom w:w="0" w:type="dxa"/>
          </w:tblCellMar>
        </w:tblPrEx>
        <w:trPr>
          <w:trHeight w:hRule="exact" w:val="1032"/>
          <w:jc w:val="center"/>
        </w:trPr>
        <w:tc>
          <w:tcPr>
            <w:tcW w:w="2074" w:type="dxa"/>
            <w:vMerge/>
            <w:shd w:val="clear" w:color="auto" w:fill="FFFFFF"/>
          </w:tcPr>
          <w:p w14:paraId="4B1FD6B4" w14:textId="77777777" w:rsidR="00862615" w:rsidRDefault="00862615"/>
        </w:tc>
        <w:tc>
          <w:tcPr>
            <w:tcW w:w="4056" w:type="dxa"/>
            <w:tcBorders>
              <w:top w:val="single" w:sz="4" w:space="0" w:color="auto"/>
              <w:left w:val="single" w:sz="4" w:space="0" w:color="auto"/>
            </w:tcBorders>
            <w:shd w:val="clear" w:color="auto" w:fill="FFFFFF"/>
            <w:vAlign w:val="bottom"/>
          </w:tcPr>
          <w:p w14:paraId="1F7C9A00" w14:textId="77777777" w:rsidR="00862615" w:rsidRDefault="00F30BD2">
            <w:pPr>
              <w:pStyle w:val="Jin0"/>
              <w:shd w:val="clear" w:color="auto" w:fill="auto"/>
              <w:spacing w:line="240" w:lineRule="auto"/>
            </w:pPr>
            <w:r>
              <w:t>Položka zahrnuje:</w:t>
            </w:r>
          </w:p>
          <w:p w14:paraId="0A2CA6FA" w14:textId="77777777" w:rsidR="00862615" w:rsidRDefault="00F30BD2">
            <w:pPr>
              <w:pStyle w:val="Jin0"/>
              <w:shd w:val="clear" w:color="auto" w:fill="auto"/>
              <w:spacing w:line="240" w:lineRule="auto"/>
            </w:pPr>
            <w:r>
              <w:t>- dodávku předepsané geotextilie</w:t>
            </w:r>
          </w:p>
          <w:p w14:paraId="6E0E8867" w14:textId="77777777" w:rsidR="00862615" w:rsidRDefault="00F30BD2">
            <w:pPr>
              <w:pStyle w:val="Jin0"/>
              <w:shd w:val="clear" w:color="auto" w:fill="auto"/>
              <w:spacing w:line="240" w:lineRule="auto"/>
            </w:pPr>
            <w:r>
              <w:t>- úpravu, očištění a ochranu podkladu</w:t>
            </w:r>
          </w:p>
          <w:p w14:paraId="3E93D17A" w14:textId="77777777" w:rsidR="00862615" w:rsidRDefault="00F30BD2">
            <w:pPr>
              <w:pStyle w:val="Jin0"/>
              <w:shd w:val="clear" w:color="auto" w:fill="auto"/>
              <w:spacing w:line="240" w:lineRule="auto"/>
            </w:pPr>
            <w:r>
              <w:t>- přichycení k podkladu, případně zatížení</w:t>
            </w:r>
          </w:p>
          <w:p w14:paraId="47D80B1D" w14:textId="77777777" w:rsidR="00862615" w:rsidRDefault="00F30BD2">
            <w:pPr>
              <w:pStyle w:val="Jin0"/>
              <w:shd w:val="clear" w:color="auto" w:fill="auto"/>
              <w:spacing w:line="240" w:lineRule="auto"/>
            </w:pPr>
            <w:r>
              <w:t xml:space="preserve">- </w:t>
            </w:r>
            <w:r>
              <w:t>úpravy spojů a zajištění okrajů</w:t>
            </w:r>
          </w:p>
          <w:p w14:paraId="462F308D" w14:textId="77777777" w:rsidR="00862615" w:rsidRDefault="00F30BD2">
            <w:pPr>
              <w:pStyle w:val="Jin0"/>
              <w:shd w:val="clear" w:color="auto" w:fill="auto"/>
              <w:spacing w:line="240" w:lineRule="auto"/>
            </w:pPr>
            <w:r>
              <w:t>- úpravy pro odvodnění</w:t>
            </w:r>
          </w:p>
          <w:p w14:paraId="1B6662F9" w14:textId="77777777" w:rsidR="00862615" w:rsidRDefault="00F30BD2">
            <w:pPr>
              <w:pStyle w:val="Jin0"/>
              <w:shd w:val="clear" w:color="auto" w:fill="auto"/>
              <w:spacing w:line="240" w:lineRule="auto"/>
            </w:pPr>
            <w:r>
              <w:t>- nutné přesahy</w:t>
            </w:r>
          </w:p>
          <w:p w14:paraId="41EFA474" w14:textId="77777777" w:rsidR="00862615" w:rsidRDefault="00F30BD2">
            <w:pPr>
              <w:pStyle w:val="Jin0"/>
              <w:shd w:val="clear" w:color="auto" w:fill="auto"/>
              <w:spacing w:line="240" w:lineRule="auto"/>
            </w:pPr>
            <w:r>
              <w:t xml:space="preserve">- mimostaveništní a </w:t>
            </w:r>
            <w:proofErr w:type="spellStart"/>
            <w:r>
              <w:t>vnitrostaveništní</w:t>
            </w:r>
            <w:proofErr w:type="spellEnd"/>
            <w:r>
              <w:t xml:space="preserve"> dopravu</w:t>
            </w:r>
          </w:p>
        </w:tc>
        <w:tc>
          <w:tcPr>
            <w:tcW w:w="3562" w:type="dxa"/>
            <w:vMerge/>
            <w:tcBorders>
              <w:left w:val="single" w:sz="4" w:space="0" w:color="auto"/>
            </w:tcBorders>
            <w:shd w:val="clear" w:color="auto" w:fill="FFFFFF"/>
          </w:tcPr>
          <w:p w14:paraId="2184C03F" w14:textId="77777777" w:rsidR="00862615" w:rsidRDefault="00862615"/>
        </w:tc>
      </w:tr>
      <w:tr w:rsidR="00862615" w14:paraId="3B8898FF" w14:textId="77777777">
        <w:tblPrEx>
          <w:tblCellMar>
            <w:top w:w="0" w:type="dxa"/>
            <w:bottom w:w="0" w:type="dxa"/>
          </w:tblCellMar>
        </w:tblPrEx>
        <w:trPr>
          <w:trHeight w:hRule="exact" w:val="115"/>
          <w:jc w:val="center"/>
        </w:trPr>
        <w:tc>
          <w:tcPr>
            <w:tcW w:w="9692" w:type="dxa"/>
            <w:gridSpan w:val="3"/>
            <w:tcBorders>
              <w:top w:val="single" w:sz="4" w:space="0" w:color="auto"/>
            </w:tcBorders>
            <w:shd w:val="clear" w:color="auto" w:fill="D9D9D9"/>
          </w:tcPr>
          <w:p w14:paraId="522A4AE8" w14:textId="77777777" w:rsidR="00862615" w:rsidRDefault="00F30BD2">
            <w:pPr>
              <w:pStyle w:val="Jin0"/>
              <w:shd w:val="clear" w:color="auto" w:fill="auto"/>
              <w:tabs>
                <w:tab w:val="left" w:pos="2078"/>
              </w:tabs>
              <w:spacing w:line="240" w:lineRule="auto"/>
              <w:ind w:left="1420"/>
            </w:pPr>
            <w:r>
              <w:rPr>
                <w:b/>
                <w:bCs/>
              </w:rPr>
              <w:t>5</w:t>
            </w:r>
            <w:r>
              <w:rPr>
                <w:b/>
                <w:bCs/>
              </w:rPr>
              <w:tab/>
              <w:t>Komunikace</w:t>
            </w:r>
          </w:p>
        </w:tc>
      </w:tr>
      <w:tr w:rsidR="00862615" w14:paraId="3A48C684"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02624C00" w14:textId="77777777" w:rsidR="00862615" w:rsidRDefault="00F30BD2">
            <w:pPr>
              <w:pStyle w:val="Jin0"/>
              <w:shd w:val="clear" w:color="auto" w:fill="auto"/>
              <w:tabs>
                <w:tab w:val="left" w:pos="1158"/>
              </w:tabs>
              <w:spacing w:line="240" w:lineRule="auto"/>
              <w:ind w:firstLine="520"/>
            </w:pPr>
            <w:r>
              <w:t>15</w:t>
            </w:r>
            <w:r>
              <w:tab/>
              <w:t>56334|a</w:t>
            </w:r>
          </w:p>
        </w:tc>
        <w:tc>
          <w:tcPr>
            <w:tcW w:w="4056" w:type="dxa"/>
            <w:tcBorders>
              <w:top w:val="single" w:sz="4" w:space="0" w:color="auto"/>
              <w:left w:val="single" w:sz="4" w:space="0" w:color="auto"/>
            </w:tcBorders>
            <w:shd w:val="clear" w:color="auto" w:fill="FFFFFF"/>
            <w:vAlign w:val="bottom"/>
          </w:tcPr>
          <w:p w14:paraId="100A5BEB" w14:textId="77777777" w:rsidR="00862615" w:rsidRDefault="00F30BD2">
            <w:pPr>
              <w:pStyle w:val="Jin0"/>
              <w:shd w:val="clear" w:color="auto" w:fill="auto"/>
              <w:spacing w:line="240" w:lineRule="auto"/>
            </w:pPr>
            <w:r>
              <w:t>VOZOVKOVÉ VRSTVY ZE ŠTĚRKODRTI TL. DO 200MM</w:t>
            </w:r>
          </w:p>
        </w:tc>
        <w:tc>
          <w:tcPr>
            <w:tcW w:w="3562" w:type="dxa"/>
            <w:tcBorders>
              <w:top w:val="single" w:sz="4" w:space="0" w:color="auto"/>
              <w:left w:val="single" w:sz="4" w:space="0" w:color="auto"/>
            </w:tcBorders>
            <w:shd w:val="clear" w:color="auto" w:fill="FFFFFF"/>
            <w:vAlign w:val="bottom"/>
          </w:tcPr>
          <w:p w14:paraId="7874F786" w14:textId="77777777" w:rsidR="00862615" w:rsidRDefault="00F30BD2">
            <w:pPr>
              <w:pStyle w:val="Jin0"/>
              <w:shd w:val="clear" w:color="auto" w:fill="auto"/>
              <w:tabs>
                <w:tab w:val="left" w:pos="634"/>
                <w:tab w:val="left" w:pos="903"/>
                <w:tab w:val="left" w:pos="1590"/>
                <w:tab w:val="left" w:pos="2550"/>
              </w:tabs>
              <w:spacing w:line="240" w:lineRule="auto"/>
              <w:ind w:firstLine="260"/>
            </w:pPr>
            <w:r>
              <w:t>M2</w:t>
            </w:r>
            <w:r>
              <w:tab/>
              <w:t>|</w:t>
            </w:r>
            <w:r>
              <w:tab/>
              <w:t>2 569,860</w:t>
            </w:r>
            <w:r>
              <w:tab/>
              <w:t>|</w:t>
            </w:r>
            <w:r>
              <w:tab/>
              <w:t>|</w:t>
            </w:r>
          </w:p>
        </w:tc>
      </w:tr>
      <w:tr w:rsidR="00862615" w14:paraId="68B96B7C"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14F49318"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5BBAABB" w14:textId="77777777" w:rsidR="00862615" w:rsidRDefault="00F30BD2">
            <w:pPr>
              <w:pStyle w:val="Jin0"/>
              <w:shd w:val="clear" w:color="auto" w:fill="auto"/>
              <w:spacing w:line="240" w:lineRule="auto"/>
            </w:pPr>
            <w:r>
              <w:t>ŠDA 0/63 mm</w:t>
            </w:r>
          </w:p>
        </w:tc>
        <w:tc>
          <w:tcPr>
            <w:tcW w:w="3562" w:type="dxa"/>
            <w:vMerge w:val="restart"/>
            <w:tcBorders>
              <w:top w:val="single" w:sz="4" w:space="0" w:color="auto"/>
              <w:left w:val="single" w:sz="4" w:space="0" w:color="auto"/>
            </w:tcBorders>
            <w:shd w:val="clear" w:color="auto" w:fill="FFFFFF"/>
          </w:tcPr>
          <w:p w14:paraId="0B918574" w14:textId="77777777" w:rsidR="00862615" w:rsidRDefault="00862615">
            <w:pPr>
              <w:rPr>
                <w:sz w:val="10"/>
                <w:szCs w:val="10"/>
              </w:rPr>
            </w:pPr>
          </w:p>
        </w:tc>
      </w:tr>
      <w:tr w:rsidR="00862615" w14:paraId="37B6FA33" w14:textId="77777777">
        <w:tblPrEx>
          <w:tblCellMar>
            <w:top w:w="0" w:type="dxa"/>
            <w:bottom w:w="0" w:type="dxa"/>
          </w:tblCellMar>
        </w:tblPrEx>
        <w:trPr>
          <w:trHeight w:hRule="exact" w:val="514"/>
          <w:jc w:val="center"/>
        </w:trPr>
        <w:tc>
          <w:tcPr>
            <w:tcW w:w="2074" w:type="dxa"/>
            <w:vMerge/>
            <w:shd w:val="clear" w:color="auto" w:fill="FFFFFF"/>
          </w:tcPr>
          <w:p w14:paraId="2C5D64AA" w14:textId="77777777" w:rsidR="00862615" w:rsidRDefault="00862615"/>
        </w:tc>
        <w:tc>
          <w:tcPr>
            <w:tcW w:w="4056" w:type="dxa"/>
            <w:tcBorders>
              <w:top w:val="single" w:sz="4" w:space="0" w:color="auto"/>
              <w:left w:val="single" w:sz="4" w:space="0" w:color="auto"/>
            </w:tcBorders>
            <w:shd w:val="clear" w:color="auto" w:fill="FFFFFF"/>
            <w:vAlign w:val="bottom"/>
          </w:tcPr>
          <w:p w14:paraId="15EBA7D3" w14:textId="77777777" w:rsidR="00862615" w:rsidRDefault="00F30BD2">
            <w:pPr>
              <w:pStyle w:val="Jin0"/>
              <w:shd w:val="clear" w:color="auto" w:fill="auto"/>
            </w:pPr>
            <w:r>
              <w:rPr>
                <w:i/>
                <w:iCs/>
              </w:rPr>
              <w:t xml:space="preserve">celý úsek: 8,5*300=2 </w:t>
            </w:r>
            <w:r>
              <w:rPr>
                <w:i/>
                <w:iCs/>
              </w:rPr>
              <w:t>550,000 [A]</w:t>
            </w:r>
          </w:p>
          <w:p w14:paraId="0C9209DF" w14:textId="77777777" w:rsidR="00862615" w:rsidRDefault="00F30BD2">
            <w:pPr>
              <w:pStyle w:val="Jin0"/>
              <w:shd w:val="clear" w:color="auto" w:fill="auto"/>
            </w:pPr>
            <w:r>
              <w:rPr>
                <w:i/>
                <w:iCs/>
              </w:rPr>
              <w:t>rozšíření v místě svodidel: 0,6*154,6=92,760 [B] odečtení v místě mostu: -(6*7,9+1,5*17)=-72,900 [C] Celkem: A+B+C=2 569,860 [D]</w:t>
            </w:r>
          </w:p>
        </w:tc>
        <w:tc>
          <w:tcPr>
            <w:tcW w:w="3562" w:type="dxa"/>
            <w:vMerge/>
            <w:tcBorders>
              <w:left w:val="single" w:sz="4" w:space="0" w:color="auto"/>
            </w:tcBorders>
            <w:shd w:val="clear" w:color="auto" w:fill="FFFFFF"/>
          </w:tcPr>
          <w:p w14:paraId="599156AC" w14:textId="77777777" w:rsidR="00862615" w:rsidRDefault="00862615"/>
        </w:tc>
      </w:tr>
      <w:tr w:rsidR="00862615" w14:paraId="5A6F3DA1" w14:textId="77777777">
        <w:tblPrEx>
          <w:tblCellMar>
            <w:top w:w="0" w:type="dxa"/>
            <w:bottom w:w="0" w:type="dxa"/>
          </w:tblCellMar>
        </w:tblPrEx>
        <w:trPr>
          <w:trHeight w:hRule="exact" w:val="514"/>
          <w:jc w:val="center"/>
        </w:trPr>
        <w:tc>
          <w:tcPr>
            <w:tcW w:w="2074" w:type="dxa"/>
            <w:vMerge/>
            <w:shd w:val="clear" w:color="auto" w:fill="FFFFFF"/>
          </w:tcPr>
          <w:p w14:paraId="01A937B8" w14:textId="77777777" w:rsidR="00862615" w:rsidRDefault="00862615"/>
        </w:tc>
        <w:tc>
          <w:tcPr>
            <w:tcW w:w="4056" w:type="dxa"/>
            <w:tcBorders>
              <w:top w:val="single" w:sz="4" w:space="0" w:color="auto"/>
              <w:left w:val="single" w:sz="4" w:space="0" w:color="auto"/>
            </w:tcBorders>
            <w:shd w:val="clear" w:color="auto" w:fill="FFFFFF"/>
            <w:vAlign w:val="bottom"/>
          </w:tcPr>
          <w:p w14:paraId="53CB425E" w14:textId="77777777" w:rsidR="00862615" w:rsidRDefault="00F30BD2">
            <w:pPr>
              <w:pStyle w:val="Jin0"/>
              <w:shd w:val="clear" w:color="auto" w:fill="auto"/>
              <w:spacing w:line="240" w:lineRule="auto"/>
            </w:pPr>
            <w:r>
              <w:t>- dodání kameniva předepsané kvality a zrnitosti</w:t>
            </w:r>
          </w:p>
          <w:p w14:paraId="37BDF6A7" w14:textId="77777777" w:rsidR="00862615" w:rsidRDefault="00F30BD2">
            <w:pPr>
              <w:pStyle w:val="Jin0"/>
              <w:shd w:val="clear" w:color="auto" w:fill="auto"/>
              <w:spacing w:line="240" w:lineRule="auto"/>
            </w:pPr>
            <w:r>
              <w:t>- rozprostření a zhutnění vrstvy v předepsané tloušťce</w:t>
            </w:r>
          </w:p>
          <w:p w14:paraId="0DAC3631" w14:textId="77777777" w:rsidR="00862615" w:rsidRDefault="00F30BD2">
            <w:pPr>
              <w:pStyle w:val="Jin0"/>
              <w:shd w:val="clear" w:color="auto" w:fill="auto"/>
              <w:spacing w:line="240" w:lineRule="auto"/>
            </w:pPr>
            <w:r>
              <w:t xml:space="preserve">- </w:t>
            </w:r>
            <w:r>
              <w:t>zřízení vrstvy bez rozlišení šířky, pokládání vrstvy po etapách</w:t>
            </w:r>
          </w:p>
          <w:p w14:paraId="22A7C141" w14:textId="77777777" w:rsidR="00862615" w:rsidRDefault="00F30BD2">
            <w:pPr>
              <w:pStyle w:val="Jin0"/>
              <w:shd w:val="clear" w:color="auto" w:fill="auto"/>
              <w:spacing w:line="240" w:lineRule="auto"/>
            </w:pPr>
            <w:r>
              <w:t>- nezahrnuje postřiky, nátěry</w:t>
            </w:r>
          </w:p>
        </w:tc>
        <w:tc>
          <w:tcPr>
            <w:tcW w:w="3562" w:type="dxa"/>
            <w:vMerge/>
            <w:tcBorders>
              <w:left w:val="single" w:sz="4" w:space="0" w:color="auto"/>
            </w:tcBorders>
            <w:shd w:val="clear" w:color="auto" w:fill="FFFFFF"/>
          </w:tcPr>
          <w:p w14:paraId="18ADB115" w14:textId="77777777" w:rsidR="00862615" w:rsidRDefault="00862615"/>
        </w:tc>
      </w:tr>
      <w:tr w:rsidR="00862615" w14:paraId="2792517A"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789C42DE" w14:textId="77777777" w:rsidR="00862615" w:rsidRDefault="00F30BD2">
            <w:pPr>
              <w:pStyle w:val="Jin0"/>
              <w:shd w:val="clear" w:color="auto" w:fill="auto"/>
              <w:tabs>
                <w:tab w:val="left" w:pos="634"/>
              </w:tabs>
              <w:spacing w:line="240" w:lineRule="auto"/>
              <w:jc w:val="center"/>
            </w:pPr>
            <w:r>
              <w:t>12</w:t>
            </w:r>
            <w:r>
              <w:tab/>
              <w:t>563351</w:t>
            </w:r>
          </w:p>
        </w:tc>
        <w:tc>
          <w:tcPr>
            <w:tcW w:w="4056" w:type="dxa"/>
            <w:tcBorders>
              <w:top w:val="single" w:sz="4" w:space="0" w:color="auto"/>
              <w:left w:val="single" w:sz="4" w:space="0" w:color="auto"/>
            </w:tcBorders>
            <w:shd w:val="clear" w:color="auto" w:fill="FFFFFF"/>
            <w:vAlign w:val="bottom"/>
          </w:tcPr>
          <w:p w14:paraId="1DBE48BE" w14:textId="77777777" w:rsidR="00862615" w:rsidRDefault="00F30BD2">
            <w:pPr>
              <w:pStyle w:val="Jin0"/>
              <w:shd w:val="clear" w:color="auto" w:fill="auto"/>
              <w:spacing w:line="240" w:lineRule="auto"/>
            </w:pPr>
            <w:r>
              <w:t>VOZOVKOVÉ VRSTVY ZE ŠTĚRKODRTI TL. DO 250MM</w:t>
            </w:r>
          </w:p>
        </w:tc>
        <w:tc>
          <w:tcPr>
            <w:tcW w:w="3562" w:type="dxa"/>
            <w:tcBorders>
              <w:top w:val="single" w:sz="4" w:space="0" w:color="auto"/>
              <w:left w:val="single" w:sz="4" w:space="0" w:color="auto"/>
            </w:tcBorders>
            <w:shd w:val="clear" w:color="auto" w:fill="FFFFFF"/>
          </w:tcPr>
          <w:p w14:paraId="27F971DF" w14:textId="77777777" w:rsidR="00862615" w:rsidRDefault="00F30BD2">
            <w:pPr>
              <w:pStyle w:val="Jin0"/>
              <w:shd w:val="clear" w:color="auto" w:fill="auto"/>
              <w:tabs>
                <w:tab w:val="left" w:pos="634"/>
                <w:tab w:val="left" w:pos="946"/>
                <w:tab w:val="left" w:pos="1590"/>
                <w:tab w:val="left" w:pos="2550"/>
              </w:tabs>
              <w:spacing w:line="240" w:lineRule="auto"/>
              <w:ind w:firstLine="260"/>
            </w:pPr>
            <w:r>
              <w:t>M2</w:t>
            </w:r>
            <w:r>
              <w:tab/>
              <w:t>|</w:t>
            </w:r>
            <w:r>
              <w:tab/>
              <w:t>215,000</w:t>
            </w:r>
            <w:r>
              <w:tab/>
              <w:t>|</w:t>
            </w:r>
            <w:r>
              <w:tab/>
              <w:t>|</w:t>
            </w:r>
          </w:p>
        </w:tc>
      </w:tr>
      <w:tr w:rsidR="00862615" w14:paraId="44D3A2D4"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334C8A8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1A6AB196" w14:textId="77777777" w:rsidR="00862615" w:rsidRDefault="00F30BD2">
            <w:pPr>
              <w:pStyle w:val="Jin0"/>
              <w:shd w:val="clear" w:color="auto" w:fill="auto"/>
              <w:spacing w:line="240" w:lineRule="auto"/>
            </w:pPr>
            <w:r>
              <w:t>ŠDA 0/22 v místě sjezdu k rybníku</w:t>
            </w:r>
          </w:p>
        </w:tc>
        <w:tc>
          <w:tcPr>
            <w:tcW w:w="3562" w:type="dxa"/>
            <w:vMerge w:val="restart"/>
            <w:tcBorders>
              <w:top w:val="single" w:sz="4" w:space="0" w:color="auto"/>
              <w:left w:val="single" w:sz="4" w:space="0" w:color="auto"/>
            </w:tcBorders>
            <w:shd w:val="clear" w:color="auto" w:fill="FFFFFF"/>
          </w:tcPr>
          <w:p w14:paraId="0A2B93D9" w14:textId="77777777" w:rsidR="00862615" w:rsidRDefault="00862615">
            <w:pPr>
              <w:rPr>
                <w:sz w:val="10"/>
                <w:szCs w:val="10"/>
              </w:rPr>
            </w:pPr>
          </w:p>
        </w:tc>
      </w:tr>
      <w:tr w:rsidR="00862615" w14:paraId="2719B18A" w14:textId="77777777">
        <w:tblPrEx>
          <w:tblCellMar>
            <w:top w:w="0" w:type="dxa"/>
            <w:bottom w:w="0" w:type="dxa"/>
          </w:tblCellMar>
        </w:tblPrEx>
        <w:trPr>
          <w:trHeight w:hRule="exact" w:val="130"/>
          <w:jc w:val="center"/>
        </w:trPr>
        <w:tc>
          <w:tcPr>
            <w:tcW w:w="2074" w:type="dxa"/>
            <w:vMerge/>
            <w:shd w:val="clear" w:color="auto" w:fill="FFFFFF"/>
          </w:tcPr>
          <w:p w14:paraId="061A854C" w14:textId="77777777" w:rsidR="00862615" w:rsidRDefault="00862615"/>
        </w:tc>
        <w:tc>
          <w:tcPr>
            <w:tcW w:w="4056" w:type="dxa"/>
            <w:tcBorders>
              <w:top w:val="single" w:sz="4" w:space="0" w:color="auto"/>
              <w:left w:val="single" w:sz="4" w:space="0" w:color="auto"/>
            </w:tcBorders>
            <w:shd w:val="clear" w:color="auto" w:fill="FFFFFF"/>
            <w:vAlign w:val="bottom"/>
          </w:tcPr>
          <w:p w14:paraId="427865C3" w14:textId="77777777" w:rsidR="00862615" w:rsidRDefault="00F30BD2">
            <w:pPr>
              <w:pStyle w:val="Jin0"/>
              <w:shd w:val="clear" w:color="auto" w:fill="auto"/>
              <w:spacing w:line="240" w:lineRule="auto"/>
            </w:pPr>
            <w:r>
              <w:rPr>
                <w:i/>
                <w:iCs/>
              </w:rPr>
              <w:t>50*4,3=215,000 [A]</w:t>
            </w:r>
          </w:p>
        </w:tc>
        <w:tc>
          <w:tcPr>
            <w:tcW w:w="3562" w:type="dxa"/>
            <w:vMerge/>
            <w:tcBorders>
              <w:left w:val="single" w:sz="4" w:space="0" w:color="auto"/>
            </w:tcBorders>
            <w:shd w:val="clear" w:color="auto" w:fill="FFFFFF"/>
          </w:tcPr>
          <w:p w14:paraId="1FE4C9AD" w14:textId="77777777" w:rsidR="00862615" w:rsidRDefault="00862615"/>
        </w:tc>
      </w:tr>
      <w:tr w:rsidR="00862615" w14:paraId="388A74AE" w14:textId="77777777">
        <w:tblPrEx>
          <w:tblCellMar>
            <w:top w:w="0" w:type="dxa"/>
            <w:bottom w:w="0" w:type="dxa"/>
          </w:tblCellMar>
        </w:tblPrEx>
        <w:trPr>
          <w:trHeight w:hRule="exact" w:val="514"/>
          <w:jc w:val="center"/>
        </w:trPr>
        <w:tc>
          <w:tcPr>
            <w:tcW w:w="2074" w:type="dxa"/>
            <w:vMerge/>
            <w:shd w:val="clear" w:color="auto" w:fill="FFFFFF"/>
          </w:tcPr>
          <w:p w14:paraId="1FBCBDBF" w14:textId="77777777" w:rsidR="00862615" w:rsidRDefault="00862615"/>
        </w:tc>
        <w:tc>
          <w:tcPr>
            <w:tcW w:w="4056" w:type="dxa"/>
            <w:tcBorders>
              <w:top w:val="single" w:sz="4" w:space="0" w:color="auto"/>
              <w:left w:val="single" w:sz="4" w:space="0" w:color="auto"/>
            </w:tcBorders>
            <w:shd w:val="clear" w:color="auto" w:fill="FFFFFF"/>
            <w:vAlign w:val="bottom"/>
          </w:tcPr>
          <w:p w14:paraId="26C80E39" w14:textId="77777777" w:rsidR="00862615" w:rsidRDefault="00F30BD2">
            <w:pPr>
              <w:pStyle w:val="Jin0"/>
              <w:shd w:val="clear" w:color="auto" w:fill="auto"/>
              <w:spacing w:line="240" w:lineRule="auto"/>
            </w:pPr>
            <w:r>
              <w:t xml:space="preserve">- dodání kameniva </w:t>
            </w:r>
            <w:r>
              <w:t>předepsané kvality a zrnitosti</w:t>
            </w:r>
          </w:p>
          <w:p w14:paraId="63D65F45" w14:textId="77777777" w:rsidR="00862615" w:rsidRDefault="00F30BD2">
            <w:pPr>
              <w:pStyle w:val="Jin0"/>
              <w:shd w:val="clear" w:color="auto" w:fill="auto"/>
              <w:spacing w:line="240" w:lineRule="auto"/>
            </w:pPr>
            <w:r>
              <w:t>- rozprostření a zhutnění vrstvy v předepsané tloušťce</w:t>
            </w:r>
          </w:p>
          <w:p w14:paraId="3211CD9B" w14:textId="77777777" w:rsidR="00862615" w:rsidRDefault="00F30BD2">
            <w:pPr>
              <w:pStyle w:val="Jin0"/>
              <w:shd w:val="clear" w:color="auto" w:fill="auto"/>
              <w:spacing w:line="240" w:lineRule="auto"/>
            </w:pPr>
            <w:r>
              <w:t>- zřízení vrstvy bez rozlišení šířky, pokládání vrstvy po etapách</w:t>
            </w:r>
          </w:p>
          <w:p w14:paraId="70099097" w14:textId="77777777" w:rsidR="00862615" w:rsidRDefault="00F30BD2">
            <w:pPr>
              <w:pStyle w:val="Jin0"/>
              <w:shd w:val="clear" w:color="auto" w:fill="auto"/>
              <w:spacing w:line="240" w:lineRule="auto"/>
            </w:pPr>
            <w:r>
              <w:t>- nezahrnuje postřiky, nátěry</w:t>
            </w:r>
          </w:p>
        </w:tc>
        <w:tc>
          <w:tcPr>
            <w:tcW w:w="3562" w:type="dxa"/>
            <w:vMerge/>
            <w:tcBorders>
              <w:left w:val="single" w:sz="4" w:space="0" w:color="auto"/>
            </w:tcBorders>
            <w:shd w:val="clear" w:color="auto" w:fill="FFFFFF"/>
          </w:tcPr>
          <w:p w14:paraId="39FCF687" w14:textId="77777777" w:rsidR="00862615" w:rsidRDefault="00862615"/>
        </w:tc>
      </w:tr>
      <w:tr w:rsidR="00862615" w14:paraId="19E93810" w14:textId="77777777">
        <w:tblPrEx>
          <w:tblCellMar>
            <w:top w:w="0" w:type="dxa"/>
            <w:bottom w:w="0" w:type="dxa"/>
          </w:tblCellMar>
        </w:tblPrEx>
        <w:trPr>
          <w:trHeight w:hRule="exact" w:val="134"/>
          <w:jc w:val="center"/>
        </w:trPr>
        <w:tc>
          <w:tcPr>
            <w:tcW w:w="2074" w:type="dxa"/>
            <w:tcBorders>
              <w:top w:val="single" w:sz="4" w:space="0" w:color="auto"/>
            </w:tcBorders>
            <w:shd w:val="clear" w:color="auto" w:fill="FFFFFF"/>
          </w:tcPr>
          <w:p w14:paraId="32AB16AC" w14:textId="77777777" w:rsidR="00862615" w:rsidRDefault="00F30BD2">
            <w:pPr>
              <w:pStyle w:val="Jin0"/>
              <w:shd w:val="clear" w:color="auto" w:fill="auto"/>
              <w:tabs>
                <w:tab w:val="left" w:pos="576"/>
              </w:tabs>
              <w:spacing w:line="240" w:lineRule="auto"/>
              <w:jc w:val="center"/>
            </w:pPr>
            <w:r>
              <w:t>Ť2</w:t>
            </w:r>
            <w:r>
              <w:tab/>
              <w:t>5675041</w:t>
            </w:r>
          </w:p>
        </w:tc>
        <w:tc>
          <w:tcPr>
            <w:tcW w:w="4056" w:type="dxa"/>
            <w:tcBorders>
              <w:top w:val="single" w:sz="4" w:space="0" w:color="auto"/>
              <w:left w:val="single" w:sz="4" w:space="0" w:color="auto"/>
            </w:tcBorders>
            <w:shd w:val="clear" w:color="auto" w:fill="FFFFFF"/>
          </w:tcPr>
          <w:p w14:paraId="689187B1" w14:textId="77777777" w:rsidR="00862615" w:rsidRDefault="00F30BD2">
            <w:pPr>
              <w:pStyle w:val="Jin0"/>
              <w:shd w:val="clear" w:color="auto" w:fill="auto"/>
              <w:spacing w:line="240" w:lineRule="auto"/>
            </w:pPr>
            <w:r>
              <w:t xml:space="preserve">VRSTVY PRO OBNOVU A OPRAVY RECYK ZA STUDENA CEM A ASF </w:t>
            </w:r>
            <w:r>
              <w:t>EMULZÍ</w:t>
            </w:r>
          </w:p>
        </w:tc>
        <w:tc>
          <w:tcPr>
            <w:tcW w:w="3562" w:type="dxa"/>
            <w:tcBorders>
              <w:top w:val="single" w:sz="4" w:space="0" w:color="auto"/>
              <w:left w:val="single" w:sz="4" w:space="0" w:color="auto"/>
            </w:tcBorders>
            <w:shd w:val="clear" w:color="auto" w:fill="FFFFFF"/>
          </w:tcPr>
          <w:p w14:paraId="320F8EE2" w14:textId="77777777" w:rsidR="00862615" w:rsidRDefault="00F30BD2">
            <w:pPr>
              <w:pStyle w:val="Jin0"/>
              <w:shd w:val="clear" w:color="auto" w:fill="auto"/>
              <w:tabs>
                <w:tab w:val="left" w:pos="634"/>
                <w:tab w:val="left" w:pos="946"/>
                <w:tab w:val="left" w:pos="1590"/>
                <w:tab w:val="left" w:pos="2550"/>
              </w:tabs>
              <w:spacing w:line="240" w:lineRule="auto"/>
              <w:ind w:firstLine="260"/>
            </w:pPr>
            <w:r>
              <w:t>M3</w:t>
            </w:r>
            <w:r>
              <w:tab/>
              <w:t>|</w:t>
            </w:r>
            <w:r>
              <w:tab/>
              <w:t>572,130</w:t>
            </w:r>
            <w:r>
              <w:tab/>
              <w:t>|</w:t>
            </w:r>
            <w:r>
              <w:tab/>
              <w:t>|</w:t>
            </w:r>
          </w:p>
        </w:tc>
      </w:tr>
      <w:tr w:rsidR="00862615" w14:paraId="65533FB4" w14:textId="77777777">
        <w:tblPrEx>
          <w:tblCellMar>
            <w:top w:w="0" w:type="dxa"/>
            <w:bottom w:w="0" w:type="dxa"/>
          </w:tblCellMar>
        </w:tblPrEx>
        <w:trPr>
          <w:trHeight w:hRule="exact" w:val="384"/>
          <w:jc w:val="center"/>
        </w:trPr>
        <w:tc>
          <w:tcPr>
            <w:tcW w:w="2074" w:type="dxa"/>
            <w:vMerge w:val="restart"/>
            <w:tcBorders>
              <w:top w:val="single" w:sz="4" w:space="0" w:color="auto"/>
            </w:tcBorders>
            <w:shd w:val="clear" w:color="auto" w:fill="FFFFFF"/>
          </w:tcPr>
          <w:p w14:paraId="23188DF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00BE407" w14:textId="77777777" w:rsidR="00862615" w:rsidRDefault="00F30BD2">
            <w:pPr>
              <w:pStyle w:val="Jin0"/>
              <w:shd w:val="clear" w:color="auto" w:fill="auto"/>
            </w:pPr>
            <w:r>
              <w:t xml:space="preserve">Recyklace RS 0/32 CA (na místě) </w:t>
            </w:r>
            <w:proofErr w:type="spellStart"/>
            <w:r>
              <w:t>tl</w:t>
            </w:r>
            <w:proofErr w:type="spellEnd"/>
            <w:r>
              <w:t xml:space="preserve">. 250 mm, včetně zpětného dovezení materiálu z mezideponie (dle pol. 111331 - 391.17m3), příp. doplnění </w:t>
            </w:r>
            <w:proofErr w:type="spellStart"/>
            <w:r>
              <w:t>ŠDa</w:t>
            </w:r>
            <w:proofErr w:type="spellEnd"/>
            <w:r>
              <w:t xml:space="preserve"> 0/32 nebo podkladními vrstvami původní komunikace, vč. průkazních zkoušek</w:t>
            </w:r>
          </w:p>
        </w:tc>
        <w:tc>
          <w:tcPr>
            <w:tcW w:w="3562" w:type="dxa"/>
            <w:vMerge w:val="restart"/>
            <w:tcBorders>
              <w:top w:val="single" w:sz="4" w:space="0" w:color="auto"/>
              <w:left w:val="single" w:sz="4" w:space="0" w:color="auto"/>
            </w:tcBorders>
            <w:shd w:val="clear" w:color="auto" w:fill="FFFFFF"/>
          </w:tcPr>
          <w:p w14:paraId="63378E19" w14:textId="77777777" w:rsidR="00862615" w:rsidRDefault="00862615">
            <w:pPr>
              <w:rPr>
                <w:sz w:val="10"/>
                <w:szCs w:val="10"/>
              </w:rPr>
            </w:pPr>
          </w:p>
        </w:tc>
      </w:tr>
      <w:tr w:rsidR="00862615" w14:paraId="1F16E4A6" w14:textId="77777777">
        <w:tblPrEx>
          <w:tblCellMar>
            <w:top w:w="0" w:type="dxa"/>
            <w:bottom w:w="0" w:type="dxa"/>
          </w:tblCellMar>
        </w:tblPrEx>
        <w:trPr>
          <w:trHeight w:hRule="exact" w:val="389"/>
          <w:jc w:val="center"/>
        </w:trPr>
        <w:tc>
          <w:tcPr>
            <w:tcW w:w="2074" w:type="dxa"/>
            <w:vMerge/>
            <w:shd w:val="clear" w:color="auto" w:fill="FFFFFF"/>
          </w:tcPr>
          <w:p w14:paraId="45BFD613" w14:textId="77777777" w:rsidR="00862615" w:rsidRDefault="00862615"/>
        </w:tc>
        <w:tc>
          <w:tcPr>
            <w:tcW w:w="4056" w:type="dxa"/>
            <w:tcBorders>
              <w:top w:val="single" w:sz="4" w:space="0" w:color="auto"/>
              <w:left w:val="single" w:sz="4" w:space="0" w:color="auto"/>
            </w:tcBorders>
            <w:shd w:val="clear" w:color="auto" w:fill="FFFFFF"/>
            <w:vAlign w:val="bottom"/>
          </w:tcPr>
          <w:p w14:paraId="6B847024" w14:textId="77777777" w:rsidR="00862615" w:rsidRDefault="00F30BD2">
            <w:pPr>
              <w:pStyle w:val="Jin0"/>
              <w:shd w:val="clear" w:color="auto" w:fill="auto"/>
              <w:spacing w:line="240" w:lineRule="auto"/>
            </w:pPr>
            <w:r>
              <w:rPr>
                <w:i/>
                <w:iCs/>
              </w:rPr>
              <w:t xml:space="preserve">celý </w:t>
            </w:r>
            <w:r>
              <w:rPr>
                <w:i/>
                <w:iCs/>
              </w:rPr>
              <w:t>úsek: 0,25*6,5*360=585,000 [A]</w:t>
            </w:r>
          </w:p>
          <w:p w14:paraId="52CEFBBB" w14:textId="77777777" w:rsidR="00862615" w:rsidRDefault="00F30BD2">
            <w:pPr>
              <w:pStyle w:val="Jin0"/>
              <w:shd w:val="clear" w:color="auto" w:fill="auto"/>
              <w:spacing w:line="240" w:lineRule="auto"/>
            </w:pPr>
            <w:r>
              <w:rPr>
                <w:i/>
                <w:iCs/>
              </w:rPr>
              <w:t>odečtení v místě mostu: -0,25*6,5*7,92=-12,870 [B]</w:t>
            </w:r>
          </w:p>
          <w:p w14:paraId="699C0913" w14:textId="77777777" w:rsidR="00862615" w:rsidRDefault="00F30BD2">
            <w:pPr>
              <w:pStyle w:val="Jin0"/>
              <w:shd w:val="clear" w:color="auto" w:fill="auto"/>
              <w:spacing w:line="240" w:lineRule="auto"/>
            </w:pPr>
            <w:r>
              <w:rPr>
                <w:i/>
                <w:iCs/>
              </w:rPr>
              <w:t>Celkem: A+B=572,130 [C]</w:t>
            </w:r>
          </w:p>
        </w:tc>
        <w:tc>
          <w:tcPr>
            <w:tcW w:w="3562" w:type="dxa"/>
            <w:vMerge/>
            <w:tcBorders>
              <w:left w:val="single" w:sz="4" w:space="0" w:color="auto"/>
            </w:tcBorders>
            <w:shd w:val="clear" w:color="auto" w:fill="FFFFFF"/>
          </w:tcPr>
          <w:p w14:paraId="22151D6F" w14:textId="77777777" w:rsidR="00862615" w:rsidRDefault="00862615"/>
        </w:tc>
      </w:tr>
      <w:tr w:rsidR="00862615" w14:paraId="09416E31" w14:textId="77777777">
        <w:tblPrEx>
          <w:tblCellMar>
            <w:top w:w="0" w:type="dxa"/>
            <w:bottom w:w="0" w:type="dxa"/>
          </w:tblCellMar>
        </w:tblPrEx>
        <w:trPr>
          <w:trHeight w:hRule="exact" w:val="768"/>
          <w:jc w:val="center"/>
        </w:trPr>
        <w:tc>
          <w:tcPr>
            <w:tcW w:w="2074" w:type="dxa"/>
            <w:vMerge/>
            <w:shd w:val="clear" w:color="auto" w:fill="FFFFFF"/>
          </w:tcPr>
          <w:p w14:paraId="4C4E660F" w14:textId="77777777" w:rsidR="00862615" w:rsidRDefault="00862615"/>
        </w:tc>
        <w:tc>
          <w:tcPr>
            <w:tcW w:w="4056" w:type="dxa"/>
            <w:tcBorders>
              <w:top w:val="single" w:sz="4" w:space="0" w:color="auto"/>
              <w:left w:val="single" w:sz="4" w:space="0" w:color="auto"/>
            </w:tcBorders>
            <w:shd w:val="clear" w:color="auto" w:fill="FFFFFF"/>
            <w:vAlign w:val="bottom"/>
          </w:tcPr>
          <w:p w14:paraId="76AE184D" w14:textId="77777777" w:rsidR="00862615" w:rsidRDefault="00F30BD2">
            <w:pPr>
              <w:pStyle w:val="Jin0"/>
              <w:shd w:val="clear" w:color="auto" w:fill="auto"/>
            </w:pPr>
            <w:r>
              <w:t>- dodání materiálů předepsaných pro recyklaci za studena</w:t>
            </w:r>
          </w:p>
          <w:p w14:paraId="0FE72D6C" w14:textId="77777777" w:rsidR="00862615" w:rsidRDefault="00F30BD2">
            <w:pPr>
              <w:pStyle w:val="Jin0"/>
              <w:shd w:val="clear" w:color="auto" w:fill="auto"/>
            </w:pPr>
            <w:r>
              <w:t>- provedení recyklace dle předepsaného technologického předpisu, zhutnění vrstvy v předepsané tloušťce</w:t>
            </w:r>
          </w:p>
          <w:p w14:paraId="32C64DFE" w14:textId="77777777" w:rsidR="00862615" w:rsidRDefault="00F30BD2">
            <w:pPr>
              <w:pStyle w:val="Jin0"/>
              <w:shd w:val="clear" w:color="auto" w:fill="auto"/>
            </w:pPr>
            <w:r>
              <w:t>- zřízení vrstvy bez rozlišení šířky, pokládání vrstvy po etapách</w:t>
            </w:r>
          </w:p>
          <w:p w14:paraId="7CAAE73B" w14:textId="77777777" w:rsidR="00862615" w:rsidRDefault="00F30BD2">
            <w:pPr>
              <w:pStyle w:val="Jin0"/>
              <w:shd w:val="clear" w:color="auto" w:fill="auto"/>
            </w:pPr>
            <w:r>
              <w:t>- úpravu napojení, ukončení</w:t>
            </w:r>
          </w:p>
          <w:p w14:paraId="4375BA18" w14:textId="77777777" w:rsidR="00862615" w:rsidRDefault="00F30BD2">
            <w:pPr>
              <w:pStyle w:val="Jin0"/>
              <w:shd w:val="clear" w:color="auto" w:fill="auto"/>
            </w:pPr>
            <w:r>
              <w:t>- nezahrnuje postřiky, nátěry</w:t>
            </w:r>
          </w:p>
        </w:tc>
        <w:tc>
          <w:tcPr>
            <w:tcW w:w="3562" w:type="dxa"/>
            <w:vMerge/>
            <w:tcBorders>
              <w:left w:val="single" w:sz="4" w:space="0" w:color="auto"/>
            </w:tcBorders>
            <w:shd w:val="clear" w:color="auto" w:fill="FFFFFF"/>
          </w:tcPr>
          <w:p w14:paraId="167107B5" w14:textId="77777777" w:rsidR="00862615" w:rsidRDefault="00862615"/>
        </w:tc>
      </w:tr>
      <w:tr w:rsidR="00862615" w14:paraId="6C4F2B76"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2E2D138F" w14:textId="77777777" w:rsidR="00862615" w:rsidRDefault="00F30BD2">
            <w:pPr>
              <w:pStyle w:val="Jin0"/>
              <w:shd w:val="clear" w:color="auto" w:fill="auto"/>
              <w:spacing w:line="240" w:lineRule="auto"/>
              <w:ind w:left="1200"/>
            </w:pPr>
            <w:r>
              <w:t>569331</w:t>
            </w:r>
          </w:p>
        </w:tc>
        <w:tc>
          <w:tcPr>
            <w:tcW w:w="4056" w:type="dxa"/>
            <w:tcBorders>
              <w:top w:val="single" w:sz="4" w:space="0" w:color="auto"/>
              <w:left w:val="single" w:sz="4" w:space="0" w:color="auto"/>
            </w:tcBorders>
            <w:shd w:val="clear" w:color="auto" w:fill="FFFFFF"/>
            <w:vAlign w:val="bottom"/>
          </w:tcPr>
          <w:p w14:paraId="125432EA" w14:textId="77777777" w:rsidR="00862615" w:rsidRDefault="00F30BD2">
            <w:pPr>
              <w:pStyle w:val="Jin0"/>
              <w:shd w:val="clear" w:color="auto" w:fill="auto"/>
              <w:spacing w:line="240" w:lineRule="auto"/>
            </w:pPr>
            <w:r>
              <w:t>ZPEVNĚNÍ KRAJNIC ZE ŠTĚRKODRTI TL. DO 150MM</w:t>
            </w:r>
          </w:p>
        </w:tc>
        <w:tc>
          <w:tcPr>
            <w:tcW w:w="3562" w:type="dxa"/>
            <w:tcBorders>
              <w:top w:val="single" w:sz="4" w:space="0" w:color="auto"/>
              <w:left w:val="single" w:sz="4" w:space="0" w:color="auto"/>
            </w:tcBorders>
            <w:shd w:val="clear" w:color="auto" w:fill="FFFFFF"/>
            <w:vAlign w:val="bottom"/>
          </w:tcPr>
          <w:p w14:paraId="4331E5F1" w14:textId="77777777" w:rsidR="00862615" w:rsidRDefault="00F30BD2">
            <w:pPr>
              <w:pStyle w:val="Jin0"/>
              <w:shd w:val="clear" w:color="auto" w:fill="auto"/>
              <w:tabs>
                <w:tab w:val="left" w:pos="634"/>
                <w:tab w:val="left" w:pos="946"/>
                <w:tab w:val="left" w:pos="1590"/>
                <w:tab w:val="left" w:pos="2550"/>
              </w:tabs>
              <w:spacing w:line="240" w:lineRule="auto"/>
              <w:ind w:firstLine="260"/>
            </w:pPr>
            <w:r>
              <w:t>M2</w:t>
            </w:r>
            <w:r>
              <w:tab/>
              <w:t>|</w:t>
            </w:r>
            <w:r>
              <w:tab/>
              <w:t>636,137</w:t>
            </w:r>
            <w:r>
              <w:tab/>
              <w:t>|</w:t>
            </w:r>
            <w:r>
              <w:tab/>
              <w:t>|</w:t>
            </w:r>
          </w:p>
        </w:tc>
      </w:tr>
      <w:tr w:rsidR="00862615" w14:paraId="02BD6C5D" w14:textId="77777777">
        <w:tblPrEx>
          <w:tblCellMar>
            <w:top w:w="0" w:type="dxa"/>
            <w:bottom w:w="0" w:type="dxa"/>
          </w:tblCellMar>
        </w:tblPrEx>
        <w:trPr>
          <w:trHeight w:hRule="exact" w:val="139"/>
          <w:jc w:val="center"/>
        </w:trPr>
        <w:tc>
          <w:tcPr>
            <w:tcW w:w="2074" w:type="dxa"/>
            <w:tcBorders>
              <w:top w:val="single" w:sz="4" w:space="0" w:color="auto"/>
            </w:tcBorders>
            <w:shd w:val="clear" w:color="auto" w:fill="FFFFFF"/>
          </w:tcPr>
          <w:p w14:paraId="344330B3" w14:textId="77777777" w:rsidR="00862615" w:rsidRDefault="00862615">
            <w:pPr>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14:paraId="10B00CFC" w14:textId="77777777" w:rsidR="00862615" w:rsidRDefault="00F30BD2">
            <w:pPr>
              <w:pStyle w:val="Jin0"/>
              <w:shd w:val="clear" w:color="auto" w:fill="auto"/>
              <w:spacing w:line="240" w:lineRule="auto"/>
            </w:pPr>
            <w:r>
              <w:t>zpevnění krajnice</w:t>
            </w:r>
          </w:p>
        </w:tc>
        <w:tc>
          <w:tcPr>
            <w:tcW w:w="3562" w:type="dxa"/>
            <w:tcBorders>
              <w:top w:val="single" w:sz="4" w:space="0" w:color="auto"/>
              <w:left w:val="single" w:sz="4" w:space="0" w:color="auto"/>
            </w:tcBorders>
            <w:shd w:val="clear" w:color="auto" w:fill="FFFFFF"/>
          </w:tcPr>
          <w:p w14:paraId="4CEEDDBD" w14:textId="77777777" w:rsidR="00862615" w:rsidRDefault="00862615">
            <w:pPr>
              <w:rPr>
                <w:sz w:val="10"/>
                <w:szCs w:val="10"/>
              </w:rPr>
            </w:pPr>
          </w:p>
        </w:tc>
      </w:tr>
    </w:tbl>
    <w:p w14:paraId="37F2D0F3" w14:textId="77777777" w:rsidR="00862615" w:rsidRDefault="00862615">
      <w:pPr>
        <w:sectPr w:rsidR="00862615">
          <w:pgSz w:w="11900" w:h="16840"/>
          <w:pgMar w:top="1448" w:right="1104" w:bottom="1421" w:left="1056"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078"/>
        <w:gridCol w:w="4056"/>
        <w:gridCol w:w="3562"/>
      </w:tblGrid>
      <w:tr w:rsidR="00862615" w14:paraId="7A6DF492" w14:textId="77777777">
        <w:tblPrEx>
          <w:tblCellMar>
            <w:top w:w="0" w:type="dxa"/>
            <w:bottom w:w="0" w:type="dxa"/>
          </w:tblCellMar>
        </w:tblPrEx>
        <w:trPr>
          <w:trHeight w:hRule="exact" w:val="648"/>
        </w:trPr>
        <w:tc>
          <w:tcPr>
            <w:tcW w:w="2078" w:type="dxa"/>
            <w:vMerge w:val="restart"/>
            <w:shd w:val="clear" w:color="auto" w:fill="FFFFFF"/>
          </w:tcPr>
          <w:p w14:paraId="7946D7B6" w14:textId="77777777" w:rsidR="00862615" w:rsidRDefault="00862615">
            <w:pPr>
              <w:framePr w:w="9696" w:h="5554" w:wrap="none" w:hAnchor="page" w:x="1079" w:y="1"/>
              <w:rPr>
                <w:sz w:val="10"/>
                <w:szCs w:val="10"/>
              </w:rPr>
            </w:pPr>
          </w:p>
        </w:tc>
        <w:tc>
          <w:tcPr>
            <w:tcW w:w="4056" w:type="dxa"/>
            <w:tcBorders>
              <w:top w:val="single" w:sz="4" w:space="0" w:color="auto"/>
              <w:left w:val="single" w:sz="4" w:space="0" w:color="auto"/>
            </w:tcBorders>
            <w:shd w:val="clear" w:color="auto" w:fill="FFFFFF"/>
            <w:vAlign w:val="bottom"/>
          </w:tcPr>
          <w:p w14:paraId="2DCE655E" w14:textId="77777777" w:rsidR="00862615" w:rsidRDefault="00F30BD2">
            <w:pPr>
              <w:pStyle w:val="Jin0"/>
              <w:framePr w:w="9696" w:h="5554" w:wrap="none" w:hAnchor="page" w:x="1079" w:y="1"/>
              <w:shd w:val="clear" w:color="auto" w:fill="auto"/>
              <w:spacing w:line="240" w:lineRule="auto"/>
            </w:pPr>
            <w:proofErr w:type="spellStart"/>
            <w:r>
              <w:rPr>
                <w:i/>
                <w:iCs/>
              </w:rPr>
              <w:t>celů</w:t>
            </w:r>
            <w:proofErr w:type="spellEnd"/>
            <w:r>
              <w:rPr>
                <w:i/>
                <w:iCs/>
              </w:rPr>
              <w:t xml:space="preserve"> úsek šířky 0.75 m: 0,75*2*360=540,000 [A]</w:t>
            </w:r>
          </w:p>
          <w:p w14:paraId="6213918D" w14:textId="77777777" w:rsidR="00862615" w:rsidRDefault="00F30BD2">
            <w:pPr>
              <w:pStyle w:val="Jin0"/>
              <w:framePr w:w="9696" w:h="5554" w:wrap="none" w:hAnchor="page" w:x="1079" w:y="1"/>
              <w:shd w:val="clear" w:color="auto" w:fill="auto"/>
              <w:spacing w:line="240" w:lineRule="auto"/>
            </w:pPr>
            <w:r>
              <w:rPr>
                <w:i/>
                <w:iCs/>
              </w:rPr>
              <w:t>rozšíření v místě svodidel na 1.5m: 0,75*154,5=115,875 [B]</w:t>
            </w:r>
          </w:p>
          <w:p w14:paraId="23C3B63A" w14:textId="77777777" w:rsidR="00862615" w:rsidRDefault="00F30BD2">
            <w:pPr>
              <w:pStyle w:val="Jin0"/>
              <w:framePr w:w="9696" w:h="5554" w:wrap="none" w:hAnchor="page" w:x="1079" w:y="1"/>
              <w:shd w:val="clear" w:color="auto" w:fill="auto"/>
              <w:spacing w:line="240" w:lineRule="auto"/>
            </w:pPr>
            <w:r>
              <w:rPr>
                <w:i/>
                <w:iCs/>
              </w:rPr>
              <w:t>sjezdy: 10=10,000 [C]</w:t>
            </w:r>
          </w:p>
          <w:p w14:paraId="2632870B" w14:textId="77777777" w:rsidR="00862615" w:rsidRDefault="00F30BD2">
            <w:pPr>
              <w:pStyle w:val="Jin0"/>
              <w:framePr w:w="9696" w:h="5554" w:wrap="none" w:hAnchor="page" w:x="1079" w:y="1"/>
              <w:shd w:val="clear" w:color="auto" w:fill="auto"/>
              <w:spacing w:line="240" w:lineRule="auto"/>
            </w:pPr>
            <w:r>
              <w:rPr>
                <w:i/>
                <w:iCs/>
              </w:rPr>
              <w:t>odečtení mostu: -0,75*(19,5+20,15)=-29,738 [D]</w:t>
            </w:r>
          </w:p>
          <w:p w14:paraId="7B737EC5" w14:textId="77777777" w:rsidR="00862615" w:rsidRDefault="00F30BD2">
            <w:pPr>
              <w:pStyle w:val="Jin0"/>
              <w:framePr w:w="9696" w:h="5554" w:wrap="none" w:hAnchor="page" w:x="1079" w:y="1"/>
              <w:shd w:val="clear" w:color="auto" w:fill="auto"/>
              <w:spacing w:line="240" w:lineRule="auto"/>
            </w:pPr>
            <w:r>
              <w:rPr>
                <w:i/>
                <w:iCs/>
              </w:rPr>
              <w:t>Celkem: A+B+C+D=636,137 [E]</w:t>
            </w:r>
          </w:p>
        </w:tc>
        <w:tc>
          <w:tcPr>
            <w:tcW w:w="3562" w:type="dxa"/>
            <w:vMerge w:val="restart"/>
            <w:tcBorders>
              <w:left w:val="single" w:sz="4" w:space="0" w:color="auto"/>
            </w:tcBorders>
            <w:shd w:val="clear" w:color="auto" w:fill="FFFFFF"/>
          </w:tcPr>
          <w:p w14:paraId="18D33A3D" w14:textId="77777777" w:rsidR="00862615" w:rsidRDefault="00862615">
            <w:pPr>
              <w:framePr w:w="9696" w:h="5554" w:wrap="none" w:hAnchor="page" w:x="1079" w:y="1"/>
              <w:rPr>
                <w:sz w:val="10"/>
                <w:szCs w:val="10"/>
              </w:rPr>
            </w:pPr>
          </w:p>
        </w:tc>
      </w:tr>
      <w:tr w:rsidR="00862615" w14:paraId="4274B37F" w14:textId="77777777">
        <w:tblPrEx>
          <w:tblCellMar>
            <w:top w:w="0" w:type="dxa"/>
            <w:bottom w:w="0" w:type="dxa"/>
          </w:tblCellMar>
        </w:tblPrEx>
        <w:trPr>
          <w:trHeight w:hRule="exact" w:val="389"/>
        </w:trPr>
        <w:tc>
          <w:tcPr>
            <w:tcW w:w="2078" w:type="dxa"/>
            <w:vMerge/>
            <w:shd w:val="clear" w:color="auto" w:fill="FFFFFF"/>
          </w:tcPr>
          <w:p w14:paraId="674C9101" w14:textId="77777777" w:rsidR="00862615" w:rsidRDefault="00862615">
            <w:pPr>
              <w:framePr w:w="9696" w:h="5554" w:wrap="none" w:hAnchor="page" w:x="1079" w:y="1"/>
            </w:pPr>
          </w:p>
        </w:tc>
        <w:tc>
          <w:tcPr>
            <w:tcW w:w="4056" w:type="dxa"/>
            <w:tcBorders>
              <w:top w:val="single" w:sz="4" w:space="0" w:color="auto"/>
              <w:left w:val="single" w:sz="4" w:space="0" w:color="auto"/>
            </w:tcBorders>
            <w:shd w:val="clear" w:color="auto" w:fill="FFFFFF"/>
            <w:vAlign w:val="bottom"/>
          </w:tcPr>
          <w:p w14:paraId="7F63B8E3" w14:textId="77777777" w:rsidR="00862615" w:rsidRDefault="00F30BD2">
            <w:pPr>
              <w:pStyle w:val="Jin0"/>
              <w:framePr w:w="9696" w:h="5554" w:wrap="none" w:hAnchor="page" w:x="1079" w:y="1"/>
              <w:numPr>
                <w:ilvl w:val="0"/>
                <w:numId w:val="41"/>
              </w:numPr>
              <w:shd w:val="clear" w:color="auto" w:fill="auto"/>
              <w:tabs>
                <w:tab w:val="left" w:pos="67"/>
              </w:tabs>
              <w:spacing w:line="240" w:lineRule="auto"/>
            </w:pPr>
            <w:r>
              <w:t xml:space="preserve">dodání kameniva předepsané kvality a </w:t>
            </w:r>
            <w:r>
              <w:t>zrnitosti</w:t>
            </w:r>
          </w:p>
          <w:p w14:paraId="2FB8E164" w14:textId="77777777" w:rsidR="00862615" w:rsidRDefault="00F30BD2">
            <w:pPr>
              <w:pStyle w:val="Jin0"/>
              <w:framePr w:w="9696" w:h="5554" w:wrap="none" w:hAnchor="page" w:x="1079" w:y="1"/>
              <w:numPr>
                <w:ilvl w:val="0"/>
                <w:numId w:val="41"/>
              </w:numPr>
              <w:shd w:val="clear" w:color="auto" w:fill="auto"/>
              <w:tabs>
                <w:tab w:val="left" w:pos="67"/>
              </w:tabs>
              <w:spacing w:line="240" w:lineRule="auto"/>
            </w:pPr>
            <w:r>
              <w:t>rozprostření a zhutnění vrstvy v předepsané tloušťce</w:t>
            </w:r>
          </w:p>
          <w:p w14:paraId="62AB75CB" w14:textId="77777777" w:rsidR="00862615" w:rsidRDefault="00F30BD2">
            <w:pPr>
              <w:pStyle w:val="Jin0"/>
              <w:framePr w:w="9696" w:h="5554" w:wrap="none" w:hAnchor="page" w:x="1079" w:y="1"/>
              <w:numPr>
                <w:ilvl w:val="0"/>
                <w:numId w:val="41"/>
              </w:numPr>
              <w:shd w:val="clear" w:color="auto" w:fill="auto"/>
              <w:tabs>
                <w:tab w:val="left" w:pos="62"/>
              </w:tabs>
              <w:spacing w:line="240" w:lineRule="auto"/>
            </w:pPr>
            <w:r>
              <w:t>zřízení vrstvy bez rozlišení šířky, pokládání vrstvy po etapách</w:t>
            </w:r>
          </w:p>
        </w:tc>
        <w:tc>
          <w:tcPr>
            <w:tcW w:w="3562" w:type="dxa"/>
            <w:vMerge/>
            <w:tcBorders>
              <w:left w:val="single" w:sz="4" w:space="0" w:color="auto"/>
            </w:tcBorders>
            <w:shd w:val="clear" w:color="auto" w:fill="FFFFFF"/>
          </w:tcPr>
          <w:p w14:paraId="66D2DCFD" w14:textId="77777777" w:rsidR="00862615" w:rsidRDefault="00862615">
            <w:pPr>
              <w:framePr w:w="9696" w:h="5554" w:wrap="none" w:hAnchor="page" w:x="1079" w:y="1"/>
            </w:pPr>
          </w:p>
        </w:tc>
      </w:tr>
      <w:tr w:rsidR="00862615" w14:paraId="77B81AE5" w14:textId="77777777">
        <w:tblPrEx>
          <w:tblCellMar>
            <w:top w:w="0" w:type="dxa"/>
            <w:bottom w:w="0" w:type="dxa"/>
          </w:tblCellMar>
        </w:tblPrEx>
        <w:trPr>
          <w:trHeight w:hRule="exact" w:val="130"/>
        </w:trPr>
        <w:tc>
          <w:tcPr>
            <w:tcW w:w="2078" w:type="dxa"/>
            <w:tcBorders>
              <w:top w:val="single" w:sz="4" w:space="0" w:color="auto"/>
            </w:tcBorders>
            <w:shd w:val="clear" w:color="auto" w:fill="FFFFFF"/>
          </w:tcPr>
          <w:p w14:paraId="1216E3F5" w14:textId="77777777" w:rsidR="00862615" w:rsidRDefault="00F30BD2">
            <w:pPr>
              <w:pStyle w:val="Jin0"/>
              <w:framePr w:w="9696" w:h="5554" w:wrap="none" w:hAnchor="page" w:x="1079" w:y="1"/>
              <w:shd w:val="clear" w:color="auto" w:fill="auto"/>
              <w:spacing w:line="240" w:lineRule="auto"/>
              <w:ind w:left="1140"/>
            </w:pPr>
            <w:r>
              <w:t>5722131</w:t>
            </w:r>
          </w:p>
        </w:tc>
        <w:tc>
          <w:tcPr>
            <w:tcW w:w="4056" w:type="dxa"/>
            <w:tcBorders>
              <w:top w:val="single" w:sz="4" w:space="0" w:color="auto"/>
              <w:left w:val="single" w:sz="4" w:space="0" w:color="auto"/>
            </w:tcBorders>
            <w:shd w:val="clear" w:color="auto" w:fill="FFFFFF"/>
          </w:tcPr>
          <w:p w14:paraId="1333F929" w14:textId="77777777" w:rsidR="00862615" w:rsidRDefault="00F30BD2">
            <w:pPr>
              <w:pStyle w:val="Jin0"/>
              <w:framePr w:w="9696" w:h="5554" w:wrap="none" w:hAnchor="page" w:x="1079" w:y="1"/>
              <w:shd w:val="clear" w:color="auto" w:fill="auto"/>
              <w:spacing w:line="240" w:lineRule="auto"/>
            </w:pPr>
            <w:r>
              <w:t>SPOJOVACÍ POSTŘIK Z EMULZE DO 0,5KG/M2</w:t>
            </w:r>
          </w:p>
        </w:tc>
        <w:tc>
          <w:tcPr>
            <w:tcW w:w="3562" w:type="dxa"/>
            <w:tcBorders>
              <w:top w:val="single" w:sz="4" w:space="0" w:color="auto"/>
              <w:left w:val="single" w:sz="4" w:space="0" w:color="auto"/>
            </w:tcBorders>
            <w:shd w:val="clear" w:color="auto" w:fill="FFFFFF"/>
          </w:tcPr>
          <w:p w14:paraId="4BEA547D" w14:textId="77777777" w:rsidR="00862615" w:rsidRDefault="00F30BD2">
            <w:pPr>
              <w:pStyle w:val="Jin0"/>
              <w:framePr w:w="9696" w:h="5554" w:wrap="none" w:hAnchor="page" w:x="1079" w:y="1"/>
              <w:shd w:val="clear" w:color="auto" w:fill="auto"/>
              <w:tabs>
                <w:tab w:val="left" w:pos="634"/>
                <w:tab w:val="left" w:pos="903"/>
                <w:tab w:val="left" w:pos="1590"/>
                <w:tab w:val="left" w:pos="2550"/>
              </w:tabs>
              <w:spacing w:line="240" w:lineRule="auto"/>
              <w:ind w:firstLine="260"/>
            </w:pPr>
            <w:r>
              <w:t>M2</w:t>
            </w:r>
            <w:r>
              <w:tab/>
              <w:t>|</w:t>
            </w:r>
            <w:r>
              <w:tab/>
              <w:t>2 147,688</w:t>
            </w:r>
            <w:r>
              <w:tab/>
              <w:t>|</w:t>
            </w:r>
            <w:r>
              <w:tab/>
              <w:t>|</w:t>
            </w:r>
          </w:p>
        </w:tc>
      </w:tr>
      <w:tr w:rsidR="00862615" w14:paraId="499F0DF0" w14:textId="77777777">
        <w:tblPrEx>
          <w:tblCellMar>
            <w:top w:w="0" w:type="dxa"/>
            <w:bottom w:w="0" w:type="dxa"/>
          </w:tblCellMar>
        </w:tblPrEx>
        <w:trPr>
          <w:trHeight w:hRule="exact" w:val="130"/>
        </w:trPr>
        <w:tc>
          <w:tcPr>
            <w:tcW w:w="2078" w:type="dxa"/>
            <w:vMerge w:val="restart"/>
            <w:tcBorders>
              <w:top w:val="single" w:sz="4" w:space="0" w:color="auto"/>
            </w:tcBorders>
            <w:shd w:val="clear" w:color="auto" w:fill="FFFFFF"/>
          </w:tcPr>
          <w:p w14:paraId="6CECBB13" w14:textId="77777777" w:rsidR="00862615" w:rsidRDefault="00862615">
            <w:pPr>
              <w:framePr w:w="9696" w:h="5554" w:wrap="none" w:hAnchor="page" w:x="1079" w:y="1"/>
              <w:rPr>
                <w:sz w:val="10"/>
                <w:szCs w:val="10"/>
              </w:rPr>
            </w:pPr>
          </w:p>
        </w:tc>
        <w:tc>
          <w:tcPr>
            <w:tcW w:w="4056" w:type="dxa"/>
            <w:tcBorders>
              <w:top w:val="single" w:sz="4" w:space="0" w:color="auto"/>
              <w:left w:val="single" w:sz="4" w:space="0" w:color="auto"/>
            </w:tcBorders>
            <w:shd w:val="clear" w:color="auto" w:fill="FFFFFF"/>
            <w:vAlign w:val="bottom"/>
          </w:tcPr>
          <w:p w14:paraId="50D1B9B8" w14:textId="77777777" w:rsidR="00862615" w:rsidRDefault="00F30BD2">
            <w:pPr>
              <w:pStyle w:val="Jin0"/>
              <w:framePr w:w="9696" w:h="5554" w:wrap="none" w:hAnchor="page" w:x="1079" w:y="1"/>
              <w:shd w:val="clear" w:color="auto" w:fill="auto"/>
              <w:spacing w:line="240" w:lineRule="auto"/>
              <w:jc w:val="both"/>
            </w:pPr>
            <w:r>
              <w:t>0,35 kg/m2</w:t>
            </w:r>
          </w:p>
        </w:tc>
        <w:tc>
          <w:tcPr>
            <w:tcW w:w="3562" w:type="dxa"/>
            <w:vMerge w:val="restart"/>
            <w:tcBorders>
              <w:top w:val="single" w:sz="4" w:space="0" w:color="auto"/>
              <w:left w:val="single" w:sz="4" w:space="0" w:color="auto"/>
            </w:tcBorders>
            <w:shd w:val="clear" w:color="auto" w:fill="FFFFFF"/>
          </w:tcPr>
          <w:p w14:paraId="18CE9E63" w14:textId="77777777" w:rsidR="00862615" w:rsidRDefault="00862615">
            <w:pPr>
              <w:framePr w:w="9696" w:h="5554" w:wrap="none" w:hAnchor="page" w:x="1079" w:y="1"/>
              <w:rPr>
                <w:sz w:val="10"/>
                <w:szCs w:val="10"/>
              </w:rPr>
            </w:pPr>
          </w:p>
        </w:tc>
      </w:tr>
      <w:tr w:rsidR="00862615" w14:paraId="75C2A821" w14:textId="77777777">
        <w:tblPrEx>
          <w:tblCellMar>
            <w:top w:w="0" w:type="dxa"/>
            <w:bottom w:w="0" w:type="dxa"/>
          </w:tblCellMar>
        </w:tblPrEx>
        <w:trPr>
          <w:trHeight w:hRule="exact" w:val="130"/>
        </w:trPr>
        <w:tc>
          <w:tcPr>
            <w:tcW w:w="2078" w:type="dxa"/>
            <w:vMerge/>
            <w:shd w:val="clear" w:color="auto" w:fill="FFFFFF"/>
          </w:tcPr>
          <w:p w14:paraId="75E67F16" w14:textId="77777777" w:rsidR="00862615" w:rsidRDefault="00862615">
            <w:pPr>
              <w:framePr w:w="9696" w:h="5554" w:wrap="none" w:hAnchor="page" w:x="1079" w:y="1"/>
            </w:pPr>
          </w:p>
        </w:tc>
        <w:tc>
          <w:tcPr>
            <w:tcW w:w="4056" w:type="dxa"/>
            <w:tcBorders>
              <w:top w:val="single" w:sz="4" w:space="0" w:color="auto"/>
              <w:left w:val="single" w:sz="4" w:space="0" w:color="auto"/>
            </w:tcBorders>
            <w:shd w:val="clear" w:color="auto" w:fill="FFFFFF"/>
            <w:vAlign w:val="bottom"/>
          </w:tcPr>
          <w:p w14:paraId="26A65319" w14:textId="77777777" w:rsidR="00862615" w:rsidRDefault="00F30BD2">
            <w:pPr>
              <w:pStyle w:val="Jin0"/>
              <w:framePr w:w="9696" w:h="5554" w:wrap="none" w:hAnchor="page" w:x="1079" w:y="1"/>
              <w:shd w:val="clear" w:color="auto" w:fill="auto"/>
              <w:spacing w:line="240" w:lineRule="auto"/>
            </w:pPr>
            <w:r>
              <w:rPr>
                <w:i/>
                <w:iCs/>
              </w:rPr>
              <w:t>na ložné vrstvě: 2147,688=2 147,688 [B]</w:t>
            </w:r>
          </w:p>
        </w:tc>
        <w:tc>
          <w:tcPr>
            <w:tcW w:w="3562" w:type="dxa"/>
            <w:vMerge/>
            <w:tcBorders>
              <w:left w:val="single" w:sz="4" w:space="0" w:color="auto"/>
            </w:tcBorders>
            <w:shd w:val="clear" w:color="auto" w:fill="FFFFFF"/>
          </w:tcPr>
          <w:p w14:paraId="55CEB355" w14:textId="77777777" w:rsidR="00862615" w:rsidRDefault="00862615">
            <w:pPr>
              <w:framePr w:w="9696" w:h="5554" w:wrap="none" w:hAnchor="page" w:x="1079" w:y="1"/>
            </w:pPr>
          </w:p>
        </w:tc>
      </w:tr>
      <w:tr w:rsidR="00862615" w14:paraId="6F81CC75" w14:textId="77777777">
        <w:tblPrEx>
          <w:tblCellMar>
            <w:top w:w="0" w:type="dxa"/>
            <w:bottom w:w="0" w:type="dxa"/>
          </w:tblCellMar>
        </w:tblPrEx>
        <w:trPr>
          <w:trHeight w:hRule="exact" w:val="514"/>
        </w:trPr>
        <w:tc>
          <w:tcPr>
            <w:tcW w:w="2078" w:type="dxa"/>
            <w:vMerge/>
            <w:shd w:val="clear" w:color="auto" w:fill="FFFFFF"/>
          </w:tcPr>
          <w:p w14:paraId="47B8FB8A" w14:textId="77777777" w:rsidR="00862615" w:rsidRDefault="00862615">
            <w:pPr>
              <w:framePr w:w="9696" w:h="5554" w:wrap="none" w:hAnchor="page" w:x="1079" w:y="1"/>
            </w:pPr>
          </w:p>
        </w:tc>
        <w:tc>
          <w:tcPr>
            <w:tcW w:w="4056" w:type="dxa"/>
            <w:tcBorders>
              <w:top w:val="single" w:sz="4" w:space="0" w:color="auto"/>
              <w:left w:val="single" w:sz="4" w:space="0" w:color="auto"/>
            </w:tcBorders>
            <w:shd w:val="clear" w:color="auto" w:fill="FFFFFF"/>
            <w:vAlign w:val="bottom"/>
          </w:tcPr>
          <w:p w14:paraId="1E96B939" w14:textId="77777777" w:rsidR="00862615" w:rsidRDefault="00F30BD2">
            <w:pPr>
              <w:pStyle w:val="Jin0"/>
              <w:framePr w:w="9696" w:h="5554" w:wrap="none" w:hAnchor="page" w:x="1079" w:y="1"/>
              <w:numPr>
                <w:ilvl w:val="0"/>
                <w:numId w:val="42"/>
              </w:numPr>
              <w:shd w:val="clear" w:color="auto" w:fill="auto"/>
              <w:tabs>
                <w:tab w:val="left" w:pos="67"/>
              </w:tabs>
              <w:spacing w:line="240" w:lineRule="auto"/>
            </w:pPr>
            <w:r>
              <w:t>dodání všech předepsaných materiálů pro postřiky v předepsaném množství</w:t>
            </w:r>
          </w:p>
          <w:p w14:paraId="174C7C40" w14:textId="77777777" w:rsidR="00862615" w:rsidRDefault="00F30BD2">
            <w:pPr>
              <w:pStyle w:val="Jin0"/>
              <w:framePr w:w="9696" w:h="5554" w:wrap="none" w:hAnchor="page" w:x="1079" w:y="1"/>
              <w:numPr>
                <w:ilvl w:val="0"/>
                <w:numId w:val="42"/>
              </w:numPr>
              <w:shd w:val="clear" w:color="auto" w:fill="auto"/>
              <w:tabs>
                <w:tab w:val="left" w:pos="67"/>
              </w:tabs>
              <w:spacing w:line="240" w:lineRule="auto"/>
            </w:pPr>
            <w:r>
              <w:t>provedení dle předepsaného technologického předpisu</w:t>
            </w:r>
          </w:p>
          <w:p w14:paraId="6C477418" w14:textId="77777777" w:rsidR="00862615" w:rsidRDefault="00F30BD2">
            <w:pPr>
              <w:pStyle w:val="Jin0"/>
              <w:framePr w:w="9696" w:h="5554" w:wrap="none" w:hAnchor="page" w:x="1079" w:y="1"/>
              <w:numPr>
                <w:ilvl w:val="0"/>
                <w:numId w:val="42"/>
              </w:numPr>
              <w:shd w:val="clear" w:color="auto" w:fill="auto"/>
              <w:tabs>
                <w:tab w:val="left" w:pos="62"/>
              </w:tabs>
              <w:spacing w:line="240" w:lineRule="auto"/>
            </w:pPr>
            <w:r>
              <w:t>zřízení vrstvy bez rozlišení šířky, pokládání vrstvy po etapách</w:t>
            </w:r>
          </w:p>
          <w:p w14:paraId="0C3DBC8D" w14:textId="77777777" w:rsidR="00862615" w:rsidRDefault="00F30BD2">
            <w:pPr>
              <w:pStyle w:val="Jin0"/>
              <w:framePr w:w="9696" w:h="5554" w:wrap="none" w:hAnchor="page" w:x="1079" w:y="1"/>
              <w:numPr>
                <w:ilvl w:val="0"/>
                <w:numId w:val="42"/>
              </w:numPr>
              <w:shd w:val="clear" w:color="auto" w:fill="auto"/>
              <w:tabs>
                <w:tab w:val="left" w:pos="67"/>
              </w:tabs>
              <w:spacing w:line="240" w:lineRule="auto"/>
            </w:pPr>
            <w:r>
              <w:t>úpravu napojení, ukončení</w:t>
            </w:r>
          </w:p>
        </w:tc>
        <w:tc>
          <w:tcPr>
            <w:tcW w:w="3562" w:type="dxa"/>
            <w:vMerge/>
            <w:tcBorders>
              <w:left w:val="single" w:sz="4" w:space="0" w:color="auto"/>
            </w:tcBorders>
            <w:shd w:val="clear" w:color="auto" w:fill="FFFFFF"/>
          </w:tcPr>
          <w:p w14:paraId="37771C34" w14:textId="77777777" w:rsidR="00862615" w:rsidRDefault="00862615">
            <w:pPr>
              <w:framePr w:w="9696" w:h="5554" w:wrap="none" w:hAnchor="page" w:x="1079" w:y="1"/>
            </w:pPr>
          </w:p>
        </w:tc>
      </w:tr>
      <w:tr w:rsidR="00862615" w14:paraId="55A16A39" w14:textId="77777777">
        <w:tblPrEx>
          <w:tblCellMar>
            <w:top w:w="0" w:type="dxa"/>
            <w:bottom w:w="0" w:type="dxa"/>
          </w:tblCellMar>
        </w:tblPrEx>
        <w:trPr>
          <w:trHeight w:hRule="exact" w:val="130"/>
        </w:trPr>
        <w:tc>
          <w:tcPr>
            <w:tcW w:w="2078" w:type="dxa"/>
            <w:tcBorders>
              <w:top w:val="single" w:sz="4" w:space="0" w:color="auto"/>
            </w:tcBorders>
            <w:shd w:val="clear" w:color="auto" w:fill="FFFFFF"/>
          </w:tcPr>
          <w:p w14:paraId="618D8EFA" w14:textId="77777777" w:rsidR="00862615" w:rsidRDefault="00F30BD2">
            <w:pPr>
              <w:pStyle w:val="Jin0"/>
              <w:framePr w:w="9696" w:h="5554" w:wrap="none" w:hAnchor="page" w:x="1079" w:y="1"/>
              <w:shd w:val="clear" w:color="auto" w:fill="auto"/>
              <w:tabs>
                <w:tab w:val="left" w:pos="595"/>
              </w:tabs>
              <w:spacing w:line="240" w:lineRule="auto"/>
              <w:jc w:val="center"/>
            </w:pPr>
            <w:r>
              <w:t>20</w:t>
            </w:r>
            <w:r>
              <w:tab/>
              <w:t>574A34I</w:t>
            </w:r>
          </w:p>
        </w:tc>
        <w:tc>
          <w:tcPr>
            <w:tcW w:w="4056" w:type="dxa"/>
            <w:tcBorders>
              <w:top w:val="single" w:sz="4" w:space="0" w:color="auto"/>
              <w:left w:val="single" w:sz="4" w:space="0" w:color="auto"/>
            </w:tcBorders>
            <w:shd w:val="clear" w:color="auto" w:fill="FFFFFF"/>
          </w:tcPr>
          <w:p w14:paraId="0EB2EB02" w14:textId="77777777" w:rsidR="00862615" w:rsidRDefault="00F30BD2">
            <w:pPr>
              <w:pStyle w:val="Jin0"/>
              <w:framePr w:w="9696" w:h="5554" w:wrap="none" w:hAnchor="page" w:x="1079" w:y="1"/>
              <w:shd w:val="clear" w:color="auto" w:fill="auto"/>
              <w:spacing w:line="240" w:lineRule="auto"/>
            </w:pPr>
            <w:r>
              <w:t xml:space="preserve">ASFALTOVÝ BETON PRO </w:t>
            </w:r>
            <w:r>
              <w:t>OBRUSNÉ VRSTVY ACO 11+, 11S TL. 40MM</w:t>
            </w:r>
          </w:p>
        </w:tc>
        <w:tc>
          <w:tcPr>
            <w:tcW w:w="3562" w:type="dxa"/>
            <w:tcBorders>
              <w:top w:val="single" w:sz="4" w:space="0" w:color="auto"/>
              <w:left w:val="single" w:sz="4" w:space="0" w:color="auto"/>
            </w:tcBorders>
            <w:shd w:val="clear" w:color="auto" w:fill="FFFFFF"/>
          </w:tcPr>
          <w:p w14:paraId="00EE6B92" w14:textId="77777777" w:rsidR="00862615" w:rsidRDefault="00F30BD2">
            <w:pPr>
              <w:pStyle w:val="Jin0"/>
              <w:framePr w:w="9696" w:h="5554" w:wrap="none" w:hAnchor="page" w:x="1079" w:y="1"/>
              <w:shd w:val="clear" w:color="auto" w:fill="auto"/>
              <w:tabs>
                <w:tab w:val="left" w:pos="634"/>
                <w:tab w:val="left" w:pos="903"/>
                <w:tab w:val="left" w:pos="1590"/>
                <w:tab w:val="left" w:pos="2550"/>
              </w:tabs>
              <w:spacing w:line="240" w:lineRule="auto"/>
              <w:ind w:firstLine="260"/>
            </w:pPr>
            <w:r>
              <w:t>M2</w:t>
            </w:r>
            <w:r>
              <w:tab/>
              <w:t>|</w:t>
            </w:r>
            <w:r>
              <w:tab/>
              <w:t>2 112,480</w:t>
            </w:r>
            <w:r>
              <w:tab/>
              <w:t>|</w:t>
            </w:r>
            <w:r>
              <w:tab/>
              <w:t>|</w:t>
            </w:r>
          </w:p>
        </w:tc>
      </w:tr>
      <w:tr w:rsidR="00862615" w14:paraId="434AB0FB" w14:textId="77777777">
        <w:tblPrEx>
          <w:tblCellMar>
            <w:top w:w="0" w:type="dxa"/>
            <w:bottom w:w="0" w:type="dxa"/>
          </w:tblCellMar>
        </w:tblPrEx>
        <w:trPr>
          <w:trHeight w:hRule="exact" w:val="130"/>
        </w:trPr>
        <w:tc>
          <w:tcPr>
            <w:tcW w:w="2078" w:type="dxa"/>
            <w:vMerge w:val="restart"/>
            <w:tcBorders>
              <w:top w:val="single" w:sz="4" w:space="0" w:color="auto"/>
            </w:tcBorders>
            <w:shd w:val="clear" w:color="auto" w:fill="FFFFFF"/>
          </w:tcPr>
          <w:p w14:paraId="2C74F0AA" w14:textId="77777777" w:rsidR="00862615" w:rsidRDefault="00862615">
            <w:pPr>
              <w:framePr w:w="9696" w:h="5554" w:wrap="none" w:hAnchor="page" w:x="1079" w:y="1"/>
              <w:rPr>
                <w:sz w:val="10"/>
                <w:szCs w:val="10"/>
              </w:rPr>
            </w:pPr>
          </w:p>
        </w:tc>
        <w:tc>
          <w:tcPr>
            <w:tcW w:w="4056" w:type="dxa"/>
            <w:tcBorders>
              <w:top w:val="single" w:sz="4" w:space="0" w:color="auto"/>
              <w:left w:val="single" w:sz="4" w:space="0" w:color="auto"/>
            </w:tcBorders>
            <w:shd w:val="clear" w:color="auto" w:fill="FFFFFF"/>
            <w:vAlign w:val="bottom"/>
          </w:tcPr>
          <w:p w14:paraId="1D41748A" w14:textId="77777777" w:rsidR="00862615" w:rsidRDefault="00F30BD2">
            <w:pPr>
              <w:pStyle w:val="Jin0"/>
              <w:framePr w:w="9696" w:h="5554" w:wrap="none" w:hAnchor="page" w:x="1079" w:y="1"/>
              <w:shd w:val="clear" w:color="auto" w:fill="auto"/>
              <w:spacing w:line="240" w:lineRule="auto"/>
            </w:pPr>
            <w:r>
              <w:t xml:space="preserve">obrusná vrstva ACO11+ </w:t>
            </w:r>
            <w:proofErr w:type="spellStart"/>
            <w:r>
              <w:t>tl</w:t>
            </w:r>
            <w:proofErr w:type="spellEnd"/>
            <w:r>
              <w:t>. 40 mm</w:t>
            </w:r>
          </w:p>
        </w:tc>
        <w:tc>
          <w:tcPr>
            <w:tcW w:w="3562" w:type="dxa"/>
            <w:vMerge w:val="restart"/>
            <w:tcBorders>
              <w:top w:val="single" w:sz="4" w:space="0" w:color="auto"/>
              <w:left w:val="single" w:sz="4" w:space="0" w:color="auto"/>
            </w:tcBorders>
            <w:shd w:val="clear" w:color="auto" w:fill="FFFFFF"/>
          </w:tcPr>
          <w:p w14:paraId="7320903F" w14:textId="77777777" w:rsidR="00862615" w:rsidRDefault="00862615">
            <w:pPr>
              <w:framePr w:w="9696" w:h="5554" w:wrap="none" w:hAnchor="page" w:x="1079" w:y="1"/>
              <w:rPr>
                <w:sz w:val="10"/>
                <w:szCs w:val="10"/>
              </w:rPr>
            </w:pPr>
          </w:p>
        </w:tc>
      </w:tr>
      <w:tr w:rsidR="00862615" w14:paraId="69575324" w14:textId="77777777">
        <w:tblPrEx>
          <w:tblCellMar>
            <w:top w:w="0" w:type="dxa"/>
            <w:bottom w:w="0" w:type="dxa"/>
          </w:tblCellMar>
        </w:tblPrEx>
        <w:trPr>
          <w:trHeight w:hRule="exact" w:val="130"/>
        </w:trPr>
        <w:tc>
          <w:tcPr>
            <w:tcW w:w="2078" w:type="dxa"/>
            <w:vMerge/>
            <w:shd w:val="clear" w:color="auto" w:fill="FFFFFF"/>
          </w:tcPr>
          <w:p w14:paraId="23745CD6" w14:textId="77777777" w:rsidR="00862615" w:rsidRDefault="00862615">
            <w:pPr>
              <w:framePr w:w="9696" w:h="5554" w:wrap="none" w:hAnchor="page" w:x="1079" w:y="1"/>
            </w:pPr>
          </w:p>
        </w:tc>
        <w:tc>
          <w:tcPr>
            <w:tcW w:w="4056" w:type="dxa"/>
            <w:tcBorders>
              <w:top w:val="single" w:sz="4" w:space="0" w:color="auto"/>
              <w:left w:val="single" w:sz="4" w:space="0" w:color="auto"/>
            </w:tcBorders>
            <w:shd w:val="clear" w:color="auto" w:fill="FFFFFF"/>
            <w:vAlign w:val="bottom"/>
          </w:tcPr>
          <w:p w14:paraId="421A3471" w14:textId="77777777" w:rsidR="00862615" w:rsidRDefault="00F30BD2">
            <w:pPr>
              <w:pStyle w:val="Jin0"/>
              <w:framePr w:w="9696" w:h="5554" w:wrap="none" w:hAnchor="page" w:x="1079" w:y="1"/>
              <w:shd w:val="clear" w:color="auto" w:fill="auto"/>
              <w:spacing w:line="240" w:lineRule="auto"/>
            </w:pPr>
            <w:r>
              <w:rPr>
                <w:i/>
                <w:iCs/>
              </w:rPr>
              <w:t>6*360-6*7,92=2 112,480 [A]</w:t>
            </w:r>
          </w:p>
        </w:tc>
        <w:tc>
          <w:tcPr>
            <w:tcW w:w="3562" w:type="dxa"/>
            <w:vMerge/>
            <w:tcBorders>
              <w:left w:val="single" w:sz="4" w:space="0" w:color="auto"/>
            </w:tcBorders>
            <w:shd w:val="clear" w:color="auto" w:fill="FFFFFF"/>
          </w:tcPr>
          <w:p w14:paraId="025A9D75" w14:textId="77777777" w:rsidR="00862615" w:rsidRDefault="00862615">
            <w:pPr>
              <w:framePr w:w="9696" w:h="5554" w:wrap="none" w:hAnchor="page" w:x="1079" w:y="1"/>
            </w:pPr>
          </w:p>
        </w:tc>
      </w:tr>
      <w:tr w:rsidR="00862615" w14:paraId="758D7114" w14:textId="77777777">
        <w:tblPrEx>
          <w:tblCellMar>
            <w:top w:w="0" w:type="dxa"/>
            <w:bottom w:w="0" w:type="dxa"/>
          </w:tblCellMar>
        </w:tblPrEx>
        <w:trPr>
          <w:trHeight w:hRule="exact" w:val="1411"/>
        </w:trPr>
        <w:tc>
          <w:tcPr>
            <w:tcW w:w="2078" w:type="dxa"/>
            <w:vMerge/>
            <w:shd w:val="clear" w:color="auto" w:fill="FFFFFF"/>
          </w:tcPr>
          <w:p w14:paraId="561D6A6A" w14:textId="77777777" w:rsidR="00862615" w:rsidRDefault="00862615">
            <w:pPr>
              <w:framePr w:w="9696" w:h="5554" w:wrap="none" w:hAnchor="page" w:x="1079" w:y="1"/>
            </w:pPr>
          </w:p>
        </w:tc>
        <w:tc>
          <w:tcPr>
            <w:tcW w:w="4056" w:type="dxa"/>
            <w:tcBorders>
              <w:top w:val="single" w:sz="4" w:space="0" w:color="auto"/>
              <w:left w:val="single" w:sz="4" w:space="0" w:color="auto"/>
            </w:tcBorders>
            <w:shd w:val="clear" w:color="auto" w:fill="FFFFFF"/>
            <w:vAlign w:val="bottom"/>
          </w:tcPr>
          <w:p w14:paraId="41884949" w14:textId="77777777" w:rsidR="00862615" w:rsidRDefault="00F30BD2">
            <w:pPr>
              <w:pStyle w:val="Jin0"/>
              <w:framePr w:w="9696" w:h="5554" w:wrap="none" w:hAnchor="page" w:x="1079" w:y="1"/>
              <w:numPr>
                <w:ilvl w:val="0"/>
                <w:numId w:val="43"/>
              </w:numPr>
              <w:shd w:val="clear" w:color="auto" w:fill="auto"/>
              <w:tabs>
                <w:tab w:val="left" w:pos="67"/>
              </w:tabs>
            </w:pPr>
            <w:r>
              <w:t>dodání směsi v požadované kvalitě</w:t>
            </w:r>
          </w:p>
          <w:p w14:paraId="24705B20" w14:textId="77777777" w:rsidR="00862615" w:rsidRDefault="00F30BD2">
            <w:pPr>
              <w:pStyle w:val="Jin0"/>
              <w:framePr w:w="9696" w:h="5554" w:wrap="none" w:hAnchor="page" w:x="1079" w:y="1"/>
              <w:numPr>
                <w:ilvl w:val="0"/>
                <w:numId w:val="43"/>
              </w:numPr>
              <w:shd w:val="clear" w:color="auto" w:fill="auto"/>
              <w:tabs>
                <w:tab w:val="left" w:pos="67"/>
              </w:tabs>
            </w:pPr>
            <w:r>
              <w:t>očištění podkladu</w:t>
            </w:r>
          </w:p>
          <w:p w14:paraId="056499CB" w14:textId="77777777" w:rsidR="00862615" w:rsidRDefault="00F30BD2">
            <w:pPr>
              <w:pStyle w:val="Jin0"/>
              <w:framePr w:w="9696" w:h="5554" w:wrap="none" w:hAnchor="page" w:x="1079" w:y="1"/>
              <w:numPr>
                <w:ilvl w:val="0"/>
                <w:numId w:val="43"/>
              </w:numPr>
              <w:shd w:val="clear" w:color="auto" w:fill="auto"/>
              <w:tabs>
                <w:tab w:val="left" w:pos="67"/>
              </w:tabs>
            </w:pPr>
            <w:r>
              <w:t xml:space="preserve">uložení směsi dle předepsaného technologického předpisu, zhutnění vrstvy v </w:t>
            </w:r>
            <w:r>
              <w:t>předepsané tloušťce</w:t>
            </w:r>
          </w:p>
          <w:p w14:paraId="7F6CB8F0" w14:textId="77777777" w:rsidR="00862615" w:rsidRDefault="00F30BD2">
            <w:pPr>
              <w:pStyle w:val="Jin0"/>
              <w:framePr w:w="9696" w:h="5554" w:wrap="none" w:hAnchor="page" w:x="1079" w:y="1"/>
              <w:numPr>
                <w:ilvl w:val="0"/>
                <w:numId w:val="43"/>
              </w:numPr>
              <w:shd w:val="clear" w:color="auto" w:fill="auto"/>
              <w:tabs>
                <w:tab w:val="left" w:pos="62"/>
              </w:tabs>
            </w:pPr>
            <w:r>
              <w:t xml:space="preserve">zřízení vrstvy bez rozlišení šířky, pokládání vrstvy po etapách, včetně pracovních </w:t>
            </w:r>
            <w:proofErr w:type="spellStart"/>
            <w:r>
              <w:t>spar</w:t>
            </w:r>
            <w:proofErr w:type="spellEnd"/>
            <w:r>
              <w:t xml:space="preserve"> a spojů</w:t>
            </w:r>
          </w:p>
          <w:p w14:paraId="08FFD83C" w14:textId="77777777" w:rsidR="00862615" w:rsidRDefault="00F30BD2">
            <w:pPr>
              <w:pStyle w:val="Jin0"/>
              <w:framePr w:w="9696" w:h="5554" w:wrap="none" w:hAnchor="page" w:x="1079" w:y="1"/>
              <w:numPr>
                <w:ilvl w:val="0"/>
                <w:numId w:val="43"/>
              </w:numPr>
              <w:shd w:val="clear" w:color="auto" w:fill="auto"/>
              <w:tabs>
                <w:tab w:val="left" w:pos="67"/>
              </w:tabs>
            </w:pPr>
            <w:r>
              <w:t>úpravu napojení, ukončení podél obrubníků, dilatačních zařízení, odvodňovacích proužků, odvodňovačů, vpustí, šachet a pod.</w:t>
            </w:r>
          </w:p>
          <w:p w14:paraId="5A1731D0" w14:textId="77777777" w:rsidR="00862615" w:rsidRDefault="00F30BD2">
            <w:pPr>
              <w:pStyle w:val="Jin0"/>
              <w:framePr w:w="9696" w:h="5554" w:wrap="none" w:hAnchor="page" w:x="1079" w:y="1"/>
              <w:numPr>
                <w:ilvl w:val="0"/>
                <w:numId w:val="43"/>
              </w:numPr>
              <w:shd w:val="clear" w:color="auto" w:fill="auto"/>
              <w:tabs>
                <w:tab w:val="left" w:pos="67"/>
              </w:tabs>
            </w:pPr>
            <w:r>
              <w:t>nezahrnuje postřiky, nátěry</w:t>
            </w:r>
          </w:p>
          <w:p w14:paraId="46DEE55C" w14:textId="77777777" w:rsidR="00862615" w:rsidRDefault="00F30BD2">
            <w:pPr>
              <w:pStyle w:val="Jin0"/>
              <w:framePr w:w="9696" w:h="5554" w:wrap="none" w:hAnchor="page" w:x="1079" w:y="1"/>
              <w:numPr>
                <w:ilvl w:val="0"/>
                <w:numId w:val="43"/>
              </w:numPr>
              <w:shd w:val="clear" w:color="auto" w:fill="auto"/>
              <w:tabs>
                <w:tab w:val="left" w:pos="67"/>
              </w:tabs>
            </w:pPr>
            <w:r>
              <w:t>nezahrnuje těsnění podél obrubníků, dilatačních zařízení, odvodňovacích proužků, odvodňovačů, vpustí, šachet a pod.</w:t>
            </w:r>
          </w:p>
        </w:tc>
        <w:tc>
          <w:tcPr>
            <w:tcW w:w="3562" w:type="dxa"/>
            <w:vMerge/>
            <w:tcBorders>
              <w:left w:val="single" w:sz="4" w:space="0" w:color="auto"/>
            </w:tcBorders>
            <w:shd w:val="clear" w:color="auto" w:fill="FFFFFF"/>
          </w:tcPr>
          <w:p w14:paraId="7011CA5E" w14:textId="77777777" w:rsidR="00862615" w:rsidRDefault="00862615">
            <w:pPr>
              <w:framePr w:w="9696" w:h="5554" w:wrap="none" w:hAnchor="page" w:x="1079" w:y="1"/>
            </w:pPr>
          </w:p>
        </w:tc>
      </w:tr>
      <w:tr w:rsidR="00862615" w14:paraId="1E6D35AE" w14:textId="77777777">
        <w:tblPrEx>
          <w:tblCellMar>
            <w:top w:w="0" w:type="dxa"/>
            <w:bottom w:w="0" w:type="dxa"/>
          </w:tblCellMar>
        </w:tblPrEx>
        <w:trPr>
          <w:trHeight w:hRule="exact" w:val="130"/>
        </w:trPr>
        <w:tc>
          <w:tcPr>
            <w:tcW w:w="2078" w:type="dxa"/>
            <w:tcBorders>
              <w:top w:val="single" w:sz="4" w:space="0" w:color="auto"/>
            </w:tcBorders>
            <w:shd w:val="clear" w:color="auto" w:fill="FFFFFF"/>
            <w:vAlign w:val="bottom"/>
          </w:tcPr>
          <w:p w14:paraId="4E381310" w14:textId="77777777" w:rsidR="00862615" w:rsidRDefault="00F30BD2">
            <w:pPr>
              <w:pStyle w:val="Jin0"/>
              <w:framePr w:w="9696" w:h="5554" w:wrap="none" w:hAnchor="page" w:x="1079" w:y="1"/>
              <w:shd w:val="clear" w:color="auto" w:fill="auto"/>
              <w:tabs>
                <w:tab w:val="left" w:pos="590"/>
              </w:tabs>
              <w:spacing w:line="240" w:lineRule="auto"/>
              <w:jc w:val="center"/>
            </w:pPr>
            <w:r>
              <w:t>21</w:t>
            </w:r>
            <w:r>
              <w:tab/>
              <w:t>574C56I</w:t>
            </w:r>
          </w:p>
        </w:tc>
        <w:tc>
          <w:tcPr>
            <w:tcW w:w="4056" w:type="dxa"/>
            <w:tcBorders>
              <w:top w:val="single" w:sz="4" w:space="0" w:color="auto"/>
              <w:left w:val="single" w:sz="4" w:space="0" w:color="auto"/>
            </w:tcBorders>
            <w:shd w:val="clear" w:color="auto" w:fill="FFFFFF"/>
            <w:vAlign w:val="bottom"/>
          </w:tcPr>
          <w:p w14:paraId="58401DF5" w14:textId="77777777" w:rsidR="00862615" w:rsidRDefault="00F30BD2">
            <w:pPr>
              <w:pStyle w:val="Jin0"/>
              <w:framePr w:w="9696" w:h="5554" w:wrap="none" w:hAnchor="page" w:x="1079" w:y="1"/>
              <w:shd w:val="clear" w:color="auto" w:fill="auto"/>
              <w:spacing w:line="240" w:lineRule="auto"/>
            </w:pPr>
            <w:r>
              <w:t>ASFALTOVÝ BETON PRO LOŽNÍ VRSTVY ACL 16+, 16S TL. 60MM</w:t>
            </w:r>
          </w:p>
        </w:tc>
        <w:tc>
          <w:tcPr>
            <w:tcW w:w="3562" w:type="dxa"/>
            <w:tcBorders>
              <w:top w:val="single" w:sz="4" w:space="0" w:color="auto"/>
              <w:left w:val="single" w:sz="4" w:space="0" w:color="auto"/>
            </w:tcBorders>
            <w:shd w:val="clear" w:color="auto" w:fill="FFFFFF"/>
            <w:vAlign w:val="bottom"/>
          </w:tcPr>
          <w:p w14:paraId="2ECA3558" w14:textId="77777777" w:rsidR="00862615" w:rsidRDefault="00F30BD2">
            <w:pPr>
              <w:pStyle w:val="Jin0"/>
              <w:framePr w:w="9696" w:h="5554" w:wrap="none" w:hAnchor="page" w:x="1079" w:y="1"/>
              <w:shd w:val="clear" w:color="auto" w:fill="auto"/>
              <w:tabs>
                <w:tab w:val="left" w:pos="634"/>
                <w:tab w:val="left" w:pos="903"/>
                <w:tab w:val="left" w:pos="1590"/>
                <w:tab w:val="left" w:pos="2550"/>
              </w:tabs>
              <w:spacing w:line="240" w:lineRule="auto"/>
              <w:ind w:firstLine="260"/>
            </w:pPr>
            <w:r>
              <w:t>M2</w:t>
            </w:r>
            <w:r>
              <w:tab/>
              <w:t>|</w:t>
            </w:r>
            <w:r>
              <w:tab/>
              <w:t>2 147,688</w:t>
            </w:r>
            <w:r>
              <w:tab/>
              <w:t>|</w:t>
            </w:r>
            <w:r>
              <w:tab/>
              <w:t>|</w:t>
            </w:r>
          </w:p>
        </w:tc>
      </w:tr>
      <w:tr w:rsidR="00862615" w14:paraId="4CDA6CA3" w14:textId="77777777">
        <w:tblPrEx>
          <w:tblCellMar>
            <w:top w:w="0" w:type="dxa"/>
            <w:bottom w:w="0" w:type="dxa"/>
          </w:tblCellMar>
        </w:tblPrEx>
        <w:trPr>
          <w:trHeight w:hRule="exact" w:val="130"/>
        </w:trPr>
        <w:tc>
          <w:tcPr>
            <w:tcW w:w="2078" w:type="dxa"/>
            <w:vMerge w:val="restart"/>
            <w:tcBorders>
              <w:top w:val="single" w:sz="4" w:space="0" w:color="auto"/>
            </w:tcBorders>
            <w:shd w:val="clear" w:color="auto" w:fill="FFFFFF"/>
          </w:tcPr>
          <w:p w14:paraId="5EB11D57" w14:textId="77777777" w:rsidR="00862615" w:rsidRDefault="00862615">
            <w:pPr>
              <w:framePr w:w="9696" w:h="5554" w:wrap="none" w:hAnchor="page" w:x="1079" w:y="1"/>
              <w:rPr>
                <w:sz w:val="10"/>
                <w:szCs w:val="10"/>
              </w:rPr>
            </w:pPr>
          </w:p>
        </w:tc>
        <w:tc>
          <w:tcPr>
            <w:tcW w:w="4056" w:type="dxa"/>
            <w:tcBorders>
              <w:top w:val="single" w:sz="4" w:space="0" w:color="auto"/>
              <w:left w:val="single" w:sz="4" w:space="0" w:color="auto"/>
            </w:tcBorders>
            <w:shd w:val="clear" w:color="auto" w:fill="FFFFFF"/>
            <w:vAlign w:val="bottom"/>
          </w:tcPr>
          <w:p w14:paraId="4BBF773C" w14:textId="77777777" w:rsidR="00862615" w:rsidRDefault="00F30BD2">
            <w:pPr>
              <w:pStyle w:val="Jin0"/>
              <w:framePr w:w="9696" w:h="5554" w:wrap="none" w:hAnchor="page" w:x="1079" w:y="1"/>
              <w:shd w:val="clear" w:color="auto" w:fill="auto"/>
              <w:spacing w:line="240" w:lineRule="auto"/>
            </w:pPr>
            <w:r>
              <w:t xml:space="preserve">ložná vrstva </w:t>
            </w:r>
            <w:r>
              <w:t>ACL16+</w:t>
            </w:r>
          </w:p>
        </w:tc>
        <w:tc>
          <w:tcPr>
            <w:tcW w:w="3562" w:type="dxa"/>
            <w:vMerge w:val="restart"/>
            <w:tcBorders>
              <w:top w:val="single" w:sz="4" w:space="0" w:color="auto"/>
              <w:left w:val="single" w:sz="4" w:space="0" w:color="auto"/>
            </w:tcBorders>
            <w:shd w:val="clear" w:color="auto" w:fill="FFFFFF"/>
          </w:tcPr>
          <w:p w14:paraId="0B4E1077" w14:textId="77777777" w:rsidR="00862615" w:rsidRDefault="00862615">
            <w:pPr>
              <w:framePr w:w="9696" w:h="5554" w:wrap="none" w:hAnchor="page" w:x="1079" w:y="1"/>
              <w:rPr>
                <w:sz w:val="10"/>
                <w:szCs w:val="10"/>
              </w:rPr>
            </w:pPr>
          </w:p>
        </w:tc>
      </w:tr>
      <w:tr w:rsidR="00862615" w14:paraId="048A357F" w14:textId="77777777">
        <w:tblPrEx>
          <w:tblCellMar>
            <w:top w:w="0" w:type="dxa"/>
            <w:bottom w:w="0" w:type="dxa"/>
          </w:tblCellMar>
        </w:tblPrEx>
        <w:trPr>
          <w:trHeight w:hRule="exact" w:val="130"/>
        </w:trPr>
        <w:tc>
          <w:tcPr>
            <w:tcW w:w="2078" w:type="dxa"/>
            <w:vMerge/>
            <w:shd w:val="clear" w:color="auto" w:fill="FFFFFF"/>
          </w:tcPr>
          <w:p w14:paraId="72868706" w14:textId="77777777" w:rsidR="00862615" w:rsidRDefault="00862615">
            <w:pPr>
              <w:framePr w:w="9696" w:h="5554" w:wrap="none" w:hAnchor="page" w:x="1079" w:y="1"/>
            </w:pPr>
          </w:p>
        </w:tc>
        <w:tc>
          <w:tcPr>
            <w:tcW w:w="4056" w:type="dxa"/>
            <w:tcBorders>
              <w:top w:val="single" w:sz="4" w:space="0" w:color="auto"/>
              <w:left w:val="single" w:sz="4" w:space="0" w:color="auto"/>
            </w:tcBorders>
            <w:shd w:val="clear" w:color="auto" w:fill="FFFFFF"/>
            <w:vAlign w:val="bottom"/>
          </w:tcPr>
          <w:p w14:paraId="2DF6DAE8" w14:textId="77777777" w:rsidR="00862615" w:rsidRDefault="00F30BD2">
            <w:pPr>
              <w:pStyle w:val="Jin0"/>
              <w:framePr w:w="9696" w:h="5554" w:wrap="none" w:hAnchor="page" w:x="1079" w:y="1"/>
              <w:shd w:val="clear" w:color="auto" w:fill="auto"/>
              <w:spacing w:line="240" w:lineRule="auto"/>
            </w:pPr>
            <w:r>
              <w:rPr>
                <w:i/>
                <w:iCs/>
              </w:rPr>
              <w:t>6,1*360-6,1*7,92=2 147,688 [A]</w:t>
            </w:r>
          </w:p>
        </w:tc>
        <w:tc>
          <w:tcPr>
            <w:tcW w:w="3562" w:type="dxa"/>
            <w:vMerge/>
            <w:tcBorders>
              <w:left w:val="single" w:sz="4" w:space="0" w:color="auto"/>
            </w:tcBorders>
            <w:shd w:val="clear" w:color="auto" w:fill="FFFFFF"/>
          </w:tcPr>
          <w:p w14:paraId="7238B525" w14:textId="77777777" w:rsidR="00862615" w:rsidRDefault="00862615">
            <w:pPr>
              <w:framePr w:w="9696" w:h="5554" w:wrap="none" w:hAnchor="page" w:x="1079" w:y="1"/>
            </w:pPr>
          </w:p>
        </w:tc>
      </w:tr>
      <w:tr w:rsidR="00862615" w14:paraId="6BD29A91" w14:textId="77777777">
        <w:tblPrEx>
          <w:tblCellMar>
            <w:top w:w="0" w:type="dxa"/>
            <w:bottom w:w="0" w:type="dxa"/>
          </w:tblCellMar>
        </w:tblPrEx>
        <w:trPr>
          <w:trHeight w:hRule="exact" w:val="1426"/>
        </w:trPr>
        <w:tc>
          <w:tcPr>
            <w:tcW w:w="2078" w:type="dxa"/>
            <w:vMerge/>
            <w:shd w:val="clear" w:color="auto" w:fill="FFFFFF"/>
          </w:tcPr>
          <w:p w14:paraId="4532EFBA" w14:textId="77777777" w:rsidR="00862615" w:rsidRDefault="00862615">
            <w:pPr>
              <w:framePr w:w="9696" w:h="5554" w:wrap="none" w:hAnchor="page" w:x="1079" w:y="1"/>
            </w:pPr>
          </w:p>
        </w:tc>
        <w:tc>
          <w:tcPr>
            <w:tcW w:w="4056" w:type="dxa"/>
            <w:tcBorders>
              <w:top w:val="single" w:sz="4" w:space="0" w:color="auto"/>
              <w:left w:val="single" w:sz="4" w:space="0" w:color="auto"/>
              <w:bottom w:val="single" w:sz="4" w:space="0" w:color="auto"/>
            </w:tcBorders>
            <w:shd w:val="clear" w:color="auto" w:fill="FFFFFF"/>
            <w:vAlign w:val="bottom"/>
          </w:tcPr>
          <w:p w14:paraId="4E237AF3" w14:textId="77777777" w:rsidR="00862615" w:rsidRDefault="00F30BD2">
            <w:pPr>
              <w:pStyle w:val="Jin0"/>
              <w:framePr w:w="9696" w:h="5554" w:wrap="none" w:hAnchor="page" w:x="1079" w:y="1"/>
              <w:numPr>
                <w:ilvl w:val="0"/>
                <w:numId w:val="44"/>
              </w:numPr>
              <w:shd w:val="clear" w:color="auto" w:fill="auto"/>
              <w:tabs>
                <w:tab w:val="left" w:pos="67"/>
              </w:tabs>
            </w:pPr>
            <w:r>
              <w:t>dodání směsi v požadované kvalitě</w:t>
            </w:r>
          </w:p>
          <w:p w14:paraId="4230A7F3" w14:textId="77777777" w:rsidR="00862615" w:rsidRDefault="00F30BD2">
            <w:pPr>
              <w:pStyle w:val="Jin0"/>
              <w:framePr w:w="9696" w:h="5554" w:wrap="none" w:hAnchor="page" w:x="1079" w:y="1"/>
              <w:numPr>
                <w:ilvl w:val="0"/>
                <w:numId w:val="44"/>
              </w:numPr>
              <w:shd w:val="clear" w:color="auto" w:fill="auto"/>
              <w:tabs>
                <w:tab w:val="left" w:pos="67"/>
              </w:tabs>
            </w:pPr>
            <w:r>
              <w:t>očištění podkladu</w:t>
            </w:r>
          </w:p>
          <w:p w14:paraId="5FA7EFCA" w14:textId="77777777" w:rsidR="00862615" w:rsidRDefault="00F30BD2">
            <w:pPr>
              <w:pStyle w:val="Jin0"/>
              <w:framePr w:w="9696" w:h="5554" w:wrap="none" w:hAnchor="page" w:x="1079" w:y="1"/>
              <w:numPr>
                <w:ilvl w:val="0"/>
                <w:numId w:val="44"/>
              </w:numPr>
              <w:shd w:val="clear" w:color="auto" w:fill="auto"/>
              <w:tabs>
                <w:tab w:val="left" w:pos="67"/>
              </w:tabs>
            </w:pPr>
            <w:r>
              <w:t>uložení směsi dle předepsaného technologického předpisu, zhutnění vrstvy v předepsané tloušťce</w:t>
            </w:r>
          </w:p>
          <w:p w14:paraId="48A70268" w14:textId="77777777" w:rsidR="00862615" w:rsidRDefault="00F30BD2">
            <w:pPr>
              <w:pStyle w:val="Jin0"/>
              <w:framePr w:w="9696" w:h="5554" w:wrap="none" w:hAnchor="page" w:x="1079" w:y="1"/>
              <w:numPr>
                <w:ilvl w:val="0"/>
                <w:numId w:val="44"/>
              </w:numPr>
              <w:shd w:val="clear" w:color="auto" w:fill="auto"/>
              <w:tabs>
                <w:tab w:val="left" w:pos="62"/>
              </w:tabs>
            </w:pPr>
            <w:r>
              <w:t xml:space="preserve">zřízení vrstvy bez rozlišení šířky, pokládání vrstvy po </w:t>
            </w:r>
            <w:r>
              <w:t xml:space="preserve">etapách, včetně pracovních </w:t>
            </w:r>
            <w:proofErr w:type="spellStart"/>
            <w:r>
              <w:t>spar</w:t>
            </w:r>
            <w:proofErr w:type="spellEnd"/>
            <w:r>
              <w:t xml:space="preserve"> a spojů</w:t>
            </w:r>
          </w:p>
          <w:p w14:paraId="4A142A72" w14:textId="77777777" w:rsidR="00862615" w:rsidRDefault="00F30BD2">
            <w:pPr>
              <w:pStyle w:val="Jin0"/>
              <w:framePr w:w="9696" w:h="5554" w:wrap="none" w:hAnchor="page" w:x="1079" w:y="1"/>
              <w:numPr>
                <w:ilvl w:val="0"/>
                <w:numId w:val="44"/>
              </w:numPr>
              <w:shd w:val="clear" w:color="auto" w:fill="auto"/>
              <w:tabs>
                <w:tab w:val="left" w:pos="67"/>
              </w:tabs>
            </w:pPr>
            <w:r>
              <w:t>úpravu napojení, ukončení podél obrubníků, dilatačních zařízení, odvodňovacích proužků, odvodňovačů, vpustí, šachet a pod.</w:t>
            </w:r>
          </w:p>
          <w:p w14:paraId="02AD2904" w14:textId="77777777" w:rsidR="00862615" w:rsidRDefault="00F30BD2">
            <w:pPr>
              <w:pStyle w:val="Jin0"/>
              <w:framePr w:w="9696" w:h="5554" w:wrap="none" w:hAnchor="page" w:x="1079" w:y="1"/>
              <w:numPr>
                <w:ilvl w:val="0"/>
                <w:numId w:val="44"/>
              </w:numPr>
              <w:shd w:val="clear" w:color="auto" w:fill="auto"/>
              <w:tabs>
                <w:tab w:val="left" w:pos="67"/>
              </w:tabs>
            </w:pPr>
            <w:r>
              <w:t>nezahrnuje postřiky, nátěry</w:t>
            </w:r>
          </w:p>
          <w:p w14:paraId="480B2A83" w14:textId="77777777" w:rsidR="00862615" w:rsidRDefault="00F30BD2">
            <w:pPr>
              <w:pStyle w:val="Jin0"/>
              <w:framePr w:w="9696" w:h="5554" w:wrap="none" w:hAnchor="page" w:x="1079" w:y="1"/>
              <w:numPr>
                <w:ilvl w:val="0"/>
                <w:numId w:val="44"/>
              </w:numPr>
              <w:shd w:val="clear" w:color="auto" w:fill="auto"/>
              <w:tabs>
                <w:tab w:val="left" w:pos="67"/>
              </w:tabs>
            </w:pPr>
            <w:r>
              <w:t xml:space="preserve">nezahrnuje těsnění podél obrubníků, dilatačních </w:t>
            </w:r>
            <w:r>
              <w:t>zařízení, odvodňovacích proužků, odvodňovačů, vpustí, šachet a pod.</w:t>
            </w:r>
          </w:p>
        </w:tc>
        <w:tc>
          <w:tcPr>
            <w:tcW w:w="3562" w:type="dxa"/>
            <w:vMerge/>
            <w:tcBorders>
              <w:left w:val="single" w:sz="4" w:space="0" w:color="auto"/>
            </w:tcBorders>
            <w:shd w:val="clear" w:color="auto" w:fill="FFFFFF"/>
          </w:tcPr>
          <w:p w14:paraId="6F6AB5F0" w14:textId="77777777" w:rsidR="00862615" w:rsidRDefault="00862615">
            <w:pPr>
              <w:framePr w:w="9696" w:h="5554" w:wrap="none" w:hAnchor="page" w:x="1079" w:y="1"/>
            </w:pPr>
          </w:p>
        </w:tc>
      </w:tr>
    </w:tbl>
    <w:p w14:paraId="0980998D" w14:textId="77777777" w:rsidR="00862615" w:rsidRDefault="00862615">
      <w:pPr>
        <w:framePr w:w="9696" w:h="5554" w:wrap="none" w:hAnchor="page" w:x="1079" w:y="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898"/>
        <w:gridCol w:w="1181"/>
        <w:gridCol w:w="4056"/>
        <w:gridCol w:w="686"/>
        <w:gridCol w:w="2875"/>
      </w:tblGrid>
      <w:tr w:rsidR="00862615" w14:paraId="21C33C65" w14:textId="77777777">
        <w:tblPrEx>
          <w:tblCellMar>
            <w:top w:w="0" w:type="dxa"/>
            <w:bottom w:w="0" w:type="dxa"/>
          </w:tblCellMar>
        </w:tblPrEx>
        <w:trPr>
          <w:trHeight w:hRule="exact" w:val="125"/>
        </w:trPr>
        <w:tc>
          <w:tcPr>
            <w:tcW w:w="898" w:type="dxa"/>
            <w:shd w:val="clear" w:color="auto" w:fill="D9D9D9"/>
          </w:tcPr>
          <w:p w14:paraId="258F66DA" w14:textId="77777777" w:rsidR="00862615" w:rsidRDefault="00862615">
            <w:pPr>
              <w:framePr w:w="9696" w:h="398" w:wrap="none" w:hAnchor="page" w:x="1079" w:y="5540"/>
              <w:rPr>
                <w:sz w:val="10"/>
                <w:szCs w:val="10"/>
              </w:rPr>
            </w:pPr>
          </w:p>
        </w:tc>
        <w:tc>
          <w:tcPr>
            <w:tcW w:w="1181" w:type="dxa"/>
            <w:shd w:val="clear" w:color="auto" w:fill="D9D9D9"/>
            <w:vAlign w:val="bottom"/>
          </w:tcPr>
          <w:p w14:paraId="09698E9E" w14:textId="77777777" w:rsidR="00862615" w:rsidRDefault="00F30BD2">
            <w:pPr>
              <w:pStyle w:val="Jin0"/>
              <w:framePr w:w="9696" w:h="398" w:wrap="none" w:hAnchor="page" w:x="1079" w:y="5540"/>
              <w:shd w:val="clear" w:color="auto" w:fill="auto"/>
              <w:spacing w:line="240" w:lineRule="auto"/>
              <w:jc w:val="center"/>
            </w:pPr>
            <w:r>
              <w:rPr>
                <w:b/>
                <w:bCs/>
              </w:rPr>
              <w:t>9</w:t>
            </w:r>
          </w:p>
        </w:tc>
        <w:tc>
          <w:tcPr>
            <w:tcW w:w="7617" w:type="dxa"/>
            <w:gridSpan w:val="3"/>
            <w:tcBorders>
              <w:top w:val="single" w:sz="4" w:space="0" w:color="auto"/>
            </w:tcBorders>
            <w:shd w:val="clear" w:color="auto" w:fill="D9D9D9"/>
            <w:vAlign w:val="bottom"/>
          </w:tcPr>
          <w:p w14:paraId="3190F993" w14:textId="77777777" w:rsidR="00862615" w:rsidRDefault="00F30BD2">
            <w:pPr>
              <w:pStyle w:val="Jin0"/>
              <w:framePr w:w="9696" w:h="398" w:wrap="none" w:hAnchor="page" w:x="1079" w:y="5540"/>
              <w:shd w:val="clear" w:color="auto" w:fill="auto"/>
              <w:spacing w:line="240" w:lineRule="auto"/>
            </w:pPr>
            <w:r>
              <w:rPr>
                <w:b/>
                <w:bCs/>
              </w:rPr>
              <w:t>Ostatní konstrukce a práce</w:t>
            </w:r>
          </w:p>
        </w:tc>
      </w:tr>
      <w:tr w:rsidR="00862615" w14:paraId="075FC630" w14:textId="77777777">
        <w:tblPrEx>
          <w:tblCellMar>
            <w:top w:w="0" w:type="dxa"/>
            <w:bottom w:w="0" w:type="dxa"/>
          </w:tblCellMar>
        </w:tblPrEx>
        <w:trPr>
          <w:trHeight w:hRule="exact" w:val="274"/>
        </w:trPr>
        <w:tc>
          <w:tcPr>
            <w:tcW w:w="898" w:type="dxa"/>
            <w:tcBorders>
              <w:top w:val="single" w:sz="4" w:space="0" w:color="auto"/>
              <w:bottom w:val="single" w:sz="4" w:space="0" w:color="auto"/>
            </w:tcBorders>
            <w:shd w:val="clear" w:color="auto" w:fill="FFFFFF"/>
            <w:vAlign w:val="bottom"/>
          </w:tcPr>
          <w:p w14:paraId="59F0A6D0" w14:textId="77777777" w:rsidR="00862615" w:rsidRDefault="00F30BD2">
            <w:pPr>
              <w:pStyle w:val="Jin0"/>
              <w:framePr w:w="9696" w:h="398" w:wrap="none" w:hAnchor="page" w:x="1079" w:y="5540"/>
              <w:shd w:val="clear" w:color="auto" w:fill="auto"/>
              <w:spacing w:line="240" w:lineRule="auto"/>
              <w:ind w:firstLine="520"/>
            </w:pPr>
            <w:r>
              <w:t>221</w:t>
            </w:r>
          </w:p>
        </w:tc>
        <w:tc>
          <w:tcPr>
            <w:tcW w:w="1181" w:type="dxa"/>
            <w:tcBorders>
              <w:top w:val="single" w:sz="4" w:space="0" w:color="auto"/>
              <w:bottom w:val="single" w:sz="4" w:space="0" w:color="auto"/>
            </w:tcBorders>
            <w:shd w:val="clear" w:color="auto" w:fill="FFFFFF"/>
          </w:tcPr>
          <w:p w14:paraId="003C5547" w14:textId="77777777" w:rsidR="00862615" w:rsidRDefault="00F30BD2">
            <w:pPr>
              <w:pStyle w:val="Jin0"/>
              <w:framePr w:w="9696" w:h="398" w:wrap="none" w:hAnchor="page" w:x="1079" w:y="5540"/>
              <w:shd w:val="clear" w:color="auto" w:fill="auto"/>
              <w:spacing w:line="240" w:lineRule="auto"/>
              <w:ind w:firstLine="220"/>
            </w:pPr>
            <w:r>
              <w:t>9113B11</w:t>
            </w:r>
          </w:p>
        </w:tc>
        <w:tc>
          <w:tcPr>
            <w:tcW w:w="4056" w:type="dxa"/>
            <w:tcBorders>
              <w:top w:val="single" w:sz="4" w:space="0" w:color="auto"/>
              <w:left w:val="single" w:sz="4" w:space="0" w:color="auto"/>
              <w:bottom w:val="single" w:sz="4" w:space="0" w:color="auto"/>
            </w:tcBorders>
            <w:shd w:val="clear" w:color="auto" w:fill="FFFFFF"/>
            <w:vAlign w:val="bottom"/>
          </w:tcPr>
          <w:p w14:paraId="25A044DC" w14:textId="77777777" w:rsidR="00862615" w:rsidRDefault="00F30BD2">
            <w:pPr>
              <w:pStyle w:val="Jin0"/>
              <w:framePr w:w="9696" w:h="398" w:wrap="none" w:hAnchor="page" w:x="1079" w:y="5540"/>
              <w:shd w:val="clear" w:color="auto" w:fill="auto"/>
              <w:spacing w:line="240" w:lineRule="auto"/>
            </w:pPr>
            <w:r>
              <w:t>SVODIDLO OCEL SILNIČ JEDNOSTR, ÚROVEŇ ZADRŽ H1 -DODÁVKA A MONTÁŽ</w:t>
            </w:r>
          </w:p>
        </w:tc>
        <w:tc>
          <w:tcPr>
            <w:tcW w:w="686" w:type="dxa"/>
            <w:tcBorders>
              <w:top w:val="single" w:sz="4" w:space="0" w:color="auto"/>
              <w:left w:val="single" w:sz="4" w:space="0" w:color="auto"/>
              <w:bottom w:val="single" w:sz="4" w:space="0" w:color="auto"/>
            </w:tcBorders>
            <w:shd w:val="clear" w:color="auto" w:fill="FFFFFF"/>
            <w:vAlign w:val="bottom"/>
          </w:tcPr>
          <w:p w14:paraId="107E6B04" w14:textId="77777777" w:rsidR="00862615" w:rsidRDefault="00F30BD2">
            <w:pPr>
              <w:pStyle w:val="Jin0"/>
              <w:framePr w:w="9696" w:h="398" w:wrap="none" w:hAnchor="page" w:x="1079" w:y="5540"/>
              <w:shd w:val="clear" w:color="auto" w:fill="auto"/>
              <w:spacing w:line="240" w:lineRule="auto"/>
              <w:jc w:val="center"/>
            </w:pPr>
            <w:r>
              <w:t>M</w:t>
            </w:r>
          </w:p>
        </w:tc>
        <w:tc>
          <w:tcPr>
            <w:tcW w:w="2875" w:type="dxa"/>
            <w:tcBorders>
              <w:top w:val="single" w:sz="4" w:space="0" w:color="auto"/>
              <w:bottom w:val="single" w:sz="4" w:space="0" w:color="auto"/>
            </w:tcBorders>
            <w:shd w:val="clear" w:color="auto" w:fill="FFFFFF"/>
          </w:tcPr>
          <w:p w14:paraId="5CDC3811" w14:textId="77777777" w:rsidR="00862615" w:rsidRDefault="00F30BD2">
            <w:pPr>
              <w:pStyle w:val="Jin0"/>
              <w:framePr w:w="9696" w:h="398" w:wrap="none" w:hAnchor="page" w:x="1079" w:y="5540"/>
              <w:shd w:val="clear" w:color="auto" w:fill="auto"/>
              <w:tabs>
                <w:tab w:val="left" w:pos="898"/>
                <w:tab w:val="left" w:pos="1858"/>
              </w:tabs>
              <w:spacing w:line="240" w:lineRule="auto"/>
              <w:ind w:firstLine="260"/>
            </w:pPr>
            <w:r>
              <w:t>151,400</w:t>
            </w:r>
            <w:r>
              <w:tab/>
              <w:t>|</w:t>
            </w:r>
            <w:r>
              <w:tab/>
              <w:t>|</w:t>
            </w:r>
          </w:p>
        </w:tc>
      </w:tr>
    </w:tbl>
    <w:p w14:paraId="0042C308" w14:textId="77777777" w:rsidR="00862615" w:rsidRDefault="00862615">
      <w:pPr>
        <w:framePr w:w="9696" w:h="398" w:wrap="none" w:hAnchor="page" w:x="1079" w:y="5540"/>
        <w:spacing w:line="1" w:lineRule="exact"/>
      </w:pPr>
    </w:p>
    <w:p w14:paraId="1C40C819" w14:textId="77777777" w:rsidR="00862615" w:rsidRDefault="00F30BD2">
      <w:pPr>
        <w:pStyle w:val="Zkladntext1"/>
        <w:framePr w:w="230" w:h="202" w:wrap="none" w:hAnchor="page" w:x="1597" w:y="7436"/>
        <w:shd w:val="clear" w:color="auto" w:fill="auto"/>
        <w:spacing w:line="240" w:lineRule="auto"/>
      </w:pPr>
      <w:r>
        <w:rPr>
          <w:i/>
          <w:iCs/>
        </w:rPr>
        <w:t>23[</w:t>
      </w:r>
    </w:p>
    <w:p w14:paraId="7C4937C7" w14:textId="77777777" w:rsidR="00862615" w:rsidRDefault="00F30BD2">
      <w:pPr>
        <w:pStyle w:val="Zkladntext1"/>
        <w:framePr w:w="370" w:h="202" w:wrap="none" w:hAnchor="page" w:x="2269" w:y="7436"/>
        <w:shd w:val="clear" w:color="auto" w:fill="auto"/>
        <w:spacing w:line="240" w:lineRule="auto"/>
      </w:pPr>
      <w:r>
        <w:t>912281</w:t>
      </w:r>
    </w:p>
    <w:p w14:paraId="1FEDCD93" w14:textId="77777777" w:rsidR="00862615" w:rsidRDefault="00F30BD2">
      <w:pPr>
        <w:pStyle w:val="Zkladntext1"/>
        <w:framePr w:w="3811" w:h="1709" w:wrap="none" w:hAnchor="page" w:x="3153" w:y="5915"/>
        <w:shd w:val="clear" w:color="auto" w:fill="auto"/>
        <w:tabs>
          <w:tab w:val="left" w:leader="underscore" w:pos="3749"/>
        </w:tabs>
        <w:jc w:val="both"/>
      </w:pPr>
      <w:r>
        <w:rPr>
          <w:u w:val="single"/>
        </w:rPr>
        <w:t xml:space="preserve">svodidlo s úrovní zadržení H1 vč. </w:t>
      </w:r>
      <w:r>
        <w:rPr>
          <w:u w:val="single"/>
        </w:rPr>
        <w:t>výškových náběhů</w:t>
      </w:r>
      <w:r>
        <w:tab/>
      </w:r>
    </w:p>
    <w:p w14:paraId="00F432AF" w14:textId="77777777" w:rsidR="00862615" w:rsidRDefault="00F30BD2">
      <w:pPr>
        <w:pStyle w:val="Zkladntext1"/>
        <w:framePr w:w="3811" w:h="1709" w:wrap="none" w:hAnchor="page" w:x="3153" w:y="5915"/>
        <w:shd w:val="clear" w:color="auto" w:fill="auto"/>
        <w:tabs>
          <w:tab w:val="left" w:leader="underscore" w:pos="3739"/>
        </w:tabs>
        <w:jc w:val="both"/>
      </w:pPr>
      <w:r>
        <w:rPr>
          <w:i/>
          <w:iCs/>
          <w:u w:val="single"/>
        </w:rPr>
        <w:t>78.1+251+26.1+221=151,400 A</w:t>
      </w:r>
      <w:r>
        <w:rPr>
          <w:i/>
          <w:iCs/>
        </w:rPr>
        <w:tab/>
      </w:r>
    </w:p>
    <w:p w14:paraId="3349127B" w14:textId="77777777" w:rsidR="00862615" w:rsidRDefault="00F30BD2">
      <w:pPr>
        <w:pStyle w:val="Zkladntext1"/>
        <w:framePr w:w="3811" w:h="1709" w:wrap="none" w:hAnchor="page" w:x="3153" w:y="5915"/>
        <w:shd w:val="clear" w:color="auto" w:fill="auto"/>
      </w:pPr>
      <w:r>
        <w:t>položka zahrnuje:</w:t>
      </w:r>
    </w:p>
    <w:p w14:paraId="1556C74A" w14:textId="77777777" w:rsidR="00862615" w:rsidRDefault="00F30BD2">
      <w:pPr>
        <w:pStyle w:val="Zkladntext1"/>
        <w:framePr w:w="3811" w:h="1709" w:wrap="none" w:hAnchor="page" w:x="3153" w:y="5915"/>
        <w:numPr>
          <w:ilvl w:val="0"/>
          <w:numId w:val="45"/>
        </w:numPr>
        <w:shd w:val="clear" w:color="auto" w:fill="auto"/>
        <w:tabs>
          <w:tab w:val="left" w:pos="67"/>
        </w:tabs>
        <w:jc w:val="both"/>
      </w:pPr>
      <w:r>
        <w:t>kompletní dodávku všech dílů ocelového svodidla s předepsanou povrchovou úpravou včetně spojovacích prvků</w:t>
      </w:r>
    </w:p>
    <w:p w14:paraId="3D280F41" w14:textId="77777777" w:rsidR="00862615" w:rsidRDefault="00F30BD2">
      <w:pPr>
        <w:pStyle w:val="Zkladntext1"/>
        <w:framePr w:w="3811" w:h="1709" w:wrap="none" w:hAnchor="page" w:x="3153" w:y="5915"/>
        <w:numPr>
          <w:ilvl w:val="0"/>
          <w:numId w:val="45"/>
        </w:numPr>
        <w:shd w:val="clear" w:color="auto" w:fill="auto"/>
        <w:tabs>
          <w:tab w:val="left" w:pos="62"/>
        </w:tabs>
        <w:jc w:val="both"/>
      </w:pPr>
      <w:r>
        <w:t xml:space="preserve">montáž a osazení svodidla, osazení sloupků zaberaněním nebo osazením do </w:t>
      </w:r>
      <w:r>
        <w:t>betonových bloků (včetně betonových bloků a nutných zemních prací</w:t>
      </w:r>
    </w:p>
    <w:p w14:paraId="44DDF6A2" w14:textId="77777777" w:rsidR="00862615" w:rsidRDefault="00F30BD2">
      <w:pPr>
        <w:pStyle w:val="Zkladntext1"/>
        <w:framePr w:w="3811" w:h="1709" w:wrap="none" w:hAnchor="page" w:x="3153" w:y="5915"/>
        <w:numPr>
          <w:ilvl w:val="0"/>
          <w:numId w:val="45"/>
        </w:numPr>
        <w:shd w:val="clear" w:color="auto" w:fill="auto"/>
        <w:tabs>
          <w:tab w:val="left" w:pos="67"/>
        </w:tabs>
        <w:jc w:val="both"/>
      </w:pPr>
      <w:r>
        <w:t>ukončení zapuštěním do betonových bloků (včetně betonového bloku a nutných zemních prací) nebo koncovkou</w:t>
      </w:r>
    </w:p>
    <w:p w14:paraId="124B880F" w14:textId="77777777" w:rsidR="00862615" w:rsidRDefault="00F30BD2">
      <w:pPr>
        <w:pStyle w:val="Zkladntext1"/>
        <w:framePr w:w="3811" w:h="1709" w:wrap="none" w:hAnchor="page" w:x="3153" w:y="5915"/>
        <w:numPr>
          <w:ilvl w:val="0"/>
          <w:numId w:val="45"/>
        </w:numPr>
        <w:shd w:val="clear" w:color="auto" w:fill="auto"/>
        <w:tabs>
          <w:tab w:val="left" w:pos="67"/>
        </w:tabs>
        <w:jc w:val="both"/>
      </w:pPr>
      <w:r>
        <w:t>přechod na jiný typ svodidla nebo přes mostní závěr</w:t>
      </w:r>
    </w:p>
    <w:p w14:paraId="76AF6DCE" w14:textId="77777777" w:rsidR="00862615" w:rsidRDefault="00F30BD2">
      <w:pPr>
        <w:pStyle w:val="Zkladntext1"/>
        <w:framePr w:w="3811" w:h="1709" w:wrap="none" w:hAnchor="page" w:x="3153" w:y="5915"/>
        <w:numPr>
          <w:ilvl w:val="0"/>
          <w:numId w:val="45"/>
        </w:numPr>
        <w:shd w:val="clear" w:color="auto" w:fill="auto"/>
        <w:tabs>
          <w:tab w:val="left" w:pos="67"/>
        </w:tabs>
      </w:pPr>
      <w:r>
        <w:t xml:space="preserve">ochranu proti bludným proudům a vývody pro jejich měření </w:t>
      </w:r>
      <w:r>
        <w:rPr>
          <w:u w:val="single"/>
        </w:rPr>
        <w:t xml:space="preserve">nezahrnuje odrazky nebo </w:t>
      </w:r>
      <w:proofErr w:type="spellStart"/>
      <w:r>
        <w:rPr>
          <w:u w:val="single"/>
        </w:rPr>
        <w:t>retroreflexní</w:t>
      </w:r>
      <w:proofErr w:type="spellEnd"/>
      <w:r>
        <w:rPr>
          <w:u w:val="single"/>
        </w:rPr>
        <w:t xml:space="preserve"> fólie</w:t>
      </w:r>
    </w:p>
    <w:p w14:paraId="4314672E" w14:textId="77777777" w:rsidR="00862615" w:rsidRDefault="00F30BD2">
      <w:pPr>
        <w:pStyle w:val="Zkladntext1"/>
        <w:framePr w:w="3811" w:h="1709" w:wrap="none" w:hAnchor="page" w:x="3153" w:y="5915"/>
        <w:shd w:val="clear" w:color="auto" w:fill="auto"/>
        <w:jc w:val="both"/>
      </w:pPr>
      <w:r>
        <w:t>SMĚROVÉ SLOUPKY Z PLAST HMOT VČETNĚ ODRAZNÉHO PÁSKU</w:t>
      </w:r>
    </w:p>
    <w:p w14:paraId="00C7268F" w14:textId="77777777" w:rsidR="00862615" w:rsidRDefault="00F30BD2">
      <w:pPr>
        <w:pStyle w:val="Zkladntext1"/>
        <w:framePr w:w="490" w:h="202" w:wrap="none" w:hAnchor="page" w:x="7434" w:y="7436"/>
        <w:shd w:val="clear" w:color="auto" w:fill="auto"/>
        <w:spacing w:line="240" w:lineRule="auto"/>
      </w:pPr>
      <w:r>
        <w:t>KUS |</w:t>
      </w:r>
    </w:p>
    <w:p w14:paraId="731EDD11" w14:textId="77777777" w:rsidR="00862615" w:rsidRDefault="00F30BD2">
      <w:pPr>
        <w:pStyle w:val="Zkladntext1"/>
        <w:framePr w:w="365" w:h="154" w:wrap="none" w:hAnchor="page" w:x="8197" w:y="7460"/>
        <w:shd w:val="clear" w:color="auto" w:fill="auto"/>
        <w:spacing w:line="240" w:lineRule="auto"/>
      </w:pPr>
      <w:r>
        <w:t>10,000</w:t>
      </w:r>
    </w:p>
    <w:p w14:paraId="0213B9F6" w14:textId="77777777" w:rsidR="00862615" w:rsidRDefault="00F30BD2">
      <w:pPr>
        <w:pStyle w:val="Zkladntext1"/>
        <w:framePr w:w="240" w:h="202" w:wrap="none" w:hAnchor="page" w:x="1593" w:y="8593"/>
        <w:shd w:val="clear" w:color="auto" w:fill="auto"/>
        <w:spacing w:line="240" w:lineRule="auto"/>
      </w:pPr>
      <w:r>
        <w:rPr>
          <w:i/>
          <w:iCs/>
        </w:rPr>
        <w:t>24[</w:t>
      </w:r>
    </w:p>
    <w:p w14:paraId="49D1B6DB" w14:textId="77777777" w:rsidR="00862615" w:rsidRDefault="00F30BD2">
      <w:pPr>
        <w:pStyle w:val="Zkladntext1"/>
        <w:framePr w:w="427" w:h="202" w:wrap="none" w:hAnchor="page" w:x="2212" w:y="8593"/>
        <w:shd w:val="clear" w:color="auto" w:fill="auto"/>
        <w:spacing w:line="240" w:lineRule="auto"/>
      </w:pPr>
      <w:r>
        <w:t>9122831</w:t>
      </w:r>
    </w:p>
    <w:p w14:paraId="0D60DB03" w14:textId="77777777" w:rsidR="00862615" w:rsidRDefault="00F30BD2">
      <w:pPr>
        <w:pStyle w:val="Zkladntext1"/>
        <w:framePr w:w="3048" w:h="1205" w:wrap="none" w:hAnchor="page" w:x="3153" w:y="7719"/>
        <w:shd w:val="clear" w:color="auto" w:fill="auto"/>
        <w:spacing w:line="276" w:lineRule="auto"/>
      </w:pPr>
      <w:proofErr w:type="spellStart"/>
      <w:r>
        <w:rPr>
          <w:i/>
          <w:iCs/>
        </w:rPr>
        <w:t>kulaty</w:t>
      </w:r>
      <w:proofErr w:type="spellEnd"/>
      <w:r>
        <w:rPr>
          <w:i/>
          <w:iCs/>
        </w:rPr>
        <w:t xml:space="preserve"> červený: 4=4,000 [A]</w:t>
      </w:r>
    </w:p>
    <w:p w14:paraId="57BEB856" w14:textId="77777777" w:rsidR="00862615" w:rsidRDefault="00F30BD2">
      <w:pPr>
        <w:pStyle w:val="Zkladntext1"/>
        <w:framePr w:w="3048" w:h="1205" w:wrap="none" w:hAnchor="page" w:x="3153" w:y="7719"/>
        <w:shd w:val="clear" w:color="auto" w:fill="auto"/>
        <w:spacing w:line="276" w:lineRule="auto"/>
      </w:pPr>
      <w:r>
        <w:rPr>
          <w:i/>
          <w:iCs/>
        </w:rPr>
        <w:t>flexibilní bílý: 6=6,000 [B]</w:t>
      </w:r>
    </w:p>
    <w:p w14:paraId="4AB2A890" w14:textId="77777777" w:rsidR="00862615" w:rsidRDefault="00F30BD2">
      <w:pPr>
        <w:pStyle w:val="Zkladntext1"/>
        <w:framePr w:w="3048" w:h="1205" w:wrap="none" w:hAnchor="page" w:x="3153" w:y="7719"/>
        <w:shd w:val="clear" w:color="auto" w:fill="auto"/>
        <w:tabs>
          <w:tab w:val="left" w:leader="underscore" w:pos="2986"/>
        </w:tabs>
        <w:spacing w:line="276" w:lineRule="auto"/>
      </w:pPr>
      <w:r>
        <w:rPr>
          <w:i/>
          <w:iCs/>
          <w:u w:val="single"/>
        </w:rPr>
        <w:t>Celkem: A+B^^)00 [C</w:t>
      </w:r>
      <w:r>
        <w:rPr>
          <w:i/>
          <w:iCs/>
        </w:rPr>
        <w:tab/>
      </w:r>
    </w:p>
    <w:p w14:paraId="42F976AD" w14:textId="77777777" w:rsidR="00862615" w:rsidRDefault="00F30BD2">
      <w:pPr>
        <w:pStyle w:val="Zkladntext1"/>
        <w:framePr w:w="3048" w:h="1205" w:wrap="none" w:hAnchor="page" w:x="3153" w:y="7719"/>
        <w:shd w:val="clear" w:color="auto" w:fill="auto"/>
        <w:spacing w:line="276" w:lineRule="auto"/>
      </w:pPr>
      <w:r>
        <w:t>položka zahrnuje:</w:t>
      </w:r>
    </w:p>
    <w:p w14:paraId="774AA6EE" w14:textId="77777777" w:rsidR="00862615" w:rsidRDefault="00F30BD2">
      <w:pPr>
        <w:pStyle w:val="Zkladntext1"/>
        <w:framePr w:w="3048" w:h="1205" w:wrap="none" w:hAnchor="page" w:x="3153" w:y="7719"/>
        <w:numPr>
          <w:ilvl w:val="0"/>
          <w:numId w:val="46"/>
        </w:numPr>
        <w:shd w:val="clear" w:color="auto" w:fill="auto"/>
        <w:tabs>
          <w:tab w:val="left" w:pos="67"/>
        </w:tabs>
        <w:spacing w:line="276" w:lineRule="auto"/>
      </w:pPr>
      <w:r>
        <w:t xml:space="preserve">dodání a </w:t>
      </w:r>
      <w:r>
        <w:t>osazení sloupku včetně nutných zemních prací</w:t>
      </w:r>
    </w:p>
    <w:p w14:paraId="05F301BC" w14:textId="77777777" w:rsidR="00862615" w:rsidRDefault="00F30BD2">
      <w:pPr>
        <w:pStyle w:val="Zkladntext1"/>
        <w:framePr w:w="3048" w:h="1205" w:wrap="none" w:hAnchor="page" w:x="3153" w:y="7719"/>
        <w:numPr>
          <w:ilvl w:val="0"/>
          <w:numId w:val="46"/>
        </w:numPr>
        <w:shd w:val="clear" w:color="auto" w:fill="auto"/>
        <w:tabs>
          <w:tab w:val="left" w:pos="62"/>
        </w:tabs>
        <w:spacing w:line="276" w:lineRule="auto"/>
      </w:pPr>
      <w:proofErr w:type="spellStart"/>
      <w:r>
        <w:t>vnitrostaveništní</w:t>
      </w:r>
      <w:proofErr w:type="spellEnd"/>
      <w:r>
        <w:t xml:space="preserve"> a mimostaveništní doprava</w:t>
      </w:r>
    </w:p>
    <w:p w14:paraId="569633C8" w14:textId="77777777" w:rsidR="00862615" w:rsidRDefault="00F30BD2">
      <w:pPr>
        <w:pStyle w:val="Zkladntext1"/>
        <w:framePr w:w="3048" w:h="1205" w:wrap="none" w:hAnchor="page" w:x="3153" w:y="7719"/>
        <w:numPr>
          <w:ilvl w:val="0"/>
          <w:numId w:val="46"/>
        </w:numPr>
        <w:shd w:val="clear" w:color="auto" w:fill="auto"/>
        <w:tabs>
          <w:tab w:val="left" w:pos="67"/>
          <w:tab w:val="left" w:leader="underscore" w:pos="2371"/>
        </w:tabs>
        <w:spacing w:line="276" w:lineRule="auto"/>
      </w:pPr>
      <w:r>
        <w:rPr>
          <w:u w:val="single"/>
        </w:rPr>
        <w:t xml:space="preserve">odrazky plastové nebo z </w:t>
      </w:r>
      <w:proofErr w:type="spellStart"/>
      <w:r>
        <w:rPr>
          <w:u w:val="single"/>
        </w:rPr>
        <w:t>retroreflexní</w:t>
      </w:r>
      <w:proofErr w:type="spellEnd"/>
      <w:r>
        <w:rPr>
          <w:u w:val="single"/>
        </w:rPr>
        <w:t xml:space="preserve"> fólie</w:t>
      </w:r>
      <w:r>
        <w:tab/>
      </w:r>
    </w:p>
    <w:p w14:paraId="5B4D591F" w14:textId="77777777" w:rsidR="00862615" w:rsidRDefault="00F30BD2">
      <w:pPr>
        <w:pStyle w:val="Zkladntext1"/>
        <w:framePr w:w="3048" w:h="1205" w:wrap="none" w:hAnchor="page" w:x="3153" w:y="7719"/>
        <w:shd w:val="clear" w:color="auto" w:fill="auto"/>
        <w:spacing w:line="276" w:lineRule="auto"/>
      </w:pPr>
      <w:r>
        <w:rPr>
          <w:u w:val="single"/>
        </w:rPr>
        <w:t xml:space="preserve">SMĚROVÉ SLOUPKY Z PLAST HMOT - DEMONTÁŽ A ODVOZ </w:t>
      </w:r>
      <w:r>
        <w:t>podél silnice, vč. odvozu na skládku investora do CM Pelhřimov</w:t>
      </w:r>
    </w:p>
    <w:p w14:paraId="4160CF75" w14:textId="77777777" w:rsidR="00862615" w:rsidRDefault="00F30BD2">
      <w:pPr>
        <w:pStyle w:val="Zkladntext1"/>
        <w:framePr w:w="490" w:h="202" w:wrap="none" w:hAnchor="page" w:x="7434" w:y="8593"/>
        <w:shd w:val="clear" w:color="auto" w:fill="auto"/>
        <w:spacing w:line="240" w:lineRule="auto"/>
      </w:pPr>
      <w:r>
        <w:t>KUS |</w:t>
      </w:r>
    </w:p>
    <w:p w14:paraId="3A038323" w14:textId="77777777" w:rsidR="00862615" w:rsidRDefault="00F30BD2">
      <w:pPr>
        <w:pStyle w:val="Zkladntext1"/>
        <w:framePr w:w="365" w:h="158" w:wrap="none" w:hAnchor="page" w:x="8197" w:y="8617"/>
        <w:shd w:val="clear" w:color="auto" w:fill="auto"/>
        <w:spacing w:line="240" w:lineRule="auto"/>
      </w:pPr>
      <w:r>
        <w:t>11,000</w:t>
      </w:r>
    </w:p>
    <w:p w14:paraId="33CAA211" w14:textId="77777777" w:rsidR="00862615" w:rsidRDefault="00F30BD2">
      <w:pPr>
        <w:pStyle w:val="Zkladntext1"/>
        <w:framePr w:w="370" w:h="202" w:wrap="none" w:hAnchor="page" w:x="2269" w:y="9241"/>
        <w:shd w:val="clear" w:color="auto" w:fill="auto"/>
        <w:spacing w:line="240" w:lineRule="auto"/>
      </w:pPr>
      <w:r>
        <w:t>912671</w:t>
      </w:r>
    </w:p>
    <w:p w14:paraId="7FB84388" w14:textId="77777777" w:rsidR="00862615" w:rsidRDefault="00F30BD2">
      <w:pPr>
        <w:pStyle w:val="Zkladntext1"/>
        <w:framePr w:w="230" w:h="202" w:wrap="none" w:hAnchor="page" w:x="1597" w:y="10014"/>
        <w:shd w:val="clear" w:color="auto" w:fill="auto"/>
        <w:spacing w:line="240" w:lineRule="auto"/>
      </w:pPr>
      <w:r>
        <w:t>26?</w:t>
      </w:r>
    </w:p>
    <w:p w14:paraId="5B03C50C" w14:textId="77777777" w:rsidR="00862615" w:rsidRDefault="00F30BD2">
      <w:pPr>
        <w:pStyle w:val="Zkladntext1"/>
        <w:framePr w:w="427" w:h="202" w:wrap="none" w:hAnchor="page" w:x="2212" w:y="10014"/>
        <w:shd w:val="clear" w:color="auto" w:fill="auto"/>
        <w:spacing w:line="240" w:lineRule="auto"/>
      </w:pPr>
      <w:r>
        <w:t>9141331</w:t>
      </w:r>
    </w:p>
    <w:p w14:paraId="3AAB34F4" w14:textId="77777777" w:rsidR="00862615" w:rsidRDefault="00F30BD2">
      <w:pPr>
        <w:pStyle w:val="Zkladntext1"/>
        <w:framePr w:w="4080" w:h="1272" w:wrap="none" w:hAnchor="page" w:x="3153" w:y="9073"/>
        <w:shd w:val="clear" w:color="auto" w:fill="auto"/>
        <w:spacing w:line="391" w:lineRule="auto"/>
      </w:pPr>
      <w:r>
        <w:t xml:space="preserve">položka zahrnuje demontáž stávajícího sloupku, jeho odvoz do skladu nebo na skládku </w:t>
      </w:r>
      <w:r>
        <w:rPr>
          <w:u w:val="single"/>
        </w:rPr>
        <w:t>ODRAZKY NA SVODIDLA</w:t>
      </w:r>
    </w:p>
    <w:p w14:paraId="551B3514" w14:textId="77777777" w:rsidR="00862615" w:rsidRDefault="00F30BD2">
      <w:pPr>
        <w:pStyle w:val="Zkladntext1"/>
        <w:framePr w:w="4080" w:h="1272" w:wrap="none" w:hAnchor="page" w:x="3153" w:y="9073"/>
        <w:shd w:val="clear" w:color="auto" w:fill="auto"/>
        <w:tabs>
          <w:tab w:val="left" w:leader="underscore" w:pos="4018"/>
        </w:tabs>
      </w:pPr>
      <w:r>
        <w:rPr>
          <w:u w:val="single"/>
        </w:rPr>
        <w:t>do prolisu svodnice</w:t>
      </w:r>
      <w:r>
        <w:tab/>
      </w:r>
    </w:p>
    <w:p w14:paraId="0FD02233" w14:textId="77777777" w:rsidR="00862615" w:rsidRDefault="00F30BD2">
      <w:pPr>
        <w:pStyle w:val="Zkladntext1"/>
        <w:framePr w:w="4080" w:h="1272" w:wrap="none" w:hAnchor="page" w:x="3153" w:y="9073"/>
        <w:shd w:val="clear" w:color="auto" w:fill="auto"/>
      </w:pPr>
      <w:r>
        <w:rPr>
          <w:i/>
          <w:iCs/>
        </w:rPr>
        <w:t>modré: 6=6,000 [A]</w:t>
      </w:r>
    </w:p>
    <w:p w14:paraId="3EBCC183" w14:textId="77777777" w:rsidR="00862615" w:rsidRDefault="00F30BD2">
      <w:pPr>
        <w:pStyle w:val="Zkladntext1"/>
        <w:framePr w:w="4080" w:h="1272" w:wrap="none" w:hAnchor="page" w:x="3153" w:y="9073"/>
        <w:shd w:val="clear" w:color="auto" w:fill="auto"/>
      </w:pPr>
      <w:r>
        <w:rPr>
          <w:i/>
          <w:iCs/>
        </w:rPr>
        <w:t>oranžové/bílé:4=4,000 [B]</w:t>
      </w:r>
    </w:p>
    <w:p w14:paraId="6A58A743" w14:textId="77777777" w:rsidR="00862615" w:rsidRDefault="00F30BD2">
      <w:pPr>
        <w:pStyle w:val="Zkladntext1"/>
        <w:framePr w:w="4080" w:h="1272" w:wrap="none" w:hAnchor="page" w:x="3153" w:y="9073"/>
        <w:shd w:val="clear" w:color="auto" w:fill="auto"/>
        <w:tabs>
          <w:tab w:val="left" w:leader="underscore" w:pos="4018"/>
        </w:tabs>
      </w:pPr>
      <w:r>
        <w:rPr>
          <w:i/>
          <w:iCs/>
          <w:u w:val="single"/>
        </w:rPr>
        <w:t>Celkem A+B=10000 C]</w:t>
      </w:r>
      <w:r>
        <w:rPr>
          <w:i/>
          <w:iCs/>
        </w:rPr>
        <w:tab/>
      </w:r>
    </w:p>
    <w:p w14:paraId="6615AC06" w14:textId="77777777" w:rsidR="00862615" w:rsidRDefault="00F30BD2">
      <w:pPr>
        <w:pStyle w:val="Zkladntext1"/>
        <w:framePr w:w="4080" w:h="1272" w:wrap="none" w:hAnchor="page" w:x="3153" w:y="9073"/>
        <w:shd w:val="clear" w:color="auto" w:fill="auto"/>
      </w:pPr>
      <w:r>
        <w:rPr>
          <w:u w:val="single"/>
        </w:rPr>
        <w:t xml:space="preserve">- kompletní _ dodávka se všemi pomocnými a doplňujícími pracemi a součástmi DOPRAVNÍ ZNAČKY ZÁKLADNÍ VELIKOSTI OCELOVÉ FÓLIE TŘ 2 - DEMONTÁŽ </w:t>
      </w:r>
      <w:proofErr w:type="spellStart"/>
      <w:r>
        <w:t>demontáž</w:t>
      </w:r>
      <w:proofErr w:type="spellEnd"/>
      <w:r>
        <w:t xml:space="preserve"> stávajících DZ vč. odvozu na skládku investora do CM Pelhřimov</w:t>
      </w:r>
    </w:p>
    <w:p w14:paraId="68755797" w14:textId="77777777" w:rsidR="00862615" w:rsidRDefault="00F30BD2">
      <w:pPr>
        <w:pStyle w:val="Zkladntext1"/>
        <w:framePr w:w="490" w:h="202" w:wrap="none" w:hAnchor="page" w:x="7434" w:y="9241"/>
        <w:shd w:val="clear" w:color="auto" w:fill="auto"/>
        <w:spacing w:line="240" w:lineRule="auto"/>
      </w:pPr>
      <w:r>
        <w:t>KUS |</w:t>
      </w:r>
    </w:p>
    <w:p w14:paraId="78AE2DE5" w14:textId="77777777" w:rsidR="00862615" w:rsidRDefault="00F30BD2">
      <w:pPr>
        <w:pStyle w:val="Zkladntext1"/>
        <w:framePr w:w="490" w:h="202" w:wrap="none" w:hAnchor="page" w:x="7434" w:y="10014"/>
        <w:shd w:val="clear" w:color="auto" w:fill="auto"/>
        <w:spacing w:line="240" w:lineRule="auto"/>
      </w:pPr>
      <w:r>
        <w:t>KUS |</w:t>
      </w:r>
    </w:p>
    <w:p w14:paraId="4D239590" w14:textId="77777777" w:rsidR="00862615" w:rsidRDefault="00F30BD2">
      <w:pPr>
        <w:pStyle w:val="Zkladntext1"/>
        <w:framePr w:w="365" w:h="154" w:wrap="none" w:hAnchor="page" w:x="8197" w:y="9265"/>
        <w:shd w:val="clear" w:color="auto" w:fill="auto"/>
        <w:spacing w:line="240" w:lineRule="auto"/>
      </w:pPr>
      <w:r>
        <w:t>10,000</w:t>
      </w:r>
    </w:p>
    <w:p w14:paraId="692D9A63" w14:textId="77777777" w:rsidR="00862615" w:rsidRDefault="00F30BD2">
      <w:pPr>
        <w:pStyle w:val="Zkladntext1"/>
        <w:framePr w:w="365" w:h="158" w:wrap="none" w:hAnchor="page" w:x="8197" w:y="10038"/>
        <w:shd w:val="clear" w:color="auto" w:fill="auto"/>
        <w:spacing w:line="240" w:lineRule="auto"/>
      </w:pPr>
      <w:r>
        <w:t>11,000</w:t>
      </w:r>
    </w:p>
    <w:tbl>
      <w:tblPr>
        <w:tblOverlap w:val="never"/>
        <w:tblW w:w="0" w:type="auto"/>
        <w:tblLayout w:type="fixed"/>
        <w:tblCellMar>
          <w:left w:w="10" w:type="dxa"/>
          <w:right w:w="10" w:type="dxa"/>
        </w:tblCellMar>
        <w:tblLook w:val="04A0" w:firstRow="1" w:lastRow="0" w:firstColumn="1" w:lastColumn="0" w:noHBand="0" w:noVBand="1"/>
      </w:tblPr>
      <w:tblGrid>
        <w:gridCol w:w="682"/>
        <w:gridCol w:w="840"/>
        <w:gridCol w:w="557"/>
        <w:gridCol w:w="4056"/>
        <w:gridCol w:w="672"/>
        <w:gridCol w:w="960"/>
        <w:gridCol w:w="1930"/>
      </w:tblGrid>
      <w:tr w:rsidR="00862615" w14:paraId="487859A0" w14:textId="77777777">
        <w:tblPrEx>
          <w:tblCellMar>
            <w:top w:w="0" w:type="dxa"/>
            <w:bottom w:w="0" w:type="dxa"/>
          </w:tblCellMar>
        </w:tblPrEx>
        <w:trPr>
          <w:trHeight w:hRule="exact" w:val="278"/>
        </w:trPr>
        <w:tc>
          <w:tcPr>
            <w:tcW w:w="682" w:type="dxa"/>
            <w:tcBorders>
              <w:top w:val="single" w:sz="4" w:space="0" w:color="auto"/>
              <w:bottom w:val="single" w:sz="4" w:space="0" w:color="auto"/>
            </w:tcBorders>
            <w:shd w:val="clear" w:color="auto" w:fill="FFFFFF"/>
            <w:vAlign w:val="bottom"/>
          </w:tcPr>
          <w:p w14:paraId="1588C972" w14:textId="77777777" w:rsidR="00862615" w:rsidRDefault="00F30BD2">
            <w:pPr>
              <w:pStyle w:val="Jin0"/>
              <w:framePr w:w="9696" w:h="278" w:vSpace="254" w:wrap="none" w:hAnchor="page" w:x="1079" w:y="10685"/>
              <w:shd w:val="clear" w:color="auto" w:fill="auto"/>
              <w:spacing w:line="240" w:lineRule="auto"/>
              <w:ind w:firstLine="520"/>
            </w:pPr>
            <w:r>
              <w:t>27</w:t>
            </w:r>
          </w:p>
        </w:tc>
        <w:tc>
          <w:tcPr>
            <w:tcW w:w="840" w:type="dxa"/>
            <w:tcBorders>
              <w:top w:val="single" w:sz="4" w:space="0" w:color="auto"/>
              <w:bottom w:val="single" w:sz="4" w:space="0" w:color="auto"/>
            </w:tcBorders>
            <w:shd w:val="clear" w:color="auto" w:fill="FFFFFF"/>
            <w:vAlign w:val="bottom"/>
          </w:tcPr>
          <w:p w14:paraId="3BA4C918" w14:textId="77777777" w:rsidR="00862615" w:rsidRDefault="00F30BD2">
            <w:pPr>
              <w:pStyle w:val="Jin0"/>
              <w:framePr w:w="9696" w:h="278" w:vSpace="254" w:wrap="none" w:hAnchor="page" w:x="1079" w:y="10685"/>
              <w:shd w:val="clear" w:color="auto" w:fill="auto"/>
              <w:spacing w:line="240" w:lineRule="auto"/>
              <w:jc w:val="right"/>
            </w:pPr>
            <w:r>
              <w:t>915111</w:t>
            </w:r>
          </w:p>
        </w:tc>
        <w:tc>
          <w:tcPr>
            <w:tcW w:w="557" w:type="dxa"/>
            <w:tcBorders>
              <w:top w:val="single" w:sz="4" w:space="0" w:color="auto"/>
              <w:bottom w:val="single" w:sz="4" w:space="0" w:color="auto"/>
            </w:tcBorders>
            <w:shd w:val="clear" w:color="auto" w:fill="FFFFFF"/>
          </w:tcPr>
          <w:p w14:paraId="3BC37DC7" w14:textId="77777777" w:rsidR="00862615" w:rsidRDefault="00862615">
            <w:pPr>
              <w:framePr w:w="9696" w:h="278" w:vSpace="254" w:wrap="none" w:hAnchor="page" w:x="1079" w:y="10685"/>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14:paraId="55BD0FE3" w14:textId="77777777" w:rsidR="00862615" w:rsidRDefault="00F30BD2">
            <w:pPr>
              <w:pStyle w:val="Jin0"/>
              <w:framePr w:w="9696" w:h="278" w:vSpace="254" w:wrap="none" w:hAnchor="page" w:x="1079" w:y="10685"/>
              <w:shd w:val="clear" w:color="auto" w:fill="auto"/>
              <w:spacing w:line="240" w:lineRule="auto"/>
            </w:pPr>
            <w:r>
              <w:t>VODOROVNÉ DOPRAVNÍ ZNAČENÍ BARVOU HLADKÉ - DODÁVKA A POKLÁDKA</w:t>
            </w:r>
          </w:p>
        </w:tc>
        <w:tc>
          <w:tcPr>
            <w:tcW w:w="672" w:type="dxa"/>
            <w:tcBorders>
              <w:top w:val="single" w:sz="4" w:space="0" w:color="auto"/>
              <w:left w:val="single" w:sz="4" w:space="0" w:color="auto"/>
              <w:bottom w:val="single" w:sz="4" w:space="0" w:color="auto"/>
            </w:tcBorders>
            <w:shd w:val="clear" w:color="auto" w:fill="FFFFFF"/>
            <w:vAlign w:val="bottom"/>
          </w:tcPr>
          <w:p w14:paraId="51175413" w14:textId="77777777" w:rsidR="00862615" w:rsidRDefault="00F30BD2">
            <w:pPr>
              <w:pStyle w:val="Jin0"/>
              <w:framePr w:w="9696" w:h="278" w:vSpace="254" w:wrap="none" w:hAnchor="page" w:x="1079" w:y="10685"/>
              <w:shd w:val="clear" w:color="auto" w:fill="auto"/>
              <w:spacing w:line="240" w:lineRule="auto"/>
              <w:jc w:val="center"/>
            </w:pPr>
            <w:r>
              <w:t>M2</w:t>
            </w:r>
          </w:p>
        </w:tc>
        <w:tc>
          <w:tcPr>
            <w:tcW w:w="960" w:type="dxa"/>
            <w:tcBorders>
              <w:top w:val="single" w:sz="4" w:space="0" w:color="auto"/>
              <w:bottom w:val="single" w:sz="4" w:space="0" w:color="auto"/>
            </w:tcBorders>
            <w:shd w:val="clear" w:color="auto" w:fill="FFFFFF"/>
            <w:vAlign w:val="bottom"/>
          </w:tcPr>
          <w:p w14:paraId="07014A3A" w14:textId="77777777" w:rsidR="00862615" w:rsidRDefault="00F30BD2">
            <w:pPr>
              <w:pStyle w:val="Jin0"/>
              <w:framePr w:w="9696" w:h="278" w:vSpace="254" w:wrap="none" w:hAnchor="page" w:x="1079" w:y="10685"/>
              <w:shd w:val="clear" w:color="auto" w:fill="auto"/>
              <w:spacing w:line="240" w:lineRule="auto"/>
              <w:jc w:val="center"/>
            </w:pPr>
            <w:r>
              <w:t>90,000</w:t>
            </w:r>
          </w:p>
        </w:tc>
        <w:tc>
          <w:tcPr>
            <w:tcW w:w="1930" w:type="dxa"/>
            <w:tcBorders>
              <w:top w:val="single" w:sz="4" w:space="0" w:color="auto"/>
              <w:bottom w:val="single" w:sz="4" w:space="0" w:color="auto"/>
            </w:tcBorders>
            <w:shd w:val="clear" w:color="auto" w:fill="FFFFFF"/>
            <w:vAlign w:val="center"/>
          </w:tcPr>
          <w:p w14:paraId="57894712" w14:textId="77777777" w:rsidR="00862615" w:rsidRDefault="00F30BD2">
            <w:pPr>
              <w:pStyle w:val="Jin0"/>
              <w:framePr w:w="9696" w:h="278" w:vSpace="254" w:wrap="none" w:hAnchor="page" w:x="1079" w:y="10685"/>
              <w:shd w:val="clear" w:color="auto" w:fill="auto"/>
              <w:tabs>
                <w:tab w:val="left" w:leader="hyphen" w:pos="926"/>
                <w:tab w:val="left" w:leader="hyphen" w:pos="1882"/>
              </w:tabs>
              <w:spacing w:line="240" w:lineRule="auto"/>
              <w:rPr>
                <w:sz w:val="16"/>
                <w:szCs w:val="16"/>
              </w:rPr>
            </w:pPr>
            <w:r>
              <w:rPr>
                <w:sz w:val="16"/>
                <w:szCs w:val="16"/>
              </w:rPr>
              <w:tab/>
              <w:t>1</w:t>
            </w:r>
            <w:r>
              <w:rPr>
                <w:sz w:val="16"/>
                <w:szCs w:val="16"/>
              </w:rPr>
              <w:tab/>
            </w:r>
          </w:p>
        </w:tc>
      </w:tr>
    </w:tbl>
    <w:p w14:paraId="4C133208" w14:textId="77777777" w:rsidR="00862615" w:rsidRDefault="00862615">
      <w:pPr>
        <w:framePr w:w="9696" w:h="278" w:vSpace="254" w:wrap="none" w:hAnchor="page" w:x="1079" w:y="10685"/>
        <w:spacing w:line="1" w:lineRule="exact"/>
      </w:pPr>
    </w:p>
    <w:p w14:paraId="17732DC2" w14:textId="77777777" w:rsidR="00862615" w:rsidRDefault="00F30BD2">
      <w:pPr>
        <w:pStyle w:val="Titulektabulky0"/>
        <w:framePr w:w="3523" w:h="298" w:wrap="none" w:hAnchor="page" w:x="3162" w:y="10431"/>
        <w:shd w:val="clear" w:color="auto" w:fill="auto"/>
        <w:spacing w:line="271" w:lineRule="auto"/>
      </w:pPr>
      <w:r>
        <w:t>Položka zahrnuje odstranění, demontáž a odklizení materiálu s odvozem na předepsané místo</w:t>
      </w:r>
    </w:p>
    <w:p w14:paraId="38AF1E94" w14:textId="77777777" w:rsidR="00862615" w:rsidRDefault="00F30BD2">
      <w:pPr>
        <w:pStyle w:val="Zkladntext1"/>
        <w:framePr w:w="230" w:h="202" w:wrap="none" w:hAnchor="page" w:x="1597" w:y="11564"/>
        <w:shd w:val="clear" w:color="auto" w:fill="auto"/>
        <w:spacing w:line="240" w:lineRule="auto"/>
      </w:pPr>
      <w:r>
        <w:t>28?</w:t>
      </w:r>
    </w:p>
    <w:p w14:paraId="3134E8F6" w14:textId="77777777" w:rsidR="00862615" w:rsidRDefault="00F30BD2">
      <w:pPr>
        <w:pStyle w:val="Zkladntext1"/>
        <w:framePr w:w="427" w:h="202" w:wrap="none" w:hAnchor="page" w:x="2212" w:y="11564"/>
        <w:shd w:val="clear" w:color="auto" w:fill="auto"/>
        <w:spacing w:line="240" w:lineRule="auto"/>
      </w:pPr>
      <w:r>
        <w:t>9191121</w:t>
      </w:r>
    </w:p>
    <w:p w14:paraId="55D9ECFF" w14:textId="77777777" w:rsidR="00862615" w:rsidRDefault="00F30BD2">
      <w:pPr>
        <w:pStyle w:val="Zkladntext1"/>
        <w:framePr w:w="3893" w:h="1435" w:wrap="none" w:hAnchor="page" w:x="3153" w:y="10945"/>
        <w:shd w:val="clear" w:color="auto" w:fill="auto"/>
        <w:tabs>
          <w:tab w:val="left" w:leader="underscore" w:pos="3830"/>
        </w:tabs>
        <w:jc w:val="both"/>
      </w:pPr>
      <w:r>
        <w:rPr>
          <w:u w:val="single"/>
        </w:rPr>
        <w:t>obnova vodorovného dopravního značení</w:t>
      </w:r>
      <w:r>
        <w:tab/>
      </w:r>
    </w:p>
    <w:p w14:paraId="2465E55B" w14:textId="77777777" w:rsidR="00862615" w:rsidRDefault="00F30BD2">
      <w:pPr>
        <w:pStyle w:val="Zkladntext1"/>
        <w:framePr w:w="3893" w:h="1435" w:wrap="none" w:hAnchor="page" w:x="3153" w:y="10945"/>
        <w:shd w:val="clear" w:color="auto" w:fill="auto"/>
        <w:tabs>
          <w:tab w:val="left" w:leader="underscore" w:pos="3835"/>
        </w:tabs>
        <w:jc w:val="both"/>
      </w:pPr>
      <w:r>
        <w:rPr>
          <w:i/>
          <w:iCs/>
          <w:u w:val="single"/>
        </w:rPr>
        <w:t>2*0,125*360=90000 A</w:t>
      </w:r>
      <w:r>
        <w:rPr>
          <w:i/>
          <w:iCs/>
        </w:rPr>
        <w:tab/>
      </w:r>
    </w:p>
    <w:p w14:paraId="741C8B0E" w14:textId="77777777" w:rsidR="00862615" w:rsidRDefault="00F30BD2">
      <w:pPr>
        <w:pStyle w:val="Zkladntext1"/>
        <w:framePr w:w="3893" w:h="1435" w:wrap="none" w:hAnchor="page" w:x="3153" w:y="10945"/>
        <w:shd w:val="clear" w:color="auto" w:fill="auto"/>
        <w:jc w:val="both"/>
      </w:pPr>
      <w:r>
        <w:t xml:space="preserve">položka </w:t>
      </w:r>
      <w:r>
        <w:t>zahrnuje:</w:t>
      </w:r>
    </w:p>
    <w:p w14:paraId="060F7E5E" w14:textId="77777777" w:rsidR="00862615" w:rsidRDefault="00F30BD2">
      <w:pPr>
        <w:pStyle w:val="Zkladntext1"/>
        <w:framePr w:w="3893" w:h="1435" w:wrap="none" w:hAnchor="page" w:x="3153" w:y="10945"/>
        <w:numPr>
          <w:ilvl w:val="0"/>
          <w:numId w:val="47"/>
        </w:numPr>
        <w:shd w:val="clear" w:color="auto" w:fill="auto"/>
        <w:tabs>
          <w:tab w:val="left" w:pos="67"/>
        </w:tabs>
        <w:jc w:val="both"/>
      </w:pPr>
      <w:r>
        <w:t>dodání a pokládku nátěrového materiálu (měří se pouze natíraná plocha)</w:t>
      </w:r>
    </w:p>
    <w:p w14:paraId="1B6F8D61" w14:textId="77777777" w:rsidR="00862615" w:rsidRDefault="00F30BD2">
      <w:pPr>
        <w:pStyle w:val="Zkladntext1"/>
        <w:framePr w:w="3893" w:h="1435" w:wrap="none" w:hAnchor="page" w:x="3153" w:y="10945"/>
        <w:numPr>
          <w:ilvl w:val="0"/>
          <w:numId w:val="47"/>
        </w:numPr>
        <w:shd w:val="clear" w:color="auto" w:fill="auto"/>
        <w:tabs>
          <w:tab w:val="left" w:pos="67"/>
          <w:tab w:val="left" w:leader="underscore" w:pos="3835"/>
        </w:tabs>
        <w:jc w:val="both"/>
      </w:pPr>
      <w:r>
        <w:rPr>
          <w:u w:val="single"/>
        </w:rPr>
        <w:t>předznačení a reflexní úpravu</w:t>
      </w:r>
      <w:r>
        <w:tab/>
      </w:r>
    </w:p>
    <w:p w14:paraId="218F82AE" w14:textId="77777777" w:rsidR="00862615" w:rsidRDefault="00F30BD2">
      <w:pPr>
        <w:pStyle w:val="Zkladntext1"/>
        <w:framePr w:w="3893" w:h="1435" w:wrap="none" w:hAnchor="page" w:x="3153" w:y="10945"/>
        <w:shd w:val="clear" w:color="auto" w:fill="auto"/>
        <w:tabs>
          <w:tab w:val="left" w:leader="underscore" w:pos="3826"/>
        </w:tabs>
        <w:jc w:val="both"/>
      </w:pPr>
      <w:r>
        <w:rPr>
          <w:u w:val="single"/>
        </w:rPr>
        <w:t>ŘEZÁNÍ ASFALTOVÉHO KRYTU VOZOVEK TL DO 100MM</w:t>
      </w:r>
      <w:r>
        <w:tab/>
      </w:r>
    </w:p>
    <w:p w14:paraId="199508C8" w14:textId="77777777" w:rsidR="00862615" w:rsidRDefault="00F30BD2">
      <w:pPr>
        <w:pStyle w:val="Zkladntext1"/>
        <w:framePr w:w="3893" w:h="1435" w:wrap="none" w:hAnchor="page" w:x="3153" w:y="10945"/>
        <w:shd w:val="clear" w:color="auto" w:fill="auto"/>
        <w:tabs>
          <w:tab w:val="left" w:leader="underscore" w:pos="3835"/>
        </w:tabs>
        <w:jc w:val="both"/>
      </w:pPr>
      <w:r>
        <w:rPr>
          <w:u w:val="single"/>
        </w:rPr>
        <w:t>v místě napojení vozovky na stávající stav</w:t>
      </w:r>
      <w:r>
        <w:tab/>
      </w:r>
    </w:p>
    <w:p w14:paraId="057EA3A5" w14:textId="77777777" w:rsidR="00862615" w:rsidRDefault="00F30BD2">
      <w:pPr>
        <w:pStyle w:val="Zkladntext1"/>
        <w:framePr w:w="3893" w:h="1435" w:wrap="none" w:hAnchor="page" w:x="3153" w:y="10945"/>
        <w:shd w:val="clear" w:color="auto" w:fill="auto"/>
        <w:tabs>
          <w:tab w:val="left" w:leader="underscore" w:pos="3835"/>
        </w:tabs>
        <w:jc w:val="both"/>
      </w:pPr>
      <w:r>
        <w:rPr>
          <w:i/>
          <w:iCs/>
          <w:u w:val="single"/>
        </w:rPr>
        <w:t>5,5*2=11000 A</w:t>
      </w:r>
      <w:r>
        <w:rPr>
          <w:i/>
          <w:iCs/>
        </w:rPr>
        <w:tab/>
      </w:r>
    </w:p>
    <w:p w14:paraId="6658B340" w14:textId="77777777" w:rsidR="00862615" w:rsidRDefault="00F30BD2">
      <w:pPr>
        <w:pStyle w:val="Zkladntext1"/>
        <w:framePr w:w="3893" w:h="1435" w:wrap="none" w:hAnchor="page" w:x="3153" w:y="10945"/>
        <w:shd w:val="clear" w:color="auto" w:fill="auto"/>
        <w:tabs>
          <w:tab w:val="left" w:leader="underscore" w:pos="1574"/>
          <w:tab w:val="left" w:leader="underscore" w:pos="3835"/>
        </w:tabs>
      </w:pPr>
      <w:r>
        <w:t xml:space="preserve">položka zahrnuje řezání vozovkové vrstvy v předepsané tloušťce, včetně spotřeby </w:t>
      </w:r>
      <w:r>
        <w:rPr>
          <w:u w:val="single"/>
        </w:rPr>
        <w:t>vody</w:t>
      </w:r>
      <w:r>
        <w:tab/>
      </w:r>
      <w:r>
        <w:tab/>
      </w:r>
    </w:p>
    <w:p w14:paraId="73E194EF" w14:textId="77777777" w:rsidR="00862615" w:rsidRDefault="00F30BD2">
      <w:pPr>
        <w:pStyle w:val="Zkladntext1"/>
        <w:framePr w:w="3893" w:h="1435" w:wrap="none" w:hAnchor="page" w:x="3153" w:y="10945"/>
        <w:shd w:val="clear" w:color="auto" w:fill="auto"/>
        <w:tabs>
          <w:tab w:val="left" w:leader="underscore" w:pos="3830"/>
        </w:tabs>
        <w:jc w:val="both"/>
      </w:pPr>
      <w:r>
        <w:rPr>
          <w:u w:val="single"/>
        </w:rPr>
        <w:t>TĚSNĚNÍ DILATAČ SPAR ASF ZÁLIVKOU MODIFIK PRŮŘ DO 1000MM2</w:t>
      </w:r>
      <w:r>
        <w:tab/>
      </w:r>
    </w:p>
    <w:p w14:paraId="301B8A3D" w14:textId="77777777" w:rsidR="00862615" w:rsidRDefault="00F30BD2">
      <w:pPr>
        <w:pStyle w:val="Zkladntext1"/>
        <w:framePr w:w="365" w:h="154" w:wrap="none" w:hAnchor="page" w:x="8197" w:y="11588"/>
        <w:shd w:val="clear" w:color="auto" w:fill="auto"/>
        <w:spacing w:line="240" w:lineRule="auto"/>
      </w:pPr>
      <w:r>
        <w:t>11,000</w:t>
      </w:r>
    </w:p>
    <w:p w14:paraId="2B9311EA" w14:textId="77777777" w:rsidR="00862615" w:rsidRDefault="00862615">
      <w:pPr>
        <w:spacing w:line="360" w:lineRule="exact"/>
      </w:pPr>
    </w:p>
    <w:p w14:paraId="442309FC" w14:textId="77777777" w:rsidR="00862615" w:rsidRDefault="00862615">
      <w:pPr>
        <w:spacing w:line="360" w:lineRule="exact"/>
      </w:pPr>
    </w:p>
    <w:p w14:paraId="0F42E96F" w14:textId="77777777" w:rsidR="00862615" w:rsidRDefault="00862615">
      <w:pPr>
        <w:spacing w:line="360" w:lineRule="exact"/>
      </w:pPr>
    </w:p>
    <w:p w14:paraId="1501F57C" w14:textId="77777777" w:rsidR="00862615" w:rsidRDefault="00862615">
      <w:pPr>
        <w:spacing w:line="360" w:lineRule="exact"/>
      </w:pPr>
    </w:p>
    <w:p w14:paraId="07334555" w14:textId="77777777" w:rsidR="00862615" w:rsidRDefault="00862615">
      <w:pPr>
        <w:spacing w:line="360" w:lineRule="exact"/>
      </w:pPr>
    </w:p>
    <w:p w14:paraId="54F77298" w14:textId="77777777" w:rsidR="00862615" w:rsidRDefault="00862615">
      <w:pPr>
        <w:spacing w:line="360" w:lineRule="exact"/>
      </w:pPr>
    </w:p>
    <w:p w14:paraId="33F40B35" w14:textId="77777777" w:rsidR="00862615" w:rsidRDefault="00862615">
      <w:pPr>
        <w:spacing w:line="360" w:lineRule="exact"/>
      </w:pPr>
    </w:p>
    <w:p w14:paraId="345ECFDD" w14:textId="77777777" w:rsidR="00862615" w:rsidRDefault="00862615">
      <w:pPr>
        <w:spacing w:line="360" w:lineRule="exact"/>
      </w:pPr>
    </w:p>
    <w:p w14:paraId="3459226F" w14:textId="77777777" w:rsidR="00862615" w:rsidRDefault="00862615">
      <w:pPr>
        <w:spacing w:line="360" w:lineRule="exact"/>
      </w:pPr>
    </w:p>
    <w:p w14:paraId="5A8ACB4C" w14:textId="77777777" w:rsidR="00862615" w:rsidRDefault="00862615">
      <w:pPr>
        <w:spacing w:line="360" w:lineRule="exact"/>
      </w:pPr>
    </w:p>
    <w:p w14:paraId="19A60DAF" w14:textId="77777777" w:rsidR="00862615" w:rsidRDefault="00862615">
      <w:pPr>
        <w:spacing w:line="360" w:lineRule="exact"/>
      </w:pPr>
    </w:p>
    <w:p w14:paraId="1267BBB5" w14:textId="77777777" w:rsidR="00862615" w:rsidRDefault="00862615">
      <w:pPr>
        <w:spacing w:line="360" w:lineRule="exact"/>
      </w:pPr>
    </w:p>
    <w:p w14:paraId="3098CD05" w14:textId="77777777" w:rsidR="00862615" w:rsidRDefault="00862615">
      <w:pPr>
        <w:spacing w:line="360" w:lineRule="exact"/>
      </w:pPr>
    </w:p>
    <w:p w14:paraId="70FE107B" w14:textId="77777777" w:rsidR="00862615" w:rsidRDefault="00862615">
      <w:pPr>
        <w:spacing w:line="360" w:lineRule="exact"/>
      </w:pPr>
    </w:p>
    <w:p w14:paraId="5DCB2C74" w14:textId="77777777" w:rsidR="00862615" w:rsidRDefault="00862615">
      <w:pPr>
        <w:spacing w:line="360" w:lineRule="exact"/>
      </w:pPr>
    </w:p>
    <w:p w14:paraId="56753C06" w14:textId="77777777" w:rsidR="00862615" w:rsidRDefault="00862615">
      <w:pPr>
        <w:spacing w:line="360" w:lineRule="exact"/>
      </w:pPr>
    </w:p>
    <w:p w14:paraId="6A8CA2DF" w14:textId="77777777" w:rsidR="00862615" w:rsidRDefault="00862615">
      <w:pPr>
        <w:spacing w:line="360" w:lineRule="exact"/>
      </w:pPr>
    </w:p>
    <w:p w14:paraId="3051260C" w14:textId="77777777" w:rsidR="00862615" w:rsidRDefault="00862615">
      <w:pPr>
        <w:spacing w:line="360" w:lineRule="exact"/>
      </w:pPr>
    </w:p>
    <w:p w14:paraId="342D5674" w14:textId="77777777" w:rsidR="00862615" w:rsidRDefault="00862615">
      <w:pPr>
        <w:spacing w:line="360" w:lineRule="exact"/>
      </w:pPr>
    </w:p>
    <w:p w14:paraId="4A5A6D8B" w14:textId="77777777" w:rsidR="00862615" w:rsidRDefault="00862615">
      <w:pPr>
        <w:spacing w:line="360" w:lineRule="exact"/>
      </w:pPr>
    </w:p>
    <w:p w14:paraId="0A293954" w14:textId="77777777" w:rsidR="00862615" w:rsidRDefault="00862615">
      <w:pPr>
        <w:spacing w:line="360" w:lineRule="exact"/>
      </w:pPr>
    </w:p>
    <w:p w14:paraId="6A88F818" w14:textId="77777777" w:rsidR="00862615" w:rsidRDefault="00862615">
      <w:pPr>
        <w:spacing w:line="360" w:lineRule="exact"/>
      </w:pPr>
    </w:p>
    <w:p w14:paraId="23A2B3D8" w14:textId="77777777" w:rsidR="00862615" w:rsidRDefault="00862615">
      <w:pPr>
        <w:spacing w:line="360" w:lineRule="exact"/>
      </w:pPr>
    </w:p>
    <w:p w14:paraId="33DA3A5D" w14:textId="77777777" w:rsidR="00862615" w:rsidRDefault="00862615">
      <w:pPr>
        <w:spacing w:line="360" w:lineRule="exact"/>
      </w:pPr>
    </w:p>
    <w:p w14:paraId="55FDD3E8" w14:textId="77777777" w:rsidR="00862615" w:rsidRDefault="00862615">
      <w:pPr>
        <w:spacing w:line="360" w:lineRule="exact"/>
      </w:pPr>
    </w:p>
    <w:p w14:paraId="05B7481F" w14:textId="77777777" w:rsidR="00862615" w:rsidRDefault="00862615">
      <w:pPr>
        <w:spacing w:line="360" w:lineRule="exact"/>
      </w:pPr>
    </w:p>
    <w:p w14:paraId="635682C2" w14:textId="77777777" w:rsidR="00862615" w:rsidRDefault="00862615">
      <w:pPr>
        <w:spacing w:line="360" w:lineRule="exact"/>
      </w:pPr>
    </w:p>
    <w:p w14:paraId="08E340D8" w14:textId="77777777" w:rsidR="00862615" w:rsidRDefault="00862615">
      <w:pPr>
        <w:spacing w:line="360" w:lineRule="exact"/>
      </w:pPr>
    </w:p>
    <w:p w14:paraId="113B5552" w14:textId="77777777" w:rsidR="00862615" w:rsidRDefault="00862615">
      <w:pPr>
        <w:spacing w:line="360" w:lineRule="exact"/>
      </w:pPr>
    </w:p>
    <w:p w14:paraId="2C44DCC5" w14:textId="77777777" w:rsidR="00862615" w:rsidRDefault="00862615">
      <w:pPr>
        <w:spacing w:line="360" w:lineRule="exact"/>
      </w:pPr>
    </w:p>
    <w:p w14:paraId="68D62AF6" w14:textId="77777777" w:rsidR="00862615" w:rsidRDefault="00862615">
      <w:pPr>
        <w:spacing w:line="360" w:lineRule="exact"/>
      </w:pPr>
    </w:p>
    <w:p w14:paraId="7B3AFE73" w14:textId="77777777" w:rsidR="00862615" w:rsidRDefault="00862615">
      <w:pPr>
        <w:spacing w:line="360" w:lineRule="exact"/>
      </w:pPr>
    </w:p>
    <w:p w14:paraId="21406EE0" w14:textId="77777777" w:rsidR="00862615" w:rsidRDefault="00862615">
      <w:pPr>
        <w:spacing w:line="360" w:lineRule="exact"/>
      </w:pPr>
    </w:p>
    <w:p w14:paraId="3FEA4CD5" w14:textId="77777777" w:rsidR="00862615" w:rsidRDefault="00862615">
      <w:pPr>
        <w:spacing w:after="454" w:line="1" w:lineRule="exact"/>
      </w:pPr>
    </w:p>
    <w:p w14:paraId="1A926FD5" w14:textId="77777777" w:rsidR="00862615" w:rsidRDefault="00862615">
      <w:pPr>
        <w:spacing w:line="1" w:lineRule="exact"/>
        <w:sectPr w:rsidR="00862615">
          <w:headerReference w:type="even" r:id="rId120"/>
          <w:headerReference w:type="default" r:id="rId121"/>
          <w:footerReference w:type="even" r:id="rId122"/>
          <w:footerReference w:type="default" r:id="rId123"/>
          <w:pgSz w:w="11900" w:h="16840"/>
          <w:pgMar w:top="1448" w:right="1126" w:bottom="3057" w:left="1078" w:header="1020" w:footer="3" w:gutter="0"/>
          <w:cols w:space="720"/>
          <w:noEndnote/>
          <w:docGrid w:linePitch="360"/>
        </w:sectPr>
      </w:pPr>
    </w:p>
    <w:p w14:paraId="7ED8F9CB" w14:textId="77777777" w:rsidR="00862615" w:rsidRDefault="00F30BD2">
      <w:pPr>
        <w:pStyle w:val="Titulekobrzku0"/>
        <w:framePr w:w="612" w:h="316" w:wrap="none" w:hAnchor="page" w:x="1090" w:y="-879"/>
        <w:shd w:val="clear" w:color="auto" w:fill="auto"/>
        <w:rPr>
          <w:sz w:val="11"/>
          <w:szCs w:val="11"/>
        </w:rPr>
      </w:pPr>
      <w:r>
        <w:rPr>
          <w:b/>
          <w:bCs/>
          <w:sz w:val="11"/>
          <w:szCs w:val="11"/>
        </w:rPr>
        <w:lastRenderedPageBreak/>
        <w:t>Stavba:</w:t>
      </w:r>
    </w:p>
    <w:p w14:paraId="64F3E285" w14:textId="77777777" w:rsidR="00862615" w:rsidRDefault="00F30BD2">
      <w:pPr>
        <w:pStyle w:val="Titulekobrzku0"/>
        <w:framePr w:w="612" w:h="316" w:wrap="none" w:hAnchor="page" w:x="1090" w:y="-879"/>
        <w:shd w:val="clear" w:color="auto" w:fill="auto"/>
        <w:rPr>
          <w:sz w:val="11"/>
          <w:szCs w:val="11"/>
        </w:rPr>
      </w:pPr>
      <w:r>
        <w:rPr>
          <w:b/>
          <w:bCs/>
          <w:sz w:val="11"/>
          <w:szCs w:val="11"/>
        </w:rPr>
        <w:t>Rozpočet:</w:t>
      </w:r>
    </w:p>
    <w:p w14:paraId="7B45F93B" w14:textId="77777777" w:rsidR="00862615" w:rsidRDefault="00F30BD2">
      <w:pPr>
        <w:pStyle w:val="Zkladntext1"/>
        <w:framePr w:w="636" w:h="153" w:wrap="none" w:hAnchor="page" w:x="3162" w:y="-1257"/>
        <w:shd w:val="clear" w:color="auto" w:fill="auto"/>
        <w:spacing w:line="240" w:lineRule="auto"/>
      </w:pPr>
      <w:r>
        <w:t>Firma: Firma</w:t>
      </w:r>
    </w:p>
    <w:tbl>
      <w:tblPr>
        <w:tblOverlap w:val="never"/>
        <w:tblW w:w="0" w:type="auto"/>
        <w:tblLayout w:type="fixed"/>
        <w:tblCellMar>
          <w:left w:w="10" w:type="dxa"/>
          <w:right w:w="10" w:type="dxa"/>
        </w:tblCellMar>
        <w:tblLook w:val="04A0" w:firstRow="1" w:lastRow="0" w:firstColumn="1" w:lastColumn="0" w:noHBand="0" w:noVBand="1"/>
      </w:tblPr>
      <w:tblGrid>
        <w:gridCol w:w="665"/>
        <w:gridCol w:w="842"/>
        <w:gridCol w:w="454"/>
        <w:gridCol w:w="96"/>
        <w:gridCol w:w="842"/>
        <w:gridCol w:w="3220"/>
        <w:gridCol w:w="670"/>
        <w:gridCol w:w="962"/>
        <w:gridCol w:w="957"/>
        <w:gridCol w:w="947"/>
      </w:tblGrid>
      <w:tr w:rsidR="00862615" w14:paraId="5AEE0A35" w14:textId="77777777">
        <w:tblPrEx>
          <w:tblCellMar>
            <w:top w:w="0" w:type="dxa"/>
            <w:bottom w:w="0" w:type="dxa"/>
          </w:tblCellMar>
        </w:tblPrEx>
        <w:trPr>
          <w:trHeight w:hRule="exact" w:val="244"/>
        </w:trPr>
        <w:tc>
          <w:tcPr>
            <w:tcW w:w="665" w:type="dxa"/>
            <w:shd w:val="clear" w:color="auto" w:fill="CC441A"/>
            <w:vAlign w:val="center"/>
          </w:tcPr>
          <w:p w14:paraId="4677425F"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2" w:type="dxa"/>
            <w:shd w:val="clear" w:color="auto" w:fill="CC441A"/>
            <w:vAlign w:val="center"/>
          </w:tcPr>
          <w:p w14:paraId="683A0CC1"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454" w:type="dxa"/>
            <w:shd w:val="clear" w:color="auto" w:fill="CC441A"/>
            <w:vAlign w:val="center"/>
          </w:tcPr>
          <w:p w14:paraId="16082494"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Varianta</w:t>
            </w:r>
          </w:p>
        </w:tc>
        <w:tc>
          <w:tcPr>
            <w:tcW w:w="96" w:type="dxa"/>
            <w:tcBorders>
              <w:top w:val="single" w:sz="4" w:space="0" w:color="auto"/>
            </w:tcBorders>
            <w:shd w:val="clear" w:color="auto" w:fill="CC441A"/>
          </w:tcPr>
          <w:p w14:paraId="516FFAC9" w14:textId="77777777" w:rsidR="00862615" w:rsidRDefault="00862615">
            <w:pPr>
              <w:framePr w:w="9654" w:h="378" w:vSpace="512" w:wrap="none" w:hAnchor="page" w:x="1100" w:y="-587"/>
              <w:rPr>
                <w:sz w:val="10"/>
                <w:szCs w:val="10"/>
              </w:rPr>
            </w:pPr>
          </w:p>
        </w:tc>
        <w:tc>
          <w:tcPr>
            <w:tcW w:w="842" w:type="dxa"/>
            <w:tcBorders>
              <w:top w:val="single" w:sz="4" w:space="0" w:color="auto"/>
              <w:left w:val="single" w:sz="4" w:space="0" w:color="auto"/>
            </w:tcBorders>
            <w:shd w:val="clear" w:color="auto" w:fill="000000"/>
          </w:tcPr>
          <w:p w14:paraId="4FF4D3A0" w14:textId="77777777" w:rsidR="00862615" w:rsidRDefault="00862615">
            <w:pPr>
              <w:framePr w:w="9654" w:h="378" w:vSpace="512" w:wrap="none" w:hAnchor="page" w:x="1100" w:y="-587"/>
              <w:rPr>
                <w:sz w:val="10"/>
                <w:szCs w:val="10"/>
              </w:rPr>
            </w:pPr>
          </w:p>
        </w:tc>
        <w:tc>
          <w:tcPr>
            <w:tcW w:w="3220" w:type="dxa"/>
            <w:shd w:val="clear" w:color="auto" w:fill="CC441A"/>
            <w:vAlign w:val="center"/>
          </w:tcPr>
          <w:p w14:paraId="7E677C76"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ind w:firstLine="840"/>
            </w:pPr>
            <w:r>
              <w:rPr>
                <w:color w:val="FFFFFF"/>
              </w:rPr>
              <w:t>Název položky</w:t>
            </w:r>
          </w:p>
        </w:tc>
        <w:tc>
          <w:tcPr>
            <w:tcW w:w="670" w:type="dxa"/>
            <w:shd w:val="clear" w:color="auto" w:fill="CC441A"/>
            <w:vAlign w:val="center"/>
          </w:tcPr>
          <w:p w14:paraId="631EA4D0"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62" w:type="dxa"/>
            <w:shd w:val="clear" w:color="auto" w:fill="CC441A"/>
            <w:vAlign w:val="center"/>
          </w:tcPr>
          <w:p w14:paraId="29A5B9C6"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904" w:type="dxa"/>
            <w:gridSpan w:val="2"/>
            <w:shd w:val="clear" w:color="auto" w:fill="CC441A"/>
            <w:vAlign w:val="bottom"/>
          </w:tcPr>
          <w:p w14:paraId="55D49E38"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 cena</w:t>
            </w:r>
          </w:p>
          <w:p w14:paraId="58C6BA83"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tabs>
                <w:tab w:val="left" w:pos="1238"/>
              </w:tabs>
              <w:spacing w:line="240" w:lineRule="auto"/>
              <w:ind w:firstLine="200"/>
            </w:pPr>
            <w:r>
              <w:rPr>
                <w:color w:val="FFFFFF"/>
              </w:rPr>
              <w:t>Jednotková</w:t>
            </w:r>
            <w:r>
              <w:rPr>
                <w:color w:val="FFFFFF"/>
              </w:rPr>
              <w:tab/>
              <w:t>Celkem</w:t>
            </w:r>
          </w:p>
        </w:tc>
      </w:tr>
      <w:tr w:rsidR="00862615" w14:paraId="335B8126" w14:textId="77777777">
        <w:tblPrEx>
          <w:tblCellMar>
            <w:top w:w="0" w:type="dxa"/>
            <w:bottom w:w="0" w:type="dxa"/>
          </w:tblCellMar>
        </w:tblPrEx>
        <w:trPr>
          <w:trHeight w:hRule="exact" w:val="134"/>
        </w:trPr>
        <w:tc>
          <w:tcPr>
            <w:tcW w:w="665" w:type="dxa"/>
            <w:shd w:val="clear" w:color="auto" w:fill="CC441A"/>
            <w:vAlign w:val="bottom"/>
          </w:tcPr>
          <w:p w14:paraId="790A6C31"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2" w:type="dxa"/>
            <w:tcBorders>
              <w:bottom w:val="single" w:sz="4" w:space="0" w:color="auto"/>
            </w:tcBorders>
            <w:shd w:val="clear" w:color="auto" w:fill="CC441A"/>
          </w:tcPr>
          <w:p w14:paraId="1FE584F2" w14:textId="77777777" w:rsidR="00862615" w:rsidRDefault="00862615">
            <w:pPr>
              <w:framePr w:w="9654" w:h="378" w:vSpace="512" w:wrap="none" w:hAnchor="page" w:x="1100" w:y="-587"/>
              <w:rPr>
                <w:sz w:val="10"/>
                <w:szCs w:val="10"/>
              </w:rPr>
            </w:pPr>
          </w:p>
        </w:tc>
        <w:tc>
          <w:tcPr>
            <w:tcW w:w="454" w:type="dxa"/>
            <w:tcBorders>
              <w:top w:val="single" w:sz="4" w:space="0" w:color="auto"/>
              <w:bottom w:val="single" w:sz="4" w:space="0" w:color="auto"/>
            </w:tcBorders>
            <w:shd w:val="clear" w:color="auto" w:fill="000000"/>
            <w:vAlign w:val="bottom"/>
          </w:tcPr>
          <w:p w14:paraId="4329F62E" w14:textId="77777777" w:rsidR="00862615" w:rsidRDefault="00F30BD2">
            <w:pPr>
              <w:pStyle w:val="Jin0"/>
              <w:framePr w:w="9654" w:h="378" w:vSpace="512" w:wrap="none" w:hAnchor="page" w:x="1100" w:y="-587"/>
              <w:pBdr>
                <w:top w:val="single" w:sz="0" w:space="0" w:color="000000"/>
                <w:left w:val="single" w:sz="0" w:space="0" w:color="000000"/>
                <w:bottom w:val="single" w:sz="0" w:space="0" w:color="000000"/>
                <w:right w:val="single" w:sz="0" w:space="0" w:color="000000"/>
              </w:pBdr>
              <w:shd w:val="clear" w:color="auto" w:fill="000000"/>
              <w:spacing w:line="240" w:lineRule="auto"/>
              <w:ind w:firstLine="240"/>
            </w:pPr>
            <w:r>
              <w:rPr>
                <w:color w:val="FFFFFF"/>
              </w:rPr>
              <w:t>3</w:t>
            </w:r>
          </w:p>
        </w:tc>
        <w:tc>
          <w:tcPr>
            <w:tcW w:w="96" w:type="dxa"/>
            <w:tcBorders>
              <w:top w:val="single" w:sz="4" w:space="0" w:color="auto"/>
              <w:bottom w:val="single" w:sz="4" w:space="0" w:color="auto"/>
            </w:tcBorders>
            <w:shd w:val="clear" w:color="auto" w:fill="000000"/>
            <w:vAlign w:val="bottom"/>
          </w:tcPr>
          <w:p w14:paraId="3BD61A61" w14:textId="77777777" w:rsidR="00862615" w:rsidRDefault="00F30BD2">
            <w:pPr>
              <w:pStyle w:val="Jin0"/>
              <w:framePr w:w="9654" w:h="378" w:vSpace="512" w:wrap="none" w:hAnchor="page" w:x="1100" w:y="-587"/>
              <w:pBdr>
                <w:top w:val="single" w:sz="0" w:space="0" w:color="000000"/>
                <w:left w:val="single" w:sz="0" w:space="0" w:color="000000"/>
                <w:bottom w:val="single" w:sz="0" w:space="0" w:color="000000"/>
                <w:right w:val="single" w:sz="0" w:space="0" w:color="000000"/>
              </w:pBdr>
              <w:shd w:val="clear" w:color="auto" w:fill="000000"/>
              <w:spacing w:line="240" w:lineRule="auto"/>
              <w:rPr>
                <w:sz w:val="22"/>
                <w:szCs w:val="22"/>
              </w:rPr>
            </w:pPr>
            <w:r>
              <w:rPr>
                <w:color w:val="CC471D"/>
                <w:sz w:val="22"/>
                <w:szCs w:val="22"/>
              </w:rPr>
              <w:t>■</w:t>
            </w:r>
          </w:p>
        </w:tc>
        <w:tc>
          <w:tcPr>
            <w:tcW w:w="842" w:type="dxa"/>
            <w:tcBorders>
              <w:top w:val="single" w:sz="4" w:space="0" w:color="auto"/>
              <w:left w:val="single" w:sz="4" w:space="0" w:color="auto"/>
              <w:bottom w:val="single" w:sz="4" w:space="0" w:color="auto"/>
            </w:tcBorders>
            <w:shd w:val="clear" w:color="auto" w:fill="000000"/>
          </w:tcPr>
          <w:p w14:paraId="1FBEC2A6" w14:textId="77777777" w:rsidR="00862615" w:rsidRDefault="00862615">
            <w:pPr>
              <w:framePr w:w="9654" w:h="378" w:vSpace="512" w:wrap="none" w:hAnchor="page" w:x="1100" w:y="-587"/>
              <w:rPr>
                <w:sz w:val="10"/>
                <w:szCs w:val="10"/>
              </w:rPr>
            </w:pPr>
          </w:p>
        </w:tc>
        <w:tc>
          <w:tcPr>
            <w:tcW w:w="3220" w:type="dxa"/>
            <w:shd w:val="clear" w:color="auto" w:fill="CC441A"/>
            <w:vAlign w:val="bottom"/>
          </w:tcPr>
          <w:p w14:paraId="743E11C0"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ind w:left="1140"/>
            </w:pPr>
            <w:r>
              <w:rPr>
                <w:color w:val="FFFFFF"/>
              </w:rPr>
              <w:t>4</w:t>
            </w:r>
          </w:p>
        </w:tc>
        <w:tc>
          <w:tcPr>
            <w:tcW w:w="670" w:type="dxa"/>
            <w:shd w:val="clear" w:color="auto" w:fill="CC441A"/>
            <w:vAlign w:val="bottom"/>
          </w:tcPr>
          <w:p w14:paraId="0C3BDC7A"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62" w:type="dxa"/>
            <w:shd w:val="clear" w:color="auto" w:fill="CC441A"/>
            <w:vAlign w:val="bottom"/>
          </w:tcPr>
          <w:p w14:paraId="6F85F32F"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957" w:type="dxa"/>
            <w:shd w:val="clear" w:color="auto" w:fill="CC441A"/>
            <w:vAlign w:val="bottom"/>
          </w:tcPr>
          <w:p w14:paraId="00CF3B21"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9</w:t>
            </w:r>
          </w:p>
        </w:tc>
        <w:tc>
          <w:tcPr>
            <w:tcW w:w="947" w:type="dxa"/>
            <w:shd w:val="clear" w:color="auto" w:fill="CC441A"/>
            <w:vAlign w:val="bottom"/>
          </w:tcPr>
          <w:p w14:paraId="291C0794" w14:textId="77777777" w:rsidR="00862615" w:rsidRDefault="00F30BD2">
            <w:pPr>
              <w:pStyle w:val="Jin0"/>
              <w:framePr w:w="9654" w:h="378" w:vSpace="512" w:wrap="none" w:hAnchor="page" w:x="1100" w:y="-587"/>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10</w:t>
            </w:r>
          </w:p>
        </w:tc>
      </w:tr>
    </w:tbl>
    <w:p w14:paraId="58765F9D" w14:textId="77777777" w:rsidR="00862615" w:rsidRDefault="00862615">
      <w:pPr>
        <w:framePr w:w="9654" w:h="378" w:vSpace="512" w:wrap="none" w:hAnchor="page" w:x="1100" w:y="-587"/>
        <w:spacing w:line="1" w:lineRule="exact"/>
      </w:pPr>
    </w:p>
    <w:p w14:paraId="503EF332" w14:textId="77777777" w:rsidR="00862615" w:rsidRDefault="00F30BD2">
      <w:pPr>
        <w:pStyle w:val="Titulektabulky0"/>
        <w:framePr w:w="407" w:h="153" w:wrap="none" w:hAnchor="page" w:x="9128" w:y="-869"/>
        <w:shd w:val="clear" w:color="auto" w:fill="auto"/>
      </w:pPr>
      <w:r>
        <w:t>SO 202</w:t>
      </w:r>
    </w:p>
    <w:p w14:paraId="1A04AF91" w14:textId="77777777" w:rsidR="00862615" w:rsidRDefault="00F30BD2">
      <w:pPr>
        <w:pStyle w:val="Titulektabulky0"/>
        <w:framePr w:w="3334" w:h="560" w:wrap="none" w:hAnchor="page" w:x="2717" w:y="-1099"/>
        <w:shd w:val="clear" w:color="auto" w:fill="auto"/>
        <w:spacing w:after="40"/>
        <w:jc w:val="center"/>
        <w:rPr>
          <w:sz w:val="16"/>
          <w:szCs w:val="16"/>
        </w:rPr>
      </w:pPr>
      <w:r>
        <w:rPr>
          <w:b/>
          <w:bCs/>
          <w:sz w:val="16"/>
          <w:szCs w:val="16"/>
        </w:rPr>
        <w:t>Soupis prací objektu</w:t>
      </w:r>
    </w:p>
    <w:p w14:paraId="40CFFE74" w14:textId="77777777" w:rsidR="00862615" w:rsidRDefault="00F30BD2">
      <w:pPr>
        <w:pStyle w:val="Titulektabulky0"/>
        <w:framePr w:w="3334" w:h="560" w:wrap="none" w:hAnchor="page" w:x="2717" w:y="-1099"/>
        <w:shd w:val="clear" w:color="auto" w:fill="auto"/>
        <w:tabs>
          <w:tab w:val="left" w:leader="underscore" w:pos="3277"/>
        </w:tabs>
        <w:spacing w:line="276" w:lineRule="auto"/>
        <w:jc w:val="center"/>
        <w:rPr>
          <w:sz w:val="11"/>
          <w:szCs w:val="11"/>
        </w:rPr>
      </w:pPr>
      <w:r>
        <w:rPr>
          <w:b/>
          <w:bCs/>
          <w:sz w:val="11"/>
          <w:szCs w:val="11"/>
        </w:rPr>
        <w:t xml:space="preserve">18009 III/11255 Rynárec - Janovice, most ev. č. 11255-3 </w:t>
      </w:r>
      <w:r>
        <w:rPr>
          <w:b/>
          <w:bCs/>
          <w:sz w:val="11"/>
          <w:szCs w:val="11"/>
          <w:u w:val="single"/>
        </w:rPr>
        <w:t>SO 202 Most ev. č. 11255-3</w:t>
      </w:r>
      <w:r>
        <w:rPr>
          <w:b/>
          <w:bCs/>
          <w:sz w:val="11"/>
          <w:szCs w:val="11"/>
        </w:rPr>
        <w:tab/>
      </w:r>
    </w:p>
    <w:p w14:paraId="06618B80" w14:textId="77777777" w:rsidR="00862615" w:rsidRDefault="00F30BD2">
      <w:pPr>
        <w:pStyle w:val="Zkladntext1"/>
        <w:framePr w:w="431" w:h="153" w:wrap="none" w:hAnchor="page" w:x="2210" w:y="-80"/>
        <w:shd w:val="clear" w:color="auto" w:fill="auto"/>
        <w:spacing w:line="240" w:lineRule="auto"/>
      </w:pPr>
      <w:r>
        <w:t>0141321</w:t>
      </w:r>
    </w:p>
    <w:p w14:paraId="67315B6E" w14:textId="77777777" w:rsidR="00862615" w:rsidRDefault="00F30BD2">
      <w:pPr>
        <w:pStyle w:val="Titulekobrzku0"/>
        <w:framePr w:w="402" w:h="182" w:wrap="none" w:hAnchor="page" w:x="2200" w:y="781"/>
        <w:shd w:val="clear" w:color="auto" w:fill="auto"/>
      </w:pPr>
      <w:r>
        <w:t>015111</w:t>
      </w:r>
    </w:p>
    <w:p w14:paraId="6B8D720F" w14:textId="77777777" w:rsidR="00862615" w:rsidRDefault="00F30BD2">
      <w:pPr>
        <w:pStyle w:val="Titulekobrzku0"/>
        <w:framePr w:w="402" w:h="182" w:wrap="none" w:hAnchor="page" w:x="2200" w:y="5412"/>
        <w:shd w:val="clear" w:color="auto" w:fill="auto"/>
      </w:pPr>
      <w:r>
        <w:t>015140</w:t>
      </w:r>
    </w:p>
    <w:tbl>
      <w:tblPr>
        <w:tblOverlap w:val="never"/>
        <w:tblW w:w="0" w:type="auto"/>
        <w:tblLayout w:type="fixed"/>
        <w:tblCellMar>
          <w:left w:w="10" w:type="dxa"/>
          <w:right w:w="10" w:type="dxa"/>
        </w:tblCellMar>
        <w:tblLook w:val="04A0" w:firstRow="1" w:lastRow="0" w:firstColumn="1" w:lastColumn="0" w:noHBand="0" w:noVBand="1"/>
      </w:tblPr>
      <w:tblGrid>
        <w:gridCol w:w="4071"/>
      </w:tblGrid>
      <w:tr w:rsidR="00862615" w14:paraId="1FE6418E" w14:textId="77777777">
        <w:tblPrEx>
          <w:tblCellMar>
            <w:top w:w="0" w:type="dxa"/>
            <w:bottom w:w="0" w:type="dxa"/>
          </w:tblCellMar>
        </w:tblPrEx>
        <w:trPr>
          <w:trHeight w:hRule="exact" w:val="139"/>
        </w:trPr>
        <w:tc>
          <w:tcPr>
            <w:tcW w:w="4071" w:type="dxa"/>
            <w:tcBorders>
              <w:top w:val="single" w:sz="4" w:space="0" w:color="auto"/>
              <w:left w:val="single" w:sz="4" w:space="0" w:color="auto"/>
              <w:right w:val="single" w:sz="4" w:space="0" w:color="auto"/>
            </w:tcBorders>
            <w:shd w:val="clear" w:color="auto" w:fill="FFFFFF"/>
            <w:vAlign w:val="bottom"/>
          </w:tcPr>
          <w:p w14:paraId="2C5DA741" w14:textId="77777777" w:rsidR="00862615" w:rsidRDefault="00F30BD2">
            <w:pPr>
              <w:pStyle w:val="Jin0"/>
              <w:framePr w:w="4071" w:h="7367" w:vSpace="134" w:wrap="none" w:hAnchor="page" w:x="3152" w:y="-104"/>
              <w:shd w:val="clear" w:color="auto" w:fill="auto"/>
              <w:spacing w:line="240" w:lineRule="auto"/>
            </w:pPr>
            <w:r>
              <w:t>POPLATKY ZA SKLÁDKU TYP S-NO (NEBEZPEČNÝ ODPAD)</w:t>
            </w:r>
          </w:p>
        </w:tc>
      </w:tr>
      <w:tr w:rsidR="00862615" w14:paraId="0DED6744" w14:textId="77777777">
        <w:tblPrEx>
          <w:tblCellMar>
            <w:top w:w="0" w:type="dxa"/>
            <w:bottom w:w="0" w:type="dxa"/>
          </w:tblCellMar>
        </w:tblPrEx>
        <w:trPr>
          <w:trHeight w:hRule="exact" w:val="258"/>
        </w:trPr>
        <w:tc>
          <w:tcPr>
            <w:tcW w:w="4071" w:type="dxa"/>
            <w:tcBorders>
              <w:top w:val="single" w:sz="4" w:space="0" w:color="auto"/>
              <w:left w:val="single" w:sz="4" w:space="0" w:color="auto"/>
              <w:right w:val="single" w:sz="4" w:space="0" w:color="auto"/>
            </w:tcBorders>
            <w:shd w:val="clear" w:color="auto" w:fill="FFFFFF"/>
            <w:vAlign w:val="bottom"/>
          </w:tcPr>
          <w:p w14:paraId="5F6DAF5D" w14:textId="77777777" w:rsidR="00862615" w:rsidRDefault="00F30BD2">
            <w:pPr>
              <w:pStyle w:val="Jin0"/>
              <w:framePr w:w="4071" w:h="7367" w:vSpace="134" w:wrap="none" w:hAnchor="page" w:x="3152" w:y="-104"/>
              <w:shd w:val="clear" w:color="auto" w:fill="auto"/>
            </w:pPr>
            <w:r>
              <w:t>odstranění nebezpečného odpadu, ČERPÁNO DLE SKUTEČNOSTI SE SOUHLASEM INVESTORA</w:t>
            </w:r>
          </w:p>
        </w:tc>
      </w:tr>
      <w:tr w:rsidR="00862615" w14:paraId="690322F9" w14:textId="77777777">
        <w:tblPrEx>
          <w:tblCellMar>
            <w:top w:w="0" w:type="dxa"/>
            <w:bottom w:w="0" w:type="dxa"/>
          </w:tblCellMar>
        </w:tblPrEx>
        <w:trPr>
          <w:trHeight w:hRule="exact" w:val="129"/>
        </w:trPr>
        <w:tc>
          <w:tcPr>
            <w:tcW w:w="4071" w:type="dxa"/>
            <w:tcBorders>
              <w:top w:val="single" w:sz="4" w:space="0" w:color="auto"/>
              <w:left w:val="single" w:sz="4" w:space="0" w:color="auto"/>
              <w:right w:val="single" w:sz="4" w:space="0" w:color="auto"/>
            </w:tcBorders>
            <w:shd w:val="clear" w:color="auto" w:fill="FFFFFF"/>
            <w:vAlign w:val="bottom"/>
          </w:tcPr>
          <w:p w14:paraId="679F656E" w14:textId="77777777" w:rsidR="00862615" w:rsidRDefault="00F30BD2">
            <w:pPr>
              <w:pStyle w:val="Jin0"/>
              <w:framePr w:w="4071" w:h="7367" w:vSpace="134" w:wrap="none" w:hAnchor="page" w:x="3152" w:y="-104"/>
              <w:shd w:val="clear" w:color="auto" w:fill="auto"/>
              <w:spacing w:line="240" w:lineRule="auto"/>
            </w:pPr>
            <w:r>
              <w:rPr>
                <w:i/>
                <w:iCs/>
              </w:rPr>
              <w:t>odstranění mostní izolace (pol. 97817): 50,8*0,01*1,2=0,610 [A]</w:t>
            </w:r>
          </w:p>
        </w:tc>
      </w:tr>
      <w:tr w:rsidR="00862615" w14:paraId="1098C3B9" w14:textId="77777777">
        <w:tblPrEx>
          <w:tblCellMar>
            <w:top w:w="0" w:type="dxa"/>
            <w:bottom w:w="0" w:type="dxa"/>
          </w:tblCellMar>
        </w:tblPrEx>
        <w:trPr>
          <w:trHeight w:hRule="exact" w:val="254"/>
        </w:trPr>
        <w:tc>
          <w:tcPr>
            <w:tcW w:w="4071" w:type="dxa"/>
            <w:tcBorders>
              <w:top w:val="single" w:sz="4" w:space="0" w:color="auto"/>
              <w:left w:val="single" w:sz="4" w:space="0" w:color="auto"/>
              <w:right w:val="single" w:sz="4" w:space="0" w:color="auto"/>
            </w:tcBorders>
            <w:shd w:val="clear" w:color="auto" w:fill="FFFFFF"/>
            <w:vAlign w:val="bottom"/>
          </w:tcPr>
          <w:p w14:paraId="38618785" w14:textId="77777777" w:rsidR="00862615" w:rsidRDefault="00F30BD2">
            <w:pPr>
              <w:pStyle w:val="Jin0"/>
              <w:framePr w:w="4071" w:h="7367" w:vSpace="134" w:wrap="none" w:hAnchor="page" w:x="3152" w:y="-104"/>
              <w:shd w:val="clear" w:color="auto" w:fill="auto"/>
            </w:pPr>
            <w:r>
              <w:t>zahrnuje veškeré poplatky provozovateli skládky související s uložením odpadu na skládce.</w:t>
            </w:r>
          </w:p>
        </w:tc>
      </w:tr>
      <w:tr w:rsidR="00862615" w14:paraId="47E5A9CE" w14:textId="77777777">
        <w:tblPrEx>
          <w:tblCellMar>
            <w:top w:w="0" w:type="dxa"/>
            <w:bottom w:w="0" w:type="dxa"/>
          </w:tblCellMar>
        </w:tblPrEx>
        <w:trPr>
          <w:trHeight w:hRule="exact" w:val="258"/>
        </w:trPr>
        <w:tc>
          <w:tcPr>
            <w:tcW w:w="4071" w:type="dxa"/>
            <w:tcBorders>
              <w:top w:val="single" w:sz="4" w:space="0" w:color="auto"/>
              <w:left w:val="single" w:sz="4" w:space="0" w:color="auto"/>
              <w:right w:val="single" w:sz="4" w:space="0" w:color="auto"/>
            </w:tcBorders>
            <w:shd w:val="clear" w:color="auto" w:fill="FFFFFF"/>
            <w:vAlign w:val="bottom"/>
          </w:tcPr>
          <w:p w14:paraId="4F9951D8" w14:textId="77777777" w:rsidR="00862615" w:rsidRDefault="00F30BD2">
            <w:pPr>
              <w:pStyle w:val="Jin0"/>
              <w:framePr w:w="4071" w:h="7367" w:vSpace="134" w:wrap="none" w:hAnchor="page" w:x="3152" w:y="-104"/>
              <w:shd w:val="clear" w:color="auto" w:fill="auto"/>
            </w:pPr>
            <w:r>
              <w:t xml:space="preserve">POPLATKY ZA </w:t>
            </w:r>
            <w:r>
              <w:t>LIKVIDACI ODPADŮ NEKONTAMINOVANÝCH - 17 05 04 VYTĚŽENÉ ZEMINY A HORNINY - I. TŘÍDA TĚŽITELNOSTI</w:t>
            </w:r>
          </w:p>
        </w:tc>
      </w:tr>
      <w:tr w:rsidR="00862615" w14:paraId="0DA07C58" w14:textId="77777777">
        <w:tblPrEx>
          <w:tblCellMar>
            <w:top w:w="0" w:type="dxa"/>
            <w:bottom w:w="0" w:type="dxa"/>
          </w:tblCellMar>
        </w:tblPrEx>
        <w:trPr>
          <w:trHeight w:hRule="exact" w:val="129"/>
        </w:trPr>
        <w:tc>
          <w:tcPr>
            <w:tcW w:w="4071" w:type="dxa"/>
            <w:tcBorders>
              <w:top w:val="single" w:sz="4" w:space="0" w:color="auto"/>
              <w:left w:val="single" w:sz="4" w:space="0" w:color="auto"/>
              <w:right w:val="single" w:sz="4" w:space="0" w:color="auto"/>
            </w:tcBorders>
            <w:shd w:val="clear" w:color="auto" w:fill="FFFFFF"/>
            <w:vAlign w:val="bottom"/>
          </w:tcPr>
          <w:p w14:paraId="50B0119C" w14:textId="77777777" w:rsidR="00862615" w:rsidRDefault="00F30BD2">
            <w:pPr>
              <w:pStyle w:val="Jin0"/>
              <w:framePr w:w="4071" w:h="7367" w:vSpace="134" w:wrap="none" w:hAnchor="page" w:x="3152" w:y="-104"/>
              <w:shd w:val="clear" w:color="auto" w:fill="auto"/>
              <w:spacing w:line="240" w:lineRule="auto"/>
            </w:pPr>
            <w:r>
              <w:t>Nevhodná zemina z výkopů.</w:t>
            </w:r>
          </w:p>
        </w:tc>
      </w:tr>
      <w:tr w:rsidR="00862615" w14:paraId="7F658755" w14:textId="77777777">
        <w:tblPrEx>
          <w:tblCellMar>
            <w:top w:w="0" w:type="dxa"/>
            <w:bottom w:w="0" w:type="dxa"/>
          </w:tblCellMar>
        </w:tblPrEx>
        <w:trPr>
          <w:trHeight w:hRule="exact" w:val="517"/>
        </w:trPr>
        <w:tc>
          <w:tcPr>
            <w:tcW w:w="4071" w:type="dxa"/>
            <w:tcBorders>
              <w:top w:val="single" w:sz="4" w:space="0" w:color="auto"/>
              <w:left w:val="single" w:sz="4" w:space="0" w:color="auto"/>
              <w:right w:val="single" w:sz="4" w:space="0" w:color="auto"/>
            </w:tcBorders>
            <w:shd w:val="clear" w:color="auto" w:fill="FFFFFF"/>
            <w:vAlign w:val="bottom"/>
          </w:tcPr>
          <w:p w14:paraId="60CEFA4F" w14:textId="77777777" w:rsidR="00862615" w:rsidRDefault="00F30BD2">
            <w:pPr>
              <w:pStyle w:val="Jin0"/>
              <w:framePr w:w="4071" w:h="7367" w:vSpace="134" w:wrap="none" w:hAnchor="page" w:x="3152" w:y="-104"/>
              <w:shd w:val="clear" w:color="auto" w:fill="auto"/>
              <w:spacing w:line="276" w:lineRule="auto"/>
            </w:pPr>
            <w:r>
              <w:rPr>
                <w:i/>
                <w:iCs/>
              </w:rPr>
              <w:t xml:space="preserve">dle pol. 122731: 1,6*7,8=12,480 [A] dle </w:t>
            </w:r>
            <w:proofErr w:type="spellStart"/>
            <w:r>
              <w:rPr>
                <w:i/>
                <w:iCs/>
              </w:rPr>
              <w:t>pol</w:t>
            </w:r>
            <w:proofErr w:type="spellEnd"/>
            <w:r>
              <w:rPr>
                <w:i/>
                <w:iCs/>
              </w:rPr>
              <w:t xml:space="preserve"> 125738: 1,6*82,47=131,952 [B] dle pol. 124738: 1,6*9=14,400 [C] Celkem: </w:t>
            </w:r>
            <w:r>
              <w:rPr>
                <w:i/>
                <w:iCs/>
              </w:rPr>
              <w:t>A+B+C=158,832 [D]</w:t>
            </w:r>
          </w:p>
        </w:tc>
      </w:tr>
      <w:tr w:rsidR="00862615" w14:paraId="5E316130" w14:textId="77777777">
        <w:tblPrEx>
          <w:tblCellMar>
            <w:top w:w="0" w:type="dxa"/>
            <w:bottom w:w="0" w:type="dxa"/>
          </w:tblCellMar>
        </w:tblPrEx>
        <w:trPr>
          <w:trHeight w:hRule="exact" w:val="1411"/>
        </w:trPr>
        <w:tc>
          <w:tcPr>
            <w:tcW w:w="4071" w:type="dxa"/>
            <w:tcBorders>
              <w:top w:val="single" w:sz="4" w:space="0" w:color="auto"/>
              <w:left w:val="single" w:sz="4" w:space="0" w:color="auto"/>
              <w:right w:val="single" w:sz="4" w:space="0" w:color="auto"/>
            </w:tcBorders>
            <w:shd w:val="clear" w:color="auto" w:fill="FFFFFF"/>
            <w:vAlign w:val="bottom"/>
          </w:tcPr>
          <w:p w14:paraId="7505B186" w14:textId="77777777" w:rsidR="00862615" w:rsidRDefault="00F30BD2">
            <w:pPr>
              <w:pStyle w:val="Jin0"/>
              <w:framePr w:w="4071" w:h="7367" w:vSpace="134" w:wrap="none" w:hAnchor="page" w:x="3152" w:y="-104"/>
              <w:numPr>
                <w:ilvl w:val="0"/>
                <w:numId w:val="48"/>
              </w:numPr>
              <w:shd w:val="clear" w:color="auto" w:fill="auto"/>
              <w:tabs>
                <w:tab w:val="left" w:pos="115"/>
              </w:tabs>
            </w:pPr>
            <w:r>
              <w:t>Položka obsahuje:</w:t>
            </w:r>
          </w:p>
          <w:p w14:paraId="76786660" w14:textId="77777777" w:rsidR="00862615" w:rsidRDefault="00F30BD2">
            <w:pPr>
              <w:pStyle w:val="Jin0"/>
              <w:framePr w:w="4071" w:h="7367" w:vSpace="134" w:wrap="none" w:hAnchor="page" w:x="3152" w:y="-104"/>
              <w:numPr>
                <w:ilvl w:val="0"/>
                <w:numId w:val="49"/>
              </w:numPr>
              <w:shd w:val="clear" w:color="auto" w:fill="auto"/>
              <w:tabs>
                <w:tab w:val="left" w:pos="115"/>
              </w:tabs>
            </w:pPr>
            <w:r>
              <w:t>veškeré poplatky provozovateli skládky, recyklační linky nebo jiného zařízení na zpracování nebo likvidaci odpadů související s převzetím, uložením, zpracováním nebo likvidací odpadu</w:t>
            </w:r>
          </w:p>
          <w:p w14:paraId="03FC6518" w14:textId="77777777" w:rsidR="00862615" w:rsidRDefault="00F30BD2">
            <w:pPr>
              <w:pStyle w:val="Jin0"/>
              <w:framePr w:w="4071" w:h="7367" w:vSpace="134" w:wrap="none" w:hAnchor="page" w:x="3152" w:y="-104"/>
              <w:numPr>
                <w:ilvl w:val="0"/>
                <w:numId w:val="48"/>
              </w:numPr>
              <w:shd w:val="clear" w:color="auto" w:fill="auto"/>
              <w:tabs>
                <w:tab w:val="left" w:pos="120"/>
              </w:tabs>
            </w:pPr>
            <w:r>
              <w:t>Položka neobsahuje:</w:t>
            </w:r>
          </w:p>
          <w:p w14:paraId="04BEF2B5" w14:textId="77777777" w:rsidR="00862615" w:rsidRDefault="00F30BD2">
            <w:pPr>
              <w:pStyle w:val="Jin0"/>
              <w:framePr w:w="4071" w:h="7367" w:vSpace="134" w:wrap="none" w:hAnchor="page" w:x="3152" w:y="-104"/>
              <w:numPr>
                <w:ilvl w:val="0"/>
                <w:numId w:val="49"/>
              </w:numPr>
              <w:shd w:val="clear" w:color="auto" w:fill="auto"/>
              <w:tabs>
                <w:tab w:val="left" w:pos="115"/>
              </w:tabs>
            </w:pPr>
            <w:r>
              <w:t xml:space="preserve">náklady </w:t>
            </w:r>
            <w:r>
              <w:t>spojené s dopravou odpadu z místa stavby na místo převzetí provozovatelem skládky, recyklační linky nebo jiného zařízení na zpracování nebo likvidaci odpadů</w:t>
            </w:r>
          </w:p>
          <w:p w14:paraId="2C71CAF1" w14:textId="77777777" w:rsidR="00862615" w:rsidRDefault="00F30BD2">
            <w:pPr>
              <w:pStyle w:val="Jin0"/>
              <w:framePr w:w="4071" w:h="7367" w:vSpace="134" w:wrap="none" w:hAnchor="page" w:x="3152" w:y="-104"/>
              <w:numPr>
                <w:ilvl w:val="0"/>
                <w:numId w:val="48"/>
              </w:numPr>
              <w:shd w:val="clear" w:color="auto" w:fill="auto"/>
              <w:tabs>
                <w:tab w:val="left" w:pos="115"/>
              </w:tabs>
            </w:pPr>
            <w:r>
              <w:t>Způsob měření:</w:t>
            </w:r>
          </w:p>
          <w:p w14:paraId="24835A71" w14:textId="77777777" w:rsidR="00862615" w:rsidRDefault="00F30BD2">
            <w:pPr>
              <w:pStyle w:val="Jin0"/>
              <w:framePr w:w="4071" w:h="7367" w:vSpace="134" w:wrap="none" w:hAnchor="page" w:x="3152" w:y="-104"/>
              <w:shd w:val="clear" w:color="auto" w:fill="auto"/>
            </w:pPr>
            <w:r>
              <w:t>Tunou se rozumí hmotnost odpadu vytříděného v souladu se zákonem č. 541/2020 Sb., o nakládání s odpady, v platném znění.</w:t>
            </w:r>
          </w:p>
        </w:tc>
      </w:tr>
      <w:tr w:rsidR="00862615" w14:paraId="362C7D65" w14:textId="77777777">
        <w:tblPrEx>
          <w:tblCellMar>
            <w:top w:w="0" w:type="dxa"/>
            <w:bottom w:w="0" w:type="dxa"/>
          </w:tblCellMar>
        </w:tblPrEx>
        <w:trPr>
          <w:trHeight w:hRule="exact" w:val="258"/>
        </w:trPr>
        <w:tc>
          <w:tcPr>
            <w:tcW w:w="4071" w:type="dxa"/>
            <w:tcBorders>
              <w:top w:val="single" w:sz="4" w:space="0" w:color="auto"/>
              <w:left w:val="single" w:sz="4" w:space="0" w:color="auto"/>
              <w:right w:val="single" w:sz="4" w:space="0" w:color="auto"/>
            </w:tcBorders>
            <w:shd w:val="clear" w:color="auto" w:fill="FFFFFF"/>
            <w:vAlign w:val="bottom"/>
          </w:tcPr>
          <w:p w14:paraId="276A5ADC" w14:textId="77777777" w:rsidR="00862615" w:rsidRDefault="00F30BD2">
            <w:pPr>
              <w:pStyle w:val="Jin0"/>
              <w:framePr w:w="4071" w:h="7367" w:vSpace="134" w:wrap="none" w:hAnchor="page" w:x="3152" w:y="-104"/>
              <w:shd w:val="clear" w:color="auto" w:fill="auto"/>
            </w:pPr>
            <w:r>
              <w:t>POPLATKY ZA LIKVIDACI ODPADŮ NEKONTAMINOVANÝCH - 17 05 04 VYTĚŽENÉ ZEMINY A HORNINY - III. TŘÍDA TĚŽITELNOSTI</w:t>
            </w:r>
          </w:p>
        </w:tc>
      </w:tr>
      <w:tr w:rsidR="00862615" w14:paraId="3C2ACF46" w14:textId="77777777">
        <w:tblPrEx>
          <w:tblCellMar>
            <w:top w:w="0" w:type="dxa"/>
            <w:bottom w:w="0" w:type="dxa"/>
          </w:tblCellMar>
        </w:tblPrEx>
        <w:trPr>
          <w:trHeight w:hRule="exact" w:val="129"/>
        </w:trPr>
        <w:tc>
          <w:tcPr>
            <w:tcW w:w="4071" w:type="dxa"/>
            <w:tcBorders>
              <w:top w:val="single" w:sz="4" w:space="0" w:color="auto"/>
              <w:left w:val="single" w:sz="4" w:space="0" w:color="auto"/>
              <w:right w:val="single" w:sz="4" w:space="0" w:color="auto"/>
            </w:tcBorders>
            <w:shd w:val="clear" w:color="auto" w:fill="FFFFFF"/>
            <w:vAlign w:val="bottom"/>
          </w:tcPr>
          <w:p w14:paraId="63D34C81" w14:textId="77777777" w:rsidR="00862615" w:rsidRDefault="00F30BD2">
            <w:pPr>
              <w:pStyle w:val="Jin0"/>
              <w:framePr w:w="4071" w:h="7367" w:vSpace="134" w:wrap="none" w:hAnchor="page" w:x="3152" w:y="-104"/>
              <w:shd w:val="clear" w:color="auto" w:fill="auto"/>
              <w:spacing w:line="240" w:lineRule="auto"/>
            </w:pPr>
            <w:r>
              <w:t>kámen</w:t>
            </w:r>
          </w:p>
        </w:tc>
      </w:tr>
      <w:tr w:rsidR="00862615" w14:paraId="3CEAED7C" w14:textId="77777777">
        <w:tblPrEx>
          <w:tblCellMar>
            <w:top w:w="0" w:type="dxa"/>
            <w:bottom w:w="0" w:type="dxa"/>
          </w:tblCellMar>
        </w:tblPrEx>
        <w:trPr>
          <w:trHeight w:hRule="exact" w:val="512"/>
        </w:trPr>
        <w:tc>
          <w:tcPr>
            <w:tcW w:w="4071" w:type="dxa"/>
            <w:tcBorders>
              <w:top w:val="single" w:sz="4" w:space="0" w:color="auto"/>
              <w:left w:val="single" w:sz="4" w:space="0" w:color="auto"/>
              <w:right w:val="single" w:sz="4" w:space="0" w:color="auto"/>
            </w:tcBorders>
            <w:shd w:val="clear" w:color="auto" w:fill="FFFFFF"/>
            <w:vAlign w:val="bottom"/>
          </w:tcPr>
          <w:p w14:paraId="515E852C" w14:textId="77777777" w:rsidR="00862615" w:rsidRDefault="00F30BD2">
            <w:pPr>
              <w:pStyle w:val="Jin0"/>
              <w:framePr w:w="4071" w:h="7367" w:vSpace="134" w:wrap="none" w:hAnchor="page" w:x="3152" w:y="-104"/>
              <w:shd w:val="clear" w:color="auto" w:fill="auto"/>
            </w:pPr>
            <w:proofErr w:type="spellStart"/>
            <w:r>
              <w:rPr>
                <w:i/>
                <w:iCs/>
              </w:rPr>
              <w:t>kce</w:t>
            </w:r>
            <w:proofErr w:type="spellEnd"/>
            <w:r>
              <w:rPr>
                <w:i/>
                <w:iCs/>
              </w:rPr>
              <w:t xml:space="preserve"> ze kamene (pol. 966138): 38,5*2,4=92,400 [A] zpevnění dna (pol. 113291): </w:t>
            </w:r>
            <w:r>
              <w:rPr>
                <w:i/>
                <w:iCs/>
              </w:rPr>
              <w:t>6*2,4=14,400 [B]</w:t>
            </w:r>
          </w:p>
          <w:p w14:paraId="3227D389" w14:textId="77777777" w:rsidR="00862615" w:rsidRDefault="00F30BD2">
            <w:pPr>
              <w:pStyle w:val="Jin0"/>
              <w:framePr w:w="4071" w:h="7367" w:vSpace="134" w:wrap="none" w:hAnchor="page" w:x="3152" w:y="-104"/>
              <w:shd w:val="clear" w:color="auto" w:fill="auto"/>
            </w:pPr>
            <w:r>
              <w:rPr>
                <w:i/>
                <w:iCs/>
              </w:rPr>
              <w:t>odečtení kamenné rovnaniny (pol. 46321): -8,173*2,4=-19,615 [C] Celkem: A+B+C=87,185 [D]</w:t>
            </w:r>
          </w:p>
        </w:tc>
      </w:tr>
      <w:tr w:rsidR="00862615" w14:paraId="06B5801E" w14:textId="77777777">
        <w:tblPrEx>
          <w:tblCellMar>
            <w:top w:w="0" w:type="dxa"/>
            <w:bottom w:w="0" w:type="dxa"/>
          </w:tblCellMar>
        </w:tblPrEx>
        <w:trPr>
          <w:trHeight w:hRule="exact" w:val="1416"/>
        </w:trPr>
        <w:tc>
          <w:tcPr>
            <w:tcW w:w="4071" w:type="dxa"/>
            <w:tcBorders>
              <w:top w:val="single" w:sz="4" w:space="0" w:color="auto"/>
              <w:left w:val="single" w:sz="4" w:space="0" w:color="auto"/>
              <w:right w:val="single" w:sz="4" w:space="0" w:color="auto"/>
            </w:tcBorders>
            <w:shd w:val="clear" w:color="auto" w:fill="FFFFFF"/>
            <w:vAlign w:val="bottom"/>
          </w:tcPr>
          <w:p w14:paraId="1BA5892A" w14:textId="77777777" w:rsidR="00862615" w:rsidRDefault="00F30BD2">
            <w:pPr>
              <w:pStyle w:val="Jin0"/>
              <w:framePr w:w="4071" w:h="7367" w:vSpace="134" w:wrap="none" w:hAnchor="page" w:x="3152" w:y="-104"/>
              <w:numPr>
                <w:ilvl w:val="0"/>
                <w:numId w:val="50"/>
              </w:numPr>
              <w:shd w:val="clear" w:color="auto" w:fill="auto"/>
              <w:tabs>
                <w:tab w:val="left" w:pos="115"/>
              </w:tabs>
            </w:pPr>
            <w:r>
              <w:t>Položka obsahuje:</w:t>
            </w:r>
          </w:p>
          <w:p w14:paraId="388BBEF0" w14:textId="77777777" w:rsidR="00862615" w:rsidRDefault="00F30BD2">
            <w:pPr>
              <w:pStyle w:val="Jin0"/>
              <w:framePr w:w="4071" w:h="7367" w:vSpace="134" w:wrap="none" w:hAnchor="page" w:x="3152" w:y="-104"/>
              <w:numPr>
                <w:ilvl w:val="0"/>
                <w:numId w:val="51"/>
              </w:numPr>
              <w:shd w:val="clear" w:color="auto" w:fill="auto"/>
              <w:tabs>
                <w:tab w:val="left" w:pos="115"/>
              </w:tabs>
            </w:pPr>
            <w:r>
              <w:t xml:space="preserve">veškeré poplatky provozovateli skládky, recyklační linky nebo jiného zařízení na zpracování nebo likvidaci odpadů </w:t>
            </w:r>
            <w:r>
              <w:t>související s převzetím, uložením, zpracováním nebo likvidací odpadu</w:t>
            </w:r>
          </w:p>
          <w:p w14:paraId="6428DD3E" w14:textId="77777777" w:rsidR="00862615" w:rsidRDefault="00F30BD2">
            <w:pPr>
              <w:pStyle w:val="Jin0"/>
              <w:framePr w:w="4071" w:h="7367" w:vSpace="134" w:wrap="none" w:hAnchor="page" w:x="3152" w:y="-104"/>
              <w:numPr>
                <w:ilvl w:val="0"/>
                <w:numId w:val="50"/>
              </w:numPr>
              <w:shd w:val="clear" w:color="auto" w:fill="auto"/>
              <w:tabs>
                <w:tab w:val="left" w:pos="120"/>
              </w:tabs>
            </w:pPr>
            <w:r>
              <w:t>Položka neobsahuje:</w:t>
            </w:r>
          </w:p>
          <w:p w14:paraId="0EBC8E7C" w14:textId="77777777" w:rsidR="00862615" w:rsidRDefault="00F30BD2">
            <w:pPr>
              <w:pStyle w:val="Jin0"/>
              <w:framePr w:w="4071" w:h="7367" w:vSpace="134" w:wrap="none" w:hAnchor="page" w:x="3152" w:y="-104"/>
              <w:numPr>
                <w:ilvl w:val="0"/>
                <w:numId w:val="51"/>
              </w:numPr>
              <w:shd w:val="clear" w:color="auto" w:fill="auto"/>
              <w:tabs>
                <w:tab w:val="left" w:pos="115"/>
              </w:tabs>
            </w:pPr>
            <w:r>
              <w:t>náklady spojené s dopravou odpadu z místa stavby na místo převzetí provozovatelem skládky, recyklační linky nebo jiného zařízení na zpracování nebo likvidaci odpadů</w:t>
            </w:r>
          </w:p>
          <w:p w14:paraId="72B2E14B" w14:textId="77777777" w:rsidR="00862615" w:rsidRDefault="00F30BD2">
            <w:pPr>
              <w:pStyle w:val="Jin0"/>
              <w:framePr w:w="4071" w:h="7367" w:vSpace="134" w:wrap="none" w:hAnchor="page" w:x="3152" w:y="-104"/>
              <w:numPr>
                <w:ilvl w:val="0"/>
                <w:numId w:val="50"/>
              </w:numPr>
              <w:shd w:val="clear" w:color="auto" w:fill="auto"/>
              <w:tabs>
                <w:tab w:val="left" w:pos="115"/>
              </w:tabs>
            </w:pPr>
            <w:r>
              <w:t>Způsob měření:</w:t>
            </w:r>
          </w:p>
          <w:p w14:paraId="5379E791" w14:textId="77777777" w:rsidR="00862615" w:rsidRDefault="00F30BD2">
            <w:pPr>
              <w:pStyle w:val="Jin0"/>
              <w:framePr w:w="4071" w:h="7367" w:vSpace="134" w:wrap="none" w:hAnchor="page" w:x="3152" w:y="-104"/>
              <w:shd w:val="clear" w:color="auto" w:fill="auto"/>
            </w:pPr>
            <w:r>
              <w:t>Tunou se rozumí hmotnost odpadu vytříděného v souladu se zákonem č. 541/2020 Sb., o nakládání s odpady, v platném znění.</w:t>
            </w:r>
          </w:p>
        </w:tc>
      </w:tr>
      <w:tr w:rsidR="00862615" w14:paraId="43296EA4" w14:textId="77777777">
        <w:tblPrEx>
          <w:tblCellMar>
            <w:top w:w="0" w:type="dxa"/>
            <w:bottom w:w="0" w:type="dxa"/>
          </w:tblCellMar>
        </w:tblPrEx>
        <w:trPr>
          <w:trHeight w:hRule="exact" w:val="258"/>
        </w:trPr>
        <w:tc>
          <w:tcPr>
            <w:tcW w:w="4071" w:type="dxa"/>
            <w:tcBorders>
              <w:top w:val="single" w:sz="4" w:space="0" w:color="auto"/>
              <w:left w:val="single" w:sz="4" w:space="0" w:color="auto"/>
              <w:right w:val="single" w:sz="4" w:space="0" w:color="auto"/>
            </w:tcBorders>
            <w:shd w:val="clear" w:color="auto" w:fill="FFFFFF"/>
            <w:vAlign w:val="bottom"/>
          </w:tcPr>
          <w:p w14:paraId="7C00BB96" w14:textId="77777777" w:rsidR="00862615" w:rsidRDefault="00F30BD2">
            <w:pPr>
              <w:pStyle w:val="Jin0"/>
              <w:framePr w:w="4071" w:h="7367" w:vSpace="134" w:wrap="none" w:hAnchor="page" w:x="3152" w:y="-104"/>
              <w:shd w:val="clear" w:color="auto" w:fill="auto"/>
            </w:pPr>
            <w:r>
              <w:t>POPLATKY ZA LIKVIDACI ODPADŮ NEKONTAMINOVANÝCH - 17 01 01 BETON Z DEMOLIC OBJEKTŮ, ZÁKLADŮ TV</w:t>
            </w:r>
          </w:p>
        </w:tc>
      </w:tr>
      <w:tr w:rsidR="00862615" w14:paraId="68592049" w14:textId="77777777">
        <w:tblPrEx>
          <w:tblCellMar>
            <w:top w:w="0" w:type="dxa"/>
            <w:bottom w:w="0" w:type="dxa"/>
          </w:tblCellMar>
        </w:tblPrEx>
        <w:trPr>
          <w:trHeight w:hRule="exact" w:val="129"/>
        </w:trPr>
        <w:tc>
          <w:tcPr>
            <w:tcW w:w="4071" w:type="dxa"/>
            <w:tcBorders>
              <w:top w:val="single" w:sz="4" w:space="0" w:color="auto"/>
              <w:left w:val="single" w:sz="4" w:space="0" w:color="auto"/>
              <w:right w:val="single" w:sz="4" w:space="0" w:color="auto"/>
            </w:tcBorders>
            <w:shd w:val="clear" w:color="auto" w:fill="FFFFFF"/>
            <w:vAlign w:val="bottom"/>
          </w:tcPr>
          <w:p w14:paraId="27865AE1" w14:textId="77777777" w:rsidR="00862615" w:rsidRDefault="00F30BD2">
            <w:pPr>
              <w:pStyle w:val="Jin0"/>
              <w:framePr w:w="4071" w:h="7367" w:vSpace="134" w:wrap="none" w:hAnchor="page" w:x="3152" w:y="-104"/>
              <w:shd w:val="clear" w:color="auto" w:fill="auto"/>
              <w:spacing w:line="240" w:lineRule="auto"/>
            </w:pPr>
            <w:r>
              <w:t xml:space="preserve">beton, </w:t>
            </w:r>
            <w:r>
              <w:t>železobeton</w:t>
            </w:r>
          </w:p>
        </w:tc>
      </w:tr>
      <w:tr w:rsidR="00862615" w14:paraId="16AE0D94" w14:textId="77777777">
        <w:tblPrEx>
          <w:tblCellMar>
            <w:top w:w="0" w:type="dxa"/>
            <w:bottom w:w="0" w:type="dxa"/>
          </w:tblCellMar>
        </w:tblPrEx>
        <w:trPr>
          <w:trHeight w:hRule="exact" w:val="129"/>
        </w:trPr>
        <w:tc>
          <w:tcPr>
            <w:tcW w:w="4071" w:type="dxa"/>
            <w:tcBorders>
              <w:top w:val="single" w:sz="4" w:space="0" w:color="auto"/>
              <w:left w:val="single" w:sz="4" w:space="0" w:color="auto"/>
              <w:right w:val="single" w:sz="4" w:space="0" w:color="auto"/>
            </w:tcBorders>
            <w:shd w:val="clear" w:color="auto" w:fill="FFFFFF"/>
            <w:vAlign w:val="bottom"/>
          </w:tcPr>
          <w:p w14:paraId="3E38735A" w14:textId="77777777" w:rsidR="00862615" w:rsidRDefault="00F30BD2">
            <w:pPr>
              <w:pStyle w:val="Jin0"/>
              <w:framePr w:w="4071" w:h="7367" w:vSpace="134" w:wrap="none" w:hAnchor="page" w:x="3152" w:y="-104"/>
              <w:shd w:val="clear" w:color="auto" w:fill="auto"/>
              <w:spacing w:line="240" w:lineRule="auto"/>
            </w:pPr>
            <w:proofErr w:type="spellStart"/>
            <w:r>
              <w:rPr>
                <w:i/>
                <w:iCs/>
              </w:rPr>
              <w:t>kce</w:t>
            </w:r>
            <w:proofErr w:type="spellEnd"/>
            <w:r>
              <w:rPr>
                <w:i/>
                <w:iCs/>
              </w:rPr>
              <w:t xml:space="preserve"> ze železobetonu (pol. 966168): 15,716*2,5=39,290 [A]</w:t>
            </w:r>
          </w:p>
        </w:tc>
      </w:tr>
      <w:tr w:rsidR="00862615" w14:paraId="32CDDFE5" w14:textId="77777777">
        <w:tblPrEx>
          <w:tblCellMar>
            <w:top w:w="0" w:type="dxa"/>
            <w:bottom w:w="0" w:type="dxa"/>
          </w:tblCellMar>
        </w:tblPrEx>
        <w:trPr>
          <w:trHeight w:hRule="exact" w:val="1440"/>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2E4B9DFD" w14:textId="77777777" w:rsidR="00862615" w:rsidRDefault="00F30BD2">
            <w:pPr>
              <w:pStyle w:val="Jin0"/>
              <w:framePr w:w="4071" w:h="7367" w:vSpace="134" w:wrap="none" w:hAnchor="page" w:x="3152" w:y="-104"/>
              <w:numPr>
                <w:ilvl w:val="0"/>
                <w:numId w:val="52"/>
              </w:numPr>
              <w:shd w:val="clear" w:color="auto" w:fill="auto"/>
              <w:tabs>
                <w:tab w:val="left" w:pos="115"/>
              </w:tabs>
            </w:pPr>
            <w:r>
              <w:t>Položka obsahuje:</w:t>
            </w:r>
          </w:p>
          <w:p w14:paraId="25F8C7BB" w14:textId="77777777" w:rsidR="00862615" w:rsidRDefault="00F30BD2">
            <w:pPr>
              <w:pStyle w:val="Jin0"/>
              <w:framePr w:w="4071" w:h="7367" w:vSpace="134" w:wrap="none" w:hAnchor="page" w:x="3152" w:y="-104"/>
              <w:numPr>
                <w:ilvl w:val="0"/>
                <w:numId w:val="53"/>
              </w:numPr>
              <w:shd w:val="clear" w:color="auto" w:fill="auto"/>
              <w:tabs>
                <w:tab w:val="left" w:pos="115"/>
              </w:tabs>
            </w:pPr>
            <w:r>
              <w:t xml:space="preserve">veškeré poplatky provozovateli skládky, recyklační linky nebo jiného zařízení na zpracování nebo likvidaci odpadů související s převzetím, uložením, </w:t>
            </w:r>
            <w:r>
              <w:t>zpracováním nebo likvidací odpadu</w:t>
            </w:r>
          </w:p>
          <w:p w14:paraId="54131C16" w14:textId="77777777" w:rsidR="00862615" w:rsidRDefault="00F30BD2">
            <w:pPr>
              <w:pStyle w:val="Jin0"/>
              <w:framePr w:w="4071" w:h="7367" w:vSpace="134" w:wrap="none" w:hAnchor="page" w:x="3152" w:y="-104"/>
              <w:numPr>
                <w:ilvl w:val="0"/>
                <w:numId w:val="52"/>
              </w:numPr>
              <w:shd w:val="clear" w:color="auto" w:fill="auto"/>
              <w:tabs>
                <w:tab w:val="left" w:pos="120"/>
              </w:tabs>
            </w:pPr>
            <w:r>
              <w:t>Položka neobsahuje:</w:t>
            </w:r>
          </w:p>
          <w:p w14:paraId="7C2958F2" w14:textId="77777777" w:rsidR="00862615" w:rsidRDefault="00F30BD2">
            <w:pPr>
              <w:pStyle w:val="Jin0"/>
              <w:framePr w:w="4071" w:h="7367" w:vSpace="134" w:wrap="none" w:hAnchor="page" w:x="3152" w:y="-104"/>
              <w:numPr>
                <w:ilvl w:val="0"/>
                <w:numId w:val="53"/>
              </w:numPr>
              <w:shd w:val="clear" w:color="auto" w:fill="auto"/>
              <w:tabs>
                <w:tab w:val="left" w:pos="115"/>
              </w:tabs>
            </w:pPr>
            <w:r>
              <w:t>náklady spojené s dopravou odpadu z místa stavby na místo převzetí provozovatelem skládky, recyklační linky nebo jiného zařízení na zpracování nebo likvidaci odpadů</w:t>
            </w:r>
          </w:p>
          <w:p w14:paraId="59463DC3" w14:textId="77777777" w:rsidR="00862615" w:rsidRDefault="00F30BD2">
            <w:pPr>
              <w:pStyle w:val="Jin0"/>
              <w:framePr w:w="4071" w:h="7367" w:vSpace="134" w:wrap="none" w:hAnchor="page" w:x="3152" w:y="-104"/>
              <w:numPr>
                <w:ilvl w:val="0"/>
                <w:numId w:val="52"/>
              </w:numPr>
              <w:shd w:val="clear" w:color="auto" w:fill="auto"/>
              <w:tabs>
                <w:tab w:val="left" w:pos="115"/>
              </w:tabs>
            </w:pPr>
            <w:r>
              <w:t>Způsob měření:</w:t>
            </w:r>
          </w:p>
          <w:p w14:paraId="76BC59CC" w14:textId="77777777" w:rsidR="00862615" w:rsidRDefault="00F30BD2">
            <w:pPr>
              <w:pStyle w:val="Jin0"/>
              <w:framePr w:w="4071" w:h="7367" w:vSpace="134" w:wrap="none" w:hAnchor="page" w:x="3152" w:y="-104"/>
              <w:shd w:val="clear" w:color="auto" w:fill="auto"/>
            </w:pPr>
            <w:r>
              <w:t xml:space="preserve">Tunou se rozumí </w:t>
            </w:r>
            <w:r>
              <w:t>hmotnost odpadu vytříděného v souladu se zákonem č. 541/2020 Sb., o nakládání s odpady, v platném znění.</w:t>
            </w:r>
          </w:p>
        </w:tc>
      </w:tr>
    </w:tbl>
    <w:p w14:paraId="1F13268A" w14:textId="77777777" w:rsidR="00862615" w:rsidRDefault="00862615">
      <w:pPr>
        <w:framePr w:w="4071" w:h="7367" w:vSpace="134" w:wrap="none" w:hAnchor="page" w:x="3152" w:y="-104"/>
        <w:spacing w:line="1" w:lineRule="exact"/>
      </w:pPr>
    </w:p>
    <w:p w14:paraId="3CBA4783" w14:textId="77777777" w:rsidR="00862615" w:rsidRDefault="00F30BD2">
      <w:pPr>
        <w:pStyle w:val="Titulektabulky0"/>
        <w:framePr w:w="1574" w:h="163" w:wrap="none" w:hAnchor="page" w:x="3152" w:y="-238"/>
        <w:shd w:val="clear" w:color="auto" w:fill="auto"/>
      </w:pPr>
      <w:r>
        <w:rPr>
          <w:b/>
          <w:bCs/>
        </w:rPr>
        <w:t>Všeobecné konstrukce a práce</w:t>
      </w:r>
    </w:p>
    <w:p w14:paraId="51563C17" w14:textId="77777777" w:rsidR="00862615" w:rsidRDefault="00F30BD2">
      <w:pPr>
        <w:pStyle w:val="Zkladntext1"/>
        <w:framePr w:w="325" w:h="182" w:wrap="none" w:hAnchor="page" w:x="8214" w:y="-118"/>
        <w:shd w:val="clear" w:color="auto" w:fill="auto"/>
        <w:spacing w:line="240" w:lineRule="auto"/>
        <w:jc w:val="right"/>
      </w:pPr>
      <w:r>
        <w:t>0,610</w:t>
      </w:r>
    </w:p>
    <w:tbl>
      <w:tblPr>
        <w:tblOverlap w:val="never"/>
        <w:tblW w:w="0" w:type="auto"/>
        <w:tblLayout w:type="fixed"/>
        <w:tblCellMar>
          <w:left w:w="10" w:type="dxa"/>
          <w:right w:w="10" w:type="dxa"/>
        </w:tblCellMar>
        <w:tblLook w:val="04A0" w:firstRow="1" w:lastRow="0" w:firstColumn="1" w:lastColumn="0" w:noHBand="0" w:noVBand="1"/>
      </w:tblPr>
      <w:tblGrid>
        <w:gridCol w:w="904"/>
        <w:gridCol w:w="1172"/>
        <w:gridCol w:w="4057"/>
        <w:gridCol w:w="727"/>
        <w:gridCol w:w="2832"/>
      </w:tblGrid>
      <w:tr w:rsidR="00862615" w14:paraId="24ADFA55" w14:textId="77777777">
        <w:tblPrEx>
          <w:tblCellMar>
            <w:top w:w="0" w:type="dxa"/>
            <w:bottom w:w="0" w:type="dxa"/>
          </w:tblCellMar>
        </w:tblPrEx>
        <w:trPr>
          <w:trHeight w:hRule="exact" w:val="129"/>
        </w:trPr>
        <w:tc>
          <w:tcPr>
            <w:tcW w:w="9692" w:type="dxa"/>
            <w:gridSpan w:val="5"/>
            <w:tcBorders>
              <w:top w:val="single" w:sz="4" w:space="0" w:color="auto"/>
            </w:tcBorders>
            <w:shd w:val="clear" w:color="auto" w:fill="D9D9D9"/>
          </w:tcPr>
          <w:p w14:paraId="744C0D7A" w14:textId="77777777" w:rsidR="00862615" w:rsidRDefault="00F30BD2">
            <w:pPr>
              <w:pStyle w:val="Jin0"/>
              <w:framePr w:w="9692" w:h="402" w:wrap="none" w:hAnchor="page" w:x="1081" w:y="7230"/>
              <w:shd w:val="clear" w:color="auto" w:fill="auto"/>
              <w:tabs>
                <w:tab w:val="left" w:pos="2075"/>
              </w:tabs>
              <w:spacing w:line="240" w:lineRule="auto"/>
              <w:ind w:left="1420"/>
            </w:pPr>
            <w:r>
              <w:rPr>
                <w:b/>
                <w:bCs/>
              </w:rPr>
              <w:t>1</w:t>
            </w:r>
            <w:r>
              <w:rPr>
                <w:b/>
                <w:bCs/>
              </w:rPr>
              <w:tab/>
              <w:t>Zemní práce</w:t>
            </w:r>
          </w:p>
        </w:tc>
      </w:tr>
      <w:tr w:rsidR="00862615" w14:paraId="57722994" w14:textId="77777777">
        <w:tblPrEx>
          <w:tblCellMar>
            <w:top w:w="0" w:type="dxa"/>
            <w:bottom w:w="0" w:type="dxa"/>
          </w:tblCellMar>
        </w:tblPrEx>
        <w:trPr>
          <w:trHeight w:hRule="exact" w:val="273"/>
        </w:trPr>
        <w:tc>
          <w:tcPr>
            <w:tcW w:w="904" w:type="dxa"/>
            <w:tcBorders>
              <w:top w:val="single" w:sz="4" w:space="0" w:color="auto"/>
              <w:bottom w:val="single" w:sz="4" w:space="0" w:color="auto"/>
            </w:tcBorders>
            <w:shd w:val="clear" w:color="auto" w:fill="FFFFFF"/>
          </w:tcPr>
          <w:p w14:paraId="41694FD8" w14:textId="77777777" w:rsidR="00862615" w:rsidRDefault="00F30BD2">
            <w:pPr>
              <w:pStyle w:val="Jin0"/>
              <w:framePr w:w="9692" w:h="402" w:wrap="none" w:hAnchor="page" w:x="1081" w:y="7230"/>
              <w:shd w:val="clear" w:color="auto" w:fill="auto"/>
              <w:spacing w:line="240" w:lineRule="auto"/>
              <w:ind w:firstLine="580"/>
            </w:pPr>
            <w:r>
              <w:rPr>
                <w:b/>
                <w:bCs/>
              </w:rPr>
              <w:t>5I</w:t>
            </w:r>
          </w:p>
        </w:tc>
        <w:tc>
          <w:tcPr>
            <w:tcW w:w="1172" w:type="dxa"/>
            <w:tcBorders>
              <w:top w:val="single" w:sz="4" w:space="0" w:color="auto"/>
              <w:bottom w:val="single" w:sz="4" w:space="0" w:color="auto"/>
            </w:tcBorders>
            <w:shd w:val="clear" w:color="auto" w:fill="FFFFFF"/>
          </w:tcPr>
          <w:p w14:paraId="0028D775" w14:textId="77777777" w:rsidR="00862615" w:rsidRDefault="00F30BD2">
            <w:pPr>
              <w:pStyle w:val="Jin0"/>
              <w:framePr w:w="9692" w:h="402" w:wrap="none" w:hAnchor="page" w:x="1081" w:y="7230"/>
              <w:shd w:val="clear" w:color="auto" w:fill="auto"/>
              <w:spacing w:line="240" w:lineRule="auto"/>
              <w:ind w:firstLine="220"/>
            </w:pPr>
            <w:r>
              <w:t>113291|</w:t>
            </w:r>
          </w:p>
        </w:tc>
        <w:tc>
          <w:tcPr>
            <w:tcW w:w="4057" w:type="dxa"/>
            <w:tcBorders>
              <w:top w:val="single" w:sz="4" w:space="0" w:color="auto"/>
              <w:left w:val="single" w:sz="4" w:space="0" w:color="auto"/>
              <w:bottom w:val="single" w:sz="4" w:space="0" w:color="auto"/>
            </w:tcBorders>
            <w:shd w:val="clear" w:color="auto" w:fill="FFFFFF"/>
          </w:tcPr>
          <w:p w14:paraId="39DE49A5" w14:textId="77777777" w:rsidR="00862615" w:rsidRDefault="00F30BD2">
            <w:pPr>
              <w:pStyle w:val="Jin0"/>
              <w:framePr w:w="9692" w:h="402" w:wrap="none" w:hAnchor="page" w:x="1081" w:y="7230"/>
              <w:shd w:val="clear" w:color="auto" w:fill="auto"/>
            </w:pPr>
            <w:r>
              <w:t>ODSTRANĚNÍ ZPEVNĚNÝCH PLOCH, PŘÍKOPŮ A RIGOLŮ Z LOMOVÉHO KAMENE, ODVOZ DO 1KM</w:t>
            </w:r>
          </w:p>
        </w:tc>
        <w:tc>
          <w:tcPr>
            <w:tcW w:w="727" w:type="dxa"/>
            <w:tcBorders>
              <w:top w:val="single" w:sz="4" w:space="0" w:color="auto"/>
              <w:left w:val="single" w:sz="4" w:space="0" w:color="auto"/>
              <w:bottom w:val="single" w:sz="4" w:space="0" w:color="auto"/>
            </w:tcBorders>
            <w:shd w:val="clear" w:color="auto" w:fill="FFFFFF"/>
          </w:tcPr>
          <w:p w14:paraId="1FBC03E1" w14:textId="77777777" w:rsidR="00862615" w:rsidRDefault="00F30BD2">
            <w:pPr>
              <w:pStyle w:val="Jin0"/>
              <w:framePr w:w="9692" w:h="402" w:wrap="none" w:hAnchor="page" w:x="1081" w:y="7230"/>
              <w:shd w:val="clear" w:color="auto" w:fill="auto"/>
              <w:tabs>
                <w:tab w:val="left" w:pos="373"/>
              </w:tabs>
              <w:spacing w:line="240" w:lineRule="auto"/>
              <w:jc w:val="center"/>
            </w:pPr>
            <w:r>
              <w:t>M3</w:t>
            </w:r>
            <w:r>
              <w:tab/>
              <w:t>|</w:t>
            </w:r>
          </w:p>
        </w:tc>
        <w:tc>
          <w:tcPr>
            <w:tcW w:w="2832" w:type="dxa"/>
            <w:tcBorders>
              <w:top w:val="single" w:sz="4" w:space="0" w:color="auto"/>
              <w:bottom w:val="single" w:sz="4" w:space="0" w:color="auto"/>
            </w:tcBorders>
            <w:shd w:val="clear" w:color="auto" w:fill="FFFFFF"/>
          </w:tcPr>
          <w:p w14:paraId="0AED94CD" w14:textId="77777777" w:rsidR="00862615" w:rsidRDefault="00F30BD2">
            <w:pPr>
              <w:pStyle w:val="Jin0"/>
              <w:framePr w:w="9692" w:h="402" w:wrap="none" w:hAnchor="page" w:x="1081" w:y="7230"/>
              <w:shd w:val="clear" w:color="auto" w:fill="auto"/>
              <w:tabs>
                <w:tab w:val="left" w:pos="868"/>
                <w:tab w:val="left" w:pos="1825"/>
              </w:tabs>
              <w:spacing w:line="240" w:lineRule="auto"/>
              <w:ind w:firstLine="280"/>
            </w:pPr>
            <w:r>
              <w:t>5,840</w:t>
            </w:r>
            <w:r>
              <w:tab/>
              <w:t>|</w:t>
            </w:r>
            <w:r>
              <w:tab/>
              <w:t>'</w:t>
            </w:r>
          </w:p>
        </w:tc>
      </w:tr>
    </w:tbl>
    <w:p w14:paraId="51B1F9F1" w14:textId="77777777" w:rsidR="00862615" w:rsidRDefault="00862615">
      <w:pPr>
        <w:framePr w:w="9692" w:h="402" w:wrap="none" w:hAnchor="page" w:x="1081" w:y="7230"/>
        <w:spacing w:line="1" w:lineRule="exact"/>
      </w:pPr>
    </w:p>
    <w:p w14:paraId="33CE70F6" w14:textId="77777777" w:rsidR="00862615" w:rsidRDefault="00F30BD2">
      <w:pPr>
        <w:pStyle w:val="Zkladntext1"/>
        <w:framePr w:w="368" w:h="201" w:wrap="none" w:hAnchor="page" w:x="2272" w:y="8742"/>
        <w:shd w:val="clear" w:color="auto" w:fill="auto"/>
        <w:spacing w:line="240" w:lineRule="auto"/>
      </w:pPr>
      <w:r>
        <w:t>115111</w:t>
      </w:r>
    </w:p>
    <w:p w14:paraId="11D0621D" w14:textId="77777777" w:rsidR="00862615" w:rsidRDefault="00F30BD2">
      <w:pPr>
        <w:pStyle w:val="Zkladntext1"/>
        <w:framePr w:w="368" w:h="201" w:wrap="none" w:hAnchor="page" w:x="2272" w:y="9646"/>
        <w:shd w:val="clear" w:color="auto" w:fill="auto"/>
        <w:spacing w:line="240" w:lineRule="auto"/>
      </w:pPr>
      <w:r>
        <w:t>115251</w:t>
      </w:r>
    </w:p>
    <w:p w14:paraId="0250B6B9" w14:textId="77777777" w:rsidR="00862615" w:rsidRDefault="00F30BD2">
      <w:pPr>
        <w:pStyle w:val="Zkladntext1"/>
        <w:framePr w:w="4062" w:h="2368" w:wrap="none" w:hAnchor="page" w:x="3152" w:y="7608"/>
        <w:shd w:val="clear" w:color="auto" w:fill="auto"/>
        <w:tabs>
          <w:tab w:val="left" w:leader="underscore" w:pos="4014"/>
        </w:tabs>
      </w:pPr>
      <w:r>
        <w:rPr>
          <w:u w:val="single"/>
        </w:rPr>
        <w:t>vč. odvozu na meziskládku, kámen použit pro kamennou rovnaninu</w:t>
      </w:r>
      <w:r>
        <w:tab/>
      </w:r>
    </w:p>
    <w:p w14:paraId="6D7E95EB" w14:textId="77777777" w:rsidR="00862615" w:rsidRDefault="00F30BD2">
      <w:pPr>
        <w:pStyle w:val="Zkladntext1"/>
        <w:framePr w:w="4062" w:h="2368" w:wrap="none" w:hAnchor="page" w:x="3152" w:y="7608"/>
        <w:shd w:val="clear" w:color="auto" w:fill="auto"/>
      </w:pPr>
      <w:r>
        <w:rPr>
          <w:i/>
          <w:iCs/>
        </w:rPr>
        <w:t>dno toku: 0,2*2,8*7=3,920 [A]</w:t>
      </w:r>
    </w:p>
    <w:p w14:paraId="2C4A59DA" w14:textId="77777777" w:rsidR="00862615" w:rsidRDefault="00F30BD2">
      <w:pPr>
        <w:pStyle w:val="Zkladntext1"/>
        <w:framePr w:w="4062" w:h="2368" w:wrap="none" w:hAnchor="page" w:x="3152" w:y="7608"/>
        <w:shd w:val="clear" w:color="auto" w:fill="auto"/>
      </w:pPr>
      <w:r>
        <w:rPr>
          <w:i/>
          <w:iCs/>
        </w:rPr>
        <w:t>svahy křídel: 4*0,2*1,2*2=1,920 [B]</w:t>
      </w:r>
    </w:p>
    <w:p w14:paraId="3B65C5F4" w14:textId="77777777" w:rsidR="00862615" w:rsidRDefault="00F30BD2">
      <w:pPr>
        <w:pStyle w:val="Zkladntext1"/>
        <w:framePr w:w="4062" w:h="2368" w:wrap="none" w:hAnchor="page" w:x="3152" w:y="7608"/>
        <w:shd w:val="clear" w:color="auto" w:fill="auto"/>
        <w:tabs>
          <w:tab w:val="left" w:pos="942"/>
          <w:tab w:val="left" w:leader="underscore" w:pos="4009"/>
        </w:tabs>
      </w:pPr>
      <w:r>
        <w:rPr>
          <w:i/>
          <w:iCs/>
          <w:u w:val="single"/>
        </w:rPr>
        <w:t>Celkem.</w:t>
      </w:r>
      <w:r>
        <w:rPr>
          <w:i/>
          <w:iCs/>
          <w:u w:val="single"/>
        </w:rPr>
        <w:tab/>
        <w:t>C]</w:t>
      </w:r>
      <w:r>
        <w:rPr>
          <w:i/>
          <w:iCs/>
        </w:rPr>
        <w:tab/>
      </w:r>
    </w:p>
    <w:p w14:paraId="4A67FF9A" w14:textId="77777777" w:rsidR="00862615" w:rsidRDefault="00F30BD2">
      <w:pPr>
        <w:pStyle w:val="Zkladntext1"/>
        <w:framePr w:w="4062" w:h="2368" w:wrap="none" w:hAnchor="page" w:x="3152" w:y="7608"/>
        <w:shd w:val="clear" w:color="auto" w:fill="auto"/>
        <w:tabs>
          <w:tab w:val="left" w:leader="underscore" w:pos="4014"/>
        </w:tabs>
      </w:pPr>
      <w:r>
        <w:t xml:space="preserve">Položka zahrnuje i odstranění podkladu, veškerou manipulaci s vybouraným materiálem, odvoz na předepsanou vzdálenost vč. uložení na skládku. Nezahrnuje poplatek za skládku, který se vykazuje v položce 0141** (s výjimkou malého množství bouraného materiálu, kde je možné poplatek zahrnout do jednotkové ceny bourání - </w:t>
      </w:r>
      <w:r>
        <w:rPr>
          <w:u w:val="single"/>
        </w:rPr>
        <w:t>tento fakt , musí být uveden v doplňujícím textu k položce).</w:t>
      </w:r>
      <w:r>
        <w:tab/>
      </w:r>
    </w:p>
    <w:p w14:paraId="12C5883F" w14:textId="77777777" w:rsidR="00862615" w:rsidRDefault="00F30BD2">
      <w:pPr>
        <w:pStyle w:val="Zkladntext1"/>
        <w:framePr w:w="4062" w:h="2368" w:wrap="none" w:hAnchor="page" w:x="3152" w:y="7608"/>
        <w:shd w:val="clear" w:color="auto" w:fill="auto"/>
        <w:tabs>
          <w:tab w:val="left" w:leader="underscore" w:pos="4009"/>
        </w:tabs>
      </w:pPr>
      <w:r>
        <w:rPr>
          <w:u w:val="single"/>
        </w:rPr>
        <w:t>ČERPÁNÍ VODY DO 500 L/MIN</w:t>
      </w:r>
      <w:r>
        <w:tab/>
      </w:r>
    </w:p>
    <w:p w14:paraId="3F088F6F" w14:textId="77777777" w:rsidR="00862615" w:rsidRDefault="00F30BD2">
      <w:pPr>
        <w:pStyle w:val="Zkladntext1"/>
        <w:framePr w:w="4062" w:h="2368" w:wrap="none" w:hAnchor="page" w:x="3152" w:y="7608"/>
        <w:shd w:val="clear" w:color="auto" w:fill="auto"/>
        <w:tabs>
          <w:tab w:val="left" w:leader="underscore" w:pos="4009"/>
        </w:tabs>
      </w:pPr>
      <w:r>
        <w:t xml:space="preserve">čerpání vody nad rámec stavebních prací po dobu výstavby spodní stavby, ČERPÁNO </w:t>
      </w:r>
      <w:r>
        <w:rPr>
          <w:u w:val="single"/>
        </w:rPr>
        <w:t>SE SOUHLASEM INVESTORA</w:t>
      </w:r>
      <w:r>
        <w:tab/>
      </w:r>
    </w:p>
    <w:p w14:paraId="46737828" w14:textId="77777777" w:rsidR="00862615" w:rsidRDefault="00F30BD2">
      <w:pPr>
        <w:pStyle w:val="Zkladntext1"/>
        <w:framePr w:w="4062" w:h="2368" w:wrap="none" w:hAnchor="page" w:x="3152" w:y="7608"/>
        <w:shd w:val="clear" w:color="auto" w:fill="auto"/>
        <w:tabs>
          <w:tab w:val="left" w:leader="underscore" w:pos="3999"/>
        </w:tabs>
      </w:pPr>
      <w:r>
        <w:rPr>
          <w:i/>
          <w:iCs/>
          <w:u w:val="single"/>
        </w:rPr>
        <w:t>14*12=16800 [A</w:t>
      </w:r>
      <w:r>
        <w:rPr>
          <w:i/>
          <w:iCs/>
        </w:rPr>
        <w:tab/>
      </w:r>
    </w:p>
    <w:p w14:paraId="56D56069" w14:textId="77777777" w:rsidR="00862615" w:rsidRDefault="00F30BD2">
      <w:pPr>
        <w:pStyle w:val="Zkladntext1"/>
        <w:framePr w:w="4062" w:h="2368" w:wrap="none" w:hAnchor="page" w:x="3152" w:y="7608"/>
        <w:shd w:val="clear" w:color="auto" w:fill="auto"/>
      </w:pPr>
      <w:r>
        <w:t xml:space="preserve">Položka čerpání vody na povrchu zahrnuje i potrubí, pohotovost záložní čerpací soupravy a zřízení čerpací jímky. Součástí položky je také následná demontáž a </w:t>
      </w:r>
      <w:r>
        <w:rPr>
          <w:u w:val="single"/>
        </w:rPr>
        <w:t>likvidace těchto zařízení</w:t>
      </w:r>
    </w:p>
    <w:p w14:paraId="52E079BB" w14:textId="77777777" w:rsidR="00862615" w:rsidRDefault="00F30BD2">
      <w:pPr>
        <w:pStyle w:val="Zkladntext1"/>
        <w:framePr w:w="4062" w:h="2368" w:wrap="none" w:hAnchor="page" w:x="3152" w:y="7608"/>
        <w:shd w:val="clear" w:color="auto" w:fill="auto"/>
        <w:tabs>
          <w:tab w:val="left" w:leader="underscore" w:pos="4004"/>
        </w:tabs>
      </w:pPr>
      <w:r>
        <w:rPr>
          <w:u w:val="single"/>
        </w:rPr>
        <w:t>PŘEVEDENÍ VODY POTRUBÍM DN 600 NEBO ŽLABY R.O. DO 2,0M</w:t>
      </w:r>
      <w:r>
        <w:tab/>
      </w:r>
    </w:p>
    <w:p w14:paraId="08AACFC2" w14:textId="77777777" w:rsidR="00862615" w:rsidRDefault="00F30BD2">
      <w:pPr>
        <w:pStyle w:val="Zkladntext1"/>
        <w:framePr w:w="4062" w:h="2368" w:wrap="none" w:hAnchor="page" w:x="3152" w:y="7608"/>
        <w:shd w:val="clear" w:color="auto" w:fill="auto"/>
      </w:pPr>
      <w:r>
        <w:t>provizorní zatrubnění toku DN800 SN16</w:t>
      </w:r>
    </w:p>
    <w:p w14:paraId="1BF0EA45" w14:textId="77777777" w:rsidR="00862615" w:rsidRDefault="00F30BD2">
      <w:pPr>
        <w:pStyle w:val="Zkladntext1"/>
        <w:framePr w:w="493" w:h="201" w:wrap="none" w:hAnchor="page" w:x="7429" w:y="8742"/>
        <w:shd w:val="clear" w:color="auto" w:fill="auto"/>
        <w:spacing w:line="240" w:lineRule="auto"/>
      </w:pPr>
      <w:r>
        <w:t>HOD |</w:t>
      </w:r>
    </w:p>
    <w:p w14:paraId="045813AA" w14:textId="77777777" w:rsidR="00862615" w:rsidRDefault="00F30BD2">
      <w:pPr>
        <w:pStyle w:val="Zkladntext1"/>
        <w:framePr w:w="746" w:h="201" w:wrap="none" w:hAnchor="page" w:x="8166" w:y="8742"/>
        <w:shd w:val="clear" w:color="auto" w:fill="auto"/>
        <w:spacing w:line="240" w:lineRule="auto"/>
      </w:pPr>
      <w:r>
        <w:t>168,000 ~T</w:t>
      </w:r>
    </w:p>
    <w:p w14:paraId="41F715E2" w14:textId="77777777" w:rsidR="00862615" w:rsidRDefault="00F30BD2">
      <w:pPr>
        <w:pStyle w:val="Zkladntext1"/>
        <w:framePr w:w="373" w:h="153" w:wrap="none" w:hAnchor="page" w:x="8190" w:y="9670"/>
        <w:shd w:val="clear" w:color="auto" w:fill="auto"/>
        <w:spacing w:line="240" w:lineRule="auto"/>
      </w:pPr>
      <w:r>
        <w:t>22,000</w:t>
      </w:r>
    </w:p>
    <w:p w14:paraId="3F0F50A0" w14:textId="77777777" w:rsidR="00862615" w:rsidRDefault="00F30BD2">
      <w:pPr>
        <w:pStyle w:val="Zkladntext1"/>
        <w:framePr w:w="426" w:h="201" w:wrap="none" w:hAnchor="page" w:x="2215" w:y="10421"/>
        <w:shd w:val="clear" w:color="auto" w:fill="auto"/>
        <w:spacing w:line="240" w:lineRule="auto"/>
      </w:pPr>
      <w:r>
        <w:t>1227311</w:t>
      </w:r>
    </w:p>
    <w:p w14:paraId="4994D594" w14:textId="77777777" w:rsidR="00862615" w:rsidRDefault="00F30BD2">
      <w:pPr>
        <w:pStyle w:val="Zkladntext1"/>
        <w:framePr w:w="3779" w:h="536" w:wrap="none" w:hAnchor="page" w:x="3157" w:y="10058"/>
        <w:shd w:val="clear" w:color="auto" w:fill="auto"/>
      </w:pPr>
      <w:r>
        <w:t xml:space="preserve">Položka převedení vody na povrchu zahrnuje zřízení, udržování a odstranění příslušného zařízení. Převedení vody se uvádí buď průměrem potrubí (DN) nebo </w:t>
      </w:r>
      <w:r>
        <w:rPr>
          <w:u w:val="single"/>
        </w:rPr>
        <w:t>délkou rozvinutého obvodu žlabu (r.o.).</w:t>
      </w:r>
    </w:p>
    <w:p w14:paraId="6DD2653B" w14:textId="77777777" w:rsidR="00862615" w:rsidRDefault="00F30BD2">
      <w:pPr>
        <w:pStyle w:val="Zkladntext1"/>
        <w:framePr w:w="3779" w:h="536" w:wrap="none" w:hAnchor="page" w:x="3157" w:y="10058"/>
        <w:shd w:val="clear" w:color="auto" w:fill="auto"/>
        <w:tabs>
          <w:tab w:val="left" w:leader="underscore" w:pos="3722"/>
        </w:tabs>
      </w:pPr>
      <w:r>
        <w:rPr>
          <w:u w:val="single"/>
        </w:rPr>
        <w:t>ODKOPÁVKY A PROKOPÁVKY OBECNÉ TŘ. I, ODVOZ DO 1 KM</w:t>
      </w:r>
      <w:r>
        <w:tab/>
      </w:r>
    </w:p>
    <w:p w14:paraId="3B8279CD" w14:textId="77777777" w:rsidR="00862615" w:rsidRDefault="00F30BD2">
      <w:pPr>
        <w:pStyle w:val="Zkladntext1"/>
        <w:framePr w:w="450" w:h="201" w:wrap="none" w:hAnchor="page" w:x="7472" w:y="10421"/>
        <w:shd w:val="clear" w:color="auto" w:fill="auto"/>
        <w:spacing w:line="240" w:lineRule="auto"/>
      </w:pPr>
      <w:r>
        <w:t>M3 |</w:t>
      </w:r>
    </w:p>
    <w:p w14:paraId="17878092" w14:textId="77777777" w:rsidR="00862615" w:rsidRDefault="00F30BD2">
      <w:pPr>
        <w:pStyle w:val="Zkladntext1"/>
        <w:framePr w:w="321" w:h="182" w:wrap="none" w:hAnchor="page" w:x="8219" w:y="10431"/>
        <w:shd w:val="clear" w:color="auto" w:fill="auto"/>
        <w:spacing w:line="240" w:lineRule="auto"/>
        <w:jc w:val="right"/>
      </w:pPr>
      <w:r>
        <w:t>7,800</w:t>
      </w:r>
    </w:p>
    <w:p w14:paraId="445C2560" w14:textId="77777777" w:rsidR="00862615" w:rsidRDefault="00F30BD2">
      <w:pPr>
        <w:spacing w:line="360" w:lineRule="exact"/>
      </w:pPr>
      <w:r>
        <w:rPr>
          <w:noProof/>
        </w:rPr>
        <w:drawing>
          <wp:anchor distT="0" distB="185420" distL="0" distR="0" simplePos="0" relativeHeight="62914907" behindDoc="1" locked="0" layoutInCell="1" allowOverlap="1" wp14:anchorId="01BDB8A0" wp14:editId="66607D95">
            <wp:simplePos x="0" y="0"/>
            <wp:positionH relativeFrom="page">
              <wp:posOffset>667385</wp:posOffset>
            </wp:positionH>
            <wp:positionV relativeFrom="margin">
              <wp:posOffset>-807720</wp:posOffset>
            </wp:positionV>
            <wp:extent cx="725170" cy="262255"/>
            <wp:effectExtent l="0" t="0" r="0" b="0"/>
            <wp:wrapNone/>
            <wp:docPr id="401" name="Shape 401"/>
            <wp:cNvGraphicFramePr/>
            <a:graphic xmlns:a="http://schemas.openxmlformats.org/drawingml/2006/main">
              <a:graphicData uri="http://schemas.openxmlformats.org/drawingml/2006/picture">
                <pic:pic xmlns:pic="http://schemas.openxmlformats.org/drawingml/2006/picture">
                  <pic:nvPicPr>
                    <pic:cNvPr id="402" name="Picture box 402"/>
                    <pic:cNvPicPr/>
                  </pic:nvPicPr>
                  <pic:blipFill>
                    <a:blip r:embed="rId124"/>
                    <a:stretch/>
                  </pic:blipFill>
                  <pic:spPr>
                    <a:xfrm>
                      <a:off x="0" y="0"/>
                      <a:ext cx="725170" cy="262255"/>
                    </a:xfrm>
                    <a:prstGeom prst="rect">
                      <a:avLst/>
                    </a:prstGeom>
                  </pic:spPr>
                </pic:pic>
              </a:graphicData>
            </a:graphic>
          </wp:anchor>
        </w:drawing>
      </w:r>
      <w:r>
        <w:rPr>
          <w:noProof/>
        </w:rPr>
        <w:drawing>
          <wp:anchor distT="0" distB="0" distL="0" distR="0" simplePos="0" relativeHeight="62914908" behindDoc="1" locked="0" layoutInCell="1" allowOverlap="1" wp14:anchorId="1EBEA476" wp14:editId="12B7F97E">
            <wp:simplePos x="0" y="0"/>
            <wp:positionH relativeFrom="page">
              <wp:posOffset>679450</wp:posOffset>
            </wp:positionH>
            <wp:positionV relativeFrom="margin">
              <wp:posOffset>416560</wp:posOffset>
            </wp:positionV>
            <wp:extent cx="450850" cy="189230"/>
            <wp:effectExtent l="0" t="0" r="0" b="0"/>
            <wp:wrapNone/>
            <wp:docPr id="403" name="Shape 403"/>
            <wp:cNvGraphicFramePr/>
            <a:graphic xmlns:a="http://schemas.openxmlformats.org/drawingml/2006/main">
              <a:graphicData uri="http://schemas.openxmlformats.org/drawingml/2006/picture">
                <pic:pic xmlns:pic="http://schemas.openxmlformats.org/drawingml/2006/picture">
                  <pic:nvPicPr>
                    <pic:cNvPr id="404" name="Picture box 404"/>
                    <pic:cNvPicPr/>
                  </pic:nvPicPr>
                  <pic:blipFill>
                    <a:blip r:embed="rId125"/>
                    <a:stretch/>
                  </pic:blipFill>
                  <pic:spPr>
                    <a:xfrm>
                      <a:off x="0" y="0"/>
                      <a:ext cx="450850" cy="189230"/>
                    </a:xfrm>
                    <a:prstGeom prst="rect">
                      <a:avLst/>
                    </a:prstGeom>
                  </pic:spPr>
                </pic:pic>
              </a:graphicData>
            </a:graphic>
          </wp:anchor>
        </w:drawing>
      </w:r>
      <w:r>
        <w:rPr>
          <w:noProof/>
        </w:rPr>
        <w:drawing>
          <wp:anchor distT="0" distB="3175" distL="243205" distR="0" simplePos="0" relativeHeight="62914909" behindDoc="1" locked="0" layoutInCell="1" allowOverlap="1" wp14:anchorId="36EB1A36" wp14:editId="74594F5F">
            <wp:simplePos x="0" y="0"/>
            <wp:positionH relativeFrom="page">
              <wp:posOffset>1639570</wp:posOffset>
            </wp:positionH>
            <wp:positionV relativeFrom="margin">
              <wp:posOffset>416560</wp:posOffset>
            </wp:positionV>
            <wp:extent cx="377825" cy="189230"/>
            <wp:effectExtent l="0" t="0" r="0" b="0"/>
            <wp:wrapNone/>
            <wp:docPr id="405" name="Shape 405"/>
            <wp:cNvGraphicFramePr/>
            <a:graphic xmlns:a="http://schemas.openxmlformats.org/drawingml/2006/main">
              <a:graphicData uri="http://schemas.openxmlformats.org/drawingml/2006/picture">
                <pic:pic xmlns:pic="http://schemas.openxmlformats.org/drawingml/2006/picture">
                  <pic:nvPicPr>
                    <pic:cNvPr id="406" name="Picture box 406"/>
                    <pic:cNvPicPr/>
                  </pic:nvPicPr>
                  <pic:blipFill>
                    <a:blip r:embed="rId126"/>
                    <a:stretch/>
                  </pic:blipFill>
                  <pic:spPr>
                    <a:xfrm>
                      <a:off x="0" y="0"/>
                      <a:ext cx="377825" cy="189230"/>
                    </a:xfrm>
                    <a:prstGeom prst="rect">
                      <a:avLst/>
                    </a:prstGeom>
                  </pic:spPr>
                </pic:pic>
              </a:graphicData>
            </a:graphic>
          </wp:anchor>
        </w:drawing>
      </w:r>
      <w:r>
        <w:rPr>
          <w:noProof/>
        </w:rPr>
        <w:drawing>
          <wp:anchor distT="0" distB="0" distL="0" distR="0" simplePos="0" relativeHeight="62914910" behindDoc="1" locked="0" layoutInCell="1" allowOverlap="1" wp14:anchorId="2146F3D6" wp14:editId="3A052A31">
            <wp:simplePos x="0" y="0"/>
            <wp:positionH relativeFrom="page">
              <wp:posOffset>694690</wp:posOffset>
            </wp:positionH>
            <wp:positionV relativeFrom="margin">
              <wp:posOffset>1901825</wp:posOffset>
            </wp:positionV>
            <wp:extent cx="420370" cy="158750"/>
            <wp:effectExtent l="0" t="0" r="0" b="0"/>
            <wp:wrapNone/>
            <wp:docPr id="407" name="Shape 407"/>
            <wp:cNvGraphicFramePr/>
            <a:graphic xmlns:a="http://schemas.openxmlformats.org/drawingml/2006/main">
              <a:graphicData uri="http://schemas.openxmlformats.org/drawingml/2006/picture">
                <pic:pic xmlns:pic="http://schemas.openxmlformats.org/drawingml/2006/picture">
                  <pic:nvPicPr>
                    <pic:cNvPr id="408" name="Picture box 408"/>
                    <pic:cNvPicPr/>
                  </pic:nvPicPr>
                  <pic:blipFill>
                    <a:blip r:embed="rId127"/>
                    <a:stretch/>
                  </pic:blipFill>
                  <pic:spPr>
                    <a:xfrm>
                      <a:off x="0" y="0"/>
                      <a:ext cx="420370" cy="158750"/>
                    </a:xfrm>
                    <a:prstGeom prst="rect">
                      <a:avLst/>
                    </a:prstGeom>
                  </pic:spPr>
                </pic:pic>
              </a:graphicData>
            </a:graphic>
          </wp:anchor>
        </w:drawing>
      </w:r>
      <w:r>
        <w:rPr>
          <w:noProof/>
        </w:rPr>
        <w:drawing>
          <wp:anchor distT="0" distB="0" distL="0" distR="0" simplePos="0" relativeHeight="62914911" behindDoc="1" locked="0" layoutInCell="1" allowOverlap="1" wp14:anchorId="73305E48" wp14:editId="219DF11C">
            <wp:simplePos x="0" y="0"/>
            <wp:positionH relativeFrom="page">
              <wp:posOffset>1120140</wp:posOffset>
            </wp:positionH>
            <wp:positionV relativeFrom="margin">
              <wp:posOffset>1901825</wp:posOffset>
            </wp:positionV>
            <wp:extent cx="530225" cy="158750"/>
            <wp:effectExtent l="0" t="0" r="0" b="0"/>
            <wp:wrapNone/>
            <wp:docPr id="409" name="Shape 409"/>
            <wp:cNvGraphicFramePr/>
            <a:graphic xmlns:a="http://schemas.openxmlformats.org/drawingml/2006/main">
              <a:graphicData uri="http://schemas.openxmlformats.org/drawingml/2006/picture">
                <pic:pic xmlns:pic="http://schemas.openxmlformats.org/drawingml/2006/picture">
                  <pic:nvPicPr>
                    <pic:cNvPr id="410" name="Picture box 410"/>
                    <pic:cNvPicPr/>
                  </pic:nvPicPr>
                  <pic:blipFill>
                    <a:blip r:embed="rId128"/>
                    <a:stretch/>
                  </pic:blipFill>
                  <pic:spPr>
                    <a:xfrm>
                      <a:off x="0" y="0"/>
                      <a:ext cx="530225" cy="158750"/>
                    </a:xfrm>
                    <a:prstGeom prst="rect">
                      <a:avLst/>
                    </a:prstGeom>
                  </pic:spPr>
                </pic:pic>
              </a:graphicData>
            </a:graphic>
          </wp:anchor>
        </w:drawing>
      </w:r>
      <w:r>
        <w:rPr>
          <w:noProof/>
        </w:rPr>
        <w:drawing>
          <wp:anchor distT="0" distB="0" distL="0" distR="0" simplePos="0" relativeHeight="62914912" behindDoc="1" locked="0" layoutInCell="1" allowOverlap="1" wp14:anchorId="433789E0" wp14:editId="44B133E3">
            <wp:simplePos x="0" y="0"/>
            <wp:positionH relativeFrom="page">
              <wp:posOffset>1654810</wp:posOffset>
            </wp:positionH>
            <wp:positionV relativeFrom="margin">
              <wp:posOffset>1901825</wp:posOffset>
            </wp:positionV>
            <wp:extent cx="347345" cy="158750"/>
            <wp:effectExtent l="0" t="0" r="0" b="0"/>
            <wp:wrapNone/>
            <wp:docPr id="411" name="Shape 411"/>
            <wp:cNvGraphicFramePr/>
            <a:graphic xmlns:a="http://schemas.openxmlformats.org/drawingml/2006/main">
              <a:graphicData uri="http://schemas.openxmlformats.org/drawingml/2006/picture">
                <pic:pic xmlns:pic="http://schemas.openxmlformats.org/drawingml/2006/picture">
                  <pic:nvPicPr>
                    <pic:cNvPr id="412" name="Picture box 412"/>
                    <pic:cNvPicPr/>
                  </pic:nvPicPr>
                  <pic:blipFill>
                    <a:blip r:embed="rId129"/>
                    <a:stretch/>
                  </pic:blipFill>
                  <pic:spPr>
                    <a:xfrm>
                      <a:off x="0" y="0"/>
                      <a:ext cx="347345" cy="158750"/>
                    </a:xfrm>
                    <a:prstGeom prst="rect">
                      <a:avLst/>
                    </a:prstGeom>
                  </pic:spPr>
                </pic:pic>
              </a:graphicData>
            </a:graphic>
          </wp:anchor>
        </w:drawing>
      </w:r>
      <w:r>
        <w:rPr>
          <w:noProof/>
        </w:rPr>
        <w:drawing>
          <wp:anchor distT="0" distB="0" distL="0" distR="0" simplePos="0" relativeHeight="62914913" behindDoc="1" locked="0" layoutInCell="1" allowOverlap="1" wp14:anchorId="5D205950" wp14:editId="3D0F47B3">
            <wp:simplePos x="0" y="0"/>
            <wp:positionH relativeFrom="page">
              <wp:posOffset>679450</wp:posOffset>
            </wp:positionH>
            <wp:positionV relativeFrom="margin">
              <wp:posOffset>3357245</wp:posOffset>
            </wp:positionV>
            <wp:extent cx="450850" cy="189230"/>
            <wp:effectExtent l="0" t="0" r="0" b="0"/>
            <wp:wrapNone/>
            <wp:docPr id="413" name="Shape 413"/>
            <wp:cNvGraphicFramePr/>
            <a:graphic xmlns:a="http://schemas.openxmlformats.org/drawingml/2006/main">
              <a:graphicData uri="http://schemas.openxmlformats.org/drawingml/2006/picture">
                <pic:pic xmlns:pic="http://schemas.openxmlformats.org/drawingml/2006/picture">
                  <pic:nvPicPr>
                    <pic:cNvPr id="414" name="Picture box 414"/>
                    <pic:cNvPicPr/>
                  </pic:nvPicPr>
                  <pic:blipFill>
                    <a:blip r:embed="rId130"/>
                    <a:stretch/>
                  </pic:blipFill>
                  <pic:spPr>
                    <a:xfrm>
                      <a:off x="0" y="0"/>
                      <a:ext cx="450850" cy="189230"/>
                    </a:xfrm>
                    <a:prstGeom prst="rect">
                      <a:avLst/>
                    </a:prstGeom>
                  </pic:spPr>
                </pic:pic>
              </a:graphicData>
            </a:graphic>
          </wp:anchor>
        </w:drawing>
      </w:r>
      <w:r>
        <w:rPr>
          <w:noProof/>
        </w:rPr>
        <w:drawing>
          <wp:anchor distT="0" distB="3175" distL="243205" distR="0" simplePos="0" relativeHeight="62914914" behindDoc="1" locked="0" layoutInCell="1" allowOverlap="1" wp14:anchorId="0E3E7E9D" wp14:editId="0E8C05AF">
            <wp:simplePos x="0" y="0"/>
            <wp:positionH relativeFrom="page">
              <wp:posOffset>1639570</wp:posOffset>
            </wp:positionH>
            <wp:positionV relativeFrom="margin">
              <wp:posOffset>3357245</wp:posOffset>
            </wp:positionV>
            <wp:extent cx="377825" cy="189230"/>
            <wp:effectExtent l="0" t="0" r="0" b="0"/>
            <wp:wrapNone/>
            <wp:docPr id="415" name="Shape 415"/>
            <wp:cNvGraphicFramePr/>
            <a:graphic xmlns:a="http://schemas.openxmlformats.org/drawingml/2006/main">
              <a:graphicData uri="http://schemas.openxmlformats.org/drawingml/2006/picture">
                <pic:pic xmlns:pic="http://schemas.openxmlformats.org/drawingml/2006/picture">
                  <pic:nvPicPr>
                    <pic:cNvPr id="416" name="Picture box 416"/>
                    <pic:cNvPicPr/>
                  </pic:nvPicPr>
                  <pic:blipFill>
                    <a:blip r:embed="rId126"/>
                    <a:stretch/>
                  </pic:blipFill>
                  <pic:spPr>
                    <a:xfrm>
                      <a:off x="0" y="0"/>
                      <a:ext cx="377825" cy="189230"/>
                    </a:xfrm>
                    <a:prstGeom prst="rect">
                      <a:avLst/>
                    </a:prstGeom>
                  </pic:spPr>
                </pic:pic>
              </a:graphicData>
            </a:graphic>
          </wp:anchor>
        </w:drawing>
      </w:r>
      <w:r>
        <w:rPr>
          <w:noProof/>
        </w:rPr>
        <w:drawing>
          <wp:anchor distT="0" distB="0" distL="0" distR="0" simplePos="0" relativeHeight="62914915" behindDoc="1" locked="0" layoutInCell="1" allowOverlap="1" wp14:anchorId="2CC2CA57" wp14:editId="47D9352F">
            <wp:simplePos x="0" y="0"/>
            <wp:positionH relativeFrom="page">
              <wp:posOffset>4583430</wp:posOffset>
            </wp:positionH>
            <wp:positionV relativeFrom="margin">
              <wp:posOffset>431800</wp:posOffset>
            </wp:positionV>
            <wp:extent cx="420370" cy="158750"/>
            <wp:effectExtent l="0" t="0" r="0" b="0"/>
            <wp:wrapNone/>
            <wp:docPr id="417" name="Shape 417"/>
            <wp:cNvGraphicFramePr/>
            <a:graphic xmlns:a="http://schemas.openxmlformats.org/drawingml/2006/main">
              <a:graphicData uri="http://schemas.openxmlformats.org/drawingml/2006/picture">
                <pic:pic xmlns:pic="http://schemas.openxmlformats.org/drawingml/2006/picture">
                  <pic:nvPicPr>
                    <pic:cNvPr id="418" name="Picture box 418"/>
                    <pic:cNvPicPr/>
                  </pic:nvPicPr>
                  <pic:blipFill>
                    <a:blip r:embed="rId131"/>
                    <a:stretch/>
                  </pic:blipFill>
                  <pic:spPr>
                    <a:xfrm>
                      <a:off x="0" y="0"/>
                      <a:ext cx="420370" cy="158750"/>
                    </a:xfrm>
                    <a:prstGeom prst="rect">
                      <a:avLst/>
                    </a:prstGeom>
                  </pic:spPr>
                </pic:pic>
              </a:graphicData>
            </a:graphic>
          </wp:anchor>
        </w:drawing>
      </w:r>
      <w:r>
        <w:rPr>
          <w:noProof/>
        </w:rPr>
        <w:drawing>
          <wp:anchor distT="0" distB="0" distL="0" distR="0" simplePos="0" relativeHeight="62914916" behindDoc="1" locked="0" layoutInCell="1" allowOverlap="1" wp14:anchorId="72DA3426" wp14:editId="380F7B1C">
            <wp:simplePos x="0" y="0"/>
            <wp:positionH relativeFrom="page">
              <wp:posOffset>4583430</wp:posOffset>
            </wp:positionH>
            <wp:positionV relativeFrom="margin">
              <wp:posOffset>1901825</wp:posOffset>
            </wp:positionV>
            <wp:extent cx="420370" cy="158750"/>
            <wp:effectExtent l="0" t="0" r="0" b="0"/>
            <wp:wrapNone/>
            <wp:docPr id="419" name="Shape 419"/>
            <wp:cNvGraphicFramePr/>
            <a:graphic xmlns:a="http://schemas.openxmlformats.org/drawingml/2006/main">
              <a:graphicData uri="http://schemas.openxmlformats.org/drawingml/2006/picture">
                <pic:pic xmlns:pic="http://schemas.openxmlformats.org/drawingml/2006/picture">
                  <pic:nvPicPr>
                    <pic:cNvPr id="420" name="Picture box 420"/>
                    <pic:cNvPicPr/>
                  </pic:nvPicPr>
                  <pic:blipFill>
                    <a:blip r:embed="rId131"/>
                    <a:stretch/>
                  </pic:blipFill>
                  <pic:spPr>
                    <a:xfrm>
                      <a:off x="0" y="0"/>
                      <a:ext cx="420370" cy="158750"/>
                    </a:xfrm>
                    <a:prstGeom prst="rect">
                      <a:avLst/>
                    </a:prstGeom>
                  </pic:spPr>
                </pic:pic>
              </a:graphicData>
            </a:graphic>
          </wp:anchor>
        </w:drawing>
      </w:r>
      <w:r>
        <w:rPr>
          <w:noProof/>
        </w:rPr>
        <w:drawing>
          <wp:anchor distT="0" distB="0" distL="0" distR="0" simplePos="0" relativeHeight="62914917" behindDoc="1" locked="0" layoutInCell="1" allowOverlap="1" wp14:anchorId="44F2AAD4" wp14:editId="2C904FB3">
            <wp:simplePos x="0" y="0"/>
            <wp:positionH relativeFrom="page">
              <wp:posOffset>4583430</wp:posOffset>
            </wp:positionH>
            <wp:positionV relativeFrom="margin">
              <wp:posOffset>3372485</wp:posOffset>
            </wp:positionV>
            <wp:extent cx="420370" cy="158750"/>
            <wp:effectExtent l="0" t="0" r="0" b="0"/>
            <wp:wrapNone/>
            <wp:docPr id="421" name="Shape 421"/>
            <wp:cNvGraphicFramePr/>
            <a:graphic xmlns:a="http://schemas.openxmlformats.org/drawingml/2006/main">
              <a:graphicData uri="http://schemas.openxmlformats.org/drawingml/2006/picture">
                <pic:pic xmlns:pic="http://schemas.openxmlformats.org/drawingml/2006/picture">
                  <pic:nvPicPr>
                    <pic:cNvPr id="422" name="Picture box 422"/>
                    <pic:cNvPicPr/>
                  </pic:nvPicPr>
                  <pic:blipFill>
                    <a:blip r:embed="rId131"/>
                    <a:stretch/>
                  </pic:blipFill>
                  <pic:spPr>
                    <a:xfrm>
                      <a:off x="0" y="0"/>
                      <a:ext cx="420370" cy="158750"/>
                    </a:xfrm>
                    <a:prstGeom prst="rect">
                      <a:avLst/>
                    </a:prstGeom>
                  </pic:spPr>
                </pic:pic>
              </a:graphicData>
            </a:graphic>
          </wp:anchor>
        </w:drawing>
      </w:r>
      <w:r>
        <w:rPr>
          <w:noProof/>
        </w:rPr>
        <w:drawing>
          <wp:anchor distT="0" distB="0" distL="0" distR="0" simplePos="0" relativeHeight="62914918" behindDoc="1" locked="0" layoutInCell="1" allowOverlap="1" wp14:anchorId="374E40D9" wp14:editId="501A8EDC">
            <wp:simplePos x="0" y="0"/>
            <wp:positionH relativeFrom="page">
              <wp:posOffset>5008880</wp:posOffset>
            </wp:positionH>
            <wp:positionV relativeFrom="margin">
              <wp:posOffset>431800</wp:posOffset>
            </wp:positionV>
            <wp:extent cx="609600" cy="158750"/>
            <wp:effectExtent l="0" t="0" r="0" b="0"/>
            <wp:wrapNone/>
            <wp:docPr id="423" name="Shape 423"/>
            <wp:cNvGraphicFramePr/>
            <a:graphic xmlns:a="http://schemas.openxmlformats.org/drawingml/2006/main">
              <a:graphicData uri="http://schemas.openxmlformats.org/drawingml/2006/picture">
                <pic:pic xmlns:pic="http://schemas.openxmlformats.org/drawingml/2006/picture">
                  <pic:nvPicPr>
                    <pic:cNvPr id="424" name="Picture box 424"/>
                    <pic:cNvPicPr/>
                  </pic:nvPicPr>
                  <pic:blipFill>
                    <a:blip r:embed="rId132"/>
                    <a:stretch/>
                  </pic:blipFill>
                  <pic:spPr>
                    <a:xfrm>
                      <a:off x="0" y="0"/>
                      <a:ext cx="609600" cy="158750"/>
                    </a:xfrm>
                    <a:prstGeom prst="rect">
                      <a:avLst/>
                    </a:prstGeom>
                  </pic:spPr>
                </pic:pic>
              </a:graphicData>
            </a:graphic>
          </wp:anchor>
        </w:drawing>
      </w:r>
      <w:r>
        <w:rPr>
          <w:noProof/>
        </w:rPr>
        <w:drawing>
          <wp:anchor distT="0" distB="0" distL="0" distR="0" simplePos="0" relativeHeight="62914919" behindDoc="1" locked="0" layoutInCell="1" allowOverlap="1" wp14:anchorId="25E77972" wp14:editId="3C2AD6FE">
            <wp:simplePos x="0" y="0"/>
            <wp:positionH relativeFrom="page">
              <wp:posOffset>5008880</wp:posOffset>
            </wp:positionH>
            <wp:positionV relativeFrom="margin">
              <wp:posOffset>1901825</wp:posOffset>
            </wp:positionV>
            <wp:extent cx="609600" cy="158750"/>
            <wp:effectExtent l="0" t="0" r="0" b="0"/>
            <wp:wrapNone/>
            <wp:docPr id="425" name="Shape 425"/>
            <wp:cNvGraphicFramePr/>
            <a:graphic xmlns:a="http://schemas.openxmlformats.org/drawingml/2006/main">
              <a:graphicData uri="http://schemas.openxmlformats.org/drawingml/2006/picture">
                <pic:pic xmlns:pic="http://schemas.openxmlformats.org/drawingml/2006/picture">
                  <pic:nvPicPr>
                    <pic:cNvPr id="426" name="Picture box 426"/>
                    <pic:cNvPicPr/>
                  </pic:nvPicPr>
                  <pic:blipFill>
                    <a:blip r:embed="rId133"/>
                    <a:stretch/>
                  </pic:blipFill>
                  <pic:spPr>
                    <a:xfrm>
                      <a:off x="0" y="0"/>
                      <a:ext cx="609600" cy="158750"/>
                    </a:xfrm>
                    <a:prstGeom prst="rect">
                      <a:avLst/>
                    </a:prstGeom>
                  </pic:spPr>
                </pic:pic>
              </a:graphicData>
            </a:graphic>
          </wp:anchor>
        </w:drawing>
      </w:r>
      <w:r>
        <w:rPr>
          <w:noProof/>
        </w:rPr>
        <w:drawing>
          <wp:anchor distT="0" distB="0" distL="0" distR="0" simplePos="0" relativeHeight="62914920" behindDoc="1" locked="0" layoutInCell="1" allowOverlap="1" wp14:anchorId="52869A2D" wp14:editId="10D58A44">
            <wp:simplePos x="0" y="0"/>
            <wp:positionH relativeFrom="page">
              <wp:posOffset>5008880</wp:posOffset>
            </wp:positionH>
            <wp:positionV relativeFrom="margin">
              <wp:posOffset>3372485</wp:posOffset>
            </wp:positionV>
            <wp:extent cx="609600" cy="158750"/>
            <wp:effectExtent l="0" t="0" r="0" b="0"/>
            <wp:wrapNone/>
            <wp:docPr id="427" name="Shape 427"/>
            <wp:cNvGraphicFramePr/>
            <a:graphic xmlns:a="http://schemas.openxmlformats.org/drawingml/2006/main">
              <a:graphicData uri="http://schemas.openxmlformats.org/drawingml/2006/picture">
                <pic:pic xmlns:pic="http://schemas.openxmlformats.org/drawingml/2006/picture">
                  <pic:nvPicPr>
                    <pic:cNvPr id="428" name="Picture box 428"/>
                    <pic:cNvPicPr/>
                  </pic:nvPicPr>
                  <pic:blipFill>
                    <a:blip r:embed="rId134"/>
                    <a:stretch/>
                  </pic:blipFill>
                  <pic:spPr>
                    <a:xfrm>
                      <a:off x="0" y="0"/>
                      <a:ext cx="609600" cy="158750"/>
                    </a:xfrm>
                    <a:prstGeom prst="rect">
                      <a:avLst/>
                    </a:prstGeom>
                  </pic:spPr>
                </pic:pic>
              </a:graphicData>
            </a:graphic>
          </wp:anchor>
        </w:drawing>
      </w:r>
      <w:r>
        <w:rPr>
          <w:noProof/>
        </w:rPr>
        <w:drawing>
          <wp:anchor distT="0" distB="0" distL="0" distR="0" simplePos="0" relativeHeight="62914921" behindDoc="1" locked="0" layoutInCell="1" allowOverlap="1" wp14:anchorId="6B2604FA" wp14:editId="2C99E674">
            <wp:simplePos x="0" y="0"/>
            <wp:positionH relativeFrom="page">
              <wp:posOffset>5619115</wp:posOffset>
            </wp:positionH>
            <wp:positionV relativeFrom="margin">
              <wp:posOffset>431800</wp:posOffset>
            </wp:positionV>
            <wp:extent cx="1212850" cy="164465"/>
            <wp:effectExtent l="0" t="0" r="0" b="0"/>
            <wp:wrapNone/>
            <wp:docPr id="429" name="Shape 429"/>
            <wp:cNvGraphicFramePr/>
            <a:graphic xmlns:a="http://schemas.openxmlformats.org/drawingml/2006/main">
              <a:graphicData uri="http://schemas.openxmlformats.org/drawingml/2006/picture">
                <pic:pic xmlns:pic="http://schemas.openxmlformats.org/drawingml/2006/picture">
                  <pic:nvPicPr>
                    <pic:cNvPr id="430" name="Picture box 430"/>
                    <pic:cNvPicPr/>
                  </pic:nvPicPr>
                  <pic:blipFill>
                    <a:blip r:embed="rId135"/>
                    <a:stretch/>
                  </pic:blipFill>
                  <pic:spPr>
                    <a:xfrm>
                      <a:off x="0" y="0"/>
                      <a:ext cx="1212850" cy="164465"/>
                    </a:xfrm>
                    <a:prstGeom prst="rect">
                      <a:avLst/>
                    </a:prstGeom>
                  </pic:spPr>
                </pic:pic>
              </a:graphicData>
            </a:graphic>
          </wp:anchor>
        </w:drawing>
      </w:r>
      <w:r>
        <w:rPr>
          <w:noProof/>
        </w:rPr>
        <w:drawing>
          <wp:anchor distT="0" distB="0" distL="0" distR="0" simplePos="0" relativeHeight="62914922" behindDoc="1" locked="0" layoutInCell="1" allowOverlap="1" wp14:anchorId="272ABEE4" wp14:editId="2DEA06FF">
            <wp:simplePos x="0" y="0"/>
            <wp:positionH relativeFrom="page">
              <wp:posOffset>5619115</wp:posOffset>
            </wp:positionH>
            <wp:positionV relativeFrom="margin">
              <wp:posOffset>1901825</wp:posOffset>
            </wp:positionV>
            <wp:extent cx="1212850" cy="164465"/>
            <wp:effectExtent l="0" t="0" r="0" b="0"/>
            <wp:wrapNone/>
            <wp:docPr id="431" name="Shape 431"/>
            <wp:cNvGraphicFramePr/>
            <a:graphic xmlns:a="http://schemas.openxmlformats.org/drawingml/2006/main">
              <a:graphicData uri="http://schemas.openxmlformats.org/drawingml/2006/picture">
                <pic:pic xmlns:pic="http://schemas.openxmlformats.org/drawingml/2006/picture">
                  <pic:nvPicPr>
                    <pic:cNvPr id="432" name="Picture box 432"/>
                    <pic:cNvPicPr/>
                  </pic:nvPicPr>
                  <pic:blipFill>
                    <a:blip r:embed="rId136"/>
                    <a:stretch/>
                  </pic:blipFill>
                  <pic:spPr>
                    <a:xfrm>
                      <a:off x="0" y="0"/>
                      <a:ext cx="1212850" cy="164465"/>
                    </a:xfrm>
                    <a:prstGeom prst="rect">
                      <a:avLst/>
                    </a:prstGeom>
                  </pic:spPr>
                </pic:pic>
              </a:graphicData>
            </a:graphic>
          </wp:anchor>
        </w:drawing>
      </w:r>
      <w:r>
        <w:rPr>
          <w:noProof/>
        </w:rPr>
        <w:drawing>
          <wp:anchor distT="0" distB="0" distL="0" distR="0" simplePos="0" relativeHeight="62914923" behindDoc="1" locked="0" layoutInCell="1" allowOverlap="1" wp14:anchorId="061B3A22" wp14:editId="5D91E77E">
            <wp:simplePos x="0" y="0"/>
            <wp:positionH relativeFrom="page">
              <wp:posOffset>5619115</wp:posOffset>
            </wp:positionH>
            <wp:positionV relativeFrom="margin">
              <wp:posOffset>3372485</wp:posOffset>
            </wp:positionV>
            <wp:extent cx="1212850" cy="164465"/>
            <wp:effectExtent l="0" t="0" r="0" b="0"/>
            <wp:wrapNone/>
            <wp:docPr id="433" name="Shape 433"/>
            <wp:cNvGraphicFramePr/>
            <a:graphic xmlns:a="http://schemas.openxmlformats.org/drawingml/2006/main">
              <a:graphicData uri="http://schemas.openxmlformats.org/drawingml/2006/picture">
                <pic:pic xmlns:pic="http://schemas.openxmlformats.org/drawingml/2006/picture">
                  <pic:nvPicPr>
                    <pic:cNvPr id="434" name="Picture box 434"/>
                    <pic:cNvPicPr/>
                  </pic:nvPicPr>
                  <pic:blipFill>
                    <a:blip r:embed="rId137"/>
                    <a:stretch/>
                  </pic:blipFill>
                  <pic:spPr>
                    <a:xfrm>
                      <a:off x="0" y="0"/>
                      <a:ext cx="1212850" cy="164465"/>
                    </a:xfrm>
                    <a:prstGeom prst="rect">
                      <a:avLst/>
                    </a:prstGeom>
                  </pic:spPr>
                </pic:pic>
              </a:graphicData>
            </a:graphic>
          </wp:anchor>
        </w:drawing>
      </w:r>
    </w:p>
    <w:p w14:paraId="1E12A087" w14:textId="77777777" w:rsidR="00862615" w:rsidRDefault="00862615">
      <w:pPr>
        <w:spacing w:line="360" w:lineRule="exact"/>
      </w:pPr>
    </w:p>
    <w:p w14:paraId="4BA52DEA" w14:textId="77777777" w:rsidR="00862615" w:rsidRDefault="00862615">
      <w:pPr>
        <w:spacing w:line="360" w:lineRule="exact"/>
      </w:pPr>
    </w:p>
    <w:p w14:paraId="1ADF3FCE" w14:textId="77777777" w:rsidR="00862615" w:rsidRDefault="00862615">
      <w:pPr>
        <w:spacing w:line="360" w:lineRule="exact"/>
      </w:pPr>
    </w:p>
    <w:p w14:paraId="019F747E" w14:textId="77777777" w:rsidR="00862615" w:rsidRDefault="00862615">
      <w:pPr>
        <w:spacing w:line="360" w:lineRule="exact"/>
      </w:pPr>
    </w:p>
    <w:p w14:paraId="5D44B128" w14:textId="77777777" w:rsidR="00862615" w:rsidRDefault="00862615">
      <w:pPr>
        <w:spacing w:line="360" w:lineRule="exact"/>
      </w:pPr>
    </w:p>
    <w:p w14:paraId="2F4D2BE4" w14:textId="77777777" w:rsidR="00862615" w:rsidRDefault="00862615">
      <w:pPr>
        <w:spacing w:line="360" w:lineRule="exact"/>
      </w:pPr>
    </w:p>
    <w:p w14:paraId="3E999F66" w14:textId="77777777" w:rsidR="00862615" w:rsidRDefault="00862615">
      <w:pPr>
        <w:spacing w:line="360" w:lineRule="exact"/>
      </w:pPr>
    </w:p>
    <w:p w14:paraId="2684D02B" w14:textId="77777777" w:rsidR="00862615" w:rsidRDefault="00862615">
      <w:pPr>
        <w:spacing w:line="360" w:lineRule="exact"/>
      </w:pPr>
    </w:p>
    <w:p w14:paraId="5032B95E" w14:textId="77777777" w:rsidR="00862615" w:rsidRDefault="00862615">
      <w:pPr>
        <w:spacing w:line="360" w:lineRule="exact"/>
      </w:pPr>
    </w:p>
    <w:p w14:paraId="44FE2A62" w14:textId="77777777" w:rsidR="00862615" w:rsidRDefault="00862615">
      <w:pPr>
        <w:spacing w:line="360" w:lineRule="exact"/>
      </w:pPr>
    </w:p>
    <w:p w14:paraId="65ACC645" w14:textId="77777777" w:rsidR="00862615" w:rsidRDefault="00862615">
      <w:pPr>
        <w:spacing w:line="360" w:lineRule="exact"/>
      </w:pPr>
    </w:p>
    <w:p w14:paraId="303F28A6" w14:textId="77777777" w:rsidR="00862615" w:rsidRDefault="00862615">
      <w:pPr>
        <w:spacing w:line="360" w:lineRule="exact"/>
      </w:pPr>
    </w:p>
    <w:p w14:paraId="02072B25" w14:textId="77777777" w:rsidR="00862615" w:rsidRDefault="00862615">
      <w:pPr>
        <w:spacing w:line="360" w:lineRule="exact"/>
      </w:pPr>
    </w:p>
    <w:p w14:paraId="680EDED0" w14:textId="77777777" w:rsidR="00862615" w:rsidRDefault="00862615">
      <w:pPr>
        <w:spacing w:line="360" w:lineRule="exact"/>
      </w:pPr>
    </w:p>
    <w:p w14:paraId="1D86D07F" w14:textId="77777777" w:rsidR="00862615" w:rsidRDefault="00862615">
      <w:pPr>
        <w:spacing w:line="360" w:lineRule="exact"/>
      </w:pPr>
    </w:p>
    <w:p w14:paraId="57F95713" w14:textId="77777777" w:rsidR="00862615" w:rsidRDefault="00862615">
      <w:pPr>
        <w:spacing w:line="360" w:lineRule="exact"/>
      </w:pPr>
    </w:p>
    <w:p w14:paraId="138E63EC" w14:textId="77777777" w:rsidR="00862615" w:rsidRDefault="00862615">
      <w:pPr>
        <w:spacing w:line="360" w:lineRule="exact"/>
      </w:pPr>
    </w:p>
    <w:p w14:paraId="589C1D6A" w14:textId="77777777" w:rsidR="00862615" w:rsidRDefault="00862615">
      <w:pPr>
        <w:spacing w:line="360" w:lineRule="exact"/>
      </w:pPr>
    </w:p>
    <w:p w14:paraId="78214CB0" w14:textId="77777777" w:rsidR="00862615" w:rsidRDefault="00862615">
      <w:pPr>
        <w:spacing w:line="360" w:lineRule="exact"/>
      </w:pPr>
    </w:p>
    <w:p w14:paraId="3087EC55" w14:textId="77777777" w:rsidR="00862615" w:rsidRDefault="00862615">
      <w:pPr>
        <w:spacing w:line="360" w:lineRule="exact"/>
      </w:pPr>
    </w:p>
    <w:p w14:paraId="69823E09" w14:textId="77777777" w:rsidR="00862615" w:rsidRDefault="00862615">
      <w:pPr>
        <w:spacing w:line="360" w:lineRule="exact"/>
      </w:pPr>
    </w:p>
    <w:p w14:paraId="4492D236" w14:textId="77777777" w:rsidR="00862615" w:rsidRDefault="00862615">
      <w:pPr>
        <w:spacing w:line="360" w:lineRule="exact"/>
      </w:pPr>
    </w:p>
    <w:p w14:paraId="4F972D85" w14:textId="77777777" w:rsidR="00862615" w:rsidRDefault="00862615">
      <w:pPr>
        <w:spacing w:line="360" w:lineRule="exact"/>
      </w:pPr>
    </w:p>
    <w:p w14:paraId="75BA213A" w14:textId="77777777" w:rsidR="00862615" w:rsidRDefault="00862615">
      <w:pPr>
        <w:spacing w:line="360" w:lineRule="exact"/>
      </w:pPr>
    </w:p>
    <w:p w14:paraId="0099AD14" w14:textId="77777777" w:rsidR="00862615" w:rsidRDefault="00862615">
      <w:pPr>
        <w:spacing w:line="360" w:lineRule="exact"/>
      </w:pPr>
    </w:p>
    <w:p w14:paraId="2291873F" w14:textId="77777777" w:rsidR="00862615" w:rsidRDefault="00862615">
      <w:pPr>
        <w:spacing w:line="360" w:lineRule="exact"/>
      </w:pPr>
    </w:p>
    <w:p w14:paraId="43FE5175" w14:textId="77777777" w:rsidR="00862615" w:rsidRDefault="00862615">
      <w:pPr>
        <w:spacing w:line="360" w:lineRule="exact"/>
      </w:pPr>
    </w:p>
    <w:p w14:paraId="0E87C51E" w14:textId="77777777" w:rsidR="00862615" w:rsidRDefault="00862615">
      <w:pPr>
        <w:spacing w:after="530" w:line="1" w:lineRule="exact"/>
      </w:pPr>
    </w:p>
    <w:p w14:paraId="09A1D656" w14:textId="77777777" w:rsidR="00862615" w:rsidRDefault="00862615">
      <w:pPr>
        <w:spacing w:line="1" w:lineRule="exact"/>
        <w:sectPr w:rsidR="00862615">
          <w:headerReference w:type="even" r:id="rId138"/>
          <w:headerReference w:type="default" r:id="rId139"/>
          <w:footerReference w:type="even" r:id="rId140"/>
          <w:footerReference w:type="default" r:id="rId141"/>
          <w:pgSz w:w="11900" w:h="16840"/>
          <w:pgMar w:top="2695" w:right="1128" w:bottom="3533" w:left="105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56"/>
        <w:gridCol w:w="3581"/>
      </w:tblGrid>
      <w:tr w:rsidR="00862615" w14:paraId="625472F1" w14:textId="77777777">
        <w:tblPrEx>
          <w:tblCellMar>
            <w:top w:w="0" w:type="dxa"/>
            <w:bottom w:w="0" w:type="dxa"/>
          </w:tblCellMar>
        </w:tblPrEx>
        <w:trPr>
          <w:trHeight w:hRule="exact" w:val="3734"/>
          <w:jc w:val="center"/>
        </w:trPr>
        <w:tc>
          <w:tcPr>
            <w:tcW w:w="2102" w:type="dxa"/>
            <w:shd w:val="clear" w:color="auto" w:fill="FFFFFF"/>
          </w:tcPr>
          <w:p w14:paraId="20A84AD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34B7995" w14:textId="77777777" w:rsidR="00862615" w:rsidRDefault="00F30BD2">
            <w:pPr>
              <w:pStyle w:val="Jin0"/>
              <w:shd w:val="clear" w:color="auto" w:fill="auto"/>
              <w:spacing w:line="276" w:lineRule="auto"/>
            </w:pPr>
            <w:r>
              <w:t>položka zahrnuje:</w:t>
            </w:r>
          </w:p>
          <w:p w14:paraId="31844FC7" w14:textId="77777777" w:rsidR="00862615" w:rsidRDefault="00F30BD2">
            <w:pPr>
              <w:pStyle w:val="Jin0"/>
              <w:shd w:val="clear" w:color="auto" w:fill="auto"/>
              <w:spacing w:line="276" w:lineRule="auto"/>
            </w:pPr>
            <w:r>
              <w:t>- vodorovná a svislá doprava, přemístění, přeložení, manipulace s výkopkem</w:t>
            </w:r>
          </w:p>
          <w:p w14:paraId="3BF54881" w14:textId="77777777" w:rsidR="00862615" w:rsidRDefault="00F30BD2">
            <w:pPr>
              <w:pStyle w:val="Jin0"/>
              <w:shd w:val="clear" w:color="auto" w:fill="auto"/>
              <w:spacing w:line="276" w:lineRule="auto"/>
            </w:pPr>
            <w:r>
              <w:t>- kompletní provedení vykopávky nezapažené i zapažené</w:t>
            </w:r>
          </w:p>
          <w:p w14:paraId="4BEB5414" w14:textId="77777777" w:rsidR="00862615" w:rsidRDefault="00F30BD2">
            <w:pPr>
              <w:pStyle w:val="Jin0"/>
              <w:shd w:val="clear" w:color="auto" w:fill="auto"/>
              <w:spacing w:line="276" w:lineRule="auto"/>
            </w:pPr>
            <w:r>
              <w:t>- ošetření výkopiště po celou dobu práce v něm vč. klimatických opatření</w:t>
            </w:r>
          </w:p>
          <w:p w14:paraId="1E056D97" w14:textId="77777777" w:rsidR="00862615" w:rsidRDefault="00F30BD2">
            <w:pPr>
              <w:pStyle w:val="Jin0"/>
              <w:shd w:val="clear" w:color="auto" w:fill="auto"/>
              <w:spacing w:line="276" w:lineRule="auto"/>
            </w:pPr>
            <w:r>
              <w:t>- ztížení vykopávek v blízkosti podzemního vedení, konstrukcí a objektů vč. jejich dočasného zajištění</w:t>
            </w:r>
          </w:p>
          <w:p w14:paraId="514A0A07" w14:textId="77777777" w:rsidR="00862615" w:rsidRDefault="00F30BD2">
            <w:pPr>
              <w:pStyle w:val="Jin0"/>
              <w:shd w:val="clear" w:color="auto" w:fill="auto"/>
              <w:spacing w:line="276" w:lineRule="auto"/>
            </w:pPr>
            <w:r>
              <w:t>- ztížení pod vodou, v okolí výbušnin, ve stísněných prostorech a pod.</w:t>
            </w:r>
          </w:p>
          <w:p w14:paraId="206F9605" w14:textId="77777777" w:rsidR="00862615" w:rsidRDefault="00F30BD2">
            <w:pPr>
              <w:pStyle w:val="Jin0"/>
              <w:shd w:val="clear" w:color="auto" w:fill="auto"/>
              <w:spacing w:line="276" w:lineRule="auto"/>
            </w:pPr>
            <w:r>
              <w:t>- příplatek za lepivost</w:t>
            </w:r>
          </w:p>
          <w:p w14:paraId="73DB11BC" w14:textId="77777777" w:rsidR="00862615" w:rsidRDefault="00F30BD2">
            <w:pPr>
              <w:pStyle w:val="Jin0"/>
              <w:shd w:val="clear" w:color="auto" w:fill="auto"/>
              <w:spacing w:line="276" w:lineRule="auto"/>
            </w:pPr>
            <w:r>
              <w:t>- těžení po vrstvách, pásech a po jiných nutných částech (figurách)</w:t>
            </w:r>
          </w:p>
          <w:p w14:paraId="364443EC" w14:textId="77777777" w:rsidR="00862615" w:rsidRDefault="00F30BD2">
            <w:pPr>
              <w:pStyle w:val="Jin0"/>
              <w:shd w:val="clear" w:color="auto" w:fill="auto"/>
              <w:spacing w:line="276" w:lineRule="auto"/>
            </w:pPr>
            <w:r>
              <w:t>- čerpání vody vč. čerpacích jímek, potrubí a pohotovostní čerpací soupravy (viz ustanovení k pol. 1151,2)</w:t>
            </w:r>
          </w:p>
          <w:p w14:paraId="73EE7A7D" w14:textId="77777777" w:rsidR="00862615" w:rsidRDefault="00F30BD2">
            <w:pPr>
              <w:pStyle w:val="Jin0"/>
              <w:shd w:val="clear" w:color="auto" w:fill="auto"/>
              <w:spacing w:line="276" w:lineRule="auto"/>
            </w:pPr>
            <w:r>
              <w:t>- potřebné snížení hladiny podzemní vody</w:t>
            </w:r>
          </w:p>
          <w:p w14:paraId="1EDE11BC" w14:textId="77777777" w:rsidR="00862615" w:rsidRDefault="00F30BD2">
            <w:pPr>
              <w:pStyle w:val="Jin0"/>
              <w:shd w:val="clear" w:color="auto" w:fill="auto"/>
              <w:spacing w:line="276" w:lineRule="auto"/>
            </w:pPr>
            <w:r>
              <w:t>- těžení a rozpojování jednotlivých balvanů</w:t>
            </w:r>
          </w:p>
          <w:p w14:paraId="485B2ABE" w14:textId="77777777" w:rsidR="00862615" w:rsidRDefault="00F30BD2">
            <w:pPr>
              <w:pStyle w:val="Jin0"/>
              <w:shd w:val="clear" w:color="auto" w:fill="auto"/>
              <w:spacing w:line="276" w:lineRule="auto"/>
            </w:pPr>
            <w:r>
              <w:t>- vytahování a nošení výkopku</w:t>
            </w:r>
          </w:p>
          <w:p w14:paraId="6C83A5DE" w14:textId="77777777" w:rsidR="00862615" w:rsidRDefault="00F30BD2">
            <w:pPr>
              <w:pStyle w:val="Jin0"/>
              <w:shd w:val="clear" w:color="auto" w:fill="auto"/>
              <w:spacing w:line="276" w:lineRule="auto"/>
            </w:pPr>
            <w:r>
              <w:t xml:space="preserve">- svahování a </w:t>
            </w:r>
            <w:proofErr w:type="spellStart"/>
            <w:r>
              <w:t>přesvah</w:t>
            </w:r>
            <w:proofErr w:type="spellEnd"/>
            <w:r>
              <w:t>. svahů do konečného tvaru, výměna hornin v podloží a v pláni znehodnocené klimatickými vlivy</w:t>
            </w:r>
          </w:p>
          <w:p w14:paraId="117F369A" w14:textId="77777777" w:rsidR="00862615" w:rsidRDefault="00F30BD2">
            <w:pPr>
              <w:pStyle w:val="Jin0"/>
              <w:shd w:val="clear" w:color="auto" w:fill="auto"/>
              <w:spacing w:line="276" w:lineRule="auto"/>
            </w:pPr>
            <w:r>
              <w:t xml:space="preserve">- ruční vykopávky, odstranění kořenů a </w:t>
            </w:r>
            <w:proofErr w:type="spellStart"/>
            <w:r>
              <w:t>napadávek</w:t>
            </w:r>
            <w:proofErr w:type="spellEnd"/>
          </w:p>
          <w:p w14:paraId="585E7CA6" w14:textId="77777777" w:rsidR="00862615" w:rsidRDefault="00F30BD2">
            <w:pPr>
              <w:pStyle w:val="Jin0"/>
              <w:shd w:val="clear" w:color="auto" w:fill="auto"/>
              <w:spacing w:line="276" w:lineRule="auto"/>
            </w:pPr>
            <w:r>
              <w:t>- pažení, vzepření a rozepření vč. přepažování (vyjma štětových stěn)</w:t>
            </w:r>
          </w:p>
          <w:p w14:paraId="3BE0C9D1" w14:textId="77777777" w:rsidR="00862615" w:rsidRDefault="00F30BD2">
            <w:pPr>
              <w:pStyle w:val="Jin0"/>
              <w:shd w:val="clear" w:color="auto" w:fill="auto"/>
              <w:spacing w:line="276" w:lineRule="auto"/>
            </w:pPr>
            <w:r>
              <w:t>- úpravu, ochranu a očištění dna, základové spáry, stěn a svahů</w:t>
            </w:r>
          </w:p>
          <w:p w14:paraId="39AB24C7" w14:textId="77777777" w:rsidR="00862615" w:rsidRDefault="00F30BD2">
            <w:pPr>
              <w:pStyle w:val="Jin0"/>
              <w:shd w:val="clear" w:color="auto" w:fill="auto"/>
              <w:spacing w:line="276" w:lineRule="auto"/>
            </w:pPr>
            <w:r>
              <w:t>- zhutnění podloží, případně i svahů vč. svahování</w:t>
            </w:r>
          </w:p>
          <w:p w14:paraId="75AEB590" w14:textId="77777777" w:rsidR="00862615" w:rsidRDefault="00F30BD2">
            <w:pPr>
              <w:pStyle w:val="Jin0"/>
              <w:shd w:val="clear" w:color="auto" w:fill="auto"/>
              <w:spacing w:line="276" w:lineRule="auto"/>
            </w:pPr>
            <w:r>
              <w:t>- zřízení stupňů v podloží a lavic na svazích, není-li pro tyto práce zřízena samostatná položka</w:t>
            </w:r>
          </w:p>
          <w:p w14:paraId="4A785C42" w14:textId="77777777" w:rsidR="00862615" w:rsidRDefault="00F30BD2">
            <w:pPr>
              <w:pStyle w:val="Jin0"/>
              <w:shd w:val="clear" w:color="auto" w:fill="auto"/>
              <w:spacing w:line="276" w:lineRule="auto"/>
            </w:pPr>
            <w:r>
              <w:t>- udržování výkopiště a jeho ochrana proti vodě</w:t>
            </w:r>
          </w:p>
          <w:p w14:paraId="06782F10" w14:textId="77777777" w:rsidR="00862615" w:rsidRDefault="00F30BD2">
            <w:pPr>
              <w:pStyle w:val="Jin0"/>
              <w:shd w:val="clear" w:color="auto" w:fill="auto"/>
              <w:spacing w:line="276" w:lineRule="auto"/>
            </w:pPr>
            <w:r>
              <w:t xml:space="preserve">- odvedení nebo obvedení vody v okolí </w:t>
            </w:r>
            <w:r>
              <w:t>výkopiště a ve výkopišti</w:t>
            </w:r>
          </w:p>
          <w:p w14:paraId="4BB23F8B" w14:textId="77777777" w:rsidR="00862615" w:rsidRDefault="00F30BD2">
            <w:pPr>
              <w:pStyle w:val="Jin0"/>
              <w:shd w:val="clear" w:color="auto" w:fill="auto"/>
              <w:spacing w:line="276" w:lineRule="auto"/>
            </w:pPr>
            <w:r>
              <w:t>- třídění výkopku</w:t>
            </w:r>
          </w:p>
          <w:p w14:paraId="103CA352" w14:textId="77777777" w:rsidR="00862615" w:rsidRDefault="00F30BD2">
            <w:pPr>
              <w:pStyle w:val="Jin0"/>
              <w:shd w:val="clear" w:color="auto" w:fill="auto"/>
              <w:spacing w:line="276" w:lineRule="auto"/>
            </w:pPr>
            <w:r>
              <w:t xml:space="preserve">- veškeré pomocné konstrukce umožňující provedení vykopávky (příjezdy, sjezdy, nájezdy, lešení, podpěr. </w:t>
            </w:r>
            <w:proofErr w:type="spellStart"/>
            <w:r>
              <w:t>konstr</w:t>
            </w:r>
            <w:proofErr w:type="spellEnd"/>
            <w:r>
              <w:t>., přemostění, zpevněné plochy, zakrytí a pod.)</w:t>
            </w:r>
          </w:p>
          <w:p w14:paraId="015242E1" w14:textId="77777777" w:rsidR="00862615" w:rsidRDefault="00F30BD2">
            <w:pPr>
              <w:pStyle w:val="Jin0"/>
              <w:shd w:val="clear" w:color="auto" w:fill="auto"/>
              <w:spacing w:line="276" w:lineRule="auto"/>
            </w:pPr>
            <w:r>
              <w:t>- nezahrnuje uložení zeminy (na skládku, do násypu) ani poplatky za skládku, vykazují se v položce č.0141**</w:t>
            </w:r>
          </w:p>
        </w:tc>
        <w:tc>
          <w:tcPr>
            <w:tcW w:w="3581" w:type="dxa"/>
            <w:tcBorders>
              <w:left w:val="single" w:sz="4" w:space="0" w:color="auto"/>
            </w:tcBorders>
            <w:shd w:val="clear" w:color="auto" w:fill="FFFFFF"/>
          </w:tcPr>
          <w:p w14:paraId="4BDC6D28" w14:textId="77777777" w:rsidR="00862615" w:rsidRDefault="00862615">
            <w:pPr>
              <w:rPr>
                <w:sz w:val="10"/>
                <w:szCs w:val="10"/>
              </w:rPr>
            </w:pPr>
          </w:p>
        </w:tc>
      </w:tr>
      <w:tr w:rsidR="00862615" w14:paraId="280FB008"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vAlign w:val="bottom"/>
          </w:tcPr>
          <w:p w14:paraId="5CCA83EE" w14:textId="77777777" w:rsidR="00862615" w:rsidRDefault="00F30BD2">
            <w:pPr>
              <w:pStyle w:val="Jin0"/>
              <w:shd w:val="clear" w:color="auto" w:fill="auto"/>
              <w:tabs>
                <w:tab w:val="left" w:pos="595"/>
                <w:tab w:val="left" w:pos="1157"/>
              </w:tabs>
              <w:spacing w:line="240" w:lineRule="auto"/>
            </w:pPr>
            <w:r>
              <w:t>I</w:t>
            </w:r>
            <w:r>
              <w:tab/>
              <w:t>9</w:t>
            </w:r>
            <w:r>
              <w:tab/>
              <w:t>1247381</w:t>
            </w:r>
          </w:p>
        </w:tc>
        <w:tc>
          <w:tcPr>
            <w:tcW w:w="4056" w:type="dxa"/>
            <w:tcBorders>
              <w:top w:val="single" w:sz="4" w:space="0" w:color="auto"/>
              <w:left w:val="single" w:sz="4" w:space="0" w:color="auto"/>
            </w:tcBorders>
            <w:shd w:val="clear" w:color="auto" w:fill="FFFFFF"/>
            <w:vAlign w:val="bottom"/>
          </w:tcPr>
          <w:p w14:paraId="60342F61" w14:textId="77777777" w:rsidR="00862615" w:rsidRDefault="00F30BD2">
            <w:pPr>
              <w:pStyle w:val="Jin0"/>
              <w:shd w:val="clear" w:color="auto" w:fill="auto"/>
              <w:spacing w:line="240" w:lineRule="auto"/>
            </w:pPr>
            <w:r>
              <w:t>VYKOPÁVKY PRO KORYTA VODOTEČÍ TŘ. I, ODVOZ DO 20KM</w:t>
            </w:r>
          </w:p>
        </w:tc>
        <w:tc>
          <w:tcPr>
            <w:tcW w:w="3581" w:type="dxa"/>
            <w:tcBorders>
              <w:top w:val="single" w:sz="4" w:space="0" w:color="auto"/>
              <w:left w:val="single" w:sz="4" w:space="0" w:color="auto"/>
            </w:tcBorders>
            <w:shd w:val="clear" w:color="auto" w:fill="FFFFFF"/>
            <w:vAlign w:val="bottom"/>
          </w:tcPr>
          <w:p w14:paraId="4D0A87FC" w14:textId="77777777" w:rsidR="00862615" w:rsidRDefault="00F30BD2">
            <w:pPr>
              <w:pStyle w:val="Jin0"/>
              <w:shd w:val="clear" w:color="auto" w:fill="auto"/>
              <w:tabs>
                <w:tab w:val="left" w:pos="634"/>
                <w:tab w:val="left" w:pos="1004"/>
                <w:tab w:val="left" w:pos="1590"/>
                <w:tab w:val="left" w:pos="3510"/>
              </w:tabs>
              <w:spacing w:line="240" w:lineRule="auto"/>
              <w:ind w:firstLine="260"/>
              <w:jc w:val="both"/>
            </w:pPr>
            <w:r>
              <w:t>M3</w:t>
            </w:r>
            <w:r>
              <w:tab/>
              <w:t>|</w:t>
            </w:r>
            <w:r>
              <w:tab/>
              <w:t>9,000</w:t>
            </w:r>
            <w:r>
              <w:tab/>
              <w:t>|</w:t>
            </w:r>
            <w:r>
              <w:tab/>
              <w:t>|</w:t>
            </w:r>
          </w:p>
        </w:tc>
      </w:tr>
      <w:tr w:rsidR="00862615" w14:paraId="4BD54C08"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7CE0E27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A5C0A73" w14:textId="77777777" w:rsidR="00862615" w:rsidRDefault="00F30BD2">
            <w:pPr>
              <w:pStyle w:val="Jin0"/>
              <w:shd w:val="clear" w:color="auto" w:fill="auto"/>
              <w:spacing w:line="240" w:lineRule="auto"/>
            </w:pPr>
            <w:r>
              <w:t xml:space="preserve">pročištění </w:t>
            </w:r>
            <w:proofErr w:type="spellStart"/>
            <w:r>
              <w:t>koryta,vč</w:t>
            </w:r>
            <w:proofErr w:type="spellEnd"/>
            <w:r>
              <w:t>. odvozu, vzdálenost je věcí zhotovitele</w:t>
            </w:r>
          </w:p>
        </w:tc>
        <w:tc>
          <w:tcPr>
            <w:tcW w:w="3581" w:type="dxa"/>
            <w:vMerge w:val="restart"/>
            <w:tcBorders>
              <w:top w:val="single" w:sz="4" w:space="0" w:color="auto"/>
              <w:left w:val="single" w:sz="4" w:space="0" w:color="auto"/>
            </w:tcBorders>
            <w:shd w:val="clear" w:color="auto" w:fill="FFFFFF"/>
          </w:tcPr>
          <w:p w14:paraId="1809D24B" w14:textId="77777777" w:rsidR="00862615" w:rsidRDefault="00862615">
            <w:pPr>
              <w:rPr>
                <w:sz w:val="10"/>
                <w:szCs w:val="10"/>
              </w:rPr>
            </w:pPr>
          </w:p>
        </w:tc>
      </w:tr>
      <w:tr w:rsidR="00862615" w14:paraId="5ACC04F8" w14:textId="77777777">
        <w:tblPrEx>
          <w:tblCellMar>
            <w:top w:w="0" w:type="dxa"/>
            <w:bottom w:w="0" w:type="dxa"/>
          </w:tblCellMar>
        </w:tblPrEx>
        <w:trPr>
          <w:trHeight w:hRule="exact" w:val="130"/>
          <w:jc w:val="center"/>
        </w:trPr>
        <w:tc>
          <w:tcPr>
            <w:tcW w:w="2102" w:type="dxa"/>
            <w:vMerge/>
            <w:shd w:val="clear" w:color="auto" w:fill="FFFFFF"/>
          </w:tcPr>
          <w:p w14:paraId="50D29F01" w14:textId="77777777" w:rsidR="00862615" w:rsidRDefault="00862615"/>
        </w:tc>
        <w:tc>
          <w:tcPr>
            <w:tcW w:w="4056" w:type="dxa"/>
            <w:tcBorders>
              <w:top w:val="single" w:sz="4" w:space="0" w:color="auto"/>
              <w:left w:val="single" w:sz="4" w:space="0" w:color="auto"/>
            </w:tcBorders>
            <w:shd w:val="clear" w:color="auto" w:fill="FFFFFF"/>
            <w:vAlign w:val="bottom"/>
          </w:tcPr>
          <w:p w14:paraId="3B2AC9DF" w14:textId="77777777" w:rsidR="00862615" w:rsidRDefault="00F30BD2">
            <w:pPr>
              <w:pStyle w:val="Jin0"/>
              <w:shd w:val="clear" w:color="auto" w:fill="auto"/>
              <w:spacing w:line="240" w:lineRule="auto"/>
            </w:pPr>
            <w:r>
              <w:rPr>
                <w:i/>
                <w:iCs/>
              </w:rPr>
              <w:t>3*20*0,15=9,000 [A]</w:t>
            </w:r>
          </w:p>
        </w:tc>
        <w:tc>
          <w:tcPr>
            <w:tcW w:w="3581" w:type="dxa"/>
            <w:vMerge/>
            <w:tcBorders>
              <w:left w:val="single" w:sz="4" w:space="0" w:color="auto"/>
            </w:tcBorders>
            <w:shd w:val="clear" w:color="auto" w:fill="FFFFFF"/>
          </w:tcPr>
          <w:p w14:paraId="738F480D" w14:textId="77777777" w:rsidR="00862615" w:rsidRDefault="00862615"/>
        </w:tc>
      </w:tr>
      <w:tr w:rsidR="00862615" w14:paraId="17AF2BE9" w14:textId="77777777">
        <w:tblPrEx>
          <w:tblCellMar>
            <w:top w:w="0" w:type="dxa"/>
            <w:bottom w:w="0" w:type="dxa"/>
          </w:tblCellMar>
        </w:tblPrEx>
        <w:trPr>
          <w:trHeight w:hRule="exact" w:val="3725"/>
          <w:jc w:val="center"/>
        </w:trPr>
        <w:tc>
          <w:tcPr>
            <w:tcW w:w="2102" w:type="dxa"/>
            <w:vMerge/>
            <w:shd w:val="clear" w:color="auto" w:fill="FFFFFF"/>
          </w:tcPr>
          <w:p w14:paraId="5FE78DCF" w14:textId="77777777" w:rsidR="00862615" w:rsidRDefault="00862615"/>
        </w:tc>
        <w:tc>
          <w:tcPr>
            <w:tcW w:w="4056" w:type="dxa"/>
            <w:tcBorders>
              <w:top w:val="single" w:sz="4" w:space="0" w:color="auto"/>
              <w:left w:val="single" w:sz="4" w:space="0" w:color="auto"/>
            </w:tcBorders>
            <w:shd w:val="clear" w:color="auto" w:fill="FFFFFF"/>
            <w:vAlign w:val="bottom"/>
          </w:tcPr>
          <w:p w14:paraId="513837BB" w14:textId="77777777" w:rsidR="00862615" w:rsidRDefault="00F30BD2">
            <w:pPr>
              <w:pStyle w:val="Jin0"/>
              <w:shd w:val="clear" w:color="auto" w:fill="auto"/>
              <w:spacing w:line="276" w:lineRule="auto"/>
            </w:pPr>
            <w:r>
              <w:t>položka zahrnuje:</w:t>
            </w:r>
          </w:p>
          <w:p w14:paraId="74BEF299" w14:textId="77777777" w:rsidR="00862615" w:rsidRDefault="00F30BD2">
            <w:pPr>
              <w:pStyle w:val="Jin0"/>
              <w:shd w:val="clear" w:color="auto" w:fill="auto"/>
              <w:spacing w:line="276" w:lineRule="auto"/>
            </w:pPr>
            <w:r>
              <w:t xml:space="preserve">- </w:t>
            </w:r>
            <w:r>
              <w:t>vodorovná a svislá doprava, přemístění, přeložení, manipulace s výkopkem</w:t>
            </w:r>
          </w:p>
          <w:p w14:paraId="5C6DC679" w14:textId="77777777" w:rsidR="00862615" w:rsidRDefault="00F30BD2">
            <w:pPr>
              <w:pStyle w:val="Jin0"/>
              <w:shd w:val="clear" w:color="auto" w:fill="auto"/>
              <w:spacing w:line="276" w:lineRule="auto"/>
            </w:pPr>
            <w:r>
              <w:t>- kompletní provedení vykopávky nezapažené i zapažené</w:t>
            </w:r>
          </w:p>
          <w:p w14:paraId="7A640990" w14:textId="77777777" w:rsidR="00862615" w:rsidRDefault="00F30BD2">
            <w:pPr>
              <w:pStyle w:val="Jin0"/>
              <w:shd w:val="clear" w:color="auto" w:fill="auto"/>
              <w:spacing w:line="276" w:lineRule="auto"/>
            </w:pPr>
            <w:r>
              <w:t>- ošetření výkopiště po celou dobu práce v něm vč. klimatických opatření</w:t>
            </w:r>
          </w:p>
          <w:p w14:paraId="6ACFD1F2" w14:textId="77777777" w:rsidR="00862615" w:rsidRDefault="00F30BD2">
            <w:pPr>
              <w:pStyle w:val="Jin0"/>
              <w:shd w:val="clear" w:color="auto" w:fill="auto"/>
              <w:spacing w:line="276" w:lineRule="auto"/>
            </w:pPr>
            <w:r>
              <w:t>- ztížení vykopávek v blízkosti podzemního vedení, konstrukcí a objektů vč. jejich dočasného zajištění</w:t>
            </w:r>
          </w:p>
          <w:p w14:paraId="41B61BD6" w14:textId="77777777" w:rsidR="00862615" w:rsidRDefault="00F30BD2">
            <w:pPr>
              <w:pStyle w:val="Jin0"/>
              <w:shd w:val="clear" w:color="auto" w:fill="auto"/>
              <w:spacing w:line="276" w:lineRule="auto"/>
            </w:pPr>
            <w:r>
              <w:t>- ztížení pod vodou, v okolí výbušnin, ve stísněných prostorech a pod.</w:t>
            </w:r>
          </w:p>
          <w:p w14:paraId="0256C261" w14:textId="77777777" w:rsidR="00862615" w:rsidRDefault="00F30BD2">
            <w:pPr>
              <w:pStyle w:val="Jin0"/>
              <w:shd w:val="clear" w:color="auto" w:fill="auto"/>
              <w:spacing w:line="276" w:lineRule="auto"/>
            </w:pPr>
            <w:r>
              <w:t>- příplatek za lepivost</w:t>
            </w:r>
          </w:p>
          <w:p w14:paraId="556BAA5A" w14:textId="77777777" w:rsidR="00862615" w:rsidRDefault="00F30BD2">
            <w:pPr>
              <w:pStyle w:val="Jin0"/>
              <w:shd w:val="clear" w:color="auto" w:fill="auto"/>
              <w:spacing w:line="276" w:lineRule="auto"/>
            </w:pPr>
            <w:r>
              <w:t>- těžení po vrstvách, pásech a po jiných nutných částech (figurách)</w:t>
            </w:r>
          </w:p>
          <w:p w14:paraId="1E73117F" w14:textId="77777777" w:rsidR="00862615" w:rsidRDefault="00F30BD2">
            <w:pPr>
              <w:pStyle w:val="Jin0"/>
              <w:shd w:val="clear" w:color="auto" w:fill="auto"/>
              <w:spacing w:line="276" w:lineRule="auto"/>
            </w:pPr>
            <w:r>
              <w:t>- čerpání vody vč. čerpacích jímek, potrubí a pohotovostní čerpací soupravy (viz ustanovení k pol. 1151,2)</w:t>
            </w:r>
          </w:p>
          <w:p w14:paraId="3F72F49A" w14:textId="77777777" w:rsidR="00862615" w:rsidRDefault="00F30BD2">
            <w:pPr>
              <w:pStyle w:val="Jin0"/>
              <w:shd w:val="clear" w:color="auto" w:fill="auto"/>
              <w:spacing w:line="276" w:lineRule="auto"/>
            </w:pPr>
            <w:r>
              <w:t>- potřebné snížení hladiny podzemní vody</w:t>
            </w:r>
          </w:p>
          <w:p w14:paraId="381E8C04" w14:textId="77777777" w:rsidR="00862615" w:rsidRDefault="00F30BD2">
            <w:pPr>
              <w:pStyle w:val="Jin0"/>
              <w:shd w:val="clear" w:color="auto" w:fill="auto"/>
              <w:spacing w:line="276" w:lineRule="auto"/>
            </w:pPr>
            <w:r>
              <w:t>- těžení a rozpojování jednotlivých balvanů</w:t>
            </w:r>
          </w:p>
          <w:p w14:paraId="06EE47A7" w14:textId="77777777" w:rsidR="00862615" w:rsidRDefault="00F30BD2">
            <w:pPr>
              <w:pStyle w:val="Jin0"/>
              <w:shd w:val="clear" w:color="auto" w:fill="auto"/>
              <w:spacing w:line="276" w:lineRule="auto"/>
            </w:pPr>
            <w:r>
              <w:t>- vytahování a nošení výkopku</w:t>
            </w:r>
          </w:p>
          <w:p w14:paraId="7E3F8F1B" w14:textId="77777777" w:rsidR="00862615" w:rsidRDefault="00F30BD2">
            <w:pPr>
              <w:pStyle w:val="Jin0"/>
              <w:shd w:val="clear" w:color="auto" w:fill="auto"/>
              <w:spacing w:line="276" w:lineRule="auto"/>
            </w:pPr>
            <w:r>
              <w:t xml:space="preserve">- svahování a </w:t>
            </w:r>
            <w:proofErr w:type="spellStart"/>
            <w:r>
              <w:t>přesvah</w:t>
            </w:r>
            <w:proofErr w:type="spellEnd"/>
            <w:r>
              <w:t xml:space="preserve">. svahů do konečného tvaru, výměna hornin v podloží a v </w:t>
            </w:r>
            <w:r>
              <w:t>pláni znehodnocené klimatickými vlivy</w:t>
            </w:r>
          </w:p>
          <w:p w14:paraId="6761FCE9" w14:textId="77777777" w:rsidR="00862615" w:rsidRDefault="00F30BD2">
            <w:pPr>
              <w:pStyle w:val="Jin0"/>
              <w:shd w:val="clear" w:color="auto" w:fill="auto"/>
              <w:spacing w:line="276" w:lineRule="auto"/>
            </w:pPr>
            <w:r>
              <w:t xml:space="preserve">- ruční vykopávky, odstranění kořenů a </w:t>
            </w:r>
            <w:proofErr w:type="spellStart"/>
            <w:r>
              <w:t>napadávek</w:t>
            </w:r>
            <w:proofErr w:type="spellEnd"/>
          </w:p>
          <w:p w14:paraId="35306B75" w14:textId="77777777" w:rsidR="00862615" w:rsidRDefault="00F30BD2">
            <w:pPr>
              <w:pStyle w:val="Jin0"/>
              <w:shd w:val="clear" w:color="auto" w:fill="auto"/>
              <w:spacing w:line="276" w:lineRule="auto"/>
            </w:pPr>
            <w:r>
              <w:t>- pažení, vzepření a rozepření vč. přepažování (vyjma štětových stěn)</w:t>
            </w:r>
          </w:p>
          <w:p w14:paraId="1D97482A" w14:textId="77777777" w:rsidR="00862615" w:rsidRDefault="00F30BD2">
            <w:pPr>
              <w:pStyle w:val="Jin0"/>
              <w:shd w:val="clear" w:color="auto" w:fill="auto"/>
              <w:spacing w:line="276" w:lineRule="auto"/>
            </w:pPr>
            <w:r>
              <w:t>- úpravu, ochranu a očištění dna, základové spáry, stěn a svahů</w:t>
            </w:r>
          </w:p>
          <w:p w14:paraId="4FB832DF" w14:textId="77777777" w:rsidR="00862615" w:rsidRDefault="00F30BD2">
            <w:pPr>
              <w:pStyle w:val="Jin0"/>
              <w:shd w:val="clear" w:color="auto" w:fill="auto"/>
              <w:spacing w:line="276" w:lineRule="auto"/>
            </w:pPr>
            <w:r>
              <w:t>- zhutnění podloží, případně i svahů vč. svahování</w:t>
            </w:r>
          </w:p>
          <w:p w14:paraId="68847704" w14:textId="77777777" w:rsidR="00862615" w:rsidRDefault="00F30BD2">
            <w:pPr>
              <w:pStyle w:val="Jin0"/>
              <w:shd w:val="clear" w:color="auto" w:fill="auto"/>
              <w:spacing w:line="276" w:lineRule="auto"/>
            </w:pPr>
            <w:r>
              <w:t>- zřízení stupňů v podloží a lavic na svazích, není-li pro tyto práce zřízena samostatná položka</w:t>
            </w:r>
          </w:p>
          <w:p w14:paraId="3CD6C4C5" w14:textId="77777777" w:rsidR="00862615" w:rsidRDefault="00F30BD2">
            <w:pPr>
              <w:pStyle w:val="Jin0"/>
              <w:shd w:val="clear" w:color="auto" w:fill="auto"/>
              <w:spacing w:line="276" w:lineRule="auto"/>
            </w:pPr>
            <w:r>
              <w:t>- udržování výkopiště a jeho ochrana proti vodě</w:t>
            </w:r>
          </w:p>
          <w:p w14:paraId="16479E1F" w14:textId="77777777" w:rsidR="00862615" w:rsidRDefault="00F30BD2">
            <w:pPr>
              <w:pStyle w:val="Jin0"/>
              <w:shd w:val="clear" w:color="auto" w:fill="auto"/>
              <w:spacing w:line="276" w:lineRule="auto"/>
            </w:pPr>
            <w:r>
              <w:t>- odvedení nebo obvedení vody v okolí výkopiště a ve výkopišti</w:t>
            </w:r>
          </w:p>
          <w:p w14:paraId="5489DBF5" w14:textId="77777777" w:rsidR="00862615" w:rsidRDefault="00F30BD2">
            <w:pPr>
              <w:pStyle w:val="Jin0"/>
              <w:shd w:val="clear" w:color="auto" w:fill="auto"/>
              <w:spacing w:line="276" w:lineRule="auto"/>
            </w:pPr>
            <w:r>
              <w:t>- třídění výkopku</w:t>
            </w:r>
          </w:p>
          <w:p w14:paraId="47C837E5" w14:textId="77777777" w:rsidR="00862615" w:rsidRDefault="00F30BD2">
            <w:pPr>
              <w:pStyle w:val="Jin0"/>
              <w:shd w:val="clear" w:color="auto" w:fill="auto"/>
              <w:spacing w:line="276" w:lineRule="auto"/>
            </w:pPr>
            <w:r>
              <w:t xml:space="preserve">- veškeré pomocné konstrukce umožňující provedení vykopávky (příjezdy, sjezdy, nájezdy, lešení, podpěr. </w:t>
            </w:r>
            <w:proofErr w:type="spellStart"/>
            <w:r>
              <w:t>konstr</w:t>
            </w:r>
            <w:proofErr w:type="spellEnd"/>
            <w:r>
              <w:t>., přemostění, zpevněné plochy, zakrytí a pod.)</w:t>
            </w:r>
          </w:p>
          <w:p w14:paraId="671529A0" w14:textId="77777777" w:rsidR="00862615" w:rsidRDefault="00F30BD2">
            <w:pPr>
              <w:pStyle w:val="Jin0"/>
              <w:shd w:val="clear" w:color="auto" w:fill="auto"/>
              <w:spacing w:line="276" w:lineRule="auto"/>
            </w:pPr>
            <w:r>
              <w:t>- nezahrnuje uložení zeminy (na skládku, do násypu) ani poplatky za skládku, vykazují se v položce č.0141**</w:t>
            </w:r>
          </w:p>
        </w:tc>
        <w:tc>
          <w:tcPr>
            <w:tcW w:w="3581" w:type="dxa"/>
            <w:vMerge/>
            <w:tcBorders>
              <w:left w:val="single" w:sz="4" w:space="0" w:color="auto"/>
            </w:tcBorders>
            <w:shd w:val="clear" w:color="auto" w:fill="FFFFFF"/>
          </w:tcPr>
          <w:p w14:paraId="31EACC5F" w14:textId="77777777" w:rsidR="00862615" w:rsidRDefault="00862615"/>
        </w:tc>
      </w:tr>
      <w:tr w:rsidR="00862615" w14:paraId="21D64671"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vAlign w:val="bottom"/>
          </w:tcPr>
          <w:p w14:paraId="3634437D" w14:textId="77777777" w:rsidR="00862615" w:rsidRDefault="00F30BD2">
            <w:pPr>
              <w:pStyle w:val="Jin0"/>
              <w:shd w:val="clear" w:color="auto" w:fill="auto"/>
              <w:tabs>
                <w:tab w:val="left" w:pos="542"/>
                <w:tab w:val="left" w:pos="1214"/>
              </w:tabs>
              <w:spacing w:line="240" w:lineRule="auto"/>
            </w:pPr>
            <w:r>
              <w:t>I</w:t>
            </w:r>
            <w:r>
              <w:tab/>
              <w:t>10</w:t>
            </w:r>
            <w:r>
              <w:tab/>
              <w:t>125731</w:t>
            </w:r>
          </w:p>
        </w:tc>
        <w:tc>
          <w:tcPr>
            <w:tcW w:w="4056" w:type="dxa"/>
            <w:tcBorders>
              <w:top w:val="single" w:sz="4" w:space="0" w:color="auto"/>
              <w:left w:val="single" w:sz="4" w:space="0" w:color="auto"/>
            </w:tcBorders>
            <w:shd w:val="clear" w:color="auto" w:fill="FFFFFF"/>
            <w:vAlign w:val="bottom"/>
          </w:tcPr>
          <w:p w14:paraId="0E0DF4F2" w14:textId="77777777" w:rsidR="00862615" w:rsidRDefault="00F30BD2">
            <w:pPr>
              <w:pStyle w:val="Jin0"/>
              <w:shd w:val="clear" w:color="auto" w:fill="auto"/>
              <w:spacing w:line="240" w:lineRule="auto"/>
            </w:pPr>
            <w:r>
              <w:t>VYKOPÁVKY ZE ZEMNÍKŮ A SKLÁDEK TŘ. I</w:t>
            </w:r>
          </w:p>
        </w:tc>
        <w:tc>
          <w:tcPr>
            <w:tcW w:w="3581" w:type="dxa"/>
            <w:tcBorders>
              <w:top w:val="single" w:sz="4" w:space="0" w:color="auto"/>
              <w:left w:val="single" w:sz="4" w:space="0" w:color="auto"/>
            </w:tcBorders>
            <w:shd w:val="clear" w:color="auto" w:fill="FFFFFF"/>
            <w:vAlign w:val="bottom"/>
          </w:tcPr>
          <w:p w14:paraId="487A95EB" w14:textId="77777777" w:rsidR="00862615" w:rsidRDefault="00F30BD2">
            <w:pPr>
              <w:pStyle w:val="Jin0"/>
              <w:shd w:val="clear" w:color="auto" w:fill="auto"/>
              <w:tabs>
                <w:tab w:val="left" w:pos="634"/>
                <w:tab w:val="left" w:pos="951"/>
                <w:tab w:val="left" w:pos="1590"/>
                <w:tab w:val="left" w:pos="3510"/>
              </w:tabs>
              <w:spacing w:line="240" w:lineRule="auto"/>
              <w:ind w:firstLine="260"/>
              <w:jc w:val="both"/>
            </w:pPr>
            <w:r>
              <w:t>M3</w:t>
            </w:r>
            <w:r>
              <w:tab/>
              <w:t>|</w:t>
            </w:r>
            <w:r>
              <w:tab/>
              <w:t>135,680</w:t>
            </w:r>
            <w:r>
              <w:tab/>
              <w:t>|</w:t>
            </w:r>
            <w:r>
              <w:tab/>
              <w:t>|</w:t>
            </w:r>
          </w:p>
        </w:tc>
      </w:tr>
      <w:tr w:rsidR="00862615" w14:paraId="5DCA2C69"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3459305F"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CA185C0" w14:textId="77777777" w:rsidR="00862615" w:rsidRDefault="00F30BD2">
            <w:pPr>
              <w:pStyle w:val="Jin0"/>
              <w:shd w:val="clear" w:color="auto" w:fill="auto"/>
              <w:spacing w:line="240" w:lineRule="auto"/>
            </w:pPr>
            <w:r>
              <w:t>výkopy z mezideponie (vykopaný matriál z pol. 131831)</w:t>
            </w:r>
          </w:p>
        </w:tc>
        <w:tc>
          <w:tcPr>
            <w:tcW w:w="3581" w:type="dxa"/>
            <w:vMerge w:val="restart"/>
            <w:tcBorders>
              <w:top w:val="single" w:sz="4" w:space="0" w:color="auto"/>
              <w:left w:val="single" w:sz="4" w:space="0" w:color="auto"/>
            </w:tcBorders>
            <w:shd w:val="clear" w:color="auto" w:fill="FFFFFF"/>
          </w:tcPr>
          <w:p w14:paraId="3B94FD67" w14:textId="77777777" w:rsidR="00862615" w:rsidRDefault="00862615">
            <w:pPr>
              <w:rPr>
                <w:sz w:val="10"/>
                <w:szCs w:val="10"/>
              </w:rPr>
            </w:pPr>
          </w:p>
        </w:tc>
      </w:tr>
      <w:tr w:rsidR="00862615" w14:paraId="20DE45F3" w14:textId="77777777">
        <w:tblPrEx>
          <w:tblCellMar>
            <w:top w:w="0" w:type="dxa"/>
            <w:bottom w:w="0" w:type="dxa"/>
          </w:tblCellMar>
        </w:tblPrEx>
        <w:trPr>
          <w:trHeight w:hRule="exact" w:val="130"/>
          <w:jc w:val="center"/>
        </w:trPr>
        <w:tc>
          <w:tcPr>
            <w:tcW w:w="2102" w:type="dxa"/>
            <w:vMerge/>
            <w:shd w:val="clear" w:color="auto" w:fill="FFFFFF"/>
          </w:tcPr>
          <w:p w14:paraId="3016A9BD" w14:textId="77777777" w:rsidR="00862615" w:rsidRDefault="00862615"/>
        </w:tc>
        <w:tc>
          <w:tcPr>
            <w:tcW w:w="4056" w:type="dxa"/>
            <w:tcBorders>
              <w:top w:val="single" w:sz="4" w:space="0" w:color="auto"/>
              <w:left w:val="single" w:sz="4" w:space="0" w:color="auto"/>
            </w:tcBorders>
            <w:shd w:val="clear" w:color="auto" w:fill="FFFFFF"/>
            <w:vAlign w:val="bottom"/>
          </w:tcPr>
          <w:p w14:paraId="707A7938" w14:textId="77777777" w:rsidR="00862615" w:rsidRDefault="00F30BD2">
            <w:pPr>
              <w:pStyle w:val="Jin0"/>
              <w:shd w:val="clear" w:color="auto" w:fill="auto"/>
              <w:spacing w:line="240" w:lineRule="auto"/>
            </w:pPr>
            <w:r>
              <w:rPr>
                <w:i/>
                <w:iCs/>
              </w:rPr>
              <w:t>zpětný zásyp (pol. 17411): 135,68=135,680 [A]</w:t>
            </w:r>
          </w:p>
        </w:tc>
        <w:tc>
          <w:tcPr>
            <w:tcW w:w="3581" w:type="dxa"/>
            <w:vMerge/>
            <w:tcBorders>
              <w:left w:val="single" w:sz="4" w:space="0" w:color="auto"/>
            </w:tcBorders>
            <w:shd w:val="clear" w:color="auto" w:fill="FFFFFF"/>
          </w:tcPr>
          <w:p w14:paraId="25895713" w14:textId="77777777" w:rsidR="00862615" w:rsidRDefault="00862615"/>
        </w:tc>
      </w:tr>
      <w:tr w:rsidR="00862615" w14:paraId="1789C29A" w14:textId="77777777">
        <w:tblPrEx>
          <w:tblCellMar>
            <w:top w:w="0" w:type="dxa"/>
            <w:bottom w:w="0" w:type="dxa"/>
          </w:tblCellMar>
        </w:tblPrEx>
        <w:trPr>
          <w:trHeight w:hRule="exact" w:val="3086"/>
          <w:jc w:val="center"/>
        </w:trPr>
        <w:tc>
          <w:tcPr>
            <w:tcW w:w="2102" w:type="dxa"/>
            <w:vMerge/>
            <w:shd w:val="clear" w:color="auto" w:fill="FFFFFF"/>
          </w:tcPr>
          <w:p w14:paraId="0A2E5126" w14:textId="77777777" w:rsidR="00862615" w:rsidRDefault="00862615"/>
        </w:tc>
        <w:tc>
          <w:tcPr>
            <w:tcW w:w="4056" w:type="dxa"/>
            <w:tcBorders>
              <w:top w:val="single" w:sz="4" w:space="0" w:color="auto"/>
              <w:left w:val="single" w:sz="4" w:space="0" w:color="auto"/>
            </w:tcBorders>
            <w:shd w:val="clear" w:color="auto" w:fill="FFFFFF"/>
            <w:vAlign w:val="bottom"/>
          </w:tcPr>
          <w:p w14:paraId="2DEBD86D" w14:textId="77777777" w:rsidR="00862615" w:rsidRDefault="00F30BD2">
            <w:pPr>
              <w:pStyle w:val="Jin0"/>
              <w:shd w:val="clear" w:color="auto" w:fill="auto"/>
            </w:pPr>
            <w:r>
              <w:t>položka zahrnuje:</w:t>
            </w:r>
          </w:p>
          <w:p w14:paraId="4BDA9B39" w14:textId="77777777" w:rsidR="00862615" w:rsidRDefault="00F30BD2">
            <w:pPr>
              <w:pStyle w:val="Jin0"/>
              <w:shd w:val="clear" w:color="auto" w:fill="auto"/>
            </w:pPr>
            <w:r>
              <w:t xml:space="preserve">- vodorovná a svislá doprava, přemístění, přeložení, </w:t>
            </w:r>
            <w:r>
              <w:t>manipulace s výkopkem</w:t>
            </w:r>
          </w:p>
          <w:p w14:paraId="1C81BA71" w14:textId="77777777" w:rsidR="00862615" w:rsidRDefault="00F30BD2">
            <w:pPr>
              <w:pStyle w:val="Jin0"/>
              <w:shd w:val="clear" w:color="auto" w:fill="auto"/>
            </w:pPr>
            <w:r>
              <w:t>- kompletní provedení vykopávky nezapažené i zapažené</w:t>
            </w:r>
          </w:p>
          <w:p w14:paraId="37DA47A2" w14:textId="77777777" w:rsidR="00862615" w:rsidRDefault="00F30BD2">
            <w:pPr>
              <w:pStyle w:val="Jin0"/>
              <w:shd w:val="clear" w:color="auto" w:fill="auto"/>
            </w:pPr>
            <w:r>
              <w:t>- ošetření výkopiště po celou dobu práce v něm vč. klimatických opatření</w:t>
            </w:r>
          </w:p>
          <w:p w14:paraId="4BFAEFBC" w14:textId="77777777" w:rsidR="00862615" w:rsidRDefault="00F30BD2">
            <w:pPr>
              <w:pStyle w:val="Jin0"/>
              <w:shd w:val="clear" w:color="auto" w:fill="auto"/>
            </w:pPr>
            <w:r>
              <w:t>- ztížení vykopávek v blízkosti podzemního vedení, konstrukcí a objektů vč. jejich dočasného zajištění</w:t>
            </w:r>
          </w:p>
          <w:p w14:paraId="74CBEFFC" w14:textId="77777777" w:rsidR="00862615" w:rsidRDefault="00F30BD2">
            <w:pPr>
              <w:pStyle w:val="Jin0"/>
              <w:shd w:val="clear" w:color="auto" w:fill="auto"/>
            </w:pPr>
            <w:r>
              <w:t>- ztížení pod vodou, v okolí výbušnin, ve stísněných prostorech a pod.</w:t>
            </w:r>
          </w:p>
          <w:p w14:paraId="4EC29DF1" w14:textId="77777777" w:rsidR="00862615" w:rsidRDefault="00F30BD2">
            <w:pPr>
              <w:pStyle w:val="Jin0"/>
              <w:shd w:val="clear" w:color="auto" w:fill="auto"/>
            </w:pPr>
            <w:r>
              <w:t>- příplatek za lepivost</w:t>
            </w:r>
          </w:p>
          <w:p w14:paraId="1B320916" w14:textId="77777777" w:rsidR="00862615" w:rsidRDefault="00F30BD2">
            <w:pPr>
              <w:pStyle w:val="Jin0"/>
              <w:shd w:val="clear" w:color="auto" w:fill="auto"/>
            </w:pPr>
            <w:r>
              <w:t>- těžení po vrstvách, pásech a po jiných nutných částech (figurách)</w:t>
            </w:r>
          </w:p>
          <w:p w14:paraId="69933EFF" w14:textId="77777777" w:rsidR="00862615" w:rsidRDefault="00F30BD2">
            <w:pPr>
              <w:pStyle w:val="Jin0"/>
              <w:shd w:val="clear" w:color="auto" w:fill="auto"/>
            </w:pPr>
            <w:r>
              <w:t>- čerpání vody vč. čerpacích jímek, potrubí a pohotovostní čerpací soupravy (viz ustanovení k pol. 1151,2)</w:t>
            </w:r>
          </w:p>
          <w:p w14:paraId="50E4AAB5" w14:textId="77777777" w:rsidR="00862615" w:rsidRDefault="00F30BD2">
            <w:pPr>
              <w:pStyle w:val="Jin0"/>
              <w:shd w:val="clear" w:color="auto" w:fill="auto"/>
            </w:pPr>
            <w:r>
              <w:t>- potřebné snížení hladiny podzemní vody</w:t>
            </w:r>
          </w:p>
          <w:p w14:paraId="6F75B512" w14:textId="77777777" w:rsidR="00862615" w:rsidRDefault="00F30BD2">
            <w:pPr>
              <w:pStyle w:val="Jin0"/>
              <w:shd w:val="clear" w:color="auto" w:fill="auto"/>
            </w:pPr>
            <w:r>
              <w:t>- těžení a rozpojování jednotlivých balvanů</w:t>
            </w:r>
          </w:p>
          <w:p w14:paraId="11B07325" w14:textId="77777777" w:rsidR="00862615" w:rsidRDefault="00F30BD2">
            <w:pPr>
              <w:pStyle w:val="Jin0"/>
              <w:shd w:val="clear" w:color="auto" w:fill="auto"/>
            </w:pPr>
            <w:r>
              <w:t>- vytahování a nošení výkopku</w:t>
            </w:r>
          </w:p>
          <w:p w14:paraId="393E12CE" w14:textId="77777777" w:rsidR="00862615" w:rsidRDefault="00F30BD2">
            <w:pPr>
              <w:pStyle w:val="Jin0"/>
              <w:shd w:val="clear" w:color="auto" w:fill="auto"/>
            </w:pPr>
            <w:r>
              <w:t xml:space="preserve">- ruční vykopávky, odstranění kořenů a </w:t>
            </w:r>
            <w:proofErr w:type="spellStart"/>
            <w:r>
              <w:t>napadávek</w:t>
            </w:r>
            <w:proofErr w:type="spellEnd"/>
          </w:p>
          <w:p w14:paraId="1D6443CD" w14:textId="77777777" w:rsidR="00862615" w:rsidRDefault="00F30BD2">
            <w:pPr>
              <w:pStyle w:val="Jin0"/>
              <w:shd w:val="clear" w:color="auto" w:fill="auto"/>
            </w:pPr>
            <w:r>
              <w:t>- pažení, vzepření a rozepření vč. přepažování (vyjma štětových stěn)</w:t>
            </w:r>
          </w:p>
          <w:p w14:paraId="2A89D695" w14:textId="77777777" w:rsidR="00862615" w:rsidRDefault="00F30BD2">
            <w:pPr>
              <w:pStyle w:val="Jin0"/>
              <w:shd w:val="clear" w:color="auto" w:fill="auto"/>
            </w:pPr>
            <w:r>
              <w:t xml:space="preserve">- </w:t>
            </w:r>
            <w:r>
              <w:t>úpravu, ochranu a očištění dna, základové spáry, stěn a svahů</w:t>
            </w:r>
          </w:p>
          <w:p w14:paraId="04F9D412" w14:textId="77777777" w:rsidR="00862615" w:rsidRDefault="00F30BD2">
            <w:pPr>
              <w:pStyle w:val="Jin0"/>
              <w:shd w:val="clear" w:color="auto" w:fill="auto"/>
            </w:pPr>
            <w:r>
              <w:t>- udržování výkopiště a jeho ochrana proti vodě</w:t>
            </w:r>
          </w:p>
          <w:p w14:paraId="7F496404" w14:textId="77777777" w:rsidR="00862615" w:rsidRDefault="00F30BD2">
            <w:pPr>
              <w:pStyle w:val="Jin0"/>
              <w:shd w:val="clear" w:color="auto" w:fill="auto"/>
            </w:pPr>
            <w:r>
              <w:t>- odvedení nebo obvedení vody v okolí výkopiště a ve výkopišti</w:t>
            </w:r>
          </w:p>
          <w:p w14:paraId="3D8EF779" w14:textId="77777777" w:rsidR="00862615" w:rsidRDefault="00F30BD2">
            <w:pPr>
              <w:pStyle w:val="Jin0"/>
              <w:shd w:val="clear" w:color="auto" w:fill="auto"/>
            </w:pPr>
            <w:r>
              <w:t>- třídění výkopku</w:t>
            </w:r>
          </w:p>
          <w:p w14:paraId="30B8A6EA" w14:textId="77777777" w:rsidR="00862615" w:rsidRDefault="00F30BD2">
            <w:pPr>
              <w:pStyle w:val="Jin0"/>
              <w:shd w:val="clear" w:color="auto" w:fill="auto"/>
            </w:pPr>
            <w:r>
              <w:t xml:space="preserve">- veškeré pomocné konstrukce umožňující provedení vykopávky (příjezdy, sjezdy, nájezdy, lešení, podpěr. </w:t>
            </w:r>
            <w:proofErr w:type="spellStart"/>
            <w:r>
              <w:t>konstr</w:t>
            </w:r>
            <w:proofErr w:type="spellEnd"/>
            <w:r>
              <w:t>., přemostění, zpevněné plochy, zakrytí a pod.) položka nezahrnuje:</w:t>
            </w:r>
          </w:p>
          <w:p w14:paraId="36E81D33" w14:textId="77777777" w:rsidR="00862615" w:rsidRDefault="00F30BD2">
            <w:pPr>
              <w:pStyle w:val="Jin0"/>
              <w:shd w:val="clear" w:color="auto" w:fill="auto"/>
            </w:pPr>
            <w:r>
              <w:t>- práce spojené s otvírkou zemníku</w:t>
            </w:r>
          </w:p>
        </w:tc>
        <w:tc>
          <w:tcPr>
            <w:tcW w:w="3581" w:type="dxa"/>
            <w:vMerge/>
            <w:tcBorders>
              <w:left w:val="single" w:sz="4" w:space="0" w:color="auto"/>
            </w:tcBorders>
            <w:shd w:val="clear" w:color="auto" w:fill="FFFFFF"/>
          </w:tcPr>
          <w:p w14:paraId="01B4FE3B" w14:textId="77777777" w:rsidR="00862615" w:rsidRDefault="00862615"/>
        </w:tc>
      </w:tr>
      <w:tr w:rsidR="00862615" w14:paraId="00F5E8E1"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vAlign w:val="bottom"/>
          </w:tcPr>
          <w:p w14:paraId="1AFB4506" w14:textId="77777777" w:rsidR="00862615" w:rsidRDefault="00F30BD2">
            <w:pPr>
              <w:pStyle w:val="Jin0"/>
              <w:shd w:val="clear" w:color="auto" w:fill="auto"/>
              <w:tabs>
                <w:tab w:val="left" w:pos="528"/>
                <w:tab w:val="left" w:pos="1142"/>
              </w:tabs>
              <w:spacing w:line="240" w:lineRule="auto"/>
            </w:pPr>
            <w:r>
              <w:t>I</w:t>
            </w:r>
            <w:r>
              <w:tab/>
            </w:r>
            <w:proofErr w:type="spellStart"/>
            <w:r>
              <w:t>řfl</w:t>
            </w:r>
            <w:proofErr w:type="spellEnd"/>
            <w:r>
              <w:tab/>
              <w:t>1257381</w:t>
            </w:r>
          </w:p>
        </w:tc>
        <w:tc>
          <w:tcPr>
            <w:tcW w:w="4056" w:type="dxa"/>
            <w:tcBorders>
              <w:top w:val="single" w:sz="4" w:space="0" w:color="auto"/>
              <w:left w:val="single" w:sz="4" w:space="0" w:color="auto"/>
            </w:tcBorders>
            <w:shd w:val="clear" w:color="auto" w:fill="FFFFFF"/>
            <w:vAlign w:val="bottom"/>
          </w:tcPr>
          <w:p w14:paraId="3493AEB4" w14:textId="77777777" w:rsidR="00862615" w:rsidRDefault="00F30BD2">
            <w:pPr>
              <w:pStyle w:val="Jin0"/>
              <w:shd w:val="clear" w:color="auto" w:fill="auto"/>
              <w:spacing w:line="240" w:lineRule="auto"/>
            </w:pPr>
            <w:r>
              <w:t>VYKOPÁVKY ZE ZEMNÍKŮ A SKLÁDEK TŘ. I, ODVOZ DO 20KM</w:t>
            </w:r>
          </w:p>
        </w:tc>
        <w:tc>
          <w:tcPr>
            <w:tcW w:w="3581" w:type="dxa"/>
            <w:tcBorders>
              <w:top w:val="single" w:sz="4" w:space="0" w:color="auto"/>
              <w:left w:val="single" w:sz="4" w:space="0" w:color="auto"/>
            </w:tcBorders>
            <w:shd w:val="clear" w:color="auto" w:fill="FFFFFF"/>
            <w:vAlign w:val="bottom"/>
          </w:tcPr>
          <w:p w14:paraId="20A1F9B9" w14:textId="77777777" w:rsidR="00862615" w:rsidRDefault="00F30BD2">
            <w:pPr>
              <w:pStyle w:val="Jin0"/>
              <w:shd w:val="clear" w:color="auto" w:fill="auto"/>
              <w:tabs>
                <w:tab w:val="left" w:pos="374"/>
                <w:tab w:val="left" w:pos="715"/>
                <w:tab w:val="left" w:pos="1330"/>
                <w:tab w:val="left" w:pos="3250"/>
              </w:tabs>
              <w:spacing w:line="240" w:lineRule="auto"/>
              <w:jc w:val="right"/>
            </w:pPr>
            <w:r>
              <w:t>M3</w:t>
            </w:r>
            <w:r>
              <w:tab/>
              <w:t>|</w:t>
            </w:r>
            <w:r>
              <w:tab/>
              <w:t>82,470</w:t>
            </w:r>
            <w:r>
              <w:tab/>
              <w:t>|</w:t>
            </w:r>
            <w:r>
              <w:tab/>
              <w:t>|</w:t>
            </w:r>
          </w:p>
        </w:tc>
      </w:tr>
      <w:tr w:rsidR="00862615" w14:paraId="4A4D46F2"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74F3BBD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579A7C8" w14:textId="77777777" w:rsidR="00862615" w:rsidRDefault="00F30BD2">
            <w:pPr>
              <w:pStyle w:val="Jin0"/>
              <w:shd w:val="clear" w:color="auto" w:fill="auto"/>
              <w:spacing w:line="240" w:lineRule="auto"/>
            </w:pPr>
            <w:r>
              <w:t xml:space="preserve">přebytečná </w:t>
            </w:r>
            <w:r>
              <w:t>zemina na skládku vč. odvozu, vzdálenost je věcí zhotovitele</w:t>
            </w:r>
          </w:p>
        </w:tc>
        <w:tc>
          <w:tcPr>
            <w:tcW w:w="3581" w:type="dxa"/>
            <w:vMerge w:val="restart"/>
            <w:tcBorders>
              <w:top w:val="single" w:sz="4" w:space="0" w:color="auto"/>
              <w:left w:val="single" w:sz="4" w:space="0" w:color="auto"/>
            </w:tcBorders>
            <w:shd w:val="clear" w:color="auto" w:fill="FFFFFF"/>
          </w:tcPr>
          <w:p w14:paraId="67267B18" w14:textId="77777777" w:rsidR="00862615" w:rsidRDefault="00862615">
            <w:pPr>
              <w:rPr>
                <w:sz w:val="10"/>
                <w:szCs w:val="10"/>
              </w:rPr>
            </w:pPr>
          </w:p>
        </w:tc>
      </w:tr>
      <w:tr w:rsidR="00862615" w14:paraId="655D0C48" w14:textId="77777777">
        <w:tblPrEx>
          <w:tblCellMar>
            <w:top w:w="0" w:type="dxa"/>
            <w:bottom w:w="0" w:type="dxa"/>
          </w:tblCellMar>
        </w:tblPrEx>
        <w:trPr>
          <w:trHeight w:hRule="exact" w:val="394"/>
          <w:jc w:val="center"/>
        </w:trPr>
        <w:tc>
          <w:tcPr>
            <w:tcW w:w="2102" w:type="dxa"/>
            <w:vMerge/>
            <w:shd w:val="clear" w:color="auto" w:fill="FFFFFF"/>
          </w:tcPr>
          <w:p w14:paraId="11A79C17"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661BE097" w14:textId="77777777" w:rsidR="00862615" w:rsidRDefault="00F30BD2">
            <w:pPr>
              <w:pStyle w:val="Jin0"/>
              <w:shd w:val="clear" w:color="auto" w:fill="auto"/>
              <w:spacing w:line="240" w:lineRule="auto"/>
            </w:pPr>
            <w:r>
              <w:rPr>
                <w:i/>
                <w:iCs/>
              </w:rPr>
              <w:t>pol. 131831: 218,15=218,150 [A]</w:t>
            </w:r>
          </w:p>
          <w:p w14:paraId="5683F093" w14:textId="77777777" w:rsidR="00862615" w:rsidRDefault="00F30BD2">
            <w:pPr>
              <w:pStyle w:val="Jin0"/>
              <w:shd w:val="clear" w:color="auto" w:fill="auto"/>
              <w:spacing w:line="240" w:lineRule="auto"/>
            </w:pPr>
            <w:r>
              <w:rPr>
                <w:i/>
                <w:iCs/>
              </w:rPr>
              <w:t>odečet pol. 17411: -135,68=- 135,680 [B]</w:t>
            </w:r>
          </w:p>
          <w:p w14:paraId="1EB10A93" w14:textId="77777777" w:rsidR="00862615" w:rsidRDefault="00F30BD2">
            <w:pPr>
              <w:pStyle w:val="Jin0"/>
              <w:shd w:val="clear" w:color="auto" w:fill="auto"/>
              <w:spacing w:line="240" w:lineRule="auto"/>
            </w:pPr>
            <w:r>
              <w:rPr>
                <w:i/>
                <w:iCs/>
              </w:rPr>
              <w:t>Celkem: A+B=82,470 [C]</w:t>
            </w:r>
          </w:p>
        </w:tc>
        <w:tc>
          <w:tcPr>
            <w:tcW w:w="3581" w:type="dxa"/>
            <w:vMerge/>
            <w:tcBorders>
              <w:left w:val="single" w:sz="4" w:space="0" w:color="auto"/>
            </w:tcBorders>
            <w:shd w:val="clear" w:color="auto" w:fill="FFFFFF"/>
          </w:tcPr>
          <w:p w14:paraId="08EF74B5" w14:textId="77777777" w:rsidR="00862615" w:rsidRDefault="00862615"/>
        </w:tc>
      </w:tr>
    </w:tbl>
    <w:p w14:paraId="3DAD1FC4" w14:textId="77777777" w:rsidR="00862615" w:rsidRDefault="00F30BD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56"/>
        <w:gridCol w:w="3581"/>
      </w:tblGrid>
      <w:tr w:rsidR="00862615" w14:paraId="4CE4C396" w14:textId="77777777">
        <w:tblPrEx>
          <w:tblCellMar>
            <w:top w:w="0" w:type="dxa"/>
            <w:bottom w:w="0" w:type="dxa"/>
          </w:tblCellMar>
        </w:tblPrEx>
        <w:trPr>
          <w:trHeight w:hRule="exact" w:val="3091"/>
          <w:jc w:val="center"/>
        </w:trPr>
        <w:tc>
          <w:tcPr>
            <w:tcW w:w="2102" w:type="dxa"/>
            <w:shd w:val="clear" w:color="auto" w:fill="FFFFFF"/>
          </w:tcPr>
          <w:p w14:paraId="35A8747A"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1A8930BC" w14:textId="77777777" w:rsidR="00862615" w:rsidRDefault="00F30BD2">
            <w:pPr>
              <w:pStyle w:val="Jin0"/>
              <w:shd w:val="clear" w:color="auto" w:fill="auto"/>
            </w:pPr>
            <w:r>
              <w:t>položka zahrnuje:</w:t>
            </w:r>
          </w:p>
          <w:p w14:paraId="1C1F498E" w14:textId="77777777" w:rsidR="00862615" w:rsidRDefault="00F30BD2">
            <w:pPr>
              <w:pStyle w:val="Jin0"/>
              <w:shd w:val="clear" w:color="auto" w:fill="auto"/>
            </w:pPr>
            <w:r>
              <w:t xml:space="preserve">- vodorovná a svislá doprava, přemístění, přeložení, manipulace s </w:t>
            </w:r>
            <w:r>
              <w:t>výkopkem</w:t>
            </w:r>
          </w:p>
          <w:p w14:paraId="77559B55" w14:textId="77777777" w:rsidR="00862615" w:rsidRDefault="00F30BD2">
            <w:pPr>
              <w:pStyle w:val="Jin0"/>
              <w:shd w:val="clear" w:color="auto" w:fill="auto"/>
            </w:pPr>
            <w:r>
              <w:t>- kompletní provedení vykopávky nezapažené i zapažené</w:t>
            </w:r>
          </w:p>
          <w:p w14:paraId="2A350869" w14:textId="77777777" w:rsidR="00862615" w:rsidRDefault="00F30BD2">
            <w:pPr>
              <w:pStyle w:val="Jin0"/>
              <w:shd w:val="clear" w:color="auto" w:fill="auto"/>
            </w:pPr>
            <w:r>
              <w:t>- ošetření výkopiště po celou dobu práce v něm vč. klimatických opatření</w:t>
            </w:r>
          </w:p>
          <w:p w14:paraId="4F9079C9" w14:textId="77777777" w:rsidR="00862615" w:rsidRDefault="00F30BD2">
            <w:pPr>
              <w:pStyle w:val="Jin0"/>
              <w:shd w:val="clear" w:color="auto" w:fill="auto"/>
            </w:pPr>
            <w:r>
              <w:t>- ztížení vykopávek v blízkosti podzemního vedení, konstrukcí a objektů vč. jejich dočasného zajištění</w:t>
            </w:r>
          </w:p>
          <w:p w14:paraId="749D0575" w14:textId="77777777" w:rsidR="00862615" w:rsidRDefault="00F30BD2">
            <w:pPr>
              <w:pStyle w:val="Jin0"/>
              <w:shd w:val="clear" w:color="auto" w:fill="auto"/>
            </w:pPr>
            <w:r>
              <w:t xml:space="preserve">- ztížení pod </w:t>
            </w:r>
            <w:r>
              <w:t>vodou, v okolí výbušnin, ve stísněných prostorech a pod.</w:t>
            </w:r>
          </w:p>
          <w:p w14:paraId="46E759DB" w14:textId="77777777" w:rsidR="00862615" w:rsidRDefault="00F30BD2">
            <w:pPr>
              <w:pStyle w:val="Jin0"/>
              <w:shd w:val="clear" w:color="auto" w:fill="auto"/>
            </w:pPr>
            <w:r>
              <w:t>- příplatek za lepivost</w:t>
            </w:r>
          </w:p>
          <w:p w14:paraId="346F063E" w14:textId="77777777" w:rsidR="00862615" w:rsidRDefault="00F30BD2">
            <w:pPr>
              <w:pStyle w:val="Jin0"/>
              <w:shd w:val="clear" w:color="auto" w:fill="auto"/>
            </w:pPr>
            <w:r>
              <w:t>- těžení po vrstvách, pásech a po jiných nutných částech (figurách)</w:t>
            </w:r>
          </w:p>
          <w:p w14:paraId="224F50A4" w14:textId="77777777" w:rsidR="00862615" w:rsidRDefault="00F30BD2">
            <w:pPr>
              <w:pStyle w:val="Jin0"/>
              <w:shd w:val="clear" w:color="auto" w:fill="auto"/>
            </w:pPr>
            <w:r>
              <w:t>- čerpání vody vč. čerpacích jímek, potrubí a pohotovostní čerpací soupravy (viz ustanovení k pol. 1151,2)</w:t>
            </w:r>
          </w:p>
          <w:p w14:paraId="57D56E6E" w14:textId="77777777" w:rsidR="00862615" w:rsidRDefault="00F30BD2">
            <w:pPr>
              <w:pStyle w:val="Jin0"/>
              <w:shd w:val="clear" w:color="auto" w:fill="auto"/>
            </w:pPr>
            <w:r>
              <w:t>- potřebné snížení hladiny podzemní vody</w:t>
            </w:r>
          </w:p>
          <w:p w14:paraId="31FA5D69" w14:textId="77777777" w:rsidR="00862615" w:rsidRDefault="00F30BD2">
            <w:pPr>
              <w:pStyle w:val="Jin0"/>
              <w:shd w:val="clear" w:color="auto" w:fill="auto"/>
            </w:pPr>
            <w:r>
              <w:t>- těžení a rozpojování jednotlivých balvanů</w:t>
            </w:r>
          </w:p>
          <w:p w14:paraId="6CDE4AC0" w14:textId="77777777" w:rsidR="00862615" w:rsidRDefault="00F30BD2">
            <w:pPr>
              <w:pStyle w:val="Jin0"/>
              <w:shd w:val="clear" w:color="auto" w:fill="auto"/>
            </w:pPr>
            <w:r>
              <w:t>- vytahování a nošení výkopku</w:t>
            </w:r>
          </w:p>
          <w:p w14:paraId="26E69E23" w14:textId="77777777" w:rsidR="00862615" w:rsidRDefault="00F30BD2">
            <w:pPr>
              <w:pStyle w:val="Jin0"/>
              <w:shd w:val="clear" w:color="auto" w:fill="auto"/>
            </w:pPr>
            <w:r>
              <w:t xml:space="preserve">- ruční vykopávky, odstranění kořenů a </w:t>
            </w:r>
            <w:proofErr w:type="spellStart"/>
            <w:r>
              <w:t>napadávek</w:t>
            </w:r>
            <w:proofErr w:type="spellEnd"/>
          </w:p>
          <w:p w14:paraId="784D7E40" w14:textId="77777777" w:rsidR="00862615" w:rsidRDefault="00F30BD2">
            <w:pPr>
              <w:pStyle w:val="Jin0"/>
              <w:shd w:val="clear" w:color="auto" w:fill="auto"/>
            </w:pPr>
            <w:r>
              <w:t>- pažení, vzepření a rozepření vč. přepažování (vyjma štětových stěn)</w:t>
            </w:r>
          </w:p>
          <w:p w14:paraId="4FF15FC6" w14:textId="77777777" w:rsidR="00862615" w:rsidRDefault="00F30BD2">
            <w:pPr>
              <w:pStyle w:val="Jin0"/>
              <w:shd w:val="clear" w:color="auto" w:fill="auto"/>
            </w:pPr>
            <w:r>
              <w:t xml:space="preserve">- úpravu, </w:t>
            </w:r>
            <w:r>
              <w:t>ochranu a očištění dna, základové spáry, stěn a svahů</w:t>
            </w:r>
          </w:p>
          <w:p w14:paraId="79F418F3" w14:textId="77777777" w:rsidR="00862615" w:rsidRDefault="00F30BD2">
            <w:pPr>
              <w:pStyle w:val="Jin0"/>
              <w:shd w:val="clear" w:color="auto" w:fill="auto"/>
            </w:pPr>
            <w:r>
              <w:t>- udržování výkopiště a jeho ochrana proti vodě</w:t>
            </w:r>
          </w:p>
          <w:p w14:paraId="246E234E" w14:textId="77777777" w:rsidR="00862615" w:rsidRDefault="00F30BD2">
            <w:pPr>
              <w:pStyle w:val="Jin0"/>
              <w:shd w:val="clear" w:color="auto" w:fill="auto"/>
            </w:pPr>
            <w:r>
              <w:t>- odvedení nebo obvedení vody v okolí výkopiště a ve výkopišti</w:t>
            </w:r>
          </w:p>
          <w:p w14:paraId="304D3916" w14:textId="77777777" w:rsidR="00862615" w:rsidRDefault="00F30BD2">
            <w:pPr>
              <w:pStyle w:val="Jin0"/>
              <w:shd w:val="clear" w:color="auto" w:fill="auto"/>
            </w:pPr>
            <w:r>
              <w:t>- třídění výkopku</w:t>
            </w:r>
          </w:p>
          <w:p w14:paraId="1D93BAFD" w14:textId="77777777" w:rsidR="00862615" w:rsidRDefault="00F30BD2">
            <w:pPr>
              <w:pStyle w:val="Jin0"/>
              <w:shd w:val="clear" w:color="auto" w:fill="auto"/>
            </w:pPr>
            <w:r>
              <w:t xml:space="preserve">- veškeré pomocné konstrukce umožňující provedení vykopávky (příjezdy, sjezdy, nájezdy, lešení, podpěr. </w:t>
            </w:r>
            <w:proofErr w:type="spellStart"/>
            <w:r>
              <w:t>konstr</w:t>
            </w:r>
            <w:proofErr w:type="spellEnd"/>
            <w:r>
              <w:t>., přemostění, zpevněné plochy, zakrytí a pod.) položka nezahrnuje:</w:t>
            </w:r>
          </w:p>
          <w:p w14:paraId="47794604" w14:textId="77777777" w:rsidR="00862615" w:rsidRDefault="00F30BD2">
            <w:pPr>
              <w:pStyle w:val="Jin0"/>
              <w:shd w:val="clear" w:color="auto" w:fill="auto"/>
            </w:pPr>
            <w:r>
              <w:t>- práce spojené s otvírkou zemníku</w:t>
            </w:r>
          </w:p>
        </w:tc>
        <w:tc>
          <w:tcPr>
            <w:tcW w:w="3581" w:type="dxa"/>
            <w:tcBorders>
              <w:left w:val="single" w:sz="4" w:space="0" w:color="auto"/>
            </w:tcBorders>
            <w:shd w:val="clear" w:color="auto" w:fill="FFFFFF"/>
          </w:tcPr>
          <w:p w14:paraId="127FD395" w14:textId="77777777" w:rsidR="00862615" w:rsidRDefault="00862615">
            <w:pPr>
              <w:rPr>
                <w:sz w:val="10"/>
                <w:szCs w:val="10"/>
              </w:rPr>
            </w:pPr>
          </w:p>
        </w:tc>
      </w:tr>
      <w:tr w:rsidR="00862615" w14:paraId="5215A781"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7F301DC4" w14:textId="77777777" w:rsidR="00862615" w:rsidRDefault="00F30BD2">
            <w:pPr>
              <w:pStyle w:val="Jin0"/>
              <w:shd w:val="clear" w:color="auto" w:fill="auto"/>
              <w:tabs>
                <w:tab w:val="left" w:pos="542"/>
                <w:tab w:val="left" w:pos="1157"/>
              </w:tabs>
              <w:spacing w:line="240" w:lineRule="auto"/>
            </w:pPr>
            <w:r>
              <w:t>I</w:t>
            </w:r>
            <w:r>
              <w:tab/>
              <w:t>12</w:t>
            </w:r>
            <w:r>
              <w:tab/>
              <w:t>1318311</w:t>
            </w:r>
          </w:p>
        </w:tc>
        <w:tc>
          <w:tcPr>
            <w:tcW w:w="4056" w:type="dxa"/>
            <w:tcBorders>
              <w:top w:val="single" w:sz="4" w:space="0" w:color="auto"/>
              <w:left w:val="single" w:sz="4" w:space="0" w:color="auto"/>
            </w:tcBorders>
            <w:shd w:val="clear" w:color="auto" w:fill="FFFFFF"/>
            <w:vAlign w:val="bottom"/>
          </w:tcPr>
          <w:p w14:paraId="73F2E4F5" w14:textId="77777777" w:rsidR="00862615" w:rsidRDefault="00F30BD2">
            <w:pPr>
              <w:pStyle w:val="Jin0"/>
              <w:shd w:val="clear" w:color="auto" w:fill="auto"/>
              <w:spacing w:line="240" w:lineRule="auto"/>
            </w:pPr>
            <w:r>
              <w:t>HLOUBENÍ JAM ZAPAŽ I NEPAŽ TŘ. II, ODVOZ DO 1KM</w:t>
            </w:r>
          </w:p>
        </w:tc>
        <w:tc>
          <w:tcPr>
            <w:tcW w:w="3581" w:type="dxa"/>
            <w:tcBorders>
              <w:top w:val="single" w:sz="4" w:space="0" w:color="auto"/>
              <w:left w:val="single" w:sz="4" w:space="0" w:color="auto"/>
            </w:tcBorders>
            <w:shd w:val="clear" w:color="auto" w:fill="FFFFFF"/>
          </w:tcPr>
          <w:p w14:paraId="4846757A" w14:textId="77777777" w:rsidR="00862615" w:rsidRDefault="00F30BD2">
            <w:pPr>
              <w:pStyle w:val="Jin0"/>
              <w:shd w:val="clear" w:color="auto" w:fill="auto"/>
              <w:tabs>
                <w:tab w:val="left" w:pos="374"/>
                <w:tab w:val="left" w:pos="686"/>
                <w:tab w:val="left" w:pos="1330"/>
                <w:tab w:val="left" w:pos="3250"/>
              </w:tabs>
              <w:spacing w:line="240" w:lineRule="auto"/>
              <w:jc w:val="right"/>
            </w:pPr>
            <w:r>
              <w:t>M3</w:t>
            </w:r>
            <w:r>
              <w:tab/>
              <w:t>|</w:t>
            </w:r>
            <w:r>
              <w:tab/>
              <w:t>218,150</w:t>
            </w:r>
            <w:r>
              <w:tab/>
              <w:t>|</w:t>
            </w:r>
            <w:r>
              <w:tab/>
              <w:t>|</w:t>
            </w:r>
          </w:p>
        </w:tc>
      </w:tr>
      <w:tr w:rsidR="00862615" w14:paraId="2AB4CD93"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23C7E61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6D1EAB9" w14:textId="77777777" w:rsidR="00862615" w:rsidRDefault="00F30BD2">
            <w:pPr>
              <w:pStyle w:val="Jin0"/>
              <w:shd w:val="clear" w:color="auto" w:fill="auto"/>
              <w:spacing w:line="240" w:lineRule="auto"/>
            </w:pPr>
            <w:r>
              <w:t xml:space="preserve">výkopy vč. odvozu na </w:t>
            </w:r>
            <w:r>
              <w:t>meziskládku</w:t>
            </w:r>
          </w:p>
        </w:tc>
        <w:tc>
          <w:tcPr>
            <w:tcW w:w="3581" w:type="dxa"/>
            <w:vMerge w:val="restart"/>
            <w:tcBorders>
              <w:top w:val="single" w:sz="4" w:space="0" w:color="auto"/>
              <w:left w:val="single" w:sz="4" w:space="0" w:color="auto"/>
            </w:tcBorders>
            <w:shd w:val="clear" w:color="auto" w:fill="FFFFFF"/>
          </w:tcPr>
          <w:p w14:paraId="7E269F28" w14:textId="77777777" w:rsidR="00862615" w:rsidRDefault="00862615">
            <w:pPr>
              <w:rPr>
                <w:sz w:val="10"/>
                <w:szCs w:val="10"/>
              </w:rPr>
            </w:pPr>
          </w:p>
        </w:tc>
      </w:tr>
      <w:tr w:rsidR="00862615" w14:paraId="07EA59B1" w14:textId="77777777">
        <w:tblPrEx>
          <w:tblCellMar>
            <w:top w:w="0" w:type="dxa"/>
            <w:bottom w:w="0" w:type="dxa"/>
          </w:tblCellMar>
        </w:tblPrEx>
        <w:trPr>
          <w:trHeight w:hRule="exact" w:val="384"/>
          <w:jc w:val="center"/>
        </w:trPr>
        <w:tc>
          <w:tcPr>
            <w:tcW w:w="2102" w:type="dxa"/>
            <w:vMerge/>
            <w:shd w:val="clear" w:color="auto" w:fill="FFFFFF"/>
          </w:tcPr>
          <w:p w14:paraId="753F469B" w14:textId="77777777" w:rsidR="00862615" w:rsidRDefault="00862615"/>
        </w:tc>
        <w:tc>
          <w:tcPr>
            <w:tcW w:w="4056" w:type="dxa"/>
            <w:tcBorders>
              <w:top w:val="single" w:sz="4" w:space="0" w:color="auto"/>
              <w:left w:val="single" w:sz="4" w:space="0" w:color="auto"/>
            </w:tcBorders>
            <w:shd w:val="clear" w:color="auto" w:fill="FFFFFF"/>
            <w:vAlign w:val="bottom"/>
          </w:tcPr>
          <w:p w14:paraId="1784B015" w14:textId="77777777" w:rsidR="00862615" w:rsidRDefault="00F30BD2">
            <w:pPr>
              <w:pStyle w:val="Jin0"/>
              <w:shd w:val="clear" w:color="auto" w:fill="auto"/>
            </w:pPr>
            <w:r>
              <w:rPr>
                <w:i/>
                <w:iCs/>
              </w:rPr>
              <w:t>demolice mostu: 2*3,7*8,5=62,900 [A] nový most: 13,5*11,5=155,250 [B] Celkem: A+B=218,150 [C]</w:t>
            </w:r>
          </w:p>
        </w:tc>
        <w:tc>
          <w:tcPr>
            <w:tcW w:w="3581" w:type="dxa"/>
            <w:vMerge/>
            <w:tcBorders>
              <w:left w:val="single" w:sz="4" w:space="0" w:color="auto"/>
            </w:tcBorders>
            <w:shd w:val="clear" w:color="auto" w:fill="FFFFFF"/>
          </w:tcPr>
          <w:p w14:paraId="5863CE33" w14:textId="77777777" w:rsidR="00862615" w:rsidRDefault="00862615"/>
        </w:tc>
      </w:tr>
      <w:tr w:rsidR="00862615" w14:paraId="721564A3" w14:textId="77777777">
        <w:tblPrEx>
          <w:tblCellMar>
            <w:top w:w="0" w:type="dxa"/>
            <w:bottom w:w="0" w:type="dxa"/>
          </w:tblCellMar>
        </w:tblPrEx>
        <w:trPr>
          <w:trHeight w:hRule="exact" w:val="3216"/>
          <w:jc w:val="center"/>
        </w:trPr>
        <w:tc>
          <w:tcPr>
            <w:tcW w:w="2102" w:type="dxa"/>
            <w:vMerge/>
            <w:shd w:val="clear" w:color="auto" w:fill="FFFFFF"/>
          </w:tcPr>
          <w:p w14:paraId="447F82A3" w14:textId="77777777" w:rsidR="00862615" w:rsidRDefault="00862615"/>
        </w:tc>
        <w:tc>
          <w:tcPr>
            <w:tcW w:w="4056" w:type="dxa"/>
            <w:tcBorders>
              <w:top w:val="single" w:sz="4" w:space="0" w:color="auto"/>
              <w:left w:val="single" w:sz="4" w:space="0" w:color="auto"/>
            </w:tcBorders>
            <w:shd w:val="clear" w:color="auto" w:fill="FFFFFF"/>
            <w:vAlign w:val="bottom"/>
          </w:tcPr>
          <w:p w14:paraId="6AC38EEA" w14:textId="77777777" w:rsidR="00862615" w:rsidRDefault="00F30BD2">
            <w:pPr>
              <w:pStyle w:val="Jin0"/>
              <w:shd w:val="clear" w:color="auto" w:fill="auto"/>
            </w:pPr>
            <w:r>
              <w:t>položka zahrnuje:</w:t>
            </w:r>
          </w:p>
          <w:p w14:paraId="6B4E8FD5" w14:textId="77777777" w:rsidR="00862615" w:rsidRDefault="00F30BD2">
            <w:pPr>
              <w:pStyle w:val="Jin0"/>
              <w:shd w:val="clear" w:color="auto" w:fill="auto"/>
            </w:pPr>
            <w:r>
              <w:t>- vodorovná a svislá doprava, přemístění, přeložení, manipulace s výkopkem</w:t>
            </w:r>
          </w:p>
          <w:p w14:paraId="3FF0BCA4" w14:textId="77777777" w:rsidR="00862615" w:rsidRDefault="00F30BD2">
            <w:pPr>
              <w:pStyle w:val="Jin0"/>
              <w:shd w:val="clear" w:color="auto" w:fill="auto"/>
            </w:pPr>
            <w:r>
              <w:t xml:space="preserve">- kompletní provedení vykopávky </w:t>
            </w:r>
            <w:r>
              <w:t>nezapažené i zapažené</w:t>
            </w:r>
          </w:p>
          <w:p w14:paraId="1181A68A" w14:textId="77777777" w:rsidR="00862615" w:rsidRDefault="00F30BD2">
            <w:pPr>
              <w:pStyle w:val="Jin0"/>
              <w:shd w:val="clear" w:color="auto" w:fill="auto"/>
            </w:pPr>
            <w:r>
              <w:t>- ošetření výkopiště po celou dobu práce v něm vč. klimatických opatření</w:t>
            </w:r>
          </w:p>
          <w:p w14:paraId="35DEB022" w14:textId="77777777" w:rsidR="00862615" w:rsidRDefault="00F30BD2">
            <w:pPr>
              <w:pStyle w:val="Jin0"/>
              <w:shd w:val="clear" w:color="auto" w:fill="auto"/>
            </w:pPr>
            <w:r>
              <w:t>- ztížení vykopávek v blízkosti podzemního vedení, konstrukcí a objektů vč. jejich dočasného zajištění</w:t>
            </w:r>
          </w:p>
          <w:p w14:paraId="3B17E470" w14:textId="77777777" w:rsidR="00862615" w:rsidRDefault="00F30BD2">
            <w:pPr>
              <w:pStyle w:val="Jin0"/>
              <w:shd w:val="clear" w:color="auto" w:fill="auto"/>
            </w:pPr>
            <w:r>
              <w:t>- ztížení pod vodou, v okolí výbušnin, ve stísněných prostorech a pod.</w:t>
            </w:r>
          </w:p>
          <w:p w14:paraId="1EA37F98" w14:textId="77777777" w:rsidR="00862615" w:rsidRDefault="00F30BD2">
            <w:pPr>
              <w:pStyle w:val="Jin0"/>
              <w:shd w:val="clear" w:color="auto" w:fill="auto"/>
            </w:pPr>
            <w:r>
              <w:t>- těžení po vrstvách, pásech a po jiných nutných částech (figurách)</w:t>
            </w:r>
          </w:p>
          <w:p w14:paraId="0162BB12" w14:textId="77777777" w:rsidR="00862615" w:rsidRDefault="00F30BD2">
            <w:pPr>
              <w:pStyle w:val="Jin0"/>
              <w:shd w:val="clear" w:color="auto" w:fill="auto"/>
            </w:pPr>
            <w:r>
              <w:t>- čerpání vody vč. čerpacích jímek, potrubí a pohotovostní čerpací soupravy (viz ustanovení k pol. 1151,2)</w:t>
            </w:r>
          </w:p>
          <w:p w14:paraId="43AF54A4" w14:textId="77777777" w:rsidR="00862615" w:rsidRDefault="00F30BD2">
            <w:pPr>
              <w:pStyle w:val="Jin0"/>
              <w:shd w:val="clear" w:color="auto" w:fill="auto"/>
            </w:pPr>
            <w:r>
              <w:t>- potřebné snížení hladiny podzemní vody</w:t>
            </w:r>
          </w:p>
          <w:p w14:paraId="384EECC6" w14:textId="77777777" w:rsidR="00862615" w:rsidRDefault="00F30BD2">
            <w:pPr>
              <w:pStyle w:val="Jin0"/>
              <w:shd w:val="clear" w:color="auto" w:fill="auto"/>
            </w:pPr>
            <w:r>
              <w:t>- těžení a rozpojování jednotlivých balvanů</w:t>
            </w:r>
          </w:p>
          <w:p w14:paraId="46DE3B06" w14:textId="77777777" w:rsidR="00862615" w:rsidRDefault="00F30BD2">
            <w:pPr>
              <w:pStyle w:val="Jin0"/>
              <w:shd w:val="clear" w:color="auto" w:fill="auto"/>
            </w:pPr>
            <w:r>
              <w:t>- vytahování a nošení výkopku</w:t>
            </w:r>
          </w:p>
          <w:p w14:paraId="568B3FE0" w14:textId="77777777" w:rsidR="00862615" w:rsidRDefault="00F30BD2">
            <w:pPr>
              <w:pStyle w:val="Jin0"/>
              <w:shd w:val="clear" w:color="auto" w:fill="auto"/>
            </w:pPr>
            <w:r>
              <w:t xml:space="preserve">- svahování a </w:t>
            </w:r>
            <w:proofErr w:type="spellStart"/>
            <w:r>
              <w:t>přesvah</w:t>
            </w:r>
            <w:proofErr w:type="spellEnd"/>
            <w:r>
              <w:t>. svahů do konečného tvaru, výměna hornin v podloží a v pláni znehodnocené klimatickými vlivy</w:t>
            </w:r>
          </w:p>
          <w:p w14:paraId="371E6764" w14:textId="77777777" w:rsidR="00862615" w:rsidRDefault="00F30BD2">
            <w:pPr>
              <w:pStyle w:val="Jin0"/>
              <w:shd w:val="clear" w:color="auto" w:fill="auto"/>
            </w:pPr>
            <w:r>
              <w:t>- eventuelně nutné druhotné rozpojení odstřelené horniny</w:t>
            </w:r>
          </w:p>
          <w:p w14:paraId="24713A33" w14:textId="77777777" w:rsidR="00862615" w:rsidRDefault="00F30BD2">
            <w:pPr>
              <w:pStyle w:val="Jin0"/>
              <w:shd w:val="clear" w:color="auto" w:fill="auto"/>
            </w:pPr>
            <w:r>
              <w:t xml:space="preserve">- ruční vykopávky, </w:t>
            </w:r>
            <w:r>
              <w:t xml:space="preserve">odstranění kořenů a </w:t>
            </w:r>
            <w:proofErr w:type="spellStart"/>
            <w:r>
              <w:t>napadávek</w:t>
            </w:r>
            <w:proofErr w:type="spellEnd"/>
          </w:p>
          <w:p w14:paraId="26D28C52" w14:textId="77777777" w:rsidR="00862615" w:rsidRDefault="00F30BD2">
            <w:pPr>
              <w:pStyle w:val="Jin0"/>
              <w:shd w:val="clear" w:color="auto" w:fill="auto"/>
            </w:pPr>
            <w:r>
              <w:t>- pažení, vzepření a rozepření vč. přepažování (vyjma štětových stěn)</w:t>
            </w:r>
          </w:p>
          <w:p w14:paraId="765DFECD" w14:textId="77777777" w:rsidR="00862615" w:rsidRDefault="00F30BD2">
            <w:pPr>
              <w:pStyle w:val="Jin0"/>
              <w:shd w:val="clear" w:color="auto" w:fill="auto"/>
            </w:pPr>
            <w:r>
              <w:t>- úpravu, ochranu a očištění dna, základové spáry, stěn a svahů</w:t>
            </w:r>
          </w:p>
          <w:p w14:paraId="0F04F696" w14:textId="77777777" w:rsidR="00862615" w:rsidRDefault="00F30BD2">
            <w:pPr>
              <w:pStyle w:val="Jin0"/>
              <w:shd w:val="clear" w:color="auto" w:fill="auto"/>
            </w:pPr>
            <w:r>
              <w:t>- odvedení nebo obvedení vody v okolí výkopiště a ve výkopišti</w:t>
            </w:r>
          </w:p>
          <w:p w14:paraId="4C749290" w14:textId="77777777" w:rsidR="00862615" w:rsidRDefault="00F30BD2">
            <w:pPr>
              <w:pStyle w:val="Jin0"/>
              <w:shd w:val="clear" w:color="auto" w:fill="auto"/>
            </w:pPr>
            <w:r>
              <w:t>- třídění výkopku</w:t>
            </w:r>
          </w:p>
          <w:p w14:paraId="2F276F63" w14:textId="77777777" w:rsidR="00862615" w:rsidRDefault="00F30BD2">
            <w:pPr>
              <w:pStyle w:val="Jin0"/>
              <w:shd w:val="clear" w:color="auto" w:fill="auto"/>
            </w:pPr>
            <w:r>
              <w:t xml:space="preserve">- </w:t>
            </w:r>
            <w:r>
              <w:t xml:space="preserve">veškeré pomocné konstrukce umožňující provedení vykopávky (příjezdy, sjezdy, nájezdy, lešení, podpěr. </w:t>
            </w:r>
            <w:proofErr w:type="spellStart"/>
            <w:r>
              <w:t>konstr</w:t>
            </w:r>
            <w:proofErr w:type="spellEnd"/>
            <w:r>
              <w:t>., přemostění, zpevněné plochy, zakrytí a pod.)</w:t>
            </w:r>
          </w:p>
          <w:p w14:paraId="16E8F0F9" w14:textId="77777777" w:rsidR="00862615" w:rsidRDefault="00F30BD2">
            <w:pPr>
              <w:pStyle w:val="Jin0"/>
              <w:shd w:val="clear" w:color="auto" w:fill="auto"/>
            </w:pPr>
            <w:r>
              <w:t>- nezahrnuje uložení zeminy (na skládku, do násypu) ani poplatky za skládku, vykazují se v položce č.0141**</w:t>
            </w:r>
          </w:p>
        </w:tc>
        <w:tc>
          <w:tcPr>
            <w:tcW w:w="3581" w:type="dxa"/>
            <w:vMerge/>
            <w:tcBorders>
              <w:left w:val="single" w:sz="4" w:space="0" w:color="auto"/>
            </w:tcBorders>
            <w:shd w:val="clear" w:color="auto" w:fill="FFFFFF"/>
          </w:tcPr>
          <w:p w14:paraId="0171494B" w14:textId="77777777" w:rsidR="00862615" w:rsidRDefault="00862615"/>
        </w:tc>
      </w:tr>
      <w:tr w:rsidR="00862615" w14:paraId="40F2BCEA"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39C2A95E" w14:textId="77777777" w:rsidR="00862615" w:rsidRDefault="00F30BD2">
            <w:pPr>
              <w:pStyle w:val="Jin0"/>
              <w:shd w:val="clear" w:color="auto" w:fill="auto"/>
              <w:tabs>
                <w:tab w:val="left" w:pos="542"/>
                <w:tab w:val="left" w:pos="1200"/>
              </w:tabs>
              <w:spacing w:line="240" w:lineRule="auto"/>
            </w:pPr>
            <w:r>
              <w:t>I</w:t>
            </w:r>
            <w:r>
              <w:tab/>
              <w:t>13</w:t>
            </w:r>
            <w:r>
              <w:tab/>
              <w:t>171801</w:t>
            </w:r>
          </w:p>
        </w:tc>
        <w:tc>
          <w:tcPr>
            <w:tcW w:w="4056" w:type="dxa"/>
            <w:tcBorders>
              <w:top w:val="single" w:sz="4" w:space="0" w:color="auto"/>
              <w:left w:val="single" w:sz="4" w:space="0" w:color="auto"/>
            </w:tcBorders>
            <w:shd w:val="clear" w:color="auto" w:fill="FFFFFF"/>
            <w:vAlign w:val="bottom"/>
          </w:tcPr>
          <w:p w14:paraId="7BE84C98" w14:textId="77777777" w:rsidR="00862615" w:rsidRDefault="00F30BD2">
            <w:pPr>
              <w:pStyle w:val="Jin0"/>
              <w:shd w:val="clear" w:color="auto" w:fill="auto"/>
              <w:spacing w:line="240" w:lineRule="auto"/>
            </w:pPr>
            <w:r>
              <w:t>ULOŽENÍ SYPANINY DO NÁSYPŮ Z NAKUPOVANÝCH MATERIÁLŮ</w:t>
            </w:r>
          </w:p>
        </w:tc>
        <w:tc>
          <w:tcPr>
            <w:tcW w:w="3581" w:type="dxa"/>
            <w:tcBorders>
              <w:top w:val="single" w:sz="4" w:space="0" w:color="auto"/>
              <w:left w:val="single" w:sz="4" w:space="0" w:color="auto"/>
            </w:tcBorders>
            <w:shd w:val="clear" w:color="auto" w:fill="FFFFFF"/>
          </w:tcPr>
          <w:p w14:paraId="19CF4E12" w14:textId="77777777" w:rsidR="00862615" w:rsidRDefault="00F30BD2">
            <w:pPr>
              <w:pStyle w:val="Jin0"/>
              <w:shd w:val="clear" w:color="auto" w:fill="auto"/>
              <w:tabs>
                <w:tab w:val="left" w:pos="374"/>
                <w:tab w:val="left" w:pos="691"/>
                <w:tab w:val="left" w:pos="1330"/>
                <w:tab w:val="left" w:pos="3250"/>
              </w:tabs>
              <w:spacing w:line="240" w:lineRule="auto"/>
              <w:jc w:val="right"/>
            </w:pPr>
            <w:r>
              <w:t>M3</w:t>
            </w:r>
            <w:r>
              <w:tab/>
              <w:t>|</w:t>
            </w:r>
            <w:r>
              <w:tab/>
              <w:t>115,265</w:t>
            </w:r>
            <w:r>
              <w:tab/>
              <w:t>|</w:t>
            </w:r>
            <w:r>
              <w:tab/>
              <w:t>|</w:t>
            </w:r>
          </w:p>
        </w:tc>
      </w:tr>
      <w:tr w:rsidR="00862615" w14:paraId="022F8265"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3B463593"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F8216B5" w14:textId="77777777" w:rsidR="00862615" w:rsidRDefault="00F30BD2">
            <w:pPr>
              <w:pStyle w:val="Jin0"/>
              <w:shd w:val="clear" w:color="auto" w:fill="auto"/>
              <w:spacing w:line="240" w:lineRule="auto"/>
            </w:pPr>
            <w:r>
              <w:t>materiál dle ČSN 73 6133, hutnění 95% PS</w:t>
            </w:r>
          </w:p>
        </w:tc>
        <w:tc>
          <w:tcPr>
            <w:tcW w:w="3581" w:type="dxa"/>
            <w:vMerge w:val="restart"/>
            <w:tcBorders>
              <w:top w:val="single" w:sz="4" w:space="0" w:color="auto"/>
              <w:left w:val="single" w:sz="4" w:space="0" w:color="auto"/>
            </w:tcBorders>
            <w:shd w:val="clear" w:color="auto" w:fill="FFFFFF"/>
          </w:tcPr>
          <w:p w14:paraId="0CADCA1D" w14:textId="77777777" w:rsidR="00862615" w:rsidRDefault="00862615">
            <w:pPr>
              <w:rPr>
                <w:sz w:val="10"/>
                <w:szCs w:val="10"/>
              </w:rPr>
            </w:pPr>
          </w:p>
        </w:tc>
      </w:tr>
      <w:tr w:rsidR="00862615" w14:paraId="1687A0D0" w14:textId="77777777">
        <w:tblPrEx>
          <w:tblCellMar>
            <w:top w:w="0" w:type="dxa"/>
            <w:bottom w:w="0" w:type="dxa"/>
          </w:tblCellMar>
        </w:tblPrEx>
        <w:trPr>
          <w:trHeight w:hRule="exact" w:val="643"/>
          <w:jc w:val="center"/>
        </w:trPr>
        <w:tc>
          <w:tcPr>
            <w:tcW w:w="2102" w:type="dxa"/>
            <w:vMerge/>
            <w:shd w:val="clear" w:color="auto" w:fill="FFFFFF"/>
          </w:tcPr>
          <w:p w14:paraId="73AA1795" w14:textId="77777777" w:rsidR="00862615" w:rsidRDefault="00862615"/>
        </w:tc>
        <w:tc>
          <w:tcPr>
            <w:tcW w:w="4056" w:type="dxa"/>
            <w:tcBorders>
              <w:top w:val="single" w:sz="4" w:space="0" w:color="auto"/>
              <w:left w:val="single" w:sz="4" w:space="0" w:color="auto"/>
            </w:tcBorders>
            <w:shd w:val="clear" w:color="auto" w:fill="FFFFFF"/>
            <w:vAlign w:val="bottom"/>
          </w:tcPr>
          <w:p w14:paraId="5F57A67E" w14:textId="77777777" w:rsidR="00862615" w:rsidRDefault="00F30BD2">
            <w:pPr>
              <w:pStyle w:val="Jin0"/>
              <w:shd w:val="clear" w:color="auto" w:fill="auto"/>
            </w:pPr>
            <w:r>
              <w:rPr>
                <w:i/>
                <w:iCs/>
              </w:rPr>
              <w:t xml:space="preserve">kužel 1P: 1/3*3,14*6,5*6,5*3,2/4+1,15*0,5*6,5*3,2=47,337 [A] kužel 2P: </w:t>
            </w:r>
            <w:r>
              <w:rPr>
                <w:i/>
                <w:iCs/>
              </w:rPr>
              <w:t>1/3*3,14*4,2*4,2*3/4+1,15*0,5*4,2*3=21,092 [B] kužel 2P: 1/3*3,14*4,8*4,8*3/4+1,15*0,5*4,8*3=26,366 [C] kužel 2P: 1/3*3,14*4,3*4,3*2,8/4+1,15*0,5*4,3*2,8=20,470 [D] Celkem: A+B+C+D=115,265 [E]</w:t>
            </w:r>
          </w:p>
        </w:tc>
        <w:tc>
          <w:tcPr>
            <w:tcW w:w="3581" w:type="dxa"/>
            <w:vMerge/>
            <w:tcBorders>
              <w:left w:val="single" w:sz="4" w:space="0" w:color="auto"/>
            </w:tcBorders>
            <w:shd w:val="clear" w:color="auto" w:fill="FFFFFF"/>
          </w:tcPr>
          <w:p w14:paraId="409B07D1" w14:textId="77777777" w:rsidR="00862615" w:rsidRDefault="00862615"/>
        </w:tc>
      </w:tr>
      <w:tr w:rsidR="00862615" w14:paraId="61F6AE66" w14:textId="77777777">
        <w:tblPrEx>
          <w:tblCellMar>
            <w:top w:w="0" w:type="dxa"/>
            <w:bottom w:w="0" w:type="dxa"/>
          </w:tblCellMar>
        </w:tblPrEx>
        <w:trPr>
          <w:trHeight w:hRule="exact" w:val="2827"/>
          <w:jc w:val="center"/>
        </w:trPr>
        <w:tc>
          <w:tcPr>
            <w:tcW w:w="2102" w:type="dxa"/>
            <w:vMerge/>
            <w:shd w:val="clear" w:color="auto" w:fill="FFFFFF"/>
          </w:tcPr>
          <w:p w14:paraId="6C3114C4" w14:textId="77777777" w:rsidR="00862615" w:rsidRDefault="00862615"/>
        </w:tc>
        <w:tc>
          <w:tcPr>
            <w:tcW w:w="4056" w:type="dxa"/>
            <w:tcBorders>
              <w:top w:val="single" w:sz="4" w:space="0" w:color="auto"/>
              <w:left w:val="single" w:sz="4" w:space="0" w:color="auto"/>
            </w:tcBorders>
            <w:shd w:val="clear" w:color="auto" w:fill="FFFFFF"/>
            <w:vAlign w:val="bottom"/>
          </w:tcPr>
          <w:p w14:paraId="31F68ECD" w14:textId="77777777" w:rsidR="00862615" w:rsidRDefault="00F30BD2">
            <w:pPr>
              <w:pStyle w:val="Jin0"/>
              <w:shd w:val="clear" w:color="auto" w:fill="auto"/>
              <w:spacing w:line="276" w:lineRule="auto"/>
            </w:pPr>
            <w:r>
              <w:t>položka zahrnuje:</w:t>
            </w:r>
          </w:p>
          <w:p w14:paraId="5AD12204" w14:textId="77777777" w:rsidR="00862615" w:rsidRDefault="00F30BD2">
            <w:pPr>
              <w:pStyle w:val="Jin0"/>
              <w:shd w:val="clear" w:color="auto" w:fill="auto"/>
              <w:spacing w:line="276" w:lineRule="auto"/>
            </w:pPr>
            <w:r>
              <w:t xml:space="preserve">- kompletní provedení zemní </w:t>
            </w:r>
            <w:r>
              <w:t>konstrukce (násypového tělesa včetně aktivní zóny) včetně nákupu a dopravy materiálu dle zadávací dokumentace</w:t>
            </w:r>
          </w:p>
          <w:p w14:paraId="2412E19A" w14:textId="77777777" w:rsidR="00862615" w:rsidRDefault="00F30BD2">
            <w:pPr>
              <w:pStyle w:val="Jin0"/>
              <w:shd w:val="clear" w:color="auto" w:fill="auto"/>
              <w:spacing w:line="276" w:lineRule="auto"/>
            </w:pPr>
            <w:r>
              <w:t>- úprava ukládaného materiálu vlhčením, tříděním, promícháním nebo vysoušením, příp. jiné úpravy za účelem zlepšení jeho mech. vlastností</w:t>
            </w:r>
          </w:p>
          <w:p w14:paraId="036584E0" w14:textId="77777777" w:rsidR="00862615" w:rsidRDefault="00F30BD2">
            <w:pPr>
              <w:pStyle w:val="Jin0"/>
              <w:shd w:val="clear" w:color="auto" w:fill="auto"/>
              <w:spacing w:line="276" w:lineRule="auto"/>
            </w:pPr>
            <w:r>
              <w:t>- hutnění i různé míry hutnění</w:t>
            </w:r>
          </w:p>
          <w:p w14:paraId="68A73421" w14:textId="77777777" w:rsidR="00862615" w:rsidRDefault="00F30BD2">
            <w:pPr>
              <w:pStyle w:val="Jin0"/>
              <w:shd w:val="clear" w:color="auto" w:fill="auto"/>
              <w:spacing w:line="276" w:lineRule="auto"/>
            </w:pPr>
            <w:r>
              <w:t>- ošetření úložiště po celou dobu práce v něm vč. klimatických opatření</w:t>
            </w:r>
          </w:p>
          <w:p w14:paraId="7187BD03" w14:textId="77777777" w:rsidR="00862615" w:rsidRDefault="00F30BD2">
            <w:pPr>
              <w:pStyle w:val="Jin0"/>
              <w:shd w:val="clear" w:color="auto" w:fill="auto"/>
              <w:spacing w:line="276" w:lineRule="auto"/>
            </w:pPr>
            <w:r>
              <w:t>- ztížení v okolí vedení, konstrukcí a objektů a jejich dočasné zajištění</w:t>
            </w:r>
          </w:p>
          <w:p w14:paraId="7F6B12EC" w14:textId="77777777" w:rsidR="00862615" w:rsidRDefault="00F30BD2">
            <w:pPr>
              <w:pStyle w:val="Jin0"/>
              <w:shd w:val="clear" w:color="auto" w:fill="auto"/>
              <w:spacing w:line="276" w:lineRule="auto"/>
            </w:pPr>
            <w:r>
              <w:t>- ztížení provádění vč. hutnění ve ztížených podmínkách a stísněných prostorech</w:t>
            </w:r>
          </w:p>
          <w:p w14:paraId="49C1EB3C" w14:textId="77777777" w:rsidR="00862615" w:rsidRDefault="00F30BD2">
            <w:pPr>
              <w:pStyle w:val="Jin0"/>
              <w:shd w:val="clear" w:color="auto" w:fill="auto"/>
              <w:spacing w:line="276" w:lineRule="auto"/>
            </w:pPr>
            <w:r>
              <w:t>- ztížené ukládání sypaniny pod vodu</w:t>
            </w:r>
          </w:p>
          <w:p w14:paraId="2F6A2E3F" w14:textId="77777777" w:rsidR="00862615" w:rsidRDefault="00F30BD2">
            <w:pPr>
              <w:pStyle w:val="Jin0"/>
              <w:shd w:val="clear" w:color="auto" w:fill="auto"/>
              <w:spacing w:line="276" w:lineRule="auto"/>
            </w:pPr>
            <w:r>
              <w:t xml:space="preserve">- ukládání po vrstvách a po jiných nutných částech (figurách) vč. </w:t>
            </w:r>
            <w:proofErr w:type="spellStart"/>
            <w:r>
              <w:t>dosypávek</w:t>
            </w:r>
            <w:proofErr w:type="spellEnd"/>
          </w:p>
          <w:p w14:paraId="177CEB60" w14:textId="77777777" w:rsidR="00862615" w:rsidRDefault="00F30BD2">
            <w:pPr>
              <w:pStyle w:val="Jin0"/>
              <w:shd w:val="clear" w:color="auto" w:fill="auto"/>
              <w:spacing w:line="276" w:lineRule="auto"/>
            </w:pPr>
            <w:r>
              <w:t>- spouštění a nošení materiálu</w:t>
            </w:r>
          </w:p>
          <w:p w14:paraId="2E5E761A" w14:textId="77777777" w:rsidR="00862615" w:rsidRDefault="00F30BD2">
            <w:pPr>
              <w:pStyle w:val="Jin0"/>
              <w:shd w:val="clear" w:color="auto" w:fill="auto"/>
              <w:spacing w:line="276" w:lineRule="auto"/>
            </w:pPr>
            <w:r>
              <w:t>- výměna částí zemní konstrukce znehodnocené klimatickými vlivy</w:t>
            </w:r>
          </w:p>
          <w:p w14:paraId="78E58E12" w14:textId="77777777" w:rsidR="00862615" w:rsidRDefault="00F30BD2">
            <w:pPr>
              <w:pStyle w:val="Jin0"/>
              <w:shd w:val="clear" w:color="auto" w:fill="auto"/>
              <w:spacing w:line="276" w:lineRule="auto"/>
            </w:pPr>
            <w:r>
              <w:t>- ruční hutnění a výplň jam a prohlubní v podloží</w:t>
            </w:r>
          </w:p>
          <w:p w14:paraId="19884572" w14:textId="77777777" w:rsidR="00862615" w:rsidRDefault="00F30BD2">
            <w:pPr>
              <w:pStyle w:val="Jin0"/>
              <w:shd w:val="clear" w:color="auto" w:fill="auto"/>
              <w:spacing w:line="276" w:lineRule="auto"/>
            </w:pPr>
            <w:r>
              <w:t xml:space="preserve">- </w:t>
            </w:r>
            <w:r>
              <w:t>úprava, očištění, ochrana a zhutnění podloží</w:t>
            </w:r>
          </w:p>
          <w:p w14:paraId="1BDCF877" w14:textId="77777777" w:rsidR="00862615" w:rsidRDefault="00F30BD2">
            <w:pPr>
              <w:pStyle w:val="Jin0"/>
              <w:shd w:val="clear" w:color="auto" w:fill="auto"/>
              <w:spacing w:line="276" w:lineRule="auto"/>
            </w:pPr>
            <w:r>
              <w:t>- svahování, hutnění a uzavírání povrchů svahů</w:t>
            </w:r>
          </w:p>
          <w:p w14:paraId="07349CBD" w14:textId="77777777" w:rsidR="00862615" w:rsidRDefault="00F30BD2">
            <w:pPr>
              <w:pStyle w:val="Jin0"/>
              <w:shd w:val="clear" w:color="auto" w:fill="auto"/>
              <w:spacing w:line="276" w:lineRule="auto"/>
            </w:pPr>
            <w:r>
              <w:t>- zřízení lavic na svazích</w:t>
            </w:r>
          </w:p>
          <w:p w14:paraId="086DB849" w14:textId="77777777" w:rsidR="00862615" w:rsidRDefault="00F30BD2">
            <w:pPr>
              <w:pStyle w:val="Jin0"/>
              <w:shd w:val="clear" w:color="auto" w:fill="auto"/>
              <w:spacing w:line="276" w:lineRule="auto"/>
            </w:pPr>
            <w:r>
              <w:t>- udržování úložiště a jeho ochrana proti vodě</w:t>
            </w:r>
          </w:p>
          <w:p w14:paraId="74436FC7" w14:textId="77777777" w:rsidR="00862615" w:rsidRDefault="00F30BD2">
            <w:pPr>
              <w:pStyle w:val="Jin0"/>
              <w:shd w:val="clear" w:color="auto" w:fill="auto"/>
              <w:spacing w:line="276" w:lineRule="auto"/>
            </w:pPr>
            <w:r>
              <w:t>- odvedení nebo obvedení vody v okolí úložiště a v úložišti</w:t>
            </w:r>
          </w:p>
          <w:p w14:paraId="5A242C63" w14:textId="77777777" w:rsidR="00862615" w:rsidRDefault="00F30BD2">
            <w:pPr>
              <w:pStyle w:val="Jin0"/>
              <w:shd w:val="clear" w:color="auto" w:fill="auto"/>
              <w:spacing w:line="276" w:lineRule="auto"/>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38C7BEFC" w14:textId="77777777" w:rsidR="00862615" w:rsidRDefault="00862615"/>
        </w:tc>
      </w:tr>
      <w:tr w:rsidR="00862615" w14:paraId="0AA832D8"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4F8D6BA0" w14:textId="77777777" w:rsidR="00862615" w:rsidRDefault="00F30BD2">
            <w:pPr>
              <w:pStyle w:val="Jin0"/>
              <w:shd w:val="clear" w:color="auto" w:fill="auto"/>
              <w:tabs>
                <w:tab w:val="left" w:pos="542"/>
                <w:tab w:val="left" w:pos="1214"/>
              </w:tabs>
              <w:spacing w:line="240" w:lineRule="auto"/>
            </w:pPr>
            <w:r>
              <w:t>I</w:t>
            </w:r>
            <w:r>
              <w:tab/>
              <w:t>12</w:t>
            </w:r>
            <w:r>
              <w:tab/>
              <w:t>174111</w:t>
            </w:r>
          </w:p>
        </w:tc>
        <w:tc>
          <w:tcPr>
            <w:tcW w:w="4056" w:type="dxa"/>
            <w:tcBorders>
              <w:top w:val="single" w:sz="4" w:space="0" w:color="auto"/>
              <w:left w:val="single" w:sz="4" w:space="0" w:color="auto"/>
            </w:tcBorders>
            <w:shd w:val="clear" w:color="auto" w:fill="FFFFFF"/>
            <w:vAlign w:val="bottom"/>
          </w:tcPr>
          <w:p w14:paraId="7F66BA87" w14:textId="77777777" w:rsidR="00862615" w:rsidRDefault="00F30BD2">
            <w:pPr>
              <w:pStyle w:val="Jin0"/>
              <w:shd w:val="clear" w:color="auto" w:fill="auto"/>
              <w:spacing w:line="240" w:lineRule="auto"/>
            </w:pPr>
            <w:r>
              <w:t>ZÁSYP JAM A RÝH ZEMINOU SE ZHUTNĚNÍM</w:t>
            </w:r>
          </w:p>
        </w:tc>
        <w:tc>
          <w:tcPr>
            <w:tcW w:w="3581" w:type="dxa"/>
            <w:tcBorders>
              <w:top w:val="single" w:sz="4" w:space="0" w:color="auto"/>
              <w:left w:val="single" w:sz="4" w:space="0" w:color="auto"/>
            </w:tcBorders>
            <w:shd w:val="clear" w:color="auto" w:fill="FFFFFF"/>
          </w:tcPr>
          <w:p w14:paraId="230ED258" w14:textId="77777777" w:rsidR="00862615" w:rsidRDefault="00F30BD2">
            <w:pPr>
              <w:pStyle w:val="Jin0"/>
              <w:shd w:val="clear" w:color="auto" w:fill="auto"/>
              <w:tabs>
                <w:tab w:val="left" w:pos="374"/>
                <w:tab w:val="left" w:pos="691"/>
                <w:tab w:val="left" w:pos="1330"/>
                <w:tab w:val="left" w:pos="3250"/>
              </w:tabs>
              <w:spacing w:line="240" w:lineRule="auto"/>
              <w:jc w:val="right"/>
            </w:pPr>
            <w:r>
              <w:t>M3</w:t>
            </w:r>
            <w:r>
              <w:tab/>
              <w:t>|</w:t>
            </w:r>
            <w:r>
              <w:tab/>
              <w:t>135,680</w:t>
            </w:r>
            <w:r>
              <w:tab/>
              <w:t>|</w:t>
            </w:r>
            <w:r>
              <w:tab/>
              <w:t>|</w:t>
            </w:r>
          </w:p>
        </w:tc>
      </w:tr>
      <w:tr w:rsidR="00862615" w14:paraId="7269B935" w14:textId="77777777">
        <w:tblPrEx>
          <w:tblCellMar>
            <w:top w:w="0" w:type="dxa"/>
            <w:bottom w:w="0" w:type="dxa"/>
          </w:tblCellMar>
        </w:tblPrEx>
        <w:trPr>
          <w:trHeight w:hRule="exact" w:val="254"/>
          <w:jc w:val="center"/>
        </w:trPr>
        <w:tc>
          <w:tcPr>
            <w:tcW w:w="2102" w:type="dxa"/>
            <w:vMerge w:val="restart"/>
            <w:tcBorders>
              <w:top w:val="single" w:sz="4" w:space="0" w:color="auto"/>
            </w:tcBorders>
            <w:shd w:val="clear" w:color="auto" w:fill="FFFFFF"/>
          </w:tcPr>
          <w:p w14:paraId="71B336C6"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3492D83" w14:textId="77777777" w:rsidR="00862615" w:rsidRDefault="00F30BD2">
            <w:pPr>
              <w:pStyle w:val="Jin0"/>
              <w:shd w:val="clear" w:color="auto" w:fill="auto"/>
            </w:pPr>
            <w:r>
              <w:t xml:space="preserve">zásypy se </w:t>
            </w:r>
            <w:proofErr w:type="spellStart"/>
            <w:r>
              <w:t>zhut</w:t>
            </w:r>
            <w:proofErr w:type="spellEnd"/>
            <w:r>
              <w:t xml:space="preserve">. zeminou vykopanou při </w:t>
            </w:r>
            <w:r>
              <w:t>výkopech, vč. dovozu z meziskládky, materiál čl. 5.1 ČSN 73 6244, hutnění 95% PS</w:t>
            </w:r>
          </w:p>
        </w:tc>
        <w:tc>
          <w:tcPr>
            <w:tcW w:w="3581" w:type="dxa"/>
            <w:vMerge w:val="restart"/>
            <w:tcBorders>
              <w:top w:val="single" w:sz="4" w:space="0" w:color="auto"/>
              <w:left w:val="single" w:sz="4" w:space="0" w:color="auto"/>
            </w:tcBorders>
            <w:shd w:val="clear" w:color="auto" w:fill="FFFFFF"/>
          </w:tcPr>
          <w:p w14:paraId="2963BD81" w14:textId="77777777" w:rsidR="00862615" w:rsidRDefault="00862615">
            <w:pPr>
              <w:rPr>
                <w:sz w:val="10"/>
                <w:szCs w:val="10"/>
              </w:rPr>
            </w:pPr>
          </w:p>
        </w:tc>
      </w:tr>
      <w:tr w:rsidR="00862615" w14:paraId="5DD17EFF" w14:textId="77777777">
        <w:tblPrEx>
          <w:tblCellMar>
            <w:top w:w="0" w:type="dxa"/>
            <w:bottom w:w="0" w:type="dxa"/>
          </w:tblCellMar>
        </w:tblPrEx>
        <w:trPr>
          <w:trHeight w:hRule="exact" w:val="514"/>
          <w:jc w:val="center"/>
        </w:trPr>
        <w:tc>
          <w:tcPr>
            <w:tcW w:w="2102" w:type="dxa"/>
            <w:vMerge/>
            <w:shd w:val="clear" w:color="auto" w:fill="FFFFFF"/>
          </w:tcPr>
          <w:p w14:paraId="5CF311B3" w14:textId="77777777" w:rsidR="00862615" w:rsidRDefault="00862615"/>
        </w:tc>
        <w:tc>
          <w:tcPr>
            <w:tcW w:w="4056" w:type="dxa"/>
            <w:tcBorders>
              <w:top w:val="single" w:sz="4" w:space="0" w:color="auto"/>
              <w:left w:val="single" w:sz="4" w:space="0" w:color="auto"/>
            </w:tcBorders>
            <w:shd w:val="clear" w:color="auto" w:fill="FFFFFF"/>
            <w:vAlign w:val="bottom"/>
          </w:tcPr>
          <w:p w14:paraId="73FAEC25" w14:textId="77777777" w:rsidR="00862615" w:rsidRDefault="00F30BD2">
            <w:pPr>
              <w:pStyle w:val="Jin0"/>
              <w:shd w:val="clear" w:color="auto" w:fill="auto"/>
              <w:spacing w:line="240" w:lineRule="auto"/>
            </w:pPr>
            <w:r>
              <w:rPr>
                <w:i/>
                <w:iCs/>
              </w:rPr>
              <w:t>základy: 14,4*7,5=108,000 [A]</w:t>
            </w:r>
          </w:p>
          <w:p w14:paraId="7C424BC3" w14:textId="77777777" w:rsidR="00862615" w:rsidRDefault="00F30BD2">
            <w:pPr>
              <w:pStyle w:val="Jin0"/>
              <w:shd w:val="clear" w:color="auto" w:fill="auto"/>
              <w:spacing w:line="240" w:lineRule="auto"/>
            </w:pPr>
            <w:r>
              <w:rPr>
                <w:i/>
                <w:iCs/>
              </w:rPr>
              <w:t>líc opěr: 1,2*8,4=10,080 [B]</w:t>
            </w:r>
          </w:p>
          <w:p w14:paraId="16616FA7" w14:textId="77777777" w:rsidR="00862615" w:rsidRDefault="00F30BD2">
            <w:pPr>
              <w:pStyle w:val="Jin0"/>
              <w:shd w:val="clear" w:color="auto" w:fill="auto"/>
              <w:spacing w:line="240" w:lineRule="auto"/>
            </w:pPr>
            <w:r>
              <w:rPr>
                <w:i/>
                <w:iCs/>
              </w:rPr>
              <w:t>bok opěr do úrovně původního terénu: 4*1,1*4=17,600 [C]</w:t>
            </w:r>
          </w:p>
          <w:p w14:paraId="33051E3A" w14:textId="77777777" w:rsidR="00862615" w:rsidRDefault="00F30BD2">
            <w:pPr>
              <w:pStyle w:val="Jin0"/>
              <w:shd w:val="clear" w:color="auto" w:fill="auto"/>
              <w:spacing w:line="240" w:lineRule="auto"/>
            </w:pPr>
            <w:r>
              <w:rPr>
                <w:i/>
                <w:iCs/>
              </w:rPr>
              <w:t>Celkem: A+B+C=135,680 [D]</w:t>
            </w:r>
          </w:p>
        </w:tc>
        <w:tc>
          <w:tcPr>
            <w:tcW w:w="3581" w:type="dxa"/>
            <w:vMerge/>
            <w:tcBorders>
              <w:left w:val="single" w:sz="4" w:space="0" w:color="auto"/>
            </w:tcBorders>
            <w:shd w:val="clear" w:color="auto" w:fill="FFFFFF"/>
          </w:tcPr>
          <w:p w14:paraId="666578A0" w14:textId="77777777" w:rsidR="00862615" w:rsidRDefault="00862615"/>
        </w:tc>
      </w:tr>
      <w:tr w:rsidR="00862615" w14:paraId="503AC904" w14:textId="77777777">
        <w:tblPrEx>
          <w:tblCellMar>
            <w:top w:w="0" w:type="dxa"/>
            <w:bottom w:w="0" w:type="dxa"/>
          </w:tblCellMar>
        </w:tblPrEx>
        <w:trPr>
          <w:trHeight w:hRule="exact" w:val="2323"/>
          <w:jc w:val="center"/>
        </w:trPr>
        <w:tc>
          <w:tcPr>
            <w:tcW w:w="2102" w:type="dxa"/>
            <w:vMerge/>
            <w:shd w:val="clear" w:color="auto" w:fill="FFFFFF"/>
          </w:tcPr>
          <w:p w14:paraId="4901D38E"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661DBD09" w14:textId="77777777" w:rsidR="00862615" w:rsidRDefault="00F30BD2">
            <w:pPr>
              <w:pStyle w:val="Jin0"/>
              <w:shd w:val="clear" w:color="auto" w:fill="auto"/>
            </w:pPr>
            <w:r>
              <w:t>položka zahrnuje:</w:t>
            </w:r>
          </w:p>
          <w:p w14:paraId="1DE9E2EE" w14:textId="77777777" w:rsidR="00862615" w:rsidRDefault="00F30BD2">
            <w:pPr>
              <w:pStyle w:val="Jin0"/>
              <w:shd w:val="clear" w:color="auto" w:fill="auto"/>
            </w:pPr>
            <w:r>
              <w:t xml:space="preserve">- </w:t>
            </w:r>
            <w:r>
              <w:t>kompletní provedení zemní konstrukce vč. výběru vhodného materiálu</w:t>
            </w:r>
          </w:p>
          <w:p w14:paraId="30B38414" w14:textId="77777777" w:rsidR="00862615" w:rsidRDefault="00F30BD2">
            <w:pPr>
              <w:pStyle w:val="Jin0"/>
              <w:shd w:val="clear" w:color="auto" w:fill="auto"/>
            </w:pPr>
            <w:r>
              <w:t>- úprava ukládaného materiálu vlhčením, tříděním, promícháním nebo vysoušením, příp. jiné úpravy za účelem zlepšení jeho mech. vlastností</w:t>
            </w:r>
          </w:p>
          <w:p w14:paraId="71DEAEE8" w14:textId="77777777" w:rsidR="00862615" w:rsidRDefault="00F30BD2">
            <w:pPr>
              <w:pStyle w:val="Jin0"/>
              <w:shd w:val="clear" w:color="auto" w:fill="auto"/>
            </w:pPr>
            <w:r>
              <w:t>- hutnění i různé míry hutnění</w:t>
            </w:r>
          </w:p>
          <w:p w14:paraId="06E8EA9A" w14:textId="77777777" w:rsidR="00862615" w:rsidRDefault="00F30BD2">
            <w:pPr>
              <w:pStyle w:val="Jin0"/>
              <w:shd w:val="clear" w:color="auto" w:fill="auto"/>
            </w:pPr>
            <w:r>
              <w:t>- ošetření úložiště po celou dobu práce v něm vč. klimatických opatření</w:t>
            </w:r>
          </w:p>
          <w:p w14:paraId="307CD436" w14:textId="77777777" w:rsidR="00862615" w:rsidRDefault="00F30BD2">
            <w:pPr>
              <w:pStyle w:val="Jin0"/>
              <w:shd w:val="clear" w:color="auto" w:fill="auto"/>
            </w:pPr>
            <w:r>
              <w:t>- ztížení v okolí vedení, konstrukcí a objektů a jejich dočasné zajištění</w:t>
            </w:r>
          </w:p>
          <w:p w14:paraId="3FE5F349" w14:textId="77777777" w:rsidR="00862615" w:rsidRDefault="00F30BD2">
            <w:pPr>
              <w:pStyle w:val="Jin0"/>
              <w:shd w:val="clear" w:color="auto" w:fill="auto"/>
            </w:pPr>
            <w:r>
              <w:t>- ztížení provádění vč. hutnění ve ztížených podmínkách a stísněných prostorech</w:t>
            </w:r>
          </w:p>
          <w:p w14:paraId="73B2FEEC" w14:textId="77777777" w:rsidR="00862615" w:rsidRDefault="00F30BD2">
            <w:pPr>
              <w:pStyle w:val="Jin0"/>
              <w:shd w:val="clear" w:color="auto" w:fill="auto"/>
            </w:pPr>
            <w:r>
              <w:t>- ztížené ukládání sypaniny pod vodu</w:t>
            </w:r>
          </w:p>
          <w:p w14:paraId="34EAA7E9" w14:textId="77777777" w:rsidR="00862615" w:rsidRDefault="00F30BD2">
            <w:pPr>
              <w:pStyle w:val="Jin0"/>
              <w:shd w:val="clear" w:color="auto" w:fill="auto"/>
            </w:pPr>
            <w:r>
              <w:t xml:space="preserve">- ukládání po vrstvách a po jiných nutných částech (figurách) vč. </w:t>
            </w:r>
            <w:proofErr w:type="spellStart"/>
            <w:r>
              <w:t>dosypávek</w:t>
            </w:r>
            <w:proofErr w:type="spellEnd"/>
          </w:p>
          <w:p w14:paraId="29385902" w14:textId="77777777" w:rsidR="00862615" w:rsidRDefault="00F30BD2">
            <w:pPr>
              <w:pStyle w:val="Jin0"/>
              <w:shd w:val="clear" w:color="auto" w:fill="auto"/>
            </w:pPr>
            <w:r>
              <w:t>- spouštění a nošení materiálu</w:t>
            </w:r>
          </w:p>
          <w:p w14:paraId="71BB6084" w14:textId="77777777" w:rsidR="00862615" w:rsidRDefault="00F30BD2">
            <w:pPr>
              <w:pStyle w:val="Jin0"/>
              <w:shd w:val="clear" w:color="auto" w:fill="auto"/>
            </w:pPr>
            <w:r>
              <w:t>- výměna částí zemní konstrukce znehodnocené klimatickými vlivy</w:t>
            </w:r>
          </w:p>
          <w:p w14:paraId="3C728A09" w14:textId="77777777" w:rsidR="00862615" w:rsidRDefault="00F30BD2">
            <w:pPr>
              <w:pStyle w:val="Jin0"/>
              <w:shd w:val="clear" w:color="auto" w:fill="auto"/>
            </w:pPr>
            <w:r>
              <w:t>- ruční hutnění</w:t>
            </w:r>
          </w:p>
          <w:p w14:paraId="11264C45" w14:textId="77777777" w:rsidR="00862615" w:rsidRDefault="00F30BD2">
            <w:pPr>
              <w:pStyle w:val="Jin0"/>
              <w:shd w:val="clear" w:color="auto" w:fill="auto"/>
            </w:pPr>
            <w:r>
              <w:t>- udržování úložiště a jeho ochrana proti vodě</w:t>
            </w:r>
          </w:p>
          <w:p w14:paraId="0548B41C" w14:textId="77777777" w:rsidR="00862615" w:rsidRDefault="00F30BD2">
            <w:pPr>
              <w:pStyle w:val="Jin0"/>
              <w:shd w:val="clear" w:color="auto" w:fill="auto"/>
            </w:pPr>
            <w:r>
              <w:t xml:space="preserve">- odvedení nebo obvedení vody v </w:t>
            </w:r>
            <w:r>
              <w:t>okolí úložiště a v úložišti</w:t>
            </w:r>
          </w:p>
          <w:p w14:paraId="51323CC2" w14:textId="77777777" w:rsidR="00862615" w:rsidRDefault="00F30BD2">
            <w:pPr>
              <w:pStyle w:val="Jin0"/>
              <w:shd w:val="clear" w:color="auto" w:fill="auto"/>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0F51CD39" w14:textId="77777777" w:rsidR="00862615" w:rsidRDefault="00862615"/>
        </w:tc>
      </w:tr>
    </w:tbl>
    <w:p w14:paraId="7A3E78F7" w14:textId="77777777" w:rsidR="00862615" w:rsidRDefault="00F30BD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56"/>
        <w:gridCol w:w="3562"/>
      </w:tblGrid>
      <w:tr w:rsidR="00862615" w14:paraId="7088AD23" w14:textId="77777777">
        <w:tblPrEx>
          <w:tblCellMar>
            <w:top w:w="0" w:type="dxa"/>
            <w:bottom w:w="0" w:type="dxa"/>
          </w:tblCellMar>
        </w:tblPrEx>
        <w:trPr>
          <w:trHeight w:hRule="exact" w:val="134"/>
          <w:jc w:val="center"/>
        </w:trPr>
        <w:tc>
          <w:tcPr>
            <w:tcW w:w="2074" w:type="dxa"/>
            <w:tcBorders>
              <w:top w:val="single" w:sz="4" w:space="0" w:color="auto"/>
            </w:tcBorders>
            <w:shd w:val="clear" w:color="auto" w:fill="FFFFFF"/>
            <w:vAlign w:val="bottom"/>
          </w:tcPr>
          <w:p w14:paraId="49B385C1" w14:textId="77777777" w:rsidR="00862615" w:rsidRDefault="00F30BD2">
            <w:pPr>
              <w:pStyle w:val="Jin0"/>
              <w:shd w:val="clear" w:color="auto" w:fill="auto"/>
              <w:tabs>
                <w:tab w:val="left" w:pos="667"/>
              </w:tabs>
              <w:spacing w:line="240" w:lineRule="auto"/>
              <w:jc w:val="center"/>
            </w:pPr>
            <w:r>
              <w:lastRenderedPageBreak/>
              <w:t>15</w:t>
            </w:r>
            <w:r>
              <w:tab/>
              <w:t>174811</w:t>
            </w:r>
          </w:p>
        </w:tc>
        <w:tc>
          <w:tcPr>
            <w:tcW w:w="4056" w:type="dxa"/>
            <w:tcBorders>
              <w:top w:val="single" w:sz="4" w:space="0" w:color="auto"/>
              <w:left w:val="single" w:sz="4" w:space="0" w:color="auto"/>
            </w:tcBorders>
            <w:shd w:val="clear" w:color="auto" w:fill="FFFFFF"/>
            <w:vAlign w:val="bottom"/>
          </w:tcPr>
          <w:p w14:paraId="071F17DB" w14:textId="77777777" w:rsidR="00862615" w:rsidRDefault="00F30BD2">
            <w:pPr>
              <w:pStyle w:val="Jin0"/>
              <w:shd w:val="clear" w:color="auto" w:fill="auto"/>
              <w:spacing w:line="240" w:lineRule="auto"/>
              <w:jc w:val="both"/>
            </w:pPr>
            <w:r>
              <w:t>ZÁSYP JAM A RÝH Z NAKUPOVANÝCH MATERIÁLŮ</w:t>
            </w:r>
          </w:p>
        </w:tc>
        <w:tc>
          <w:tcPr>
            <w:tcW w:w="3562" w:type="dxa"/>
            <w:tcBorders>
              <w:top w:val="single" w:sz="4" w:space="0" w:color="auto"/>
              <w:left w:val="single" w:sz="4" w:space="0" w:color="auto"/>
            </w:tcBorders>
            <w:shd w:val="clear" w:color="auto" w:fill="FFFFFF"/>
            <w:vAlign w:val="bottom"/>
          </w:tcPr>
          <w:p w14:paraId="4EE2DEC3" w14:textId="77777777" w:rsidR="00862615" w:rsidRDefault="00F30BD2">
            <w:pPr>
              <w:pStyle w:val="Jin0"/>
              <w:shd w:val="clear" w:color="auto" w:fill="auto"/>
              <w:tabs>
                <w:tab w:val="left" w:pos="639"/>
                <w:tab w:val="left" w:pos="975"/>
                <w:tab w:val="left" w:pos="1594"/>
              </w:tabs>
              <w:spacing w:line="240" w:lineRule="auto"/>
              <w:ind w:firstLine="260"/>
            </w:pPr>
            <w:r>
              <w:t>M3</w:t>
            </w:r>
            <w:r>
              <w:tab/>
            </w:r>
            <w:r>
              <w:t>|</w:t>
            </w:r>
            <w:r>
              <w:tab/>
              <w:t>56,000</w:t>
            </w:r>
            <w:r>
              <w:tab/>
              <w:t>|</w:t>
            </w:r>
          </w:p>
        </w:tc>
      </w:tr>
      <w:tr w:rsidR="00862615" w14:paraId="423F8814"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466710C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AFC5053" w14:textId="77777777" w:rsidR="00862615" w:rsidRDefault="00F30BD2">
            <w:pPr>
              <w:pStyle w:val="Jin0"/>
              <w:shd w:val="clear" w:color="auto" w:fill="auto"/>
              <w:spacing w:line="240" w:lineRule="auto"/>
              <w:jc w:val="both"/>
            </w:pPr>
            <w:r>
              <w:t>materiál dle čl. 5.4 ČSN 73 6244, hutnění 100% PS</w:t>
            </w:r>
          </w:p>
        </w:tc>
        <w:tc>
          <w:tcPr>
            <w:tcW w:w="3562" w:type="dxa"/>
            <w:vMerge w:val="restart"/>
            <w:tcBorders>
              <w:top w:val="single" w:sz="4" w:space="0" w:color="auto"/>
              <w:left w:val="single" w:sz="4" w:space="0" w:color="auto"/>
            </w:tcBorders>
            <w:shd w:val="clear" w:color="auto" w:fill="FFFFFF"/>
          </w:tcPr>
          <w:p w14:paraId="3CA287C6" w14:textId="77777777" w:rsidR="00862615" w:rsidRDefault="00862615">
            <w:pPr>
              <w:rPr>
                <w:sz w:val="10"/>
                <w:szCs w:val="10"/>
              </w:rPr>
            </w:pPr>
          </w:p>
        </w:tc>
      </w:tr>
      <w:tr w:rsidR="00862615" w14:paraId="3BB72BBA" w14:textId="77777777">
        <w:tblPrEx>
          <w:tblCellMar>
            <w:top w:w="0" w:type="dxa"/>
            <w:bottom w:w="0" w:type="dxa"/>
          </w:tblCellMar>
        </w:tblPrEx>
        <w:trPr>
          <w:trHeight w:hRule="exact" w:val="130"/>
          <w:jc w:val="center"/>
        </w:trPr>
        <w:tc>
          <w:tcPr>
            <w:tcW w:w="2074" w:type="dxa"/>
            <w:vMerge/>
            <w:shd w:val="clear" w:color="auto" w:fill="FFFFFF"/>
          </w:tcPr>
          <w:p w14:paraId="1A54363E" w14:textId="77777777" w:rsidR="00862615" w:rsidRDefault="00862615"/>
        </w:tc>
        <w:tc>
          <w:tcPr>
            <w:tcW w:w="4056" w:type="dxa"/>
            <w:tcBorders>
              <w:top w:val="single" w:sz="4" w:space="0" w:color="auto"/>
              <w:left w:val="single" w:sz="4" w:space="0" w:color="auto"/>
            </w:tcBorders>
            <w:shd w:val="clear" w:color="auto" w:fill="FFFFFF"/>
            <w:vAlign w:val="bottom"/>
          </w:tcPr>
          <w:p w14:paraId="2BB1AD3C" w14:textId="77777777" w:rsidR="00862615" w:rsidRDefault="00F30BD2">
            <w:pPr>
              <w:pStyle w:val="Jin0"/>
              <w:shd w:val="clear" w:color="auto" w:fill="auto"/>
              <w:spacing w:line="240" w:lineRule="auto"/>
              <w:jc w:val="both"/>
            </w:pPr>
            <w:r>
              <w:rPr>
                <w:i/>
                <w:iCs/>
              </w:rPr>
              <w:t>rub opěr: 2*4*7=56,000 [A]</w:t>
            </w:r>
          </w:p>
        </w:tc>
        <w:tc>
          <w:tcPr>
            <w:tcW w:w="3562" w:type="dxa"/>
            <w:vMerge/>
            <w:tcBorders>
              <w:left w:val="single" w:sz="4" w:space="0" w:color="auto"/>
            </w:tcBorders>
            <w:shd w:val="clear" w:color="auto" w:fill="FFFFFF"/>
          </w:tcPr>
          <w:p w14:paraId="5A4F9FED" w14:textId="77777777" w:rsidR="00862615" w:rsidRDefault="00862615"/>
        </w:tc>
      </w:tr>
      <w:tr w:rsidR="00862615" w14:paraId="386903E2" w14:textId="77777777">
        <w:tblPrEx>
          <w:tblCellMar>
            <w:top w:w="0" w:type="dxa"/>
            <w:bottom w:w="0" w:type="dxa"/>
          </w:tblCellMar>
        </w:tblPrEx>
        <w:trPr>
          <w:trHeight w:hRule="exact" w:val="2314"/>
          <w:jc w:val="center"/>
        </w:trPr>
        <w:tc>
          <w:tcPr>
            <w:tcW w:w="2074" w:type="dxa"/>
            <w:vMerge/>
            <w:shd w:val="clear" w:color="auto" w:fill="FFFFFF"/>
          </w:tcPr>
          <w:p w14:paraId="7D15563C" w14:textId="77777777" w:rsidR="00862615" w:rsidRDefault="00862615"/>
        </w:tc>
        <w:tc>
          <w:tcPr>
            <w:tcW w:w="4056" w:type="dxa"/>
            <w:tcBorders>
              <w:top w:val="single" w:sz="4" w:space="0" w:color="auto"/>
              <w:left w:val="single" w:sz="4" w:space="0" w:color="auto"/>
            </w:tcBorders>
            <w:shd w:val="clear" w:color="auto" w:fill="FFFFFF"/>
            <w:vAlign w:val="bottom"/>
          </w:tcPr>
          <w:p w14:paraId="369A2991" w14:textId="77777777" w:rsidR="00862615" w:rsidRDefault="00F30BD2">
            <w:pPr>
              <w:pStyle w:val="Jin0"/>
              <w:shd w:val="clear" w:color="auto" w:fill="auto"/>
              <w:spacing w:line="276" w:lineRule="auto"/>
              <w:jc w:val="both"/>
            </w:pPr>
            <w:r>
              <w:t>položka zahrnuje:</w:t>
            </w:r>
          </w:p>
          <w:p w14:paraId="53397D8F" w14:textId="77777777" w:rsidR="00862615" w:rsidRDefault="00F30BD2">
            <w:pPr>
              <w:pStyle w:val="Jin0"/>
              <w:numPr>
                <w:ilvl w:val="0"/>
                <w:numId w:val="54"/>
              </w:numPr>
              <w:shd w:val="clear" w:color="auto" w:fill="auto"/>
              <w:tabs>
                <w:tab w:val="left" w:pos="62"/>
              </w:tabs>
              <w:spacing w:line="276" w:lineRule="auto"/>
              <w:jc w:val="both"/>
            </w:pPr>
            <w:r>
              <w:t>kompletní provedení zemní konstrukce včetně nákupu a dopravy materiálu dle zadávací dokumentace</w:t>
            </w:r>
          </w:p>
          <w:p w14:paraId="5F92C7A4" w14:textId="77777777" w:rsidR="00862615" w:rsidRDefault="00F30BD2">
            <w:pPr>
              <w:pStyle w:val="Jin0"/>
              <w:numPr>
                <w:ilvl w:val="0"/>
                <w:numId w:val="54"/>
              </w:numPr>
              <w:shd w:val="clear" w:color="auto" w:fill="auto"/>
              <w:tabs>
                <w:tab w:val="left" w:pos="62"/>
              </w:tabs>
              <w:spacing w:line="276" w:lineRule="auto"/>
              <w:jc w:val="both"/>
            </w:pPr>
            <w:r>
              <w:t xml:space="preserve">úprava ukládaného materiálu vlhčením, </w:t>
            </w:r>
            <w:r>
              <w:t>tříděním, promícháním nebo vysoušením, příp. jiné úpravy za účelem zlepšení jeho mech. vlastností</w:t>
            </w:r>
          </w:p>
          <w:p w14:paraId="1D01BF9D" w14:textId="77777777" w:rsidR="00862615" w:rsidRDefault="00F30BD2">
            <w:pPr>
              <w:pStyle w:val="Jin0"/>
              <w:numPr>
                <w:ilvl w:val="0"/>
                <w:numId w:val="54"/>
              </w:numPr>
              <w:shd w:val="clear" w:color="auto" w:fill="auto"/>
              <w:tabs>
                <w:tab w:val="left" w:pos="67"/>
              </w:tabs>
              <w:spacing w:line="276" w:lineRule="auto"/>
              <w:jc w:val="both"/>
            </w:pPr>
            <w:r>
              <w:t>hutnění i různé míry hutnění</w:t>
            </w:r>
          </w:p>
          <w:p w14:paraId="6720A620" w14:textId="77777777" w:rsidR="00862615" w:rsidRDefault="00F30BD2">
            <w:pPr>
              <w:pStyle w:val="Jin0"/>
              <w:numPr>
                <w:ilvl w:val="0"/>
                <w:numId w:val="54"/>
              </w:numPr>
              <w:shd w:val="clear" w:color="auto" w:fill="auto"/>
              <w:tabs>
                <w:tab w:val="left" w:pos="62"/>
              </w:tabs>
              <w:spacing w:line="276" w:lineRule="auto"/>
              <w:jc w:val="both"/>
            </w:pPr>
            <w:r>
              <w:t>ošetření úložiště po celou dobu práce v něm vč. klimatických opatření</w:t>
            </w:r>
          </w:p>
          <w:p w14:paraId="6A920D63" w14:textId="77777777" w:rsidR="00862615" w:rsidRDefault="00F30BD2">
            <w:pPr>
              <w:pStyle w:val="Jin0"/>
              <w:numPr>
                <w:ilvl w:val="0"/>
                <w:numId w:val="54"/>
              </w:numPr>
              <w:shd w:val="clear" w:color="auto" w:fill="auto"/>
              <w:tabs>
                <w:tab w:val="left" w:pos="62"/>
              </w:tabs>
              <w:spacing w:line="276" w:lineRule="auto"/>
              <w:jc w:val="both"/>
            </w:pPr>
            <w:r>
              <w:t xml:space="preserve">ztížení v okolí vedení, konstrukcí a objektů a jejich </w:t>
            </w:r>
            <w:r>
              <w:t>dočasné zajištění</w:t>
            </w:r>
          </w:p>
          <w:p w14:paraId="00188129" w14:textId="77777777" w:rsidR="00862615" w:rsidRDefault="00F30BD2">
            <w:pPr>
              <w:pStyle w:val="Jin0"/>
              <w:numPr>
                <w:ilvl w:val="0"/>
                <w:numId w:val="54"/>
              </w:numPr>
              <w:shd w:val="clear" w:color="auto" w:fill="auto"/>
              <w:tabs>
                <w:tab w:val="left" w:pos="62"/>
              </w:tabs>
              <w:spacing w:line="276" w:lineRule="auto"/>
              <w:jc w:val="both"/>
            </w:pPr>
            <w:r>
              <w:t>ztížení provádění vč. hutnění ve ztížených podmínkách a stísněných prostorech</w:t>
            </w:r>
          </w:p>
          <w:p w14:paraId="471FAE7A" w14:textId="77777777" w:rsidR="00862615" w:rsidRDefault="00F30BD2">
            <w:pPr>
              <w:pStyle w:val="Jin0"/>
              <w:numPr>
                <w:ilvl w:val="0"/>
                <w:numId w:val="54"/>
              </w:numPr>
              <w:shd w:val="clear" w:color="auto" w:fill="auto"/>
              <w:tabs>
                <w:tab w:val="left" w:pos="62"/>
              </w:tabs>
              <w:spacing w:line="276" w:lineRule="auto"/>
              <w:jc w:val="both"/>
            </w:pPr>
            <w:r>
              <w:t>ztížené ukládání sypaniny pod vodu</w:t>
            </w:r>
          </w:p>
          <w:p w14:paraId="25755B16" w14:textId="77777777" w:rsidR="00862615" w:rsidRDefault="00F30BD2">
            <w:pPr>
              <w:pStyle w:val="Jin0"/>
              <w:numPr>
                <w:ilvl w:val="0"/>
                <w:numId w:val="54"/>
              </w:numPr>
              <w:shd w:val="clear" w:color="auto" w:fill="auto"/>
              <w:tabs>
                <w:tab w:val="left" w:pos="62"/>
              </w:tabs>
              <w:spacing w:line="276" w:lineRule="auto"/>
              <w:jc w:val="both"/>
            </w:pPr>
            <w:r>
              <w:t xml:space="preserve">ukládání po vrstvách a po jiných nutných částech (figurách) vč. </w:t>
            </w:r>
            <w:proofErr w:type="spellStart"/>
            <w:r>
              <w:t>dosypávek</w:t>
            </w:r>
            <w:proofErr w:type="spellEnd"/>
          </w:p>
          <w:p w14:paraId="22341729" w14:textId="77777777" w:rsidR="00862615" w:rsidRDefault="00F30BD2">
            <w:pPr>
              <w:pStyle w:val="Jin0"/>
              <w:numPr>
                <w:ilvl w:val="0"/>
                <w:numId w:val="54"/>
              </w:numPr>
              <w:shd w:val="clear" w:color="auto" w:fill="auto"/>
              <w:tabs>
                <w:tab w:val="left" w:pos="62"/>
              </w:tabs>
              <w:spacing w:line="276" w:lineRule="auto"/>
              <w:jc w:val="both"/>
            </w:pPr>
            <w:r>
              <w:t>spouštění a nošení materiálu</w:t>
            </w:r>
          </w:p>
          <w:p w14:paraId="43695444" w14:textId="77777777" w:rsidR="00862615" w:rsidRDefault="00F30BD2">
            <w:pPr>
              <w:pStyle w:val="Jin0"/>
              <w:numPr>
                <w:ilvl w:val="0"/>
                <w:numId w:val="54"/>
              </w:numPr>
              <w:shd w:val="clear" w:color="auto" w:fill="auto"/>
              <w:tabs>
                <w:tab w:val="left" w:pos="62"/>
              </w:tabs>
              <w:spacing w:line="276" w:lineRule="auto"/>
              <w:jc w:val="both"/>
            </w:pPr>
            <w:r>
              <w:t>výměna částí zemní konstrukce znehodnocené klimatickými vlivy</w:t>
            </w:r>
          </w:p>
          <w:p w14:paraId="3AD27C69" w14:textId="77777777" w:rsidR="00862615" w:rsidRDefault="00F30BD2">
            <w:pPr>
              <w:pStyle w:val="Jin0"/>
              <w:numPr>
                <w:ilvl w:val="0"/>
                <w:numId w:val="54"/>
              </w:numPr>
              <w:shd w:val="clear" w:color="auto" w:fill="auto"/>
              <w:tabs>
                <w:tab w:val="left" w:pos="62"/>
              </w:tabs>
              <w:spacing w:line="276" w:lineRule="auto"/>
              <w:jc w:val="both"/>
            </w:pPr>
            <w:r>
              <w:t>udržování úložiště a jeho ochrana proti vodě</w:t>
            </w:r>
          </w:p>
          <w:p w14:paraId="37FB9B77" w14:textId="77777777" w:rsidR="00862615" w:rsidRDefault="00F30BD2">
            <w:pPr>
              <w:pStyle w:val="Jin0"/>
              <w:numPr>
                <w:ilvl w:val="0"/>
                <w:numId w:val="54"/>
              </w:numPr>
              <w:shd w:val="clear" w:color="auto" w:fill="auto"/>
              <w:tabs>
                <w:tab w:val="left" w:pos="62"/>
              </w:tabs>
              <w:spacing w:line="276" w:lineRule="auto"/>
              <w:jc w:val="both"/>
            </w:pPr>
            <w:r>
              <w:t>odvedení nebo obvedení vody v okolí úložiště a v úložišti</w:t>
            </w:r>
          </w:p>
          <w:p w14:paraId="4A87FD78" w14:textId="77777777" w:rsidR="00862615" w:rsidRDefault="00F30BD2">
            <w:pPr>
              <w:pStyle w:val="Jin0"/>
              <w:numPr>
                <w:ilvl w:val="0"/>
                <w:numId w:val="54"/>
              </w:numPr>
              <w:shd w:val="clear" w:color="auto" w:fill="auto"/>
              <w:tabs>
                <w:tab w:val="left" w:pos="62"/>
              </w:tabs>
              <w:spacing w:line="276" w:lineRule="auto"/>
              <w:jc w:val="both"/>
            </w:pPr>
            <w:r>
              <w:t>veškeré pomocné konstrukce umožňující provedení zemní konstrukce (příjezdy, sjezdy, nájezdy, lešení, podpěrné konstrukce, přemostění, zpevněné plochy, zakrytí a pod.)</w:t>
            </w:r>
          </w:p>
        </w:tc>
        <w:tc>
          <w:tcPr>
            <w:tcW w:w="3562" w:type="dxa"/>
            <w:vMerge/>
            <w:tcBorders>
              <w:left w:val="single" w:sz="4" w:space="0" w:color="auto"/>
            </w:tcBorders>
            <w:shd w:val="clear" w:color="auto" w:fill="FFFFFF"/>
          </w:tcPr>
          <w:p w14:paraId="5E13CB3E" w14:textId="77777777" w:rsidR="00862615" w:rsidRDefault="00862615"/>
        </w:tc>
      </w:tr>
      <w:tr w:rsidR="00862615" w14:paraId="703D76EA"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2FC6C055" w14:textId="77777777" w:rsidR="00862615" w:rsidRDefault="00F30BD2">
            <w:pPr>
              <w:pStyle w:val="Jin0"/>
              <w:shd w:val="clear" w:color="auto" w:fill="auto"/>
              <w:spacing w:line="240" w:lineRule="auto"/>
              <w:ind w:left="1200"/>
            </w:pPr>
            <w:r>
              <w:t>175611</w:t>
            </w:r>
          </w:p>
        </w:tc>
        <w:tc>
          <w:tcPr>
            <w:tcW w:w="4056" w:type="dxa"/>
            <w:tcBorders>
              <w:top w:val="single" w:sz="4" w:space="0" w:color="auto"/>
              <w:left w:val="single" w:sz="4" w:space="0" w:color="auto"/>
            </w:tcBorders>
            <w:shd w:val="clear" w:color="auto" w:fill="FFFFFF"/>
            <w:vAlign w:val="bottom"/>
          </w:tcPr>
          <w:p w14:paraId="76CD3E70" w14:textId="77777777" w:rsidR="00862615" w:rsidRDefault="00F30BD2">
            <w:pPr>
              <w:pStyle w:val="Jin0"/>
              <w:shd w:val="clear" w:color="auto" w:fill="auto"/>
              <w:spacing w:line="240" w:lineRule="auto"/>
              <w:jc w:val="both"/>
            </w:pPr>
            <w:r>
              <w:t>OBSYP POTRUBÍ A OBJEKTŮ Z HORNIN KAMENITÝCH</w:t>
            </w:r>
          </w:p>
        </w:tc>
        <w:tc>
          <w:tcPr>
            <w:tcW w:w="3562" w:type="dxa"/>
            <w:tcBorders>
              <w:top w:val="single" w:sz="4" w:space="0" w:color="auto"/>
              <w:left w:val="single" w:sz="4" w:space="0" w:color="auto"/>
            </w:tcBorders>
            <w:shd w:val="clear" w:color="auto" w:fill="FFFFFF"/>
            <w:vAlign w:val="bottom"/>
          </w:tcPr>
          <w:p w14:paraId="3AE14C6B" w14:textId="77777777" w:rsidR="00862615" w:rsidRDefault="00F30BD2">
            <w:pPr>
              <w:pStyle w:val="Jin0"/>
              <w:shd w:val="clear" w:color="auto" w:fill="auto"/>
              <w:tabs>
                <w:tab w:val="left" w:pos="634"/>
                <w:tab w:val="left" w:pos="1009"/>
                <w:tab w:val="left" w:pos="1590"/>
              </w:tabs>
              <w:spacing w:line="240" w:lineRule="auto"/>
              <w:ind w:firstLine="260"/>
              <w:jc w:val="both"/>
            </w:pPr>
            <w:r>
              <w:t>M3</w:t>
            </w:r>
            <w:r>
              <w:tab/>
              <w:t>|</w:t>
            </w:r>
            <w:r>
              <w:tab/>
              <w:t>1,890</w:t>
            </w:r>
            <w:r>
              <w:tab/>
              <w:t>|</w:t>
            </w:r>
          </w:p>
        </w:tc>
      </w:tr>
      <w:tr w:rsidR="00862615" w14:paraId="6D795C30"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0107EB3E"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27D8634C" w14:textId="77777777" w:rsidR="00862615" w:rsidRDefault="00F30BD2">
            <w:pPr>
              <w:pStyle w:val="Jin0"/>
              <w:shd w:val="clear" w:color="auto" w:fill="auto"/>
              <w:spacing w:line="240" w:lineRule="auto"/>
              <w:jc w:val="both"/>
            </w:pPr>
            <w:r>
              <w:t>obsyp rub. drenáže z štěrkodrtí fr. 16/32 mm</w:t>
            </w:r>
          </w:p>
        </w:tc>
        <w:tc>
          <w:tcPr>
            <w:tcW w:w="3562" w:type="dxa"/>
            <w:vMerge w:val="restart"/>
            <w:tcBorders>
              <w:top w:val="single" w:sz="4" w:space="0" w:color="auto"/>
              <w:left w:val="single" w:sz="4" w:space="0" w:color="auto"/>
            </w:tcBorders>
            <w:shd w:val="clear" w:color="auto" w:fill="FFFFFF"/>
          </w:tcPr>
          <w:p w14:paraId="33660FD0" w14:textId="77777777" w:rsidR="00862615" w:rsidRDefault="00862615">
            <w:pPr>
              <w:rPr>
                <w:sz w:val="10"/>
                <w:szCs w:val="10"/>
              </w:rPr>
            </w:pPr>
          </w:p>
        </w:tc>
      </w:tr>
      <w:tr w:rsidR="00862615" w14:paraId="3FE7824E" w14:textId="77777777">
        <w:tblPrEx>
          <w:tblCellMar>
            <w:top w:w="0" w:type="dxa"/>
            <w:bottom w:w="0" w:type="dxa"/>
          </w:tblCellMar>
        </w:tblPrEx>
        <w:trPr>
          <w:trHeight w:hRule="exact" w:val="130"/>
          <w:jc w:val="center"/>
        </w:trPr>
        <w:tc>
          <w:tcPr>
            <w:tcW w:w="2074" w:type="dxa"/>
            <w:vMerge/>
            <w:shd w:val="clear" w:color="auto" w:fill="FFFFFF"/>
          </w:tcPr>
          <w:p w14:paraId="63D299C7" w14:textId="77777777" w:rsidR="00862615" w:rsidRDefault="00862615"/>
        </w:tc>
        <w:tc>
          <w:tcPr>
            <w:tcW w:w="4056" w:type="dxa"/>
            <w:tcBorders>
              <w:top w:val="single" w:sz="4" w:space="0" w:color="auto"/>
              <w:left w:val="single" w:sz="4" w:space="0" w:color="auto"/>
            </w:tcBorders>
            <w:shd w:val="clear" w:color="auto" w:fill="FFFFFF"/>
            <w:vAlign w:val="bottom"/>
          </w:tcPr>
          <w:p w14:paraId="216264F3" w14:textId="77777777" w:rsidR="00862615" w:rsidRDefault="00F30BD2">
            <w:pPr>
              <w:pStyle w:val="Jin0"/>
              <w:shd w:val="clear" w:color="auto" w:fill="auto"/>
              <w:spacing w:line="240" w:lineRule="auto"/>
              <w:jc w:val="both"/>
            </w:pPr>
            <w:r>
              <w:rPr>
                <w:i/>
                <w:iCs/>
              </w:rPr>
              <w:t>0,3*0,3*21=1,890 [A]</w:t>
            </w:r>
          </w:p>
        </w:tc>
        <w:tc>
          <w:tcPr>
            <w:tcW w:w="3562" w:type="dxa"/>
            <w:vMerge/>
            <w:tcBorders>
              <w:left w:val="single" w:sz="4" w:space="0" w:color="auto"/>
            </w:tcBorders>
            <w:shd w:val="clear" w:color="auto" w:fill="FFFFFF"/>
          </w:tcPr>
          <w:p w14:paraId="56C78934" w14:textId="77777777" w:rsidR="00862615" w:rsidRDefault="00862615"/>
        </w:tc>
      </w:tr>
      <w:tr w:rsidR="00862615" w14:paraId="4A952AEF" w14:textId="77777777">
        <w:tblPrEx>
          <w:tblCellMar>
            <w:top w:w="0" w:type="dxa"/>
            <w:bottom w:w="0" w:type="dxa"/>
          </w:tblCellMar>
        </w:tblPrEx>
        <w:trPr>
          <w:trHeight w:hRule="exact" w:val="2827"/>
          <w:jc w:val="center"/>
        </w:trPr>
        <w:tc>
          <w:tcPr>
            <w:tcW w:w="2074" w:type="dxa"/>
            <w:vMerge/>
            <w:shd w:val="clear" w:color="auto" w:fill="FFFFFF"/>
          </w:tcPr>
          <w:p w14:paraId="2F7ED230" w14:textId="77777777" w:rsidR="00862615" w:rsidRDefault="00862615"/>
        </w:tc>
        <w:tc>
          <w:tcPr>
            <w:tcW w:w="4056" w:type="dxa"/>
            <w:tcBorders>
              <w:top w:val="single" w:sz="4" w:space="0" w:color="auto"/>
              <w:left w:val="single" w:sz="4" w:space="0" w:color="auto"/>
            </w:tcBorders>
            <w:shd w:val="clear" w:color="auto" w:fill="FFFFFF"/>
            <w:vAlign w:val="bottom"/>
          </w:tcPr>
          <w:p w14:paraId="2F524BD6" w14:textId="77777777" w:rsidR="00862615" w:rsidRDefault="00F30BD2">
            <w:pPr>
              <w:pStyle w:val="Jin0"/>
              <w:shd w:val="clear" w:color="auto" w:fill="auto"/>
              <w:jc w:val="both"/>
            </w:pPr>
            <w:r>
              <w:t>položka zahrnuje:</w:t>
            </w:r>
          </w:p>
          <w:p w14:paraId="033426C4" w14:textId="77777777" w:rsidR="00862615" w:rsidRDefault="00F30BD2">
            <w:pPr>
              <w:pStyle w:val="Jin0"/>
              <w:numPr>
                <w:ilvl w:val="0"/>
                <w:numId w:val="55"/>
              </w:numPr>
              <w:shd w:val="clear" w:color="auto" w:fill="auto"/>
              <w:tabs>
                <w:tab w:val="left" w:pos="62"/>
              </w:tabs>
              <w:jc w:val="both"/>
            </w:pPr>
            <w:r>
              <w:t xml:space="preserve">kompletní provedení zemní </w:t>
            </w:r>
            <w:r>
              <w:t>konstrukce vč. výběru vhodného materiálu</w:t>
            </w:r>
          </w:p>
          <w:p w14:paraId="02BFCE67" w14:textId="77777777" w:rsidR="00862615" w:rsidRDefault="00F30BD2">
            <w:pPr>
              <w:pStyle w:val="Jin0"/>
              <w:numPr>
                <w:ilvl w:val="0"/>
                <w:numId w:val="55"/>
              </w:numPr>
              <w:shd w:val="clear" w:color="auto" w:fill="auto"/>
              <w:tabs>
                <w:tab w:val="left" w:pos="62"/>
              </w:tabs>
              <w:jc w:val="both"/>
            </w:pPr>
            <w:r>
              <w:t>úprava ukládaného materiálu vlhčením, tříděním, promícháním nebo vysoušením, příp. jiné úpravy za účelem zlepšení jeho mech. vlastností</w:t>
            </w:r>
          </w:p>
          <w:p w14:paraId="135DE472" w14:textId="77777777" w:rsidR="00862615" w:rsidRDefault="00F30BD2">
            <w:pPr>
              <w:pStyle w:val="Jin0"/>
              <w:numPr>
                <w:ilvl w:val="0"/>
                <w:numId w:val="55"/>
              </w:numPr>
              <w:shd w:val="clear" w:color="auto" w:fill="auto"/>
              <w:tabs>
                <w:tab w:val="left" w:pos="67"/>
              </w:tabs>
              <w:jc w:val="both"/>
            </w:pPr>
            <w:r>
              <w:t>hutnění i různé míry hutnění</w:t>
            </w:r>
          </w:p>
          <w:p w14:paraId="1411952C" w14:textId="77777777" w:rsidR="00862615" w:rsidRDefault="00F30BD2">
            <w:pPr>
              <w:pStyle w:val="Jin0"/>
              <w:numPr>
                <w:ilvl w:val="0"/>
                <w:numId w:val="55"/>
              </w:numPr>
              <w:shd w:val="clear" w:color="auto" w:fill="auto"/>
              <w:tabs>
                <w:tab w:val="left" w:pos="62"/>
              </w:tabs>
              <w:jc w:val="both"/>
            </w:pPr>
            <w:r>
              <w:t>ošetření úložiště po celou dobu práce v něm vč. klimatických opatření</w:t>
            </w:r>
          </w:p>
          <w:p w14:paraId="019467D6" w14:textId="77777777" w:rsidR="00862615" w:rsidRDefault="00F30BD2">
            <w:pPr>
              <w:pStyle w:val="Jin0"/>
              <w:numPr>
                <w:ilvl w:val="0"/>
                <w:numId w:val="55"/>
              </w:numPr>
              <w:shd w:val="clear" w:color="auto" w:fill="auto"/>
              <w:tabs>
                <w:tab w:val="left" w:pos="62"/>
              </w:tabs>
              <w:jc w:val="both"/>
            </w:pPr>
            <w:r>
              <w:t>ztížení v okolí vedení, konstrukcí a objektů a jejich dočasné zajištění</w:t>
            </w:r>
          </w:p>
          <w:p w14:paraId="35603C87" w14:textId="77777777" w:rsidR="00862615" w:rsidRDefault="00F30BD2">
            <w:pPr>
              <w:pStyle w:val="Jin0"/>
              <w:numPr>
                <w:ilvl w:val="0"/>
                <w:numId w:val="55"/>
              </w:numPr>
              <w:shd w:val="clear" w:color="auto" w:fill="auto"/>
              <w:tabs>
                <w:tab w:val="left" w:pos="62"/>
              </w:tabs>
              <w:jc w:val="both"/>
            </w:pPr>
            <w:r>
              <w:t>ztížení provádění vč. hutnění ve ztížených podmínkách a stísněných prostorech</w:t>
            </w:r>
          </w:p>
          <w:p w14:paraId="47FEC8C6" w14:textId="77777777" w:rsidR="00862615" w:rsidRDefault="00F30BD2">
            <w:pPr>
              <w:pStyle w:val="Jin0"/>
              <w:numPr>
                <w:ilvl w:val="0"/>
                <w:numId w:val="55"/>
              </w:numPr>
              <w:shd w:val="clear" w:color="auto" w:fill="auto"/>
              <w:tabs>
                <w:tab w:val="left" w:pos="62"/>
              </w:tabs>
              <w:jc w:val="both"/>
            </w:pPr>
            <w:r>
              <w:t>ztížené ukládání sypaniny pod vodu</w:t>
            </w:r>
          </w:p>
          <w:p w14:paraId="14693CDF" w14:textId="77777777" w:rsidR="00862615" w:rsidRDefault="00F30BD2">
            <w:pPr>
              <w:pStyle w:val="Jin0"/>
              <w:numPr>
                <w:ilvl w:val="0"/>
                <w:numId w:val="55"/>
              </w:numPr>
              <w:shd w:val="clear" w:color="auto" w:fill="auto"/>
              <w:tabs>
                <w:tab w:val="left" w:pos="62"/>
              </w:tabs>
              <w:jc w:val="both"/>
            </w:pPr>
            <w:r>
              <w:t xml:space="preserve">ukládání po vrstvách a po jiných nutných </w:t>
            </w:r>
            <w:r>
              <w:t xml:space="preserve">částech (figurách) vč. </w:t>
            </w:r>
            <w:proofErr w:type="spellStart"/>
            <w:r>
              <w:t>dosypávek</w:t>
            </w:r>
            <w:proofErr w:type="spellEnd"/>
          </w:p>
          <w:p w14:paraId="2450E638" w14:textId="77777777" w:rsidR="00862615" w:rsidRDefault="00F30BD2">
            <w:pPr>
              <w:pStyle w:val="Jin0"/>
              <w:numPr>
                <w:ilvl w:val="0"/>
                <w:numId w:val="55"/>
              </w:numPr>
              <w:shd w:val="clear" w:color="auto" w:fill="auto"/>
              <w:tabs>
                <w:tab w:val="left" w:pos="62"/>
              </w:tabs>
              <w:jc w:val="both"/>
            </w:pPr>
            <w:r>
              <w:t>spouštění a nošení materiálu</w:t>
            </w:r>
          </w:p>
          <w:p w14:paraId="4E9CB674" w14:textId="77777777" w:rsidR="00862615" w:rsidRDefault="00F30BD2">
            <w:pPr>
              <w:pStyle w:val="Jin0"/>
              <w:numPr>
                <w:ilvl w:val="0"/>
                <w:numId w:val="55"/>
              </w:numPr>
              <w:shd w:val="clear" w:color="auto" w:fill="auto"/>
              <w:tabs>
                <w:tab w:val="left" w:pos="62"/>
              </w:tabs>
              <w:jc w:val="both"/>
            </w:pPr>
            <w:r>
              <w:t>výměna částí zemní konstrukce znehodnocené klimatickými vlivy</w:t>
            </w:r>
          </w:p>
          <w:p w14:paraId="6D105E40" w14:textId="77777777" w:rsidR="00862615" w:rsidRDefault="00F30BD2">
            <w:pPr>
              <w:pStyle w:val="Jin0"/>
              <w:numPr>
                <w:ilvl w:val="0"/>
                <w:numId w:val="55"/>
              </w:numPr>
              <w:shd w:val="clear" w:color="auto" w:fill="auto"/>
              <w:tabs>
                <w:tab w:val="left" w:pos="62"/>
              </w:tabs>
              <w:jc w:val="both"/>
            </w:pPr>
            <w:r>
              <w:t>ruční hutnění a výplň jam a prohlubní v podloží</w:t>
            </w:r>
          </w:p>
          <w:p w14:paraId="27FC9C7C" w14:textId="77777777" w:rsidR="00862615" w:rsidRDefault="00F30BD2">
            <w:pPr>
              <w:pStyle w:val="Jin0"/>
              <w:numPr>
                <w:ilvl w:val="0"/>
                <w:numId w:val="55"/>
              </w:numPr>
              <w:shd w:val="clear" w:color="auto" w:fill="auto"/>
              <w:tabs>
                <w:tab w:val="left" w:pos="62"/>
              </w:tabs>
              <w:jc w:val="both"/>
            </w:pPr>
            <w:r>
              <w:t>úprava, očištění, ochrana a zhutnění podloží</w:t>
            </w:r>
          </w:p>
          <w:p w14:paraId="210C15CB" w14:textId="77777777" w:rsidR="00862615" w:rsidRDefault="00F30BD2">
            <w:pPr>
              <w:pStyle w:val="Jin0"/>
              <w:numPr>
                <w:ilvl w:val="0"/>
                <w:numId w:val="55"/>
              </w:numPr>
              <w:shd w:val="clear" w:color="auto" w:fill="auto"/>
              <w:tabs>
                <w:tab w:val="left" w:pos="62"/>
              </w:tabs>
              <w:jc w:val="both"/>
            </w:pPr>
            <w:r>
              <w:t>svahování, hutnění a uzavírání povrchů svahů</w:t>
            </w:r>
          </w:p>
          <w:p w14:paraId="67ACD0EE" w14:textId="77777777" w:rsidR="00862615" w:rsidRDefault="00F30BD2">
            <w:pPr>
              <w:pStyle w:val="Jin0"/>
              <w:numPr>
                <w:ilvl w:val="0"/>
                <w:numId w:val="55"/>
              </w:numPr>
              <w:shd w:val="clear" w:color="auto" w:fill="auto"/>
              <w:tabs>
                <w:tab w:val="left" w:pos="62"/>
              </w:tabs>
              <w:jc w:val="both"/>
            </w:pPr>
            <w:r>
              <w:t>zřízení lavic na svazích</w:t>
            </w:r>
          </w:p>
          <w:p w14:paraId="6BD81F89" w14:textId="77777777" w:rsidR="00862615" w:rsidRDefault="00F30BD2">
            <w:pPr>
              <w:pStyle w:val="Jin0"/>
              <w:numPr>
                <w:ilvl w:val="0"/>
                <w:numId w:val="55"/>
              </w:numPr>
              <w:shd w:val="clear" w:color="auto" w:fill="auto"/>
              <w:tabs>
                <w:tab w:val="left" w:pos="62"/>
              </w:tabs>
              <w:jc w:val="both"/>
            </w:pPr>
            <w:r>
              <w:t>udržování úložiště a jeho ochrana proti vodě</w:t>
            </w:r>
          </w:p>
          <w:p w14:paraId="5D3ECC3F" w14:textId="77777777" w:rsidR="00862615" w:rsidRDefault="00F30BD2">
            <w:pPr>
              <w:pStyle w:val="Jin0"/>
              <w:numPr>
                <w:ilvl w:val="0"/>
                <w:numId w:val="55"/>
              </w:numPr>
              <w:shd w:val="clear" w:color="auto" w:fill="auto"/>
              <w:tabs>
                <w:tab w:val="left" w:pos="62"/>
              </w:tabs>
              <w:jc w:val="both"/>
            </w:pPr>
            <w:r>
              <w:t>odvedení nebo obvedení vody v okolí úložiště a v úložišti</w:t>
            </w:r>
          </w:p>
          <w:p w14:paraId="4D2E61EE" w14:textId="77777777" w:rsidR="00862615" w:rsidRDefault="00F30BD2">
            <w:pPr>
              <w:pStyle w:val="Jin0"/>
              <w:numPr>
                <w:ilvl w:val="0"/>
                <w:numId w:val="55"/>
              </w:numPr>
              <w:shd w:val="clear" w:color="auto" w:fill="auto"/>
              <w:tabs>
                <w:tab w:val="left" w:pos="62"/>
              </w:tabs>
              <w:jc w:val="both"/>
            </w:pPr>
            <w:r>
              <w:t>veškeré pomocné konstrukce umožňující provedení zemní konstrukce (příjezdy,</w:t>
            </w:r>
          </w:p>
          <w:p w14:paraId="076FC786" w14:textId="77777777" w:rsidR="00862615" w:rsidRDefault="00F30BD2">
            <w:pPr>
              <w:pStyle w:val="Jin0"/>
              <w:shd w:val="clear" w:color="auto" w:fill="auto"/>
              <w:tabs>
                <w:tab w:val="left" w:pos="2126"/>
              </w:tabs>
              <w:jc w:val="both"/>
            </w:pPr>
            <w:r>
              <w:t>sjezdy, nájezdy, lešení, podpěrné konstrukce, přemostění, zpevněné plochy, zakrytí a pod.)</w:t>
            </w:r>
            <w:r>
              <w:tab/>
              <w:t>- zemina vytlačená potrubím o DN do</w:t>
            </w:r>
          </w:p>
          <w:p w14:paraId="66460DE9" w14:textId="77777777" w:rsidR="00862615" w:rsidRDefault="00F30BD2">
            <w:pPr>
              <w:pStyle w:val="Jin0"/>
              <w:shd w:val="clear" w:color="auto" w:fill="auto"/>
              <w:jc w:val="both"/>
            </w:pPr>
            <w:r>
              <w:t>180mm se od kubatury obsypů neodečítá</w:t>
            </w:r>
          </w:p>
        </w:tc>
        <w:tc>
          <w:tcPr>
            <w:tcW w:w="3562" w:type="dxa"/>
            <w:vMerge/>
            <w:tcBorders>
              <w:left w:val="single" w:sz="4" w:space="0" w:color="auto"/>
            </w:tcBorders>
            <w:shd w:val="clear" w:color="auto" w:fill="FFFFFF"/>
          </w:tcPr>
          <w:p w14:paraId="28908042" w14:textId="77777777" w:rsidR="00862615" w:rsidRDefault="00862615"/>
        </w:tc>
      </w:tr>
      <w:tr w:rsidR="00862615" w14:paraId="4456DC57"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579CED30" w14:textId="77777777" w:rsidR="00862615" w:rsidRDefault="00F30BD2">
            <w:pPr>
              <w:pStyle w:val="Jin0"/>
              <w:shd w:val="clear" w:color="auto" w:fill="auto"/>
              <w:tabs>
                <w:tab w:val="left" w:pos="653"/>
              </w:tabs>
              <w:spacing w:line="240" w:lineRule="auto"/>
              <w:jc w:val="center"/>
            </w:pPr>
            <w:r>
              <w:t>17</w:t>
            </w:r>
            <w:r>
              <w:tab/>
              <w:t>177501</w:t>
            </w:r>
          </w:p>
        </w:tc>
        <w:tc>
          <w:tcPr>
            <w:tcW w:w="4056" w:type="dxa"/>
            <w:tcBorders>
              <w:top w:val="single" w:sz="4" w:space="0" w:color="auto"/>
              <w:left w:val="single" w:sz="4" w:space="0" w:color="auto"/>
            </w:tcBorders>
            <w:shd w:val="clear" w:color="auto" w:fill="FFFFFF"/>
          </w:tcPr>
          <w:p w14:paraId="3A442686" w14:textId="77777777" w:rsidR="00862615" w:rsidRDefault="00F30BD2">
            <w:pPr>
              <w:pStyle w:val="Jin0"/>
              <w:shd w:val="clear" w:color="auto" w:fill="auto"/>
              <w:spacing w:line="240" w:lineRule="auto"/>
              <w:jc w:val="both"/>
            </w:pPr>
            <w:r>
              <w:t>ZEMNÍ HRÁZKY ZE ZEMIN NEPROPUSTNÝCH</w:t>
            </w:r>
          </w:p>
        </w:tc>
        <w:tc>
          <w:tcPr>
            <w:tcW w:w="3562" w:type="dxa"/>
            <w:tcBorders>
              <w:top w:val="single" w:sz="4" w:space="0" w:color="auto"/>
              <w:left w:val="single" w:sz="4" w:space="0" w:color="auto"/>
            </w:tcBorders>
            <w:shd w:val="clear" w:color="auto" w:fill="FFFFFF"/>
          </w:tcPr>
          <w:p w14:paraId="6386C595" w14:textId="77777777" w:rsidR="00862615" w:rsidRDefault="00F30BD2">
            <w:pPr>
              <w:pStyle w:val="Jin0"/>
              <w:shd w:val="clear" w:color="auto" w:fill="auto"/>
              <w:tabs>
                <w:tab w:val="left" w:pos="634"/>
                <w:tab w:val="left" w:pos="1004"/>
                <w:tab w:val="left" w:pos="1590"/>
              </w:tabs>
              <w:spacing w:line="240" w:lineRule="auto"/>
              <w:ind w:firstLine="260"/>
              <w:jc w:val="both"/>
            </w:pPr>
            <w:r>
              <w:t>M3</w:t>
            </w:r>
            <w:r>
              <w:tab/>
              <w:t>|</w:t>
            </w:r>
            <w:r>
              <w:tab/>
              <w:t>7,800</w:t>
            </w:r>
            <w:r>
              <w:tab/>
              <w:t>|</w:t>
            </w:r>
          </w:p>
        </w:tc>
      </w:tr>
      <w:tr w:rsidR="00862615" w14:paraId="1345C7D1"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534FCF12"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37C7BABC" w14:textId="77777777" w:rsidR="00862615" w:rsidRDefault="00F30BD2">
            <w:pPr>
              <w:pStyle w:val="Jin0"/>
              <w:shd w:val="clear" w:color="auto" w:fill="auto"/>
              <w:spacing w:line="240" w:lineRule="auto"/>
              <w:jc w:val="both"/>
            </w:pPr>
            <w:r>
              <w:t>zemní hrázka v místě zatrubnění toku</w:t>
            </w:r>
          </w:p>
        </w:tc>
        <w:tc>
          <w:tcPr>
            <w:tcW w:w="3562" w:type="dxa"/>
            <w:vMerge w:val="restart"/>
            <w:tcBorders>
              <w:top w:val="single" w:sz="4" w:space="0" w:color="auto"/>
              <w:left w:val="single" w:sz="4" w:space="0" w:color="auto"/>
            </w:tcBorders>
            <w:shd w:val="clear" w:color="auto" w:fill="FFFFFF"/>
          </w:tcPr>
          <w:p w14:paraId="045385EF" w14:textId="77777777" w:rsidR="00862615" w:rsidRDefault="00862615">
            <w:pPr>
              <w:rPr>
                <w:sz w:val="10"/>
                <w:szCs w:val="10"/>
              </w:rPr>
            </w:pPr>
          </w:p>
        </w:tc>
      </w:tr>
      <w:tr w:rsidR="00862615" w14:paraId="5434DF03" w14:textId="77777777">
        <w:tblPrEx>
          <w:tblCellMar>
            <w:top w:w="0" w:type="dxa"/>
            <w:bottom w:w="0" w:type="dxa"/>
          </w:tblCellMar>
        </w:tblPrEx>
        <w:trPr>
          <w:trHeight w:hRule="exact" w:val="130"/>
          <w:jc w:val="center"/>
        </w:trPr>
        <w:tc>
          <w:tcPr>
            <w:tcW w:w="2074" w:type="dxa"/>
            <w:vMerge/>
            <w:shd w:val="clear" w:color="auto" w:fill="FFFFFF"/>
          </w:tcPr>
          <w:p w14:paraId="770F53EC" w14:textId="77777777" w:rsidR="00862615" w:rsidRDefault="00862615"/>
        </w:tc>
        <w:tc>
          <w:tcPr>
            <w:tcW w:w="4056" w:type="dxa"/>
            <w:tcBorders>
              <w:top w:val="single" w:sz="4" w:space="0" w:color="auto"/>
              <w:left w:val="single" w:sz="4" w:space="0" w:color="auto"/>
            </w:tcBorders>
            <w:shd w:val="clear" w:color="auto" w:fill="FFFFFF"/>
            <w:vAlign w:val="bottom"/>
          </w:tcPr>
          <w:p w14:paraId="22136B03" w14:textId="77777777" w:rsidR="00862615" w:rsidRDefault="00F30BD2">
            <w:pPr>
              <w:pStyle w:val="Jin0"/>
              <w:shd w:val="clear" w:color="auto" w:fill="auto"/>
              <w:spacing w:line="240" w:lineRule="auto"/>
              <w:jc w:val="both"/>
            </w:pPr>
            <w:r>
              <w:rPr>
                <w:i/>
                <w:iCs/>
              </w:rPr>
              <w:t>1*2*1,3*3=7,800 [A]</w:t>
            </w:r>
          </w:p>
        </w:tc>
        <w:tc>
          <w:tcPr>
            <w:tcW w:w="3562" w:type="dxa"/>
            <w:vMerge/>
            <w:tcBorders>
              <w:left w:val="single" w:sz="4" w:space="0" w:color="auto"/>
            </w:tcBorders>
            <w:shd w:val="clear" w:color="auto" w:fill="FFFFFF"/>
          </w:tcPr>
          <w:p w14:paraId="5DFD29AE" w14:textId="77777777" w:rsidR="00862615" w:rsidRDefault="00862615"/>
        </w:tc>
      </w:tr>
      <w:tr w:rsidR="00862615" w14:paraId="47E90F41" w14:textId="77777777">
        <w:tblPrEx>
          <w:tblCellMar>
            <w:top w:w="0" w:type="dxa"/>
            <w:bottom w:w="0" w:type="dxa"/>
          </w:tblCellMar>
        </w:tblPrEx>
        <w:trPr>
          <w:trHeight w:hRule="exact" w:val="2702"/>
          <w:jc w:val="center"/>
        </w:trPr>
        <w:tc>
          <w:tcPr>
            <w:tcW w:w="2074" w:type="dxa"/>
            <w:vMerge/>
            <w:shd w:val="clear" w:color="auto" w:fill="FFFFFF"/>
          </w:tcPr>
          <w:p w14:paraId="0B5C5806" w14:textId="77777777" w:rsidR="00862615" w:rsidRDefault="00862615"/>
        </w:tc>
        <w:tc>
          <w:tcPr>
            <w:tcW w:w="4056" w:type="dxa"/>
            <w:tcBorders>
              <w:top w:val="single" w:sz="4" w:space="0" w:color="auto"/>
              <w:left w:val="single" w:sz="4" w:space="0" w:color="auto"/>
            </w:tcBorders>
            <w:shd w:val="clear" w:color="auto" w:fill="FFFFFF"/>
            <w:vAlign w:val="bottom"/>
          </w:tcPr>
          <w:p w14:paraId="70A9A12A" w14:textId="77777777" w:rsidR="00862615" w:rsidRDefault="00F30BD2">
            <w:pPr>
              <w:pStyle w:val="Jin0"/>
              <w:shd w:val="clear" w:color="auto" w:fill="auto"/>
              <w:spacing w:line="276" w:lineRule="auto"/>
              <w:jc w:val="both"/>
            </w:pPr>
            <w:r>
              <w:t>položka zahrnuje:</w:t>
            </w:r>
          </w:p>
          <w:p w14:paraId="3698B0EF" w14:textId="77777777" w:rsidR="00862615" w:rsidRDefault="00F30BD2">
            <w:pPr>
              <w:pStyle w:val="Jin0"/>
              <w:numPr>
                <w:ilvl w:val="0"/>
                <w:numId w:val="56"/>
              </w:numPr>
              <w:shd w:val="clear" w:color="auto" w:fill="auto"/>
              <w:tabs>
                <w:tab w:val="left" w:pos="62"/>
              </w:tabs>
              <w:spacing w:line="276" w:lineRule="auto"/>
              <w:jc w:val="both"/>
            </w:pPr>
            <w:r>
              <w:t>kompletní provedení zemní konstrukce vč. výběru vhodného materiálu</w:t>
            </w:r>
          </w:p>
          <w:p w14:paraId="1AC8913A" w14:textId="77777777" w:rsidR="00862615" w:rsidRDefault="00F30BD2">
            <w:pPr>
              <w:pStyle w:val="Jin0"/>
              <w:numPr>
                <w:ilvl w:val="0"/>
                <w:numId w:val="56"/>
              </w:numPr>
              <w:shd w:val="clear" w:color="auto" w:fill="auto"/>
              <w:tabs>
                <w:tab w:val="left" w:pos="62"/>
              </w:tabs>
              <w:spacing w:line="276" w:lineRule="auto"/>
              <w:jc w:val="both"/>
            </w:pPr>
            <w:r>
              <w:t>úprava ukládaného materiálu vlhčením, tříděním, promícháním nebo vysoušením, příp. jiné úpravy za účelem zlepšení jeho mech. vlastností</w:t>
            </w:r>
          </w:p>
          <w:p w14:paraId="1B780DBA" w14:textId="77777777" w:rsidR="00862615" w:rsidRDefault="00F30BD2">
            <w:pPr>
              <w:pStyle w:val="Jin0"/>
              <w:numPr>
                <w:ilvl w:val="0"/>
                <w:numId w:val="56"/>
              </w:numPr>
              <w:shd w:val="clear" w:color="auto" w:fill="auto"/>
              <w:tabs>
                <w:tab w:val="left" w:pos="67"/>
              </w:tabs>
              <w:spacing w:line="276" w:lineRule="auto"/>
              <w:jc w:val="both"/>
            </w:pPr>
            <w:r>
              <w:t>hutnění i různé míry hutnění</w:t>
            </w:r>
          </w:p>
          <w:p w14:paraId="67B36020" w14:textId="77777777" w:rsidR="00862615" w:rsidRDefault="00F30BD2">
            <w:pPr>
              <w:pStyle w:val="Jin0"/>
              <w:numPr>
                <w:ilvl w:val="0"/>
                <w:numId w:val="56"/>
              </w:numPr>
              <w:shd w:val="clear" w:color="auto" w:fill="auto"/>
              <w:tabs>
                <w:tab w:val="left" w:pos="62"/>
              </w:tabs>
              <w:spacing w:line="276" w:lineRule="auto"/>
              <w:jc w:val="both"/>
            </w:pPr>
            <w:r>
              <w:t>ošetření úložiště po celou dobu práce v něm vč. klimatických opatření</w:t>
            </w:r>
          </w:p>
          <w:p w14:paraId="677B975F" w14:textId="77777777" w:rsidR="00862615" w:rsidRDefault="00F30BD2">
            <w:pPr>
              <w:pStyle w:val="Jin0"/>
              <w:numPr>
                <w:ilvl w:val="0"/>
                <w:numId w:val="56"/>
              </w:numPr>
              <w:shd w:val="clear" w:color="auto" w:fill="auto"/>
              <w:tabs>
                <w:tab w:val="left" w:pos="62"/>
              </w:tabs>
              <w:spacing w:line="276" w:lineRule="auto"/>
              <w:jc w:val="both"/>
            </w:pPr>
            <w:r>
              <w:t>ztížení v okolí vedení, konstrukcí a objektů a jejich dočasné zajištění</w:t>
            </w:r>
          </w:p>
          <w:p w14:paraId="0B6AF8FF" w14:textId="77777777" w:rsidR="00862615" w:rsidRDefault="00F30BD2">
            <w:pPr>
              <w:pStyle w:val="Jin0"/>
              <w:numPr>
                <w:ilvl w:val="0"/>
                <w:numId w:val="56"/>
              </w:numPr>
              <w:shd w:val="clear" w:color="auto" w:fill="auto"/>
              <w:tabs>
                <w:tab w:val="left" w:pos="62"/>
              </w:tabs>
              <w:spacing w:line="276" w:lineRule="auto"/>
              <w:jc w:val="both"/>
            </w:pPr>
            <w:r>
              <w:t>ztížení provádění vč. hutnění ve ztížených podmínkách a stísněných prostorech</w:t>
            </w:r>
          </w:p>
          <w:p w14:paraId="21DF0E2E" w14:textId="77777777" w:rsidR="00862615" w:rsidRDefault="00F30BD2">
            <w:pPr>
              <w:pStyle w:val="Jin0"/>
              <w:numPr>
                <w:ilvl w:val="0"/>
                <w:numId w:val="56"/>
              </w:numPr>
              <w:shd w:val="clear" w:color="auto" w:fill="auto"/>
              <w:tabs>
                <w:tab w:val="left" w:pos="62"/>
              </w:tabs>
              <w:spacing w:line="276" w:lineRule="auto"/>
              <w:jc w:val="both"/>
            </w:pPr>
            <w:r>
              <w:t xml:space="preserve">ztížené ukládání sypaniny pod </w:t>
            </w:r>
            <w:r>
              <w:t>vodu</w:t>
            </w:r>
          </w:p>
          <w:p w14:paraId="052FAF64" w14:textId="77777777" w:rsidR="00862615" w:rsidRDefault="00F30BD2">
            <w:pPr>
              <w:pStyle w:val="Jin0"/>
              <w:numPr>
                <w:ilvl w:val="0"/>
                <w:numId w:val="56"/>
              </w:numPr>
              <w:shd w:val="clear" w:color="auto" w:fill="auto"/>
              <w:tabs>
                <w:tab w:val="left" w:pos="62"/>
              </w:tabs>
              <w:spacing w:line="276" w:lineRule="auto"/>
              <w:jc w:val="both"/>
            </w:pPr>
            <w:r>
              <w:t xml:space="preserve">ukládání po vrstvách a po jiných nutných částech (figurách) vč. </w:t>
            </w:r>
            <w:proofErr w:type="spellStart"/>
            <w:r>
              <w:t>dosypávek</w:t>
            </w:r>
            <w:proofErr w:type="spellEnd"/>
          </w:p>
          <w:p w14:paraId="1168370B" w14:textId="77777777" w:rsidR="00862615" w:rsidRDefault="00F30BD2">
            <w:pPr>
              <w:pStyle w:val="Jin0"/>
              <w:numPr>
                <w:ilvl w:val="0"/>
                <w:numId w:val="56"/>
              </w:numPr>
              <w:shd w:val="clear" w:color="auto" w:fill="auto"/>
              <w:tabs>
                <w:tab w:val="left" w:pos="62"/>
              </w:tabs>
              <w:spacing w:line="276" w:lineRule="auto"/>
              <w:jc w:val="both"/>
            </w:pPr>
            <w:r>
              <w:t>spouštění a nošení materiálu</w:t>
            </w:r>
          </w:p>
          <w:p w14:paraId="66145ECF" w14:textId="77777777" w:rsidR="00862615" w:rsidRDefault="00F30BD2">
            <w:pPr>
              <w:pStyle w:val="Jin0"/>
              <w:numPr>
                <w:ilvl w:val="0"/>
                <w:numId w:val="56"/>
              </w:numPr>
              <w:shd w:val="clear" w:color="auto" w:fill="auto"/>
              <w:tabs>
                <w:tab w:val="left" w:pos="62"/>
              </w:tabs>
              <w:spacing w:line="276" w:lineRule="auto"/>
              <w:jc w:val="both"/>
            </w:pPr>
            <w:r>
              <w:t>výměna částí zemní konstrukce znehodnocené klimatickými vlivy</w:t>
            </w:r>
          </w:p>
          <w:p w14:paraId="368625C8" w14:textId="77777777" w:rsidR="00862615" w:rsidRDefault="00F30BD2">
            <w:pPr>
              <w:pStyle w:val="Jin0"/>
              <w:numPr>
                <w:ilvl w:val="0"/>
                <w:numId w:val="56"/>
              </w:numPr>
              <w:shd w:val="clear" w:color="auto" w:fill="auto"/>
              <w:tabs>
                <w:tab w:val="left" w:pos="62"/>
              </w:tabs>
              <w:spacing w:line="276" w:lineRule="auto"/>
              <w:jc w:val="both"/>
            </w:pPr>
            <w:r>
              <w:t>ruční hutnění a výplň jam a prohlubní v podloží</w:t>
            </w:r>
          </w:p>
          <w:p w14:paraId="536449CA" w14:textId="77777777" w:rsidR="00862615" w:rsidRDefault="00F30BD2">
            <w:pPr>
              <w:pStyle w:val="Jin0"/>
              <w:numPr>
                <w:ilvl w:val="0"/>
                <w:numId w:val="56"/>
              </w:numPr>
              <w:shd w:val="clear" w:color="auto" w:fill="auto"/>
              <w:tabs>
                <w:tab w:val="left" w:pos="62"/>
              </w:tabs>
              <w:spacing w:line="276" w:lineRule="auto"/>
              <w:jc w:val="both"/>
            </w:pPr>
            <w:r>
              <w:t>úprava, očištění, ochrana a zhutnění podloží</w:t>
            </w:r>
          </w:p>
          <w:p w14:paraId="496FA5F2" w14:textId="77777777" w:rsidR="00862615" w:rsidRDefault="00F30BD2">
            <w:pPr>
              <w:pStyle w:val="Jin0"/>
              <w:numPr>
                <w:ilvl w:val="0"/>
                <w:numId w:val="56"/>
              </w:numPr>
              <w:shd w:val="clear" w:color="auto" w:fill="auto"/>
              <w:tabs>
                <w:tab w:val="left" w:pos="62"/>
              </w:tabs>
              <w:spacing w:line="276" w:lineRule="auto"/>
              <w:jc w:val="both"/>
            </w:pPr>
            <w:r>
              <w:t>svahování, hutnění a uzavírání povrchů svahů</w:t>
            </w:r>
          </w:p>
          <w:p w14:paraId="5B3E0D67" w14:textId="77777777" w:rsidR="00862615" w:rsidRDefault="00F30BD2">
            <w:pPr>
              <w:pStyle w:val="Jin0"/>
              <w:numPr>
                <w:ilvl w:val="0"/>
                <w:numId w:val="56"/>
              </w:numPr>
              <w:shd w:val="clear" w:color="auto" w:fill="auto"/>
              <w:tabs>
                <w:tab w:val="left" w:pos="62"/>
              </w:tabs>
              <w:spacing w:line="276" w:lineRule="auto"/>
              <w:jc w:val="both"/>
            </w:pPr>
            <w:r>
              <w:t>zřízení lavic na svazích</w:t>
            </w:r>
          </w:p>
          <w:p w14:paraId="7695161C" w14:textId="77777777" w:rsidR="00862615" w:rsidRDefault="00F30BD2">
            <w:pPr>
              <w:pStyle w:val="Jin0"/>
              <w:numPr>
                <w:ilvl w:val="0"/>
                <w:numId w:val="56"/>
              </w:numPr>
              <w:shd w:val="clear" w:color="auto" w:fill="auto"/>
              <w:tabs>
                <w:tab w:val="left" w:pos="62"/>
              </w:tabs>
              <w:spacing w:line="276" w:lineRule="auto"/>
              <w:jc w:val="both"/>
            </w:pPr>
            <w:r>
              <w:t>udržování úložiště a jeho ochrana proti vodě</w:t>
            </w:r>
          </w:p>
          <w:p w14:paraId="507E2D60" w14:textId="77777777" w:rsidR="00862615" w:rsidRDefault="00F30BD2">
            <w:pPr>
              <w:pStyle w:val="Jin0"/>
              <w:numPr>
                <w:ilvl w:val="0"/>
                <w:numId w:val="56"/>
              </w:numPr>
              <w:shd w:val="clear" w:color="auto" w:fill="auto"/>
              <w:tabs>
                <w:tab w:val="left" w:pos="62"/>
              </w:tabs>
              <w:spacing w:line="276" w:lineRule="auto"/>
              <w:jc w:val="both"/>
            </w:pPr>
            <w:r>
              <w:t>odvedení nebo obvedení vody v okolí úložiště a v úložišti</w:t>
            </w:r>
          </w:p>
          <w:p w14:paraId="139FA9CC" w14:textId="77777777" w:rsidR="00862615" w:rsidRDefault="00F30BD2">
            <w:pPr>
              <w:pStyle w:val="Jin0"/>
              <w:numPr>
                <w:ilvl w:val="0"/>
                <w:numId w:val="56"/>
              </w:numPr>
              <w:shd w:val="clear" w:color="auto" w:fill="auto"/>
              <w:tabs>
                <w:tab w:val="left" w:pos="62"/>
              </w:tabs>
              <w:spacing w:line="276" w:lineRule="auto"/>
              <w:jc w:val="both"/>
            </w:pPr>
            <w:r>
              <w:t>veškeré pomocné konstrukce umožňující provedení zemní konstrukce (příjezdy, sjezdy, nájezdy, lešení, podpěrné konstrukce, přemostění, zpevněné plochy, zakrytí a pod.)</w:t>
            </w:r>
          </w:p>
        </w:tc>
        <w:tc>
          <w:tcPr>
            <w:tcW w:w="3562" w:type="dxa"/>
            <w:vMerge/>
            <w:tcBorders>
              <w:left w:val="single" w:sz="4" w:space="0" w:color="auto"/>
            </w:tcBorders>
            <w:shd w:val="clear" w:color="auto" w:fill="FFFFFF"/>
          </w:tcPr>
          <w:p w14:paraId="6F41BC7E" w14:textId="77777777" w:rsidR="00862615" w:rsidRDefault="00862615"/>
        </w:tc>
      </w:tr>
      <w:tr w:rsidR="00862615" w14:paraId="059E80DE" w14:textId="77777777">
        <w:tblPrEx>
          <w:tblCellMar>
            <w:top w:w="0" w:type="dxa"/>
            <w:bottom w:w="0" w:type="dxa"/>
          </w:tblCellMar>
        </w:tblPrEx>
        <w:trPr>
          <w:trHeight w:hRule="exact" w:val="120"/>
          <w:jc w:val="center"/>
        </w:trPr>
        <w:tc>
          <w:tcPr>
            <w:tcW w:w="9692" w:type="dxa"/>
            <w:gridSpan w:val="3"/>
            <w:tcBorders>
              <w:top w:val="single" w:sz="4" w:space="0" w:color="auto"/>
            </w:tcBorders>
            <w:shd w:val="clear" w:color="auto" w:fill="D9D9D9"/>
          </w:tcPr>
          <w:p w14:paraId="52FB1697" w14:textId="77777777" w:rsidR="00862615" w:rsidRDefault="00F30BD2">
            <w:pPr>
              <w:pStyle w:val="Jin0"/>
              <w:shd w:val="clear" w:color="auto" w:fill="auto"/>
              <w:tabs>
                <w:tab w:val="left" w:pos="2068"/>
              </w:tabs>
              <w:spacing w:line="240" w:lineRule="auto"/>
              <w:ind w:left="1420"/>
            </w:pPr>
            <w:r>
              <w:rPr>
                <w:b/>
                <w:bCs/>
              </w:rPr>
              <w:t>2</w:t>
            </w:r>
            <w:r>
              <w:rPr>
                <w:b/>
                <w:bCs/>
              </w:rPr>
              <w:tab/>
              <w:t>Základy</w:t>
            </w:r>
          </w:p>
        </w:tc>
      </w:tr>
      <w:tr w:rsidR="00862615" w14:paraId="6B00293D"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2CC2683E" w14:textId="77777777" w:rsidR="00862615" w:rsidRDefault="00F30BD2">
            <w:pPr>
              <w:pStyle w:val="Jin0"/>
              <w:shd w:val="clear" w:color="auto" w:fill="auto"/>
              <w:tabs>
                <w:tab w:val="left" w:pos="638"/>
              </w:tabs>
              <w:spacing w:line="240" w:lineRule="auto"/>
              <w:jc w:val="center"/>
            </w:pPr>
            <w:r>
              <w:t>15</w:t>
            </w:r>
            <w:r>
              <w:tab/>
              <w:t>212031</w:t>
            </w:r>
          </w:p>
        </w:tc>
        <w:tc>
          <w:tcPr>
            <w:tcW w:w="4056" w:type="dxa"/>
            <w:tcBorders>
              <w:top w:val="single" w:sz="4" w:space="0" w:color="auto"/>
              <w:left w:val="single" w:sz="4" w:space="0" w:color="auto"/>
            </w:tcBorders>
            <w:shd w:val="clear" w:color="auto" w:fill="FFFFFF"/>
            <w:vAlign w:val="bottom"/>
          </w:tcPr>
          <w:p w14:paraId="3925D0B7" w14:textId="77777777" w:rsidR="00862615" w:rsidRDefault="00F30BD2">
            <w:pPr>
              <w:pStyle w:val="Jin0"/>
              <w:shd w:val="clear" w:color="auto" w:fill="auto"/>
              <w:spacing w:line="240" w:lineRule="auto"/>
              <w:jc w:val="both"/>
            </w:pPr>
            <w:r>
              <w:t>TRATIVODY KOMPLET Z TRUB NEKOV DN DO 150MM</w:t>
            </w:r>
          </w:p>
        </w:tc>
        <w:tc>
          <w:tcPr>
            <w:tcW w:w="3562" w:type="dxa"/>
            <w:tcBorders>
              <w:top w:val="single" w:sz="4" w:space="0" w:color="auto"/>
              <w:left w:val="single" w:sz="4" w:space="0" w:color="auto"/>
            </w:tcBorders>
            <w:shd w:val="clear" w:color="auto" w:fill="FFFFFF"/>
            <w:vAlign w:val="bottom"/>
          </w:tcPr>
          <w:p w14:paraId="7AC4CD2D" w14:textId="77777777" w:rsidR="00862615" w:rsidRDefault="00F30BD2">
            <w:pPr>
              <w:pStyle w:val="Jin0"/>
              <w:shd w:val="clear" w:color="auto" w:fill="auto"/>
              <w:tabs>
                <w:tab w:val="left" w:pos="606"/>
                <w:tab w:val="left" w:pos="946"/>
                <w:tab w:val="left" w:pos="1561"/>
              </w:tabs>
              <w:spacing w:line="240" w:lineRule="auto"/>
              <w:ind w:firstLine="260"/>
            </w:pPr>
            <w:r>
              <w:t>M</w:t>
            </w:r>
            <w:r>
              <w:tab/>
              <w:t>|</w:t>
            </w:r>
            <w:r>
              <w:tab/>
              <w:t>21,000</w:t>
            </w:r>
            <w:r>
              <w:tab/>
              <w:t>|</w:t>
            </w:r>
          </w:p>
        </w:tc>
      </w:tr>
      <w:tr w:rsidR="00862615" w14:paraId="7E412C9B"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003AE69A"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6EAD4289" w14:textId="77777777" w:rsidR="00862615" w:rsidRDefault="00F30BD2">
            <w:pPr>
              <w:pStyle w:val="Jin0"/>
              <w:shd w:val="clear" w:color="auto" w:fill="auto"/>
              <w:spacing w:line="240" w:lineRule="auto"/>
              <w:jc w:val="both"/>
            </w:pPr>
            <w:r>
              <w:t>drenáž DN 150mm (vrcholový tlak SN8), vč. geotextílie okolo trubky</w:t>
            </w:r>
          </w:p>
        </w:tc>
        <w:tc>
          <w:tcPr>
            <w:tcW w:w="3562" w:type="dxa"/>
            <w:vMerge w:val="restart"/>
            <w:tcBorders>
              <w:top w:val="single" w:sz="4" w:space="0" w:color="auto"/>
              <w:left w:val="single" w:sz="4" w:space="0" w:color="auto"/>
            </w:tcBorders>
            <w:shd w:val="clear" w:color="auto" w:fill="FFFFFF"/>
          </w:tcPr>
          <w:p w14:paraId="07DE8280" w14:textId="77777777" w:rsidR="00862615" w:rsidRDefault="00862615">
            <w:pPr>
              <w:rPr>
                <w:sz w:val="10"/>
                <w:szCs w:val="10"/>
              </w:rPr>
            </w:pPr>
          </w:p>
        </w:tc>
      </w:tr>
      <w:tr w:rsidR="00862615" w14:paraId="11787FDF" w14:textId="77777777">
        <w:tblPrEx>
          <w:tblCellMar>
            <w:top w:w="0" w:type="dxa"/>
            <w:bottom w:w="0" w:type="dxa"/>
          </w:tblCellMar>
        </w:tblPrEx>
        <w:trPr>
          <w:trHeight w:hRule="exact" w:val="130"/>
          <w:jc w:val="center"/>
        </w:trPr>
        <w:tc>
          <w:tcPr>
            <w:tcW w:w="2074" w:type="dxa"/>
            <w:vMerge/>
            <w:shd w:val="clear" w:color="auto" w:fill="FFFFFF"/>
          </w:tcPr>
          <w:p w14:paraId="25593AC9" w14:textId="77777777" w:rsidR="00862615" w:rsidRDefault="00862615"/>
        </w:tc>
        <w:tc>
          <w:tcPr>
            <w:tcW w:w="4056" w:type="dxa"/>
            <w:tcBorders>
              <w:top w:val="single" w:sz="4" w:space="0" w:color="auto"/>
              <w:left w:val="single" w:sz="4" w:space="0" w:color="auto"/>
            </w:tcBorders>
            <w:shd w:val="clear" w:color="auto" w:fill="FFFFFF"/>
            <w:vAlign w:val="bottom"/>
          </w:tcPr>
          <w:p w14:paraId="6B30E9E3" w14:textId="77777777" w:rsidR="00862615" w:rsidRDefault="00F30BD2">
            <w:pPr>
              <w:pStyle w:val="Jin0"/>
              <w:shd w:val="clear" w:color="auto" w:fill="auto"/>
              <w:spacing w:line="240" w:lineRule="auto"/>
              <w:jc w:val="both"/>
            </w:pPr>
            <w:r>
              <w:rPr>
                <w:i/>
                <w:iCs/>
              </w:rPr>
              <w:t>2*10,5=21,000 [A]</w:t>
            </w:r>
          </w:p>
        </w:tc>
        <w:tc>
          <w:tcPr>
            <w:tcW w:w="3562" w:type="dxa"/>
            <w:vMerge/>
            <w:tcBorders>
              <w:left w:val="single" w:sz="4" w:space="0" w:color="auto"/>
            </w:tcBorders>
            <w:shd w:val="clear" w:color="auto" w:fill="FFFFFF"/>
          </w:tcPr>
          <w:p w14:paraId="4E89A47F" w14:textId="77777777" w:rsidR="00862615" w:rsidRDefault="00862615"/>
        </w:tc>
      </w:tr>
      <w:tr w:rsidR="00862615" w14:paraId="76C9C202" w14:textId="77777777">
        <w:tblPrEx>
          <w:tblCellMar>
            <w:top w:w="0" w:type="dxa"/>
            <w:bottom w:w="0" w:type="dxa"/>
          </w:tblCellMar>
        </w:tblPrEx>
        <w:trPr>
          <w:trHeight w:hRule="exact" w:val="1670"/>
          <w:jc w:val="center"/>
        </w:trPr>
        <w:tc>
          <w:tcPr>
            <w:tcW w:w="2074" w:type="dxa"/>
            <w:vMerge/>
            <w:shd w:val="clear" w:color="auto" w:fill="FFFFFF"/>
          </w:tcPr>
          <w:p w14:paraId="56CE386C" w14:textId="77777777" w:rsidR="00862615" w:rsidRDefault="00862615"/>
        </w:tc>
        <w:tc>
          <w:tcPr>
            <w:tcW w:w="4056" w:type="dxa"/>
            <w:tcBorders>
              <w:top w:val="single" w:sz="4" w:space="0" w:color="auto"/>
              <w:left w:val="single" w:sz="4" w:space="0" w:color="auto"/>
            </w:tcBorders>
            <w:shd w:val="clear" w:color="auto" w:fill="FFFFFF"/>
            <w:vAlign w:val="bottom"/>
          </w:tcPr>
          <w:p w14:paraId="405759BB" w14:textId="77777777" w:rsidR="00862615" w:rsidRDefault="00F30BD2">
            <w:pPr>
              <w:pStyle w:val="Jin0"/>
              <w:shd w:val="clear" w:color="auto" w:fill="auto"/>
              <w:jc w:val="both"/>
            </w:pPr>
            <w:r>
              <w:t>Položka platí pro kompletní konstrukce trativodů a zahrnuje zejména:</w:t>
            </w:r>
          </w:p>
          <w:p w14:paraId="721A343F" w14:textId="77777777" w:rsidR="00862615" w:rsidRDefault="00F30BD2">
            <w:pPr>
              <w:pStyle w:val="Jin0"/>
              <w:numPr>
                <w:ilvl w:val="0"/>
                <w:numId w:val="57"/>
              </w:numPr>
              <w:shd w:val="clear" w:color="auto" w:fill="auto"/>
              <w:tabs>
                <w:tab w:val="left" w:pos="62"/>
              </w:tabs>
              <w:jc w:val="both"/>
            </w:pPr>
            <w:r>
              <w:t xml:space="preserve">výkop rýhy předepsaného tvaru v dané třídě těžitelnosti, výplň, zásyp trativodu včetně dopravy, uložení přebytečného materiálu, dodávky předepsaného </w:t>
            </w:r>
            <w:r>
              <w:t>materiálu pro výplň a zásyp</w:t>
            </w:r>
          </w:p>
          <w:p w14:paraId="72534281" w14:textId="77777777" w:rsidR="00862615" w:rsidRDefault="00F30BD2">
            <w:pPr>
              <w:pStyle w:val="Jin0"/>
              <w:numPr>
                <w:ilvl w:val="0"/>
                <w:numId w:val="57"/>
              </w:numPr>
              <w:shd w:val="clear" w:color="auto" w:fill="auto"/>
              <w:tabs>
                <w:tab w:val="left" w:pos="62"/>
              </w:tabs>
              <w:jc w:val="both"/>
            </w:pPr>
            <w:r>
              <w:t>zřízení spojovací vrstvy</w:t>
            </w:r>
          </w:p>
          <w:p w14:paraId="7F2B452C" w14:textId="77777777" w:rsidR="00862615" w:rsidRDefault="00F30BD2">
            <w:pPr>
              <w:pStyle w:val="Jin0"/>
              <w:numPr>
                <w:ilvl w:val="0"/>
                <w:numId w:val="57"/>
              </w:numPr>
              <w:shd w:val="clear" w:color="auto" w:fill="auto"/>
              <w:tabs>
                <w:tab w:val="left" w:pos="62"/>
              </w:tabs>
              <w:jc w:val="both"/>
            </w:pPr>
            <w:r>
              <w:t>zřízení podkladu a lože trativodu z předepsaného materiálu</w:t>
            </w:r>
          </w:p>
          <w:p w14:paraId="3A09A1FF" w14:textId="77777777" w:rsidR="00862615" w:rsidRDefault="00F30BD2">
            <w:pPr>
              <w:pStyle w:val="Jin0"/>
              <w:numPr>
                <w:ilvl w:val="0"/>
                <w:numId w:val="57"/>
              </w:numPr>
              <w:shd w:val="clear" w:color="auto" w:fill="auto"/>
              <w:tabs>
                <w:tab w:val="left" w:pos="62"/>
              </w:tabs>
              <w:jc w:val="both"/>
            </w:pPr>
            <w:r>
              <w:t>dodávka a uložení trativodu předepsaného materiálu a profilu</w:t>
            </w:r>
          </w:p>
          <w:p w14:paraId="1E98749A" w14:textId="77777777" w:rsidR="00862615" w:rsidRDefault="00F30BD2">
            <w:pPr>
              <w:pStyle w:val="Jin0"/>
              <w:numPr>
                <w:ilvl w:val="0"/>
                <w:numId w:val="57"/>
              </w:numPr>
              <w:shd w:val="clear" w:color="auto" w:fill="auto"/>
              <w:tabs>
                <w:tab w:val="left" w:pos="62"/>
              </w:tabs>
              <w:jc w:val="both"/>
            </w:pPr>
            <w:r>
              <w:t>obsyp trativodu předepsaným materiálem</w:t>
            </w:r>
          </w:p>
          <w:p w14:paraId="59BDFDED" w14:textId="77777777" w:rsidR="00862615" w:rsidRDefault="00F30BD2">
            <w:pPr>
              <w:pStyle w:val="Jin0"/>
              <w:numPr>
                <w:ilvl w:val="0"/>
                <w:numId w:val="57"/>
              </w:numPr>
              <w:shd w:val="clear" w:color="auto" w:fill="auto"/>
              <w:tabs>
                <w:tab w:val="left" w:pos="62"/>
              </w:tabs>
              <w:jc w:val="both"/>
            </w:pPr>
            <w:r>
              <w:t>ukončení trativodu zaústěním do potrubí nebo vodoteče, případně vybudování ukončujícího objektu (kapličky) dle VL</w:t>
            </w:r>
          </w:p>
          <w:p w14:paraId="68C35FF6" w14:textId="77777777" w:rsidR="00862615" w:rsidRDefault="00F30BD2">
            <w:pPr>
              <w:pStyle w:val="Jin0"/>
              <w:numPr>
                <w:ilvl w:val="0"/>
                <w:numId w:val="57"/>
              </w:numPr>
              <w:shd w:val="clear" w:color="auto" w:fill="auto"/>
              <w:tabs>
                <w:tab w:val="left" w:pos="62"/>
              </w:tabs>
              <w:jc w:val="both"/>
            </w:pPr>
            <w:r>
              <w:t xml:space="preserve">veškerý materiál, výrobky a polotovary, včetně mimostaveništní a </w:t>
            </w:r>
            <w:proofErr w:type="spellStart"/>
            <w:r>
              <w:t>vnitrostaveništní</w:t>
            </w:r>
            <w:proofErr w:type="spellEnd"/>
            <w:r>
              <w:t xml:space="preserve"> dopravy</w:t>
            </w:r>
          </w:p>
          <w:p w14:paraId="2A454BAB" w14:textId="77777777" w:rsidR="00862615" w:rsidRDefault="00F30BD2">
            <w:pPr>
              <w:pStyle w:val="Jin0"/>
              <w:numPr>
                <w:ilvl w:val="0"/>
                <w:numId w:val="57"/>
              </w:numPr>
              <w:shd w:val="clear" w:color="auto" w:fill="auto"/>
              <w:tabs>
                <w:tab w:val="left" w:pos="62"/>
              </w:tabs>
              <w:jc w:val="both"/>
            </w:pPr>
            <w:r>
              <w:t>nezahrnuje opláštění z geotextilie, fólie</w:t>
            </w:r>
          </w:p>
        </w:tc>
        <w:tc>
          <w:tcPr>
            <w:tcW w:w="3562" w:type="dxa"/>
            <w:vMerge/>
            <w:tcBorders>
              <w:left w:val="single" w:sz="4" w:space="0" w:color="auto"/>
            </w:tcBorders>
            <w:shd w:val="clear" w:color="auto" w:fill="FFFFFF"/>
          </w:tcPr>
          <w:p w14:paraId="3F7496CB" w14:textId="77777777" w:rsidR="00862615" w:rsidRDefault="00862615"/>
        </w:tc>
      </w:tr>
      <w:tr w:rsidR="00862615" w14:paraId="7993154C"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3524C5E2" w14:textId="77777777" w:rsidR="00862615" w:rsidRDefault="00F30BD2">
            <w:pPr>
              <w:pStyle w:val="Jin0"/>
              <w:shd w:val="clear" w:color="auto" w:fill="auto"/>
              <w:spacing w:line="240" w:lineRule="auto"/>
              <w:ind w:left="1200"/>
            </w:pPr>
            <w:r>
              <w:t>213411</w:t>
            </w:r>
          </w:p>
        </w:tc>
        <w:tc>
          <w:tcPr>
            <w:tcW w:w="4056" w:type="dxa"/>
            <w:tcBorders>
              <w:top w:val="single" w:sz="4" w:space="0" w:color="auto"/>
              <w:left w:val="single" w:sz="4" w:space="0" w:color="auto"/>
            </w:tcBorders>
            <w:shd w:val="clear" w:color="auto" w:fill="FFFFFF"/>
            <w:vAlign w:val="bottom"/>
          </w:tcPr>
          <w:p w14:paraId="5EC82C04" w14:textId="77777777" w:rsidR="00862615" w:rsidRDefault="00F30BD2">
            <w:pPr>
              <w:pStyle w:val="Jin0"/>
              <w:shd w:val="clear" w:color="auto" w:fill="auto"/>
              <w:spacing w:line="240" w:lineRule="auto"/>
              <w:jc w:val="both"/>
            </w:pPr>
            <w:r>
              <w:t xml:space="preserve">DRENÁŽNÍ VRSTVY Z PLASTBETONU </w:t>
            </w:r>
            <w:r>
              <w:t>(PLASTMALTY)</w:t>
            </w:r>
          </w:p>
        </w:tc>
        <w:tc>
          <w:tcPr>
            <w:tcW w:w="3562" w:type="dxa"/>
            <w:tcBorders>
              <w:top w:val="single" w:sz="4" w:space="0" w:color="auto"/>
              <w:left w:val="single" w:sz="4" w:space="0" w:color="auto"/>
            </w:tcBorders>
            <w:shd w:val="clear" w:color="auto" w:fill="FFFFFF"/>
            <w:vAlign w:val="bottom"/>
          </w:tcPr>
          <w:p w14:paraId="404D8925" w14:textId="77777777" w:rsidR="00862615" w:rsidRDefault="00F30BD2">
            <w:pPr>
              <w:pStyle w:val="Jin0"/>
              <w:shd w:val="clear" w:color="auto" w:fill="auto"/>
              <w:tabs>
                <w:tab w:val="left" w:pos="634"/>
                <w:tab w:val="left" w:pos="1004"/>
                <w:tab w:val="left" w:pos="1590"/>
              </w:tabs>
              <w:spacing w:line="240" w:lineRule="auto"/>
              <w:ind w:firstLine="260"/>
              <w:jc w:val="both"/>
            </w:pPr>
            <w:r>
              <w:t>M3</w:t>
            </w:r>
            <w:r>
              <w:tab/>
              <w:t>|</w:t>
            </w:r>
            <w:r>
              <w:tab/>
              <w:t>0,052</w:t>
            </w:r>
            <w:r>
              <w:tab/>
              <w:t>|</w:t>
            </w:r>
          </w:p>
        </w:tc>
      </w:tr>
      <w:tr w:rsidR="00862615" w14:paraId="611E0FF1"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1AA5020B"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74C162B" w14:textId="77777777" w:rsidR="00862615" w:rsidRDefault="00F30BD2">
            <w:pPr>
              <w:pStyle w:val="Jin0"/>
              <w:shd w:val="clear" w:color="auto" w:fill="auto"/>
              <w:spacing w:line="240" w:lineRule="auto"/>
              <w:jc w:val="both"/>
            </w:pPr>
            <w:r>
              <w:t>podélné žebro š. 150 mm v úžlabí</w:t>
            </w:r>
          </w:p>
        </w:tc>
        <w:tc>
          <w:tcPr>
            <w:tcW w:w="3562" w:type="dxa"/>
            <w:vMerge w:val="restart"/>
            <w:tcBorders>
              <w:top w:val="single" w:sz="4" w:space="0" w:color="auto"/>
              <w:left w:val="single" w:sz="4" w:space="0" w:color="auto"/>
            </w:tcBorders>
            <w:shd w:val="clear" w:color="auto" w:fill="FFFFFF"/>
          </w:tcPr>
          <w:p w14:paraId="4CFB55F9" w14:textId="77777777" w:rsidR="00862615" w:rsidRDefault="00862615">
            <w:pPr>
              <w:rPr>
                <w:sz w:val="10"/>
                <w:szCs w:val="10"/>
              </w:rPr>
            </w:pPr>
          </w:p>
        </w:tc>
      </w:tr>
      <w:tr w:rsidR="00862615" w14:paraId="4E726C3E" w14:textId="77777777">
        <w:tblPrEx>
          <w:tblCellMar>
            <w:top w:w="0" w:type="dxa"/>
            <w:bottom w:w="0" w:type="dxa"/>
          </w:tblCellMar>
        </w:tblPrEx>
        <w:trPr>
          <w:trHeight w:hRule="exact" w:val="389"/>
          <w:jc w:val="center"/>
        </w:trPr>
        <w:tc>
          <w:tcPr>
            <w:tcW w:w="2074" w:type="dxa"/>
            <w:vMerge/>
            <w:shd w:val="clear" w:color="auto" w:fill="FFFFFF"/>
          </w:tcPr>
          <w:p w14:paraId="59566C43" w14:textId="77777777" w:rsidR="00862615" w:rsidRDefault="00862615"/>
        </w:tc>
        <w:tc>
          <w:tcPr>
            <w:tcW w:w="4056" w:type="dxa"/>
            <w:tcBorders>
              <w:top w:val="single" w:sz="4" w:space="0" w:color="auto"/>
              <w:left w:val="single" w:sz="4" w:space="0" w:color="auto"/>
            </w:tcBorders>
            <w:shd w:val="clear" w:color="auto" w:fill="FFFFFF"/>
            <w:vAlign w:val="bottom"/>
          </w:tcPr>
          <w:p w14:paraId="63842CC4" w14:textId="77777777" w:rsidR="00862615" w:rsidRDefault="00F30BD2">
            <w:pPr>
              <w:pStyle w:val="Jin0"/>
              <w:shd w:val="clear" w:color="auto" w:fill="auto"/>
              <w:spacing w:line="240" w:lineRule="auto"/>
              <w:jc w:val="both"/>
            </w:pPr>
            <w:r>
              <w:rPr>
                <w:i/>
                <w:iCs/>
              </w:rPr>
              <w:t>úžlabí: 7,93*0,15*0,035=0,042 [A]</w:t>
            </w:r>
          </w:p>
          <w:p w14:paraId="60B640A8" w14:textId="77777777" w:rsidR="00862615" w:rsidRDefault="00F30BD2">
            <w:pPr>
              <w:pStyle w:val="Jin0"/>
              <w:shd w:val="clear" w:color="auto" w:fill="auto"/>
              <w:spacing w:line="240" w:lineRule="auto"/>
              <w:jc w:val="both"/>
            </w:pPr>
            <w:r>
              <w:rPr>
                <w:i/>
                <w:iCs/>
              </w:rPr>
              <w:t>OIZ: 1*0,5*0,35*0,055=0,010 [B]</w:t>
            </w:r>
          </w:p>
          <w:p w14:paraId="4ADB449F" w14:textId="77777777" w:rsidR="00862615" w:rsidRDefault="00F30BD2">
            <w:pPr>
              <w:pStyle w:val="Jin0"/>
              <w:shd w:val="clear" w:color="auto" w:fill="auto"/>
              <w:spacing w:line="240" w:lineRule="auto"/>
              <w:jc w:val="both"/>
            </w:pPr>
            <w:r>
              <w:rPr>
                <w:i/>
                <w:iCs/>
              </w:rPr>
              <w:t>Celkem: A+B=0,052 [C]</w:t>
            </w:r>
          </w:p>
        </w:tc>
        <w:tc>
          <w:tcPr>
            <w:tcW w:w="3562" w:type="dxa"/>
            <w:vMerge/>
            <w:tcBorders>
              <w:left w:val="single" w:sz="4" w:space="0" w:color="auto"/>
            </w:tcBorders>
            <w:shd w:val="clear" w:color="auto" w:fill="FFFFFF"/>
          </w:tcPr>
          <w:p w14:paraId="58E46E90" w14:textId="77777777" w:rsidR="00862615" w:rsidRDefault="00862615"/>
        </w:tc>
      </w:tr>
      <w:tr w:rsidR="00862615" w14:paraId="4F629C33" w14:textId="77777777">
        <w:tblPrEx>
          <w:tblCellMar>
            <w:top w:w="0" w:type="dxa"/>
            <w:bottom w:w="0" w:type="dxa"/>
          </w:tblCellMar>
        </w:tblPrEx>
        <w:trPr>
          <w:trHeight w:hRule="exact" w:val="514"/>
          <w:jc w:val="center"/>
        </w:trPr>
        <w:tc>
          <w:tcPr>
            <w:tcW w:w="2074" w:type="dxa"/>
            <w:vMerge/>
            <w:shd w:val="clear" w:color="auto" w:fill="FFFFFF"/>
          </w:tcPr>
          <w:p w14:paraId="16AF6FE0" w14:textId="77777777" w:rsidR="00862615" w:rsidRDefault="00862615"/>
        </w:tc>
        <w:tc>
          <w:tcPr>
            <w:tcW w:w="4056" w:type="dxa"/>
            <w:tcBorders>
              <w:top w:val="single" w:sz="4" w:space="0" w:color="auto"/>
              <w:left w:val="single" w:sz="4" w:space="0" w:color="auto"/>
            </w:tcBorders>
            <w:shd w:val="clear" w:color="auto" w:fill="FFFFFF"/>
            <w:vAlign w:val="bottom"/>
          </w:tcPr>
          <w:p w14:paraId="6363A6AF" w14:textId="77777777" w:rsidR="00862615" w:rsidRDefault="00F30BD2">
            <w:pPr>
              <w:pStyle w:val="Jin0"/>
              <w:shd w:val="clear" w:color="auto" w:fill="auto"/>
              <w:jc w:val="both"/>
            </w:pPr>
            <w:r>
              <w:t>Položka zahrnuje:</w:t>
            </w:r>
          </w:p>
          <w:p w14:paraId="00FE7E44" w14:textId="77777777" w:rsidR="00862615" w:rsidRDefault="00F30BD2">
            <w:pPr>
              <w:pStyle w:val="Jin0"/>
              <w:numPr>
                <w:ilvl w:val="0"/>
                <w:numId w:val="58"/>
              </w:numPr>
              <w:shd w:val="clear" w:color="auto" w:fill="auto"/>
              <w:tabs>
                <w:tab w:val="left" w:pos="62"/>
              </w:tabs>
              <w:jc w:val="both"/>
            </w:pPr>
            <w:r>
              <w:t xml:space="preserve">dodávku předepsaného materiálu pro drenážní vrstvu, včetně </w:t>
            </w:r>
            <w:r>
              <w:t xml:space="preserve">mimostaveništní a </w:t>
            </w:r>
            <w:proofErr w:type="spellStart"/>
            <w:r>
              <w:t>vnitrostaveništní</w:t>
            </w:r>
            <w:proofErr w:type="spellEnd"/>
            <w:r>
              <w:t xml:space="preserve"> dopravy</w:t>
            </w:r>
          </w:p>
          <w:p w14:paraId="3E3E9F64" w14:textId="77777777" w:rsidR="00862615" w:rsidRDefault="00F30BD2">
            <w:pPr>
              <w:pStyle w:val="Jin0"/>
              <w:numPr>
                <w:ilvl w:val="0"/>
                <w:numId w:val="58"/>
              </w:numPr>
              <w:shd w:val="clear" w:color="auto" w:fill="auto"/>
              <w:tabs>
                <w:tab w:val="left" w:pos="62"/>
              </w:tabs>
              <w:jc w:val="both"/>
            </w:pPr>
            <w:r>
              <w:t>provedení drenážní vrstvy předepsaných rozměrů a předepsaného tvaru</w:t>
            </w:r>
          </w:p>
        </w:tc>
        <w:tc>
          <w:tcPr>
            <w:tcW w:w="3562" w:type="dxa"/>
            <w:vMerge/>
            <w:tcBorders>
              <w:left w:val="single" w:sz="4" w:space="0" w:color="auto"/>
            </w:tcBorders>
            <w:shd w:val="clear" w:color="auto" w:fill="FFFFFF"/>
          </w:tcPr>
          <w:p w14:paraId="03758B03" w14:textId="77777777" w:rsidR="00862615" w:rsidRDefault="00862615"/>
        </w:tc>
      </w:tr>
      <w:tr w:rsidR="00862615" w14:paraId="7691A7F4"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150F2D84" w14:textId="77777777" w:rsidR="00862615" w:rsidRDefault="00F30BD2">
            <w:pPr>
              <w:pStyle w:val="Jin0"/>
              <w:shd w:val="clear" w:color="auto" w:fill="auto"/>
              <w:tabs>
                <w:tab w:val="left" w:pos="610"/>
              </w:tabs>
              <w:spacing w:line="240" w:lineRule="auto"/>
              <w:jc w:val="center"/>
            </w:pPr>
            <w:r>
              <w:t>20</w:t>
            </w:r>
            <w:r>
              <w:tab/>
              <w:t>2243131</w:t>
            </w:r>
          </w:p>
        </w:tc>
        <w:tc>
          <w:tcPr>
            <w:tcW w:w="4056" w:type="dxa"/>
            <w:tcBorders>
              <w:top w:val="single" w:sz="4" w:space="0" w:color="auto"/>
              <w:left w:val="single" w:sz="4" w:space="0" w:color="auto"/>
            </w:tcBorders>
            <w:shd w:val="clear" w:color="auto" w:fill="FFFFFF"/>
          </w:tcPr>
          <w:p w14:paraId="0251E465" w14:textId="77777777" w:rsidR="00862615" w:rsidRDefault="00F30BD2">
            <w:pPr>
              <w:pStyle w:val="Jin0"/>
              <w:shd w:val="clear" w:color="auto" w:fill="auto"/>
              <w:spacing w:line="240" w:lineRule="auto"/>
              <w:jc w:val="both"/>
            </w:pPr>
            <w:r>
              <w:t>PILOTY Z PROSTÉHO BETONU C16/20</w:t>
            </w:r>
          </w:p>
        </w:tc>
        <w:tc>
          <w:tcPr>
            <w:tcW w:w="3562" w:type="dxa"/>
            <w:tcBorders>
              <w:top w:val="single" w:sz="4" w:space="0" w:color="auto"/>
              <w:left w:val="single" w:sz="4" w:space="0" w:color="auto"/>
            </w:tcBorders>
            <w:shd w:val="clear" w:color="auto" w:fill="FFFFFF"/>
          </w:tcPr>
          <w:p w14:paraId="1AB39617" w14:textId="77777777" w:rsidR="00862615" w:rsidRDefault="00F30BD2">
            <w:pPr>
              <w:pStyle w:val="Jin0"/>
              <w:shd w:val="clear" w:color="auto" w:fill="auto"/>
              <w:tabs>
                <w:tab w:val="left" w:pos="634"/>
                <w:tab w:val="left" w:pos="1009"/>
                <w:tab w:val="left" w:pos="1590"/>
              </w:tabs>
              <w:spacing w:line="240" w:lineRule="auto"/>
              <w:ind w:firstLine="260"/>
              <w:jc w:val="both"/>
            </w:pPr>
            <w:r>
              <w:t>M3</w:t>
            </w:r>
            <w:r>
              <w:tab/>
              <w:t>|</w:t>
            </w:r>
            <w:r>
              <w:tab/>
              <w:t>1,272</w:t>
            </w:r>
            <w:r>
              <w:tab/>
              <w:t>|</w:t>
            </w:r>
          </w:p>
        </w:tc>
      </w:tr>
      <w:tr w:rsidR="00862615" w14:paraId="44583623"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4CE523F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DA0A866" w14:textId="77777777" w:rsidR="00862615" w:rsidRDefault="00F30BD2">
            <w:pPr>
              <w:pStyle w:val="Jin0"/>
              <w:shd w:val="clear" w:color="auto" w:fill="auto"/>
              <w:spacing w:line="240" w:lineRule="auto"/>
              <w:jc w:val="both"/>
            </w:pPr>
            <w:r>
              <w:t>betonáž záporového pažení, ČERPÁNO SE SOUHLASEM INVESTORA</w:t>
            </w:r>
          </w:p>
        </w:tc>
        <w:tc>
          <w:tcPr>
            <w:tcW w:w="3562" w:type="dxa"/>
            <w:vMerge w:val="restart"/>
            <w:tcBorders>
              <w:top w:val="single" w:sz="4" w:space="0" w:color="auto"/>
              <w:left w:val="single" w:sz="4" w:space="0" w:color="auto"/>
            </w:tcBorders>
            <w:shd w:val="clear" w:color="auto" w:fill="FFFFFF"/>
          </w:tcPr>
          <w:p w14:paraId="67690E58" w14:textId="77777777" w:rsidR="00862615" w:rsidRDefault="00862615">
            <w:pPr>
              <w:rPr>
                <w:sz w:val="10"/>
                <w:szCs w:val="10"/>
              </w:rPr>
            </w:pPr>
          </w:p>
        </w:tc>
      </w:tr>
      <w:tr w:rsidR="00862615" w14:paraId="61AD43A7" w14:textId="77777777">
        <w:tblPrEx>
          <w:tblCellMar>
            <w:top w:w="0" w:type="dxa"/>
            <w:bottom w:w="0" w:type="dxa"/>
          </w:tblCellMar>
        </w:tblPrEx>
        <w:trPr>
          <w:trHeight w:hRule="exact" w:val="139"/>
          <w:jc w:val="center"/>
        </w:trPr>
        <w:tc>
          <w:tcPr>
            <w:tcW w:w="2074" w:type="dxa"/>
            <w:vMerge/>
            <w:shd w:val="clear" w:color="auto" w:fill="FFFFFF"/>
          </w:tcPr>
          <w:p w14:paraId="0721B356"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32E99CD2" w14:textId="77777777" w:rsidR="00862615" w:rsidRDefault="00F30BD2">
            <w:pPr>
              <w:pStyle w:val="Jin0"/>
              <w:shd w:val="clear" w:color="auto" w:fill="auto"/>
              <w:spacing w:line="240" w:lineRule="auto"/>
              <w:jc w:val="both"/>
            </w:pPr>
            <w:r>
              <w:rPr>
                <w:i/>
                <w:iCs/>
              </w:rPr>
              <w:t>12*0,15*0,15*3,14*1,5=1,272 [A]</w:t>
            </w:r>
          </w:p>
        </w:tc>
        <w:tc>
          <w:tcPr>
            <w:tcW w:w="3562" w:type="dxa"/>
            <w:vMerge/>
            <w:tcBorders>
              <w:left w:val="single" w:sz="4" w:space="0" w:color="auto"/>
            </w:tcBorders>
            <w:shd w:val="clear" w:color="auto" w:fill="FFFFFF"/>
          </w:tcPr>
          <w:p w14:paraId="4731EF11" w14:textId="77777777" w:rsidR="00862615" w:rsidRDefault="00862615"/>
        </w:tc>
      </w:tr>
    </w:tbl>
    <w:p w14:paraId="4F094DC3" w14:textId="77777777" w:rsidR="00862615" w:rsidRDefault="00862615">
      <w:pPr>
        <w:sectPr w:rsidR="00862615">
          <w:headerReference w:type="even" r:id="rId142"/>
          <w:headerReference w:type="default" r:id="rId143"/>
          <w:footerReference w:type="even" r:id="rId144"/>
          <w:footerReference w:type="default" r:id="rId145"/>
          <w:pgSz w:w="11900" w:h="16840"/>
          <w:pgMar w:top="1448" w:right="1106" w:bottom="1291" w:left="1056" w:header="1020" w:footer="863" w:gutter="0"/>
          <w:cols w:space="720"/>
          <w:noEndnote/>
          <w:docGrid w:linePitch="360"/>
        </w:sectPr>
      </w:pPr>
    </w:p>
    <w:p w14:paraId="32F9017D" w14:textId="77777777" w:rsidR="00862615" w:rsidRDefault="00F30BD2">
      <w:pPr>
        <w:pStyle w:val="Zkladntext1"/>
        <w:framePr w:w="370" w:h="187" w:wrap="none" w:hAnchor="page" w:x="2269" w:y="3990"/>
        <w:shd w:val="clear" w:color="auto" w:fill="auto"/>
        <w:spacing w:line="240" w:lineRule="auto"/>
      </w:pPr>
      <w:r>
        <w:lastRenderedPageBreak/>
        <w:t>226941</w:t>
      </w:r>
    </w:p>
    <w:p w14:paraId="15BAF579" w14:textId="77777777" w:rsidR="00862615" w:rsidRDefault="00F30BD2">
      <w:pPr>
        <w:pStyle w:val="Zkladntext1"/>
        <w:framePr w:w="230" w:h="202" w:wrap="none" w:hAnchor="page" w:x="1597" w:y="4878"/>
        <w:shd w:val="clear" w:color="auto" w:fill="auto"/>
        <w:spacing w:line="240" w:lineRule="auto"/>
      </w:pPr>
      <w:r>
        <w:t>22?</w:t>
      </w:r>
    </w:p>
    <w:p w14:paraId="4067ED5C" w14:textId="77777777" w:rsidR="00862615" w:rsidRDefault="00F30BD2">
      <w:pPr>
        <w:pStyle w:val="Zkladntext1"/>
        <w:framePr w:w="370" w:h="202" w:wrap="none" w:hAnchor="page" w:x="2269" w:y="4878"/>
        <w:shd w:val="clear" w:color="auto" w:fill="auto"/>
        <w:spacing w:line="240" w:lineRule="auto"/>
      </w:pPr>
      <w:r>
        <w:t>226951</w:t>
      </w:r>
    </w:p>
    <w:p w14:paraId="6E09CA6B" w14:textId="77777777" w:rsidR="00862615" w:rsidRDefault="00F30BD2">
      <w:pPr>
        <w:pStyle w:val="Zkladntext1"/>
        <w:framePr w:w="230" w:h="202" w:wrap="none" w:hAnchor="page" w:x="1597" w:y="5651"/>
        <w:shd w:val="clear" w:color="auto" w:fill="auto"/>
        <w:spacing w:line="240" w:lineRule="auto"/>
      </w:pPr>
      <w:r>
        <w:t>23?</w:t>
      </w:r>
    </w:p>
    <w:p w14:paraId="08A76F93" w14:textId="77777777" w:rsidR="00862615" w:rsidRDefault="00F30BD2">
      <w:pPr>
        <w:pStyle w:val="Zkladntext1"/>
        <w:framePr w:w="427" w:h="202" w:wrap="none" w:hAnchor="page" w:x="2212" w:y="5651"/>
        <w:shd w:val="clear" w:color="auto" w:fill="auto"/>
        <w:spacing w:line="240" w:lineRule="auto"/>
      </w:pPr>
      <w:r>
        <w:t>227821|</w:t>
      </w:r>
    </w:p>
    <w:p w14:paraId="1A7001E4" w14:textId="77777777" w:rsidR="00862615" w:rsidRDefault="00F30BD2">
      <w:pPr>
        <w:pStyle w:val="Zkladntext1"/>
        <w:framePr w:w="4085" w:h="6749" w:wrap="none" w:hAnchor="page" w:x="3153" w:y="1"/>
        <w:shd w:val="clear" w:color="auto" w:fill="auto"/>
      </w:pPr>
      <w:r>
        <w:t>položka zahrnuje:</w:t>
      </w:r>
    </w:p>
    <w:p w14:paraId="5605571A" w14:textId="77777777" w:rsidR="00862615" w:rsidRDefault="00F30BD2">
      <w:pPr>
        <w:pStyle w:val="Zkladntext1"/>
        <w:framePr w:w="4085" w:h="6749" w:wrap="none" w:hAnchor="page" w:x="3153" w:y="1"/>
        <w:numPr>
          <w:ilvl w:val="0"/>
          <w:numId w:val="59"/>
        </w:numPr>
        <w:shd w:val="clear" w:color="auto" w:fill="auto"/>
        <w:tabs>
          <w:tab w:val="left" w:pos="67"/>
        </w:tabs>
      </w:pPr>
      <w:r>
        <w:t xml:space="preserve">dodání čerstvého betonu (betonové směsi) požadované kvality, jeho uložení do požadovaného tvaru, konzistenci čerstvého betonu a způsobu </w:t>
      </w:r>
      <w:r>
        <w:t>hutnění, ošetření a ochranu betonu</w:t>
      </w:r>
    </w:p>
    <w:p w14:paraId="25EB6108" w14:textId="77777777" w:rsidR="00862615" w:rsidRDefault="00F30BD2">
      <w:pPr>
        <w:pStyle w:val="Zkladntext1"/>
        <w:framePr w:w="4085" w:h="6749" w:wrap="none" w:hAnchor="page" w:x="3153" w:y="1"/>
        <w:numPr>
          <w:ilvl w:val="0"/>
          <w:numId w:val="59"/>
        </w:numPr>
        <w:shd w:val="clear" w:color="auto" w:fill="auto"/>
        <w:tabs>
          <w:tab w:val="left" w:pos="62"/>
        </w:tabs>
      </w:pPr>
      <w:r>
        <w:t>zhotovení nepropustného, mrazuvzdorného betonu a betonu požadované trvanlivosti a vlastností</w:t>
      </w:r>
    </w:p>
    <w:p w14:paraId="51F6288D" w14:textId="77777777" w:rsidR="00862615" w:rsidRDefault="00F30BD2">
      <w:pPr>
        <w:pStyle w:val="Zkladntext1"/>
        <w:framePr w:w="4085" w:h="6749" w:wrap="none" w:hAnchor="page" w:x="3153" w:y="1"/>
        <w:numPr>
          <w:ilvl w:val="0"/>
          <w:numId w:val="59"/>
        </w:numPr>
        <w:shd w:val="clear" w:color="auto" w:fill="auto"/>
        <w:tabs>
          <w:tab w:val="left" w:pos="67"/>
        </w:tabs>
      </w:pPr>
      <w:r>
        <w:t>užití potřebných přísad a technologií výroby betonu</w:t>
      </w:r>
    </w:p>
    <w:p w14:paraId="6B7E8F59" w14:textId="77777777" w:rsidR="00862615" w:rsidRDefault="00F30BD2">
      <w:pPr>
        <w:pStyle w:val="Zkladntext1"/>
        <w:framePr w:w="4085" w:h="6749" w:wrap="none" w:hAnchor="page" w:x="3153" w:y="1"/>
        <w:numPr>
          <w:ilvl w:val="0"/>
          <w:numId w:val="59"/>
        </w:numPr>
        <w:shd w:val="clear" w:color="auto" w:fill="auto"/>
        <w:tabs>
          <w:tab w:val="left" w:pos="62"/>
        </w:tabs>
      </w:pPr>
      <w:r>
        <w:t xml:space="preserve">zřízení pracovních a dilatačních </w:t>
      </w:r>
      <w:proofErr w:type="spellStart"/>
      <w:r>
        <w:t>spar</w:t>
      </w:r>
      <w:proofErr w:type="spellEnd"/>
      <w:r>
        <w:t>, včetně potřebných úprav, výplně, vložek, opracování, očištění a ošetření</w:t>
      </w:r>
    </w:p>
    <w:p w14:paraId="714E3946" w14:textId="77777777" w:rsidR="00862615" w:rsidRDefault="00F30BD2">
      <w:pPr>
        <w:pStyle w:val="Zkladntext1"/>
        <w:framePr w:w="4085" w:h="6749" w:wrap="none" w:hAnchor="page" w:x="3153" w:y="1"/>
        <w:numPr>
          <w:ilvl w:val="0"/>
          <w:numId w:val="59"/>
        </w:numPr>
        <w:shd w:val="clear" w:color="auto" w:fill="auto"/>
        <w:tabs>
          <w:tab w:val="left" w:pos="67"/>
        </w:tabs>
      </w:pPr>
      <w:r>
        <w:t xml:space="preserve">bednění požadovaných </w:t>
      </w:r>
      <w:proofErr w:type="spellStart"/>
      <w:r>
        <w:t>konstr</w:t>
      </w:r>
      <w:proofErr w:type="spellEnd"/>
      <w:r>
        <w:t>. (i ztracené) s úpravou dle požadované kvality povrchu betonu, včetně odbedňovacích a odskružovacích prostředků</w:t>
      </w:r>
    </w:p>
    <w:p w14:paraId="60F81AA7" w14:textId="77777777" w:rsidR="00862615" w:rsidRDefault="00F30BD2">
      <w:pPr>
        <w:pStyle w:val="Zkladntext1"/>
        <w:framePr w:w="4085" w:h="6749" w:wrap="none" w:hAnchor="page" w:x="3153" w:y="1"/>
        <w:numPr>
          <w:ilvl w:val="0"/>
          <w:numId w:val="59"/>
        </w:numPr>
        <w:shd w:val="clear" w:color="auto" w:fill="auto"/>
        <w:tabs>
          <w:tab w:val="left" w:pos="67"/>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29236BFC" w14:textId="77777777" w:rsidR="00862615" w:rsidRDefault="00F30BD2">
      <w:pPr>
        <w:pStyle w:val="Zkladntext1"/>
        <w:framePr w:w="4085" w:h="6749" w:wrap="none" w:hAnchor="page" w:x="3153" w:y="1"/>
        <w:numPr>
          <w:ilvl w:val="0"/>
          <w:numId w:val="59"/>
        </w:numPr>
        <w:shd w:val="clear" w:color="auto" w:fill="auto"/>
        <w:tabs>
          <w:tab w:val="left" w:pos="62"/>
        </w:tabs>
      </w:pPr>
      <w:r>
        <w:t>vytvoření kotevních čel, kapes, nálitků, a sedel</w:t>
      </w:r>
    </w:p>
    <w:p w14:paraId="4EF26AED" w14:textId="77777777" w:rsidR="00862615" w:rsidRDefault="00F30BD2">
      <w:pPr>
        <w:pStyle w:val="Zkladntext1"/>
        <w:framePr w:w="4085" w:h="6749" w:wrap="none" w:hAnchor="page" w:x="3153" w:y="1"/>
        <w:numPr>
          <w:ilvl w:val="0"/>
          <w:numId w:val="59"/>
        </w:numPr>
        <w:shd w:val="clear" w:color="auto" w:fill="auto"/>
        <w:tabs>
          <w:tab w:val="left" w:pos="62"/>
        </w:tabs>
      </w:pPr>
      <w:r>
        <w:t>zřízení všech požadovaných otvorů, kapes, výklenků, prostupů, dutin, drážek a pod., vč. ztížení práce a úprav kolem nich</w:t>
      </w:r>
    </w:p>
    <w:p w14:paraId="44FCF1C5" w14:textId="77777777" w:rsidR="00862615" w:rsidRDefault="00F30BD2">
      <w:pPr>
        <w:pStyle w:val="Zkladntext1"/>
        <w:framePr w:w="4085" w:h="6749" w:wrap="none" w:hAnchor="page" w:x="3153" w:y="1"/>
        <w:numPr>
          <w:ilvl w:val="0"/>
          <w:numId w:val="59"/>
        </w:numPr>
        <w:shd w:val="clear" w:color="auto" w:fill="auto"/>
        <w:tabs>
          <w:tab w:val="left" w:pos="62"/>
        </w:tabs>
      </w:pPr>
      <w:r>
        <w:t>úpravy pro osazení výztuže, doplňkových konstrukcí a vybavení</w:t>
      </w:r>
    </w:p>
    <w:p w14:paraId="36D3ED15" w14:textId="77777777" w:rsidR="00862615" w:rsidRDefault="00F30BD2">
      <w:pPr>
        <w:pStyle w:val="Zkladntext1"/>
        <w:framePr w:w="4085" w:h="6749" w:wrap="none" w:hAnchor="page" w:x="3153" w:y="1"/>
        <w:numPr>
          <w:ilvl w:val="0"/>
          <w:numId w:val="59"/>
        </w:numPr>
        <w:shd w:val="clear" w:color="auto" w:fill="auto"/>
        <w:tabs>
          <w:tab w:val="left" w:pos="62"/>
        </w:tabs>
      </w:pPr>
      <w:r>
        <w:t>úpravy povrchu pro položení požadované izolace, povlaků a nátěrů, případně vyspravení</w:t>
      </w:r>
    </w:p>
    <w:p w14:paraId="7B3B0249" w14:textId="77777777" w:rsidR="00862615" w:rsidRDefault="00F30BD2">
      <w:pPr>
        <w:pStyle w:val="Zkladntext1"/>
        <w:framePr w:w="4085" w:h="6749" w:wrap="none" w:hAnchor="page" w:x="3153" w:y="1"/>
        <w:numPr>
          <w:ilvl w:val="0"/>
          <w:numId w:val="59"/>
        </w:numPr>
        <w:shd w:val="clear" w:color="auto" w:fill="auto"/>
        <w:tabs>
          <w:tab w:val="left" w:pos="62"/>
        </w:tabs>
      </w:pPr>
      <w:r>
        <w:t xml:space="preserve">ztížení práce u kabelových a injektážních trubek a </w:t>
      </w:r>
      <w:r>
        <w:t>ostatních zařízení osazovaných do betonu</w:t>
      </w:r>
    </w:p>
    <w:p w14:paraId="21D3AB8C" w14:textId="77777777" w:rsidR="00862615" w:rsidRDefault="00F30BD2">
      <w:pPr>
        <w:pStyle w:val="Zkladntext1"/>
        <w:framePr w:w="4085" w:h="6749" w:wrap="none" w:hAnchor="page" w:x="3153" w:y="1"/>
        <w:numPr>
          <w:ilvl w:val="0"/>
          <w:numId w:val="59"/>
        </w:numPr>
        <w:shd w:val="clear" w:color="auto" w:fill="auto"/>
        <w:tabs>
          <w:tab w:val="left" w:pos="67"/>
        </w:tabs>
      </w:pPr>
      <w:r>
        <w:t>konstrukce betonových kloubů, upevnění kotevních prvků a doplňkových konstrukcí</w:t>
      </w:r>
    </w:p>
    <w:p w14:paraId="5068EB9B" w14:textId="77777777" w:rsidR="00862615" w:rsidRDefault="00F30BD2">
      <w:pPr>
        <w:pStyle w:val="Zkladntext1"/>
        <w:framePr w:w="4085" w:h="6749" w:wrap="none" w:hAnchor="page" w:x="3153" w:y="1"/>
        <w:numPr>
          <w:ilvl w:val="0"/>
          <w:numId w:val="59"/>
        </w:numPr>
        <w:shd w:val="clear" w:color="auto" w:fill="auto"/>
        <w:tabs>
          <w:tab w:val="left" w:pos="67"/>
        </w:tabs>
      </w:pPr>
      <w:r>
        <w:t>nátěry zabraňující soudržnost betonu a bednění</w:t>
      </w:r>
    </w:p>
    <w:p w14:paraId="642379AA" w14:textId="77777777" w:rsidR="00862615" w:rsidRDefault="00F30BD2">
      <w:pPr>
        <w:pStyle w:val="Zkladntext1"/>
        <w:framePr w:w="4085" w:h="6749" w:wrap="none" w:hAnchor="page" w:x="3153" w:y="1"/>
        <w:numPr>
          <w:ilvl w:val="0"/>
          <w:numId w:val="59"/>
        </w:numPr>
        <w:shd w:val="clear" w:color="auto" w:fill="auto"/>
        <w:tabs>
          <w:tab w:val="left" w:pos="62"/>
        </w:tabs>
      </w:pPr>
      <w:r>
        <w:t xml:space="preserve">výplň, těsnění a tmelení </w:t>
      </w:r>
      <w:proofErr w:type="spellStart"/>
      <w:r>
        <w:t>spar</w:t>
      </w:r>
      <w:proofErr w:type="spellEnd"/>
      <w:r>
        <w:t xml:space="preserve"> a spojů</w:t>
      </w:r>
    </w:p>
    <w:p w14:paraId="3FFF5F3A" w14:textId="77777777" w:rsidR="00862615" w:rsidRDefault="00F30BD2">
      <w:pPr>
        <w:pStyle w:val="Zkladntext1"/>
        <w:framePr w:w="4085" w:h="6749" w:wrap="none" w:hAnchor="page" w:x="3153" w:y="1"/>
        <w:numPr>
          <w:ilvl w:val="0"/>
          <w:numId w:val="59"/>
        </w:numPr>
        <w:shd w:val="clear" w:color="auto" w:fill="auto"/>
        <w:tabs>
          <w:tab w:val="left" w:pos="67"/>
        </w:tabs>
      </w:pPr>
      <w:r>
        <w:t>opatření povrchů betonu izolací proti zemní vlhkosti v částech, kde přijdou do styku se zeminou nebo kamenivem</w:t>
      </w:r>
    </w:p>
    <w:p w14:paraId="42F50033" w14:textId="77777777" w:rsidR="00862615" w:rsidRDefault="00F30BD2">
      <w:pPr>
        <w:pStyle w:val="Zkladntext1"/>
        <w:framePr w:w="4085" w:h="6749" w:wrap="none" w:hAnchor="page" w:x="3153" w:y="1"/>
        <w:numPr>
          <w:ilvl w:val="0"/>
          <w:numId w:val="59"/>
        </w:numPr>
        <w:shd w:val="clear" w:color="auto" w:fill="auto"/>
        <w:tabs>
          <w:tab w:val="left" w:pos="67"/>
        </w:tabs>
      </w:pPr>
      <w:r>
        <w:t>případné zřízení spojovací vrstvy u základů</w:t>
      </w:r>
    </w:p>
    <w:p w14:paraId="4C156CFC" w14:textId="77777777" w:rsidR="00862615" w:rsidRDefault="00F30BD2">
      <w:pPr>
        <w:pStyle w:val="Zkladntext1"/>
        <w:framePr w:w="4085" w:h="6749" w:wrap="none" w:hAnchor="page" w:x="3153" w:y="1"/>
        <w:numPr>
          <w:ilvl w:val="0"/>
          <w:numId w:val="59"/>
        </w:numPr>
        <w:shd w:val="clear" w:color="auto" w:fill="auto"/>
        <w:tabs>
          <w:tab w:val="left" w:pos="62"/>
        </w:tabs>
      </w:pPr>
      <w:r>
        <w:t>úpravy pro osazení zařízení ochrany konstrukce proti vlivu bludných proudů</w:t>
      </w:r>
    </w:p>
    <w:p w14:paraId="6D02CBD2" w14:textId="77777777" w:rsidR="00862615" w:rsidRDefault="00F30BD2">
      <w:pPr>
        <w:pStyle w:val="Zkladntext1"/>
        <w:framePr w:w="4085" w:h="6749" w:wrap="none" w:hAnchor="page" w:x="3153" w:y="1"/>
        <w:numPr>
          <w:ilvl w:val="0"/>
          <w:numId w:val="59"/>
        </w:numPr>
        <w:shd w:val="clear" w:color="auto" w:fill="auto"/>
        <w:tabs>
          <w:tab w:val="left" w:pos="67"/>
        </w:tabs>
      </w:pPr>
      <w:r>
        <w:t xml:space="preserve">objem betonu pro </w:t>
      </w:r>
      <w:proofErr w:type="spellStart"/>
      <w:r>
        <w:t>přebetonování</w:t>
      </w:r>
      <w:proofErr w:type="spellEnd"/>
      <w:r>
        <w:t xml:space="preserve"> a nadbetonování, který se nepřičítá ke </w:t>
      </w:r>
      <w:r>
        <w:t>stanovenému</w:t>
      </w:r>
    </w:p>
    <w:p w14:paraId="1F52340C" w14:textId="77777777" w:rsidR="00862615" w:rsidRDefault="00F30BD2">
      <w:pPr>
        <w:pStyle w:val="Zkladntext1"/>
        <w:framePr w:w="4085" w:h="6749" w:wrap="none" w:hAnchor="page" w:x="3153" w:y="1"/>
        <w:shd w:val="clear" w:color="auto" w:fill="auto"/>
        <w:tabs>
          <w:tab w:val="left" w:leader="underscore" w:pos="1594"/>
          <w:tab w:val="left" w:leader="underscore" w:pos="1613"/>
          <w:tab w:val="left" w:pos="1882"/>
          <w:tab w:val="left" w:leader="underscore" w:pos="4022"/>
        </w:tabs>
        <w:jc w:val="both"/>
      </w:pPr>
      <w:r>
        <w:rPr>
          <w:u w:val="single"/>
        </w:rPr>
        <w:t>objemu výplně piloty.</w:t>
      </w:r>
      <w:r>
        <w:tab/>
      </w:r>
      <w:r>
        <w:rPr>
          <w:u w:val="single"/>
        </w:rPr>
        <w:tab/>
      </w:r>
      <w:r>
        <w:rPr>
          <w:u w:val="single"/>
        </w:rPr>
        <w:tab/>
        <w:t>.</w:t>
      </w:r>
      <w:r>
        <w:tab/>
      </w:r>
    </w:p>
    <w:p w14:paraId="2FA37478" w14:textId="77777777" w:rsidR="00862615" w:rsidRDefault="00F30BD2">
      <w:pPr>
        <w:pStyle w:val="Zkladntext1"/>
        <w:framePr w:w="4085" w:h="6749" w:wrap="none" w:hAnchor="page" w:x="3153" w:y="1"/>
        <w:shd w:val="clear" w:color="auto" w:fill="auto"/>
        <w:tabs>
          <w:tab w:val="left" w:leader="underscore" w:pos="4027"/>
        </w:tabs>
        <w:jc w:val="both"/>
      </w:pPr>
      <w:r>
        <w:rPr>
          <w:u w:val="single"/>
        </w:rPr>
        <w:t>ZÁPOROVÉ PAŽENÍ Z KOVU DOČASNÉ</w:t>
      </w:r>
      <w:r>
        <w:tab/>
      </w:r>
    </w:p>
    <w:p w14:paraId="2CB7FDB5" w14:textId="77777777" w:rsidR="00862615" w:rsidRDefault="00F30BD2">
      <w:pPr>
        <w:pStyle w:val="Zkladntext1"/>
        <w:framePr w:w="4085" w:h="6749" w:wrap="none" w:hAnchor="page" w:x="3153" w:y="1"/>
        <w:shd w:val="clear" w:color="auto" w:fill="auto"/>
        <w:tabs>
          <w:tab w:val="left" w:leader="underscore" w:pos="4027"/>
        </w:tabs>
      </w:pPr>
      <w:r>
        <w:t xml:space="preserve">Pažení na návodní straně - uvažováno HEB 120 pro usměrnění vodního toku do </w:t>
      </w:r>
      <w:r>
        <w:rPr>
          <w:u w:val="single"/>
        </w:rPr>
        <w:t>zatrubnění, ČERPÁNO SE SOUHLASEM INVESTORA</w:t>
      </w:r>
      <w:r>
        <w:tab/>
      </w:r>
    </w:p>
    <w:p w14:paraId="298CC1A0" w14:textId="77777777" w:rsidR="00862615" w:rsidRDefault="00F30BD2">
      <w:pPr>
        <w:pStyle w:val="Zkladntext1"/>
        <w:framePr w:w="4085" w:h="6749" w:wrap="none" w:hAnchor="page" w:x="3153" w:y="1"/>
        <w:shd w:val="clear" w:color="auto" w:fill="auto"/>
        <w:tabs>
          <w:tab w:val="left" w:leader="underscore" w:pos="4013"/>
        </w:tabs>
        <w:jc w:val="both"/>
      </w:pPr>
      <w:r>
        <w:rPr>
          <w:i/>
          <w:iCs/>
          <w:u w:val="single"/>
        </w:rPr>
        <w:t>12*3*0 003400617 85=0961 A</w:t>
      </w:r>
      <w:r>
        <w:rPr>
          <w:i/>
          <w:iCs/>
        </w:rPr>
        <w:tab/>
      </w:r>
    </w:p>
    <w:p w14:paraId="17ECEBCC" w14:textId="77777777" w:rsidR="00862615" w:rsidRDefault="00F30BD2">
      <w:pPr>
        <w:pStyle w:val="Zkladntext1"/>
        <w:framePr w:w="4085" w:h="6749" w:wrap="none" w:hAnchor="page" w:x="3153" w:y="1"/>
        <w:shd w:val="clear" w:color="auto" w:fill="auto"/>
      </w:pPr>
      <w:r>
        <w:t xml:space="preserve">položka zahrnuje opotřebení </w:t>
      </w:r>
      <w:r>
        <w:t>ocelových zápor, jejich osazení do připravených vrtů včetně zabetonování konců a obsypu, případně jejich zaberanění a jejich odstranění.</w:t>
      </w:r>
    </w:p>
    <w:p w14:paraId="771EAE53" w14:textId="77777777" w:rsidR="00862615" w:rsidRDefault="00F30BD2">
      <w:pPr>
        <w:pStyle w:val="Zkladntext1"/>
        <w:framePr w:w="4085" w:h="6749" w:wrap="none" w:hAnchor="page" w:x="3153" w:y="1"/>
        <w:shd w:val="clear" w:color="auto" w:fill="auto"/>
        <w:tabs>
          <w:tab w:val="left" w:leader="underscore" w:pos="4022"/>
        </w:tabs>
        <w:jc w:val="both"/>
      </w:pPr>
      <w:r>
        <w:rPr>
          <w:u w:val="single"/>
        </w:rPr>
        <w:t xml:space="preserve">Ocelová </w:t>
      </w:r>
      <w:proofErr w:type="spellStart"/>
      <w:r>
        <w:rPr>
          <w:u w:val="single"/>
        </w:rPr>
        <w:t>převázka</w:t>
      </w:r>
      <w:proofErr w:type="spellEnd"/>
      <w:r>
        <w:rPr>
          <w:u w:val="single"/>
        </w:rPr>
        <w:t xml:space="preserve"> se započítá do výsledné hmotnosti.</w:t>
      </w:r>
      <w:r>
        <w:tab/>
      </w:r>
    </w:p>
    <w:p w14:paraId="6F128F59" w14:textId="77777777" w:rsidR="00862615" w:rsidRDefault="00F30BD2">
      <w:pPr>
        <w:pStyle w:val="Zkladntext1"/>
        <w:framePr w:w="4085" w:h="6749" w:wrap="none" w:hAnchor="page" w:x="3153" w:y="1"/>
        <w:shd w:val="clear" w:color="auto" w:fill="auto"/>
        <w:tabs>
          <w:tab w:val="left" w:leader="underscore" w:pos="4027"/>
        </w:tabs>
        <w:jc w:val="both"/>
      </w:pPr>
      <w:r>
        <w:rPr>
          <w:u w:val="single"/>
        </w:rPr>
        <w:t>VÝDŘEVA ZÁPOROVÉHO PAŽENÍ DOČASNÁ (KUBATURA)</w:t>
      </w:r>
      <w:r>
        <w:tab/>
      </w:r>
    </w:p>
    <w:p w14:paraId="36124A6F" w14:textId="77777777" w:rsidR="00862615" w:rsidRDefault="00F30BD2">
      <w:pPr>
        <w:pStyle w:val="Zkladntext1"/>
        <w:framePr w:w="4085" w:h="6749" w:wrap="none" w:hAnchor="page" w:x="3153" w:y="1"/>
        <w:shd w:val="clear" w:color="auto" w:fill="auto"/>
        <w:tabs>
          <w:tab w:val="left" w:leader="underscore" w:pos="4022"/>
        </w:tabs>
      </w:pPr>
      <w:r>
        <w:t xml:space="preserve">1/2 plochy pažení (nad PS) pro usměrnění vodního toku do zatrubnění, ČERPÁNO SE </w:t>
      </w:r>
      <w:r>
        <w:rPr>
          <w:u w:val="single"/>
        </w:rPr>
        <w:t>SOUHLASEM INVESTORA</w:t>
      </w:r>
      <w:r>
        <w:tab/>
      </w:r>
    </w:p>
    <w:p w14:paraId="76BE5CF6" w14:textId="77777777" w:rsidR="00862615" w:rsidRDefault="00F30BD2">
      <w:pPr>
        <w:pStyle w:val="Zkladntext1"/>
        <w:framePr w:w="4085" w:h="6749" w:wrap="none" w:hAnchor="page" w:x="3153" w:y="1"/>
        <w:shd w:val="clear" w:color="auto" w:fill="auto"/>
        <w:tabs>
          <w:tab w:val="left" w:leader="underscore" w:pos="4018"/>
        </w:tabs>
        <w:jc w:val="both"/>
      </w:pPr>
      <w:r>
        <w:rPr>
          <w:i/>
          <w:iCs/>
          <w:u w:val="single"/>
        </w:rPr>
        <w:t>10*15008=1200 A</w:t>
      </w:r>
      <w:r>
        <w:rPr>
          <w:i/>
          <w:iCs/>
        </w:rPr>
        <w:tab/>
      </w:r>
    </w:p>
    <w:p w14:paraId="00014501" w14:textId="77777777" w:rsidR="00862615" w:rsidRDefault="00F30BD2">
      <w:pPr>
        <w:pStyle w:val="Zkladntext1"/>
        <w:framePr w:w="4085" w:h="6749" w:wrap="none" w:hAnchor="page" w:x="3153" w:y="1"/>
        <w:shd w:val="clear" w:color="auto" w:fill="auto"/>
        <w:tabs>
          <w:tab w:val="left" w:leader="underscore" w:pos="4022"/>
        </w:tabs>
      </w:pPr>
      <w:r>
        <w:t xml:space="preserve">položka zahrnuje osazení pažin bez ohledu na druh, jejich opotřebení a jejich </w:t>
      </w:r>
      <w:r>
        <w:rPr>
          <w:u w:val="single"/>
        </w:rPr>
        <w:t>odstranění</w:t>
      </w:r>
      <w:r>
        <w:tab/>
      </w:r>
    </w:p>
    <w:p w14:paraId="4BC0DFC0" w14:textId="77777777" w:rsidR="00862615" w:rsidRDefault="00F30BD2">
      <w:pPr>
        <w:pStyle w:val="Zkladntext1"/>
        <w:framePr w:w="4085" w:h="6749" w:wrap="none" w:hAnchor="page" w:x="3153" w:y="1"/>
        <w:shd w:val="clear" w:color="auto" w:fill="auto"/>
        <w:tabs>
          <w:tab w:val="left" w:leader="underscore" w:pos="4018"/>
        </w:tabs>
        <w:jc w:val="both"/>
      </w:pPr>
      <w:r>
        <w:rPr>
          <w:u w:val="single"/>
        </w:rPr>
        <w:t>MIKROPILOTY KOMPLET D DO 100MM NA POVRCHU</w:t>
      </w:r>
      <w:r>
        <w:tab/>
      </w:r>
    </w:p>
    <w:p w14:paraId="41549EEB" w14:textId="77777777" w:rsidR="00862615" w:rsidRDefault="00F30BD2">
      <w:pPr>
        <w:pStyle w:val="Zkladntext1"/>
        <w:framePr w:w="4085" w:h="6749" w:wrap="none" w:hAnchor="page" w:x="3153" w:y="1"/>
        <w:shd w:val="clear" w:color="auto" w:fill="auto"/>
        <w:tabs>
          <w:tab w:val="left" w:leader="underscore" w:pos="4022"/>
        </w:tabs>
      </w:pPr>
      <w:proofErr w:type="spellStart"/>
      <w:r>
        <w:t>prům</w:t>
      </w:r>
      <w:proofErr w:type="spellEnd"/>
      <w:r>
        <w:t xml:space="preserve">. trubky 89/10 mm, cena za komplet (délka uvedena bez hluchého vrtání délky 0,7 </w:t>
      </w:r>
      <w:r>
        <w:rPr>
          <w:u w:val="single"/>
        </w:rPr>
        <w:t xml:space="preserve">m), vč. </w:t>
      </w:r>
      <w:proofErr w:type="spellStart"/>
      <w:r>
        <w:rPr>
          <w:u w:val="single"/>
        </w:rPr>
        <w:t>tahotlakové</w:t>
      </w:r>
      <w:proofErr w:type="spellEnd"/>
      <w:r>
        <w:rPr>
          <w:u w:val="single"/>
        </w:rPr>
        <w:t xml:space="preserve"> hlavy</w:t>
      </w:r>
      <w:r>
        <w:tab/>
      </w:r>
    </w:p>
    <w:p w14:paraId="666180B9" w14:textId="77777777" w:rsidR="00862615" w:rsidRDefault="00F30BD2">
      <w:pPr>
        <w:pStyle w:val="Zkladntext1"/>
        <w:framePr w:w="4085" w:h="6749" w:wrap="none" w:hAnchor="page" w:x="3153" w:y="1"/>
        <w:shd w:val="clear" w:color="auto" w:fill="auto"/>
        <w:tabs>
          <w:tab w:val="left" w:leader="underscore" w:pos="4013"/>
        </w:tabs>
      </w:pPr>
      <w:r>
        <w:rPr>
          <w:i/>
          <w:iCs/>
          <w:u w:val="single"/>
        </w:rPr>
        <w:t>12*4*2=9600 A</w:t>
      </w:r>
      <w:r>
        <w:rPr>
          <w:i/>
          <w:iCs/>
        </w:rPr>
        <w:tab/>
      </w:r>
    </w:p>
    <w:p w14:paraId="459433DD" w14:textId="77777777" w:rsidR="00862615" w:rsidRDefault="00F30BD2">
      <w:pPr>
        <w:pStyle w:val="Zkladntext1"/>
        <w:framePr w:w="4085" w:h="6749" w:wrap="none" w:hAnchor="page" w:x="3153" w:y="1"/>
        <w:shd w:val="clear" w:color="auto" w:fill="auto"/>
      </w:pPr>
      <w:r>
        <w:t xml:space="preserve">Položka mikropiloty obsahuje kompletní práce, které jsou nutné pro předepsanou funkci mikropilot, t.j. dodání trubek a injekčních hmot, osazení a </w:t>
      </w:r>
      <w:proofErr w:type="spellStart"/>
      <w:r>
        <w:t>zainjektování</w:t>
      </w:r>
      <w:proofErr w:type="spellEnd"/>
      <w:r>
        <w:t xml:space="preserve"> trubek, včetně pomocných konstrukcí (lešení, montážní plošiny a pod.). Neobsahuje vrty (uvedou se v položce 261 nebo 266).</w:t>
      </w:r>
    </w:p>
    <w:p w14:paraId="61968C62" w14:textId="77777777" w:rsidR="00862615" w:rsidRDefault="00F30BD2">
      <w:pPr>
        <w:pStyle w:val="Zkladntext1"/>
        <w:framePr w:w="298" w:h="158" w:wrap="none" w:hAnchor="page" w:x="8217" w:y="3999"/>
        <w:shd w:val="clear" w:color="auto" w:fill="auto"/>
        <w:spacing w:line="240" w:lineRule="auto"/>
      </w:pPr>
      <w:r>
        <w:t>0,961</w:t>
      </w:r>
    </w:p>
    <w:p w14:paraId="67948967" w14:textId="77777777" w:rsidR="00862615" w:rsidRDefault="00F30BD2">
      <w:pPr>
        <w:pStyle w:val="Zkladntext1"/>
        <w:framePr w:w="451" w:h="202" w:wrap="none" w:hAnchor="page" w:x="7473" w:y="4878"/>
        <w:shd w:val="clear" w:color="auto" w:fill="auto"/>
        <w:spacing w:line="240" w:lineRule="auto"/>
      </w:pPr>
      <w:r>
        <w:t>M3 |</w:t>
      </w:r>
    </w:p>
    <w:p w14:paraId="486833A5" w14:textId="77777777" w:rsidR="00862615" w:rsidRDefault="00F30BD2">
      <w:pPr>
        <w:pStyle w:val="Zkladntext1"/>
        <w:framePr w:w="307" w:h="158" w:wrap="none" w:hAnchor="page" w:x="8226" w:y="4902"/>
        <w:shd w:val="clear" w:color="auto" w:fill="auto"/>
        <w:spacing w:line="240" w:lineRule="auto"/>
      </w:pPr>
      <w:r>
        <w:t>1,200</w:t>
      </w:r>
    </w:p>
    <w:p w14:paraId="60922B1D" w14:textId="77777777" w:rsidR="00862615" w:rsidRDefault="00F30BD2">
      <w:pPr>
        <w:pStyle w:val="Zkladntext1"/>
        <w:framePr w:w="370" w:h="158" w:wrap="none" w:hAnchor="page" w:x="8193" w:y="5675"/>
        <w:shd w:val="clear" w:color="auto" w:fill="auto"/>
        <w:spacing w:line="240" w:lineRule="auto"/>
      </w:pPr>
      <w:r>
        <w:t>96,000</w:t>
      </w:r>
    </w:p>
    <w:tbl>
      <w:tblPr>
        <w:tblOverlap w:val="never"/>
        <w:tblW w:w="0" w:type="auto"/>
        <w:tblLayout w:type="fixed"/>
        <w:tblCellMar>
          <w:left w:w="10" w:type="dxa"/>
          <w:right w:w="10" w:type="dxa"/>
        </w:tblCellMar>
        <w:tblLook w:val="04A0" w:firstRow="1" w:lastRow="0" w:firstColumn="1" w:lastColumn="0" w:noHBand="0" w:noVBand="1"/>
      </w:tblPr>
      <w:tblGrid>
        <w:gridCol w:w="682"/>
        <w:gridCol w:w="840"/>
        <w:gridCol w:w="557"/>
        <w:gridCol w:w="4056"/>
        <w:gridCol w:w="672"/>
        <w:gridCol w:w="960"/>
        <w:gridCol w:w="1930"/>
      </w:tblGrid>
      <w:tr w:rsidR="00862615" w14:paraId="372A0C22" w14:textId="77777777">
        <w:tblPrEx>
          <w:tblCellMar>
            <w:top w:w="0" w:type="dxa"/>
            <w:bottom w:w="0" w:type="dxa"/>
          </w:tblCellMar>
        </w:tblPrEx>
        <w:trPr>
          <w:trHeight w:hRule="exact" w:val="278"/>
        </w:trPr>
        <w:tc>
          <w:tcPr>
            <w:tcW w:w="682" w:type="dxa"/>
            <w:tcBorders>
              <w:top w:val="single" w:sz="4" w:space="0" w:color="auto"/>
              <w:bottom w:val="single" w:sz="4" w:space="0" w:color="auto"/>
            </w:tcBorders>
            <w:shd w:val="clear" w:color="auto" w:fill="FFFFFF"/>
            <w:vAlign w:val="bottom"/>
          </w:tcPr>
          <w:p w14:paraId="628CE022" w14:textId="77777777" w:rsidR="00862615" w:rsidRDefault="00F30BD2">
            <w:pPr>
              <w:pStyle w:val="Jin0"/>
              <w:framePr w:w="9696" w:h="278" w:wrap="none" w:hAnchor="page" w:x="1079" w:y="6707"/>
              <w:shd w:val="clear" w:color="auto" w:fill="auto"/>
              <w:spacing w:line="240" w:lineRule="auto"/>
              <w:ind w:firstLine="520"/>
            </w:pPr>
            <w:r>
              <w:t>24</w:t>
            </w:r>
          </w:p>
        </w:tc>
        <w:tc>
          <w:tcPr>
            <w:tcW w:w="840" w:type="dxa"/>
            <w:tcBorders>
              <w:top w:val="single" w:sz="4" w:space="0" w:color="auto"/>
              <w:bottom w:val="single" w:sz="4" w:space="0" w:color="auto"/>
            </w:tcBorders>
            <w:shd w:val="clear" w:color="auto" w:fill="FFFFFF"/>
            <w:vAlign w:val="bottom"/>
          </w:tcPr>
          <w:p w14:paraId="517F6812" w14:textId="77777777" w:rsidR="00862615" w:rsidRDefault="00F30BD2">
            <w:pPr>
              <w:pStyle w:val="Jin0"/>
              <w:framePr w:w="9696" w:h="278" w:wrap="none" w:hAnchor="page" w:x="1079" w:y="6707"/>
              <w:shd w:val="clear" w:color="auto" w:fill="auto"/>
              <w:spacing w:line="240" w:lineRule="auto"/>
              <w:ind w:firstLine="520"/>
            </w:pPr>
            <w:r>
              <w:t>26123</w:t>
            </w:r>
          </w:p>
        </w:tc>
        <w:tc>
          <w:tcPr>
            <w:tcW w:w="557" w:type="dxa"/>
            <w:tcBorders>
              <w:top w:val="single" w:sz="4" w:space="0" w:color="auto"/>
              <w:bottom w:val="single" w:sz="4" w:space="0" w:color="auto"/>
            </w:tcBorders>
            <w:shd w:val="clear" w:color="auto" w:fill="FFFFFF"/>
          </w:tcPr>
          <w:p w14:paraId="1FC84DB6" w14:textId="77777777" w:rsidR="00862615" w:rsidRDefault="00862615">
            <w:pPr>
              <w:framePr w:w="9696" w:h="278" w:wrap="none" w:hAnchor="page" w:x="1079" w:y="6707"/>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625A0A6B" w14:textId="77777777" w:rsidR="00862615" w:rsidRDefault="00F30BD2">
            <w:pPr>
              <w:pStyle w:val="Jin0"/>
              <w:framePr w:w="9696" w:h="278" w:wrap="none" w:hAnchor="page" w:x="1079" w:y="6707"/>
              <w:shd w:val="clear" w:color="auto" w:fill="auto"/>
            </w:pPr>
            <w:r>
              <w:t xml:space="preserve">VRTY PRO KOTVENÍ, INJEKTÁŽ A MIKROPILOTY NA POVRCHU TŘ. II D DO </w:t>
            </w:r>
            <w:r>
              <w:t>150MM</w:t>
            </w:r>
          </w:p>
        </w:tc>
        <w:tc>
          <w:tcPr>
            <w:tcW w:w="672" w:type="dxa"/>
            <w:tcBorders>
              <w:top w:val="single" w:sz="4" w:space="0" w:color="auto"/>
              <w:left w:val="single" w:sz="4" w:space="0" w:color="auto"/>
              <w:bottom w:val="single" w:sz="4" w:space="0" w:color="auto"/>
            </w:tcBorders>
            <w:shd w:val="clear" w:color="auto" w:fill="FFFFFF"/>
            <w:vAlign w:val="bottom"/>
          </w:tcPr>
          <w:p w14:paraId="334E99C4" w14:textId="77777777" w:rsidR="00862615" w:rsidRDefault="00F30BD2">
            <w:pPr>
              <w:pStyle w:val="Jin0"/>
              <w:framePr w:w="9696" w:h="278" w:wrap="none" w:hAnchor="page" w:x="1079" w:y="6707"/>
              <w:shd w:val="clear" w:color="auto" w:fill="auto"/>
              <w:spacing w:line="240" w:lineRule="auto"/>
              <w:jc w:val="center"/>
            </w:pPr>
            <w:r>
              <w:t>M</w:t>
            </w:r>
          </w:p>
        </w:tc>
        <w:tc>
          <w:tcPr>
            <w:tcW w:w="960" w:type="dxa"/>
            <w:tcBorders>
              <w:top w:val="single" w:sz="4" w:space="0" w:color="auto"/>
              <w:bottom w:val="single" w:sz="4" w:space="0" w:color="auto"/>
            </w:tcBorders>
            <w:shd w:val="clear" w:color="auto" w:fill="FFFFFF"/>
            <w:vAlign w:val="bottom"/>
          </w:tcPr>
          <w:p w14:paraId="696DC772" w14:textId="77777777" w:rsidR="00862615" w:rsidRDefault="00F30BD2">
            <w:pPr>
              <w:pStyle w:val="Jin0"/>
              <w:framePr w:w="9696" w:h="278" w:wrap="none" w:hAnchor="page" w:x="1079" w:y="6707"/>
              <w:shd w:val="clear" w:color="auto" w:fill="auto"/>
              <w:spacing w:line="240" w:lineRule="auto"/>
              <w:jc w:val="center"/>
            </w:pPr>
            <w:r>
              <w:t>69,600</w:t>
            </w:r>
          </w:p>
        </w:tc>
        <w:tc>
          <w:tcPr>
            <w:tcW w:w="1930" w:type="dxa"/>
            <w:tcBorders>
              <w:top w:val="single" w:sz="4" w:space="0" w:color="auto"/>
              <w:bottom w:val="single" w:sz="4" w:space="0" w:color="auto"/>
            </w:tcBorders>
            <w:shd w:val="clear" w:color="auto" w:fill="FFFFFF"/>
            <w:vAlign w:val="center"/>
          </w:tcPr>
          <w:p w14:paraId="3389590D" w14:textId="77777777" w:rsidR="00862615" w:rsidRDefault="00F30BD2">
            <w:pPr>
              <w:pStyle w:val="Jin0"/>
              <w:framePr w:w="9696" w:h="278" w:wrap="none" w:hAnchor="page" w:x="1079" w:y="6707"/>
              <w:shd w:val="clear" w:color="auto" w:fill="auto"/>
              <w:tabs>
                <w:tab w:val="left" w:leader="hyphen" w:pos="926"/>
                <w:tab w:val="left" w:leader="hyphen" w:pos="1882"/>
              </w:tabs>
              <w:spacing w:line="240" w:lineRule="auto"/>
            </w:pPr>
            <w:r>
              <w:tab/>
              <w:t>1</w:t>
            </w:r>
            <w:r>
              <w:tab/>
            </w:r>
          </w:p>
        </w:tc>
      </w:tr>
    </w:tbl>
    <w:p w14:paraId="632047F8" w14:textId="77777777" w:rsidR="00862615" w:rsidRDefault="00862615">
      <w:pPr>
        <w:framePr w:w="9696" w:h="278" w:wrap="none" w:hAnchor="page" w:x="1079" w:y="6707"/>
        <w:spacing w:line="1" w:lineRule="exact"/>
      </w:pPr>
    </w:p>
    <w:p w14:paraId="6875EA34" w14:textId="77777777" w:rsidR="00862615" w:rsidRDefault="00F30BD2">
      <w:pPr>
        <w:pStyle w:val="Zkladntext1"/>
        <w:framePr w:w="2736" w:h="941" w:wrap="none" w:hAnchor="page" w:x="3153" w:y="6966"/>
        <w:shd w:val="clear" w:color="auto" w:fill="auto"/>
        <w:tabs>
          <w:tab w:val="left" w:leader="underscore" w:pos="2674"/>
        </w:tabs>
        <w:jc w:val="both"/>
      </w:pPr>
      <w:r>
        <w:rPr>
          <w:u w:val="single"/>
        </w:rPr>
        <w:t>délka vč. 0,7 m hluchého vrtání</w:t>
      </w:r>
      <w:r>
        <w:tab/>
      </w:r>
    </w:p>
    <w:p w14:paraId="0EA6C96D" w14:textId="77777777" w:rsidR="00862615" w:rsidRDefault="00F30BD2">
      <w:pPr>
        <w:pStyle w:val="Zkladntext1"/>
        <w:framePr w:w="2736" w:h="941" w:wrap="none" w:hAnchor="page" w:x="3153" w:y="6966"/>
        <w:shd w:val="clear" w:color="auto" w:fill="auto"/>
        <w:tabs>
          <w:tab w:val="left" w:leader="underscore" w:pos="2678"/>
        </w:tabs>
        <w:jc w:val="both"/>
      </w:pPr>
      <w:r>
        <w:rPr>
          <w:i/>
          <w:iCs/>
          <w:u w:val="single"/>
        </w:rPr>
        <w:t>21*2,9=69600 [A</w:t>
      </w:r>
      <w:r>
        <w:rPr>
          <w:i/>
          <w:iCs/>
        </w:rPr>
        <w:tab/>
      </w:r>
    </w:p>
    <w:p w14:paraId="2F8A09BB" w14:textId="77777777" w:rsidR="00862615" w:rsidRDefault="00F30BD2">
      <w:pPr>
        <w:pStyle w:val="Zkladntext1"/>
        <w:framePr w:w="2736" w:h="941" w:wrap="none" w:hAnchor="page" w:x="3153" w:y="6966"/>
        <w:shd w:val="clear" w:color="auto" w:fill="auto"/>
      </w:pPr>
      <w:r>
        <w:t>položka zahrnuje:</w:t>
      </w:r>
    </w:p>
    <w:p w14:paraId="5DA40813" w14:textId="77777777" w:rsidR="00862615" w:rsidRDefault="00F30BD2">
      <w:pPr>
        <w:pStyle w:val="Zkladntext1"/>
        <w:framePr w:w="2736" w:h="941" w:wrap="none" w:hAnchor="page" w:x="3153" w:y="6966"/>
        <w:shd w:val="clear" w:color="auto" w:fill="auto"/>
      </w:pPr>
      <w:r>
        <w:t>přemístění, montáž a demontáž vrtných souprav svislou dopravu zeminy z vrtu</w:t>
      </w:r>
    </w:p>
    <w:p w14:paraId="78D6A321" w14:textId="77777777" w:rsidR="00862615" w:rsidRDefault="00F30BD2">
      <w:pPr>
        <w:pStyle w:val="Zkladntext1"/>
        <w:framePr w:w="2736" w:h="941" w:wrap="none" w:hAnchor="page" w:x="3153" w:y="6966"/>
        <w:shd w:val="clear" w:color="auto" w:fill="auto"/>
      </w:pPr>
      <w:r>
        <w:t xml:space="preserve">vodorovnou dopravu zeminy bez uložení na skládku případně nutné pažení dočasné </w:t>
      </w:r>
      <w:r>
        <w:t>(včetně odpažení) i trvalé</w:t>
      </w:r>
    </w:p>
    <w:tbl>
      <w:tblPr>
        <w:tblOverlap w:val="never"/>
        <w:tblW w:w="0" w:type="auto"/>
        <w:tblLayout w:type="fixed"/>
        <w:tblCellMar>
          <w:left w:w="10" w:type="dxa"/>
          <w:right w:w="10" w:type="dxa"/>
        </w:tblCellMar>
        <w:tblLook w:val="04A0" w:firstRow="1" w:lastRow="0" w:firstColumn="1" w:lastColumn="0" w:noHBand="0" w:noVBand="1"/>
      </w:tblPr>
      <w:tblGrid>
        <w:gridCol w:w="682"/>
        <w:gridCol w:w="840"/>
        <w:gridCol w:w="557"/>
        <w:gridCol w:w="4056"/>
        <w:gridCol w:w="672"/>
        <w:gridCol w:w="960"/>
        <w:gridCol w:w="1930"/>
      </w:tblGrid>
      <w:tr w:rsidR="00862615" w14:paraId="6C714F73" w14:textId="77777777">
        <w:tblPrEx>
          <w:tblCellMar>
            <w:top w:w="0" w:type="dxa"/>
            <w:bottom w:w="0" w:type="dxa"/>
          </w:tblCellMar>
        </w:tblPrEx>
        <w:trPr>
          <w:trHeight w:hRule="exact" w:val="264"/>
        </w:trPr>
        <w:tc>
          <w:tcPr>
            <w:tcW w:w="682" w:type="dxa"/>
            <w:tcBorders>
              <w:top w:val="single" w:sz="4" w:space="0" w:color="auto"/>
            </w:tcBorders>
            <w:shd w:val="clear" w:color="auto" w:fill="FFFFFF"/>
            <w:vAlign w:val="bottom"/>
          </w:tcPr>
          <w:p w14:paraId="5D3D2E36" w14:textId="77777777" w:rsidR="00862615" w:rsidRDefault="00F30BD2">
            <w:pPr>
              <w:pStyle w:val="Jin0"/>
              <w:framePr w:w="9696" w:h="1306" w:wrap="none" w:hAnchor="page" w:x="1079" w:y="7868"/>
              <w:shd w:val="clear" w:color="auto" w:fill="auto"/>
              <w:spacing w:line="240" w:lineRule="auto"/>
              <w:ind w:firstLine="520"/>
            </w:pPr>
            <w:r>
              <w:t>25</w:t>
            </w:r>
          </w:p>
        </w:tc>
        <w:tc>
          <w:tcPr>
            <w:tcW w:w="840" w:type="dxa"/>
            <w:tcBorders>
              <w:top w:val="single" w:sz="4" w:space="0" w:color="auto"/>
            </w:tcBorders>
            <w:shd w:val="clear" w:color="auto" w:fill="FFFFFF"/>
            <w:vAlign w:val="bottom"/>
          </w:tcPr>
          <w:p w14:paraId="0F22A5F6" w14:textId="77777777" w:rsidR="00862615" w:rsidRDefault="00F30BD2">
            <w:pPr>
              <w:pStyle w:val="Jin0"/>
              <w:framePr w:w="9696" w:h="1306" w:wrap="none" w:hAnchor="page" w:x="1079" w:y="7868"/>
              <w:shd w:val="clear" w:color="auto" w:fill="auto"/>
              <w:spacing w:line="240" w:lineRule="auto"/>
              <w:ind w:firstLine="520"/>
            </w:pPr>
            <w:r>
              <w:t>26143</w:t>
            </w:r>
          </w:p>
        </w:tc>
        <w:tc>
          <w:tcPr>
            <w:tcW w:w="557" w:type="dxa"/>
            <w:tcBorders>
              <w:top w:val="single" w:sz="4" w:space="0" w:color="auto"/>
            </w:tcBorders>
            <w:shd w:val="clear" w:color="auto" w:fill="FFFFFF"/>
          </w:tcPr>
          <w:p w14:paraId="3F4587C3" w14:textId="77777777" w:rsidR="00862615" w:rsidRDefault="00862615">
            <w:pPr>
              <w:framePr w:w="9696" w:h="1306" w:wrap="none" w:hAnchor="page" w:x="1079" w:y="7868"/>
              <w:rPr>
                <w:sz w:val="10"/>
                <w:szCs w:val="10"/>
              </w:rPr>
            </w:pPr>
          </w:p>
        </w:tc>
        <w:tc>
          <w:tcPr>
            <w:tcW w:w="4056" w:type="dxa"/>
            <w:tcBorders>
              <w:top w:val="single" w:sz="4" w:space="0" w:color="auto"/>
              <w:left w:val="single" w:sz="4" w:space="0" w:color="auto"/>
            </w:tcBorders>
            <w:shd w:val="clear" w:color="auto" w:fill="FFFFFF"/>
            <w:vAlign w:val="bottom"/>
          </w:tcPr>
          <w:p w14:paraId="697622EC" w14:textId="77777777" w:rsidR="00862615" w:rsidRDefault="00F30BD2">
            <w:pPr>
              <w:pStyle w:val="Jin0"/>
              <w:framePr w:w="9696" w:h="1306" w:wrap="none" w:hAnchor="page" w:x="1079" w:y="7868"/>
              <w:shd w:val="clear" w:color="auto" w:fill="auto"/>
            </w:pPr>
            <w:r>
              <w:t>VRTY PRO KOTVENÍ, INJEKTÁŽ A MIKROPILOTY NA POVRCHU TŘ. IV D DO 150MM</w:t>
            </w:r>
          </w:p>
        </w:tc>
        <w:tc>
          <w:tcPr>
            <w:tcW w:w="672" w:type="dxa"/>
            <w:tcBorders>
              <w:top w:val="single" w:sz="4" w:space="0" w:color="auto"/>
              <w:left w:val="single" w:sz="4" w:space="0" w:color="auto"/>
            </w:tcBorders>
            <w:shd w:val="clear" w:color="auto" w:fill="FFFFFF"/>
            <w:vAlign w:val="bottom"/>
          </w:tcPr>
          <w:p w14:paraId="7426A4D4" w14:textId="77777777" w:rsidR="00862615" w:rsidRDefault="00F30BD2">
            <w:pPr>
              <w:pStyle w:val="Jin0"/>
              <w:framePr w:w="9696" w:h="1306" w:wrap="none" w:hAnchor="page" w:x="1079" w:y="7868"/>
              <w:shd w:val="clear" w:color="auto" w:fill="auto"/>
              <w:spacing w:line="240" w:lineRule="auto"/>
              <w:jc w:val="center"/>
            </w:pPr>
            <w:r>
              <w:t>M</w:t>
            </w:r>
          </w:p>
        </w:tc>
        <w:tc>
          <w:tcPr>
            <w:tcW w:w="960" w:type="dxa"/>
            <w:tcBorders>
              <w:top w:val="single" w:sz="4" w:space="0" w:color="auto"/>
            </w:tcBorders>
            <w:shd w:val="clear" w:color="auto" w:fill="FFFFFF"/>
            <w:vAlign w:val="bottom"/>
          </w:tcPr>
          <w:p w14:paraId="098E44D7" w14:textId="77777777" w:rsidR="00862615" w:rsidRDefault="00F30BD2">
            <w:pPr>
              <w:pStyle w:val="Jin0"/>
              <w:framePr w:w="9696" w:h="1306" w:wrap="none" w:hAnchor="page" w:x="1079" w:y="7868"/>
              <w:shd w:val="clear" w:color="auto" w:fill="auto"/>
              <w:spacing w:line="240" w:lineRule="auto"/>
              <w:jc w:val="center"/>
            </w:pPr>
            <w:r>
              <w:t>43,200</w:t>
            </w:r>
          </w:p>
        </w:tc>
        <w:tc>
          <w:tcPr>
            <w:tcW w:w="1930" w:type="dxa"/>
            <w:tcBorders>
              <w:top w:val="single" w:sz="4" w:space="0" w:color="auto"/>
            </w:tcBorders>
            <w:shd w:val="clear" w:color="auto" w:fill="FFFFFF"/>
            <w:vAlign w:val="center"/>
          </w:tcPr>
          <w:p w14:paraId="31F3AE45" w14:textId="77777777" w:rsidR="00862615" w:rsidRDefault="00F30BD2">
            <w:pPr>
              <w:pStyle w:val="Jin0"/>
              <w:framePr w:w="9696" w:h="1306" w:wrap="none" w:hAnchor="page" w:x="1079" w:y="7868"/>
              <w:shd w:val="clear" w:color="auto" w:fill="auto"/>
              <w:tabs>
                <w:tab w:val="left" w:leader="hyphen" w:pos="926"/>
                <w:tab w:val="left" w:leader="hyphen" w:pos="1882"/>
              </w:tabs>
              <w:spacing w:line="240" w:lineRule="auto"/>
              <w:rPr>
                <w:sz w:val="16"/>
                <w:szCs w:val="16"/>
              </w:rPr>
            </w:pPr>
            <w:r>
              <w:rPr>
                <w:sz w:val="16"/>
                <w:szCs w:val="16"/>
              </w:rPr>
              <w:tab/>
              <w:t>1</w:t>
            </w:r>
            <w:r>
              <w:rPr>
                <w:sz w:val="16"/>
                <w:szCs w:val="16"/>
              </w:rPr>
              <w:tab/>
            </w:r>
          </w:p>
        </w:tc>
      </w:tr>
      <w:tr w:rsidR="00862615" w14:paraId="605805C3" w14:textId="77777777">
        <w:tblPrEx>
          <w:tblCellMar>
            <w:top w:w="0" w:type="dxa"/>
            <w:bottom w:w="0" w:type="dxa"/>
          </w:tblCellMar>
        </w:tblPrEx>
        <w:trPr>
          <w:trHeight w:hRule="exact" w:val="130"/>
        </w:trPr>
        <w:tc>
          <w:tcPr>
            <w:tcW w:w="682" w:type="dxa"/>
            <w:tcBorders>
              <w:top w:val="single" w:sz="4" w:space="0" w:color="auto"/>
            </w:tcBorders>
            <w:shd w:val="clear" w:color="auto" w:fill="FFFFFF"/>
          </w:tcPr>
          <w:p w14:paraId="5201EC6E" w14:textId="77777777" w:rsidR="00862615" w:rsidRDefault="00862615">
            <w:pPr>
              <w:framePr w:w="9696" w:h="1306" w:wrap="none" w:hAnchor="page" w:x="1079" w:y="7868"/>
              <w:rPr>
                <w:sz w:val="10"/>
                <w:szCs w:val="10"/>
              </w:rPr>
            </w:pPr>
          </w:p>
        </w:tc>
        <w:tc>
          <w:tcPr>
            <w:tcW w:w="840" w:type="dxa"/>
            <w:tcBorders>
              <w:top w:val="single" w:sz="4" w:space="0" w:color="auto"/>
            </w:tcBorders>
            <w:shd w:val="clear" w:color="auto" w:fill="FFFFFF"/>
          </w:tcPr>
          <w:p w14:paraId="2ED82954" w14:textId="77777777" w:rsidR="00862615" w:rsidRDefault="00862615">
            <w:pPr>
              <w:framePr w:w="9696" w:h="1306" w:wrap="none" w:hAnchor="page" w:x="1079" w:y="7868"/>
              <w:rPr>
                <w:sz w:val="10"/>
                <w:szCs w:val="10"/>
              </w:rPr>
            </w:pPr>
          </w:p>
        </w:tc>
        <w:tc>
          <w:tcPr>
            <w:tcW w:w="557" w:type="dxa"/>
            <w:tcBorders>
              <w:top w:val="single" w:sz="4" w:space="0" w:color="auto"/>
            </w:tcBorders>
            <w:shd w:val="clear" w:color="auto" w:fill="FFFFFF"/>
          </w:tcPr>
          <w:p w14:paraId="35B64E8A" w14:textId="77777777" w:rsidR="00862615" w:rsidRDefault="00862615">
            <w:pPr>
              <w:framePr w:w="9696" w:h="1306" w:wrap="none" w:hAnchor="page" w:x="1079" w:y="7868"/>
              <w:rPr>
                <w:sz w:val="10"/>
                <w:szCs w:val="10"/>
              </w:rPr>
            </w:pPr>
          </w:p>
        </w:tc>
        <w:tc>
          <w:tcPr>
            <w:tcW w:w="4056" w:type="dxa"/>
            <w:tcBorders>
              <w:top w:val="single" w:sz="4" w:space="0" w:color="auto"/>
              <w:left w:val="single" w:sz="4" w:space="0" w:color="auto"/>
            </w:tcBorders>
            <w:shd w:val="clear" w:color="auto" w:fill="FFFFFF"/>
            <w:vAlign w:val="bottom"/>
          </w:tcPr>
          <w:p w14:paraId="2DEFC180" w14:textId="77777777" w:rsidR="00862615" w:rsidRDefault="00F30BD2">
            <w:pPr>
              <w:pStyle w:val="Jin0"/>
              <w:framePr w:w="9696" w:h="1306" w:wrap="none" w:hAnchor="page" w:x="1079" w:y="7868"/>
              <w:shd w:val="clear" w:color="auto" w:fill="auto"/>
              <w:spacing w:line="240" w:lineRule="auto"/>
            </w:pPr>
            <w:r>
              <w:t>vrtání mikropilot</w:t>
            </w:r>
          </w:p>
        </w:tc>
        <w:tc>
          <w:tcPr>
            <w:tcW w:w="672" w:type="dxa"/>
            <w:tcBorders>
              <w:top w:val="single" w:sz="4" w:space="0" w:color="auto"/>
              <w:left w:val="single" w:sz="4" w:space="0" w:color="auto"/>
            </w:tcBorders>
            <w:shd w:val="clear" w:color="auto" w:fill="FFFFFF"/>
          </w:tcPr>
          <w:p w14:paraId="61DF1C45" w14:textId="77777777" w:rsidR="00862615" w:rsidRDefault="00862615">
            <w:pPr>
              <w:framePr w:w="9696" w:h="1306" w:wrap="none" w:hAnchor="page" w:x="1079" w:y="7868"/>
              <w:rPr>
                <w:sz w:val="10"/>
                <w:szCs w:val="10"/>
              </w:rPr>
            </w:pPr>
          </w:p>
        </w:tc>
        <w:tc>
          <w:tcPr>
            <w:tcW w:w="960" w:type="dxa"/>
            <w:tcBorders>
              <w:top w:val="single" w:sz="4" w:space="0" w:color="auto"/>
            </w:tcBorders>
            <w:shd w:val="clear" w:color="auto" w:fill="FFFFFF"/>
          </w:tcPr>
          <w:p w14:paraId="474C7BED" w14:textId="77777777" w:rsidR="00862615" w:rsidRDefault="00862615">
            <w:pPr>
              <w:framePr w:w="9696" w:h="1306" w:wrap="none" w:hAnchor="page" w:x="1079" w:y="7868"/>
              <w:rPr>
                <w:sz w:val="10"/>
                <w:szCs w:val="10"/>
              </w:rPr>
            </w:pPr>
          </w:p>
        </w:tc>
        <w:tc>
          <w:tcPr>
            <w:tcW w:w="1930" w:type="dxa"/>
            <w:tcBorders>
              <w:top w:val="single" w:sz="4" w:space="0" w:color="auto"/>
            </w:tcBorders>
            <w:shd w:val="clear" w:color="auto" w:fill="FFFFFF"/>
          </w:tcPr>
          <w:p w14:paraId="5C3B0C69" w14:textId="77777777" w:rsidR="00862615" w:rsidRDefault="00862615">
            <w:pPr>
              <w:framePr w:w="9696" w:h="1306" w:wrap="none" w:hAnchor="page" w:x="1079" w:y="7868"/>
              <w:rPr>
                <w:sz w:val="10"/>
                <w:szCs w:val="10"/>
              </w:rPr>
            </w:pPr>
          </w:p>
        </w:tc>
      </w:tr>
      <w:tr w:rsidR="00862615" w14:paraId="7DEF8E88" w14:textId="77777777">
        <w:tblPrEx>
          <w:tblCellMar>
            <w:top w:w="0" w:type="dxa"/>
            <w:bottom w:w="0" w:type="dxa"/>
          </w:tblCellMar>
        </w:tblPrEx>
        <w:trPr>
          <w:trHeight w:hRule="exact" w:val="130"/>
        </w:trPr>
        <w:tc>
          <w:tcPr>
            <w:tcW w:w="682" w:type="dxa"/>
            <w:shd w:val="clear" w:color="auto" w:fill="FFFFFF"/>
          </w:tcPr>
          <w:p w14:paraId="2BE20014" w14:textId="77777777" w:rsidR="00862615" w:rsidRDefault="00862615">
            <w:pPr>
              <w:framePr w:w="9696" w:h="1306" w:wrap="none" w:hAnchor="page" w:x="1079" w:y="7868"/>
              <w:rPr>
                <w:sz w:val="10"/>
                <w:szCs w:val="10"/>
              </w:rPr>
            </w:pPr>
          </w:p>
        </w:tc>
        <w:tc>
          <w:tcPr>
            <w:tcW w:w="840" w:type="dxa"/>
            <w:shd w:val="clear" w:color="auto" w:fill="FFFFFF"/>
          </w:tcPr>
          <w:p w14:paraId="1829CADF" w14:textId="77777777" w:rsidR="00862615" w:rsidRDefault="00862615">
            <w:pPr>
              <w:framePr w:w="9696" w:h="1306" w:wrap="none" w:hAnchor="page" w:x="1079" w:y="7868"/>
              <w:rPr>
                <w:sz w:val="10"/>
                <w:szCs w:val="10"/>
              </w:rPr>
            </w:pPr>
          </w:p>
        </w:tc>
        <w:tc>
          <w:tcPr>
            <w:tcW w:w="557" w:type="dxa"/>
            <w:shd w:val="clear" w:color="auto" w:fill="FFFFFF"/>
          </w:tcPr>
          <w:p w14:paraId="16588B0E" w14:textId="77777777" w:rsidR="00862615" w:rsidRDefault="00862615">
            <w:pPr>
              <w:framePr w:w="9696" w:h="1306" w:wrap="none" w:hAnchor="page" w:x="1079" w:y="7868"/>
              <w:rPr>
                <w:sz w:val="10"/>
                <w:szCs w:val="10"/>
              </w:rPr>
            </w:pPr>
          </w:p>
        </w:tc>
        <w:tc>
          <w:tcPr>
            <w:tcW w:w="4056" w:type="dxa"/>
            <w:tcBorders>
              <w:top w:val="single" w:sz="4" w:space="0" w:color="auto"/>
              <w:left w:val="single" w:sz="4" w:space="0" w:color="auto"/>
            </w:tcBorders>
            <w:shd w:val="clear" w:color="auto" w:fill="FFFFFF"/>
            <w:vAlign w:val="bottom"/>
          </w:tcPr>
          <w:p w14:paraId="5DDB5AD8" w14:textId="77777777" w:rsidR="00862615" w:rsidRDefault="00F30BD2">
            <w:pPr>
              <w:pStyle w:val="Jin0"/>
              <w:framePr w:w="9696" w:h="1306" w:wrap="none" w:hAnchor="page" w:x="1079" w:y="7868"/>
              <w:shd w:val="clear" w:color="auto" w:fill="auto"/>
              <w:spacing w:line="240" w:lineRule="auto"/>
            </w:pPr>
            <w:r>
              <w:rPr>
                <w:i/>
                <w:iCs/>
              </w:rPr>
              <w:t>2*12*1,8=43,200 [A]</w:t>
            </w:r>
          </w:p>
        </w:tc>
        <w:tc>
          <w:tcPr>
            <w:tcW w:w="672" w:type="dxa"/>
            <w:tcBorders>
              <w:left w:val="single" w:sz="4" w:space="0" w:color="auto"/>
            </w:tcBorders>
            <w:shd w:val="clear" w:color="auto" w:fill="FFFFFF"/>
          </w:tcPr>
          <w:p w14:paraId="43390A9A" w14:textId="77777777" w:rsidR="00862615" w:rsidRDefault="00862615">
            <w:pPr>
              <w:framePr w:w="9696" w:h="1306" w:wrap="none" w:hAnchor="page" w:x="1079" w:y="7868"/>
              <w:rPr>
                <w:sz w:val="10"/>
                <w:szCs w:val="10"/>
              </w:rPr>
            </w:pPr>
          </w:p>
        </w:tc>
        <w:tc>
          <w:tcPr>
            <w:tcW w:w="960" w:type="dxa"/>
            <w:shd w:val="clear" w:color="auto" w:fill="FFFFFF"/>
          </w:tcPr>
          <w:p w14:paraId="7E5892A1" w14:textId="77777777" w:rsidR="00862615" w:rsidRDefault="00862615">
            <w:pPr>
              <w:framePr w:w="9696" w:h="1306" w:wrap="none" w:hAnchor="page" w:x="1079" w:y="7868"/>
              <w:rPr>
                <w:sz w:val="10"/>
                <w:szCs w:val="10"/>
              </w:rPr>
            </w:pPr>
          </w:p>
        </w:tc>
        <w:tc>
          <w:tcPr>
            <w:tcW w:w="1930" w:type="dxa"/>
            <w:shd w:val="clear" w:color="auto" w:fill="FFFFFF"/>
          </w:tcPr>
          <w:p w14:paraId="26FE1EC7" w14:textId="77777777" w:rsidR="00862615" w:rsidRDefault="00862615">
            <w:pPr>
              <w:framePr w:w="9696" w:h="1306" w:wrap="none" w:hAnchor="page" w:x="1079" w:y="7868"/>
              <w:rPr>
                <w:sz w:val="10"/>
                <w:szCs w:val="10"/>
              </w:rPr>
            </w:pPr>
          </w:p>
        </w:tc>
      </w:tr>
      <w:tr w:rsidR="00862615" w14:paraId="54E59C15" w14:textId="77777777">
        <w:tblPrEx>
          <w:tblCellMar>
            <w:top w:w="0" w:type="dxa"/>
            <w:bottom w:w="0" w:type="dxa"/>
          </w:tblCellMar>
        </w:tblPrEx>
        <w:trPr>
          <w:trHeight w:hRule="exact" w:val="643"/>
        </w:trPr>
        <w:tc>
          <w:tcPr>
            <w:tcW w:w="682" w:type="dxa"/>
            <w:shd w:val="clear" w:color="auto" w:fill="FFFFFF"/>
          </w:tcPr>
          <w:p w14:paraId="6A3BFA3B" w14:textId="77777777" w:rsidR="00862615" w:rsidRDefault="00862615">
            <w:pPr>
              <w:framePr w:w="9696" w:h="1306" w:wrap="none" w:hAnchor="page" w:x="1079" w:y="7868"/>
              <w:rPr>
                <w:sz w:val="10"/>
                <w:szCs w:val="10"/>
              </w:rPr>
            </w:pPr>
          </w:p>
        </w:tc>
        <w:tc>
          <w:tcPr>
            <w:tcW w:w="840" w:type="dxa"/>
            <w:shd w:val="clear" w:color="auto" w:fill="FFFFFF"/>
          </w:tcPr>
          <w:p w14:paraId="19FB88F8" w14:textId="77777777" w:rsidR="00862615" w:rsidRDefault="00862615">
            <w:pPr>
              <w:framePr w:w="9696" w:h="1306" w:wrap="none" w:hAnchor="page" w:x="1079" w:y="7868"/>
              <w:rPr>
                <w:sz w:val="10"/>
                <w:szCs w:val="10"/>
              </w:rPr>
            </w:pPr>
          </w:p>
        </w:tc>
        <w:tc>
          <w:tcPr>
            <w:tcW w:w="557" w:type="dxa"/>
            <w:shd w:val="clear" w:color="auto" w:fill="FFFFFF"/>
          </w:tcPr>
          <w:p w14:paraId="61C25C45" w14:textId="77777777" w:rsidR="00862615" w:rsidRDefault="00862615">
            <w:pPr>
              <w:framePr w:w="9696" w:h="1306" w:wrap="none" w:hAnchor="page" w:x="1079" w:y="7868"/>
              <w:rPr>
                <w:sz w:val="10"/>
                <w:szCs w:val="10"/>
              </w:rPr>
            </w:pPr>
          </w:p>
        </w:tc>
        <w:tc>
          <w:tcPr>
            <w:tcW w:w="4056" w:type="dxa"/>
            <w:tcBorders>
              <w:top w:val="single" w:sz="4" w:space="0" w:color="auto"/>
              <w:left w:val="single" w:sz="4" w:space="0" w:color="auto"/>
            </w:tcBorders>
            <w:shd w:val="clear" w:color="auto" w:fill="FFFFFF"/>
            <w:vAlign w:val="bottom"/>
          </w:tcPr>
          <w:p w14:paraId="785ABC86" w14:textId="77777777" w:rsidR="00862615" w:rsidRDefault="00F30BD2">
            <w:pPr>
              <w:pStyle w:val="Jin0"/>
              <w:framePr w:w="9696" w:h="1306" w:wrap="none" w:hAnchor="page" w:x="1079" w:y="7868"/>
              <w:shd w:val="clear" w:color="auto" w:fill="auto"/>
            </w:pPr>
            <w:r>
              <w:t>položka zahrnuje:</w:t>
            </w:r>
          </w:p>
          <w:p w14:paraId="4BFF4B61" w14:textId="77777777" w:rsidR="00862615" w:rsidRDefault="00F30BD2">
            <w:pPr>
              <w:pStyle w:val="Jin0"/>
              <w:framePr w:w="9696" w:h="1306" w:wrap="none" w:hAnchor="page" w:x="1079" w:y="7868"/>
              <w:shd w:val="clear" w:color="auto" w:fill="auto"/>
            </w:pPr>
            <w:r>
              <w:t xml:space="preserve">přemístění, montáž a demontáž vrtných souprav svislou </w:t>
            </w:r>
            <w:r>
              <w:t>dopravu zeminy z vrtu</w:t>
            </w:r>
          </w:p>
          <w:p w14:paraId="1BFB94E4" w14:textId="77777777" w:rsidR="00862615" w:rsidRDefault="00F30BD2">
            <w:pPr>
              <w:pStyle w:val="Jin0"/>
              <w:framePr w:w="9696" w:h="1306" w:wrap="none" w:hAnchor="page" w:x="1079" w:y="7868"/>
              <w:shd w:val="clear" w:color="auto" w:fill="auto"/>
            </w:pPr>
            <w:r>
              <w:t>vodorovnou dopravu zeminy bez uložení na skládku případně nutné pažení dočasné (včetně odpažení) i trvalé</w:t>
            </w:r>
          </w:p>
        </w:tc>
        <w:tc>
          <w:tcPr>
            <w:tcW w:w="672" w:type="dxa"/>
            <w:tcBorders>
              <w:left w:val="single" w:sz="4" w:space="0" w:color="auto"/>
            </w:tcBorders>
            <w:shd w:val="clear" w:color="auto" w:fill="FFFFFF"/>
          </w:tcPr>
          <w:p w14:paraId="1D8BC1B4" w14:textId="77777777" w:rsidR="00862615" w:rsidRDefault="00862615">
            <w:pPr>
              <w:framePr w:w="9696" w:h="1306" w:wrap="none" w:hAnchor="page" w:x="1079" w:y="7868"/>
              <w:rPr>
                <w:sz w:val="10"/>
                <w:szCs w:val="10"/>
              </w:rPr>
            </w:pPr>
          </w:p>
        </w:tc>
        <w:tc>
          <w:tcPr>
            <w:tcW w:w="960" w:type="dxa"/>
            <w:shd w:val="clear" w:color="auto" w:fill="FFFFFF"/>
          </w:tcPr>
          <w:p w14:paraId="1592C5D3" w14:textId="77777777" w:rsidR="00862615" w:rsidRDefault="00862615">
            <w:pPr>
              <w:framePr w:w="9696" w:h="1306" w:wrap="none" w:hAnchor="page" w:x="1079" w:y="7868"/>
              <w:rPr>
                <w:sz w:val="10"/>
                <w:szCs w:val="10"/>
              </w:rPr>
            </w:pPr>
          </w:p>
        </w:tc>
        <w:tc>
          <w:tcPr>
            <w:tcW w:w="1930" w:type="dxa"/>
            <w:shd w:val="clear" w:color="auto" w:fill="FFFFFF"/>
          </w:tcPr>
          <w:p w14:paraId="3ABBE24E" w14:textId="77777777" w:rsidR="00862615" w:rsidRDefault="00862615">
            <w:pPr>
              <w:framePr w:w="9696" w:h="1306" w:wrap="none" w:hAnchor="page" w:x="1079" w:y="7868"/>
              <w:rPr>
                <w:sz w:val="10"/>
                <w:szCs w:val="10"/>
              </w:rPr>
            </w:pPr>
          </w:p>
        </w:tc>
      </w:tr>
      <w:tr w:rsidR="00862615" w14:paraId="57BD5AC3" w14:textId="77777777">
        <w:tblPrEx>
          <w:tblCellMar>
            <w:top w:w="0" w:type="dxa"/>
            <w:bottom w:w="0" w:type="dxa"/>
          </w:tblCellMar>
        </w:tblPrEx>
        <w:trPr>
          <w:trHeight w:hRule="exact" w:val="139"/>
        </w:trPr>
        <w:tc>
          <w:tcPr>
            <w:tcW w:w="682" w:type="dxa"/>
            <w:tcBorders>
              <w:top w:val="single" w:sz="4" w:space="0" w:color="auto"/>
              <w:bottom w:val="single" w:sz="4" w:space="0" w:color="auto"/>
            </w:tcBorders>
            <w:shd w:val="clear" w:color="auto" w:fill="FFFFFF"/>
            <w:vAlign w:val="bottom"/>
          </w:tcPr>
          <w:p w14:paraId="07A1B1FE" w14:textId="77777777" w:rsidR="00862615" w:rsidRDefault="00F30BD2">
            <w:pPr>
              <w:pStyle w:val="Jin0"/>
              <w:framePr w:w="9696" w:h="1306" w:wrap="none" w:hAnchor="page" w:x="1079" w:y="7868"/>
              <w:shd w:val="clear" w:color="auto" w:fill="auto"/>
              <w:spacing w:line="240" w:lineRule="auto"/>
              <w:ind w:firstLine="520"/>
              <w:rPr>
                <w:sz w:val="18"/>
                <w:szCs w:val="18"/>
              </w:rPr>
            </w:pPr>
            <w:r>
              <w:rPr>
                <w:sz w:val="18"/>
                <w:szCs w:val="18"/>
                <w:vertAlign w:val="superscript"/>
              </w:rPr>
              <w:t>26</w:t>
            </w:r>
          </w:p>
        </w:tc>
        <w:tc>
          <w:tcPr>
            <w:tcW w:w="840" w:type="dxa"/>
            <w:tcBorders>
              <w:top w:val="single" w:sz="4" w:space="0" w:color="auto"/>
              <w:bottom w:val="single" w:sz="4" w:space="0" w:color="auto"/>
            </w:tcBorders>
            <w:shd w:val="clear" w:color="auto" w:fill="FFFFFF"/>
          </w:tcPr>
          <w:p w14:paraId="61360103" w14:textId="77777777" w:rsidR="00862615" w:rsidRDefault="00F30BD2">
            <w:pPr>
              <w:pStyle w:val="Jin0"/>
              <w:framePr w:w="9696" w:h="1306" w:wrap="none" w:hAnchor="page" w:x="1079" w:y="7868"/>
              <w:shd w:val="clear" w:color="auto" w:fill="auto"/>
              <w:spacing w:line="240" w:lineRule="auto"/>
              <w:ind w:firstLine="460"/>
              <w:jc w:val="both"/>
            </w:pPr>
            <w:r>
              <w:t>264215</w:t>
            </w:r>
          </w:p>
        </w:tc>
        <w:tc>
          <w:tcPr>
            <w:tcW w:w="557" w:type="dxa"/>
            <w:tcBorders>
              <w:top w:val="single" w:sz="4" w:space="0" w:color="auto"/>
              <w:bottom w:val="single" w:sz="4" w:space="0" w:color="auto"/>
            </w:tcBorders>
            <w:shd w:val="clear" w:color="auto" w:fill="FFFFFF"/>
          </w:tcPr>
          <w:p w14:paraId="6FD1C294" w14:textId="77777777" w:rsidR="00862615" w:rsidRDefault="00862615">
            <w:pPr>
              <w:framePr w:w="9696" w:h="1306" w:wrap="none" w:hAnchor="page" w:x="1079" w:y="7868"/>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5D229695" w14:textId="77777777" w:rsidR="00862615" w:rsidRDefault="00F30BD2">
            <w:pPr>
              <w:pStyle w:val="Jin0"/>
              <w:framePr w:w="9696" w:h="1306" w:wrap="none" w:hAnchor="page" w:x="1079" w:y="7868"/>
              <w:shd w:val="clear" w:color="auto" w:fill="auto"/>
              <w:spacing w:line="240" w:lineRule="auto"/>
            </w:pPr>
            <w:r>
              <w:t>VRTY PRO PILOTY TŘ. II D DO 300MM</w:t>
            </w:r>
          </w:p>
        </w:tc>
        <w:tc>
          <w:tcPr>
            <w:tcW w:w="672" w:type="dxa"/>
            <w:tcBorders>
              <w:top w:val="single" w:sz="4" w:space="0" w:color="auto"/>
              <w:left w:val="single" w:sz="4" w:space="0" w:color="auto"/>
              <w:bottom w:val="single" w:sz="4" w:space="0" w:color="auto"/>
            </w:tcBorders>
            <w:shd w:val="clear" w:color="auto" w:fill="FFFFFF"/>
          </w:tcPr>
          <w:p w14:paraId="12F7C4D9" w14:textId="77777777" w:rsidR="00862615" w:rsidRDefault="00F30BD2">
            <w:pPr>
              <w:pStyle w:val="Jin0"/>
              <w:framePr w:w="9696" w:h="1306" w:wrap="none" w:hAnchor="page" w:x="1079" w:y="7868"/>
              <w:shd w:val="clear" w:color="auto" w:fill="auto"/>
              <w:spacing w:line="240" w:lineRule="auto"/>
              <w:jc w:val="center"/>
            </w:pPr>
            <w:r>
              <w:t>M</w:t>
            </w:r>
          </w:p>
        </w:tc>
        <w:tc>
          <w:tcPr>
            <w:tcW w:w="960" w:type="dxa"/>
            <w:tcBorders>
              <w:top w:val="single" w:sz="4" w:space="0" w:color="auto"/>
              <w:bottom w:val="single" w:sz="4" w:space="0" w:color="auto"/>
            </w:tcBorders>
            <w:shd w:val="clear" w:color="auto" w:fill="FFFFFF"/>
            <w:vAlign w:val="bottom"/>
          </w:tcPr>
          <w:p w14:paraId="46476FD4" w14:textId="77777777" w:rsidR="00862615" w:rsidRDefault="00F30BD2">
            <w:pPr>
              <w:pStyle w:val="Jin0"/>
              <w:framePr w:w="9696" w:h="1306" w:wrap="none" w:hAnchor="page" w:x="1079" w:y="7868"/>
              <w:shd w:val="clear" w:color="auto" w:fill="auto"/>
              <w:spacing w:line="240" w:lineRule="auto"/>
              <w:jc w:val="center"/>
            </w:pPr>
            <w:r>
              <w:t>18,000</w:t>
            </w:r>
          </w:p>
        </w:tc>
        <w:tc>
          <w:tcPr>
            <w:tcW w:w="1930" w:type="dxa"/>
            <w:tcBorders>
              <w:top w:val="single" w:sz="4" w:space="0" w:color="auto"/>
              <w:bottom w:val="single" w:sz="4" w:space="0" w:color="auto"/>
            </w:tcBorders>
            <w:shd w:val="clear" w:color="auto" w:fill="FFFFFF"/>
          </w:tcPr>
          <w:p w14:paraId="3D99FE4B" w14:textId="77777777" w:rsidR="00862615" w:rsidRDefault="00862615">
            <w:pPr>
              <w:framePr w:w="9696" w:h="1306" w:wrap="none" w:hAnchor="page" w:x="1079" w:y="7868"/>
              <w:rPr>
                <w:sz w:val="10"/>
                <w:szCs w:val="10"/>
              </w:rPr>
            </w:pPr>
          </w:p>
        </w:tc>
      </w:tr>
    </w:tbl>
    <w:p w14:paraId="164FCAAD" w14:textId="77777777" w:rsidR="00862615" w:rsidRDefault="00862615">
      <w:pPr>
        <w:framePr w:w="9696" w:h="1306" w:wrap="none" w:hAnchor="page" w:x="1079" w:y="7868"/>
        <w:spacing w:line="1" w:lineRule="exact"/>
      </w:pPr>
    </w:p>
    <w:p w14:paraId="0E1F0E8A" w14:textId="77777777" w:rsidR="00862615" w:rsidRDefault="00F30BD2">
      <w:pPr>
        <w:pStyle w:val="Zkladntext1"/>
        <w:framePr w:w="4027" w:h="2462" w:wrap="none" w:hAnchor="page" w:x="3153" w:y="9155"/>
        <w:shd w:val="clear" w:color="auto" w:fill="auto"/>
        <w:tabs>
          <w:tab w:val="left" w:leader="underscore" w:pos="3970"/>
        </w:tabs>
      </w:pPr>
      <w:r>
        <w:t xml:space="preserve">Vrty pro HEB 120 (záporové pažení), vč. odvozu na skládku, ČERPÁNO SE </w:t>
      </w:r>
      <w:r>
        <w:rPr>
          <w:u w:val="single"/>
        </w:rPr>
        <w:t>SOUHLASEM INVESTORA</w:t>
      </w:r>
      <w:r>
        <w:tab/>
      </w:r>
    </w:p>
    <w:p w14:paraId="587D86BE" w14:textId="77777777" w:rsidR="00862615" w:rsidRDefault="00F30BD2">
      <w:pPr>
        <w:pStyle w:val="Zkladntext1"/>
        <w:framePr w:w="4027" w:h="2462" w:wrap="none" w:hAnchor="page" w:x="3153" w:y="9155"/>
        <w:shd w:val="clear" w:color="auto" w:fill="auto"/>
        <w:tabs>
          <w:tab w:val="left" w:leader="underscore" w:pos="3960"/>
        </w:tabs>
      </w:pPr>
      <w:r>
        <w:rPr>
          <w:i/>
          <w:iCs/>
          <w:u w:val="single"/>
        </w:rPr>
        <w:t>12*1519000 A</w:t>
      </w:r>
      <w:r>
        <w:rPr>
          <w:i/>
          <w:iCs/>
        </w:rPr>
        <w:tab/>
      </w:r>
    </w:p>
    <w:p w14:paraId="62A71338" w14:textId="77777777" w:rsidR="00862615" w:rsidRDefault="00F30BD2">
      <w:pPr>
        <w:pStyle w:val="Zkladntext1"/>
        <w:framePr w:w="4027" w:h="2462" w:wrap="none" w:hAnchor="page" w:x="3153" w:y="9155"/>
        <w:shd w:val="clear" w:color="auto" w:fill="auto"/>
      </w:pPr>
      <w:r>
        <w:t>položka zahrnuje:</w:t>
      </w:r>
    </w:p>
    <w:p w14:paraId="3E993046" w14:textId="77777777" w:rsidR="00862615" w:rsidRDefault="00F30BD2">
      <w:pPr>
        <w:pStyle w:val="Zkladntext1"/>
        <w:framePr w:w="4027" w:h="2462" w:wrap="none" w:hAnchor="page" w:x="3153" w:y="9155"/>
        <w:numPr>
          <w:ilvl w:val="0"/>
          <w:numId w:val="60"/>
        </w:numPr>
        <w:shd w:val="clear" w:color="auto" w:fill="auto"/>
        <w:tabs>
          <w:tab w:val="left" w:pos="62"/>
        </w:tabs>
      </w:pPr>
      <w:r>
        <w:t>zřízení vrtu, svislou a vodorovnou dopravu zeminy bez uložení na skládku, vrtací práce zapaž. i nepaž. vrtu</w:t>
      </w:r>
    </w:p>
    <w:p w14:paraId="15DDBA9C" w14:textId="77777777" w:rsidR="00862615" w:rsidRDefault="00F30BD2">
      <w:pPr>
        <w:pStyle w:val="Zkladntext1"/>
        <w:framePr w:w="4027" w:h="2462" w:wrap="none" w:hAnchor="page" w:x="3153" w:y="9155"/>
        <w:numPr>
          <w:ilvl w:val="0"/>
          <w:numId w:val="60"/>
        </w:numPr>
        <w:shd w:val="clear" w:color="auto" w:fill="auto"/>
        <w:tabs>
          <w:tab w:val="left" w:pos="67"/>
        </w:tabs>
      </w:pPr>
      <w:r>
        <w:t xml:space="preserve">čerpání vody z vrtu, </w:t>
      </w:r>
      <w:r>
        <w:t>vyčištění vrtu</w:t>
      </w:r>
    </w:p>
    <w:p w14:paraId="764CA997" w14:textId="77777777" w:rsidR="00862615" w:rsidRDefault="00F30BD2">
      <w:pPr>
        <w:pStyle w:val="Zkladntext1"/>
        <w:framePr w:w="4027" w:h="2462" w:wrap="none" w:hAnchor="page" w:x="3153" w:y="9155"/>
        <w:numPr>
          <w:ilvl w:val="0"/>
          <w:numId w:val="60"/>
        </w:numPr>
        <w:shd w:val="clear" w:color="auto" w:fill="auto"/>
        <w:tabs>
          <w:tab w:val="left" w:pos="62"/>
        </w:tabs>
      </w:pPr>
      <w:r>
        <w:t>zabezpečení vrtacích prací</w:t>
      </w:r>
    </w:p>
    <w:p w14:paraId="76130B86" w14:textId="77777777" w:rsidR="00862615" w:rsidRDefault="00F30BD2">
      <w:pPr>
        <w:pStyle w:val="Zkladntext1"/>
        <w:framePr w:w="4027" w:h="2462" w:wrap="none" w:hAnchor="page" w:x="3153" w:y="9155"/>
        <w:numPr>
          <w:ilvl w:val="0"/>
          <w:numId w:val="60"/>
        </w:numPr>
        <w:shd w:val="clear" w:color="auto" w:fill="auto"/>
        <w:tabs>
          <w:tab w:val="left" w:pos="67"/>
        </w:tabs>
      </w:pPr>
      <w:r>
        <w:t>dopravu, nájem, provoz a přemístění, montáž a demontáž vrtacích zařízení a dalších mechanismů</w:t>
      </w:r>
    </w:p>
    <w:p w14:paraId="53AE15AE" w14:textId="77777777" w:rsidR="00862615" w:rsidRDefault="00F30BD2">
      <w:pPr>
        <w:pStyle w:val="Zkladntext1"/>
        <w:framePr w:w="4027" w:h="2462" w:wrap="none" w:hAnchor="page" w:x="3153" w:y="9155"/>
        <w:numPr>
          <w:ilvl w:val="0"/>
          <w:numId w:val="60"/>
        </w:numPr>
        <w:shd w:val="clear" w:color="auto" w:fill="auto"/>
        <w:tabs>
          <w:tab w:val="left" w:pos="67"/>
        </w:tabs>
      </w:pPr>
      <w:r>
        <w:t>lešení a podpěrné konstrukce pro práci a manipulaci s vrtacím zařízení a dalších mechanismů</w:t>
      </w:r>
    </w:p>
    <w:p w14:paraId="588293BE" w14:textId="77777777" w:rsidR="00862615" w:rsidRDefault="00F30BD2">
      <w:pPr>
        <w:pStyle w:val="Zkladntext1"/>
        <w:framePr w:w="4027" w:h="2462" w:wrap="none" w:hAnchor="page" w:x="3153" w:y="9155"/>
        <w:numPr>
          <w:ilvl w:val="0"/>
          <w:numId w:val="60"/>
        </w:numPr>
        <w:shd w:val="clear" w:color="auto" w:fill="auto"/>
        <w:tabs>
          <w:tab w:val="left" w:pos="62"/>
        </w:tabs>
      </w:pPr>
      <w:r>
        <w:t>vrtací plošiny vč. zemních prací, zpevnění, odvodnění a pod.</w:t>
      </w:r>
    </w:p>
    <w:p w14:paraId="246AD091" w14:textId="77777777" w:rsidR="00862615" w:rsidRDefault="00F30BD2">
      <w:pPr>
        <w:pStyle w:val="Zkladntext1"/>
        <w:framePr w:w="4027" w:h="2462" w:wrap="none" w:hAnchor="page" w:x="3153" w:y="9155"/>
        <w:numPr>
          <w:ilvl w:val="0"/>
          <w:numId w:val="60"/>
        </w:numPr>
        <w:shd w:val="clear" w:color="auto" w:fill="auto"/>
        <w:tabs>
          <w:tab w:val="left" w:pos="62"/>
        </w:tabs>
      </w:pPr>
      <w:r>
        <w:t>v případě zapažení dočasnými pažnicemi jejich opotřebení</w:t>
      </w:r>
    </w:p>
    <w:p w14:paraId="30D01DC6" w14:textId="77777777" w:rsidR="00862615" w:rsidRDefault="00F30BD2">
      <w:pPr>
        <w:pStyle w:val="Zkladntext1"/>
        <w:framePr w:w="4027" w:h="2462" w:wrap="none" w:hAnchor="page" w:x="3153" w:y="9155"/>
        <w:numPr>
          <w:ilvl w:val="0"/>
          <w:numId w:val="60"/>
        </w:numPr>
        <w:shd w:val="clear" w:color="auto" w:fill="auto"/>
        <w:tabs>
          <w:tab w:val="left" w:pos="62"/>
        </w:tabs>
      </w:pPr>
      <w:r>
        <w:t>v případě zapažení suspenzí veškeré hospodaření s ní</w:t>
      </w:r>
    </w:p>
    <w:p w14:paraId="3B12F944" w14:textId="77777777" w:rsidR="00862615" w:rsidRDefault="00F30BD2">
      <w:pPr>
        <w:pStyle w:val="Zkladntext1"/>
        <w:framePr w:w="4027" w:h="2462" w:wrap="none" w:hAnchor="page" w:x="3153" w:y="9155"/>
        <w:numPr>
          <w:ilvl w:val="0"/>
          <w:numId w:val="60"/>
        </w:numPr>
        <w:shd w:val="clear" w:color="auto" w:fill="auto"/>
        <w:tabs>
          <w:tab w:val="left" w:pos="67"/>
        </w:tabs>
      </w:pPr>
      <w:r>
        <w:t>nezahrnuje zapažení trvalými pažnicemi</w:t>
      </w:r>
    </w:p>
    <w:p w14:paraId="61F1725A" w14:textId="77777777" w:rsidR="00862615" w:rsidRDefault="00F30BD2">
      <w:pPr>
        <w:pStyle w:val="Zkladntext1"/>
        <w:framePr w:w="4027" w:h="2462" w:wrap="none" w:hAnchor="page" w:x="3153" w:y="9155"/>
        <w:numPr>
          <w:ilvl w:val="0"/>
          <w:numId w:val="60"/>
        </w:numPr>
        <w:shd w:val="clear" w:color="auto" w:fill="auto"/>
        <w:tabs>
          <w:tab w:val="left" w:pos="67"/>
        </w:tabs>
      </w:pPr>
      <w:r>
        <w:t>nezahrnuje uložení zeminy na skládku a poplatek za skládku</w:t>
      </w:r>
    </w:p>
    <w:p w14:paraId="06BCDFEF" w14:textId="77777777" w:rsidR="00862615" w:rsidRDefault="00F30BD2">
      <w:pPr>
        <w:pStyle w:val="Zkladntext1"/>
        <w:framePr w:w="4027" w:h="2462" w:wrap="none" w:hAnchor="page" w:x="3153" w:y="9155"/>
        <w:shd w:val="clear" w:color="auto" w:fill="auto"/>
        <w:tabs>
          <w:tab w:val="left" w:leader="underscore" w:pos="3965"/>
        </w:tabs>
      </w:pPr>
      <w:r>
        <w:rPr>
          <w:u w:val="single"/>
        </w:rPr>
        <w:t>nevykazuje se hluché vrtání</w:t>
      </w:r>
      <w:r>
        <w:tab/>
      </w:r>
    </w:p>
    <w:p w14:paraId="16E78342" w14:textId="77777777" w:rsidR="00862615" w:rsidRDefault="00F30BD2">
      <w:pPr>
        <w:pStyle w:val="Zkladntext1"/>
        <w:framePr w:w="4027" w:h="2462" w:wrap="none" w:hAnchor="page" w:x="3153" w:y="9155"/>
        <w:shd w:val="clear" w:color="auto" w:fill="auto"/>
        <w:tabs>
          <w:tab w:val="left" w:leader="underscore" w:pos="3970"/>
        </w:tabs>
      </w:pPr>
      <w:r>
        <w:rPr>
          <w:u w:val="single"/>
        </w:rPr>
        <w:t>ZÁKLADY ZE ŽELEZOBETONU DO C30/37</w:t>
      </w:r>
      <w:r>
        <w:tab/>
      </w:r>
    </w:p>
    <w:p w14:paraId="4AA32DA1" w14:textId="77777777" w:rsidR="00862615" w:rsidRDefault="00862615">
      <w:pPr>
        <w:spacing w:line="360" w:lineRule="exact"/>
      </w:pPr>
    </w:p>
    <w:p w14:paraId="711A4B3B" w14:textId="77777777" w:rsidR="00862615" w:rsidRDefault="00862615">
      <w:pPr>
        <w:spacing w:line="360" w:lineRule="exact"/>
      </w:pPr>
    </w:p>
    <w:p w14:paraId="18C51D28" w14:textId="77777777" w:rsidR="00862615" w:rsidRDefault="00862615">
      <w:pPr>
        <w:spacing w:line="360" w:lineRule="exact"/>
      </w:pPr>
    </w:p>
    <w:p w14:paraId="5CFC51C9" w14:textId="77777777" w:rsidR="00862615" w:rsidRDefault="00862615">
      <w:pPr>
        <w:spacing w:line="360" w:lineRule="exact"/>
      </w:pPr>
    </w:p>
    <w:p w14:paraId="56DA6615" w14:textId="77777777" w:rsidR="00862615" w:rsidRDefault="00862615">
      <w:pPr>
        <w:spacing w:line="360" w:lineRule="exact"/>
      </w:pPr>
    </w:p>
    <w:p w14:paraId="138B1A35" w14:textId="77777777" w:rsidR="00862615" w:rsidRDefault="00862615">
      <w:pPr>
        <w:spacing w:line="360" w:lineRule="exact"/>
      </w:pPr>
    </w:p>
    <w:p w14:paraId="5A793047" w14:textId="77777777" w:rsidR="00862615" w:rsidRDefault="00862615">
      <w:pPr>
        <w:spacing w:line="360" w:lineRule="exact"/>
      </w:pPr>
    </w:p>
    <w:p w14:paraId="763E0981" w14:textId="77777777" w:rsidR="00862615" w:rsidRDefault="00862615">
      <w:pPr>
        <w:spacing w:line="360" w:lineRule="exact"/>
      </w:pPr>
    </w:p>
    <w:p w14:paraId="44FF816A" w14:textId="77777777" w:rsidR="00862615" w:rsidRDefault="00862615">
      <w:pPr>
        <w:spacing w:line="360" w:lineRule="exact"/>
      </w:pPr>
    </w:p>
    <w:p w14:paraId="19149A8C" w14:textId="77777777" w:rsidR="00862615" w:rsidRDefault="00862615">
      <w:pPr>
        <w:spacing w:line="360" w:lineRule="exact"/>
      </w:pPr>
    </w:p>
    <w:p w14:paraId="4679BAEF" w14:textId="77777777" w:rsidR="00862615" w:rsidRDefault="00862615">
      <w:pPr>
        <w:spacing w:line="360" w:lineRule="exact"/>
      </w:pPr>
    </w:p>
    <w:p w14:paraId="47054701" w14:textId="77777777" w:rsidR="00862615" w:rsidRDefault="00862615">
      <w:pPr>
        <w:spacing w:line="360" w:lineRule="exact"/>
      </w:pPr>
    </w:p>
    <w:p w14:paraId="3081C595" w14:textId="77777777" w:rsidR="00862615" w:rsidRDefault="00862615">
      <w:pPr>
        <w:spacing w:line="360" w:lineRule="exact"/>
      </w:pPr>
    </w:p>
    <w:p w14:paraId="7D85C542" w14:textId="77777777" w:rsidR="00862615" w:rsidRDefault="00862615">
      <w:pPr>
        <w:spacing w:line="360" w:lineRule="exact"/>
      </w:pPr>
    </w:p>
    <w:p w14:paraId="0FED76E8" w14:textId="77777777" w:rsidR="00862615" w:rsidRDefault="00862615">
      <w:pPr>
        <w:spacing w:line="360" w:lineRule="exact"/>
      </w:pPr>
    </w:p>
    <w:p w14:paraId="23F7548F" w14:textId="77777777" w:rsidR="00862615" w:rsidRDefault="00862615">
      <w:pPr>
        <w:spacing w:line="360" w:lineRule="exact"/>
      </w:pPr>
    </w:p>
    <w:p w14:paraId="6273C737" w14:textId="77777777" w:rsidR="00862615" w:rsidRDefault="00862615">
      <w:pPr>
        <w:spacing w:line="360" w:lineRule="exact"/>
      </w:pPr>
    </w:p>
    <w:p w14:paraId="0EAE7DF2" w14:textId="77777777" w:rsidR="00862615" w:rsidRDefault="00862615">
      <w:pPr>
        <w:spacing w:line="360" w:lineRule="exact"/>
      </w:pPr>
    </w:p>
    <w:p w14:paraId="57227525" w14:textId="77777777" w:rsidR="00862615" w:rsidRDefault="00862615">
      <w:pPr>
        <w:spacing w:line="360" w:lineRule="exact"/>
      </w:pPr>
    </w:p>
    <w:p w14:paraId="5FF4EA2D" w14:textId="77777777" w:rsidR="00862615" w:rsidRDefault="00862615">
      <w:pPr>
        <w:spacing w:line="360" w:lineRule="exact"/>
      </w:pPr>
    </w:p>
    <w:p w14:paraId="51C8A31A" w14:textId="77777777" w:rsidR="00862615" w:rsidRDefault="00862615">
      <w:pPr>
        <w:spacing w:line="360" w:lineRule="exact"/>
      </w:pPr>
    </w:p>
    <w:p w14:paraId="192605B9" w14:textId="77777777" w:rsidR="00862615" w:rsidRDefault="00862615">
      <w:pPr>
        <w:spacing w:line="360" w:lineRule="exact"/>
      </w:pPr>
    </w:p>
    <w:p w14:paraId="62B6458C" w14:textId="77777777" w:rsidR="00862615" w:rsidRDefault="00862615">
      <w:pPr>
        <w:spacing w:line="360" w:lineRule="exact"/>
      </w:pPr>
    </w:p>
    <w:p w14:paraId="059706AC" w14:textId="77777777" w:rsidR="00862615" w:rsidRDefault="00862615">
      <w:pPr>
        <w:spacing w:line="360" w:lineRule="exact"/>
      </w:pPr>
    </w:p>
    <w:p w14:paraId="0DE79CCD" w14:textId="77777777" w:rsidR="00862615" w:rsidRDefault="00862615">
      <w:pPr>
        <w:spacing w:line="360" w:lineRule="exact"/>
      </w:pPr>
    </w:p>
    <w:p w14:paraId="09770D50" w14:textId="77777777" w:rsidR="00862615" w:rsidRDefault="00862615">
      <w:pPr>
        <w:spacing w:line="360" w:lineRule="exact"/>
      </w:pPr>
    </w:p>
    <w:p w14:paraId="37466950" w14:textId="77777777" w:rsidR="00862615" w:rsidRDefault="00862615">
      <w:pPr>
        <w:spacing w:line="360" w:lineRule="exact"/>
      </w:pPr>
    </w:p>
    <w:p w14:paraId="23430532" w14:textId="77777777" w:rsidR="00862615" w:rsidRDefault="00862615">
      <w:pPr>
        <w:spacing w:line="360" w:lineRule="exact"/>
      </w:pPr>
    </w:p>
    <w:p w14:paraId="5D2B0E8D" w14:textId="77777777" w:rsidR="00862615" w:rsidRDefault="00862615">
      <w:pPr>
        <w:spacing w:line="360" w:lineRule="exact"/>
      </w:pPr>
    </w:p>
    <w:p w14:paraId="57DA2AB0" w14:textId="77777777" w:rsidR="00862615" w:rsidRDefault="00862615">
      <w:pPr>
        <w:spacing w:line="360" w:lineRule="exact"/>
      </w:pPr>
    </w:p>
    <w:p w14:paraId="67A47841" w14:textId="77777777" w:rsidR="00862615" w:rsidRDefault="00862615">
      <w:pPr>
        <w:spacing w:line="360" w:lineRule="exact"/>
      </w:pPr>
    </w:p>
    <w:p w14:paraId="2BA6390B" w14:textId="77777777" w:rsidR="00862615" w:rsidRDefault="00862615">
      <w:pPr>
        <w:spacing w:after="382" w:line="1" w:lineRule="exact"/>
      </w:pPr>
    </w:p>
    <w:p w14:paraId="22E73643" w14:textId="77777777" w:rsidR="00862615" w:rsidRDefault="00862615">
      <w:pPr>
        <w:spacing w:line="1" w:lineRule="exact"/>
        <w:sectPr w:rsidR="00862615">
          <w:headerReference w:type="even" r:id="rId146"/>
          <w:headerReference w:type="default" r:id="rId147"/>
          <w:footerReference w:type="even" r:id="rId148"/>
          <w:footerReference w:type="default" r:id="rId149"/>
          <w:pgSz w:w="11900" w:h="16840"/>
          <w:pgMar w:top="1434" w:right="1126" w:bottom="3864" w:left="1078" w:header="100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56"/>
        <w:gridCol w:w="3562"/>
      </w:tblGrid>
      <w:tr w:rsidR="00862615" w14:paraId="56A0A070" w14:textId="77777777">
        <w:tblPrEx>
          <w:tblCellMar>
            <w:top w:w="0" w:type="dxa"/>
            <w:bottom w:w="0" w:type="dxa"/>
          </w:tblCellMar>
        </w:tblPrEx>
        <w:trPr>
          <w:trHeight w:hRule="exact" w:val="3734"/>
          <w:jc w:val="center"/>
        </w:trPr>
        <w:tc>
          <w:tcPr>
            <w:tcW w:w="2074" w:type="dxa"/>
            <w:shd w:val="clear" w:color="auto" w:fill="FFFFFF"/>
          </w:tcPr>
          <w:p w14:paraId="1B1964F6"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3842E2D2" w14:textId="77777777" w:rsidR="00862615" w:rsidRDefault="00F30BD2">
            <w:pPr>
              <w:pStyle w:val="Jin0"/>
              <w:shd w:val="clear" w:color="auto" w:fill="auto"/>
            </w:pPr>
            <w:r>
              <w:t xml:space="preserve">- dodání čerstvého betonu (betonové směsi) požadované kvality, jeho uložení do požadovaného tvaru při jakékoliv hustotě výztuže, </w:t>
            </w:r>
            <w:r>
              <w:t>konzistenci čerstvého betonu a způsobu hutnění, ošetření a ochranu betonu,</w:t>
            </w:r>
          </w:p>
          <w:p w14:paraId="790467A1" w14:textId="77777777" w:rsidR="00862615" w:rsidRDefault="00F30BD2">
            <w:pPr>
              <w:pStyle w:val="Jin0"/>
              <w:shd w:val="clear" w:color="auto" w:fill="auto"/>
            </w:pPr>
            <w:r>
              <w:t>- zhotovení nepropustného, mrazuvzdorného betonu a betonu požadované trvanlivosti a vlastností,</w:t>
            </w:r>
          </w:p>
          <w:p w14:paraId="3908876C" w14:textId="77777777" w:rsidR="00862615" w:rsidRDefault="00F30BD2">
            <w:pPr>
              <w:pStyle w:val="Jin0"/>
              <w:shd w:val="clear" w:color="auto" w:fill="auto"/>
            </w:pPr>
            <w:r>
              <w:t>- užití potřebných přísad a technologií výroby betonu,</w:t>
            </w:r>
          </w:p>
          <w:p w14:paraId="173FFE7F" w14:textId="77777777" w:rsidR="00862615" w:rsidRDefault="00F30BD2">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0D1313D3" w14:textId="77777777" w:rsidR="00862615" w:rsidRDefault="00F30BD2">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2FEC3648" w14:textId="77777777" w:rsidR="00862615" w:rsidRDefault="00F30BD2">
            <w:pPr>
              <w:pStyle w:val="Jin0"/>
              <w:shd w:val="clear" w:color="auto" w:fill="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13EB3D94" w14:textId="77777777" w:rsidR="00862615" w:rsidRDefault="00F30BD2">
            <w:pPr>
              <w:pStyle w:val="Jin0"/>
              <w:shd w:val="clear" w:color="auto" w:fill="auto"/>
            </w:pPr>
            <w:r>
              <w:t>- vytvoření kotevních čel, kapes, nálitků, a sedel,</w:t>
            </w:r>
          </w:p>
          <w:p w14:paraId="42A60CF0" w14:textId="77777777" w:rsidR="00862615" w:rsidRDefault="00F30BD2">
            <w:pPr>
              <w:pStyle w:val="Jin0"/>
              <w:shd w:val="clear" w:color="auto" w:fill="auto"/>
            </w:pPr>
            <w:r>
              <w:t xml:space="preserve">- </w:t>
            </w:r>
            <w:r>
              <w:t>zřízení všech požadovaných otvorů, kapes, výklenků, prostupů, dutin, drážek a pod., vč. ztížení práce a úprav kolem nich,</w:t>
            </w:r>
          </w:p>
          <w:p w14:paraId="774B3989" w14:textId="77777777" w:rsidR="00862615" w:rsidRDefault="00F30BD2">
            <w:pPr>
              <w:pStyle w:val="Jin0"/>
              <w:shd w:val="clear" w:color="auto" w:fill="auto"/>
            </w:pPr>
            <w:r>
              <w:t>- úpravy pro osazení výztuže, doplňkových konstrukcí a vybavení,</w:t>
            </w:r>
          </w:p>
          <w:p w14:paraId="1BEB419F" w14:textId="77777777" w:rsidR="00862615" w:rsidRDefault="00F30BD2">
            <w:pPr>
              <w:pStyle w:val="Jin0"/>
              <w:shd w:val="clear" w:color="auto" w:fill="auto"/>
            </w:pPr>
            <w:r>
              <w:t>- úpravy povrchu pro položení požadované izolace, povlaků a nátěrů, případně vyspravení,</w:t>
            </w:r>
          </w:p>
          <w:p w14:paraId="2B412630" w14:textId="77777777" w:rsidR="00862615" w:rsidRDefault="00F30BD2">
            <w:pPr>
              <w:pStyle w:val="Jin0"/>
              <w:shd w:val="clear" w:color="auto" w:fill="auto"/>
            </w:pPr>
            <w:r>
              <w:t>- ztížení práce u kabelových a injektážních trubek a ostatních zařízení osazovaných do betonu,</w:t>
            </w:r>
          </w:p>
          <w:p w14:paraId="7D62C677" w14:textId="77777777" w:rsidR="00862615" w:rsidRDefault="00F30BD2">
            <w:pPr>
              <w:pStyle w:val="Jin0"/>
              <w:shd w:val="clear" w:color="auto" w:fill="auto"/>
            </w:pPr>
            <w:r>
              <w:t>- konstrukce betonových kloubů, upevnění kotevních prvků a doplňkových konstrukcí,</w:t>
            </w:r>
          </w:p>
          <w:p w14:paraId="5164CAED" w14:textId="77777777" w:rsidR="00862615" w:rsidRDefault="00F30BD2">
            <w:pPr>
              <w:pStyle w:val="Jin0"/>
              <w:shd w:val="clear" w:color="auto" w:fill="auto"/>
            </w:pPr>
            <w:r>
              <w:t>- nátěry zabraňující soudržnost betonu a bednění,</w:t>
            </w:r>
          </w:p>
          <w:p w14:paraId="22C9BE24" w14:textId="77777777" w:rsidR="00862615" w:rsidRDefault="00F30BD2">
            <w:pPr>
              <w:pStyle w:val="Jin0"/>
              <w:shd w:val="clear" w:color="auto" w:fill="auto"/>
            </w:pPr>
            <w:r>
              <w:t xml:space="preserve">- výplň, těsnění a tmelení </w:t>
            </w:r>
            <w:proofErr w:type="spellStart"/>
            <w:r>
              <w:t>spar</w:t>
            </w:r>
            <w:proofErr w:type="spellEnd"/>
            <w:r>
              <w:t xml:space="preserve"> a spojů,</w:t>
            </w:r>
          </w:p>
          <w:p w14:paraId="30902EF7" w14:textId="77777777" w:rsidR="00862615" w:rsidRDefault="00F30BD2">
            <w:pPr>
              <w:pStyle w:val="Jin0"/>
              <w:shd w:val="clear" w:color="auto" w:fill="auto"/>
            </w:pPr>
            <w:r>
              <w:t>- opatření povrchů betonu izolací proti zemní vlhkosti v částech, kde přijdou do styku se zeminou nebo kamenivem,</w:t>
            </w:r>
          </w:p>
          <w:p w14:paraId="266682F0" w14:textId="77777777" w:rsidR="00862615" w:rsidRDefault="00F30BD2">
            <w:pPr>
              <w:pStyle w:val="Jin0"/>
              <w:shd w:val="clear" w:color="auto" w:fill="auto"/>
            </w:pPr>
            <w:r>
              <w:t>- případné zřízení spojovací vrstvy u základů,</w:t>
            </w:r>
          </w:p>
          <w:p w14:paraId="45B9F66C" w14:textId="77777777" w:rsidR="00862615" w:rsidRDefault="00F30BD2">
            <w:pPr>
              <w:pStyle w:val="Jin0"/>
              <w:shd w:val="clear" w:color="auto" w:fill="auto"/>
            </w:pPr>
            <w:r>
              <w:t>- úpravy pro osazení zařízení ochrany konstrukce proti vlivu bludných proudů,</w:t>
            </w:r>
          </w:p>
        </w:tc>
        <w:tc>
          <w:tcPr>
            <w:tcW w:w="3562" w:type="dxa"/>
            <w:tcBorders>
              <w:left w:val="single" w:sz="4" w:space="0" w:color="auto"/>
            </w:tcBorders>
            <w:shd w:val="clear" w:color="auto" w:fill="FFFFFF"/>
          </w:tcPr>
          <w:p w14:paraId="0A2F60C8" w14:textId="77777777" w:rsidR="00862615" w:rsidRDefault="00862615">
            <w:pPr>
              <w:rPr>
                <w:sz w:val="10"/>
                <w:szCs w:val="10"/>
              </w:rPr>
            </w:pPr>
          </w:p>
        </w:tc>
      </w:tr>
      <w:tr w:rsidR="00862615" w14:paraId="3B4C6174"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6B37C2F9" w14:textId="77777777" w:rsidR="00862615" w:rsidRDefault="00F30BD2">
            <w:pPr>
              <w:pStyle w:val="Jin0"/>
              <w:shd w:val="clear" w:color="auto" w:fill="auto"/>
              <w:tabs>
                <w:tab w:val="left" w:pos="610"/>
              </w:tabs>
              <w:spacing w:line="240" w:lineRule="auto"/>
              <w:jc w:val="center"/>
            </w:pPr>
            <w:r>
              <w:t>28</w:t>
            </w:r>
            <w:r>
              <w:tab/>
              <w:t>2723651</w:t>
            </w:r>
          </w:p>
        </w:tc>
        <w:tc>
          <w:tcPr>
            <w:tcW w:w="4056" w:type="dxa"/>
            <w:tcBorders>
              <w:top w:val="single" w:sz="4" w:space="0" w:color="auto"/>
              <w:left w:val="single" w:sz="4" w:space="0" w:color="auto"/>
            </w:tcBorders>
            <w:shd w:val="clear" w:color="auto" w:fill="FFFFFF"/>
            <w:vAlign w:val="bottom"/>
          </w:tcPr>
          <w:p w14:paraId="553FC5F0" w14:textId="77777777" w:rsidR="00862615" w:rsidRDefault="00F30BD2">
            <w:pPr>
              <w:pStyle w:val="Jin0"/>
              <w:shd w:val="clear" w:color="auto" w:fill="auto"/>
              <w:spacing w:line="240" w:lineRule="auto"/>
            </w:pPr>
            <w:r>
              <w:t>VÝZTUŽ ZÁKLADŮ Z OCELI 10505, B500B</w:t>
            </w:r>
          </w:p>
        </w:tc>
        <w:tc>
          <w:tcPr>
            <w:tcW w:w="3562" w:type="dxa"/>
            <w:tcBorders>
              <w:top w:val="single" w:sz="4" w:space="0" w:color="auto"/>
              <w:left w:val="single" w:sz="4" w:space="0" w:color="auto"/>
            </w:tcBorders>
            <w:shd w:val="clear" w:color="auto" w:fill="FFFFFF"/>
          </w:tcPr>
          <w:p w14:paraId="0A996F38" w14:textId="77777777" w:rsidR="00862615" w:rsidRDefault="00F30BD2">
            <w:pPr>
              <w:pStyle w:val="Jin0"/>
              <w:shd w:val="clear" w:color="auto" w:fill="auto"/>
              <w:tabs>
                <w:tab w:val="left" w:pos="601"/>
                <w:tab w:val="left" w:pos="970"/>
                <w:tab w:val="left" w:pos="1556"/>
              </w:tabs>
              <w:spacing w:line="240" w:lineRule="auto"/>
              <w:ind w:firstLine="260"/>
            </w:pPr>
            <w:r>
              <w:t>Ť</w:t>
            </w:r>
            <w:r>
              <w:tab/>
              <w:t>|</w:t>
            </w:r>
            <w:r>
              <w:tab/>
              <w:t>5,478</w:t>
            </w:r>
            <w:r>
              <w:tab/>
              <w:t>|</w:t>
            </w:r>
          </w:p>
        </w:tc>
      </w:tr>
      <w:tr w:rsidR="00862615" w14:paraId="7F68D904"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7C437C20"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3FDC16D" w14:textId="77777777" w:rsidR="00862615" w:rsidRDefault="00F30BD2">
            <w:pPr>
              <w:pStyle w:val="Jin0"/>
              <w:shd w:val="clear" w:color="auto" w:fill="auto"/>
              <w:spacing w:line="240" w:lineRule="auto"/>
            </w:pPr>
            <w:r>
              <w:t>parametrická spotřeba 160 kg/m3</w:t>
            </w:r>
          </w:p>
        </w:tc>
        <w:tc>
          <w:tcPr>
            <w:tcW w:w="3562" w:type="dxa"/>
            <w:vMerge w:val="restart"/>
            <w:tcBorders>
              <w:top w:val="single" w:sz="4" w:space="0" w:color="auto"/>
              <w:left w:val="single" w:sz="4" w:space="0" w:color="auto"/>
            </w:tcBorders>
            <w:shd w:val="clear" w:color="auto" w:fill="FFFFFF"/>
          </w:tcPr>
          <w:p w14:paraId="78F2385A" w14:textId="77777777" w:rsidR="00862615" w:rsidRDefault="00862615">
            <w:pPr>
              <w:rPr>
                <w:sz w:val="10"/>
                <w:szCs w:val="10"/>
              </w:rPr>
            </w:pPr>
          </w:p>
        </w:tc>
      </w:tr>
      <w:tr w:rsidR="00862615" w14:paraId="53C2D7EF" w14:textId="77777777">
        <w:tblPrEx>
          <w:tblCellMar>
            <w:top w:w="0" w:type="dxa"/>
            <w:bottom w:w="0" w:type="dxa"/>
          </w:tblCellMar>
        </w:tblPrEx>
        <w:trPr>
          <w:trHeight w:hRule="exact" w:val="130"/>
          <w:jc w:val="center"/>
        </w:trPr>
        <w:tc>
          <w:tcPr>
            <w:tcW w:w="2074" w:type="dxa"/>
            <w:vMerge/>
            <w:shd w:val="clear" w:color="auto" w:fill="FFFFFF"/>
          </w:tcPr>
          <w:p w14:paraId="745A6643" w14:textId="77777777" w:rsidR="00862615" w:rsidRDefault="00862615"/>
        </w:tc>
        <w:tc>
          <w:tcPr>
            <w:tcW w:w="4056" w:type="dxa"/>
            <w:tcBorders>
              <w:top w:val="single" w:sz="4" w:space="0" w:color="auto"/>
              <w:left w:val="single" w:sz="4" w:space="0" w:color="auto"/>
            </w:tcBorders>
            <w:shd w:val="clear" w:color="auto" w:fill="FFFFFF"/>
            <w:vAlign w:val="bottom"/>
          </w:tcPr>
          <w:p w14:paraId="4B120343" w14:textId="77777777" w:rsidR="00862615" w:rsidRDefault="00F30BD2">
            <w:pPr>
              <w:pStyle w:val="Jin0"/>
              <w:shd w:val="clear" w:color="auto" w:fill="auto"/>
              <w:spacing w:line="240" w:lineRule="auto"/>
            </w:pPr>
            <w:r>
              <w:rPr>
                <w:i/>
                <w:iCs/>
              </w:rPr>
              <w:t>0,16*34,24=5,478 [A]</w:t>
            </w:r>
          </w:p>
        </w:tc>
        <w:tc>
          <w:tcPr>
            <w:tcW w:w="3562" w:type="dxa"/>
            <w:vMerge/>
            <w:tcBorders>
              <w:left w:val="single" w:sz="4" w:space="0" w:color="auto"/>
            </w:tcBorders>
            <w:shd w:val="clear" w:color="auto" w:fill="FFFFFF"/>
          </w:tcPr>
          <w:p w14:paraId="0D1402FA" w14:textId="77777777" w:rsidR="00862615" w:rsidRDefault="00862615"/>
        </w:tc>
      </w:tr>
      <w:tr w:rsidR="00862615" w14:paraId="44CAEEDA" w14:textId="77777777">
        <w:tblPrEx>
          <w:tblCellMar>
            <w:top w:w="0" w:type="dxa"/>
            <w:bottom w:w="0" w:type="dxa"/>
          </w:tblCellMar>
        </w:tblPrEx>
        <w:trPr>
          <w:trHeight w:hRule="exact" w:val="2698"/>
          <w:jc w:val="center"/>
        </w:trPr>
        <w:tc>
          <w:tcPr>
            <w:tcW w:w="2074" w:type="dxa"/>
            <w:vMerge/>
            <w:shd w:val="clear" w:color="auto" w:fill="FFFFFF"/>
          </w:tcPr>
          <w:p w14:paraId="74E2BE9E" w14:textId="77777777" w:rsidR="00862615" w:rsidRDefault="00862615"/>
        </w:tc>
        <w:tc>
          <w:tcPr>
            <w:tcW w:w="4056" w:type="dxa"/>
            <w:tcBorders>
              <w:top w:val="single" w:sz="4" w:space="0" w:color="auto"/>
              <w:left w:val="single" w:sz="4" w:space="0" w:color="auto"/>
            </w:tcBorders>
            <w:shd w:val="clear" w:color="auto" w:fill="FFFFFF"/>
            <w:vAlign w:val="bottom"/>
          </w:tcPr>
          <w:p w14:paraId="39B7A896" w14:textId="77777777" w:rsidR="00862615" w:rsidRDefault="00F30BD2">
            <w:pPr>
              <w:pStyle w:val="Jin0"/>
              <w:shd w:val="clear" w:color="auto" w:fill="auto"/>
            </w:pPr>
            <w:r>
              <w:t xml:space="preserve">Položka zahrnuje veškerý materiál, výrobky a polotovary, včetně mimostaveništní a </w:t>
            </w:r>
            <w:proofErr w:type="spellStart"/>
            <w:r>
              <w:t>vnitrostaveništní</w:t>
            </w:r>
            <w:proofErr w:type="spellEnd"/>
            <w:r>
              <w:t xml:space="preserve"> dopravy </w:t>
            </w:r>
            <w:r>
              <w:t>(rovněž přesuny), včetně naložení a složení, případně s uložením</w:t>
            </w:r>
          </w:p>
          <w:p w14:paraId="55CB5FA1" w14:textId="77777777" w:rsidR="00862615" w:rsidRDefault="00F30BD2">
            <w:pPr>
              <w:pStyle w:val="Jin0"/>
              <w:shd w:val="clear" w:color="auto" w:fill="auto"/>
            </w:pPr>
            <w:r>
              <w:t xml:space="preserve">- 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762074DC" w14:textId="77777777" w:rsidR="00862615" w:rsidRDefault="00F30BD2">
            <w:pPr>
              <w:pStyle w:val="Jin0"/>
              <w:shd w:val="clear" w:color="auto" w:fill="auto"/>
            </w:pPr>
            <w:r>
              <w:t>- veškeré svary nebo jiné spoje výztuže,</w:t>
            </w:r>
          </w:p>
          <w:p w14:paraId="562FFFCD" w14:textId="77777777" w:rsidR="00862615" w:rsidRDefault="00F30BD2">
            <w:pPr>
              <w:pStyle w:val="Jin0"/>
              <w:shd w:val="clear" w:color="auto" w:fill="auto"/>
            </w:pPr>
            <w:r>
              <w:t>- pomocné konstrukce a práce pro osazení a upevnění výztuže,</w:t>
            </w:r>
          </w:p>
          <w:p w14:paraId="0A753A43" w14:textId="77777777" w:rsidR="00862615" w:rsidRDefault="00F30BD2">
            <w:pPr>
              <w:pStyle w:val="Jin0"/>
              <w:shd w:val="clear" w:color="auto" w:fill="auto"/>
            </w:pPr>
            <w:r>
              <w:t>- zednické výpomoci pro montáž betonářské výztuže,</w:t>
            </w:r>
          </w:p>
          <w:p w14:paraId="4E48C733" w14:textId="77777777" w:rsidR="00862615" w:rsidRDefault="00F30BD2">
            <w:pPr>
              <w:pStyle w:val="Jin0"/>
              <w:shd w:val="clear" w:color="auto" w:fill="auto"/>
            </w:pPr>
            <w:r>
              <w:t>- úpravy výztuže pro osazení doplňkových konstrukcí,</w:t>
            </w:r>
          </w:p>
          <w:p w14:paraId="590EC578" w14:textId="77777777" w:rsidR="00862615" w:rsidRDefault="00F30BD2">
            <w:pPr>
              <w:pStyle w:val="Jin0"/>
              <w:shd w:val="clear" w:color="auto" w:fill="auto"/>
            </w:pPr>
            <w:r>
              <w:t>- ochranu výztuže do doby jejího zabetonování,</w:t>
            </w:r>
          </w:p>
          <w:p w14:paraId="26BA738C" w14:textId="77777777" w:rsidR="00862615" w:rsidRDefault="00F30BD2">
            <w:pPr>
              <w:pStyle w:val="Jin0"/>
              <w:shd w:val="clear" w:color="auto" w:fill="auto"/>
            </w:pPr>
            <w:r>
              <w:t>- úpravy výztuže pro zřízení železobetonových kloubů, kotevních prvků, závěsných ok a doplňkových konstrukcí,</w:t>
            </w:r>
          </w:p>
          <w:p w14:paraId="59EF8B5D" w14:textId="77777777" w:rsidR="00862615" w:rsidRDefault="00F30BD2">
            <w:pPr>
              <w:pStyle w:val="Jin0"/>
              <w:shd w:val="clear" w:color="auto" w:fill="auto"/>
            </w:pPr>
            <w:r>
              <w:t>- veškerá opatření pro zajištění soudržnosti výztuže a betonu,</w:t>
            </w:r>
          </w:p>
          <w:p w14:paraId="55C24FE4" w14:textId="77777777" w:rsidR="00862615" w:rsidRDefault="00F30BD2">
            <w:pPr>
              <w:pStyle w:val="Jin0"/>
              <w:shd w:val="clear" w:color="auto" w:fill="auto"/>
            </w:pPr>
            <w:r>
              <w:t>- vodivé propojení výztuže, které je součástí ochrany konstrukce proti vlivům bludných proudů, vyvedení do měřících skříní nebo míst pro měření bludných proudů (vlastní měřící skříně se uvádějí položkami SD 74),</w:t>
            </w:r>
          </w:p>
          <w:p w14:paraId="1A7FC741" w14:textId="77777777" w:rsidR="00862615" w:rsidRDefault="00F30BD2">
            <w:pPr>
              <w:pStyle w:val="Jin0"/>
              <w:shd w:val="clear" w:color="auto" w:fill="auto"/>
            </w:pPr>
            <w:r>
              <w:t>- povrchovou antikorozní úpravu výztuže,</w:t>
            </w:r>
          </w:p>
          <w:p w14:paraId="330BD1E5" w14:textId="77777777" w:rsidR="00862615" w:rsidRDefault="00F30BD2">
            <w:pPr>
              <w:pStyle w:val="Jin0"/>
              <w:shd w:val="clear" w:color="auto" w:fill="auto"/>
            </w:pPr>
            <w:r>
              <w:t>- separaci výztuže,</w:t>
            </w:r>
          </w:p>
          <w:p w14:paraId="67800A64" w14:textId="77777777" w:rsidR="00862615" w:rsidRDefault="00F30BD2">
            <w:pPr>
              <w:pStyle w:val="Jin0"/>
              <w:shd w:val="clear" w:color="auto" w:fill="auto"/>
            </w:pPr>
            <w:r>
              <w:t>- osazení měřících zařízení a úpravy pro ně,</w:t>
            </w:r>
          </w:p>
          <w:p w14:paraId="361B941E" w14:textId="77777777" w:rsidR="00862615" w:rsidRDefault="00F30BD2">
            <w:pPr>
              <w:pStyle w:val="Jin0"/>
              <w:shd w:val="clear" w:color="auto" w:fill="auto"/>
            </w:pPr>
            <w:r>
              <w:t xml:space="preserve">- osazení </w:t>
            </w:r>
            <w:r>
              <w:t>měřících skříní nebo míst pro měření bludných proudů.</w:t>
            </w:r>
          </w:p>
        </w:tc>
        <w:tc>
          <w:tcPr>
            <w:tcW w:w="3562" w:type="dxa"/>
            <w:vMerge/>
            <w:tcBorders>
              <w:left w:val="single" w:sz="4" w:space="0" w:color="auto"/>
            </w:tcBorders>
            <w:shd w:val="clear" w:color="auto" w:fill="FFFFFF"/>
          </w:tcPr>
          <w:p w14:paraId="5B0E0B0E" w14:textId="77777777" w:rsidR="00862615" w:rsidRDefault="00862615"/>
        </w:tc>
      </w:tr>
      <w:tr w:rsidR="00862615" w14:paraId="4DB7AE0F"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383A0813" w14:textId="77777777" w:rsidR="00862615" w:rsidRDefault="00F30BD2">
            <w:pPr>
              <w:pStyle w:val="Jin0"/>
              <w:shd w:val="clear" w:color="auto" w:fill="auto"/>
              <w:tabs>
                <w:tab w:val="left" w:pos="667"/>
              </w:tabs>
              <w:spacing w:line="240" w:lineRule="auto"/>
              <w:jc w:val="center"/>
            </w:pPr>
            <w:r>
              <w:t>29</w:t>
            </w:r>
            <w:r>
              <w:tab/>
              <w:t>289971</w:t>
            </w:r>
          </w:p>
        </w:tc>
        <w:tc>
          <w:tcPr>
            <w:tcW w:w="4056" w:type="dxa"/>
            <w:tcBorders>
              <w:top w:val="single" w:sz="4" w:space="0" w:color="auto"/>
              <w:left w:val="single" w:sz="4" w:space="0" w:color="auto"/>
            </w:tcBorders>
            <w:shd w:val="clear" w:color="auto" w:fill="FFFFFF"/>
            <w:vAlign w:val="bottom"/>
          </w:tcPr>
          <w:p w14:paraId="25548371" w14:textId="77777777" w:rsidR="00862615" w:rsidRDefault="00F30BD2">
            <w:pPr>
              <w:pStyle w:val="Jin0"/>
              <w:shd w:val="clear" w:color="auto" w:fill="auto"/>
              <w:spacing w:line="240" w:lineRule="auto"/>
            </w:pPr>
            <w:r>
              <w:t>OPLÁŠTĚNÍ (ZPEVNĚNÍ) Z GEOTEXTILIE A GEOMŘÍŽOVIN</w:t>
            </w:r>
          </w:p>
        </w:tc>
        <w:tc>
          <w:tcPr>
            <w:tcW w:w="3562" w:type="dxa"/>
            <w:tcBorders>
              <w:top w:val="single" w:sz="4" w:space="0" w:color="auto"/>
              <w:left w:val="single" w:sz="4" w:space="0" w:color="auto"/>
            </w:tcBorders>
            <w:shd w:val="clear" w:color="auto" w:fill="FFFFFF"/>
          </w:tcPr>
          <w:p w14:paraId="364344EB" w14:textId="77777777" w:rsidR="00862615" w:rsidRDefault="00F30BD2">
            <w:pPr>
              <w:pStyle w:val="Jin0"/>
              <w:shd w:val="clear" w:color="auto" w:fill="auto"/>
              <w:tabs>
                <w:tab w:val="left" w:pos="634"/>
                <w:tab w:val="left" w:pos="951"/>
                <w:tab w:val="left" w:pos="1590"/>
              </w:tabs>
              <w:spacing w:line="240" w:lineRule="auto"/>
              <w:ind w:firstLine="260"/>
            </w:pPr>
            <w:r>
              <w:t>M2</w:t>
            </w:r>
            <w:r>
              <w:tab/>
              <w:t>|</w:t>
            </w:r>
            <w:r>
              <w:tab/>
              <w:t>120,000</w:t>
            </w:r>
            <w:r>
              <w:tab/>
              <w:t>|</w:t>
            </w:r>
          </w:p>
        </w:tc>
      </w:tr>
      <w:tr w:rsidR="00862615" w14:paraId="555114C3"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1A9D424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1E03720F" w14:textId="77777777" w:rsidR="00862615" w:rsidRDefault="00F30BD2">
            <w:pPr>
              <w:pStyle w:val="Jin0"/>
              <w:shd w:val="clear" w:color="auto" w:fill="auto"/>
              <w:spacing w:line="240" w:lineRule="auto"/>
            </w:pPr>
            <w:r>
              <w:t>ochrana PE folie v těsnící vrstvě, vykázána 2x plocha ((1+1)x300 g/m2)</w:t>
            </w:r>
          </w:p>
        </w:tc>
        <w:tc>
          <w:tcPr>
            <w:tcW w:w="3562" w:type="dxa"/>
            <w:vMerge w:val="restart"/>
            <w:tcBorders>
              <w:top w:val="single" w:sz="4" w:space="0" w:color="auto"/>
              <w:left w:val="single" w:sz="4" w:space="0" w:color="auto"/>
            </w:tcBorders>
            <w:shd w:val="clear" w:color="auto" w:fill="FFFFFF"/>
          </w:tcPr>
          <w:p w14:paraId="053B7701" w14:textId="77777777" w:rsidR="00862615" w:rsidRDefault="00862615">
            <w:pPr>
              <w:rPr>
                <w:sz w:val="10"/>
                <w:szCs w:val="10"/>
              </w:rPr>
            </w:pPr>
          </w:p>
        </w:tc>
      </w:tr>
      <w:tr w:rsidR="00862615" w14:paraId="0EA7FBDC" w14:textId="77777777">
        <w:tblPrEx>
          <w:tblCellMar>
            <w:top w:w="0" w:type="dxa"/>
            <w:bottom w:w="0" w:type="dxa"/>
          </w:tblCellMar>
        </w:tblPrEx>
        <w:trPr>
          <w:trHeight w:hRule="exact" w:val="130"/>
          <w:jc w:val="center"/>
        </w:trPr>
        <w:tc>
          <w:tcPr>
            <w:tcW w:w="2074" w:type="dxa"/>
            <w:vMerge/>
            <w:shd w:val="clear" w:color="auto" w:fill="FFFFFF"/>
          </w:tcPr>
          <w:p w14:paraId="22966DE9" w14:textId="77777777" w:rsidR="00862615" w:rsidRDefault="00862615"/>
        </w:tc>
        <w:tc>
          <w:tcPr>
            <w:tcW w:w="4056" w:type="dxa"/>
            <w:tcBorders>
              <w:top w:val="single" w:sz="4" w:space="0" w:color="auto"/>
              <w:left w:val="single" w:sz="4" w:space="0" w:color="auto"/>
            </w:tcBorders>
            <w:shd w:val="clear" w:color="auto" w:fill="FFFFFF"/>
            <w:vAlign w:val="bottom"/>
          </w:tcPr>
          <w:p w14:paraId="00033ACC" w14:textId="77777777" w:rsidR="00862615" w:rsidRDefault="00F30BD2">
            <w:pPr>
              <w:pStyle w:val="Jin0"/>
              <w:shd w:val="clear" w:color="auto" w:fill="auto"/>
              <w:spacing w:line="240" w:lineRule="auto"/>
            </w:pPr>
            <w:r>
              <w:rPr>
                <w:i/>
                <w:iCs/>
              </w:rPr>
              <w:t>2*2*4*7,5=120,000 [A]</w:t>
            </w:r>
          </w:p>
        </w:tc>
        <w:tc>
          <w:tcPr>
            <w:tcW w:w="3562" w:type="dxa"/>
            <w:vMerge/>
            <w:tcBorders>
              <w:left w:val="single" w:sz="4" w:space="0" w:color="auto"/>
            </w:tcBorders>
            <w:shd w:val="clear" w:color="auto" w:fill="FFFFFF"/>
          </w:tcPr>
          <w:p w14:paraId="16F34B99" w14:textId="77777777" w:rsidR="00862615" w:rsidRDefault="00862615"/>
        </w:tc>
      </w:tr>
      <w:tr w:rsidR="00862615" w14:paraId="3B9613C2" w14:textId="77777777">
        <w:tblPrEx>
          <w:tblCellMar>
            <w:top w:w="0" w:type="dxa"/>
            <w:bottom w:w="0" w:type="dxa"/>
          </w:tblCellMar>
        </w:tblPrEx>
        <w:trPr>
          <w:trHeight w:hRule="exact" w:val="1027"/>
          <w:jc w:val="center"/>
        </w:trPr>
        <w:tc>
          <w:tcPr>
            <w:tcW w:w="2074" w:type="dxa"/>
            <w:vMerge/>
            <w:shd w:val="clear" w:color="auto" w:fill="FFFFFF"/>
          </w:tcPr>
          <w:p w14:paraId="5D75EEF7" w14:textId="77777777" w:rsidR="00862615" w:rsidRDefault="00862615"/>
        </w:tc>
        <w:tc>
          <w:tcPr>
            <w:tcW w:w="4056" w:type="dxa"/>
            <w:tcBorders>
              <w:top w:val="single" w:sz="4" w:space="0" w:color="auto"/>
              <w:left w:val="single" w:sz="4" w:space="0" w:color="auto"/>
            </w:tcBorders>
            <w:shd w:val="clear" w:color="auto" w:fill="FFFFFF"/>
            <w:vAlign w:val="bottom"/>
          </w:tcPr>
          <w:p w14:paraId="105D593B" w14:textId="77777777" w:rsidR="00862615" w:rsidRDefault="00F30BD2">
            <w:pPr>
              <w:pStyle w:val="Jin0"/>
              <w:shd w:val="clear" w:color="auto" w:fill="auto"/>
              <w:spacing w:line="240" w:lineRule="auto"/>
            </w:pPr>
            <w:r>
              <w:t xml:space="preserve">Položka </w:t>
            </w:r>
            <w:r>
              <w:t>zahrnuje:</w:t>
            </w:r>
          </w:p>
          <w:p w14:paraId="6834DFFB" w14:textId="77777777" w:rsidR="00862615" w:rsidRDefault="00F30BD2">
            <w:pPr>
              <w:pStyle w:val="Jin0"/>
              <w:shd w:val="clear" w:color="auto" w:fill="auto"/>
              <w:spacing w:line="240" w:lineRule="auto"/>
            </w:pPr>
            <w:r>
              <w:t xml:space="preserve">- dodávku předepsané geotextilie nebo </w:t>
            </w:r>
            <w:proofErr w:type="spellStart"/>
            <w:r>
              <w:t>geomřížoviny</w:t>
            </w:r>
            <w:proofErr w:type="spellEnd"/>
          </w:p>
          <w:p w14:paraId="4F819F30" w14:textId="77777777" w:rsidR="00862615" w:rsidRDefault="00F30BD2">
            <w:pPr>
              <w:pStyle w:val="Jin0"/>
              <w:shd w:val="clear" w:color="auto" w:fill="auto"/>
              <w:spacing w:line="240" w:lineRule="auto"/>
            </w:pPr>
            <w:r>
              <w:t>- úpravu, očištění a ochranu podkladu</w:t>
            </w:r>
          </w:p>
          <w:p w14:paraId="3AC4C9B5" w14:textId="77777777" w:rsidR="00862615" w:rsidRDefault="00F30BD2">
            <w:pPr>
              <w:pStyle w:val="Jin0"/>
              <w:shd w:val="clear" w:color="auto" w:fill="auto"/>
              <w:spacing w:line="240" w:lineRule="auto"/>
            </w:pPr>
            <w:r>
              <w:t>- přichycení k podkladu, případně zatížení</w:t>
            </w:r>
          </w:p>
          <w:p w14:paraId="2A7AF35B" w14:textId="77777777" w:rsidR="00862615" w:rsidRDefault="00F30BD2">
            <w:pPr>
              <w:pStyle w:val="Jin0"/>
              <w:shd w:val="clear" w:color="auto" w:fill="auto"/>
              <w:spacing w:line="240" w:lineRule="auto"/>
            </w:pPr>
            <w:r>
              <w:t>- úpravy spojů a zajištění okrajů</w:t>
            </w:r>
          </w:p>
          <w:p w14:paraId="49D6B24A" w14:textId="77777777" w:rsidR="00862615" w:rsidRDefault="00F30BD2">
            <w:pPr>
              <w:pStyle w:val="Jin0"/>
              <w:shd w:val="clear" w:color="auto" w:fill="auto"/>
              <w:spacing w:line="240" w:lineRule="auto"/>
            </w:pPr>
            <w:r>
              <w:t>- úpravy pro odvodnění</w:t>
            </w:r>
          </w:p>
          <w:p w14:paraId="4C829E9E" w14:textId="77777777" w:rsidR="00862615" w:rsidRDefault="00F30BD2">
            <w:pPr>
              <w:pStyle w:val="Jin0"/>
              <w:shd w:val="clear" w:color="auto" w:fill="auto"/>
              <w:spacing w:line="240" w:lineRule="auto"/>
            </w:pPr>
            <w:r>
              <w:t>- nutné přesahy</w:t>
            </w:r>
          </w:p>
          <w:p w14:paraId="4A0BF627" w14:textId="77777777" w:rsidR="00862615" w:rsidRDefault="00F30BD2">
            <w:pPr>
              <w:pStyle w:val="Jin0"/>
              <w:shd w:val="clear" w:color="auto" w:fill="auto"/>
              <w:spacing w:line="240" w:lineRule="auto"/>
            </w:pPr>
            <w:r>
              <w:t xml:space="preserve">- mimostaveništní a </w:t>
            </w:r>
            <w:proofErr w:type="spellStart"/>
            <w:r>
              <w:t>vnitrostaveništní</w:t>
            </w:r>
            <w:proofErr w:type="spellEnd"/>
            <w:r>
              <w:t xml:space="preserve"> dopravu</w:t>
            </w:r>
          </w:p>
        </w:tc>
        <w:tc>
          <w:tcPr>
            <w:tcW w:w="3562" w:type="dxa"/>
            <w:vMerge/>
            <w:tcBorders>
              <w:left w:val="single" w:sz="4" w:space="0" w:color="auto"/>
            </w:tcBorders>
            <w:shd w:val="clear" w:color="auto" w:fill="FFFFFF"/>
          </w:tcPr>
          <w:p w14:paraId="47EF1F71" w14:textId="77777777" w:rsidR="00862615" w:rsidRDefault="00862615"/>
        </w:tc>
      </w:tr>
      <w:tr w:rsidR="00862615" w14:paraId="2B1515A9"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0780CDED" w14:textId="77777777" w:rsidR="00862615" w:rsidRDefault="00F30BD2">
            <w:pPr>
              <w:pStyle w:val="Jin0"/>
              <w:shd w:val="clear" w:color="auto" w:fill="auto"/>
              <w:tabs>
                <w:tab w:val="left" w:pos="667"/>
              </w:tabs>
              <w:spacing w:line="240" w:lineRule="auto"/>
              <w:jc w:val="center"/>
            </w:pPr>
            <w:r>
              <w:t>30</w:t>
            </w:r>
            <w:r>
              <w:tab/>
              <w:t>289991</w:t>
            </w:r>
          </w:p>
        </w:tc>
        <w:tc>
          <w:tcPr>
            <w:tcW w:w="4056" w:type="dxa"/>
            <w:tcBorders>
              <w:top w:val="single" w:sz="4" w:space="0" w:color="auto"/>
              <w:left w:val="single" w:sz="4" w:space="0" w:color="auto"/>
            </w:tcBorders>
            <w:shd w:val="clear" w:color="auto" w:fill="FFFFFF"/>
            <w:vAlign w:val="bottom"/>
          </w:tcPr>
          <w:p w14:paraId="7368A568" w14:textId="77777777" w:rsidR="00862615" w:rsidRDefault="00F30BD2">
            <w:pPr>
              <w:pStyle w:val="Jin0"/>
              <w:shd w:val="clear" w:color="auto" w:fill="auto"/>
              <w:spacing w:line="240" w:lineRule="auto"/>
            </w:pPr>
            <w:r>
              <w:t>OPLÁŠTĚNÍ (ZPEVNĚNÍ) Z FÓLIE</w:t>
            </w:r>
          </w:p>
        </w:tc>
        <w:tc>
          <w:tcPr>
            <w:tcW w:w="3562" w:type="dxa"/>
            <w:tcBorders>
              <w:top w:val="single" w:sz="4" w:space="0" w:color="auto"/>
              <w:left w:val="single" w:sz="4" w:space="0" w:color="auto"/>
            </w:tcBorders>
            <w:shd w:val="clear" w:color="auto" w:fill="FFFFFF"/>
          </w:tcPr>
          <w:p w14:paraId="109E7C59" w14:textId="77777777" w:rsidR="00862615" w:rsidRDefault="00F30BD2">
            <w:pPr>
              <w:pStyle w:val="Jin0"/>
              <w:shd w:val="clear" w:color="auto" w:fill="auto"/>
              <w:tabs>
                <w:tab w:val="left" w:pos="634"/>
                <w:tab w:val="left" w:pos="975"/>
                <w:tab w:val="left" w:pos="1590"/>
              </w:tabs>
              <w:spacing w:line="240" w:lineRule="auto"/>
              <w:ind w:firstLine="260"/>
            </w:pPr>
            <w:r>
              <w:t>M2</w:t>
            </w:r>
            <w:r>
              <w:tab/>
              <w:t>|</w:t>
            </w:r>
            <w:r>
              <w:tab/>
              <w:t>60,000</w:t>
            </w:r>
            <w:r>
              <w:tab/>
              <w:t>|</w:t>
            </w:r>
          </w:p>
        </w:tc>
      </w:tr>
      <w:tr w:rsidR="00862615" w14:paraId="446FB6F5"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62ECB82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2E60AB9F" w14:textId="77777777" w:rsidR="00862615" w:rsidRDefault="00F30BD2">
            <w:pPr>
              <w:pStyle w:val="Jin0"/>
              <w:shd w:val="clear" w:color="auto" w:fill="auto"/>
              <w:spacing w:line="240" w:lineRule="auto"/>
            </w:pPr>
            <w:r>
              <w:t>těsnící PE fólie v přechodových oblastech mostu</w:t>
            </w:r>
          </w:p>
        </w:tc>
        <w:tc>
          <w:tcPr>
            <w:tcW w:w="3562" w:type="dxa"/>
            <w:vMerge w:val="restart"/>
            <w:tcBorders>
              <w:top w:val="single" w:sz="4" w:space="0" w:color="auto"/>
              <w:left w:val="single" w:sz="4" w:space="0" w:color="auto"/>
            </w:tcBorders>
            <w:shd w:val="clear" w:color="auto" w:fill="FFFFFF"/>
          </w:tcPr>
          <w:p w14:paraId="4DA4C03D" w14:textId="77777777" w:rsidR="00862615" w:rsidRDefault="00862615">
            <w:pPr>
              <w:rPr>
                <w:sz w:val="10"/>
                <w:szCs w:val="10"/>
              </w:rPr>
            </w:pPr>
          </w:p>
        </w:tc>
      </w:tr>
      <w:tr w:rsidR="00862615" w14:paraId="45F15803" w14:textId="77777777">
        <w:tblPrEx>
          <w:tblCellMar>
            <w:top w:w="0" w:type="dxa"/>
            <w:bottom w:w="0" w:type="dxa"/>
          </w:tblCellMar>
        </w:tblPrEx>
        <w:trPr>
          <w:trHeight w:hRule="exact" w:val="130"/>
          <w:jc w:val="center"/>
        </w:trPr>
        <w:tc>
          <w:tcPr>
            <w:tcW w:w="2074" w:type="dxa"/>
            <w:vMerge/>
            <w:shd w:val="clear" w:color="auto" w:fill="FFFFFF"/>
          </w:tcPr>
          <w:p w14:paraId="0CCAA3D5" w14:textId="77777777" w:rsidR="00862615" w:rsidRDefault="00862615"/>
        </w:tc>
        <w:tc>
          <w:tcPr>
            <w:tcW w:w="4056" w:type="dxa"/>
            <w:tcBorders>
              <w:top w:val="single" w:sz="4" w:space="0" w:color="auto"/>
              <w:left w:val="single" w:sz="4" w:space="0" w:color="auto"/>
            </w:tcBorders>
            <w:shd w:val="clear" w:color="auto" w:fill="FFFFFF"/>
            <w:vAlign w:val="bottom"/>
          </w:tcPr>
          <w:p w14:paraId="54FBD927" w14:textId="77777777" w:rsidR="00862615" w:rsidRDefault="00F30BD2">
            <w:pPr>
              <w:pStyle w:val="Jin0"/>
              <w:shd w:val="clear" w:color="auto" w:fill="auto"/>
              <w:spacing w:line="240" w:lineRule="auto"/>
            </w:pPr>
            <w:r>
              <w:rPr>
                <w:i/>
                <w:iCs/>
              </w:rPr>
              <w:t>4*7,5*2=60,000 [A]</w:t>
            </w:r>
          </w:p>
        </w:tc>
        <w:tc>
          <w:tcPr>
            <w:tcW w:w="3562" w:type="dxa"/>
            <w:vMerge/>
            <w:tcBorders>
              <w:left w:val="single" w:sz="4" w:space="0" w:color="auto"/>
            </w:tcBorders>
            <w:shd w:val="clear" w:color="auto" w:fill="FFFFFF"/>
          </w:tcPr>
          <w:p w14:paraId="5CC67E8A" w14:textId="77777777" w:rsidR="00862615" w:rsidRDefault="00862615"/>
        </w:tc>
      </w:tr>
      <w:tr w:rsidR="00862615" w14:paraId="024E3B6E" w14:textId="77777777">
        <w:tblPrEx>
          <w:tblCellMar>
            <w:top w:w="0" w:type="dxa"/>
            <w:bottom w:w="0" w:type="dxa"/>
          </w:tblCellMar>
        </w:tblPrEx>
        <w:trPr>
          <w:trHeight w:hRule="exact" w:val="1027"/>
          <w:jc w:val="center"/>
        </w:trPr>
        <w:tc>
          <w:tcPr>
            <w:tcW w:w="2074" w:type="dxa"/>
            <w:vMerge/>
            <w:shd w:val="clear" w:color="auto" w:fill="FFFFFF"/>
          </w:tcPr>
          <w:p w14:paraId="56CA49CC" w14:textId="77777777" w:rsidR="00862615" w:rsidRDefault="00862615"/>
        </w:tc>
        <w:tc>
          <w:tcPr>
            <w:tcW w:w="4056" w:type="dxa"/>
            <w:tcBorders>
              <w:top w:val="single" w:sz="4" w:space="0" w:color="auto"/>
              <w:left w:val="single" w:sz="4" w:space="0" w:color="auto"/>
            </w:tcBorders>
            <w:shd w:val="clear" w:color="auto" w:fill="FFFFFF"/>
            <w:vAlign w:val="bottom"/>
          </w:tcPr>
          <w:p w14:paraId="297E07BA" w14:textId="77777777" w:rsidR="00862615" w:rsidRDefault="00F30BD2">
            <w:pPr>
              <w:pStyle w:val="Jin0"/>
              <w:shd w:val="clear" w:color="auto" w:fill="auto"/>
              <w:spacing w:line="240" w:lineRule="auto"/>
            </w:pPr>
            <w:r>
              <w:t>Položka zahrnuje:</w:t>
            </w:r>
          </w:p>
          <w:p w14:paraId="62FB44A2" w14:textId="77777777" w:rsidR="00862615" w:rsidRDefault="00F30BD2">
            <w:pPr>
              <w:pStyle w:val="Jin0"/>
              <w:shd w:val="clear" w:color="auto" w:fill="auto"/>
              <w:spacing w:line="240" w:lineRule="auto"/>
            </w:pPr>
            <w:r>
              <w:t>- dodávku předepsané fólie</w:t>
            </w:r>
          </w:p>
          <w:p w14:paraId="5C84E16D" w14:textId="77777777" w:rsidR="00862615" w:rsidRDefault="00F30BD2">
            <w:pPr>
              <w:pStyle w:val="Jin0"/>
              <w:shd w:val="clear" w:color="auto" w:fill="auto"/>
              <w:spacing w:line="240" w:lineRule="auto"/>
            </w:pPr>
            <w:r>
              <w:t>- úpravu, očištění a ochranu podkladu</w:t>
            </w:r>
          </w:p>
          <w:p w14:paraId="70C905FC" w14:textId="77777777" w:rsidR="00862615" w:rsidRDefault="00F30BD2">
            <w:pPr>
              <w:pStyle w:val="Jin0"/>
              <w:shd w:val="clear" w:color="auto" w:fill="auto"/>
              <w:spacing w:line="240" w:lineRule="auto"/>
            </w:pPr>
            <w:r>
              <w:t xml:space="preserve">- přichycení k podkladu, </w:t>
            </w:r>
            <w:r>
              <w:t>případně zatížení</w:t>
            </w:r>
          </w:p>
          <w:p w14:paraId="6AF78A42" w14:textId="77777777" w:rsidR="00862615" w:rsidRDefault="00F30BD2">
            <w:pPr>
              <w:pStyle w:val="Jin0"/>
              <w:shd w:val="clear" w:color="auto" w:fill="auto"/>
              <w:spacing w:line="240" w:lineRule="auto"/>
            </w:pPr>
            <w:r>
              <w:t>- úpravy spojů a zajištění okrajů</w:t>
            </w:r>
          </w:p>
          <w:p w14:paraId="357FED9A" w14:textId="77777777" w:rsidR="00862615" w:rsidRDefault="00F30BD2">
            <w:pPr>
              <w:pStyle w:val="Jin0"/>
              <w:shd w:val="clear" w:color="auto" w:fill="auto"/>
              <w:spacing w:line="240" w:lineRule="auto"/>
            </w:pPr>
            <w:r>
              <w:t>- úpravy pro odvodnění</w:t>
            </w:r>
          </w:p>
          <w:p w14:paraId="07CB0EE1" w14:textId="77777777" w:rsidR="00862615" w:rsidRDefault="00F30BD2">
            <w:pPr>
              <w:pStyle w:val="Jin0"/>
              <w:shd w:val="clear" w:color="auto" w:fill="auto"/>
              <w:spacing w:line="240" w:lineRule="auto"/>
            </w:pPr>
            <w:r>
              <w:t>- nutné přesahy</w:t>
            </w:r>
          </w:p>
          <w:p w14:paraId="140690BA" w14:textId="77777777" w:rsidR="00862615" w:rsidRDefault="00F30BD2">
            <w:pPr>
              <w:pStyle w:val="Jin0"/>
              <w:shd w:val="clear" w:color="auto" w:fill="auto"/>
              <w:spacing w:line="240" w:lineRule="auto"/>
            </w:pPr>
            <w:r>
              <w:t xml:space="preserve">- mimostaveništní a </w:t>
            </w:r>
            <w:proofErr w:type="spellStart"/>
            <w:r>
              <w:t>vnitrostaveništní</w:t>
            </w:r>
            <w:proofErr w:type="spellEnd"/>
            <w:r>
              <w:t xml:space="preserve"> dopravu</w:t>
            </w:r>
          </w:p>
        </w:tc>
        <w:tc>
          <w:tcPr>
            <w:tcW w:w="3562" w:type="dxa"/>
            <w:vMerge/>
            <w:tcBorders>
              <w:left w:val="single" w:sz="4" w:space="0" w:color="auto"/>
            </w:tcBorders>
            <w:shd w:val="clear" w:color="auto" w:fill="FFFFFF"/>
          </w:tcPr>
          <w:p w14:paraId="5AEAF1E1" w14:textId="77777777" w:rsidR="00862615" w:rsidRDefault="00862615"/>
        </w:tc>
      </w:tr>
      <w:tr w:rsidR="00862615" w14:paraId="5E0F12FC" w14:textId="77777777">
        <w:tblPrEx>
          <w:tblCellMar>
            <w:top w:w="0" w:type="dxa"/>
            <w:bottom w:w="0" w:type="dxa"/>
          </w:tblCellMar>
        </w:tblPrEx>
        <w:trPr>
          <w:trHeight w:hRule="exact" w:val="125"/>
          <w:jc w:val="center"/>
        </w:trPr>
        <w:tc>
          <w:tcPr>
            <w:tcW w:w="9692" w:type="dxa"/>
            <w:gridSpan w:val="3"/>
            <w:tcBorders>
              <w:top w:val="single" w:sz="4" w:space="0" w:color="auto"/>
            </w:tcBorders>
            <w:shd w:val="clear" w:color="auto" w:fill="D9D9D9"/>
          </w:tcPr>
          <w:p w14:paraId="0E4A93A6" w14:textId="77777777" w:rsidR="00862615" w:rsidRDefault="00F30BD2">
            <w:pPr>
              <w:pStyle w:val="Jin0"/>
              <w:shd w:val="clear" w:color="auto" w:fill="auto"/>
              <w:tabs>
                <w:tab w:val="left" w:pos="2073"/>
              </w:tabs>
              <w:spacing w:line="240" w:lineRule="auto"/>
              <w:ind w:left="1420"/>
            </w:pPr>
            <w:r>
              <w:rPr>
                <w:b/>
                <w:bCs/>
              </w:rPr>
              <w:t>3</w:t>
            </w:r>
            <w:r>
              <w:rPr>
                <w:b/>
                <w:bCs/>
              </w:rPr>
              <w:tab/>
              <w:t>Svislé konstrukce</w:t>
            </w:r>
          </w:p>
        </w:tc>
      </w:tr>
      <w:tr w:rsidR="00862615" w14:paraId="3FE96E6A"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03582990" w14:textId="77777777" w:rsidR="00862615" w:rsidRDefault="00F30BD2">
            <w:pPr>
              <w:pStyle w:val="Jin0"/>
              <w:shd w:val="clear" w:color="auto" w:fill="auto"/>
              <w:tabs>
                <w:tab w:val="left" w:pos="667"/>
              </w:tabs>
              <w:spacing w:line="240" w:lineRule="auto"/>
              <w:jc w:val="center"/>
            </w:pPr>
            <w:r>
              <w:t>311</w:t>
            </w:r>
            <w:r>
              <w:tab/>
              <w:t>317171</w:t>
            </w:r>
          </w:p>
        </w:tc>
        <w:tc>
          <w:tcPr>
            <w:tcW w:w="4056" w:type="dxa"/>
            <w:tcBorders>
              <w:top w:val="single" w:sz="4" w:space="0" w:color="auto"/>
              <w:left w:val="single" w:sz="4" w:space="0" w:color="auto"/>
            </w:tcBorders>
            <w:shd w:val="clear" w:color="auto" w:fill="FFFFFF"/>
            <w:vAlign w:val="bottom"/>
          </w:tcPr>
          <w:p w14:paraId="683F2EE2" w14:textId="77777777" w:rsidR="00862615" w:rsidRDefault="00F30BD2">
            <w:pPr>
              <w:pStyle w:val="Jin0"/>
              <w:shd w:val="clear" w:color="auto" w:fill="auto"/>
              <w:spacing w:line="240" w:lineRule="auto"/>
            </w:pPr>
            <w:r>
              <w:t>KOVOVÉ KONSTRUKCE PRO KOTVENÍ ŘÍMSY</w:t>
            </w:r>
          </w:p>
        </w:tc>
        <w:tc>
          <w:tcPr>
            <w:tcW w:w="3562" w:type="dxa"/>
            <w:tcBorders>
              <w:top w:val="single" w:sz="4" w:space="0" w:color="auto"/>
              <w:left w:val="single" w:sz="4" w:space="0" w:color="auto"/>
            </w:tcBorders>
            <w:shd w:val="clear" w:color="auto" w:fill="FFFFFF"/>
            <w:vAlign w:val="bottom"/>
          </w:tcPr>
          <w:p w14:paraId="5AF68F6F" w14:textId="77777777" w:rsidR="00862615" w:rsidRDefault="00F30BD2">
            <w:pPr>
              <w:pStyle w:val="Jin0"/>
              <w:shd w:val="clear" w:color="auto" w:fill="auto"/>
              <w:tabs>
                <w:tab w:val="left" w:pos="639"/>
                <w:tab w:val="left" w:pos="951"/>
                <w:tab w:val="left" w:pos="1594"/>
              </w:tabs>
              <w:spacing w:line="240" w:lineRule="auto"/>
              <w:ind w:firstLine="260"/>
            </w:pPr>
            <w:r>
              <w:t>KG</w:t>
            </w:r>
            <w:r>
              <w:tab/>
              <w:t>|</w:t>
            </w:r>
            <w:r>
              <w:tab/>
              <w:t>238,000</w:t>
            </w:r>
            <w:r>
              <w:tab/>
              <w:t>|</w:t>
            </w:r>
          </w:p>
        </w:tc>
      </w:tr>
      <w:tr w:rsidR="00862615" w14:paraId="619C6C2A"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793DB138"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EC4B3F1" w14:textId="77777777" w:rsidR="00862615" w:rsidRDefault="00F30BD2">
            <w:pPr>
              <w:pStyle w:val="Jin0"/>
              <w:shd w:val="clear" w:color="auto" w:fill="auto"/>
              <w:spacing w:line="240" w:lineRule="auto"/>
            </w:pPr>
            <w:r>
              <w:t xml:space="preserve">kotevní přípravky říms na </w:t>
            </w:r>
            <w:r>
              <w:t>poprsních zídkách a křídlech (7,0 kg/ks) á 1 m</w:t>
            </w:r>
          </w:p>
        </w:tc>
        <w:tc>
          <w:tcPr>
            <w:tcW w:w="3562" w:type="dxa"/>
            <w:vMerge w:val="restart"/>
            <w:tcBorders>
              <w:top w:val="single" w:sz="4" w:space="0" w:color="auto"/>
              <w:left w:val="single" w:sz="4" w:space="0" w:color="auto"/>
            </w:tcBorders>
            <w:shd w:val="clear" w:color="auto" w:fill="FFFFFF"/>
          </w:tcPr>
          <w:p w14:paraId="6B381577" w14:textId="77777777" w:rsidR="00862615" w:rsidRDefault="00862615">
            <w:pPr>
              <w:rPr>
                <w:sz w:val="10"/>
                <w:szCs w:val="10"/>
              </w:rPr>
            </w:pPr>
          </w:p>
        </w:tc>
      </w:tr>
      <w:tr w:rsidR="00862615" w14:paraId="2C9D072D" w14:textId="77777777">
        <w:tblPrEx>
          <w:tblCellMar>
            <w:top w:w="0" w:type="dxa"/>
            <w:bottom w:w="0" w:type="dxa"/>
          </w:tblCellMar>
        </w:tblPrEx>
        <w:trPr>
          <w:trHeight w:hRule="exact" w:val="384"/>
          <w:jc w:val="center"/>
        </w:trPr>
        <w:tc>
          <w:tcPr>
            <w:tcW w:w="2074" w:type="dxa"/>
            <w:vMerge/>
            <w:shd w:val="clear" w:color="auto" w:fill="FFFFFF"/>
          </w:tcPr>
          <w:p w14:paraId="48EE83DD" w14:textId="77777777" w:rsidR="00862615" w:rsidRDefault="00862615"/>
        </w:tc>
        <w:tc>
          <w:tcPr>
            <w:tcW w:w="4056" w:type="dxa"/>
            <w:tcBorders>
              <w:top w:val="single" w:sz="4" w:space="0" w:color="auto"/>
              <w:left w:val="single" w:sz="4" w:space="0" w:color="auto"/>
            </w:tcBorders>
            <w:shd w:val="clear" w:color="auto" w:fill="FFFFFF"/>
            <w:vAlign w:val="bottom"/>
          </w:tcPr>
          <w:p w14:paraId="014591C0" w14:textId="77777777" w:rsidR="00862615" w:rsidRDefault="00F30BD2">
            <w:pPr>
              <w:pStyle w:val="Jin0"/>
              <w:shd w:val="clear" w:color="auto" w:fill="auto"/>
            </w:pPr>
            <w:r>
              <w:rPr>
                <w:i/>
                <w:iCs/>
              </w:rPr>
              <w:t>levá římsa 17*7=119,000 [A] pravá římsa 17*7=119,000 [B] Celkem: A+B=238,000 [C]</w:t>
            </w:r>
          </w:p>
        </w:tc>
        <w:tc>
          <w:tcPr>
            <w:tcW w:w="3562" w:type="dxa"/>
            <w:vMerge/>
            <w:tcBorders>
              <w:left w:val="single" w:sz="4" w:space="0" w:color="auto"/>
            </w:tcBorders>
            <w:shd w:val="clear" w:color="auto" w:fill="FFFFFF"/>
          </w:tcPr>
          <w:p w14:paraId="64F52BC5" w14:textId="77777777" w:rsidR="00862615" w:rsidRDefault="00862615"/>
        </w:tc>
      </w:tr>
      <w:tr w:rsidR="00862615" w14:paraId="77FA36CC" w14:textId="77777777">
        <w:tblPrEx>
          <w:tblCellMar>
            <w:top w:w="0" w:type="dxa"/>
            <w:bottom w:w="0" w:type="dxa"/>
          </w:tblCellMar>
        </w:tblPrEx>
        <w:trPr>
          <w:trHeight w:hRule="exact" w:val="259"/>
          <w:jc w:val="center"/>
        </w:trPr>
        <w:tc>
          <w:tcPr>
            <w:tcW w:w="2074" w:type="dxa"/>
            <w:vMerge/>
            <w:shd w:val="clear" w:color="auto" w:fill="FFFFFF"/>
          </w:tcPr>
          <w:p w14:paraId="1F2909CA" w14:textId="77777777" w:rsidR="00862615" w:rsidRDefault="00862615"/>
        </w:tc>
        <w:tc>
          <w:tcPr>
            <w:tcW w:w="4056" w:type="dxa"/>
            <w:tcBorders>
              <w:top w:val="single" w:sz="4" w:space="0" w:color="auto"/>
              <w:left w:val="single" w:sz="4" w:space="0" w:color="auto"/>
            </w:tcBorders>
            <w:shd w:val="clear" w:color="auto" w:fill="FFFFFF"/>
            <w:vAlign w:val="bottom"/>
          </w:tcPr>
          <w:p w14:paraId="046945F4" w14:textId="77777777" w:rsidR="00862615" w:rsidRDefault="00F30BD2">
            <w:pPr>
              <w:pStyle w:val="Jin0"/>
              <w:shd w:val="clear" w:color="auto" w:fill="auto"/>
            </w:pPr>
            <w:r>
              <w:t xml:space="preserve">Položka zahrnuje dodávku (výrobu) kotevního prvku předepsaného tvaru a jeho osazení do předepsané polohy včetně </w:t>
            </w:r>
            <w:r>
              <w:t>nezbytných prací (vrty, zálivky apod.)</w:t>
            </w:r>
          </w:p>
        </w:tc>
        <w:tc>
          <w:tcPr>
            <w:tcW w:w="3562" w:type="dxa"/>
            <w:vMerge/>
            <w:tcBorders>
              <w:left w:val="single" w:sz="4" w:space="0" w:color="auto"/>
            </w:tcBorders>
            <w:shd w:val="clear" w:color="auto" w:fill="FFFFFF"/>
          </w:tcPr>
          <w:p w14:paraId="55AD64A0" w14:textId="77777777" w:rsidR="00862615" w:rsidRDefault="00862615"/>
        </w:tc>
      </w:tr>
      <w:tr w:rsidR="00862615" w14:paraId="7C69E368"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551526CB" w14:textId="77777777" w:rsidR="00862615" w:rsidRDefault="00F30BD2">
            <w:pPr>
              <w:pStyle w:val="Jin0"/>
              <w:shd w:val="clear" w:color="auto" w:fill="auto"/>
              <w:tabs>
                <w:tab w:val="left" w:pos="610"/>
              </w:tabs>
              <w:spacing w:line="240" w:lineRule="auto"/>
              <w:jc w:val="center"/>
            </w:pPr>
            <w:r>
              <w:t>32</w:t>
            </w:r>
            <w:r>
              <w:tab/>
              <w:t>3173251</w:t>
            </w:r>
          </w:p>
        </w:tc>
        <w:tc>
          <w:tcPr>
            <w:tcW w:w="4056" w:type="dxa"/>
            <w:tcBorders>
              <w:top w:val="single" w:sz="4" w:space="0" w:color="auto"/>
              <w:left w:val="single" w:sz="4" w:space="0" w:color="auto"/>
            </w:tcBorders>
            <w:shd w:val="clear" w:color="auto" w:fill="FFFFFF"/>
            <w:vAlign w:val="bottom"/>
          </w:tcPr>
          <w:p w14:paraId="277E2F29" w14:textId="77777777" w:rsidR="00862615" w:rsidRDefault="00F30BD2">
            <w:pPr>
              <w:pStyle w:val="Jin0"/>
              <w:shd w:val="clear" w:color="auto" w:fill="auto"/>
              <w:spacing w:line="240" w:lineRule="auto"/>
            </w:pPr>
            <w:r>
              <w:t>ŘÍMSY ZE ŽELEZOBETONU DO C30/37</w:t>
            </w:r>
          </w:p>
        </w:tc>
        <w:tc>
          <w:tcPr>
            <w:tcW w:w="3562" w:type="dxa"/>
            <w:tcBorders>
              <w:top w:val="single" w:sz="4" w:space="0" w:color="auto"/>
              <w:left w:val="single" w:sz="4" w:space="0" w:color="auto"/>
            </w:tcBorders>
            <w:shd w:val="clear" w:color="auto" w:fill="FFFFFF"/>
          </w:tcPr>
          <w:p w14:paraId="2EE40393" w14:textId="77777777" w:rsidR="00862615" w:rsidRDefault="00F30BD2">
            <w:pPr>
              <w:pStyle w:val="Jin0"/>
              <w:shd w:val="clear" w:color="auto" w:fill="auto"/>
              <w:tabs>
                <w:tab w:val="left" w:pos="634"/>
                <w:tab w:val="left" w:pos="980"/>
                <w:tab w:val="left" w:pos="1590"/>
              </w:tabs>
              <w:spacing w:line="240" w:lineRule="auto"/>
              <w:ind w:firstLine="260"/>
            </w:pPr>
            <w:r>
              <w:t>M3</w:t>
            </w:r>
            <w:r>
              <w:tab/>
              <w:t>|</w:t>
            </w:r>
            <w:r>
              <w:tab/>
              <w:t>10,332</w:t>
            </w:r>
            <w:r>
              <w:tab/>
              <w:t>|</w:t>
            </w:r>
          </w:p>
        </w:tc>
      </w:tr>
      <w:tr w:rsidR="00862615" w14:paraId="19CF0AE3"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05461827"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6D193DF2" w14:textId="77777777" w:rsidR="00862615" w:rsidRDefault="00F30BD2">
            <w:pPr>
              <w:pStyle w:val="Jin0"/>
              <w:shd w:val="clear" w:color="auto" w:fill="auto"/>
              <w:spacing w:line="240" w:lineRule="auto"/>
            </w:pPr>
            <w:r>
              <w:t xml:space="preserve">římsy z betonu C30/37 včetně bednění, dilatačních a </w:t>
            </w:r>
            <w:proofErr w:type="spellStart"/>
            <w:r>
              <w:t>sršťovacích</w:t>
            </w:r>
            <w:proofErr w:type="spellEnd"/>
            <w:r>
              <w:t xml:space="preserve"> </w:t>
            </w:r>
            <w:proofErr w:type="spellStart"/>
            <w:r>
              <w:t>spar</w:t>
            </w:r>
            <w:proofErr w:type="spellEnd"/>
          </w:p>
        </w:tc>
        <w:tc>
          <w:tcPr>
            <w:tcW w:w="3562" w:type="dxa"/>
            <w:vMerge w:val="restart"/>
            <w:tcBorders>
              <w:top w:val="single" w:sz="4" w:space="0" w:color="auto"/>
              <w:left w:val="single" w:sz="4" w:space="0" w:color="auto"/>
            </w:tcBorders>
            <w:shd w:val="clear" w:color="auto" w:fill="FFFFFF"/>
          </w:tcPr>
          <w:p w14:paraId="7C6A6C70" w14:textId="77777777" w:rsidR="00862615" w:rsidRDefault="00862615">
            <w:pPr>
              <w:rPr>
                <w:sz w:val="10"/>
                <w:szCs w:val="10"/>
              </w:rPr>
            </w:pPr>
          </w:p>
        </w:tc>
      </w:tr>
      <w:tr w:rsidR="00862615" w14:paraId="015EA691" w14:textId="77777777">
        <w:tblPrEx>
          <w:tblCellMar>
            <w:top w:w="0" w:type="dxa"/>
            <w:bottom w:w="0" w:type="dxa"/>
          </w:tblCellMar>
        </w:tblPrEx>
        <w:trPr>
          <w:trHeight w:hRule="exact" w:val="394"/>
          <w:jc w:val="center"/>
        </w:trPr>
        <w:tc>
          <w:tcPr>
            <w:tcW w:w="2074" w:type="dxa"/>
            <w:vMerge/>
            <w:shd w:val="clear" w:color="auto" w:fill="FFFFFF"/>
          </w:tcPr>
          <w:p w14:paraId="36E1663B"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001BAF04" w14:textId="77777777" w:rsidR="00862615" w:rsidRDefault="00F30BD2">
            <w:pPr>
              <w:pStyle w:val="Jin0"/>
              <w:shd w:val="clear" w:color="auto" w:fill="auto"/>
            </w:pPr>
            <w:r>
              <w:rPr>
                <w:i/>
                <w:iCs/>
              </w:rPr>
              <w:t xml:space="preserve">levá římsa 0,3*17,22=5,166 [A] pravá římsa 0,3*17,22=5,166 [B] Celkem: </w:t>
            </w:r>
            <w:r>
              <w:rPr>
                <w:i/>
                <w:iCs/>
              </w:rPr>
              <w:t>A+B=10,332 [C]</w:t>
            </w:r>
          </w:p>
        </w:tc>
        <w:tc>
          <w:tcPr>
            <w:tcW w:w="3562" w:type="dxa"/>
            <w:vMerge/>
            <w:tcBorders>
              <w:left w:val="single" w:sz="4" w:space="0" w:color="auto"/>
            </w:tcBorders>
            <w:shd w:val="clear" w:color="auto" w:fill="FFFFFF"/>
          </w:tcPr>
          <w:p w14:paraId="4115EE2A" w14:textId="77777777" w:rsidR="00862615" w:rsidRDefault="00862615"/>
        </w:tc>
      </w:tr>
    </w:tbl>
    <w:p w14:paraId="2728BA5B" w14:textId="77777777" w:rsidR="00862615" w:rsidRDefault="00F30BD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56"/>
        <w:gridCol w:w="3581"/>
      </w:tblGrid>
      <w:tr w:rsidR="00862615" w14:paraId="7967F7CE" w14:textId="77777777">
        <w:tblPrEx>
          <w:tblCellMar>
            <w:top w:w="0" w:type="dxa"/>
            <w:bottom w:w="0" w:type="dxa"/>
          </w:tblCellMar>
        </w:tblPrEx>
        <w:trPr>
          <w:trHeight w:hRule="exact" w:val="3864"/>
          <w:jc w:val="center"/>
        </w:trPr>
        <w:tc>
          <w:tcPr>
            <w:tcW w:w="2102" w:type="dxa"/>
            <w:shd w:val="clear" w:color="auto" w:fill="FFFFFF"/>
          </w:tcPr>
          <w:p w14:paraId="6081F8F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538309E" w14:textId="77777777" w:rsidR="00862615" w:rsidRDefault="00F30BD2">
            <w:pPr>
              <w:pStyle w:val="Jin0"/>
              <w:shd w:val="clear" w:color="auto" w:fill="auto"/>
            </w:pPr>
            <w:r>
              <w:t>položka zahrnuje:</w:t>
            </w:r>
          </w:p>
          <w:p w14:paraId="07AE17AF" w14:textId="77777777" w:rsidR="00862615" w:rsidRDefault="00F30BD2">
            <w:pPr>
              <w:pStyle w:val="Jin0"/>
              <w:shd w:val="clear" w:color="auto" w:fill="auto"/>
            </w:pPr>
            <w:r>
              <w:t>- dodání čerstvého betonu (betonové směsi) požadované kvality, jeho uložení do požadovaného tvaru při jakékoliv hustotě výztuže, konzistenci čerstvého betonu a způsobu hutnění, ošetření a ochranu betonu,</w:t>
            </w:r>
          </w:p>
          <w:p w14:paraId="3CCF58D6" w14:textId="77777777" w:rsidR="00862615" w:rsidRDefault="00F30BD2">
            <w:pPr>
              <w:pStyle w:val="Jin0"/>
              <w:shd w:val="clear" w:color="auto" w:fill="auto"/>
            </w:pPr>
            <w:r>
              <w:t xml:space="preserve">- </w:t>
            </w:r>
            <w:r>
              <w:t>zhotovení nepropustného, mrazuvzdorného betonu a betonu požadované trvanlivosti a vlastností,</w:t>
            </w:r>
          </w:p>
          <w:p w14:paraId="798FCF6C" w14:textId="77777777" w:rsidR="00862615" w:rsidRDefault="00F30BD2">
            <w:pPr>
              <w:pStyle w:val="Jin0"/>
              <w:shd w:val="clear" w:color="auto" w:fill="auto"/>
            </w:pPr>
            <w:r>
              <w:t>- užití potřebných přísad a technologií výroby betonu,</w:t>
            </w:r>
          </w:p>
          <w:p w14:paraId="1D155F98" w14:textId="77777777" w:rsidR="00862615" w:rsidRDefault="00F30BD2">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5800F959" w14:textId="77777777" w:rsidR="00862615" w:rsidRDefault="00F30BD2">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386AAED6" w14:textId="77777777" w:rsidR="00862615" w:rsidRDefault="00F30BD2">
            <w:pPr>
              <w:pStyle w:val="Jin0"/>
              <w:shd w:val="clear" w:color="auto" w:fill="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6FC229F8" w14:textId="77777777" w:rsidR="00862615" w:rsidRDefault="00F30BD2">
            <w:pPr>
              <w:pStyle w:val="Jin0"/>
              <w:shd w:val="clear" w:color="auto" w:fill="auto"/>
            </w:pPr>
            <w:r>
              <w:t>- vytvoření kotevních čel, kapes, nálitků, a sedel,</w:t>
            </w:r>
          </w:p>
          <w:p w14:paraId="06D11452" w14:textId="77777777" w:rsidR="00862615" w:rsidRDefault="00F30BD2">
            <w:pPr>
              <w:pStyle w:val="Jin0"/>
              <w:shd w:val="clear" w:color="auto" w:fill="auto"/>
            </w:pPr>
            <w:r>
              <w:t>- zřízení všech požadovaných otvorů, kapes, výklenků, prostupů, dutin, drážek a pod., vč. ztížení práce a úprav kolem nich,</w:t>
            </w:r>
          </w:p>
          <w:p w14:paraId="1E053FC5" w14:textId="77777777" w:rsidR="00862615" w:rsidRDefault="00F30BD2">
            <w:pPr>
              <w:pStyle w:val="Jin0"/>
              <w:shd w:val="clear" w:color="auto" w:fill="auto"/>
            </w:pPr>
            <w:r>
              <w:t>- úpravy pro osazení výztuže, doplňkových konstrukcí a vybavení,</w:t>
            </w:r>
          </w:p>
          <w:p w14:paraId="4A6C21F6" w14:textId="77777777" w:rsidR="00862615" w:rsidRDefault="00F30BD2">
            <w:pPr>
              <w:pStyle w:val="Jin0"/>
              <w:shd w:val="clear" w:color="auto" w:fill="auto"/>
            </w:pPr>
            <w:r>
              <w:t>- úpravy povrchu pro položení požadované izolace, povlaků a nátěrů, případně vyspravení,</w:t>
            </w:r>
          </w:p>
          <w:p w14:paraId="315FB974" w14:textId="77777777" w:rsidR="00862615" w:rsidRDefault="00F30BD2">
            <w:pPr>
              <w:pStyle w:val="Jin0"/>
              <w:shd w:val="clear" w:color="auto" w:fill="auto"/>
            </w:pPr>
            <w:r>
              <w:t xml:space="preserve">- ztížení práce u kabelových a injektážních trubek a </w:t>
            </w:r>
            <w:r>
              <w:t>ostatních zařízení osazovaných do betonu,</w:t>
            </w:r>
          </w:p>
          <w:p w14:paraId="405A5DE0" w14:textId="77777777" w:rsidR="00862615" w:rsidRDefault="00F30BD2">
            <w:pPr>
              <w:pStyle w:val="Jin0"/>
              <w:shd w:val="clear" w:color="auto" w:fill="auto"/>
            </w:pPr>
            <w:r>
              <w:t>- konstrukce betonových kloubů, upevnění kotevních prvků a doplňkových konstrukcí,</w:t>
            </w:r>
          </w:p>
          <w:p w14:paraId="65D01FD5" w14:textId="77777777" w:rsidR="00862615" w:rsidRDefault="00F30BD2">
            <w:pPr>
              <w:pStyle w:val="Jin0"/>
              <w:shd w:val="clear" w:color="auto" w:fill="auto"/>
            </w:pPr>
            <w:r>
              <w:t>- nátěry zabraňující soudržnost betonu a bednění,</w:t>
            </w:r>
          </w:p>
          <w:p w14:paraId="7C6216D3" w14:textId="77777777" w:rsidR="00862615" w:rsidRDefault="00F30BD2">
            <w:pPr>
              <w:pStyle w:val="Jin0"/>
              <w:shd w:val="clear" w:color="auto" w:fill="auto"/>
            </w:pPr>
            <w:r>
              <w:t xml:space="preserve">- výplň, těsnění a tmelení </w:t>
            </w:r>
            <w:proofErr w:type="spellStart"/>
            <w:r>
              <w:t>spar</w:t>
            </w:r>
            <w:proofErr w:type="spellEnd"/>
            <w:r>
              <w:t xml:space="preserve"> a spojů,</w:t>
            </w:r>
          </w:p>
          <w:p w14:paraId="5A12A4CC" w14:textId="77777777" w:rsidR="00862615" w:rsidRDefault="00F30BD2">
            <w:pPr>
              <w:pStyle w:val="Jin0"/>
              <w:shd w:val="clear" w:color="auto" w:fill="auto"/>
            </w:pPr>
            <w:r>
              <w:t>- opatření povrchů betonu izolací proti zemní vlhkosti v částech, kde přijdou do styku se zeminou nebo kamenivem,</w:t>
            </w:r>
          </w:p>
          <w:p w14:paraId="18490199" w14:textId="77777777" w:rsidR="00862615" w:rsidRDefault="00F30BD2">
            <w:pPr>
              <w:pStyle w:val="Jin0"/>
              <w:shd w:val="clear" w:color="auto" w:fill="auto"/>
            </w:pPr>
            <w:r>
              <w:t>- případné zřízení spojovací vrstvy u základů,</w:t>
            </w:r>
          </w:p>
          <w:p w14:paraId="43CF1C1B" w14:textId="77777777" w:rsidR="00862615" w:rsidRDefault="00F30BD2">
            <w:pPr>
              <w:pStyle w:val="Jin0"/>
              <w:shd w:val="clear" w:color="auto" w:fill="auto"/>
            </w:pPr>
            <w:r>
              <w:t>- úpravy pro osazení zařízení ochrany konstrukce proti vlivu bludných proudů</w:t>
            </w:r>
          </w:p>
        </w:tc>
        <w:tc>
          <w:tcPr>
            <w:tcW w:w="3581" w:type="dxa"/>
            <w:tcBorders>
              <w:left w:val="single" w:sz="4" w:space="0" w:color="auto"/>
            </w:tcBorders>
            <w:shd w:val="clear" w:color="auto" w:fill="FFFFFF"/>
          </w:tcPr>
          <w:p w14:paraId="7B760342" w14:textId="77777777" w:rsidR="00862615" w:rsidRDefault="00862615">
            <w:pPr>
              <w:rPr>
                <w:sz w:val="10"/>
                <w:szCs w:val="10"/>
              </w:rPr>
            </w:pPr>
          </w:p>
        </w:tc>
      </w:tr>
      <w:tr w:rsidR="00862615" w14:paraId="2BA10FF2"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249A8B5B" w14:textId="77777777" w:rsidR="00862615" w:rsidRDefault="00F30BD2">
            <w:pPr>
              <w:pStyle w:val="Jin0"/>
              <w:shd w:val="clear" w:color="auto" w:fill="auto"/>
              <w:tabs>
                <w:tab w:val="left" w:pos="538"/>
                <w:tab w:val="left" w:pos="1152"/>
              </w:tabs>
              <w:spacing w:line="240" w:lineRule="auto"/>
            </w:pPr>
            <w:r>
              <w:rPr>
                <w:sz w:val="16"/>
                <w:szCs w:val="16"/>
              </w:rPr>
              <w:t>I</w:t>
            </w:r>
            <w:r>
              <w:rPr>
                <w:sz w:val="16"/>
                <w:szCs w:val="16"/>
              </w:rPr>
              <w:tab/>
            </w:r>
            <w:r>
              <w:t>33</w:t>
            </w:r>
            <w:r>
              <w:tab/>
              <w:t>3173651</w:t>
            </w:r>
          </w:p>
        </w:tc>
        <w:tc>
          <w:tcPr>
            <w:tcW w:w="4056" w:type="dxa"/>
            <w:tcBorders>
              <w:top w:val="single" w:sz="4" w:space="0" w:color="auto"/>
              <w:left w:val="single" w:sz="4" w:space="0" w:color="auto"/>
            </w:tcBorders>
            <w:shd w:val="clear" w:color="auto" w:fill="FFFFFF"/>
            <w:vAlign w:val="bottom"/>
          </w:tcPr>
          <w:p w14:paraId="57E0DCBA" w14:textId="77777777" w:rsidR="00862615" w:rsidRDefault="00F30BD2">
            <w:pPr>
              <w:pStyle w:val="Jin0"/>
              <w:shd w:val="clear" w:color="auto" w:fill="auto"/>
              <w:spacing w:line="240" w:lineRule="auto"/>
            </w:pPr>
            <w:r>
              <w:t>VÝZTUŽ ŘÍMS Z OCELI 10505, B500B</w:t>
            </w:r>
          </w:p>
        </w:tc>
        <w:tc>
          <w:tcPr>
            <w:tcW w:w="3581" w:type="dxa"/>
            <w:tcBorders>
              <w:top w:val="single" w:sz="4" w:space="0" w:color="auto"/>
              <w:left w:val="single" w:sz="4" w:space="0" w:color="auto"/>
            </w:tcBorders>
            <w:shd w:val="clear" w:color="auto" w:fill="FFFFFF"/>
          </w:tcPr>
          <w:p w14:paraId="6880AE06" w14:textId="77777777" w:rsidR="00862615" w:rsidRDefault="00F30BD2">
            <w:pPr>
              <w:pStyle w:val="Jin0"/>
              <w:shd w:val="clear" w:color="auto" w:fill="auto"/>
              <w:tabs>
                <w:tab w:val="left" w:pos="341"/>
                <w:tab w:val="left" w:pos="715"/>
                <w:tab w:val="left" w:pos="1296"/>
                <w:tab w:val="left" w:pos="3216"/>
              </w:tabs>
              <w:spacing w:line="240" w:lineRule="auto"/>
              <w:jc w:val="right"/>
            </w:pPr>
            <w:r>
              <w:t>Ť</w:t>
            </w:r>
            <w:r>
              <w:tab/>
              <w:t>|</w:t>
            </w:r>
            <w:r>
              <w:tab/>
            </w:r>
            <w:r>
              <w:t>1,446</w:t>
            </w:r>
            <w:r>
              <w:tab/>
              <w:t>|</w:t>
            </w:r>
            <w:r>
              <w:tab/>
              <w:t>|</w:t>
            </w:r>
          </w:p>
        </w:tc>
      </w:tr>
      <w:tr w:rsidR="00862615" w14:paraId="323C4174"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5CED82B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1EBD85F9" w14:textId="77777777" w:rsidR="00862615" w:rsidRDefault="00F30BD2">
            <w:pPr>
              <w:pStyle w:val="Jin0"/>
              <w:shd w:val="clear" w:color="auto" w:fill="auto"/>
              <w:spacing w:line="240" w:lineRule="auto"/>
            </w:pPr>
            <w:r>
              <w:t>výztuž říms, parametrická spotřeba 140 kg/m3</w:t>
            </w:r>
          </w:p>
        </w:tc>
        <w:tc>
          <w:tcPr>
            <w:tcW w:w="3581" w:type="dxa"/>
            <w:vMerge w:val="restart"/>
            <w:tcBorders>
              <w:top w:val="single" w:sz="4" w:space="0" w:color="auto"/>
              <w:left w:val="single" w:sz="4" w:space="0" w:color="auto"/>
            </w:tcBorders>
            <w:shd w:val="clear" w:color="auto" w:fill="FFFFFF"/>
          </w:tcPr>
          <w:p w14:paraId="67C957DA" w14:textId="77777777" w:rsidR="00862615" w:rsidRDefault="00862615">
            <w:pPr>
              <w:rPr>
                <w:sz w:val="10"/>
                <w:szCs w:val="10"/>
              </w:rPr>
            </w:pPr>
          </w:p>
        </w:tc>
      </w:tr>
      <w:tr w:rsidR="00862615" w14:paraId="3E254B9E" w14:textId="77777777">
        <w:tblPrEx>
          <w:tblCellMar>
            <w:top w:w="0" w:type="dxa"/>
            <w:bottom w:w="0" w:type="dxa"/>
          </w:tblCellMar>
        </w:tblPrEx>
        <w:trPr>
          <w:trHeight w:hRule="exact" w:val="130"/>
          <w:jc w:val="center"/>
        </w:trPr>
        <w:tc>
          <w:tcPr>
            <w:tcW w:w="2102" w:type="dxa"/>
            <w:vMerge/>
            <w:shd w:val="clear" w:color="auto" w:fill="FFFFFF"/>
          </w:tcPr>
          <w:p w14:paraId="4CA7D143" w14:textId="77777777" w:rsidR="00862615" w:rsidRDefault="00862615"/>
        </w:tc>
        <w:tc>
          <w:tcPr>
            <w:tcW w:w="4056" w:type="dxa"/>
            <w:tcBorders>
              <w:top w:val="single" w:sz="4" w:space="0" w:color="auto"/>
              <w:left w:val="single" w:sz="4" w:space="0" w:color="auto"/>
            </w:tcBorders>
            <w:shd w:val="clear" w:color="auto" w:fill="FFFFFF"/>
            <w:vAlign w:val="bottom"/>
          </w:tcPr>
          <w:p w14:paraId="5D13D42D" w14:textId="77777777" w:rsidR="00862615" w:rsidRDefault="00F30BD2">
            <w:pPr>
              <w:pStyle w:val="Jin0"/>
              <w:shd w:val="clear" w:color="auto" w:fill="auto"/>
              <w:spacing w:line="240" w:lineRule="auto"/>
            </w:pPr>
            <w:r>
              <w:rPr>
                <w:i/>
                <w:iCs/>
              </w:rPr>
              <w:t>0,14*10,332=1,446 [A]</w:t>
            </w:r>
          </w:p>
        </w:tc>
        <w:tc>
          <w:tcPr>
            <w:tcW w:w="3581" w:type="dxa"/>
            <w:vMerge/>
            <w:tcBorders>
              <w:left w:val="single" w:sz="4" w:space="0" w:color="auto"/>
            </w:tcBorders>
            <w:shd w:val="clear" w:color="auto" w:fill="FFFFFF"/>
          </w:tcPr>
          <w:p w14:paraId="5CBF9E35" w14:textId="77777777" w:rsidR="00862615" w:rsidRDefault="00862615"/>
        </w:tc>
      </w:tr>
      <w:tr w:rsidR="00862615" w14:paraId="07F57B5B" w14:textId="77777777">
        <w:tblPrEx>
          <w:tblCellMar>
            <w:top w:w="0" w:type="dxa"/>
            <w:bottom w:w="0" w:type="dxa"/>
          </w:tblCellMar>
        </w:tblPrEx>
        <w:trPr>
          <w:trHeight w:hRule="exact" w:val="2443"/>
          <w:jc w:val="center"/>
        </w:trPr>
        <w:tc>
          <w:tcPr>
            <w:tcW w:w="2102" w:type="dxa"/>
            <w:vMerge/>
            <w:shd w:val="clear" w:color="auto" w:fill="FFFFFF"/>
          </w:tcPr>
          <w:p w14:paraId="37D2C99C" w14:textId="77777777" w:rsidR="00862615" w:rsidRDefault="00862615"/>
        </w:tc>
        <w:tc>
          <w:tcPr>
            <w:tcW w:w="4056" w:type="dxa"/>
            <w:tcBorders>
              <w:top w:val="single" w:sz="4" w:space="0" w:color="auto"/>
              <w:left w:val="single" w:sz="4" w:space="0" w:color="auto"/>
            </w:tcBorders>
            <w:shd w:val="clear" w:color="auto" w:fill="FFFFFF"/>
            <w:vAlign w:val="bottom"/>
          </w:tcPr>
          <w:p w14:paraId="2C8D3E04" w14:textId="77777777" w:rsidR="00862615" w:rsidRDefault="00F30BD2">
            <w:pPr>
              <w:pStyle w:val="Jin0"/>
              <w:shd w:val="clear" w:color="auto" w:fill="auto"/>
            </w:pPr>
            <w:r>
              <w:t>položka zahrnuje:</w:t>
            </w:r>
          </w:p>
          <w:p w14:paraId="4190D8D9" w14:textId="77777777" w:rsidR="00862615" w:rsidRDefault="00F30BD2">
            <w:pPr>
              <w:pStyle w:val="Jin0"/>
              <w:shd w:val="clear" w:color="auto" w:fill="auto"/>
            </w:pPr>
            <w:r>
              <w:t xml:space="preserve">- dodání betonářské výztuže v požadované kvalitě, stříhání, řezání, ohýbání a spojování do všech požadovaných tvarů (vč. </w:t>
            </w:r>
            <w:proofErr w:type="spellStart"/>
            <w:r>
              <w:t>armakošů</w:t>
            </w:r>
            <w:proofErr w:type="spellEnd"/>
            <w:r>
              <w:t xml:space="preserve">) a uložení s </w:t>
            </w:r>
            <w:r>
              <w:t>požadovaným zajištěním polohy a krytí výztuže betonem,</w:t>
            </w:r>
          </w:p>
          <w:p w14:paraId="6CDBDBEA" w14:textId="77777777" w:rsidR="00862615" w:rsidRDefault="00F30BD2">
            <w:pPr>
              <w:pStyle w:val="Jin0"/>
              <w:shd w:val="clear" w:color="auto" w:fill="auto"/>
            </w:pPr>
            <w:r>
              <w:t>- veškeré svary nebo jiné spoje výztuže,</w:t>
            </w:r>
          </w:p>
          <w:p w14:paraId="49908D1A" w14:textId="77777777" w:rsidR="00862615" w:rsidRDefault="00F30BD2">
            <w:pPr>
              <w:pStyle w:val="Jin0"/>
              <w:shd w:val="clear" w:color="auto" w:fill="auto"/>
            </w:pPr>
            <w:r>
              <w:t>- pomocné konstrukce a práce pro osazení a upevnění výztuže,</w:t>
            </w:r>
          </w:p>
          <w:p w14:paraId="49820A44" w14:textId="77777777" w:rsidR="00862615" w:rsidRDefault="00F30BD2">
            <w:pPr>
              <w:pStyle w:val="Jin0"/>
              <w:shd w:val="clear" w:color="auto" w:fill="auto"/>
            </w:pPr>
            <w:r>
              <w:t>- zednické výpomoci pro montáž betonářské výztuže,</w:t>
            </w:r>
          </w:p>
          <w:p w14:paraId="1CD0BB28" w14:textId="77777777" w:rsidR="00862615" w:rsidRDefault="00F30BD2">
            <w:pPr>
              <w:pStyle w:val="Jin0"/>
              <w:shd w:val="clear" w:color="auto" w:fill="auto"/>
            </w:pPr>
            <w:r>
              <w:t>- úpravy výztuže pro osazení doplňkových konstrukcí,</w:t>
            </w:r>
          </w:p>
          <w:p w14:paraId="0EA8A8F4" w14:textId="77777777" w:rsidR="00862615" w:rsidRDefault="00F30BD2">
            <w:pPr>
              <w:pStyle w:val="Jin0"/>
              <w:shd w:val="clear" w:color="auto" w:fill="auto"/>
            </w:pPr>
            <w:r>
              <w:t>- ochranu výztuže do doby jejího zabetonování,</w:t>
            </w:r>
          </w:p>
          <w:p w14:paraId="77664DB0" w14:textId="77777777" w:rsidR="00862615" w:rsidRDefault="00F30BD2">
            <w:pPr>
              <w:pStyle w:val="Jin0"/>
              <w:shd w:val="clear" w:color="auto" w:fill="auto"/>
            </w:pPr>
            <w:r>
              <w:t>- úpravy výztuže pro zřízení železobetonových kloubů, kotevních prvků, závěsných ok a doplňkových konstrukcí,</w:t>
            </w:r>
          </w:p>
          <w:p w14:paraId="2ABF49DB" w14:textId="77777777" w:rsidR="00862615" w:rsidRDefault="00F30BD2">
            <w:pPr>
              <w:pStyle w:val="Jin0"/>
              <w:shd w:val="clear" w:color="auto" w:fill="auto"/>
            </w:pPr>
            <w:r>
              <w:t>- veškerá opatření pro zajištění soudržnosti výztuže a betonu,</w:t>
            </w:r>
          </w:p>
          <w:p w14:paraId="07812636" w14:textId="77777777" w:rsidR="00862615" w:rsidRDefault="00F30BD2">
            <w:pPr>
              <w:pStyle w:val="Jin0"/>
              <w:shd w:val="clear" w:color="auto" w:fill="auto"/>
            </w:pPr>
            <w:r>
              <w:t>- vodivé propojení výztuže, které je součástí ochrany konstrukce proti vlivům bludných proudů, vyvedení do měřících skříní nebo míst pro měření bludných proudů (vlastní měřící skříně se uvádějí položkami SD 74)</w:t>
            </w:r>
          </w:p>
          <w:p w14:paraId="00A39C52" w14:textId="77777777" w:rsidR="00862615" w:rsidRDefault="00F30BD2">
            <w:pPr>
              <w:pStyle w:val="Jin0"/>
              <w:shd w:val="clear" w:color="auto" w:fill="auto"/>
            </w:pPr>
            <w:r>
              <w:t>- povrchovou antikorozní úpravu výztuže,</w:t>
            </w:r>
          </w:p>
          <w:p w14:paraId="1FB099D5" w14:textId="77777777" w:rsidR="00862615" w:rsidRDefault="00F30BD2">
            <w:pPr>
              <w:pStyle w:val="Jin0"/>
              <w:shd w:val="clear" w:color="auto" w:fill="auto"/>
            </w:pPr>
            <w:r>
              <w:t>- separaci výztuže,</w:t>
            </w:r>
          </w:p>
          <w:p w14:paraId="550A4204" w14:textId="77777777" w:rsidR="00862615" w:rsidRDefault="00F30BD2">
            <w:pPr>
              <w:pStyle w:val="Jin0"/>
              <w:shd w:val="clear" w:color="auto" w:fill="auto"/>
            </w:pPr>
            <w:r>
              <w:t>- osazení měřících zařízení a úpravy pro ně,</w:t>
            </w:r>
          </w:p>
          <w:p w14:paraId="05937D4B" w14:textId="77777777" w:rsidR="00862615" w:rsidRDefault="00F30BD2">
            <w:pPr>
              <w:pStyle w:val="Jin0"/>
              <w:shd w:val="clear" w:color="auto" w:fill="auto"/>
            </w:pPr>
            <w:r>
              <w:t>- osazení měřících skříní nebo míst pro měření bludných proudů.</w:t>
            </w:r>
          </w:p>
        </w:tc>
        <w:tc>
          <w:tcPr>
            <w:tcW w:w="3581" w:type="dxa"/>
            <w:vMerge/>
            <w:tcBorders>
              <w:left w:val="single" w:sz="4" w:space="0" w:color="auto"/>
            </w:tcBorders>
            <w:shd w:val="clear" w:color="auto" w:fill="FFFFFF"/>
          </w:tcPr>
          <w:p w14:paraId="063A5C59" w14:textId="77777777" w:rsidR="00862615" w:rsidRDefault="00862615"/>
        </w:tc>
      </w:tr>
      <w:tr w:rsidR="00862615" w14:paraId="5600E6DF"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6F8A0E4C" w14:textId="77777777" w:rsidR="00862615" w:rsidRDefault="00F30BD2">
            <w:pPr>
              <w:pStyle w:val="Jin0"/>
              <w:shd w:val="clear" w:color="auto" w:fill="auto"/>
              <w:tabs>
                <w:tab w:val="left" w:pos="538"/>
                <w:tab w:val="left" w:pos="1152"/>
              </w:tabs>
              <w:spacing w:line="240" w:lineRule="auto"/>
            </w:pPr>
            <w:r>
              <w:rPr>
                <w:sz w:val="16"/>
                <w:szCs w:val="16"/>
              </w:rPr>
              <w:t>I</w:t>
            </w:r>
            <w:r>
              <w:rPr>
                <w:sz w:val="16"/>
                <w:szCs w:val="16"/>
              </w:rPr>
              <w:tab/>
            </w:r>
            <w:r>
              <w:t>33</w:t>
            </w:r>
            <w:r>
              <w:tab/>
              <w:t>3333251</w:t>
            </w:r>
          </w:p>
        </w:tc>
        <w:tc>
          <w:tcPr>
            <w:tcW w:w="4056" w:type="dxa"/>
            <w:tcBorders>
              <w:top w:val="single" w:sz="4" w:space="0" w:color="auto"/>
              <w:left w:val="single" w:sz="4" w:space="0" w:color="auto"/>
            </w:tcBorders>
            <w:shd w:val="clear" w:color="auto" w:fill="FFFFFF"/>
            <w:vAlign w:val="bottom"/>
          </w:tcPr>
          <w:p w14:paraId="1E537B50" w14:textId="77777777" w:rsidR="00862615" w:rsidRDefault="00F30BD2">
            <w:pPr>
              <w:pStyle w:val="Jin0"/>
              <w:shd w:val="clear" w:color="auto" w:fill="auto"/>
              <w:spacing w:line="240" w:lineRule="auto"/>
            </w:pPr>
            <w:r>
              <w:t>MOSTNÍ OPĚRY A KŘÍDLA ZE ŽELEZOVÉHO BETONU DO C30/37</w:t>
            </w:r>
          </w:p>
        </w:tc>
        <w:tc>
          <w:tcPr>
            <w:tcW w:w="3581" w:type="dxa"/>
            <w:tcBorders>
              <w:top w:val="single" w:sz="4" w:space="0" w:color="auto"/>
              <w:left w:val="single" w:sz="4" w:space="0" w:color="auto"/>
            </w:tcBorders>
            <w:shd w:val="clear" w:color="auto" w:fill="FFFFFF"/>
          </w:tcPr>
          <w:p w14:paraId="03AE6FBA" w14:textId="77777777" w:rsidR="00862615" w:rsidRDefault="00F30BD2">
            <w:pPr>
              <w:pStyle w:val="Jin0"/>
              <w:shd w:val="clear" w:color="auto" w:fill="auto"/>
              <w:tabs>
                <w:tab w:val="left" w:pos="374"/>
                <w:tab w:val="left" w:pos="715"/>
                <w:tab w:val="left" w:pos="1330"/>
                <w:tab w:val="left" w:pos="3250"/>
              </w:tabs>
              <w:spacing w:line="240" w:lineRule="auto"/>
              <w:jc w:val="right"/>
            </w:pPr>
            <w:r>
              <w:t>M3</w:t>
            </w:r>
            <w:r>
              <w:tab/>
              <w:t>|</w:t>
            </w:r>
            <w:r>
              <w:tab/>
              <w:t>23,200</w:t>
            </w:r>
            <w:r>
              <w:tab/>
              <w:t>|</w:t>
            </w:r>
            <w:r>
              <w:tab/>
              <w:t>|</w:t>
            </w:r>
          </w:p>
        </w:tc>
      </w:tr>
      <w:tr w:rsidR="00862615" w14:paraId="6408338D"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7BA5CA9B"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225A9518" w14:textId="77777777" w:rsidR="00862615" w:rsidRDefault="00F30BD2">
            <w:pPr>
              <w:pStyle w:val="Jin0"/>
              <w:shd w:val="clear" w:color="auto" w:fill="auto"/>
              <w:spacing w:line="240" w:lineRule="auto"/>
            </w:pPr>
            <w:r>
              <w:t>křídla z betonu C30/37 vč. izolačních nátěrů (1xNp + 2xNa)</w:t>
            </w:r>
          </w:p>
        </w:tc>
        <w:tc>
          <w:tcPr>
            <w:tcW w:w="3581" w:type="dxa"/>
            <w:vMerge w:val="restart"/>
            <w:tcBorders>
              <w:top w:val="single" w:sz="4" w:space="0" w:color="auto"/>
              <w:left w:val="single" w:sz="4" w:space="0" w:color="auto"/>
            </w:tcBorders>
            <w:shd w:val="clear" w:color="auto" w:fill="FFFFFF"/>
          </w:tcPr>
          <w:p w14:paraId="08168C12" w14:textId="77777777" w:rsidR="00862615" w:rsidRDefault="00862615">
            <w:pPr>
              <w:rPr>
                <w:sz w:val="10"/>
                <w:szCs w:val="10"/>
              </w:rPr>
            </w:pPr>
          </w:p>
        </w:tc>
      </w:tr>
      <w:tr w:rsidR="00862615" w14:paraId="40DF71BF" w14:textId="77777777">
        <w:tblPrEx>
          <w:tblCellMar>
            <w:top w:w="0" w:type="dxa"/>
            <w:bottom w:w="0" w:type="dxa"/>
          </w:tblCellMar>
        </w:tblPrEx>
        <w:trPr>
          <w:trHeight w:hRule="exact" w:val="384"/>
          <w:jc w:val="center"/>
        </w:trPr>
        <w:tc>
          <w:tcPr>
            <w:tcW w:w="2102" w:type="dxa"/>
            <w:vMerge/>
            <w:shd w:val="clear" w:color="auto" w:fill="FFFFFF"/>
          </w:tcPr>
          <w:p w14:paraId="29AE9E16" w14:textId="77777777" w:rsidR="00862615" w:rsidRDefault="00862615"/>
        </w:tc>
        <w:tc>
          <w:tcPr>
            <w:tcW w:w="4056" w:type="dxa"/>
            <w:tcBorders>
              <w:top w:val="single" w:sz="4" w:space="0" w:color="auto"/>
              <w:left w:val="single" w:sz="4" w:space="0" w:color="auto"/>
            </w:tcBorders>
            <w:shd w:val="clear" w:color="auto" w:fill="FFFFFF"/>
            <w:vAlign w:val="bottom"/>
          </w:tcPr>
          <w:p w14:paraId="2AF3811E" w14:textId="77777777" w:rsidR="00862615" w:rsidRDefault="00F30BD2">
            <w:pPr>
              <w:pStyle w:val="Jin0"/>
              <w:shd w:val="clear" w:color="auto" w:fill="auto"/>
            </w:pPr>
            <w:r>
              <w:rPr>
                <w:i/>
                <w:iCs/>
              </w:rPr>
              <w:t xml:space="preserve">křídla </w:t>
            </w:r>
            <w:r>
              <w:rPr>
                <w:i/>
                <w:iCs/>
              </w:rPr>
              <w:t>OP1: 2*0,5*12,1=12,100 [A] křídla OP2: 2*0,5*11,1=11,100 [B] Celkem: A+B=23,200 [C]</w:t>
            </w:r>
          </w:p>
        </w:tc>
        <w:tc>
          <w:tcPr>
            <w:tcW w:w="3581" w:type="dxa"/>
            <w:vMerge/>
            <w:tcBorders>
              <w:left w:val="single" w:sz="4" w:space="0" w:color="auto"/>
            </w:tcBorders>
            <w:shd w:val="clear" w:color="auto" w:fill="FFFFFF"/>
          </w:tcPr>
          <w:p w14:paraId="5AAD2E8B" w14:textId="77777777" w:rsidR="00862615" w:rsidRDefault="00862615"/>
        </w:tc>
      </w:tr>
      <w:tr w:rsidR="00862615" w14:paraId="7B429062" w14:textId="77777777">
        <w:tblPrEx>
          <w:tblCellMar>
            <w:top w:w="0" w:type="dxa"/>
            <w:bottom w:w="0" w:type="dxa"/>
          </w:tblCellMar>
        </w:tblPrEx>
        <w:trPr>
          <w:trHeight w:hRule="exact" w:val="3730"/>
          <w:jc w:val="center"/>
        </w:trPr>
        <w:tc>
          <w:tcPr>
            <w:tcW w:w="2102" w:type="dxa"/>
            <w:vMerge/>
            <w:shd w:val="clear" w:color="auto" w:fill="FFFFFF"/>
          </w:tcPr>
          <w:p w14:paraId="571B91C3" w14:textId="77777777" w:rsidR="00862615" w:rsidRDefault="00862615"/>
        </w:tc>
        <w:tc>
          <w:tcPr>
            <w:tcW w:w="4056" w:type="dxa"/>
            <w:tcBorders>
              <w:top w:val="single" w:sz="4" w:space="0" w:color="auto"/>
              <w:left w:val="single" w:sz="4" w:space="0" w:color="auto"/>
            </w:tcBorders>
            <w:shd w:val="clear" w:color="auto" w:fill="FFFFFF"/>
            <w:vAlign w:val="bottom"/>
          </w:tcPr>
          <w:p w14:paraId="57B3DCD3" w14:textId="77777777" w:rsidR="00862615" w:rsidRDefault="00F30BD2">
            <w:pPr>
              <w:pStyle w:val="Jin0"/>
              <w:shd w:val="clear" w:color="auto" w:fill="auto"/>
            </w:pPr>
            <w:r>
              <w:t xml:space="preserve">- dodání čerstvého betonu (betonové směsi) požadované kvality, jeho uložení do požadovaného tvaru při jakékoliv hustotě výztuže, konzistenci čerstvého betonu a </w:t>
            </w:r>
            <w:r>
              <w:t>způsobu hutnění, ošetření a ochranu betonu,</w:t>
            </w:r>
          </w:p>
          <w:p w14:paraId="2A2B7594" w14:textId="77777777" w:rsidR="00862615" w:rsidRDefault="00F30BD2">
            <w:pPr>
              <w:pStyle w:val="Jin0"/>
              <w:shd w:val="clear" w:color="auto" w:fill="auto"/>
            </w:pPr>
            <w:r>
              <w:t>- zhotovení nepropustného, mrazuvzdorného betonu a betonu požadované trvanlivosti a vlastností,</w:t>
            </w:r>
          </w:p>
          <w:p w14:paraId="604A69F5" w14:textId="77777777" w:rsidR="00862615" w:rsidRDefault="00F30BD2">
            <w:pPr>
              <w:pStyle w:val="Jin0"/>
              <w:shd w:val="clear" w:color="auto" w:fill="auto"/>
            </w:pPr>
            <w:r>
              <w:t>- užití potřebných přísad a technologií výroby betonu,</w:t>
            </w:r>
          </w:p>
          <w:p w14:paraId="21CFC8E0" w14:textId="77777777" w:rsidR="00862615" w:rsidRDefault="00F30BD2">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3B5A104B" w14:textId="77777777" w:rsidR="00862615" w:rsidRDefault="00F30BD2">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092FDBB3" w14:textId="77777777" w:rsidR="00862615" w:rsidRDefault="00F30BD2">
            <w:pPr>
              <w:pStyle w:val="Jin0"/>
              <w:shd w:val="clear" w:color="auto" w:fill="auto"/>
            </w:pPr>
            <w:r>
              <w:t xml:space="preserve">- podpěrné </w:t>
            </w:r>
            <w:proofErr w:type="spellStart"/>
            <w:r>
              <w:t>konstr</w:t>
            </w:r>
            <w:proofErr w:type="spellEnd"/>
            <w:r>
              <w:t xml:space="preserve">. (skruže) a lešení všech druhů pro </w:t>
            </w:r>
            <w:r>
              <w:t xml:space="preserve">bednění, uložení čerstvého betonu, výztuže a doplňkových </w:t>
            </w:r>
            <w:proofErr w:type="spellStart"/>
            <w:r>
              <w:t>konstr</w:t>
            </w:r>
            <w:proofErr w:type="spellEnd"/>
            <w:r>
              <w:t>., vč. požadovaných otvorů, ochranných a bezpečnostních opatření a základů těchto konstrukcí a lešení,</w:t>
            </w:r>
          </w:p>
          <w:p w14:paraId="0C0C1C53" w14:textId="77777777" w:rsidR="00862615" w:rsidRDefault="00F30BD2">
            <w:pPr>
              <w:pStyle w:val="Jin0"/>
              <w:shd w:val="clear" w:color="auto" w:fill="auto"/>
            </w:pPr>
            <w:r>
              <w:t>- vytvoření kotevních čel, kapes, nálitků, a sedel,</w:t>
            </w:r>
          </w:p>
          <w:p w14:paraId="47A75BC4" w14:textId="77777777" w:rsidR="00862615" w:rsidRDefault="00F30BD2">
            <w:pPr>
              <w:pStyle w:val="Jin0"/>
              <w:shd w:val="clear" w:color="auto" w:fill="auto"/>
            </w:pPr>
            <w:r>
              <w:t>- zřízení všech požadovaných otvorů, kapes, výklenků, prostupů, dutin, drážek a pod., vč. ztížení práce a úprav kolem nich,</w:t>
            </w:r>
          </w:p>
          <w:p w14:paraId="7A785035" w14:textId="77777777" w:rsidR="00862615" w:rsidRDefault="00F30BD2">
            <w:pPr>
              <w:pStyle w:val="Jin0"/>
              <w:shd w:val="clear" w:color="auto" w:fill="auto"/>
            </w:pPr>
            <w:r>
              <w:t>- úpravy pro osazení výztuže, doplňkových konstrukcí a vybavení,</w:t>
            </w:r>
          </w:p>
          <w:p w14:paraId="74A9F192" w14:textId="77777777" w:rsidR="00862615" w:rsidRDefault="00F30BD2">
            <w:pPr>
              <w:pStyle w:val="Jin0"/>
              <w:shd w:val="clear" w:color="auto" w:fill="auto"/>
            </w:pPr>
            <w:r>
              <w:t>- úpravy povrchu pro položení požadované izolace, povlaků a nátěrů, případně vyspravení,</w:t>
            </w:r>
          </w:p>
          <w:p w14:paraId="36A552AB" w14:textId="77777777" w:rsidR="00862615" w:rsidRDefault="00F30BD2">
            <w:pPr>
              <w:pStyle w:val="Jin0"/>
              <w:shd w:val="clear" w:color="auto" w:fill="auto"/>
            </w:pPr>
            <w:r>
              <w:t>- ztížení práce u kabelových a injektážních trubek a ostatních zařízení osazovaných do betonu,</w:t>
            </w:r>
          </w:p>
          <w:p w14:paraId="7F6141DC" w14:textId="77777777" w:rsidR="00862615" w:rsidRDefault="00F30BD2">
            <w:pPr>
              <w:pStyle w:val="Jin0"/>
              <w:shd w:val="clear" w:color="auto" w:fill="auto"/>
            </w:pPr>
            <w:r>
              <w:t>- konstrukce betonových kloubů, upevnění kotevních prvků a doplňkových konstrukcí,</w:t>
            </w:r>
          </w:p>
          <w:p w14:paraId="512889A9" w14:textId="77777777" w:rsidR="00862615" w:rsidRDefault="00F30BD2">
            <w:pPr>
              <w:pStyle w:val="Jin0"/>
              <w:shd w:val="clear" w:color="auto" w:fill="auto"/>
            </w:pPr>
            <w:r>
              <w:t>- nátěry zabraňující soudržnost betonu a bednění,</w:t>
            </w:r>
          </w:p>
          <w:p w14:paraId="1B35F23C" w14:textId="77777777" w:rsidR="00862615" w:rsidRDefault="00F30BD2">
            <w:pPr>
              <w:pStyle w:val="Jin0"/>
              <w:shd w:val="clear" w:color="auto" w:fill="auto"/>
            </w:pPr>
            <w:r>
              <w:t xml:space="preserve">- výplň, těsnění a tmelení </w:t>
            </w:r>
            <w:proofErr w:type="spellStart"/>
            <w:r>
              <w:t>spar</w:t>
            </w:r>
            <w:proofErr w:type="spellEnd"/>
            <w:r>
              <w:t xml:space="preserve"> a </w:t>
            </w:r>
            <w:r>
              <w:t>spojů,</w:t>
            </w:r>
          </w:p>
          <w:p w14:paraId="7F9AB977" w14:textId="77777777" w:rsidR="00862615" w:rsidRDefault="00F30BD2">
            <w:pPr>
              <w:pStyle w:val="Jin0"/>
              <w:shd w:val="clear" w:color="auto" w:fill="auto"/>
            </w:pPr>
            <w:r>
              <w:t>- opatření povrchů betonu izolací proti zemní vlhkosti v částech, kde přijdou do styku se zeminou nebo kamenivem,</w:t>
            </w:r>
          </w:p>
          <w:p w14:paraId="6DCA09FB" w14:textId="77777777" w:rsidR="00862615" w:rsidRDefault="00F30BD2">
            <w:pPr>
              <w:pStyle w:val="Jin0"/>
              <w:shd w:val="clear" w:color="auto" w:fill="auto"/>
            </w:pPr>
            <w:r>
              <w:t>- případné zřízení spojovací vrstvy u základů,</w:t>
            </w:r>
          </w:p>
          <w:p w14:paraId="7AEDD6D8" w14:textId="77777777" w:rsidR="00862615" w:rsidRDefault="00F30BD2">
            <w:pPr>
              <w:pStyle w:val="Jin0"/>
              <w:shd w:val="clear" w:color="auto" w:fill="auto"/>
            </w:pPr>
            <w:r>
              <w:t>- úpravy pro osazení zařízení ochrany konstrukce proti vlivu bludných proudů</w:t>
            </w:r>
          </w:p>
        </w:tc>
        <w:tc>
          <w:tcPr>
            <w:tcW w:w="3581" w:type="dxa"/>
            <w:vMerge/>
            <w:tcBorders>
              <w:left w:val="single" w:sz="4" w:space="0" w:color="auto"/>
            </w:tcBorders>
            <w:shd w:val="clear" w:color="auto" w:fill="FFFFFF"/>
          </w:tcPr>
          <w:p w14:paraId="115815A2" w14:textId="77777777" w:rsidR="00862615" w:rsidRDefault="00862615"/>
        </w:tc>
      </w:tr>
      <w:tr w:rsidR="00862615" w14:paraId="3AF9168E"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43AA0A12" w14:textId="77777777" w:rsidR="00862615" w:rsidRDefault="00F30BD2">
            <w:pPr>
              <w:pStyle w:val="Jin0"/>
              <w:shd w:val="clear" w:color="auto" w:fill="auto"/>
              <w:tabs>
                <w:tab w:val="left" w:pos="538"/>
                <w:tab w:val="left" w:pos="1152"/>
              </w:tabs>
              <w:spacing w:line="240" w:lineRule="auto"/>
            </w:pPr>
            <w:r>
              <w:rPr>
                <w:sz w:val="16"/>
                <w:szCs w:val="16"/>
              </w:rPr>
              <w:t>I</w:t>
            </w:r>
            <w:r>
              <w:rPr>
                <w:sz w:val="16"/>
                <w:szCs w:val="16"/>
              </w:rPr>
              <w:tab/>
            </w:r>
            <w:r>
              <w:t>35</w:t>
            </w:r>
            <w:r>
              <w:tab/>
              <w:t>3333651</w:t>
            </w:r>
          </w:p>
        </w:tc>
        <w:tc>
          <w:tcPr>
            <w:tcW w:w="4056" w:type="dxa"/>
            <w:tcBorders>
              <w:top w:val="single" w:sz="4" w:space="0" w:color="auto"/>
              <w:left w:val="single" w:sz="4" w:space="0" w:color="auto"/>
            </w:tcBorders>
            <w:shd w:val="clear" w:color="auto" w:fill="FFFFFF"/>
            <w:vAlign w:val="bottom"/>
          </w:tcPr>
          <w:p w14:paraId="6D5121CA" w14:textId="77777777" w:rsidR="00862615" w:rsidRDefault="00F30BD2">
            <w:pPr>
              <w:pStyle w:val="Jin0"/>
              <w:shd w:val="clear" w:color="auto" w:fill="auto"/>
              <w:spacing w:line="240" w:lineRule="auto"/>
            </w:pPr>
            <w:r>
              <w:t>VÝZTUŽ MOSTNÍCH OPĚR A KŘÍDEL Z OCELI 10505, B500B</w:t>
            </w:r>
          </w:p>
        </w:tc>
        <w:tc>
          <w:tcPr>
            <w:tcW w:w="3581" w:type="dxa"/>
            <w:tcBorders>
              <w:top w:val="single" w:sz="4" w:space="0" w:color="auto"/>
              <w:left w:val="single" w:sz="4" w:space="0" w:color="auto"/>
            </w:tcBorders>
            <w:shd w:val="clear" w:color="auto" w:fill="FFFFFF"/>
          </w:tcPr>
          <w:p w14:paraId="5C8A26A3" w14:textId="77777777" w:rsidR="00862615" w:rsidRDefault="00F30BD2">
            <w:pPr>
              <w:pStyle w:val="Jin0"/>
              <w:shd w:val="clear" w:color="auto" w:fill="auto"/>
              <w:tabs>
                <w:tab w:val="left" w:pos="341"/>
                <w:tab w:val="left" w:pos="710"/>
                <w:tab w:val="left" w:pos="1296"/>
                <w:tab w:val="left" w:pos="3216"/>
              </w:tabs>
              <w:spacing w:line="240" w:lineRule="auto"/>
              <w:jc w:val="right"/>
            </w:pPr>
            <w:r>
              <w:t>Ť</w:t>
            </w:r>
            <w:r>
              <w:tab/>
              <w:t>|</w:t>
            </w:r>
            <w:r>
              <w:tab/>
              <w:t>3,248</w:t>
            </w:r>
            <w:r>
              <w:tab/>
              <w:t>|</w:t>
            </w:r>
            <w:r>
              <w:tab/>
              <w:t>|</w:t>
            </w:r>
          </w:p>
        </w:tc>
      </w:tr>
      <w:tr w:rsidR="00862615" w14:paraId="7A780001"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00E3092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20E3B0AE" w14:textId="77777777" w:rsidR="00862615" w:rsidRDefault="00F30BD2">
            <w:pPr>
              <w:pStyle w:val="Jin0"/>
              <w:shd w:val="clear" w:color="auto" w:fill="auto"/>
              <w:spacing w:line="240" w:lineRule="auto"/>
            </w:pPr>
            <w:r>
              <w:t>výztuž křídel, parametrická spotřeba 140 kg/m3</w:t>
            </w:r>
          </w:p>
        </w:tc>
        <w:tc>
          <w:tcPr>
            <w:tcW w:w="3581" w:type="dxa"/>
            <w:vMerge w:val="restart"/>
            <w:tcBorders>
              <w:top w:val="single" w:sz="4" w:space="0" w:color="auto"/>
              <w:left w:val="single" w:sz="4" w:space="0" w:color="auto"/>
            </w:tcBorders>
            <w:shd w:val="clear" w:color="auto" w:fill="FFFFFF"/>
          </w:tcPr>
          <w:p w14:paraId="59FDD8EE" w14:textId="77777777" w:rsidR="00862615" w:rsidRDefault="00862615">
            <w:pPr>
              <w:rPr>
                <w:sz w:val="10"/>
                <w:szCs w:val="10"/>
              </w:rPr>
            </w:pPr>
          </w:p>
        </w:tc>
      </w:tr>
      <w:tr w:rsidR="00862615" w14:paraId="3138E536" w14:textId="77777777">
        <w:tblPrEx>
          <w:tblCellMar>
            <w:top w:w="0" w:type="dxa"/>
            <w:bottom w:w="0" w:type="dxa"/>
          </w:tblCellMar>
        </w:tblPrEx>
        <w:trPr>
          <w:trHeight w:hRule="exact" w:val="139"/>
          <w:jc w:val="center"/>
        </w:trPr>
        <w:tc>
          <w:tcPr>
            <w:tcW w:w="2102" w:type="dxa"/>
            <w:vMerge/>
            <w:shd w:val="clear" w:color="auto" w:fill="FFFFFF"/>
          </w:tcPr>
          <w:p w14:paraId="68A53147"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24606802" w14:textId="77777777" w:rsidR="00862615" w:rsidRDefault="00F30BD2">
            <w:pPr>
              <w:pStyle w:val="Jin0"/>
              <w:shd w:val="clear" w:color="auto" w:fill="auto"/>
              <w:spacing w:line="240" w:lineRule="auto"/>
            </w:pPr>
            <w:r>
              <w:rPr>
                <w:i/>
                <w:iCs/>
              </w:rPr>
              <w:t>dle pol. 333325 0,14*23,2=3,248 [A]</w:t>
            </w:r>
          </w:p>
        </w:tc>
        <w:tc>
          <w:tcPr>
            <w:tcW w:w="3581" w:type="dxa"/>
            <w:vMerge/>
            <w:tcBorders>
              <w:left w:val="single" w:sz="4" w:space="0" w:color="auto"/>
            </w:tcBorders>
            <w:shd w:val="clear" w:color="auto" w:fill="FFFFFF"/>
          </w:tcPr>
          <w:p w14:paraId="2182C7D4" w14:textId="77777777" w:rsidR="00862615" w:rsidRDefault="00862615"/>
        </w:tc>
      </w:tr>
    </w:tbl>
    <w:p w14:paraId="6EBE103F" w14:textId="77777777" w:rsidR="00862615" w:rsidRDefault="00F30BD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56"/>
        <w:gridCol w:w="3562"/>
      </w:tblGrid>
      <w:tr w:rsidR="00862615" w14:paraId="63CC25D6" w14:textId="77777777">
        <w:tblPrEx>
          <w:tblCellMar>
            <w:top w:w="0" w:type="dxa"/>
            <w:bottom w:w="0" w:type="dxa"/>
          </w:tblCellMar>
        </w:tblPrEx>
        <w:trPr>
          <w:trHeight w:hRule="exact" w:val="2707"/>
          <w:jc w:val="center"/>
        </w:trPr>
        <w:tc>
          <w:tcPr>
            <w:tcW w:w="2074" w:type="dxa"/>
            <w:shd w:val="clear" w:color="auto" w:fill="FFFFFF"/>
          </w:tcPr>
          <w:p w14:paraId="0C82339B"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A027861" w14:textId="77777777" w:rsidR="00862615" w:rsidRDefault="00F30BD2">
            <w:pPr>
              <w:pStyle w:val="Jin0"/>
              <w:shd w:val="clear" w:color="auto" w:fill="auto"/>
            </w:pPr>
            <w:r>
              <w:t xml:space="preserve">Položka zahrnuje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4BD10E7C" w14:textId="77777777" w:rsidR="00862615" w:rsidRDefault="00F30BD2">
            <w:pPr>
              <w:pStyle w:val="Jin0"/>
              <w:shd w:val="clear" w:color="auto" w:fill="auto"/>
            </w:pPr>
            <w:r>
              <w:t xml:space="preserve">- 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2E257E98" w14:textId="77777777" w:rsidR="00862615" w:rsidRDefault="00F30BD2">
            <w:pPr>
              <w:pStyle w:val="Jin0"/>
              <w:shd w:val="clear" w:color="auto" w:fill="auto"/>
            </w:pPr>
            <w:r>
              <w:t>- veškeré svary nebo jiné spoje výztuže,</w:t>
            </w:r>
          </w:p>
          <w:p w14:paraId="6F7654FF" w14:textId="77777777" w:rsidR="00862615" w:rsidRDefault="00F30BD2">
            <w:pPr>
              <w:pStyle w:val="Jin0"/>
              <w:shd w:val="clear" w:color="auto" w:fill="auto"/>
            </w:pPr>
            <w:r>
              <w:t>- pomocné konstrukce a práce pro osazení a upevnění výztuže,</w:t>
            </w:r>
          </w:p>
          <w:p w14:paraId="29A7BB4A" w14:textId="77777777" w:rsidR="00862615" w:rsidRDefault="00F30BD2">
            <w:pPr>
              <w:pStyle w:val="Jin0"/>
              <w:shd w:val="clear" w:color="auto" w:fill="auto"/>
            </w:pPr>
            <w:r>
              <w:t>- zednické výpomoci pro montáž betonářské výztuže,</w:t>
            </w:r>
          </w:p>
          <w:p w14:paraId="22C8DB14" w14:textId="77777777" w:rsidR="00862615" w:rsidRDefault="00F30BD2">
            <w:pPr>
              <w:pStyle w:val="Jin0"/>
              <w:shd w:val="clear" w:color="auto" w:fill="auto"/>
            </w:pPr>
            <w:r>
              <w:t>- úpravy výztuže pro osazení doplňkových konstrukcí,</w:t>
            </w:r>
          </w:p>
          <w:p w14:paraId="0E8955E7" w14:textId="77777777" w:rsidR="00862615" w:rsidRDefault="00F30BD2">
            <w:pPr>
              <w:pStyle w:val="Jin0"/>
              <w:shd w:val="clear" w:color="auto" w:fill="auto"/>
            </w:pPr>
            <w:r>
              <w:t>- ochranu výztuže do doby jejího zabetonování,</w:t>
            </w:r>
          </w:p>
          <w:p w14:paraId="45B124E8" w14:textId="77777777" w:rsidR="00862615" w:rsidRDefault="00F30BD2">
            <w:pPr>
              <w:pStyle w:val="Jin0"/>
              <w:shd w:val="clear" w:color="auto" w:fill="auto"/>
            </w:pPr>
            <w:r>
              <w:t>- úpravy výztuže pro zřízení železobetonových kloubů, kotevních prvků, závěsných ok a doplňkových konstrukcí,</w:t>
            </w:r>
          </w:p>
          <w:p w14:paraId="37E1B5A5" w14:textId="77777777" w:rsidR="00862615" w:rsidRDefault="00F30BD2">
            <w:pPr>
              <w:pStyle w:val="Jin0"/>
              <w:shd w:val="clear" w:color="auto" w:fill="auto"/>
            </w:pPr>
            <w:r>
              <w:t>- veškerá opatření pro zajištění soudržnosti výztuže a betonu,</w:t>
            </w:r>
          </w:p>
          <w:p w14:paraId="69023ADA" w14:textId="77777777" w:rsidR="00862615" w:rsidRDefault="00F30BD2">
            <w:pPr>
              <w:pStyle w:val="Jin0"/>
              <w:shd w:val="clear" w:color="auto" w:fill="auto"/>
            </w:pPr>
            <w:r>
              <w:t>- vodivé propojení výztuže, které je součástí ochrany konstrukce proti vlivům bludných proudů, vyvedení do měřících skříní nebo míst pro měření bludných proudů (vlastní měřící skříně se uvádějí položkami SD 74),</w:t>
            </w:r>
          </w:p>
          <w:p w14:paraId="1598BB14" w14:textId="77777777" w:rsidR="00862615" w:rsidRDefault="00F30BD2">
            <w:pPr>
              <w:pStyle w:val="Jin0"/>
              <w:shd w:val="clear" w:color="auto" w:fill="auto"/>
            </w:pPr>
            <w:r>
              <w:t>- povrchovou antikorozní úpravu výztuže,</w:t>
            </w:r>
          </w:p>
          <w:p w14:paraId="1F4DA7BD" w14:textId="77777777" w:rsidR="00862615" w:rsidRDefault="00F30BD2">
            <w:pPr>
              <w:pStyle w:val="Jin0"/>
              <w:shd w:val="clear" w:color="auto" w:fill="auto"/>
            </w:pPr>
            <w:r>
              <w:t>- separaci výztuže,</w:t>
            </w:r>
          </w:p>
          <w:p w14:paraId="0128BD5A" w14:textId="77777777" w:rsidR="00862615" w:rsidRDefault="00F30BD2">
            <w:pPr>
              <w:pStyle w:val="Jin0"/>
              <w:shd w:val="clear" w:color="auto" w:fill="auto"/>
            </w:pPr>
            <w:r>
              <w:t xml:space="preserve">- osazení měřících zařízení a </w:t>
            </w:r>
            <w:r>
              <w:t>úpravy pro ně,</w:t>
            </w:r>
          </w:p>
          <w:p w14:paraId="12F4E84F" w14:textId="77777777" w:rsidR="00862615" w:rsidRDefault="00F30BD2">
            <w:pPr>
              <w:pStyle w:val="Jin0"/>
              <w:shd w:val="clear" w:color="auto" w:fill="auto"/>
            </w:pPr>
            <w:r>
              <w:t>- osazení měřících skříní nebo míst pro měření bludných proudů.</w:t>
            </w:r>
          </w:p>
        </w:tc>
        <w:tc>
          <w:tcPr>
            <w:tcW w:w="3562" w:type="dxa"/>
            <w:tcBorders>
              <w:left w:val="single" w:sz="4" w:space="0" w:color="auto"/>
            </w:tcBorders>
            <w:shd w:val="clear" w:color="auto" w:fill="FFFFFF"/>
          </w:tcPr>
          <w:p w14:paraId="5880E488" w14:textId="77777777" w:rsidR="00862615" w:rsidRDefault="00862615">
            <w:pPr>
              <w:rPr>
                <w:sz w:val="10"/>
                <w:szCs w:val="10"/>
              </w:rPr>
            </w:pPr>
          </w:p>
        </w:tc>
      </w:tr>
      <w:tr w:rsidR="00862615" w14:paraId="3382E7FC"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29D45E9B" w14:textId="77777777" w:rsidR="00862615" w:rsidRDefault="00F30BD2">
            <w:pPr>
              <w:pStyle w:val="Jin0"/>
              <w:shd w:val="clear" w:color="auto" w:fill="auto"/>
              <w:tabs>
                <w:tab w:val="left" w:pos="610"/>
              </w:tabs>
              <w:spacing w:line="240" w:lineRule="auto"/>
              <w:jc w:val="center"/>
            </w:pPr>
            <w:r>
              <w:t>36</w:t>
            </w:r>
            <w:r>
              <w:tab/>
              <w:t>3893251</w:t>
            </w:r>
          </w:p>
        </w:tc>
        <w:tc>
          <w:tcPr>
            <w:tcW w:w="4056" w:type="dxa"/>
            <w:tcBorders>
              <w:top w:val="single" w:sz="4" w:space="0" w:color="auto"/>
              <w:left w:val="single" w:sz="4" w:space="0" w:color="auto"/>
            </w:tcBorders>
            <w:shd w:val="clear" w:color="auto" w:fill="FFFFFF"/>
            <w:vAlign w:val="bottom"/>
          </w:tcPr>
          <w:p w14:paraId="533E2E4F" w14:textId="77777777" w:rsidR="00862615" w:rsidRDefault="00F30BD2">
            <w:pPr>
              <w:pStyle w:val="Jin0"/>
              <w:shd w:val="clear" w:color="auto" w:fill="auto"/>
              <w:spacing w:line="240" w:lineRule="auto"/>
            </w:pPr>
            <w:r>
              <w:t>MOSTNÍ RÁMOVÉ KONSTRUKCE ZE ŽELEZOBETONU C30/37</w:t>
            </w:r>
          </w:p>
        </w:tc>
        <w:tc>
          <w:tcPr>
            <w:tcW w:w="3562" w:type="dxa"/>
            <w:tcBorders>
              <w:top w:val="single" w:sz="4" w:space="0" w:color="auto"/>
              <w:left w:val="single" w:sz="4" w:space="0" w:color="auto"/>
            </w:tcBorders>
            <w:shd w:val="clear" w:color="auto" w:fill="FFFFFF"/>
          </w:tcPr>
          <w:p w14:paraId="138369EA" w14:textId="77777777" w:rsidR="00862615" w:rsidRDefault="00F30BD2">
            <w:pPr>
              <w:pStyle w:val="Jin0"/>
              <w:shd w:val="clear" w:color="auto" w:fill="auto"/>
              <w:tabs>
                <w:tab w:val="left" w:pos="634"/>
                <w:tab w:val="left" w:pos="975"/>
                <w:tab w:val="left" w:pos="1590"/>
              </w:tabs>
              <w:spacing w:line="240" w:lineRule="auto"/>
              <w:ind w:firstLine="260"/>
              <w:jc w:val="both"/>
            </w:pPr>
            <w:r>
              <w:t>M3</w:t>
            </w:r>
            <w:r>
              <w:tab/>
              <w:t>|</w:t>
            </w:r>
            <w:r>
              <w:tab/>
              <w:t>63,664</w:t>
            </w:r>
            <w:r>
              <w:tab/>
              <w:t>|</w:t>
            </w:r>
          </w:p>
        </w:tc>
      </w:tr>
      <w:tr w:rsidR="00862615" w14:paraId="6314FD8D" w14:textId="77777777">
        <w:tblPrEx>
          <w:tblCellMar>
            <w:top w:w="0" w:type="dxa"/>
            <w:bottom w:w="0" w:type="dxa"/>
          </w:tblCellMar>
        </w:tblPrEx>
        <w:trPr>
          <w:trHeight w:hRule="exact" w:val="254"/>
          <w:jc w:val="center"/>
        </w:trPr>
        <w:tc>
          <w:tcPr>
            <w:tcW w:w="2074" w:type="dxa"/>
            <w:vMerge w:val="restart"/>
            <w:tcBorders>
              <w:top w:val="single" w:sz="4" w:space="0" w:color="auto"/>
            </w:tcBorders>
            <w:shd w:val="clear" w:color="auto" w:fill="FFFFFF"/>
          </w:tcPr>
          <w:p w14:paraId="400A8E4E"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7002256B" w14:textId="77777777" w:rsidR="00862615" w:rsidRDefault="00F30BD2">
            <w:pPr>
              <w:pStyle w:val="Jin0"/>
              <w:shd w:val="clear" w:color="auto" w:fill="auto"/>
            </w:pPr>
            <w:r>
              <w:t xml:space="preserve">rámová </w:t>
            </w:r>
            <w:proofErr w:type="spellStart"/>
            <w:r>
              <w:t>kce</w:t>
            </w:r>
            <w:proofErr w:type="spellEnd"/>
            <w:r>
              <w:t xml:space="preserve"> z betonu C30/37 vč. izolačních nátěrů (1xNp + 2xNa), vč. skruže a založení</w:t>
            </w:r>
          </w:p>
        </w:tc>
        <w:tc>
          <w:tcPr>
            <w:tcW w:w="3562" w:type="dxa"/>
            <w:vMerge w:val="restart"/>
            <w:tcBorders>
              <w:top w:val="single" w:sz="4" w:space="0" w:color="auto"/>
              <w:left w:val="single" w:sz="4" w:space="0" w:color="auto"/>
            </w:tcBorders>
            <w:shd w:val="clear" w:color="auto" w:fill="FFFFFF"/>
          </w:tcPr>
          <w:p w14:paraId="1D6266F8" w14:textId="77777777" w:rsidR="00862615" w:rsidRDefault="00862615">
            <w:pPr>
              <w:rPr>
                <w:sz w:val="10"/>
                <w:szCs w:val="10"/>
              </w:rPr>
            </w:pPr>
          </w:p>
        </w:tc>
      </w:tr>
      <w:tr w:rsidR="00862615" w14:paraId="113A4775" w14:textId="77777777">
        <w:tblPrEx>
          <w:tblCellMar>
            <w:top w:w="0" w:type="dxa"/>
            <w:bottom w:w="0" w:type="dxa"/>
          </w:tblCellMar>
        </w:tblPrEx>
        <w:trPr>
          <w:trHeight w:hRule="exact" w:val="643"/>
          <w:jc w:val="center"/>
        </w:trPr>
        <w:tc>
          <w:tcPr>
            <w:tcW w:w="2074" w:type="dxa"/>
            <w:vMerge/>
            <w:shd w:val="clear" w:color="auto" w:fill="FFFFFF"/>
          </w:tcPr>
          <w:p w14:paraId="374FF2AC" w14:textId="77777777" w:rsidR="00862615" w:rsidRDefault="00862615"/>
        </w:tc>
        <w:tc>
          <w:tcPr>
            <w:tcW w:w="4056" w:type="dxa"/>
            <w:tcBorders>
              <w:top w:val="single" w:sz="4" w:space="0" w:color="auto"/>
              <w:left w:val="single" w:sz="4" w:space="0" w:color="auto"/>
            </w:tcBorders>
            <w:shd w:val="clear" w:color="auto" w:fill="FFFFFF"/>
            <w:vAlign w:val="bottom"/>
          </w:tcPr>
          <w:p w14:paraId="111D9245" w14:textId="77777777" w:rsidR="00862615" w:rsidRDefault="00F30BD2">
            <w:pPr>
              <w:pStyle w:val="Jin0"/>
              <w:shd w:val="clear" w:color="auto" w:fill="auto"/>
            </w:pPr>
            <w:r>
              <w:rPr>
                <w:i/>
                <w:iCs/>
              </w:rPr>
              <w:t>příčel: 0,4*6,42*8=20,544 [A] náběhy: 2*0,125*1,16*8=2,320 [B] OP1: 0,75*3,43*8=20,580 [C] OP2: 0,75*3,37*8=20,220 [D] Celkem: A+B+C+D=63,664 [E]</w:t>
            </w:r>
          </w:p>
        </w:tc>
        <w:tc>
          <w:tcPr>
            <w:tcW w:w="3562" w:type="dxa"/>
            <w:vMerge/>
            <w:tcBorders>
              <w:left w:val="single" w:sz="4" w:space="0" w:color="auto"/>
            </w:tcBorders>
            <w:shd w:val="clear" w:color="auto" w:fill="FFFFFF"/>
          </w:tcPr>
          <w:p w14:paraId="3681161E" w14:textId="77777777" w:rsidR="00862615" w:rsidRDefault="00862615"/>
        </w:tc>
      </w:tr>
      <w:tr w:rsidR="00862615" w14:paraId="18D2A186" w14:textId="77777777">
        <w:tblPrEx>
          <w:tblCellMar>
            <w:top w:w="0" w:type="dxa"/>
            <w:bottom w:w="0" w:type="dxa"/>
          </w:tblCellMar>
        </w:tblPrEx>
        <w:trPr>
          <w:trHeight w:hRule="exact" w:val="3730"/>
          <w:jc w:val="center"/>
        </w:trPr>
        <w:tc>
          <w:tcPr>
            <w:tcW w:w="2074" w:type="dxa"/>
            <w:vMerge/>
            <w:shd w:val="clear" w:color="auto" w:fill="FFFFFF"/>
          </w:tcPr>
          <w:p w14:paraId="03D3FCB8" w14:textId="77777777" w:rsidR="00862615" w:rsidRDefault="00862615"/>
        </w:tc>
        <w:tc>
          <w:tcPr>
            <w:tcW w:w="4056" w:type="dxa"/>
            <w:tcBorders>
              <w:top w:val="single" w:sz="4" w:space="0" w:color="auto"/>
              <w:left w:val="single" w:sz="4" w:space="0" w:color="auto"/>
            </w:tcBorders>
            <w:shd w:val="clear" w:color="auto" w:fill="FFFFFF"/>
            <w:vAlign w:val="bottom"/>
          </w:tcPr>
          <w:p w14:paraId="7692CE92" w14:textId="77777777" w:rsidR="00862615" w:rsidRDefault="00F30BD2">
            <w:pPr>
              <w:pStyle w:val="Jin0"/>
              <w:shd w:val="clear" w:color="auto" w:fill="auto"/>
            </w:pPr>
            <w:r>
              <w:t xml:space="preserve">- dodání čerstvého betonu (betonové směsi) požadované kvality, jeho uložení do požadovaného tvaru při </w:t>
            </w:r>
            <w:r>
              <w:t>jakékoliv hustotě výztuže, konzistenci čerstvého betonu a způsobu hutnění, ošetření a ochranu betonu,</w:t>
            </w:r>
          </w:p>
          <w:p w14:paraId="790BABED" w14:textId="77777777" w:rsidR="00862615" w:rsidRDefault="00F30BD2">
            <w:pPr>
              <w:pStyle w:val="Jin0"/>
              <w:shd w:val="clear" w:color="auto" w:fill="auto"/>
            </w:pPr>
            <w:r>
              <w:t>- zhotovení nepropustného, mrazuvzdorného betonu a betonu požadované trvanlivosti a vlastností,</w:t>
            </w:r>
          </w:p>
          <w:p w14:paraId="4FCF8AB9" w14:textId="77777777" w:rsidR="00862615" w:rsidRDefault="00F30BD2">
            <w:pPr>
              <w:pStyle w:val="Jin0"/>
              <w:shd w:val="clear" w:color="auto" w:fill="auto"/>
            </w:pPr>
            <w:r>
              <w:t>- užití potřebných přísad a technologií výroby betonu,</w:t>
            </w:r>
          </w:p>
          <w:p w14:paraId="6809BD23" w14:textId="77777777" w:rsidR="00862615" w:rsidRDefault="00F30BD2">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58A9D110" w14:textId="77777777" w:rsidR="00862615" w:rsidRDefault="00F30BD2">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05C63B7E" w14:textId="77777777" w:rsidR="00862615" w:rsidRDefault="00F30BD2">
            <w:pPr>
              <w:pStyle w:val="Jin0"/>
              <w:shd w:val="clear" w:color="auto" w:fill="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20E4FABC" w14:textId="77777777" w:rsidR="00862615" w:rsidRDefault="00F30BD2">
            <w:pPr>
              <w:pStyle w:val="Jin0"/>
              <w:shd w:val="clear" w:color="auto" w:fill="auto"/>
            </w:pPr>
            <w:r>
              <w:t>- vytvoření kotevních čel, kapes, nálitků, a sedel,</w:t>
            </w:r>
          </w:p>
          <w:p w14:paraId="0B73CD5A" w14:textId="77777777" w:rsidR="00862615" w:rsidRDefault="00F30BD2">
            <w:pPr>
              <w:pStyle w:val="Jin0"/>
              <w:shd w:val="clear" w:color="auto" w:fill="auto"/>
            </w:pPr>
            <w:r>
              <w:t>- zřízení všech požadovaných otvorů, kapes, výklenků, prostupů, dutin, drážek a pod., vč. ztížení práce a úprav kolem nich,</w:t>
            </w:r>
          </w:p>
          <w:p w14:paraId="74999B02" w14:textId="77777777" w:rsidR="00862615" w:rsidRDefault="00F30BD2">
            <w:pPr>
              <w:pStyle w:val="Jin0"/>
              <w:shd w:val="clear" w:color="auto" w:fill="auto"/>
            </w:pPr>
            <w:r>
              <w:t>- úpravy pro osazení výztuže, doplňkových konstrukcí a vybavení,</w:t>
            </w:r>
          </w:p>
          <w:p w14:paraId="43DC8719" w14:textId="77777777" w:rsidR="00862615" w:rsidRDefault="00F30BD2">
            <w:pPr>
              <w:pStyle w:val="Jin0"/>
              <w:shd w:val="clear" w:color="auto" w:fill="auto"/>
            </w:pPr>
            <w:r>
              <w:t>- úpravy povrchu pro položení požadované izolace, povlaků a nátěrů, případně vyspravení,</w:t>
            </w:r>
          </w:p>
          <w:p w14:paraId="7E37AF28" w14:textId="77777777" w:rsidR="00862615" w:rsidRDefault="00F30BD2">
            <w:pPr>
              <w:pStyle w:val="Jin0"/>
              <w:shd w:val="clear" w:color="auto" w:fill="auto"/>
            </w:pPr>
            <w:r>
              <w:t>- ztížení práce u kabelových a injektážních trubek a ostatních zařízení osazovaných do betonu,</w:t>
            </w:r>
          </w:p>
          <w:p w14:paraId="39479302" w14:textId="77777777" w:rsidR="00862615" w:rsidRDefault="00F30BD2">
            <w:pPr>
              <w:pStyle w:val="Jin0"/>
              <w:shd w:val="clear" w:color="auto" w:fill="auto"/>
            </w:pPr>
            <w:r>
              <w:t>- konstrukce betonových kloubů, upevnění kotevních prvků a doplňkových konstrukcí,</w:t>
            </w:r>
          </w:p>
          <w:p w14:paraId="09DF88C6" w14:textId="77777777" w:rsidR="00862615" w:rsidRDefault="00F30BD2">
            <w:pPr>
              <w:pStyle w:val="Jin0"/>
              <w:shd w:val="clear" w:color="auto" w:fill="auto"/>
            </w:pPr>
            <w:r>
              <w:t>- nátěry zabraňující soudržnost betonu a bednění,</w:t>
            </w:r>
          </w:p>
          <w:p w14:paraId="5F8ECD9F" w14:textId="77777777" w:rsidR="00862615" w:rsidRDefault="00F30BD2">
            <w:pPr>
              <w:pStyle w:val="Jin0"/>
              <w:shd w:val="clear" w:color="auto" w:fill="auto"/>
            </w:pPr>
            <w:r>
              <w:t xml:space="preserve">- výplň, těsnění a tmelení </w:t>
            </w:r>
            <w:proofErr w:type="spellStart"/>
            <w:r>
              <w:t>spar</w:t>
            </w:r>
            <w:proofErr w:type="spellEnd"/>
            <w:r>
              <w:t xml:space="preserve"> a spojů,</w:t>
            </w:r>
          </w:p>
          <w:p w14:paraId="047347B9" w14:textId="77777777" w:rsidR="00862615" w:rsidRDefault="00F30BD2">
            <w:pPr>
              <w:pStyle w:val="Jin0"/>
              <w:shd w:val="clear" w:color="auto" w:fill="auto"/>
            </w:pPr>
            <w:r>
              <w:t>- opatření povrchů betonu izolací proti zemní vlhkosti v částech, kde přijdou do styku se zeminou nebo kamenivem,</w:t>
            </w:r>
          </w:p>
          <w:p w14:paraId="55933A74" w14:textId="77777777" w:rsidR="00862615" w:rsidRDefault="00F30BD2">
            <w:pPr>
              <w:pStyle w:val="Jin0"/>
              <w:shd w:val="clear" w:color="auto" w:fill="auto"/>
            </w:pPr>
            <w:r>
              <w:t>- případné zřízení spojovací vrstvy u základů,</w:t>
            </w:r>
          </w:p>
          <w:p w14:paraId="0C366177" w14:textId="77777777" w:rsidR="00862615" w:rsidRDefault="00F30BD2">
            <w:pPr>
              <w:pStyle w:val="Jin0"/>
              <w:shd w:val="clear" w:color="auto" w:fill="auto"/>
            </w:pPr>
            <w:r>
              <w:t xml:space="preserve">- úpravy pro osazení zařízení ochrany </w:t>
            </w:r>
            <w:r>
              <w:t>konstrukce proti vlivu bludných proudů</w:t>
            </w:r>
          </w:p>
        </w:tc>
        <w:tc>
          <w:tcPr>
            <w:tcW w:w="3562" w:type="dxa"/>
            <w:vMerge/>
            <w:tcBorders>
              <w:left w:val="single" w:sz="4" w:space="0" w:color="auto"/>
            </w:tcBorders>
            <w:shd w:val="clear" w:color="auto" w:fill="FFFFFF"/>
          </w:tcPr>
          <w:p w14:paraId="1D45C63C" w14:textId="77777777" w:rsidR="00862615" w:rsidRDefault="00862615"/>
        </w:tc>
      </w:tr>
      <w:tr w:rsidR="00862615" w14:paraId="04F6BE12"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638B4E38" w14:textId="77777777" w:rsidR="00862615" w:rsidRDefault="00F30BD2">
            <w:pPr>
              <w:pStyle w:val="Jin0"/>
              <w:shd w:val="clear" w:color="auto" w:fill="auto"/>
              <w:tabs>
                <w:tab w:val="left" w:pos="610"/>
              </w:tabs>
              <w:spacing w:line="240" w:lineRule="auto"/>
              <w:jc w:val="center"/>
            </w:pPr>
            <w:r>
              <w:t>37</w:t>
            </w:r>
            <w:r>
              <w:tab/>
              <w:t>3893651</w:t>
            </w:r>
          </w:p>
        </w:tc>
        <w:tc>
          <w:tcPr>
            <w:tcW w:w="4056" w:type="dxa"/>
            <w:tcBorders>
              <w:top w:val="single" w:sz="4" w:space="0" w:color="auto"/>
              <w:left w:val="single" w:sz="4" w:space="0" w:color="auto"/>
            </w:tcBorders>
            <w:shd w:val="clear" w:color="auto" w:fill="FFFFFF"/>
            <w:vAlign w:val="bottom"/>
          </w:tcPr>
          <w:p w14:paraId="7244B18D" w14:textId="77777777" w:rsidR="00862615" w:rsidRDefault="00F30BD2">
            <w:pPr>
              <w:pStyle w:val="Jin0"/>
              <w:shd w:val="clear" w:color="auto" w:fill="auto"/>
              <w:spacing w:line="240" w:lineRule="auto"/>
            </w:pPr>
            <w:r>
              <w:t>VÝZTUŽ MOSTNÍ RÁMOVÉ KONSTRUKCE Z OCELI 10505, B500B</w:t>
            </w:r>
          </w:p>
        </w:tc>
        <w:tc>
          <w:tcPr>
            <w:tcW w:w="3562" w:type="dxa"/>
            <w:tcBorders>
              <w:top w:val="single" w:sz="4" w:space="0" w:color="auto"/>
              <w:left w:val="single" w:sz="4" w:space="0" w:color="auto"/>
            </w:tcBorders>
            <w:shd w:val="clear" w:color="auto" w:fill="FFFFFF"/>
          </w:tcPr>
          <w:p w14:paraId="505C6E0D" w14:textId="77777777" w:rsidR="00862615" w:rsidRDefault="00F30BD2">
            <w:pPr>
              <w:pStyle w:val="Jin0"/>
              <w:shd w:val="clear" w:color="auto" w:fill="auto"/>
              <w:tabs>
                <w:tab w:val="left" w:pos="601"/>
                <w:tab w:val="left" w:pos="946"/>
                <w:tab w:val="left" w:pos="1556"/>
              </w:tabs>
              <w:spacing w:line="240" w:lineRule="auto"/>
              <w:ind w:firstLine="260"/>
            </w:pPr>
            <w:r>
              <w:t>Ť</w:t>
            </w:r>
            <w:r>
              <w:tab/>
              <w:t>|</w:t>
            </w:r>
            <w:r>
              <w:tab/>
              <w:t>13,133</w:t>
            </w:r>
            <w:r>
              <w:tab/>
              <w:t>|</w:t>
            </w:r>
          </w:p>
        </w:tc>
      </w:tr>
      <w:tr w:rsidR="00862615" w14:paraId="025E9C20"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08E667BF"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A26CE80" w14:textId="77777777" w:rsidR="00862615" w:rsidRDefault="00F30BD2">
            <w:pPr>
              <w:pStyle w:val="Jin0"/>
              <w:shd w:val="clear" w:color="auto" w:fill="auto"/>
              <w:spacing w:line="240" w:lineRule="auto"/>
            </w:pPr>
            <w:r>
              <w:t>výztuž říms, parametrická spotřeba 200 kg/m3</w:t>
            </w:r>
          </w:p>
        </w:tc>
        <w:tc>
          <w:tcPr>
            <w:tcW w:w="3562" w:type="dxa"/>
            <w:vMerge w:val="restart"/>
            <w:tcBorders>
              <w:top w:val="single" w:sz="4" w:space="0" w:color="auto"/>
              <w:left w:val="single" w:sz="4" w:space="0" w:color="auto"/>
            </w:tcBorders>
            <w:shd w:val="clear" w:color="auto" w:fill="FFFFFF"/>
          </w:tcPr>
          <w:p w14:paraId="0DCCBC40" w14:textId="77777777" w:rsidR="00862615" w:rsidRDefault="00862615">
            <w:pPr>
              <w:rPr>
                <w:sz w:val="10"/>
                <w:szCs w:val="10"/>
              </w:rPr>
            </w:pPr>
          </w:p>
        </w:tc>
      </w:tr>
      <w:tr w:rsidR="00862615" w14:paraId="23210F69" w14:textId="77777777">
        <w:tblPrEx>
          <w:tblCellMar>
            <w:top w:w="0" w:type="dxa"/>
            <w:bottom w:w="0" w:type="dxa"/>
          </w:tblCellMar>
        </w:tblPrEx>
        <w:trPr>
          <w:trHeight w:hRule="exact" w:val="130"/>
          <w:jc w:val="center"/>
        </w:trPr>
        <w:tc>
          <w:tcPr>
            <w:tcW w:w="2074" w:type="dxa"/>
            <w:vMerge/>
            <w:shd w:val="clear" w:color="auto" w:fill="FFFFFF"/>
          </w:tcPr>
          <w:p w14:paraId="029825EF" w14:textId="77777777" w:rsidR="00862615" w:rsidRDefault="00862615"/>
        </w:tc>
        <w:tc>
          <w:tcPr>
            <w:tcW w:w="4056" w:type="dxa"/>
            <w:tcBorders>
              <w:top w:val="single" w:sz="4" w:space="0" w:color="auto"/>
              <w:left w:val="single" w:sz="4" w:space="0" w:color="auto"/>
            </w:tcBorders>
            <w:shd w:val="clear" w:color="auto" w:fill="FFFFFF"/>
            <w:vAlign w:val="bottom"/>
          </w:tcPr>
          <w:p w14:paraId="21F3FF0C" w14:textId="77777777" w:rsidR="00862615" w:rsidRDefault="00F30BD2">
            <w:pPr>
              <w:pStyle w:val="Jin0"/>
              <w:shd w:val="clear" w:color="auto" w:fill="auto"/>
              <w:spacing w:line="240" w:lineRule="auto"/>
            </w:pPr>
            <w:r>
              <w:rPr>
                <w:i/>
                <w:iCs/>
              </w:rPr>
              <w:t>0,2*65,664=13,133 [A]</w:t>
            </w:r>
          </w:p>
        </w:tc>
        <w:tc>
          <w:tcPr>
            <w:tcW w:w="3562" w:type="dxa"/>
            <w:vMerge/>
            <w:tcBorders>
              <w:left w:val="single" w:sz="4" w:space="0" w:color="auto"/>
            </w:tcBorders>
            <w:shd w:val="clear" w:color="auto" w:fill="FFFFFF"/>
          </w:tcPr>
          <w:p w14:paraId="288C22D5" w14:textId="77777777" w:rsidR="00862615" w:rsidRDefault="00862615"/>
        </w:tc>
      </w:tr>
      <w:tr w:rsidR="00862615" w14:paraId="76C6A874" w14:textId="77777777">
        <w:tblPrEx>
          <w:tblCellMar>
            <w:top w:w="0" w:type="dxa"/>
            <w:bottom w:w="0" w:type="dxa"/>
          </w:tblCellMar>
        </w:tblPrEx>
        <w:trPr>
          <w:trHeight w:hRule="exact" w:val="2717"/>
          <w:jc w:val="center"/>
        </w:trPr>
        <w:tc>
          <w:tcPr>
            <w:tcW w:w="2074" w:type="dxa"/>
            <w:vMerge/>
            <w:shd w:val="clear" w:color="auto" w:fill="FFFFFF"/>
          </w:tcPr>
          <w:p w14:paraId="4658F44E" w14:textId="77777777" w:rsidR="00862615" w:rsidRDefault="00862615"/>
        </w:tc>
        <w:tc>
          <w:tcPr>
            <w:tcW w:w="4056" w:type="dxa"/>
            <w:tcBorders>
              <w:top w:val="single" w:sz="4" w:space="0" w:color="auto"/>
              <w:left w:val="single" w:sz="4" w:space="0" w:color="auto"/>
            </w:tcBorders>
            <w:shd w:val="clear" w:color="auto" w:fill="FFFFFF"/>
            <w:vAlign w:val="bottom"/>
          </w:tcPr>
          <w:p w14:paraId="5DA120E9" w14:textId="77777777" w:rsidR="00862615" w:rsidRDefault="00F30BD2">
            <w:pPr>
              <w:pStyle w:val="Jin0"/>
              <w:shd w:val="clear" w:color="auto" w:fill="auto"/>
            </w:pPr>
            <w:r>
              <w:t xml:space="preserve">Položka zahrnuje veškerý materiál, výrobky a </w:t>
            </w:r>
            <w:r>
              <w:t xml:space="preserve">polotovary, včetně mimostaveništní a </w:t>
            </w:r>
            <w:proofErr w:type="spellStart"/>
            <w:r>
              <w:t>vnitrostaveništní</w:t>
            </w:r>
            <w:proofErr w:type="spellEnd"/>
            <w:r>
              <w:t xml:space="preserve"> dopravy (rovněž přesuny), včetně naložení a složení, případně s uložením</w:t>
            </w:r>
          </w:p>
          <w:p w14:paraId="09787CEA" w14:textId="77777777" w:rsidR="00862615" w:rsidRDefault="00F30BD2">
            <w:pPr>
              <w:pStyle w:val="Jin0"/>
              <w:shd w:val="clear" w:color="auto" w:fill="auto"/>
            </w:pPr>
            <w:r>
              <w:t xml:space="preserve">- 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6E5CD08E" w14:textId="77777777" w:rsidR="00862615" w:rsidRDefault="00F30BD2">
            <w:pPr>
              <w:pStyle w:val="Jin0"/>
              <w:shd w:val="clear" w:color="auto" w:fill="auto"/>
            </w:pPr>
            <w:r>
              <w:t>- veškeré svary nebo jiné spoje výztuže,</w:t>
            </w:r>
          </w:p>
          <w:p w14:paraId="79B9D696" w14:textId="77777777" w:rsidR="00862615" w:rsidRDefault="00F30BD2">
            <w:pPr>
              <w:pStyle w:val="Jin0"/>
              <w:shd w:val="clear" w:color="auto" w:fill="auto"/>
            </w:pPr>
            <w:r>
              <w:t>- pomocné konstrukce a práce pro osazení a upevnění výztuže,</w:t>
            </w:r>
          </w:p>
          <w:p w14:paraId="696A3432" w14:textId="77777777" w:rsidR="00862615" w:rsidRDefault="00F30BD2">
            <w:pPr>
              <w:pStyle w:val="Jin0"/>
              <w:shd w:val="clear" w:color="auto" w:fill="auto"/>
            </w:pPr>
            <w:r>
              <w:t>- zednické výpomoci pro montáž betonářské výztuže,</w:t>
            </w:r>
          </w:p>
          <w:p w14:paraId="2A615E2C" w14:textId="77777777" w:rsidR="00862615" w:rsidRDefault="00F30BD2">
            <w:pPr>
              <w:pStyle w:val="Jin0"/>
              <w:shd w:val="clear" w:color="auto" w:fill="auto"/>
            </w:pPr>
            <w:r>
              <w:t>- úpravy výztuže pro osazení doplňkových konstrukcí,</w:t>
            </w:r>
          </w:p>
          <w:p w14:paraId="7466890F" w14:textId="77777777" w:rsidR="00862615" w:rsidRDefault="00F30BD2">
            <w:pPr>
              <w:pStyle w:val="Jin0"/>
              <w:shd w:val="clear" w:color="auto" w:fill="auto"/>
            </w:pPr>
            <w:r>
              <w:t>- ochranu výztuže do doby jejího zabetonování,</w:t>
            </w:r>
          </w:p>
          <w:p w14:paraId="1CA504CE" w14:textId="77777777" w:rsidR="00862615" w:rsidRDefault="00F30BD2">
            <w:pPr>
              <w:pStyle w:val="Jin0"/>
              <w:shd w:val="clear" w:color="auto" w:fill="auto"/>
            </w:pPr>
            <w:r>
              <w:t>- úpravy výztuže pro zřízení železobetonových kloubů, kotevních prvků, závěsných ok a doplňkových konstrukcí,</w:t>
            </w:r>
          </w:p>
          <w:p w14:paraId="01B60C29" w14:textId="77777777" w:rsidR="00862615" w:rsidRDefault="00F30BD2">
            <w:pPr>
              <w:pStyle w:val="Jin0"/>
              <w:shd w:val="clear" w:color="auto" w:fill="auto"/>
            </w:pPr>
            <w:r>
              <w:t>- veškerá opatření pro zajištění soudržnosti výztuže a betonu,</w:t>
            </w:r>
          </w:p>
          <w:p w14:paraId="3FFD32A6" w14:textId="77777777" w:rsidR="00862615" w:rsidRDefault="00F30BD2">
            <w:pPr>
              <w:pStyle w:val="Jin0"/>
              <w:shd w:val="clear" w:color="auto" w:fill="auto"/>
            </w:pPr>
            <w:r>
              <w:t xml:space="preserve">- vodivé </w:t>
            </w:r>
            <w:r>
              <w:t>propojení výztuže, které je součástí ochrany konstrukce proti vlivům bludných proudů, vyvedení do měřících skříní nebo míst pro měření bludných proudů (vlastní měřící skříně se uvádějí položkami SD 74),</w:t>
            </w:r>
          </w:p>
          <w:p w14:paraId="6F8CD528" w14:textId="77777777" w:rsidR="00862615" w:rsidRDefault="00F30BD2">
            <w:pPr>
              <w:pStyle w:val="Jin0"/>
              <w:shd w:val="clear" w:color="auto" w:fill="auto"/>
            </w:pPr>
            <w:r>
              <w:t>- povrchovou antikorozní úpravu výztuže,</w:t>
            </w:r>
          </w:p>
          <w:p w14:paraId="08DA61FC" w14:textId="77777777" w:rsidR="00862615" w:rsidRDefault="00F30BD2">
            <w:pPr>
              <w:pStyle w:val="Jin0"/>
              <w:shd w:val="clear" w:color="auto" w:fill="auto"/>
            </w:pPr>
            <w:r>
              <w:t>- separaci výztuže,</w:t>
            </w:r>
          </w:p>
          <w:p w14:paraId="3CEDBD2A" w14:textId="77777777" w:rsidR="00862615" w:rsidRDefault="00F30BD2">
            <w:pPr>
              <w:pStyle w:val="Jin0"/>
              <w:shd w:val="clear" w:color="auto" w:fill="auto"/>
            </w:pPr>
            <w:r>
              <w:t>- osazení měřících zařízení a úpravy pro ně,</w:t>
            </w:r>
          </w:p>
          <w:p w14:paraId="077ECC14" w14:textId="77777777" w:rsidR="00862615" w:rsidRDefault="00F30BD2">
            <w:pPr>
              <w:pStyle w:val="Jin0"/>
              <w:shd w:val="clear" w:color="auto" w:fill="auto"/>
            </w:pPr>
            <w:r>
              <w:t>- osazení měřících skříní nebo míst pro měření bludných proudů.</w:t>
            </w:r>
          </w:p>
        </w:tc>
        <w:tc>
          <w:tcPr>
            <w:tcW w:w="3562" w:type="dxa"/>
            <w:vMerge/>
            <w:tcBorders>
              <w:left w:val="single" w:sz="4" w:space="0" w:color="auto"/>
            </w:tcBorders>
            <w:shd w:val="clear" w:color="auto" w:fill="FFFFFF"/>
          </w:tcPr>
          <w:p w14:paraId="2667CA3F" w14:textId="77777777" w:rsidR="00862615" w:rsidRDefault="00862615"/>
        </w:tc>
      </w:tr>
      <w:tr w:rsidR="00862615" w14:paraId="386FE939" w14:textId="77777777">
        <w:tblPrEx>
          <w:tblCellMar>
            <w:top w:w="0" w:type="dxa"/>
            <w:bottom w:w="0" w:type="dxa"/>
          </w:tblCellMar>
        </w:tblPrEx>
        <w:trPr>
          <w:trHeight w:hRule="exact" w:val="106"/>
          <w:jc w:val="center"/>
        </w:trPr>
        <w:tc>
          <w:tcPr>
            <w:tcW w:w="9692" w:type="dxa"/>
            <w:gridSpan w:val="3"/>
            <w:tcBorders>
              <w:top w:val="single" w:sz="4" w:space="0" w:color="auto"/>
            </w:tcBorders>
            <w:shd w:val="clear" w:color="auto" w:fill="D9D9D9"/>
          </w:tcPr>
          <w:p w14:paraId="3E39549D" w14:textId="77777777" w:rsidR="00862615" w:rsidRDefault="00F30BD2">
            <w:pPr>
              <w:pStyle w:val="Jin0"/>
              <w:shd w:val="clear" w:color="auto" w:fill="auto"/>
              <w:tabs>
                <w:tab w:val="left" w:pos="2073"/>
              </w:tabs>
              <w:spacing w:line="240" w:lineRule="auto"/>
              <w:ind w:left="1420"/>
            </w:pPr>
            <w:r>
              <w:rPr>
                <w:b/>
                <w:bCs/>
              </w:rPr>
              <w:t>4</w:t>
            </w:r>
            <w:r>
              <w:rPr>
                <w:b/>
                <w:bCs/>
              </w:rPr>
              <w:tab/>
              <w:t>Vodorovné konstrukce</w:t>
            </w:r>
          </w:p>
        </w:tc>
      </w:tr>
      <w:tr w:rsidR="00862615" w14:paraId="453514F9"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vAlign w:val="bottom"/>
          </w:tcPr>
          <w:p w14:paraId="3852EF8C" w14:textId="77777777" w:rsidR="00862615" w:rsidRDefault="00F30BD2">
            <w:pPr>
              <w:pStyle w:val="Jin0"/>
              <w:shd w:val="clear" w:color="auto" w:fill="auto"/>
              <w:tabs>
                <w:tab w:val="left" w:pos="576"/>
              </w:tabs>
              <w:spacing w:line="240" w:lineRule="auto"/>
              <w:jc w:val="center"/>
            </w:pPr>
            <w:r>
              <w:t>38|</w:t>
            </w:r>
            <w:r>
              <w:tab/>
              <w:t>4341251</w:t>
            </w:r>
          </w:p>
        </w:tc>
        <w:tc>
          <w:tcPr>
            <w:tcW w:w="4056" w:type="dxa"/>
            <w:tcBorders>
              <w:top w:val="single" w:sz="4" w:space="0" w:color="auto"/>
              <w:left w:val="single" w:sz="4" w:space="0" w:color="auto"/>
            </w:tcBorders>
            <w:shd w:val="clear" w:color="auto" w:fill="FFFFFF"/>
            <w:vAlign w:val="bottom"/>
          </w:tcPr>
          <w:p w14:paraId="60BC9E68" w14:textId="77777777" w:rsidR="00862615" w:rsidRDefault="00F30BD2">
            <w:pPr>
              <w:pStyle w:val="Jin0"/>
              <w:shd w:val="clear" w:color="auto" w:fill="auto"/>
              <w:spacing w:line="240" w:lineRule="auto"/>
            </w:pPr>
            <w:r>
              <w:t>SCHODIŠŤOVÉ STUPNĚ, Z DÍLCŮ ŽELEZOBETON DO C30/37</w:t>
            </w:r>
          </w:p>
        </w:tc>
        <w:tc>
          <w:tcPr>
            <w:tcW w:w="3562" w:type="dxa"/>
            <w:tcBorders>
              <w:top w:val="single" w:sz="4" w:space="0" w:color="auto"/>
              <w:left w:val="single" w:sz="4" w:space="0" w:color="auto"/>
            </w:tcBorders>
            <w:shd w:val="clear" w:color="auto" w:fill="FFFFFF"/>
            <w:vAlign w:val="bottom"/>
          </w:tcPr>
          <w:p w14:paraId="3F15DFBC" w14:textId="77777777" w:rsidR="00862615" w:rsidRDefault="00F30BD2">
            <w:pPr>
              <w:pStyle w:val="Jin0"/>
              <w:shd w:val="clear" w:color="auto" w:fill="auto"/>
              <w:tabs>
                <w:tab w:val="left" w:pos="634"/>
                <w:tab w:val="left" w:pos="1004"/>
                <w:tab w:val="left" w:pos="1590"/>
              </w:tabs>
              <w:spacing w:line="240" w:lineRule="auto"/>
              <w:ind w:firstLine="260"/>
            </w:pPr>
            <w:r>
              <w:t>M3</w:t>
            </w:r>
            <w:r>
              <w:tab/>
              <w:t>|</w:t>
            </w:r>
            <w:r>
              <w:tab/>
              <w:t>2,498</w:t>
            </w:r>
            <w:r>
              <w:tab/>
              <w:t>|</w:t>
            </w:r>
          </w:p>
        </w:tc>
      </w:tr>
      <w:tr w:rsidR="00862615" w14:paraId="0C72C594" w14:textId="77777777">
        <w:tblPrEx>
          <w:tblCellMar>
            <w:top w:w="0" w:type="dxa"/>
            <w:bottom w:w="0" w:type="dxa"/>
          </w:tblCellMar>
        </w:tblPrEx>
        <w:trPr>
          <w:trHeight w:hRule="exact" w:val="130"/>
          <w:jc w:val="center"/>
        </w:trPr>
        <w:tc>
          <w:tcPr>
            <w:tcW w:w="2074" w:type="dxa"/>
            <w:vMerge w:val="restart"/>
            <w:tcBorders>
              <w:top w:val="single" w:sz="4" w:space="0" w:color="auto"/>
            </w:tcBorders>
            <w:shd w:val="clear" w:color="auto" w:fill="FFFFFF"/>
          </w:tcPr>
          <w:p w14:paraId="207280F5"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63C9EB14" w14:textId="77777777" w:rsidR="00862615" w:rsidRDefault="00F30BD2">
            <w:pPr>
              <w:pStyle w:val="Jin0"/>
              <w:shd w:val="clear" w:color="auto" w:fill="auto"/>
              <w:spacing w:line="240" w:lineRule="auto"/>
            </w:pPr>
            <w:r>
              <w:t xml:space="preserve">revizní schodiště, stupně </w:t>
            </w:r>
            <w:r>
              <w:t>750x500x180 mm</w:t>
            </w:r>
          </w:p>
        </w:tc>
        <w:tc>
          <w:tcPr>
            <w:tcW w:w="3562" w:type="dxa"/>
            <w:vMerge w:val="restart"/>
            <w:tcBorders>
              <w:top w:val="single" w:sz="4" w:space="0" w:color="auto"/>
              <w:left w:val="single" w:sz="4" w:space="0" w:color="auto"/>
            </w:tcBorders>
            <w:shd w:val="clear" w:color="auto" w:fill="FFFFFF"/>
          </w:tcPr>
          <w:p w14:paraId="544C4152" w14:textId="77777777" w:rsidR="00862615" w:rsidRDefault="00862615">
            <w:pPr>
              <w:rPr>
                <w:sz w:val="10"/>
                <w:szCs w:val="10"/>
              </w:rPr>
            </w:pPr>
          </w:p>
        </w:tc>
      </w:tr>
      <w:tr w:rsidR="00862615" w14:paraId="279BDF7F" w14:textId="77777777">
        <w:tblPrEx>
          <w:tblCellMar>
            <w:top w:w="0" w:type="dxa"/>
            <w:bottom w:w="0" w:type="dxa"/>
          </w:tblCellMar>
        </w:tblPrEx>
        <w:trPr>
          <w:trHeight w:hRule="exact" w:val="130"/>
          <w:jc w:val="center"/>
        </w:trPr>
        <w:tc>
          <w:tcPr>
            <w:tcW w:w="2074" w:type="dxa"/>
            <w:vMerge/>
            <w:shd w:val="clear" w:color="auto" w:fill="FFFFFF"/>
          </w:tcPr>
          <w:p w14:paraId="2A1269A0" w14:textId="77777777" w:rsidR="00862615" w:rsidRDefault="00862615"/>
        </w:tc>
        <w:tc>
          <w:tcPr>
            <w:tcW w:w="4056" w:type="dxa"/>
            <w:tcBorders>
              <w:top w:val="single" w:sz="4" w:space="0" w:color="auto"/>
              <w:left w:val="single" w:sz="4" w:space="0" w:color="auto"/>
            </w:tcBorders>
            <w:shd w:val="clear" w:color="auto" w:fill="FFFFFF"/>
            <w:vAlign w:val="bottom"/>
          </w:tcPr>
          <w:p w14:paraId="1F6AF512" w14:textId="77777777" w:rsidR="00862615" w:rsidRDefault="00F30BD2">
            <w:pPr>
              <w:pStyle w:val="Jin0"/>
              <w:shd w:val="clear" w:color="auto" w:fill="auto"/>
              <w:spacing w:line="240" w:lineRule="auto"/>
            </w:pPr>
            <w:r>
              <w:rPr>
                <w:i/>
                <w:iCs/>
              </w:rPr>
              <w:t>(19+18)*0,75*0,5*0,18=2,498 [A]</w:t>
            </w:r>
          </w:p>
        </w:tc>
        <w:tc>
          <w:tcPr>
            <w:tcW w:w="3562" w:type="dxa"/>
            <w:vMerge/>
            <w:tcBorders>
              <w:left w:val="single" w:sz="4" w:space="0" w:color="auto"/>
            </w:tcBorders>
            <w:shd w:val="clear" w:color="auto" w:fill="FFFFFF"/>
          </w:tcPr>
          <w:p w14:paraId="65487420" w14:textId="77777777" w:rsidR="00862615" w:rsidRDefault="00862615"/>
        </w:tc>
      </w:tr>
      <w:tr w:rsidR="00862615" w14:paraId="1995A4D0" w14:textId="77777777">
        <w:tblPrEx>
          <w:tblCellMar>
            <w:top w:w="0" w:type="dxa"/>
            <w:bottom w:w="0" w:type="dxa"/>
          </w:tblCellMar>
        </w:tblPrEx>
        <w:trPr>
          <w:trHeight w:hRule="exact" w:val="2314"/>
          <w:jc w:val="center"/>
        </w:trPr>
        <w:tc>
          <w:tcPr>
            <w:tcW w:w="2074" w:type="dxa"/>
            <w:vMerge/>
            <w:shd w:val="clear" w:color="auto" w:fill="FFFFFF"/>
          </w:tcPr>
          <w:p w14:paraId="21D9C5E2" w14:textId="77777777" w:rsidR="00862615" w:rsidRDefault="00862615"/>
        </w:tc>
        <w:tc>
          <w:tcPr>
            <w:tcW w:w="4056" w:type="dxa"/>
            <w:tcBorders>
              <w:top w:val="single" w:sz="4" w:space="0" w:color="auto"/>
              <w:left w:val="single" w:sz="4" w:space="0" w:color="auto"/>
            </w:tcBorders>
            <w:shd w:val="clear" w:color="auto" w:fill="FFFFFF"/>
            <w:vAlign w:val="bottom"/>
          </w:tcPr>
          <w:p w14:paraId="3A89322A" w14:textId="77777777" w:rsidR="00862615" w:rsidRDefault="00F30BD2">
            <w:pPr>
              <w:pStyle w:val="Jin0"/>
              <w:shd w:val="clear" w:color="auto" w:fill="auto"/>
            </w:pPr>
            <w:r>
              <w:t>- dodání dílce požadovaného tvaru a vlastností, jeho skladování, doprava a osazení do definitivní polohy, včetně komplexní technologie výroby a montáže dílců, ošetření a ochrana dílců,</w:t>
            </w:r>
          </w:p>
          <w:p w14:paraId="3C563E8A" w14:textId="77777777" w:rsidR="00862615" w:rsidRDefault="00F30BD2">
            <w:pPr>
              <w:pStyle w:val="Jin0"/>
              <w:shd w:val="clear" w:color="auto" w:fill="auto"/>
            </w:pPr>
            <w:r>
              <w:t xml:space="preserve">- u dílců </w:t>
            </w:r>
            <w:r>
              <w:t>železobetonových a předpjatých veškerá výztuž, případně i tuhé kovové prvky a závěsná oka,</w:t>
            </w:r>
          </w:p>
          <w:p w14:paraId="53AA0056" w14:textId="77777777" w:rsidR="00862615" w:rsidRDefault="00F30BD2">
            <w:pPr>
              <w:pStyle w:val="Jin0"/>
              <w:shd w:val="clear" w:color="auto" w:fill="auto"/>
            </w:pPr>
            <w:r>
              <w:t>- úpravy a zařízení pro uložení a transport dílce,</w:t>
            </w:r>
          </w:p>
          <w:p w14:paraId="3BDBB2AB" w14:textId="77777777" w:rsidR="00862615" w:rsidRDefault="00F30BD2">
            <w:pPr>
              <w:pStyle w:val="Jin0"/>
              <w:shd w:val="clear" w:color="auto" w:fill="auto"/>
            </w:pPr>
            <w:r>
              <w:t>- veškeré požadované úpravy dílců, včetně doplňkových konstrukcí a vybavení,</w:t>
            </w:r>
          </w:p>
          <w:p w14:paraId="76621246" w14:textId="77777777" w:rsidR="00862615" w:rsidRDefault="00F30BD2">
            <w:pPr>
              <w:pStyle w:val="Jin0"/>
              <w:shd w:val="clear" w:color="auto" w:fill="auto"/>
            </w:pPr>
            <w:r>
              <w:t>- sestavení dílce na stavbě včetně montážních zařízení, plošin a prahů a pod.,</w:t>
            </w:r>
          </w:p>
          <w:p w14:paraId="2B640490" w14:textId="77777777" w:rsidR="00862615" w:rsidRDefault="00F30BD2">
            <w:pPr>
              <w:pStyle w:val="Jin0"/>
              <w:shd w:val="clear" w:color="auto" w:fill="auto"/>
            </w:pPr>
            <w:r>
              <w:t>- výplň, těsnění a tmelení spár a spojů,</w:t>
            </w:r>
          </w:p>
          <w:p w14:paraId="370FC8FA" w14:textId="77777777" w:rsidR="00862615" w:rsidRDefault="00F30BD2">
            <w:pPr>
              <w:pStyle w:val="Jin0"/>
              <w:shd w:val="clear" w:color="auto" w:fill="auto"/>
            </w:pPr>
            <w:r>
              <w:t>- očištění a ošetření úložných ploch,</w:t>
            </w:r>
          </w:p>
          <w:p w14:paraId="739DEF4A" w14:textId="77777777" w:rsidR="00862615" w:rsidRDefault="00F30BD2">
            <w:pPr>
              <w:pStyle w:val="Jin0"/>
              <w:shd w:val="clear" w:color="auto" w:fill="auto"/>
            </w:pPr>
            <w:r>
              <w:t xml:space="preserve">- zednické </w:t>
            </w:r>
            <w:proofErr w:type="spellStart"/>
            <w:r>
              <w:t>výpomoce</w:t>
            </w:r>
            <w:proofErr w:type="spellEnd"/>
            <w:r>
              <w:t xml:space="preserve"> pro montáž dílců,</w:t>
            </w:r>
          </w:p>
          <w:p w14:paraId="0CF1ED3C" w14:textId="77777777" w:rsidR="00862615" w:rsidRDefault="00F30BD2">
            <w:pPr>
              <w:pStyle w:val="Jin0"/>
              <w:shd w:val="clear" w:color="auto" w:fill="auto"/>
            </w:pPr>
            <w:r>
              <w:t>- označení dílce výrobním štítkem nebo jiným způsobem,</w:t>
            </w:r>
          </w:p>
          <w:p w14:paraId="3826DA4F" w14:textId="77777777" w:rsidR="00862615" w:rsidRDefault="00F30BD2">
            <w:pPr>
              <w:pStyle w:val="Jin0"/>
              <w:shd w:val="clear" w:color="auto" w:fill="auto"/>
            </w:pPr>
            <w:r>
              <w:t>- úpravy dílce pro dodržení požadované přesnosti jeho osazení, včetně případných měření,</w:t>
            </w:r>
          </w:p>
          <w:p w14:paraId="4591D56D" w14:textId="77777777" w:rsidR="00862615" w:rsidRDefault="00F30BD2">
            <w:pPr>
              <w:pStyle w:val="Jin0"/>
              <w:shd w:val="clear" w:color="auto" w:fill="auto"/>
            </w:pPr>
            <w:r>
              <w:t>- veškerá zařízení pro zajištění stability v každém okamžiku,</w:t>
            </w:r>
          </w:p>
          <w:p w14:paraId="06B59071" w14:textId="77777777" w:rsidR="00862615" w:rsidRDefault="00F30BD2">
            <w:pPr>
              <w:pStyle w:val="Jin0"/>
              <w:shd w:val="clear" w:color="auto" w:fill="auto"/>
            </w:pPr>
            <w:r>
              <w:t xml:space="preserve">- další práce dané případně specifikací k příslušnému </w:t>
            </w:r>
            <w:proofErr w:type="spellStart"/>
            <w:r>
              <w:t>prefabrik</w:t>
            </w:r>
            <w:proofErr w:type="spellEnd"/>
            <w:r>
              <w:t>. dílci (úprava pohledových ploch, příp. rubových ploch, osazení měřících zařízení, zkoušení a měření dílců a pod.).</w:t>
            </w:r>
          </w:p>
        </w:tc>
        <w:tc>
          <w:tcPr>
            <w:tcW w:w="3562" w:type="dxa"/>
            <w:vMerge/>
            <w:tcBorders>
              <w:left w:val="single" w:sz="4" w:space="0" w:color="auto"/>
            </w:tcBorders>
            <w:shd w:val="clear" w:color="auto" w:fill="FFFFFF"/>
          </w:tcPr>
          <w:p w14:paraId="7E72EA5B" w14:textId="77777777" w:rsidR="00862615" w:rsidRDefault="00862615"/>
        </w:tc>
      </w:tr>
      <w:tr w:rsidR="00862615" w14:paraId="26657376" w14:textId="77777777">
        <w:tblPrEx>
          <w:tblCellMar>
            <w:top w:w="0" w:type="dxa"/>
            <w:bottom w:w="0" w:type="dxa"/>
          </w:tblCellMar>
        </w:tblPrEx>
        <w:trPr>
          <w:trHeight w:hRule="exact" w:val="130"/>
          <w:jc w:val="center"/>
        </w:trPr>
        <w:tc>
          <w:tcPr>
            <w:tcW w:w="2074" w:type="dxa"/>
            <w:tcBorders>
              <w:top w:val="single" w:sz="4" w:space="0" w:color="auto"/>
            </w:tcBorders>
            <w:shd w:val="clear" w:color="auto" w:fill="FFFFFF"/>
          </w:tcPr>
          <w:p w14:paraId="1CE08DDD" w14:textId="77777777" w:rsidR="00862615" w:rsidRDefault="00F30BD2">
            <w:pPr>
              <w:pStyle w:val="Jin0"/>
              <w:shd w:val="clear" w:color="auto" w:fill="auto"/>
              <w:tabs>
                <w:tab w:val="left" w:pos="610"/>
              </w:tabs>
              <w:spacing w:line="240" w:lineRule="auto"/>
              <w:jc w:val="center"/>
            </w:pPr>
            <w:r>
              <w:t>39</w:t>
            </w:r>
            <w:r>
              <w:tab/>
              <w:t>4513121</w:t>
            </w:r>
          </w:p>
        </w:tc>
        <w:tc>
          <w:tcPr>
            <w:tcW w:w="4056" w:type="dxa"/>
            <w:tcBorders>
              <w:top w:val="single" w:sz="4" w:space="0" w:color="auto"/>
              <w:left w:val="single" w:sz="4" w:space="0" w:color="auto"/>
            </w:tcBorders>
            <w:shd w:val="clear" w:color="auto" w:fill="FFFFFF"/>
            <w:vAlign w:val="bottom"/>
          </w:tcPr>
          <w:p w14:paraId="6DAF2A01" w14:textId="77777777" w:rsidR="00862615" w:rsidRDefault="00F30BD2">
            <w:pPr>
              <w:pStyle w:val="Jin0"/>
              <w:shd w:val="clear" w:color="auto" w:fill="auto"/>
              <w:spacing w:line="240" w:lineRule="auto"/>
            </w:pPr>
            <w:r>
              <w:t>PODKLADNÍ A VÝPLŇOVÉ VRSTVY Z PROSTÉHO BETONU C12/15</w:t>
            </w:r>
          </w:p>
        </w:tc>
        <w:tc>
          <w:tcPr>
            <w:tcW w:w="3562" w:type="dxa"/>
            <w:tcBorders>
              <w:top w:val="single" w:sz="4" w:space="0" w:color="auto"/>
              <w:left w:val="single" w:sz="4" w:space="0" w:color="auto"/>
            </w:tcBorders>
            <w:shd w:val="clear" w:color="auto" w:fill="FFFFFF"/>
          </w:tcPr>
          <w:p w14:paraId="73EB5694" w14:textId="77777777" w:rsidR="00862615" w:rsidRDefault="00F30BD2">
            <w:pPr>
              <w:pStyle w:val="Jin0"/>
              <w:shd w:val="clear" w:color="auto" w:fill="auto"/>
              <w:tabs>
                <w:tab w:val="left" w:pos="634"/>
                <w:tab w:val="left" w:pos="980"/>
                <w:tab w:val="left" w:pos="1590"/>
              </w:tabs>
              <w:spacing w:line="240" w:lineRule="auto"/>
              <w:ind w:firstLine="260"/>
              <w:jc w:val="both"/>
            </w:pPr>
            <w:r>
              <w:t>M3</w:t>
            </w:r>
            <w:r>
              <w:tab/>
              <w:t>|</w:t>
            </w:r>
            <w:r>
              <w:tab/>
              <w:t>12,450</w:t>
            </w:r>
            <w:r>
              <w:tab/>
              <w:t>|</w:t>
            </w:r>
          </w:p>
        </w:tc>
      </w:tr>
      <w:tr w:rsidR="00862615" w14:paraId="1CB2AD45" w14:textId="77777777">
        <w:tblPrEx>
          <w:tblCellMar>
            <w:top w:w="0" w:type="dxa"/>
            <w:bottom w:w="0" w:type="dxa"/>
          </w:tblCellMar>
        </w:tblPrEx>
        <w:trPr>
          <w:trHeight w:hRule="exact" w:val="139"/>
          <w:jc w:val="center"/>
        </w:trPr>
        <w:tc>
          <w:tcPr>
            <w:tcW w:w="2074" w:type="dxa"/>
            <w:tcBorders>
              <w:top w:val="single" w:sz="4" w:space="0" w:color="auto"/>
            </w:tcBorders>
            <w:shd w:val="clear" w:color="auto" w:fill="FFFFFF"/>
          </w:tcPr>
          <w:p w14:paraId="1D0B4DE9" w14:textId="77777777" w:rsidR="00862615" w:rsidRDefault="00862615">
            <w:pPr>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14:paraId="55B8A787" w14:textId="77777777" w:rsidR="00862615" w:rsidRDefault="00F30BD2">
            <w:pPr>
              <w:pStyle w:val="Jin0"/>
              <w:shd w:val="clear" w:color="auto" w:fill="auto"/>
              <w:spacing w:line="240" w:lineRule="auto"/>
            </w:pPr>
            <w:r>
              <w:t>pod základy, rub. drenáž a římsu</w:t>
            </w:r>
          </w:p>
        </w:tc>
        <w:tc>
          <w:tcPr>
            <w:tcW w:w="3562" w:type="dxa"/>
            <w:tcBorders>
              <w:top w:val="single" w:sz="4" w:space="0" w:color="auto"/>
              <w:left w:val="single" w:sz="4" w:space="0" w:color="auto"/>
            </w:tcBorders>
            <w:shd w:val="clear" w:color="auto" w:fill="FFFFFF"/>
          </w:tcPr>
          <w:p w14:paraId="27FFD59D" w14:textId="77777777" w:rsidR="00862615" w:rsidRDefault="00862615">
            <w:pPr>
              <w:rPr>
                <w:sz w:val="10"/>
                <w:szCs w:val="10"/>
              </w:rPr>
            </w:pPr>
          </w:p>
        </w:tc>
      </w:tr>
    </w:tbl>
    <w:p w14:paraId="0DAE039D" w14:textId="77777777" w:rsidR="00862615" w:rsidRDefault="00F30BD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0"/>
        <w:gridCol w:w="4057"/>
        <w:gridCol w:w="3583"/>
      </w:tblGrid>
      <w:tr w:rsidR="00862615" w14:paraId="38E38CA5" w14:textId="77777777">
        <w:tblPrEx>
          <w:tblCellMar>
            <w:top w:w="0" w:type="dxa"/>
            <w:bottom w:w="0" w:type="dxa"/>
          </w:tblCellMar>
        </w:tblPrEx>
        <w:trPr>
          <w:trHeight w:hRule="exact" w:val="517"/>
          <w:jc w:val="center"/>
        </w:trPr>
        <w:tc>
          <w:tcPr>
            <w:tcW w:w="2100" w:type="dxa"/>
            <w:vMerge w:val="restart"/>
            <w:shd w:val="clear" w:color="auto" w:fill="FFFFFF"/>
          </w:tcPr>
          <w:p w14:paraId="67CD65D0"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4DC7DD37" w14:textId="77777777" w:rsidR="00862615" w:rsidRDefault="00F30BD2">
            <w:pPr>
              <w:pStyle w:val="Jin0"/>
              <w:shd w:val="clear" w:color="auto" w:fill="auto"/>
            </w:pPr>
            <w:r>
              <w:rPr>
                <w:i/>
                <w:iCs/>
              </w:rPr>
              <w:t>OP1: 26,5*0,15=3,975 [A]</w:t>
            </w:r>
          </w:p>
          <w:p w14:paraId="077E5C1A" w14:textId="77777777" w:rsidR="00862615" w:rsidRDefault="00F30BD2">
            <w:pPr>
              <w:pStyle w:val="Jin0"/>
              <w:shd w:val="clear" w:color="auto" w:fill="auto"/>
            </w:pPr>
            <w:r>
              <w:rPr>
                <w:i/>
                <w:iCs/>
              </w:rPr>
              <w:t xml:space="preserve">OP2: 26,5*0,15=3,975 [B] rub. drenáž: 1*0,3*7,5*2=4,500 [C] Celkem: </w:t>
            </w:r>
            <w:r>
              <w:rPr>
                <w:i/>
                <w:iCs/>
              </w:rPr>
              <w:t>A+B+C=12,450 [D]</w:t>
            </w:r>
          </w:p>
        </w:tc>
        <w:tc>
          <w:tcPr>
            <w:tcW w:w="3583" w:type="dxa"/>
            <w:vMerge w:val="restart"/>
            <w:tcBorders>
              <w:left w:val="single" w:sz="4" w:space="0" w:color="auto"/>
            </w:tcBorders>
            <w:shd w:val="clear" w:color="auto" w:fill="FFFFFF"/>
          </w:tcPr>
          <w:p w14:paraId="15A0121D" w14:textId="77777777" w:rsidR="00862615" w:rsidRDefault="00862615">
            <w:pPr>
              <w:rPr>
                <w:sz w:val="10"/>
                <w:szCs w:val="10"/>
              </w:rPr>
            </w:pPr>
          </w:p>
        </w:tc>
      </w:tr>
      <w:tr w:rsidR="00862615" w14:paraId="584270AF" w14:textId="77777777">
        <w:tblPrEx>
          <w:tblCellMar>
            <w:top w:w="0" w:type="dxa"/>
            <w:bottom w:w="0" w:type="dxa"/>
          </w:tblCellMar>
        </w:tblPrEx>
        <w:trPr>
          <w:trHeight w:hRule="exact" w:val="3732"/>
          <w:jc w:val="center"/>
        </w:trPr>
        <w:tc>
          <w:tcPr>
            <w:tcW w:w="2100" w:type="dxa"/>
            <w:vMerge/>
            <w:shd w:val="clear" w:color="auto" w:fill="FFFFFF"/>
          </w:tcPr>
          <w:p w14:paraId="0C9772EE" w14:textId="77777777" w:rsidR="00862615" w:rsidRDefault="00862615"/>
        </w:tc>
        <w:tc>
          <w:tcPr>
            <w:tcW w:w="4057" w:type="dxa"/>
            <w:tcBorders>
              <w:top w:val="single" w:sz="4" w:space="0" w:color="auto"/>
              <w:left w:val="single" w:sz="4" w:space="0" w:color="auto"/>
            </w:tcBorders>
            <w:shd w:val="clear" w:color="auto" w:fill="FFFFFF"/>
            <w:vAlign w:val="bottom"/>
          </w:tcPr>
          <w:p w14:paraId="2920D7E6" w14:textId="77777777" w:rsidR="00862615" w:rsidRDefault="00F30BD2">
            <w:pPr>
              <w:pStyle w:val="Jin0"/>
              <w:shd w:val="clear" w:color="auto" w:fill="auto"/>
            </w:pPr>
            <w:r>
              <w:t>- dodání čerstvého betonu (betonové směsi) požadované kvality, jeho uložení do požadovaného tvaru při jakékoliv hustotě výztuže, konzistenci čerstvého betonu a způsobu hutnění, ošetření a ochranu betonu,</w:t>
            </w:r>
          </w:p>
          <w:p w14:paraId="6C075850" w14:textId="77777777" w:rsidR="00862615" w:rsidRDefault="00F30BD2">
            <w:pPr>
              <w:pStyle w:val="Jin0"/>
              <w:shd w:val="clear" w:color="auto" w:fill="auto"/>
            </w:pPr>
            <w:r>
              <w:t xml:space="preserve">- zhotovení </w:t>
            </w:r>
            <w:r>
              <w:t>nepropustného, mrazuvzdorného betonu a betonu požadované trvanlivosti a vlastností,</w:t>
            </w:r>
          </w:p>
          <w:p w14:paraId="70D3D305" w14:textId="77777777" w:rsidR="00862615" w:rsidRDefault="00F30BD2">
            <w:pPr>
              <w:pStyle w:val="Jin0"/>
              <w:shd w:val="clear" w:color="auto" w:fill="auto"/>
            </w:pPr>
            <w:r>
              <w:t>- užití potřebných přísad a technologií výroby betonu,</w:t>
            </w:r>
          </w:p>
          <w:p w14:paraId="09535EA1" w14:textId="77777777" w:rsidR="00862615" w:rsidRDefault="00F30BD2">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5E620B0C" w14:textId="77777777" w:rsidR="00862615" w:rsidRDefault="00F30BD2">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724EACEA" w14:textId="77777777" w:rsidR="00862615" w:rsidRDefault="00F30BD2">
            <w:pPr>
              <w:pStyle w:val="Jin0"/>
              <w:shd w:val="clear" w:color="auto" w:fill="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4F4C79E1" w14:textId="77777777" w:rsidR="00862615" w:rsidRDefault="00F30BD2">
            <w:pPr>
              <w:pStyle w:val="Jin0"/>
              <w:shd w:val="clear" w:color="auto" w:fill="auto"/>
            </w:pPr>
            <w:r>
              <w:t>- vytvoření kotevních čel, kapes, nálitků, a sedel,</w:t>
            </w:r>
          </w:p>
          <w:p w14:paraId="43EC83BB" w14:textId="77777777" w:rsidR="00862615" w:rsidRDefault="00F30BD2">
            <w:pPr>
              <w:pStyle w:val="Jin0"/>
              <w:shd w:val="clear" w:color="auto" w:fill="auto"/>
            </w:pPr>
            <w:r>
              <w:t>- zřízení všech požadovaných otvorů, kapes, výklenků, prostupů, dutin, drážek a pod., vč. ztížení práce a úprav kolem nich,</w:t>
            </w:r>
          </w:p>
          <w:p w14:paraId="6386725A" w14:textId="77777777" w:rsidR="00862615" w:rsidRDefault="00F30BD2">
            <w:pPr>
              <w:pStyle w:val="Jin0"/>
              <w:shd w:val="clear" w:color="auto" w:fill="auto"/>
            </w:pPr>
            <w:r>
              <w:t>- úpravy pro osazení výztuže, doplňkových konstrukcí a vybavení,</w:t>
            </w:r>
          </w:p>
          <w:p w14:paraId="37DDC33C" w14:textId="77777777" w:rsidR="00862615" w:rsidRDefault="00F30BD2">
            <w:pPr>
              <w:pStyle w:val="Jin0"/>
              <w:shd w:val="clear" w:color="auto" w:fill="auto"/>
            </w:pPr>
            <w:r>
              <w:t>- úpravy povrchu pro položení požadované izolace, povlaků a nátěrů, případně vyspravení,</w:t>
            </w:r>
          </w:p>
          <w:p w14:paraId="519794C9" w14:textId="77777777" w:rsidR="00862615" w:rsidRDefault="00F30BD2">
            <w:pPr>
              <w:pStyle w:val="Jin0"/>
              <w:shd w:val="clear" w:color="auto" w:fill="auto"/>
            </w:pPr>
            <w:r>
              <w:t>- ztížení práce u kabelových a injektážních trubek a ostatních zařízení osazovaných do betonu,</w:t>
            </w:r>
          </w:p>
          <w:p w14:paraId="3F33C181" w14:textId="77777777" w:rsidR="00862615" w:rsidRDefault="00F30BD2">
            <w:pPr>
              <w:pStyle w:val="Jin0"/>
              <w:shd w:val="clear" w:color="auto" w:fill="auto"/>
            </w:pPr>
            <w:r>
              <w:t>- konstrukce betonových kloubů, upevnění kotevních prvků a doplňkových konstrukcí,</w:t>
            </w:r>
          </w:p>
          <w:p w14:paraId="3F934D93" w14:textId="77777777" w:rsidR="00862615" w:rsidRDefault="00F30BD2">
            <w:pPr>
              <w:pStyle w:val="Jin0"/>
              <w:shd w:val="clear" w:color="auto" w:fill="auto"/>
            </w:pPr>
            <w:r>
              <w:t>- nátěry zabraňující soudržnost betonu a bednění,</w:t>
            </w:r>
          </w:p>
          <w:p w14:paraId="1113E6D5" w14:textId="77777777" w:rsidR="00862615" w:rsidRDefault="00F30BD2">
            <w:pPr>
              <w:pStyle w:val="Jin0"/>
              <w:shd w:val="clear" w:color="auto" w:fill="auto"/>
            </w:pPr>
            <w:r>
              <w:t xml:space="preserve">- výplň, těsnění a tmelení </w:t>
            </w:r>
            <w:proofErr w:type="spellStart"/>
            <w:r>
              <w:t>spar</w:t>
            </w:r>
            <w:proofErr w:type="spellEnd"/>
            <w:r>
              <w:t xml:space="preserve"> a spojů,</w:t>
            </w:r>
          </w:p>
          <w:p w14:paraId="438B3878" w14:textId="77777777" w:rsidR="00862615" w:rsidRDefault="00F30BD2">
            <w:pPr>
              <w:pStyle w:val="Jin0"/>
              <w:shd w:val="clear" w:color="auto" w:fill="auto"/>
            </w:pPr>
            <w:r>
              <w:t xml:space="preserve">- opatření povrchů betonu izolací proti zemní vlhkosti v </w:t>
            </w:r>
            <w:r>
              <w:t>částech, kde přijdou do styku se zeminou nebo kamenivem,</w:t>
            </w:r>
          </w:p>
          <w:p w14:paraId="4F022B2F" w14:textId="77777777" w:rsidR="00862615" w:rsidRDefault="00F30BD2">
            <w:pPr>
              <w:pStyle w:val="Jin0"/>
              <w:shd w:val="clear" w:color="auto" w:fill="auto"/>
            </w:pPr>
            <w:r>
              <w:t>- případné zřízení spojovací vrstvy u základů,</w:t>
            </w:r>
          </w:p>
          <w:p w14:paraId="213F90E1" w14:textId="77777777" w:rsidR="00862615" w:rsidRDefault="00F30BD2">
            <w:pPr>
              <w:pStyle w:val="Jin0"/>
              <w:shd w:val="clear" w:color="auto" w:fill="auto"/>
            </w:pPr>
            <w:r>
              <w:t>- úpravy pro osazení zařízení ochrany konstrukce proti vlivu bludných proudů</w:t>
            </w:r>
          </w:p>
        </w:tc>
        <w:tc>
          <w:tcPr>
            <w:tcW w:w="3583" w:type="dxa"/>
            <w:vMerge/>
            <w:tcBorders>
              <w:left w:val="single" w:sz="4" w:space="0" w:color="auto"/>
            </w:tcBorders>
            <w:shd w:val="clear" w:color="auto" w:fill="FFFFFF"/>
          </w:tcPr>
          <w:p w14:paraId="1EA5C34F" w14:textId="77777777" w:rsidR="00862615" w:rsidRDefault="00862615"/>
        </w:tc>
      </w:tr>
      <w:tr w:rsidR="00862615" w14:paraId="33CCE4D2" w14:textId="77777777">
        <w:tblPrEx>
          <w:tblCellMar>
            <w:top w:w="0" w:type="dxa"/>
            <w:bottom w:w="0" w:type="dxa"/>
          </w:tblCellMar>
        </w:tblPrEx>
        <w:trPr>
          <w:trHeight w:hRule="exact" w:val="129"/>
          <w:jc w:val="center"/>
        </w:trPr>
        <w:tc>
          <w:tcPr>
            <w:tcW w:w="2100" w:type="dxa"/>
            <w:tcBorders>
              <w:top w:val="single" w:sz="4" w:space="0" w:color="auto"/>
            </w:tcBorders>
            <w:shd w:val="clear" w:color="auto" w:fill="FFFFFF"/>
          </w:tcPr>
          <w:p w14:paraId="07E9D241" w14:textId="77777777" w:rsidR="00862615" w:rsidRDefault="00F30BD2">
            <w:pPr>
              <w:pStyle w:val="Jin0"/>
              <w:shd w:val="clear" w:color="auto" w:fill="auto"/>
              <w:tabs>
                <w:tab w:val="left" w:pos="536"/>
                <w:tab w:val="left" w:pos="1129"/>
              </w:tabs>
              <w:spacing w:line="240" w:lineRule="auto"/>
            </w:pPr>
            <w:r>
              <w:t>I</w:t>
            </w:r>
            <w:r>
              <w:tab/>
              <w:t>40</w:t>
            </w:r>
            <w:r>
              <w:tab/>
              <w:t>4513141</w:t>
            </w:r>
          </w:p>
        </w:tc>
        <w:tc>
          <w:tcPr>
            <w:tcW w:w="4057" w:type="dxa"/>
            <w:tcBorders>
              <w:top w:val="single" w:sz="4" w:space="0" w:color="auto"/>
              <w:left w:val="single" w:sz="4" w:space="0" w:color="auto"/>
            </w:tcBorders>
            <w:shd w:val="clear" w:color="auto" w:fill="FFFFFF"/>
            <w:vAlign w:val="bottom"/>
          </w:tcPr>
          <w:p w14:paraId="3033B193" w14:textId="77777777" w:rsidR="00862615" w:rsidRDefault="00F30BD2">
            <w:pPr>
              <w:pStyle w:val="Jin0"/>
              <w:shd w:val="clear" w:color="auto" w:fill="auto"/>
              <w:spacing w:line="240" w:lineRule="auto"/>
            </w:pPr>
            <w:r>
              <w:t>PODKLADNÍ A VÝPLŇOVÉ VRSTVY Z PROSTÉHO BETONU C25/30</w:t>
            </w:r>
          </w:p>
        </w:tc>
        <w:tc>
          <w:tcPr>
            <w:tcW w:w="3583" w:type="dxa"/>
            <w:tcBorders>
              <w:top w:val="single" w:sz="4" w:space="0" w:color="auto"/>
              <w:left w:val="single" w:sz="4" w:space="0" w:color="auto"/>
            </w:tcBorders>
            <w:shd w:val="clear" w:color="auto" w:fill="FFFFFF"/>
          </w:tcPr>
          <w:p w14:paraId="4A302374" w14:textId="77777777" w:rsidR="00862615" w:rsidRDefault="00F30BD2">
            <w:pPr>
              <w:pStyle w:val="Jin0"/>
              <w:shd w:val="clear" w:color="auto" w:fill="auto"/>
              <w:tabs>
                <w:tab w:val="left" w:pos="633"/>
                <w:tab w:val="left" w:pos="1011"/>
                <w:tab w:val="left" w:pos="1595"/>
                <w:tab w:val="left" w:pos="3508"/>
              </w:tabs>
              <w:spacing w:line="240" w:lineRule="auto"/>
              <w:ind w:firstLine="260"/>
              <w:jc w:val="both"/>
            </w:pPr>
            <w:r>
              <w:t>M3</w:t>
            </w:r>
            <w:r>
              <w:tab/>
              <w:t>|</w:t>
            </w:r>
            <w:r>
              <w:tab/>
            </w:r>
            <w:r>
              <w:t>1,652</w:t>
            </w:r>
            <w:r>
              <w:tab/>
              <w:t>|</w:t>
            </w:r>
            <w:r>
              <w:tab/>
              <w:t>|</w:t>
            </w:r>
          </w:p>
        </w:tc>
      </w:tr>
      <w:tr w:rsidR="00862615" w14:paraId="608AA9E0" w14:textId="77777777">
        <w:tblPrEx>
          <w:tblCellMar>
            <w:top w:w="0" w:type="dxa"/>
            <w:bottom w:w="0" w:type="dxa"/>
          </w:tblCellMar>
        </w:tblPrEx>
        <w:trPr>
          <w:trHeight w:hRule="exact" w:val="129"/>
          <w:jc w:val="center"/>
        </w:trPr>
        <w:tc>
          <w:tcPr>
            <w:tcW w:w="2100" w:type="dxa"/>
            <w:vMerge w:val="restart"/>
            <w:tcBorders>
              <w:top w:val="single" w:sz="4" w:space="0" w:color="auto"/>
            </w:tcBorders>
            <w:shd w:val="clear" w:color="auto" w:fill="FFFFFF"/>
          </w:tcPr>
          <w:p w14:paraId="5673114C"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176B759E" w14:textId="77777777" w:rsidR="00862615" w:rsidRDefault="00F30BD2">
            <w:pPr>
              <w:pStyle w:val="Jin0"/>
              <w:shd w:val="clear" w:color="auto" w:fill="auto"/>
              <w:spacing w:line="240" w:lineRule="auto"/>
            </w:pPr>
            <w:r>
              <w:t>pod schodištěm</w:t>
            </w:r>
          </w:p>
        </w:tc>
        <w:tc>
          <w:tcPr>
            <w:tcW w:w="3583" w:type="dxa"/>
            <w:vMerge w:val="restart"/>
            <w:tcBorders>
              <w:top w:val="single" w:sz="4" w:space="0" w:color="auto"/>
              <w:left w:val="single" w:sz="4" w:space="0" w:color="auto"/>
            </w:tcBorders>
            <w:shd w:val="clear" w:color="auto" w:fill="FFFFFF"/>
          </w:tcPr>
          <w:p w14:paraId="108BDC2F" w14:textId="77777777" w:rsidR="00862615" w:rsidRDefault="00862615">
            <w:pPr>
              <w:rPr>
                <w:sz w:val="10"/>
                <w:szCs w:val="10"/>
              </w:rPr>
            </w:pPr>
          </w:p>
        </w:tc>
      </w:tr>
      <w:tr w:rsidR="00862615" w14:paraId="50A0B47D" w14:textId="77777777">
        <w:tblPrEx>
          <w:tblCellMar>
            <w:top w:w="0" w:type="dxa"/>
            <w:bottom w:w="0" w:type="dxa"/>
          </w:tblCellMar>
        </w:tblPrEx>
        <w:trPr>
          <w:trHeight w:hRule="exact" w:val="129"/>
          <w:jc w:val="center"/>
        </w:trPr>
        <w:tc>
          <w:tcPr>
            <w:tcW w:w="2100" w:type="dxa"/>
            <w:vMerge/>
            <w:shd w:val="clear" w:color="auto" w:fill="FFFFFF"/>
          </w:tcPr>
          <w:p w14:paraId="42A3D60F" w14:textId="77777777" w:rsidR="00862615" w:rsidRDefault="00862615"/>
        </w:tc>
        <w:tc>
          <w:tcPr>
            <w:tcW w:w="4057" w:type="dxa"/>
            <w:tcBorders>
              <w:top w:val="single" w:sz="4" w:space="0" w:color="auto"/>
              <w:left w:val="single" w:sz="4" w:space="0" w:color="auto"/>
            </w:tcBorders>
            <w:shd w:val="clear" w:color="auto" w:fill="FFFFFF"/>
            <w:vAlign w:val="bottom"/>
          </w:tcPr>
          <w:p w14:paraId="2257D591" w14:textId="77777777" w:rsidR="00862615" w:rsidRDefault="00F30BD2">
            <w:pPr>
              <w:pStyle w:val="Jin0"/>
              <w:shd w:val="clear" w:color="auto" w:fill="auto"/>
              <w:spacing w:line="240" w:lineRule="auto"/>
            </w:pPr>
            <w:r>
              <w:rPr>
                <w:i/>
                <w:iCs/>
              </w:rPr>
              <w:t>1,2*(5,2+5)*0,15*0,9=1,652 [A]</w:t>
            </w:r>
          </w:p>
        </w:tc>
        <w:tc>
          <w:tcPr>
            <w:tcW w:w="3583" w:type="dxa"/>
            <w:vMerge/>
            <w:tcBorders>
              <w:left w:val="single" w:sz="4" w:space="0" w:color="auto"/>
            </w:tcBorders>
            <w:shd w:val="clear" w:color="auto" w:fill="FFFFFF"/>
          </w:tcPr>
          <w:p w14:paraId="1EA8E688" w14:textId="77777777" w:rsidR="00862615" w:rsidRDefault="00862615"/>
        </w:tc>
      </w:tr>
      <w:tr w:rsidR="00862615" w14:paraId="44AD9CB0" w14:textId="77777777">
        <w:tblPrEx>
          <w:tblCellMar>
            <w:top w:w="0" w:type="dxa"/>
            <w:bottom w:w="0" w:type="dxa"/>
          </w:tblCellMar>
        </w:tblPrEx>
        <w:trPr>
          <w:trHeight w:hRule="exact" w:val="3727"/>
          <w:jc w:val="center"/>
        </w:trPr>
        <w:tc>
          <w:tcPr>
            <w:tcW w:w="2100" w:type="dxa"/>
            <w:vMerge/>
            <w:shd w:val="clear" w:color="auto" w:fill="FFFFFF"/>
          </w:tcPr>
          <w:p w14:paraId="40390B62" w14:textId="77777777" w:rsidR="00862615" w:rsidRDefault="00862615"/>
        </w:tc>
        <w:tc>
          <w:tcPr>
            <w:tcW w:w="4057" w:type="dxa"/>
            <w:tcBorders>
              <w:top w:val="single" w:sz="4" w:space="0" w:color="auto"/>
              <w:left w:val="single" w:sz="4" w:space="0" w:color="auto"/>
            </w:tcBorders>
            <w:shd w:val="clear" w:color="auto" w:fill="FFFFFF"/>
            <w:vAlign w:val="bottom"/>
          </w:tcPr>
          <w:p w14:paraId="67767E9F" w14:textId="77777777" w:rsidR="00862615" w:rsidRDefault="00F30BD2">
            <w:pPr>
              <w:pStyle w:val="Jin0"/>
              <w:shd w:val="clear" w:color="auto" w:fill="auto"/>
            </w:pPr>
            <w:r>
              <w:t xml:space="preserve">- dodání čerstvého betonu (betonové směsi) požadované kvality, jeho uložení do požadovaného tvaru při jakékoliv hustotě výztuže, konzistenci čerstvého betonu a způsobu hutnění, </w:t>
            </w:r>
            <w:r>
              <w:t>ošetření a ochranu betonu,</w:t>
            </w:r>
          </w:p>
          <w:p w14:paraId="47E499AA" w14:textId="77777777" w:rsidR="00862615" w:rsidRDefault="00F30BD2">
            <w:pPr>
              <w:pStyle w:val="Jin0"/>
              <w:shd w:val="clear" w:color="auto" w:fill="auto"/>
            </w:pPr>
            <w:r>
              <w:t>- zhotovení nepropustného, mrazuvzdorného betonu a betonu požadované trvanlivosti a vlastností,</w:t>
            </w:r>
          </w:p>
          <w:p w14:paraId="27E7EAEC" w14:textId="77777777" w:rsidR="00862615" w:rsidRDefault="00F30BD2">
            <w:pPr>
              <w:pStyle w:val="Jin0"/>
              <w:shd w:val="clear" w:color="auto" w:fill="auto"/>
            </w:pPr>
            <w:r>
              <w:t>- užití potřebných přísad a technologií výroby betonu,</w:t>
            </w:r>
          </w:p>
          <w:p w14:paraId="072C2340" w14:textId="77777777" w:rsidR="00862615" w:rsidRDefault="00F30BD2">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4350F49D" w14:textId="77777777" w:rsidR="00862615" w:rsidRDefault="00F30BD2">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13C504E1" w14:textId="77777777" w:rsidR="00862615" w:rsidRDefault="00F30BD2">
            <w:pPr>
              <w:pStyle w:val="Jin0"/>
              <w:shd w:val="clear" w:color="auto" w:fill="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0858D70D" w14:textId="77777777" w:rsidR="00862615" w:rsidRDefault="00F30BD2">
            <w:pPr>
              <w:pStyle w:val="Jin0"/>
              <w:shd w:val="clear" w:color="auto" w:fill="auto"/>
            </w:pPr>
            <w:r>
              <w:t>- vytvoření kotevních čel, kapes, nálitků, a sedel,</w:t>
            </w:r>
          </w:p>
          <w:p w14:paraId="533EC0BF" w14:textId="77777777" w:rsidR="00862615" w:rsidRDefault="00F30BD2">
            <w:pPr>
              <w:pStyle w:val="Jin0"/>
              <w:shd w:val="clear" w:color="auto" w:fill="auto"/>
            </w:pPr>
            <w:r>
              <w:t>- zřízení všech požadovaných otvorů, kapes, výklenků, prostupů, dutin, drážek a pod., vč. ztížení práce a úprav kolem nich,</w:t>
            </w:r>
          </w:p>
          <w:p w14:paraId="297553FA" w14:textId="77777777" w:rsidR="00862615" w:rsidRDefault="00F30BD2">
            <w:pPr>
              <w:pStyle w:val="Jin0"/>
              <w:shd w:val="clear" w:color="auto" w:fill="auto"/>
            </w:pPr>
            <w:r>
              <w:t>- úpravy pro osazení výztuže, doplňkových konstrukcí a vybavení,</w:t>
            </w:r>
          </w:p>
          <w:p w14:paraId="15236993" w14:textId="77777777" w:rsidR="00862615" w:rsidRDefault="00F30BD2">
            <w:pPr>
              <w:pStyle w:val="Jin0"/>
              <w:shd w:val="clear" w:color="auto" w:fill="auto"/>
            </w:pPr>
            <w:r>
              <w:t>- úpravy povrchu pro položení požadované izolace, povlaků a nátěrů, případně vyspravení,</w:t>
            </w:r>
          </w:p>
          <w:p w14:paraId="0A95F862" w14:textId="77777777" w:rsidR="00862615" w:rsidRDefault="00F30BD2">
            <w:pPr>
              <w:pStyle w:val="Jin0"/>
              <w:shd w:val="clear" w:color="auto" w:fill="auto"/>
            </w:pPr>
            <w:r>
              <w:t xml:space="preserve">- ztížení práce u kabelových a </w:t>
            </w:r>
            <w:r>
              <w:t>injektážních trubek a ostatních zařízení osazovaných do betonu,</w:t>
            </w:r>
          </w:p>
          <w:p w14:paraId="3666821F" w14:textId="77777777" w:rsidR="00862615" w:rsidRDefault="00F30BD2">
            <w:pPr>
              <w:pStyle w:val="Jin0"/>
              <w:shd w:val="clear" w:color="auto" w:fill="auto"/>
            </w:pPr>
            <w:r>
              <w:t>- konstrukce betonových kloubů, upevnění kotevních prvků a doplňkových konstrukcí,</w:t>
            </w:r>
          </w:p>
          <w:p w14:paraId="159AB3C9" w14:textId="77777777" w:rsidR="00862615" w:rsidRDefault="00F30BD2">
            <w:pPr>
              <w:pStyle w:val="Jin0"/>
              <w:shd w:val="clear" w:color="auto" w:fill="auto"/>
            </w:pPr>
            <w:r>
              <w:t>- nátěry zabraňující soudržnost betonu a bednění,</w:t>
            </w:r>
          </w:p>
          <w:p w14:paraId="6AEFD54C" w14:textId="77777777" w:rsidR="00862615" w:rsidRDefault="00F30BD2">
            <w:pPr>
              <w:pStyle w:val="Jin0"/>
              <w:shd w:val="clear" w:color="auto" w:fill="auto"/>
            </w:pPr>
            <w:r>
              <w:t xml:space="preserve">- výplň, těsnění a tmelení </w:t>
            </w:r>
            <w:proofErr w:type="spellStart"/>
            <w:r>
              <w:t>spar</w:t>
            </w:r>
            <w:proofErr w:type="spellEnd"/>
            <w:r>
              <w:t xml:space="preserve"> a spojů,</w:t>
            </w:r>
          </w:p>
          <w:p w14:paraId="0DD6B60E" w14:textId="77777777" w:rsidR="00862615" w:rsidRDefault="00F30BD2">
            <w:pPr>
              <w:pStyle w:val="Jin0"/>
              <w:shd w:val="clear" w:color="auto" w:fill="auto"/>
            </w:pPr>
            <w:r>
              <w:t xml:space="preserve">- opatření </w:t>
            </w:r>
            <w:r>
              <w:t>povrchů betonu izolací proti zemní vlhkosti v částech, kde přijdou do styku se zeminou nebo kamenivem,</w:t>
            </w:r>
          </w:p>
          <w:p w14:paraId="0112EADE" w14:textId="77777777" w:rsidR="00862615" w:rsidRDefault="00F30BD2">
            <w:pPr>
              <w:pStyle w:val="Jin0"/>
              <w:shd w:val="clear" w:color="auto" w:fill="auto"/>
            </w:pPr>
            <w:r>
              <w:t>- případné zřízení spojovací vrstvy u základů,</w:t>
            </w:r>
          </w:p>
          <w:p w14:paraId="4DC8E777" w14:textId="77777777" w:rsidR="00862615" w:rsidRDefault="00F30BD2">
            <w:pPr>
              <w:pStyle w:val="Jin0"/>
              <w:shd w:val="clear" w:color="auto" w:fill="auto"/>
            </w:pPr>
            <w:r>
              <w:t>- úpravy pro osazení zařízení ochrany konstrukce proti vlivu bludných proudů</w:t>
            </w:r>
          </w:p>
        </w:tc>
        <w:tc>
          <w:tcPr>
            <w:tcW w:w="3583" w:type="dxa"/>
            <w:vMerge/>
            <w:tcBorders>
              <w:left w:val="single" w:sz="4" w:space="0" w:color="auto"/>
            </w:tcBorders>
            <w:shd w:val="clear" w:color="auto" w:fill="FFFFFF"/>
          </w:tcPr>
          <w:p w14:paraId="2F64AF80" w14:textId="77777777" w:rsidR="00862615" w:rsidRDefault="00862615"/>
        </w:tc>
      </w:tr>
      <w:tr w:rsidR="00862615" w14:paraId="413F465E" w14:textId="77777777">
        <w:tblPrEx>
          <w:tblCellMar>
            <w:top w:w="0" w:type="dxa"/>
            <w:bottom w:w="0" w:type="dxa"/>
          </w:tblCellMar>
        </w:tblPrEx>
        <w:trPr>
          <w:trHeight w:hRule="exact" w:val="129"/>
          <w:jc w:val="center"/>
        </w:trPr>
        <w:tc>
          <w:tcPr>
            <w:tcW w:w="2100" w:type="dxa"/>
            <w:tcBorders>
              <w:top w:val="single" w:sz="4" w:space="0" w:color="auto"/>
            </w:tcBorders>
            <w:shd w:val="clear" w:color="auto" w:fill="FFFFFF"/>
          </w:tcPr>
          <w:p w14:paraId="5360E7F3" w14:textId="77777777" w:rsidR="00862615" w:rsidRDefault="00F30BD2">
            <w:pPr>
              <w:pStyle w:val="Jin0"/>
              <w:shd w:val="clear" w:color="auto" w:fill="auto"/>
              <w:tabs>
                <w:tab w:val="left" w:pos="536"/>
                <w:tab w:val="left" w:pos="1206"/>
              </w:tabs>
              <w:spacing w:line="240" w:lineRule="auto"/>
            </w:pPr>
            <w:r>
              <w:t>I</w:t>
            </w:r>
            <w:r>
              <w:tab/>
              <w:t>41</w:t>
            </w:r>
            <w:r>
              <w:tab/>
              <w:t>458601</w:t>
            </w:r>
          </w:p>
        </w:tc>
        <w:tc>
          <w:tcPr>
            <w:tcW w:w="4057" w:type="dxa"/>
            <w:tcBorders>
              <w:top w:val="single" w:sz="4" w:space="0" w:color="auto"/>
              <w:left w:val="single" w:sz="4" w:space="0" w:color="auto"/>
            </w:tcBorders>
            <w:shd w:val="clear" w:color="auto" w:fill="FFFFFF"/>
            <w:vAlign w:val="bottom"/>
          </w:tcPr>
          <w:p w14:paraId="47AF3137" w14:textId="77777777" w:rsidR="00862615" w:rsidRDefault="00F30BD2">
            <w:pPr>
              <w:pStyle w:val="Jin0"/>
              <w:shd w:val="clear" w:color="auto" w:fill="auto"/>
              <w:spacing w:line="240" w:lineRule="auto"/>
            </w:pPr>
            <w:r>
              <w:t>VÝPLŇ ZA OPĚRAMI A ZDMI Z MEZEROVITÉHO BETONU</w:t>
            </w:r>
          </w:p>
        </w:tc>
        <w:tc>
          <w:tcPr>
            <w:tcW w:w="3583" w:type="dxa"/>
            <w:tcBorders>
              <w:top w:val="single" w:sz="4" w:space="0" w:color="auto"/>
              <w:left w:val="single" w:sz="4" w:space="0" w:color="auto"/>
            </w:tcBorders>
            <w:shd w:val="clear" w:color="auto" w:fill="FFFFFF"/>
          </w:tcPr>
          <w:p w14:paraId="26FFDFF3" w14:textId="77777777" w:rsidR="00862615" w:rsidRDefault="00F30BD2">
            <w:pPr>
              <w:pStyle w:val="Jin0"/>
              <w:shd w:val="clear" w:color="auto" w:fill="auto"/>
              <w:tabs>
                <w:tab w:val="left" w:pos="633"/>
                <w:tab w:val="left" w:pos="949"/>
                <w:tab w:val="left" w:pos="1595"/>
                <w:tab w:val="left" w:pos="3508"/>
              </w:tabs>
              <w:spacing w:line="240" w:lineRule="auto"/>
              <w:ind w:firstLine="260"/>
              <w:jc w:val="both"/>
            </w:pPr>
            <w:r>
              <w:t>M3</w:t>
            </w:r>
            <w:r>
              <w:tab/>
              <w:t>|</w:t>
            </w:r>
            <w:r>
              <w:tab/>
              <w:t>130,200</w:t>
            </w:r>
            <w:r>
              <w:tab/>
              <w:t>|</w:t>
            </w:r>
            <w:r>
              <w:tab/>
              <w:t>|</w:t>
            </w:r>
          </w:p>
        </w:tc>
      </w:tr>
      <w:tr w:rsidR="00862615" w14:paraId="5B120680" w14:textId="77777777">
        <w:tblPrEx>
          <w:tblCellMar>
            <w:top w:w="0" w:type="dxa"/>
            <w:bottom w:w="0" w:type="dxa"/>
          </w:tblCellMar>
        </w:tblPrEx>
        <w:trPr>
          <w:trHeight w:hRule="exact" w:val="129"/>
          <w:jc w:val="center"/>
        </w:trPr>
        <w:tc>
          <w:tcPr>
            <w:tcW w:w="2100" w:type="dxa"/>
            <w:vMerge w:val="restart"/>
            <w:tcBorders>
              <w:top w:val="single" w:sz="4" w:space="0" w:color="auto"/>
            </w:tcBorders>
            <w:shd w:val="clear" w:color="auto" w:fill="FFFFFF"/>
          </w:tcPr>
          <w:p w14:paraId="337B5CDD"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1EA66686" w14:textId="77777777" w:rsidR="00862615" w:rsidRDefault="00F30BD2">
            <w:pPr>
              <w:pStyle w:val="Jin0"/>
              <w:shd w:val="clear" w:color="auto" w:fill="auto"/>
              <w:spacing w:line="240" w:lineRule="auto"/>
            </w:pPr>
            <w:r>
              <w:t>mezerovitý beton MCB12 za opěrami</w:t>
            </w:r>
          </w:p>
        </w:tc>
        <w:tc>
          <w:tcPr>
            <w:tcW w:w="3583" w:type="dxa"/>
            <w:vMerge w:val="restart"/>
            <w:tcBorders>
              <w:top w:val="single" w:sz="4" w:space="0" w:color="auto"/>
              <w:left w:val="single" w:sz="4" w:space="0" w:color="auto"/>
            </w:tcBorders>
            <w:shd w:val="clear" w:color="auto" w:fill="FFFFFF"/>
          </w:tcPr>
          <w:p w14:paraId="70B7ED28" w14:textId="77777777" w:rsidR="00862615" w:rsidRDefault="00862615">
            <w:pPr>
              <w:rPr>
                <w:sz w:val="10"/>
                <w:szCs w:val="10"/>
              </w:rPr>
            </w:pPr>
          </w:p>
        </w:tc>
      </w:tr>
      <w:tr w:rsidR="00862615" w14:paraId="45F12484" w14:textId="77777777">
        <w:tblPrEx>
          <w:tblCellMar>
            <w:top w:w="0" w:type="dxa"/>
            <w:bottom w:w="0" w:type="dxa"/>
          </w:tblCellMar>
        </w:tblPrEx>
        <w:trPr>
          <w:trHeight w:hRule="exact" w:val="134"/>
          <w:jc w:val="center"/>
        </w:trPr>
        <w:tc>
          <w:tcPr>
            <w:tcW w:w="2100" w:type="dxa"/>
            <w:vMerge/>
            <w:shd w:val="clear" w:color="auto" w:fill="FFFFFF"/>
          </w:tcPr>
          <w:p w14:paraId="5D9036CA" w14:textId="77777777" w:rsidR="00862615" w:rsidRDefault="00862615"/>
        </w:tc>
        <w:tc>
          <w:tcPr>
            <w:tcW w:w="4057" w:type="dxa"/>
            <w:tcBorders>
              <w:top w:val="single" w:sz="4" w:space="0" w:color="auto"/>
              <w:left w:val="single" w:sz="4" w:space="0" w:color="auto"/>
            </w:tcBorders>
            <w:shd w:val="clear" w:color="auto" w:fill="FFFFFF"/>
            <w:vAlign w:val="bottom"/>
          </w:tcPr>
          <w:p w14:paraId="0092B881" w14:textId="77777777" w:rsidR="00862615" w:rsidRDefault="00F30BD2">
            <w:pPr>
              <w:pStyle w:val="Jin0"/>
              <w:shd w:val="clear" w:color="auto" w:fill="auto"/>
              <w:spacing w:line="240" w:lineRule="auto"/>
            </w:pPr>
            <w:r>
              <w:rPr>
                <w:i/>
                <w:iCs/>
              </w:rPr>
              <w:t>7*(9,8+8,8)=130,200 [A]</w:t>
            </w:r>
          </w:p>
        </w:tc>
        <w:tc>
          <w:tcPr>
            <w:tcW w:w="3583" w:type="dxa"/>
            <w:vMerge/>
            <w:tcBorders>
              <w:left w:val="single" w:sz="4" w:space="0" w:color="auto"/>
            </w:tcBorders>
            <w:shd w:val="clear" w:color="auto" w:fill="FFFFFF"/>
          </w:tcPr>
          <w:p w14:paraId="17BCED87" w14:textId="77777777" w:rsidR="00862615" w:rsidRDefault="00862615"/>
        </w:tc>
      </w:tr>
      <w:tr w:rsidR="00862615" w14:paraId="2E1A072B" w14:textId="77777777">
        <w:tblPrEx>
          <w:tblCellMar>
            <w:top w:w="0" w:type="dxa"/>
            <w:bottom w:w="0" w:type="dxa"/>
          </w:tblCellMar>
        </w:tblPrEx>
        <w:trPr>
          <w:trHeight w:hRule="exact" w:val="383"/>
          <w:jc w:val="center"/>
        </w:trPr>
        <w:tc>
          <w:tcPr>
            <w:tcW w:w="2100" w:type="dxa"/>
            <w:vMerge/>
            <w:shd w:val="clear" w:color="auto" w:fill="FFFFFF"/>
          </w:tcPr>
          <w:p w14:paraId="4F12C471" w14:textId="77777777" w:rsidR="00862615" w:rsidRDefault="00862615"/>
        </w:tc>
        <w:tc>
          <w:tcPr>
            <w:tcW w:w="4057" w:type="dxa"/>
            <w:tcBorders>
              <w:top w:val="single" w:sz="4" w:space="0" w:color="auto"/>
              <w:left w:val="single" w:sz="4" w:space="0" w:color="auto"/>
            </w:tcBorders>
            <w:shd w:val="clear" w:color="auto" w:fill="FFFFFF"/>
            <w:vAlign w:val="bottom"/>
          </w:tcPr>
          <w:p w14:paraId="1E06F52D" w14:textId="77777777" w:rsidR="00862615" w:rsidRDefault="00F30BD2">
            <w:pPr>
              <w:pStyle w:val="Jin0"/>
              <w:shd w:val="clear" w:color="auto" w:fill="auto"/>
            </w:pPr>
            <w:r>
              <w:t>položka zahrnuje:</w:t>
            </w:r>
          </w:p>
          <w:p w14:paraId="0BF875D3" w14:textId="77777777" w:rsidR="00862615" w:rsidRDefault="00F30BD2">
            <w:pPr>
              <w:pStyle w:val="Jin0"/>
              <w:shd w:val="clear" w:color="auto" w:fill="auto"/>
            </w:pPr>
            <w:r>
              <w:t xml:space="preserve">- dodávku mezerovitého betonu předepsané kvality a zásyp se zhutněním včetně mimostaveništní a </w:t>
            </w:r>
            <w:proofErr w:type="spellStart"/>
            <w:r>
              <w:t>vnitrostaveništní</w:t>
            </w:r>
            <w:proofErr w:type="spellEnd"/>
            <w:r>
              <w:t xml:space="preserve"> dopravy</w:t>
            </w:r>
          </w:p>
        </w:tc>
        <w:tc>
          <w:tcPr>
            <w:tcW w:w="3583" w:type="dxa"/>
            <w:vMerge/>
            <w:tcBorders>
              <w:left w:val="single" w:sz="4" w:space="0" w:color="auto"/>
            </w:tcBorders>
            <w:shd w:val="clear" w:color="auto" w:fill="FFFFFF"/>
          </w:tcPr>
          <w:p w14:paraId="55CCD526" w14:textId="77777777" w:rsidR="00862615" w:rsidRDefault="00862615"/>
        </w:tc>
      </w:tr>
      <w:tr w:rsidR="00862615" w14:paraId="3B3EB52E" w14:textId="77777777">
        <w:tblPrEx>
          <w:tblCellMar>
            <w:top w:w="0" w:type="dxa"/>
            <w:bottom w:w="0" w:type="dxa"/>
          </w:tblCellMar>
        </w:tblPrEx>
        <w:trPr>
          <w:trHeight w:hRule="exact" w:val="129"/>
          <w:jc w:val="center"/>
        </w:trPr>
        <w:tc>
          <w:tcPr>
            <w:tcW w:w="2100" w:type="dxa"/>
            <w:tcBorders>
              <w:top w:val="single" w:sz="4" w:space="0" w:color="auto"/>
            </w:tcBorders>
            <w:shd w:val="clear" w:color="auto" w:fill="FFFFFF"/>
          </w:tcPr>
          <w:p w14:paraId="3791D9D5" w14:textId="77777777" w:rsidR="00862615" w:rsidRDefault="00F30BD2">
            <w:pPr>
              <w:pStyle w:val="Jin0"/>
              <w:shd w:val="clear" w:color="auto" w:fill="auto"/>
              <w:tabs>
                <w:tab w:val="left" w:pos="536"/>
                <w:tab w:val="left" w:pos="1206"/>
              </w:tabs>
              <w:spacing w:line="240" w:lineRule="auto"/>
            </w:pPr>
            <w:r>
              <w:t>I</w:t>
            </w:r>
            <w:r>
              <w:tab/>
              <w:t>42</w:t>
            </w:r>
            <w:r>
              <w:tab/>
              <w:t>463211</w:t>
            </w:r>
          </w:p>
        </w:tc>
        <w:tc>
          <w:tcPr>
            <w:tcW w:w="4057" w:type="dxa"/>
            <w:tcBorders>
              <w:top w:val="single" w:sz="4" w:space="0" w:color="auto"/>
              <w:left w:val="single" w:sz="4" w:space="0" w:color="auto"/>
            </w:tcBorders>
            <w:shd w:val="clear" w:color="auto" w:fill="FFFFFF"/>
            <w:vAlign w:val="bottom"/>
          </w:tcPr>
          <w:p w14:paraId="715E98B7" w14:textId="77777777" w:rsidR="00862615" w:rsidRDefault="00F30BD2">
            <w:pPr>
              <w:pStyle w:val="Jin0"/>
              <w:shd w:val="clear" w:color="auto" w:fill="auto"/>
              <w:spacing w:line="240" w:lineRule="auto"/>
            </w:pPr>
            <w:r>
              <w:t>ROVNANINA Z LOMOVÉHO KAMENE</w:t>
            </w:r>
          </w:p>
        </w:tc>
        <w:tc>
          <w:tcPr>
            <w:tcW w:w="3583" w:type="dxa"/>
            <w:tcBorders>
              <w:top w:val="single" w:sz="4" w:space="0" w:color="auto"/>
              <w:left w:val="single" w:sz="4" w:space="0" w:color="auto"/>
            </w:tcBorders>
            <w:shd w:val="clear" w:color="auto" w:fill="FFFFFF"/>
          </w:tcPr>
          <w:p w14:paraId="5515AA9A" w14:textId="77777777" w:rsidR="00862615" w:rsidRDefault="00F30BD2">
            <w:pPr>
              <w:pStyle w:val="Jin0"/>
              <w:shd w:val="clear" w:color="auto" w:fill="auto"/>
              <w:tabs>
                <w:tab w:val="left" w:pos="633"/>
                <w:tab w:val="left" w:pos="1006"/>
                <w:tab w:val="left" w:pos="1595"/>
                <w:tab w:val="left" w:pos="3508"/>
              </w:tabs>
              <w:spacing w:line="240" w:lineRule="auto"/>
              <w:ind w:firstLine="260"/>
              <w:jc w:val="both"/>
            </w:pPr>
            <w:r>
              <w:t>M3</w:t>
            </w:r>
            <w:r>
              <w:tab/>
              <w:t>|</w:t>
            </w:r>
            <w:r>
              <w:tab/>
              <w:t>8,173</w:t>
            </w:r>
            <w:r>
              <w:tab/>
              <w:t>|</w:t>
            </w:r>
            <w:r>
              <w:tab/>
              <w:t>|</w:t>
            </w:r>
          </w:p>
        </w:tc>
      </w:tr>
      <w:tr w:rsidR="00862615" w14:paraId="4A1B233C" w14:textId="77777777">
        <w:tblPrEx>
          <w:tblCellMar>
            <w:top w:w="0" w:type="dxa"/>
            <w:bottom w:w="0" w:type="dxa"/>
          </w:tblCellMar>
        </w:tblPrEx>
        <w:trPr>
          <w:trHeight w:hRule="exact" w:val="258"/>
          <w:jc w:val="center"/>
        </w:trPr>
        <w:tc>
          <w:tcPr>
            <w:tcW w:w="2100" w:type="dxa"/>
            <w:vMerge w:val="restart"/>
            <w:tcBorders>
              <w:top w:val="single" w:sz="4" w:space="0" w:color="auto"/>
            </w:tcBorders>
            <w:shd w:val="clear" w:color="auto" w:fill="FFFFFF"/>
          </w:tcPr>
          <w:p w14:paraId="6FB97A61"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3998BED2" w14:textId="77777777" w:rsidR="00862615" w:rsidRDefault="00F30BD2">
            <w:pPr>
              <w:pStyle w:val="Jin0"/>
              <w:shd w:val="clear" w:color="auto" w:fill="auto"/>
            </w:pPr>
            <w:r>
              <w:t>těžká kamenná rovnanina na vtoku a výtoku, (bez dodávky materiálu, kámen použit z demolice)</w:t>
            </w:r>
          </w:p>
        </w:tc>
        <w:tc>
          <w:tcPr>
            <w:tcW w:w="3583" w:type="dxa"/>
            <w:vMerge w:val="restart"/>
            <w:tcBorders>
              <w:top w:val="single" w:sz="4" w:space="0" w:color="auto"/>
              <w:left w:val="single" w:sz="4" w:space="0" w:color="auto"/>
            </w:tcBorders>
            <w:shd w:val="clear" w:color="auto" w:fill="FFFFFF"/>
          </w:tcPr>
          <w:p w14:paraId="33DD4133" w14:textId="77777777" w:rsidR="00862615" w:rsidRDefault="00862615">
            <w:pPr>
              <w:rPr>
                <w:sz w:val="10"/>
                <w:szCs w:val="10"/>
              </w:rPr>
            </w:pPr>
          </w:p>
        </w:tc>
      </w:tr>
      <w:tr w:rsidR="00862615" w14:paraId="2B30CE30" w14:textId="77777777">
        <w:tblPrEx>
          <w:tblCellMar>
            <w:top w:w="0" w:type="dxa"/>
            <w:bottom w:w="0" w:type="dxa"/>
          </w:tblCellMar>
        </w:tblPrEx>
        <w:trPr>
          <w:trHeight w:hRule="exact" w:val="129"/>
          <w:jc w:val="center"/>
        </w:trPr>
        <w:tc>
          <w:tcPr>
            <w:tcW w:w="2100" w:type="dxa"/>
            <w:vMerge/>
            <w:shd w:val="clear" w:color="auto" w:fill="FFFFFF"/>
          </w:tcPr>
          <w:p w14:paraId="0E23893F" w14:textId="77777777" w:rsidR="00862615" w:rsidRDefault="00862615"/>
        </w:tc>
        <w:tc>
          <w:tcPr>
            <w:tcW w:w="4057" w:type="dxa"/>
            <w:tcBorders>
              <w:top w:val="single" w:sz="4" w:space="0" w:color="auto"/>
              <w:left w:val="single" w:sz="4" w:space="0" w:color="auto"/>
            </w:tcBorders>
            <w:shd w:val="clear" w:color="auto" w:fill="FFFFFF"/>
            <w:vAlign w:val="bottom"/>
          </w:tcPr>
          <w:p w14:paraId="0454DE34" w14:textId="77777777" w:rsidR="00862615" w:rsidRDefault="00F30BD2">
            <w:pPr>
              <w:pStyle w:val="Jin0"/>
              <w:shd w:val="clear" w:color="auto" w:fill="auto"/>
              <w:spacing w:line="240" w:lineRule="auto"/>
            </w:pPr>
            <w:r>
              <w:rPr>
                <w:i/>
                <w:iCs/>
              </w:rPr>
              <w:t>1,1*14,86*0,5=8,173 [A]</w:t>
            </w:r>
          </w:p>
        </w:tc>
        <w:tc>
          <w:tcPr>
            <w:tcW w:w="3583" w:type="dxa"/>
            <w:vMerge/>
            <w:tcBorders>
              <w:left w:val="single" w:sz="4" w:space="0" w:color="auto"/>
            </w:tcBorders>
            <w:shd w:val="clear" w:color="auto" w:fill="FFFFFF"/>
          </w:tcPr>
          <w:p w14:paraId="46DD19BA" w14:textId="77777777" w:rsidR="00862615" w:rsidRDefault="00862615"/>
        </w:tc>
      </w:tr>
      <w:tr w:rsidR="00862615" w14:paraId="029B400A" w14:textId="77777777">
        <w:tblPrEx>
          <w:tblCellMar>
            <w:top w:w="0" w:type="dxa"/>
            <w:bottom w:w="0" w:type="dxa"/>
          </w:tblCellMar>
        </w:tblPrEx>
        <w:trPr>
          <w:trHeight w:hRule="exact" w:val="512"/>
          <w:jc w:val="center"/>
        </w:trPr>
        <w:tc>
          <w:tcPr>
            <w:tcW w:w="2100" w:type="dxa"/>
            <w:vMerge/>
            <w:shd w:val="clear" w:color="auto" w:fill="FFFFFF"/>
          </w:tcPr>
          <w:p w14:paraId="0A62C435" w14:textId="77777777" w:rsidR="00862615" w:rsidRDefault="00862615"/>
        </w:tc>
        <w:tc>
          <w:tcPr>
            <w:tcW w:w="4057" w:type="dxa"/>
            <w:tcBorders>
              <w:top w:val="single" w:sz="4" w:space="0" w:color="auto"/>
              <w:left w:val="single" w:sz="4" w:space="0" w:color="auto"/>
            </w:tcBorders>
            <w:shd w:val="clear" w:color="auto" w:fill="FFFFFF"/>
            <w:vAlign w:val="bottom"/>
          </w:tcPr>
          <w:p w14:paraId="0A0DE4A6" w14:textId="77777777" w:rsidR="00862615" w:rsidRDefault="00F30BD2">
            <w:pPr>
              <w:pStyle w:val="Jin0"/>
              <w:shd w:val="clear" w:color="auto" w:fill="auto"/>
            </w:pPr>
            <w:r>
              <w:t>položka zahrnuje:</w:t>
            </w:r>
          </w:p>
          <w:p w14:paraId="52095B0B" w14:textId="77777777" w:rsidR="00862615" w:rsidRDefault="00F30BD2">
            <w:pPr>
              <w:pStyle w:val="Jin0"/>
              <w:shd w:val="clear" w:color="auto" w:fill="auto"/>
            </w:pPr>
            <w:r>
              <w:t xml:space="preserve">- dodávku a vyrovnání </w:t>
            </w:r>
            <w:r>
              <w:t xml:space="preserve">lomového kamene předepsané frakce do předepsaného tvaru včetně mimostaveništní a </w:t>
            </w:r>
            <w:proofErr w:type="spellStart"/>
            <w:r>
              <w:t>vnitrostaveništní</w:t>
            </w:r>
            <w:proofErr w:type="spellEnd"/>
            <w:r>
              <w:t xml:space="preserve"> dopravy</w:t>
            </w:r>
          </w:p>
          <w:p w14:paraId="4BF68B50" w14:textId="77777777" w:rsidR="00862615" w:rsidRDefault="00F30BD2">
            <w:pPr>
              <w:pStyle w:val="Jin0"/>
              <w:shd w:val="clear" w:color="auto" w:fill="auto"/>
            </w:pPr>
            <w:r>
              <w:t>není-li v zadávací dokumentaci uvedeno jinak, jedná se o nakupovaný materiál</w:t>
            </w:r>
          </w:p>
        </w:tc>
        <w:tc>
          <w:tcPr>
            <w:tcW w:w="3583" w:type="dxa"/>
            <w:vMerge/>
            <w:tcBorders>
              <w:left w:val="single" w:sz="4" w:space="0" w:color="auto"/>
            </w:tcBorders>
            <w:shd w:val="clear" w:color="auto" w:fill="FFFFFF"/>
          </w:tcPr>
          <w:p w14:paraId="4C4B5F7E" w14:textId="77777777" w:rsidR="00862615" w:rsidRDefault="00862615"/>
        </w:tc>
      </w:tr>
      <w:tr w:rsidR="00862615" w14:paraId="12C60C56" w14:textId="77777777">
        <w:tblPrEx>
          <w:tblCellMar>
            <w:top w:w="0" w:type="dxa"/>
            <w:bottom w:w="0" w:type="dxa"/>
          </w:tblCellMar>
        </w:tblPrEx>
        <w:trPr>
          <w:trHeight w:hRule="exact" w:val="134"/>
          <w:jc w:val="center"/>
        </w:trPr>
        <w:tc>
          <w:tcPr>
            <w:tcW w:w="2100" w:type="dxa"/>
            <w:tcBorders>
              <w:top w:val="single" w:sz="4" w:space="0" w:color="auto"/>
            </w:tcBorders>
            <w:shd w:val="clear" w:color="auto" w:fill="FFFFFF"/>
          </w:tcPr>
          <w:p w14:paraId="18F47C41" w14:textId="77777777" w:rsidR="00862615" w:rsidRDefault="00F30BD2">
            <w:pPr>
              <w:pStyle w:val="Jin0"/>
              <w:shd w:val="clear" w:color="auto" w:fill="auto"/>
              <w:tabs>
                <w:tab w:val="left" w:pos="536"/>
                <w:tab w:val="left" w:pos="1148"/>
              </w:tabs>
              <w:spacing w:line="240" w:lineRule="auto"/>
            </w:pPr>
            <w:r>
              <w:t>I</w:t>
            </w:r>
            <w:r>
              <w:tab/>
              <w:t>43</w:t>
            </w:r>
            <w:r>
              <w:tab/>
              <w:t>4655121</w:t>
            </w:r>
          </w:p>
        </w:tc>
        <w:tc>
          <w:tcPr>
            <w:tcW w:w="4057" w:type="dxa"/>
            <w:tcBorders>
              <w:top w:val="single" w:sz="4" w:space="0" w:color="auto"/>
              <w:left w:val="single" w:sz="4" w:space="0" w:color="auto"/>
            </w:tcBorders>
            <w:shd w:val="clear" w:color="auto" w:fill="FFFFFF"/>
            <w:vAlign w:val="bottom"/>
          </w:tcPr>
          <w:p w14:paraId="764F7B11" w14:textId="77777777" w:rsidR="00862615" w:rsidRDefault="00F30BD2">
            <w:pPr>
              <w:pStyle w:val="Jin0"/>
              <w:shd w:val="clear" w:color="auto" w:fill="auto"/>
              <w:spacing w:line="240" w:lineRule="auto"/>
            </w:pPr>
            <w:r>
              <w:t>DLAŽBY Z LOMOVÉHO KAMENE NA MC</w:t>
            </w:r>
          </w:p>
        </w:tc>
        <w:tc>
          <w:tcPr>
            <w:tcW w:w="3583" w:type="dxa"/>
            <w:tcBorders>
              <w:top w:val="single" w:sz="4" w:space="0" w:color="auto"/>
              <w:left w:val="single" w:sz="4" w:space="0" w:color="auto"/>
            </w:tcBorders>
            <w:shd w:val="clear" w:color="auto" w:fill="FFFFFF"/>
          </w:tcPr>
          <w:p w14:paraId="62312785" w14:textId="77777777" w:rsidR="00862615" w:rsidRDefault="00F30BD2">
            <w:pPr>
              <w:pStyle w:val="Jin0"/>
              <w:shd w:val="clear" w:color="auto" w:fill="auto"/>
              <w:tabs>
                <w:tab w:val="left" w:pos="633"/>
                <w:tab w:val="left" w:pos="973"/>
                <w:tab w:val="left" w:pos="1595"/>
                <w:tab w:val="left" w:pos="3508"/>
              </w:tabs>
              <w:spacing w:line="240" w:lineRule="auto"/>
              <w:ind w:firstLine="260"/>
              <w:jc w:val="both"/>
            </w:pPr>
            <w:r>
              <w:t>M3</w:t>
            </w:r>
            <w:r>
              <w:tab/>
              <w:t>|</w:t>
            </w:r>
            <w:r>
              <w:tab/>
              <w:t>22,480</w:t>
            </w:r>
            <w:r>
              <w:tab/>
              <w:t>|</w:t>
            </w:r>
            <w:r>
              <w:tab/>
              <w:t>|</w:t>
            </w:r>
          </w:p>
        </w:tc>
      </w:tr>
      <w:tr w:rsidR="00862615" w14:paraId="04DF9657" w14:textId="77777777">
        <w:tblPrEx>
          <w:tblCellMar>
            <w:top w:w="0" w:type="dxa"/>
            <w:bottom w:w="0" w:type="dxa"/>
          </w:tblCellMar>
        </w:tblPrEx>
        <w:trPr>
          <w:trHeight w:hRule="exact" w:val="254"/>
          <w:jc w:val="center"/>
        </w:trPr>
        <w:tc>
          <w:tcPr>
            <w:tcW w:w="2100" w:type="dxa"/>
            <w:vMerge w:val="restart"/>
            <w:tcBorders>
              <w:top w:val="single" w:sz="4" w:space="0" w:color="auto"/>
            </w:tcBorders>
            <w:shd w:val="clear" w:color="auto" w:fill="FFFFFF"/>
          </w:tcPr>
          <w:p w14:paraId="52D3EBC0"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vAlign w:val="bottom"/>
          </w:tcPr>
          <w:p w14:paraId="2707FA8B" w14:textId="77777777" w:rsidR="00862615" w:rsidRDefault="00F30BD2">
            <w:pPr>
              <w:pStyle w:val="Jin0"/>
              <w:shd w:val="clear" w:color="auto" w:fill="auto"/>
            </w:pPr>
            <w:r>
              <w:t xml:space="preserve">zpevnění z lom. kam. </w:t>
            </w:r>
            <w:proofErr w:type="spellStart"/>
            <w:r>
              <w:t>tl</w:t>
            </w:r>
            <w:proofErr w:type="spellEnd"/>
            <w:r>
              <w:t xml:space="preserve">. 200 mm, beton </w:t>
            </w:r>
            <w:proofErr w:type="spellStart"/>
            <w:r>
              <w:t>tl</w:t>
            </w:r>
            <w:proofErr w:type="spellEnd"/>
            <w:r>
              <w:t>. 150 mm vč. spárování a příčných prahů, vč. skluzů, kámen použit z původního mostu dle vhodnosti a doplněn novým</w:t>
            </w:r>
          </w:p>
        </w:tc>
        <w:tc>
          <w:tcPr>
            <w:tcW w:w="3583" w:type="dxa"/>
            <w:vMerge w:val="restart"/>
            <w:tcBorders>
              <w:top w:val="single" w:sz="4" w:space="0" w:color="auto"/>
              <w:left w:val="single" w:sz="4" w:space="0" w:color="auto"/>
            </w:tcBorders>
            <w:shd w:val="clear" w:color="auto" w:fill="FFFFFF"/>
          </w:tcPr>
          <w:p w14:paraId="78237F82" w14:textId="77777777" w:rsidR="00862615" w:rsidRDefault="00862615">
            <w:pPr>
              <w:rPr>
                <w:sz w:val="10"/>
                <w:szCs w:val="10"/>
              </w:rPr>
            </w:pPr>
          </w:p>
        </w:tc>
      </w:tr>
      <w:tr w:rsidR="00862615" w14:paraId="1FD45CDB" w14:textId="77777777">
        <w:tblPrEx>
          <w:tblCellMar>
            <w:top w:w="0" w:type="dxa"/>
            <w:bottom w:w="0" w:type="dxa"/>
          </w:tblCellMar>
        </w:tblPrEx>
        <w:trPr>
          <w:trHeight w:hRule="exact" w:val="770"/>
          <w:jc w:val="center"/>
        </w:trPr>
        <w:tc>
          <w:tcPr>
            <w:tcW w:w="2100" w:type="dxa"/>
            <w:vMerge/>
            <w:shd w:val="clear" w:color="auto" w:fill="FFFFFF"/>
          </w:tcPr>
          <w:p w14:paraId="109741AE" w14:textId="77777777" w:rsidR="00862615" w:rsidRDefault="00862615"/>
        </w:tc>
        <w:tc>
          <w:tcPr>
            <w:tcW w:w="4057" w:type="dxa"/>
            <w:tcBorders>
              <w:top w:val="single" w:sz="4" w:space="0" w:color="auto"/>
              <w:left w:val="single" w:sz="4" w:space="0" w:color="auto"/>
            </w:tcBorders>
            <w:shd w:val="clear" w:color="auto" w:fill="FFFFFF"/>
            <w:vAlign w:val="bottom"/>
          </w:tcPr>
          <w:p w14:paraId="15BF5AEC" w14:textId="77777777" w:rsidR="00862615" w:rsidRDefault="00F30BD2">
            <w:pPr>
              <w:pStyle w:val="Jin0"/>
              <w:shd w:val="clear" w:color="auto" w:fill="auto"/>
            </w:pPr>
            <w:r>
              <w:rPr>
                <w:i/>
                <w:iCs/>
              </w:rPr>
              <w:t xml:space="preserve">pod mostem: 0,35*4,69*9,85=16,169 [A] křídlo </w:t>
            </w:r>
            <w:r>
              <w:rPr>
                <w:i/>
                <w:iCs/>
              </w:rPr>
              <w:t>1L:1,2*0,35*3,6+0,35*1,2=1,932 [B] křídlo 2L: 1,2*0,35*1,3+0,35*1,45=1,054 [C] křídlo 1P: 1,2*0,35*1,45+0,35*1,5=1,134 [D] křídlo 2P: 1,2*0,35*3,3+0,35*2,3=2,191 [E] Celkem: A+B+C+D+E=22,480 [F]</w:t>
            </w:r>
          </w:p>
        </w:tc>
        <w:tc>
          <w:tcPr>
            <w:tcW w:w="3583" w:type="dxa"/>
            <w:vMerge/>
            <w:tcBorders>
              <w:left w:val="single" w:sz="4" w:space="0" w:color="auto"/>
            </w:tcBorders>
            <w:shd w:val="clear" w:color="auto" w:fill="FFFFFF"/>
          </w:tcPr>
          <w:p w14:paraId="690FD7BD" w14:textId="77777777" w:rsidR="00862615" w:rsidRDefault="00862615"/>
        </w:tc>
      </w:tr>
      <w:tr w:rsidR="00862615" w14:paraId="40386F37" w14:textId="77777777">
        <w:tblPrEx>
          <w:tblCellMar>
            <w:top w:w="0" w:type="dxa"/>
            <w:bottom w:w="0" w:type="dxa"/>
          </w:tblCellMar>
        </w:tblPrEx>
        <w:trPr>
          <w:trHeight w:hRule="exact" w:val="1029"/>
          <w:jc w:val="center"/>
        </w:trPr>
        <w:tc>
          <w:tcPr>
            <w:tcW w:w="2100" w:type="dxa"/>
            <w:vMerge/>
            <w:shd w:val="clear" w:color="auto" w:fill="FFFFFF"/>
          </w:tcPr>
          <w:p w14:paraId="30FB0651" w14:textId="77777777" w:rsidR="00862615" w:rsidRDefault="00862615"/>
        </w:tc>
        <w:tc>
          <w:tcPr>
            <w:tcW w:w="4057" w:type="dxa"/>
            <w:tcBorders>
              <w:top w:val="single" w:sz="4" w:space="0" w:color="auto"/>
              <w:left w:val="single" w:sz="4" w:space="0" w:color="auto"/>
            </w:tcBorders>
            <w:shd w:val="clear" w:color="auto" w:fill="FFFFFF"/>
            <w:vAlign w:val="bottom"/>
          </w:tcPr>
          <w:p w14:paraId="292E1337" w14:textId="77777777" w:rsidR="00862615" w:rsidRDefault="00F30BD2">
            <w:pPr>
              <w:pStyle w:val="Jin0"/>
              <w:shd w:val="clear" w:color="auto" w:fill="auto"/>
              <w:spacing w:line="240" w:lineRule="auto"/>
            </w:pPr>
            <w:r>
              <w:t>položka zahrnuje:</w:t>
            </w:r>
          </w:p>
          <w:p w14:paraId="67A3EAE3" w14:textId="77777777" w:rsidR="00862615" w:rsidRDefault="00F30BD2">
            <w:pPr>
              <w:pStyle w:val="Jin0"/>
              <w:shd w:val="clear" w:color="auto" w:fill="auto"/>
              <w:spacing w:line="240" w:lineRule="auto"/>
            </w:pPr>
            <w:r>
              <w:t>- nutné zemní práce (svahování, úpravu pláně a pod.)</w:t>
            </w:r>
          </w:p>
          <w:p w14:paraId="1676F25D" w14:textId="77777777" w:rsidR="00862615" w:rsidRDefault="00F30BD2">
            <w:pPr>
              <w:pStyle w:val="Jin0"/>
              <w:shd w:val="clear" w:color="auto" w:fill="auto"/>
              <w:spacing w:line="240" w:lineRule="auto"/>
            </w:pPr>
            <w:r>
              <w:t>- zřízení spojovací vrstvy</w:t>
            </w:r>
          </w:p>
          <w:p w14:paraId="6C3CA2D6" w14:textId="77777777" w:rsidR="00862615" w:rsidRDefault="00F30BD2">
            <w:pPr>
              <w:pStyle w:val="Jin0"/>
              <w:shd w:val="clear" w:color="auto" w:fill="auto"/>
              <w:spacing w:line="240" w:lineRule="auto"/>
            </w:pPr>
            <w:r>
              <w:t>- zřízení lože dlažby z cementové malty předepsané kvality a předepsané tloušťky</w:t>
            </w:r>
          </w:p>
          <w:p w14:paraId="6D3FEFC3" w14:textId="77777777" w:rsidR="00862615" w:rsidRDefault="00F30BD2">
            <w:pPr>
              <w:pStyle w:val="Jin0"/>
              <w:shd w:val="clear" w:color="auto" w:fill="auto"/>
              <w:spacing w:line="240" w:lineRule="auto"/>
            </w:pPr>
            <w:r>
              <w:t>- dodávku a položení dlažby z lomového kamene do předepsaného tvaru</w:t>
            </w:r>
          </w:p>
          <w:p w14:paraId="48DE0E24" w14:textId="77777777" w:rsidR="00862615" w:rsidRDefault="00F30BD2">
            <w:pPr>
              <w:pStyle w:val="Jin0"/>
              <w:shd w:val="clear" w:color="auto" w:fill="auto"/>
              <w:spacing w:line="240" w:lineRule="auto"/>
            </w:pPr>
            <w:r>
              <w:t xml:space="preserve">- spárování, těsnění, tmelení a vyplnění </w:t>
            </w:r>
            <w:proofErr w:type="spellStart"/>
            <w:r>
              <w:t>spar</w:t>
            </w:r>
            <w:proofErr w:type="spellEnd"/>
            <w:r>
              <w:t xml:space="preserve"> MC případně s vyklínováním</w:t>
            </w:r>
          </w:p>
          <w:p w14:paraId="09D15020" w14:textId="77777777" w:rsidR="00862615" w:rsidRDefault="00F30BD2">
            <w:pPr>
              <w:pStyle w:val="Jin0"/>
              <w:shd w:val="clear" w:color="auto" w:fill="auto"/>
              <w:spacing w:line="240" w:lineRule="auto"/>
            </w:pPr>
            <w:r>
              <w:t>- úprava povrchu pro odvedení srážkové vody</w:t>
            </w:r>
          </w:p>
          <w:p w14:paraId="3DFB9552" w14:textId="77777777" w:rsidR="00862615" w:rsidRDefault="00F30BD2">
            <w:pPr>
              <w:pStyle w:val="Jin0"/>
              <w:shd w:val="clear" w:color="auto" w:fill="auto"/>
              <w:spacing w:line="240" w:lineRule="auto"/>
            </w:pPr>
            <w:r>
              <w:t>- nezahrnuje podklad pod dlažbu, vykazuje se samostatně položkami SD 45</w:t>
            </w:r>
          </w:p>
        </w:tc>
        <w:tc>
          <w:tcPr>
            <w:tcW w:w="3583" w:type="dxa"/>
            <w:vMerge/>
            <w:tcBorders>
              <w:left w:val="single" w:sz="4" w:space="0" w:color="auto"/>
            </w:tcBorders>
            <w:shd w:val="clear" w:color="auto" w:fill="FFFFFF"/>
          </w:tcPr>
          <w:p w14:paraId="779C3F61" w14:textId="77777777" w:rsidR="00862615" w:rsidRDefault="00862615"/>
        </w:tc>
      </w:tr>
      <w:tr w:rsidR="00862615" w14:paraId="15E56EAF" w14:textId="77777777">
        <w:tblPrEx>
          <w:tblCellMar>
            <w:top w:w="0" w:type="dxa"/>
            <w:bottom w:w="0" w:type="dxa"/>
          </w:tblCellMar>
        </w:tblPrEx>
        <w:trPr>
          <w:trHeight w:hRule="exact" w:val="129"/>
          <w:jc w:val="center"/>
        </w:trPr>
        <w:tc>
          <w:tcPr>
            <w:tcW w:w="2100" w:type="dxa"/>
            <w:tcBorders>
              <w:top w:val="single" w:sz="4" w:space="0" w:color="auto"/>
            </w:tcBorders>
            <w:shd w:val="clear" w:color="auto" w:fill="FFFFFF"/>
          </w:tcPr>
          <w:p w14:paraId="500F57F0" w14:textId="77777777" w:rsidR="00862615" w:rsidRDefault="00F30BD2">
            <w:pPr>
              <w:pStyle w:val="Jin0"/>
              <w:shd w:val="clear" w:color="auto" w:fill="auto"/>
              <w:tabs>
                <w:tab w:val="left" w:pos="536"/>
                <w:tab w:val="left" w:pos="1148"/>
              </w:tabs>
              <w:spacing w:line="240" w:lineRule="auto"/>
            </w:pPr>
            <w:r>
              <w:t>I</w:t>
            </w:r>
            <w:r>
              <w:tab/>
              <w:t>44</w:t>
            </w:r>
            <w:r>
              <w:tab/>
              <w:t>4673141</w:t>
            </w:r>
          </w:p>
        </w:tc>
        <w:tc>
          <w:tcPr>
            <w:tcW w:w="4057" w:type="dxa"/>
            <w:tcBorders>
              <w:top w:val="single" w:sz="4" w:space="0" w:color="auto"/>
              <w:left w:val="single" w:sz="4" w:space="0" w:color="auto"/>
            </w:tcBorders>
            <w:shd w:val="clear" w:color="auto" w:fill="FFFFFF"/>
            <w:vAlign w:val="bottom"/>
          </w:tcPr>
          <w:p w14:paraId="77AD6C8C" w14:textId="77777777" w:rsidR="00862615" w:rsidRDefault="00F30BD2">
            <w:pPr>
              <w:pStyle w:val="Jin0"/>
              <w:shd w:val="clear" w:color="auto" w:fill="auto"/>
              <w:spacing w:line="240" w:lineRule="auto"/>
            </w:pPr>
            <w:r>
              <w:t>STUPNĚ A PRAHY VODNÍCH KORYT Z PROSTÉHO BETONU C25/30</w:t>
            </w:r>
          </w:p>
        </w:tc>
        <w:tc>
          <w:tcPr>
            <w:tcW w:w="3583" w:type="dxa"/>
            <w:tcBorders>
              <w:top w:val="single" w:sz="4" w:space="0" w:color="auto"/>
              <w:left w:val="single" w:sz="4" w:space="0" w:color="auto"/>
            </w:tcBorders>
            <w:shd w:val="clear" w:color="auto" w:fill="FFFFFF"/>
          </w:tcPr>
          <w:p w14:paraId="532A394F" w14:textId="77777777" w:rsidR="00862615" w:rsidRDefault="00F30BD2">
            <w:pPr>
              <w:pStyle w:val="Jin0"/>
              <w:shd w:val="clear" w:color="auto" w:fill="auto"/>
              <w:tabs>
                <w:tab w:val="left" w:pos="633"/>
                <w:tab w:val="left" w:pos="1006"/>
                <w:tab w:val="left" w:pos="1595"/>
                <w:tab w:val="left" w:pos="3508"/>
              </w:tabs>
              <w:spacing w:line="240" w:lineRule="auto"/>
              <w:ind w:firstLine="260"/>
              <w:jc w:val="both"/>
            </w:pPr>
            <w:r>
              <w:t>M3</w:t>
            </w:r>
            <w:r>
              <w:tab/>
              <w:t>|</w:t>
            </w:r>
            <w:r>
              <w:tab/>
              <w:t>8,480</w:t>
            </w:r>
            <w:r>
              <w:tab/>
              <w:t>|</w:t>
            </w:r>
            <w:r>
              <w:tab/>
              <w:t>|</w:t>
            </w:r>
          </w:p>
        </w:tc>
      </w:tr>
      <w:tr w:rsidR="00862615" w14:paraId="5B5D5D61" w14:textId="77777777">
        <w:tblPrEx>
          <w:tblCellMar>
            <w:top w:w="0" w:type="dxa"/>
            <w:bottom w:w="0" w:type="dxa"/>
          </w:tblCellMar>
        </w:tblPrEx>
        <w:trPr>
          <w:trHeight w:hRule="exact" w:val="129"/>
          <w:jc w:val="center"/>
        </w:trPr>
        <w:tc>
          <w:tcPr>
            <w:tcW w:w="2100" w:type="dxa"/>
            <w:vMerge w:val="restart"/>
            <w:tcBorders>
              <w:top w:val="single" w:sz="4" w:space="0" w:color="auto"/>
            </w:tcBorders>
            <w:shd w:val="clear" w:color="auto" w:fill="FFFFFF"/>
          </w:tcPr>
          <w:p w14:paraId="1DD3E108" w14:textId="77777777" w:rsidR="00862615" w:rsidRDefault="00862615">
            <w:pPr>
              <w:rPr>
                <w:sz w:val="10"/>
                <w:szCs w:val="10"/>
              </w:rPr>
            </w:pPr>
          </w:p>
        </w:tc>
        <w:tc>
          <w:tcPr>
            <w:tcW w:w="4057" w:type="dxa"/>
            <w:tcBorders>
              <w:top w:val="single" w:sz="4" w:space="0" w:color="auto"/>
              <w:left w:val="single" w:sz="4" w:space="0" w:color="auto"/>
            </w:tcBorders>
            <w:shd w:val="clear" w:color="auto" w:fill="FFFFFF"/>
          </w:tcPr>
          <w:p w14:paraId="646C9EE2" w14:textId="77777777" w:rsidR="00862615" w:rsidRDefault="00862615">
            <w:pPr>
              <w:rPr>
                <w:sz w:val="10"/>
                <w:szCs w:val="10"/>
              </w:rPr>
            </w:pPr>
          </w:p>
        </w:tc>
        <w:tc>
          <w:tcPr>
            <w:tcW w:w="3583" w:type="dxa"/>
            <w:vMerge w:val="restart"/>
            <w:tcBorders>
              <w:top w:val="single" w:sz="4" w:space="0" w:color="auto"/>
              <w:left w:val="single" w:sz="4" w:space="0" w:color="auto"/>
            </w:tcBorders>
            <w:shd w:val="clear" w:color="auto" w:fill="FFFFFF"/>
          </w:tcPr>
          <w:p w14:paraId="36184009" w14:textId="77777777" w:rsidR="00862615" w:rsidRDefault="00862615">
            <w:pPr>
              <w:rPr>
                <w:sz w:val="10"/>
                <w:szCs w:val="10"/>
              </w:rPr>
            </w:pPr>
          </w:p>
        </w:tc>
      </w:tr>
      <w:tr w:rsidR="00862615" w14:paraId="603B938C" w14:textId="77777777">
        <w:tblPrEx>
          <w:tblCellMar>
            <w:top w:w="0" w:type="dxa"/>
            <w:bottom w:w="0" w:type="dxa"/>
          </w:tblCellMar>
        </w:tblPrEx>
        <w:trPr>
          <w:trHeight w:hRule="exact" w:val="139"/>
          <w:jc w:val="center"/>
        </w:trPr>
        <w:tc>
          <w:tcPr>
            <w:tcW w:w="2100" w:type="dxa"/>
            <w:vMerge/>
            <w:shd w:val="clear" w:color="auto" w:fill="FFFFFF"/>
          </w:tcPr>
          <w:p w14:paraId="27D4305A" w14:textId="77777777" w:rsidR="00862615" w:rsidRDefault="00862615"/>
        </w:tc>
        <w:tc>
          <w:tcPr>
            <w:tcW w:w="4057" w:type="dxa"/>
            <w:tcBorders>
              <w:top w:val="single" w:sz="4" w:space="0" w:color="auto"/>
              <w:left w:val="single" w:sz="4" w:space="0" w:color="auto"/>
              <w:bottom w:val="single" w:sz="4" w:space="0" w:color="auto"/>
            </w:tcBorders>
            <w:shd w:val="clear" w:color="auto" w:fill="FFFFFF"/>
            <w:vAlign w:val="bottom"/>
          </w:tcPr>
          <w:p w14:paraId="124FA592" w14:textId="77777777" w:rsidR="00862615" w:rsidRDefault="00F30BD2">
            <w:pPr>
              <w:pStyle w:val="Jin0"/>
              <w:shd w:val="clear" w:color="auto" w:fill="auto"/>
              <w:spacing w:line="240" w:lineRule="auto"/>
            </w:pPr>
            <w:r>
              <w:rPr>
                <w:i/>
                <w:iCs/>
              </w:rPr>
              <w:t xml:space="preserve">patní práh 500/800 mm: </w:t>
            </w:r>
            <w:r>
              <w:rPr>
                <w:i/>
                <w:iCs/>
              </w:rPr>
              <w:t>2*0,5*0,8*10,6=8,480 [A]</w:t>
            </w:r>
          </w:p>
        </w:tc>
        <w:tc>
          <w:tcPr>
            <w:tcW w:w="3583" w:type="dxa"/>
            <w:vMerge/>
            <w:tcBorders>
              <w:left w:val="single" w:sz="4" w:space="0" w:color="auto"/>
            </w:tcBorders>
            <w:shd w:val="clear" w:color="auto" w:fill="FFFFFF"/>
          </w:tcPr>
          <w:p w14:paraId="148F8059" w14:textId="77777777" w:rsidR="00862615" w:rsidRDefault="00862615"/>
        </w:tc>
      </w:tr>
    </w:tbl>
    <w:p w14:paraId="68984B0E" w14:textId="77777777" w:rsidR="00862615" w:rsidRDefault="00F30BD2">
      <w:pPr>
        <w:spacing w:line="1" w:lineRule="exact"/>
        <w:rPr>
          <w:sz w:val="2"/>
          <w:szCs w:val="2"/>
        </w:rPr>
      </w:pPr>
      <w:r>
        <w:br w:type="page"/>
      </w:r>
    </w:p>
    <w:p w14:paraId="35845930" w14:textId="77777777" w:rsidR="00862615" w:rsidRDefault="00F30BD2">
      <w:pPr>
        <w:pStyle w:val="Zkladntext1"/>
        <w:shd w:val="clear" w:color="auto" w:fill="auto"/>
        <w:ind w:left="2080"/>
      </w:pPr>
      <w:r>
        <w:lastRenderedPageBreak/>
        <w:t>položka zahrnuje:</w:t>
      </w:r>
    </w:p>
    <w:p w14:paraId="315E5F01" w14:textId="77777777" w:rsidR="00862615" w:rsidRDefault="00F30BD2">
      <w:pPr>
        <w:pStyle w:val="Zkladntext1"/>
        <w:shd w:val="clear" w:color="auto" w:fill="auto"/>
        <w:ind w:left="2080"/>
      </w:pPr>
      <w:r>
        <w:t>- nutné zemní práce (hloubení rýh apod.)</w:t>
      </w:r>
    </w:p>
    <w:p w14:paraId="0C6F77AB" w14:textId="77777777" w:rsidR="00862615" w:rsidRDefault="00F30BD2">
      <w:pPr>
        <w:pStyle w:val="Zkladntext1"/>
        <w:shd w:val="clear" w:color="auto" w:fill="auto"/>
        <w:ind w:left="2080"/>
      </w:pPr>
      <w:r>
        <w:t>- dodání čerstvého betonu (betonové směsi) požadované kvality, jeho uložení do požadovaného tvaru při jakékoliv konzistenci čerstvého betonu a způsobu hutnění, ošetření a ochranu betonu,</w:t>
      </w:r>
    </w:p>
    <w:p w14:paraId="2B4E877B" w14:textId="77777777" w:rsidR="00862615" w:rsidRDefault="00F30BD2">
      <w:pPr>
        <w:pStyle w:val="Zkladntext1"/>
        <w:shd w:val="clear" w:color="auto" w:fill="auto"/>
        <w:ind w:left="2080"/>
      </w:pPr>
      <w:r>
        <w:t>- zhotovení nepropustného, mrazuvzdorného betonu a betonu požadované trvanlivosti a vlastností,</w:t>
      </w:r>
    </w:p>
    <w:p w14:paraId="7EB04189" w14:textId="77777777" w:rsidR="00862615" w:rsidRDefault="00F30BD2">
      <w:pPr>
        <w:pStyle w:val="Zkladntext1"/>
        <w:shd w:val="clear" w:color="auto" w:fill="auto"/>
        <w:ind w:left="2080"/>
      </w:pPr>
      <w:r>
        <w:t>- užití potřebných přísad a technologií výroby betonu,</w:t>
      </w:r>
    </w:p>
    <w:p w14:paraId="4ACF2C64" w14:textId="77777777" w:rsidR="00862615" w:rsidRDefault="00F30BD2">
      <w:pPr>
        <w:pStyle w:val="Zkladntext1"/>
        <w:shd w:val="clear" w:color="auto" w:fill="auto"/>
        <w:ind w:left="2080"/>
      </w:pPr>
      <w:r>
        <w:t xml:space="preserve">- zřízení pracovních a dilatačních </w:t>
      </w:r>
      <w:proofErr w:type="spellStart"/>
      <w:r>
        <w:t>spar</w:t>
      </w:r>
      <w:proofErr w:type="spellEnd"/>
      <w:r>
        <w:t>, včetně potřebných úprav, výplně, vložek, opracování, očištění a ošetření,</w:t>
      </w:r>
    </w:p>
    <w:p w14:paraId="08E6C97B" w14:textId="77777777" w:rsidR="00862615" w:rsidRDefault="00F30BD2">
      <w:pPr>
        <w:pStyle w:val="Zkladntext1"/>
        <w:shd w:val="clear" w:color="auto" w:fill="auto"/>
        <w:ind w:left="2080"/>
      </w:pPr>
      <w:r>
        <w:t xml:space="preserve">- bednění požadovaných </w:t>
      </w:r>
      <w:proofErr w:type="spellStart"/>
      <w:r>
        <w:t>konstr</w:t>
      </w:r>
      <w:proofErr w:type="spellEnd"/>
      <w:r>
        <w:t>. (i ztracené) s úpravou dle požadované kvality povrchu betonu, včetně odbedňovacích a odskružovacích prostředků,</w:t>
      </w:r>
    </w:p>
    <w:p w14:paraId="18CC1C4C" w14:textId="77777777" w:rsidR="00862615" w:rsidRDefault="00F30BD2">
      <w:pPr>
        <w:pStyle w:val="Zkladntext1"/>
        <w:shd w:val="clear" w:color="auto" w:fill="auto"/>
        <w:ind w:left="2080"/>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69665451" w14:textId="77777777" w:rsidR="00862615" w:rsidRDefault="00F30BD2">
      <w:pPr>
        <w:pStyle w:val="Zkladntext1"/>
        <w:shd w:val="clear" w:color="auto" w:fill="auto"/>
        <w:ind w:left="2080"/>
      </w:pPr>
      <w:r>
        <w:t>- vytvoření kotevních čel, kapes, nálitků, a sedel,</w:t>
      </w:r>
    </w:p>
    <w:p w14:paraId="15BD96EC" w14:textId="77777777" w:rsidR="00862615" w:rsidRDefault="00F30BD2">
      <w:pPr>
        <w:pStyle w:val="Zkladntext1"/>
        <w:shd w:val="clear" w:color="auto" w:fill="auto"/>
        <w:ind w:left="2080"/>
      </w:pPr>
      <w:r>
        <w:t xml:space="preserve">- zřízení všech požadovaných otvorů, kapes, výklenků, </w:t>
      </w:r>
      <w:r>
        <w:t>prostupů, dutin, drážek a pod., vč. ztížení práce a úprav kolem nich,</w:t>
      </w:r>
    </w:p>
    <w:p w14:paraId="25539A00" w14:textId="77777777" w:rsidR="00862615" w:rsidRDefault="00F30BD2">
      <w:pPr>
        <w:pStyle w:val="Zkladntext1"/>
        <w:shd w:val="clear" w:color="auto" w:fill="auto"/>
        <w:ind w:left="2080"/>
      </w:pPr>
      <w:r>
        <w:t>- úpravy pro osazení doplňkových konstrukcí a vybavení,</w:t>
      </w:r>
    </w:p>
    <w:p w14:paraId="1347C9AB" w14:textId="77777777" w:rsidR="00862615" w:rsidRDefault="00F30BD2">
      <w:pPr>
        <w:pStyle w:val="Zkladntext1"/>
        <w:shd w:val="clear" w:color="auto" w:fill="auto"/>
        <w:ind w:left="2080"/>
      </w:pPr>
      <w:r>
        <w:t>- úpravy povrchu pro položení požadované izolace, povlaků a nátěrů, případně vyspravení,</w:t>
      </w:r>
    </w:p>
    <w:p w14:paraId="44106C87" w14:textId="77777777" w:rsidR="00862615" w:rsidRDefault="00F30BD2">
      <w:pPr>
        <w:pStyle w:val="Zkladntext1"/>
        <w:shd w:val="clear" w:color="auto" w:fill="auto"/>
        <w:ind w:left="2080"/>
      </w:pPr>
      <w:r>
        <w:t>- konstrukce betonových kloubů, upevnění kotevních prvků a doplňkových konstrukcí,</w:t>
      </w:r>
    </w:p>
    <w:p w14:paraId="452054DA" w14:textId="77777777" w:rsidR="00862615" w:rsidRDefault="00F30BD2">
      <w:pPr>
        <w:pStyle w:val="Zkladntext1"/>
        <w:shd w:val="clear" w:color="auto" w:fill="auto"/>
        <w:ind w:left="2080"/>
      </w:pPr>
      <w:r>
        <w:t>- nátěry zabraňující soudržnost betonu a bednění,</w:t>
      </w:r>
    </w:p>
    <w:p w14:paraId="046418EC" w14:textId="77777777" w:rsidR="00862615" w:rsidRDefault="00F30BD2">
      <w:pPr>
        <w:pStyle w:val="Zkladntext1"/>
        <w:shd w:val="clear" w:color="auto" w:fill="auto"/>
        <w:ind w:left="2080"/>
      </w:pPr>
      <w:r>
        <w:t xml:space="preserve">- výplň, těsnění a tmelení </w:t>
      </w:r>
      <w:proofErr w:type="spellStart"/>
      <w:r>
        <w:t>spar</w:t>
      </w:r>
      <w:proofErr w:type="spellEnd"/>
      <w:r>
        <w:t xml:space="preserve"> a spojů,</w:t>
      </w:r>
    </w:p>
    <w:p w14:paraId="0F1CD487" w14:textId="77777777" w:rsidR="00862615" w:rsidRDefault="00F30BD2">
      <w:pPr>
        <w:pStyle w:val="Zkladntext1"/>
        <w:shd w:val="clear" w:color="auto" w:fill="auto"/>
        <w:ind w:left="2080"/>
      </w:pPr>
      <w:r>
        <w:t>- opatření povrchů betonu izolací proti zemní vlhkosti v částech, kde přijdou do styku se zeminou nebo kamenivem,</w:t>
      </w:r>
    </w:p>
    <w:p w14:paraId="6011FAC2" w14:textId="77777777" w:rsidR="00862615" w:rsidRDefault="00F30BD2">
      <w:pPr>
        <w:pStyle w:val="Zkladntext1"/>
        <w:shd w:val="clear" w:color="auto" w:fill="auto"/>
        <w:ind w:left="2080"/>
      </w:pPr>
      <w:r>
        <w:rPr>
          <w:noProof/>
        </w:rPr>
        <mc:AlternateContent>
          <mc:Choice Requires="wps">
            <w:drawing>
              <wp:anchor distT="0" distB="0" distL="0" distR="0" simplePos="0" relativeHeight="125829420" behindDoc="0" locked="0" layoutInCell="1" allowOverlap="1" wp14:anchorId="416AAF01" wp14:editId="34C89839">
                <wp:simplePos x="0" y="0"/>
                <wp:positionH relativeFrom="page">
                  <wp:posOffset>2001520</wp:posOffset>
                </wp:positionH>
                <wp:positionV relativeFrom="paragraph">
                  <wp:posOffset>6146800</wp:posOffset>
                </wp:positionV>
                <wp:extent cx="1057910" cy="356870"/>
                <wp:effectExtent l="0" t="0" r="0" b="0"/>
                <wp:wrapSquare wrapText="bothSides"/>
                <wp:docPr id="461" name="Shape 461"/>
                <wp:cNvGraphicFramePr/>
                <a:graphic xmlns:a="http://schemas.openxmlformats.org/drawingml/2006/main">
                  <a:graphicData uri="http://schemas.microsoft.com/office/word/2010/wordprocessingShape">
                    <wps:wsp>
                      <wps:cNvSpPr txBox="1"/>
                      <wps:spPr>
                        <a:xfrm>
                          <a:off x="0" y="0"/>
                          <a:ext cx="1057910" cy="356870"/>
                        </a:xfrm>
                        <a:prstGeom prst="rect">
                          <a:avLst/>
                        </a:prstGeom>
                        <a:noFill/>
                      </wps:spPr>
                      <wps:txbx>
                        <w:txbxContent>
                          <w:p w14:paraId="44BDF3AD" w14:textId="77777777" w:rsidR="00862615" w:rsidRDefault="00F30BD2">
                            <w:pPr>
                              <w:pStyle w:val="Zkladntext1"/>
                              <w:shd w:val="clear" w:color="auto" w:fill="auto"/>
                              <w:spacing w:line="240" w:lineRule="auto"/>
                              <w:jc w:val="both"/>
                            </w:pPr>
                            <w:r>
                              <w:rPr>
                                <w:i/>
                                <w:iCs/>
                              </w:rPr>
                              <w:t>Opěry: 2*7,5*4,4=66,000 [A]</w:t>
                            </w:r>
                          </w:p>
                          <w:p w14:paraId="463A0106" w14:textId="77777777" w:rsidR="00862615" w:rsidRDefault="00F30BD2">
                            <w:pPr>
                              <w:pStyle w:val="Zkladntext1"/>
                              <w:shd w:val="clear" w:color="auto" w:fill="auto"/>
                              <w:spacing w:line="240" w:lineRule="auto"/>
                              <w:jc w:val="both"/>
                            </w:pPr>
                            <w:proofErr w:type="spellStart"/>
                            <w:r>
                              <w:rPr>
                                <w:i/>
                                <w:iCs/>
                              </w:rPr>
                              <w:t>Prac</w:t>
                            </w:r>
                            <w:proofErr w:type="spellEnd"/>
                            <w:r>
                              <w:rPr>
                                <w:i/>
                                <w:iCs/>
                              </w:rPr>
                              <w:t>. spára: 2*10,1*0,5=10,100 [B]</w:t>
                            </w:r>
                          </w:p>
                          <w:p w14:paraId="3A462077" w14:textId="77777777" w:rsidR="00862615" w:rsidRDefault="00F30BD2">
                            <w:pPr>
                              <w:pStyle w:val="Zkladntext1"/>
                              <w:shd w:val="clear" w:color="auto" w:fill="auto"/>
                              <w:spacing w:line="240" w:lineRule="auto"/>
                              <w:jc w:val="both"/>
                            </w:pPr>
                            <w:r>
                              <w:rPr>
                                <w:i/>
                                <w:iCs/>
                              </w:rPr>
                              <w:t>Křídla: 23,2=23,200 [C]</w:t>
                            </w:r>
                          </w:p>
                          <w:p w14:paraId="2F58548A" w14:textId="77777777" w:rsidR="00862615" w:rsidRDefault="00F30BD2">
                            <w:pPr>
                              <w:pStyle w:val="Zkladntext1"/>
                              <w:shd w:val="clear" w:color="auto" w:fill="auto"/>
                              <w:spacing w:line="240" w:lineRule="auto"/>
                              <w:jc w:val="both"/>
                            </w:pPr>
                            <w:r>
                              <w:rPr>
                                <w:i/>
                                <w:iCs/>
                              </w:rPr>
                              <w:t>Celkem: A+B+C=99,300 [D]</w:t>
                            </w:r>
                          </w:p>
                        </w:txbxContent>
                      </wps:txbx>
                      <wps:bodyPr lIns="0" tIns="0" rIns="0" bIns="0"/>
                    </wps:wsp>
                  </a:graphicData>
                </a:graphic>
              </wp:anchor>
            </w:drawing>
          </mc:Choice>
          <mc:Fallback>
            <w:pict>
              <v:shape w14:anchorId="416AAF01" id="Shape 461" o:spid="_x0000_s1059" type="#_x0000_t202" style="position:absolute;left:0;text-align:left;margin-left:157.6pt;margin-top:484pt;width:83.3pt;height:28.1pt;z-index:1258294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" filled="f" stroked="f">
                <v:textbox inset="0,0,0,0">
                  <w:txbxContent>
                    <w:p w14:paraId="44BDF3AD" w14:textId="77777777" w:rsidR="00862615" w:rsidRDefault="00F30BD2">
                      <w:pPr>
                        <w:pStyle w:val="Zkladntext1"/>
                        <w:shd w:val="clear" w:color="auto" w:fill="auto"/>
                        <w:spacing w:line="240" w:lineRule="auto"/>
                        <w:jc w:val="both"/>
                      </w:pPr>
                      <w:r>
                        <w:rPr>
                          <w:i/>
                          <w:iCs/>
                        </w:rPr>
                        <w:t>Opěry: 2*7,5*4,4=66,000 [A]</w:t>
                      </w:r>
                    </w:p>
                    <w:p w14:paraId="463A0106" w14:textId="77777777" w:rsidR="00862615" w:rsidRDefault="00F30BD2">
                      <w:pPr>
                        <w:pStyle w:val="Zkladntext1"/>
                        <w:shd w:val="clear" w:color="auto" w:fill="auto"/>
                        <w:spacing w:line="240" w:lineRule="auto"/>
                        <w:jc w:val="both"/>
                      </w:pPr>
                      <w:proofErr w:type="spellStart"/>
                      <w:r>
                        <w:rPr>
                          <w:i/>
                          <w:iCs/>
                        </w:rPr>
                        <w:t>Prac</w:t>
                      </w:r>
                      <w:proofErr w:type="spellEnd"/>
                      <w:r>
                        <w:rPr>
                          <w:i/>
                          <w:iCs/>
                        </w:rPr>
                        <w:t>. spára: 2*10,1*0,5=10,100 [B]</w:t>
                      </w:r>
                    </w:p>
                    <w:p w14:paraId="3A462077" w14:textId="77777777" w:rsidR="00862615" w:rsidRDefault="00F30BD2">
                      <w:pPr>
                        <w:pStyle w:val="Zkladntext1"/>
                        <w:shd w:val="clear" w:color="auto" w:fill="auto"/>
                        <w:spacing w:line="240" w:lineRule="auto"/>
                        <w:jc w:val="both"/>
                      </w:pPr>
                      <w:r>
                        <w:rPr>
                          <w:i/>
                          <w:iCs/>
                        </w:rPr>
                        <w:t>Křídla: 23,2=23,200 [C]</w:t>
                      </w:r>
                    </w:p>
                    <w:p w14:paraId="2F58548A" w14:textId="77777777" w:rsidR="00862615" w:rsidRDefault="00F30BD2">
                      <w:pPr>
                        <w:pStyle w:val="Zkladntext1"/>
                        <w:shd w:val="clear" w:color="auto" w:fill="auto"/>
                        <w:spacing w:line="240" w:lineRule="auto"/>
                        <w:jc w:val="both"/>
                      </w:pPr>
                      <w:r>
                        <w:rPr>
                          <w:i/>
                          <w:iCs/>
                        </w:rPr>
                        <w:t>Celkem: A+B+C=99,300 [D]</w:t>
                      </w:r>
                    </w:p>
                  </w:txbxContent>
                </v:textbox>
                <w10:wrap type="square" anchorx="page"/>
              </v:shape>
            </w:pict>
          </mc:Fallback>
        </mc:AlternateContent>
      </w:r>
      <w:r>
        <w:t>- případné zřízení spojovací vrstvy u základů</w:t>
      </w:r>
    </w:p>
    <w:p w14:paraId="2CCDDBC4" w14:textId="77777777" w:rsidR="00862615" w:rsidRDefault="00F30BD2">
      <w:pPr>
        <w:pStyle w:val="Titulektabulky0"/>
        <w:shd w:val="clear" w:color="auto" w:fill="auto"/>
        <w:ind w:left="1416"/>
      </w:pPr>
      <w:r>
        <w:rPr>
          <w:b/>
          <w:bCs/>
        </w:rPr>
        <w:t>5 Komunikace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8"/>
        <w:gridCol w:w="4056"/>
        <w:gridCol w:w="3562"/>
      </w:tblGrid>
      <w:tr w:rsidR="00862615" w14:paraId="336FA596" w14:textId="77777777">
        <w:tblPrEx>
          <w:tblCellMar>
            <w:top w:w="0" w:type="dxa"/>
            <w:bottom w:w="0" w:type="dxa"/>
          </w:tblCellMar>
        </w:tblPrEx>
        <w:trPr>
          <w:trHeight w:hRule="exact" w:val="134"/>
          <w:jc w:val="center"/>
        </w:trPr>
        <w:tc>
          <w:tcPr>
            <w:tcW w:w="2078" w:type="dxa"/>
            <w:tcBorders>
              <w:top w:val="single" w:sz="4" w:space="0" w:color="auto"/>
            </w:tcBorders>
            <w:shd w:val="clear" w:color="auto" w:fill="FFFFFF"/>
            <w:vAlign w:val="bottom"/>
          </w:tcPr>
          <w:p w14:paraId="7074A845" w14:textId="77777777" w:rsidR="00862615" w:rsidRDefault="00F30BD2">
            <w:pPr>
              <w:pStyle w:val="Jin0"/>
              <w:shd w:val="clear" w:color="auto" w:fill="auto"/>
              <w:tabs>
                <w:tab w:val="left" w:pos="576"/>
              </w:tabs>
              <w:spacing w:line="240" w:lineRule="auto"/>
              <w:jc w:val="center"/>
            </w:pPr>
            <w:r>
              <w:t>45|</w:t>
            </w:r>
            <w:r>
              <w:tab/>
              <w:t>5722131</w:t>
            </w:r>
          </w:p>
        </w:tc>
        <w:tc>
          <w:tcPr>
            <w:tcW w:w="4056" w:type="dxa"/>
            <w:tcBorders>
              <w:top w:val="single" w:sz="4" w:space="0" w:color="auto"/>
              <w:left w:val="single" w:sz="4" w:space="0" w:color="auto"/>
            </w:tcBorders>
            <w:shd w:val="clear" w:color="auto" w:fill="FFFFFF"/>
            <w:vAlign w:val="bottom"/>
          </w:tcPr>
          <w:p w14:paraId="46685681" w14:textId="77777777" w:rsidR="00862615" w:rsidRDefault="00F30BD2">
            <w:pPr>
              <w:pStyle w:val="Jin0"/>
              <w:shd w:val="clear" w:color="auto" w:fill="auto"/>
              <w:spacing w:line="240" w:lineRule="auto"/>
            </w:pPr>
            <w:r>
              <w:t>SPOJOVACÍ POSTŘIK Z EMULZE DO 0,5KG/M2</w:t>
            </w:r>
          </w:p>
        </w:tc>
        <w:tc>
          <w:tcPr>
            <w:tcW w:w="3562" w:type="dxa"/>
            <w:tcBorders>
              <w:top w:val="single" w:sz="4" w:space="0" w:color="auto"/>
              <w:left w:val="single" w:sz="4" w:space="0" w:color="auto"/>
            </w:tcBorders>
            <w:shd w:val="clear" w:color="auto" w:fill="FFFFFF"/>
            <w:vAlign w:val="bottom"/>
          </w:tcPr>
          <w:p w14:paraId="2BCB5B05" w14:textId="77777777" w:rsidR="00862615" w:rsidRDefault="00F30BD2">
            <w:pPr>
              <w:pStyle w:val="Jin0"/>
              <w:shd w:val="clear" w:color="auto" w:fill="auto"/>
              <w:tabs>
                <w:tab w:val="left" w:pos="634"/>
                <w:tab w:val="left" w:pos="951"/>
                <w:tab w:val="left" w:pos="1590"/>
              </w:tabs>
              <w:spacing w:line="240" w:lineRule="auto"/>
              <w:ind w:firstLine="260"/>
            </w:pPr>
            <w:r>
              <w:t>M2</w:t>
            </w:r>
            <w:r>
              <w:tab/>
              <w:t>|</w:t>
            </w:r>
            <w:r>
              <w:tab/>
              <w:t>109,692</w:t>
            </w:r>
            <w:r>
              <w:tab/>
              <w:t>|</w:t>
            </w:r>
          </w:p>
        </w:tc>
      </w:tr>
      <w:tr w:rsidR="00862615" w14:paraId="249619BA"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5D302C01"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tcPr>
          <w:p w14:paraId="1C150B44" w14:textId="77777777" w:rsidR="00862615" w:rsidRDefault="00862615">
            <w:pPr>
              <w:rPr>
                <w:sz w:val="10"/>
                <w:szCs w:val="10"/>
              </w:rPr>
            </w:pPr>
          </w:p>
        </w:tc>
        <w:tc>
          <w:tcPr>
            <w:tcW w:w="3562" w:type="dxa"/>
            <w:vMerge w:val="restart"/>
            <w:tcBorders>
              <w:top w:val="single" w:sz="4" w:space="0" w:color="auto"/>
              <w:left w:val="single" w:sz="4" w:space="0" w:color="auto"/>
            </w:tcBorders>
            <w:shd w:val="clear" w:color="auto" w:fill="FFFFFF"/>
          </w:tcPr>
          <w:p w14:paraId="6E5DEE91" w14:textId="77777777" w:rsidR="00862615" w:rsidRDefault="00862615">
            <w:pPr>
              <w:rPr>
                <w:sz w:val="10"/>
                <w:szCs w:val="10"/>
              </w:rPr>
            </w:pPr>
          </w:p>
        </w:tc>
      </w:tr>
      <w:tr w:rsidR="00862615" w14:paraId="17B168C7" w14:textId="77777777">
        <w:tblPrEx>
          <w:tblCellMar>
            <w:top w:w="0" w:type="dxa"/>
            <w:bottom w:w="0" w:type="dxa"/>
          </w:tblCellMar>
        </w:tblPrEx>
        <w:trPr>
          <w:trHeight w:hRule="exact" w:val="384"/>
          <w:jc w:val="center"/>
        </w:trPr>
        <w:tc>
          <w:tcPr>
            <w:tcW w:w="2078" w:type="dxa"/>
            <w:vMerge/>
            <w:shd w:val="clear" w:color="auto" w:fill="FFFFFF"/>
          </w:tcPr>
          <w:p w14:paraId="2D65C186" w14:textId="77777777" w:rsidR="00862615" w:rsidRDefault="00862615"/>
        </w:tc>
        <w:tc>
          <w:tcPr>
            <w:tcW w:w="4056" w:type="dxa"/>
            <w:tcBorders>
              <w:top w:val="single" w:sz="4" w:space="0" w:color="auto"/>
              <w:left w:val="single" w:sz="4" w:space="0" w:color="auto"/>
            </w:tcBorders>
            <w:shd w:val="clear" w:color="auto" w:fill="FFFFFF"/>
            <w:vAlign w:val="bottom"/>
          </w:tcPr>
          <w:p w14:paraId="33BDFA10" w14:textId="77777777" w:rsidR="00862615" w:rsidRDefault="00F30BD2">
            <w:pPr>
              <w:pStyle w:val="Jin0"/>
              <w:shd w:val="clear" w:color="auto" w:fill="auto"/>
            </w:pPr>
            <w:r>
              <w:rPr>
                <w:i/>
                <w:iCs/>
              </w:rPr>
              <w:t xml:space="preserve">na MA 11IV: </w:t>
            </w:r>
            <w:r>
              <w:rPr>
                <w:i/>
                <w:iCs/>
              </w:rPr>
              <w:t>54,252=54,252 [A] na ACL16+: 55,44=55,440 [B] Celkem: A+B=109,692 [C]</w:t>
            </w:r>
          </w:p>
        </w:tc>
        <w:tc>
          <w:tcPr>
            <w:tcW w:w="3562" w:type="dxa"/>
            <w:vMerge/>
            <w:tcBorders>
              <w:left w:val="single" w:sz="4" w:space="0" w:color="auto"/>
            </w:tcBorders>
            <w:shd w:val="clear" w:color="auto" w:fill="FFFFFF"/>
          </w:tcPr>
          <w:p w14:paraId="1A2EFD20" w14:textId="77777777" w:rsidR="00862615" w:rsidRDefault="00862615"/>
        </w:tc>
      </w:tr>
      <w:tr w:rsidR="00862615" w14:paraId="6877221F" w14:textId="77777777">
        <w:tblPrEx>
          <w:tblCellMar>
            <w:top w:w="0" w:type="dxa"/>
            <w:bottom w:w="0" w:type="dxa"/>
          </w:tblCellMar>
        </w:tblPrEx>
        <w:trPr>
          <w:trHeight w:hRule="exact" w:val="514"/>
          <w:jc w:val="center"/>
        </w:trPr>
        <w:tc>
          <w:tcPr>
            <w:tcW w:w="2078" w:type="dxa"/>
            <w:vMerge/>
            <w:shd w:val="clear" w:color="auto" w:fill="FFFFFF"/>
          </w:tcPr>
          <w:p w14:paraId="0C0D5DF5" w14:textId="77777777" w:rsidR="00862615" w:rsidRDefault="00862615"/>
        </w:tc>
        <w:tc>
          <w:tcPr>
            <w:tcW w:w="4056" w:type="dxa"/>
            <w:tcBorders>
              <w:top w:val="single" w:sz="4" w:space="0" w:color="auto"/>
              <w:left w:val="single" w:sz="4" w:space="0" w:color="auto"/>
            </w:tcBorders>
            <w:shd w:val="clear" w:color="auto" w:fill="FFFFFF"/>
            <w:vAlign w:val="bottom"/>
          </w:tcPr>
          <w:p w14:paraId="77DA344D" w14:textId="77777777" w:rsidR="00862615" w:rsidRDefault="00F30BD2">
            <w:pPr>
              <w:pStyle w:val="Jin0"/>
              <w:numPr>
                <w:ilvl w:val="0"/>
                <w:numId w:val="61"/>
              </w:numPr>
              <w:shd w:val="clear" w:color="auto" w:fill="auto"/>
              <w:tabs>
                <w:tab w:val="left" w:pos="67"/>
              </w:tabs>
              <w:spacing w:line="240" w:lineRule="auto"/>
            </w:pPr>
            <w:r>
              <w:t>dodání všech předepsaných materiálů pro postřiky v předepsaném množství</w:t>
            </w:r>
          </w:p>
          <w:p w14:paraId="091565F0" w14:textId="77777777" w:rsidR="00862615" w:rsidRDefault="00F30BD2">
            <w:pPr>
              <w:pStyle w:val="Jin0"/>
              <w:numPr>
                <w:ilvl w:val="0"/>
                <w:numId w:val="61"/>
              </w:numPr>
              <w:shd w:val="clear" w:color="auto" w:fill="auto"/>
              <w:tabs>
                <w:tab w:val="left" w:pos="67"/>
              </w:tabs>
              <w:spacing w:line="240" w:lineRule="auto"/>
            </w:pPr>
            <w:r>
              <w:t>provedení dle předepsaného technologického předpisu</w:t>
            </w:r>
          </w:p>
          <w:p w14:paraId="14F45453" w14:textId="77777777" w:rsidR="00862615" w:rsidRDefault="00F30BD2">
            <w:pPr>
              <w:pStyle w:val="Jin0"/>
              <w:numPr>
                <w:ilvl w:val="0"/>
                <w:numId w:val="61"/>
              </w:numPr>
              <w:shd w:val="clear" w:color="auto" w:fill="auto"/>
              <w:tabs>
                <w:tab w:val="left" w:pos="62"/>
              </w:tabs>
              <w:spacing w:line="240" w:lineRule="auto"/>
            </w:pPr>
            <w:r>
              <w:t xml:space="preserve">zřízení vrstvy bez rozlišení šířky, pokládání vrstvy po </w:t>
            </w:r>
            <w:r>
              <w:t>etapách</w:t>
            </w:r>
          </w:p>
          <w:p w14:paraId="7C53A71A" w14:textId="77777777" w:rsidR="00862615" w:rsidRDefault="00F30BD2">
            <w:pPr>
              <w:pStyle w:val="Jin0"/>
              <w:numPr>
                <w:ilvl w:val="0"/>
                <w:numId w:val="61"/>
              </w:numPr>
              <w:shd w:val="clear" w:color="auto" w:fill="auto"/>
              <w:tabs>
                <w:tab w:val="left" w:pos="62"/>
              </w:tabs>
              <w:spacing w:line="240" w:lineRule="auto"/>
            </w:pPr>
            <w:r>
              <w:t>úpravu napojení, ukončení</w:t>
            </w:r>
          </w:p>
        </w:tc>
        <w:tc>
          <w:tcPr>
            <w:tcW w:w="3562" w:type="dxa"/>
            <w:vMerge/>
            <w:tcBorders>
              <w:left w:val="single" w:sz="4" w:space="0" w:color="auto"/>
            </w:tcBorders>
            <w:shd w:val="clear" w:color="auto" w:fill="FFFFFF"/>
          </w:tcPr>
          <w:p w14:paraId="303E7E11" w14:textId="77777777" w:rsidR="00862615" w:rsidRDefault="00862615"/>
        </w:tc>
      </w:tr>
      <w:tr w:rsidR="00862615" w14:paraId="53E5CD41"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vAlign w:val="bottom"/>
          </w:tcPr>
          <w:p w14:paraId="3D64F832" w14:textId="77777777" w:rsidR="00862615" w:rsidRDefault="00F30BD2">
            <w:pPr>
              <w:pStyle w:val="Jin0"/>
              <w:shd w:val="clear" w:color="auto" w:fill="auto"/>
              <w:tabs>
                <w:tab w:val="left" w:pos="595"/>
              </w:tabs>
              <w:spacing w:line="240" w:lineRule="auto"/>
              <w:jc w:val="center"/>
            </w:pPr>
            <w:r>
              <w:t>46</w:t>
            </w:r>
            <w:r>
              <w:tab/>
              <w:t>574A34I</w:t>
            </w:r>
          </w:p>
        </w:tc>
        <w:tc>
          <w:tcPr>
            <w:tcW w:w="4056" w:type="dxa"/>
            <w:tcBorders>
              <w:top w:val="single" w:sz="4" w:space="0" w:color="auto"/>
              <w:left w:val="single" w:sz="4" w:space="0" w:color="auto"/>
            </w:tcBorders>
            <w:shd w:val="clear" w:color="auto" w:fill="FFFFFF"/>
            <w:vAlign w:val="bottom"/>
          </w:tcPr>
          <w:p w14:paraId="65927672" w14:textId="77777777" w:rsidR="00862615" w:rsidRDefault="00F30BD2">
            <w:pPr>
              <w:pStyle w:val="Jin0"/>
              <w:shd w:val="clear" w:color="auto" w:fill="auto"/>
              <w:spacing w:line="240" w:lineRule="auto"/>
            </w:pPr>
            <w:r>
              <w:t>ASFALTOVÝ BETON PRO OBRUSNÉ VRSTVY ACO 11+, 11S TL. 40MM</w:t>
            </w:r>
          </w:p>
        </w:tc>
        <w:tc>
          <w:tcPr>
            <w:tcW w:w="3562" w:type="dxa"/>
            <w:tcBorders>
              <w:top w:val="single" w:sz="4" w:space="0" w:color="auto"/>
              <w:left w:val="single" w:sz="4" w:space="0" w:color="auto"/>
            </w:tcBorders>
            <w:shd w:val="clear" w:color="auto" w:fill="FFFFFF"/>
            <w:vAlign w:val="bottom"/>
          </w:tcPr>
          <w:p w14:paraId="3ED6DCEA" w14:textId="77777777" w:rsidR="00862615" w:rsidRDefault="00F30BD2">
            <w:pPr>
              <w:pStyle w:val="Jin0"/>
              <w:shd w:val="clear" w:color="auto" w:fill="auto"/>
              <w:tabs>
                <w:tab w:val="left" w:pos="634"/>
                <w:tab w:val="left" w:pos="975"/>
                <w:tab w:val="left" w:pos="1590"/>
              </w:tabs>
              <w:spacing w:line="240" w:lineRule="auto"/>
              <w:ind w:firstLine="260"/>
              <w:jc w:val="both"/>
            </w:pPr>
            <w:r>
              <w:t>M2</w:t>
            </w:r>
            <w:r>
              <w:tab/>
              <w:t>|</w:t>
            </w:r>
            <w:r>
              <w:tab/>
              <w:t>55,440</w:t>
            </w:r>
            <w:r>
              <w:tab/>
              <w:t>|</w:t>
            </w:r>
          </w:p>
        </w:tc>
      </w:tr>
      <w:tr w:rsidR="00862615" w14:paraId="679E55A0"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3200250F"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4A9A803F" w14:textId="77777777" w:rsidR="00862615" w:rsidRDefault="00F30BD2">
            <w:pPr>
              <w:pStyle w:val="Jin0"/>
              <w:shd w:val="clear" w:color="auto" w:fill="auto"/>
              <w:spacing w:line="240" w:lineRule="auto"/>
            </w:pPr>
            <w:r>
              <w:t>ACO11+</w:t>
            </w:r>
          </w:p>
        </w:tc>
        <w:tc>
          <w:tcPr>
            <w:tcW w:w="3562" w:type="dxa"/>
            <w:vMerge w:val="restart"/>
            <w:tcBorders>
              <w:top w:val="single" w:sz="4" w:space="0" w:color="auto"/>
              <w:left w:val="single" w:sz="4" w:space="0" w:color="auto"/>
            </w:tcBorders>
            <w:shd w:val="clear" w:color="auto" w:fill="FFFFFF"/>
          </w:tcPr>
          <w:p w14:paraId="2436DBE3" w14:textId="77777777" w:rsidR="00862615" w:rsidRDefault="00862615">
            <w:pPr>
              <w:rPr>
                <w:sz w:val="10"/>
                <w:szCs w:val="10"/>
              </w:rPr>
            </w:pPr>
          </w:p>
        </w:tc>
      </w:tr>
      <w:tr w:rsidR="00862615" w14:paraId="68DC14C6" w14:textId="77777777">
        <w:tblPrEx>
          <w:tblCellMar>
            <w:top w:w="0" w:type="dxa"/>
            <w:bottom w:w="0" w:type="dxa"/>
          </w:tblCellMar>
        </w:tblPrEx>
        <w:trPr>
          <w:trHeight w:hRule="exact" w:val="130"/>
          <w:jc w:val="center"/>
        </w:trPr>
        <w:tc>
          <w:tcPr>
            <w:tcW w:w="2078" w:type="dxa"/>
            <w:vMerge/>
            <w:shd w:val="clear" w:color="auto" w:fill="FFFFFF"/>
          </w:tcPr>
          <w:p w14:paraId="4047C3E0" w14:textId="77777777" w:rsidR="00862615" w:rsidRDefault="00862615"/>
        </w:tc>
        <w:tc>
          <w:tcPr>
            <w:tcW w:w="4056" w:type="dxa"/>
            <w:tcBorders>
              <w:top w:val="single" w:sz="4" w:space="0" w:color="auto"/>
              <w:left w:val="single" w:sz="4" w:space="0" w:color="auto"/>
            </w:tcBorders>
            <w:shd w:val="clear" w:color="auto" w:fill="FFFFFF"/>
            <w:vAlign w:val="bottom"/>
          </w:tcPr>
          <w:p w14:paraId="1C323FAB" w14:textId="77777777" w:rsidR="00862615" w:rsidRDefault="00F30BD2">
            <w:pPr>
              <w:pStyle w:val="Jin0"/>
              <w:shd w:val="clear" w:color="auto" w:fill="auto"/>
              <w:spacing w:line="240" w:lineRule="auto"/>
            </w:pPr>
            <w:r>
              <w:rPr>
                <w:i/>
                <w:iCs/>
              </w:rPr>
              <w:t>7*7,92=55,440 [A]</w:t>
            </w:r>
          </w:p>
        </w:tc>
        <w:tc>
          <w:tcPr>
            <w:tcW w:w="3562" w:type="dxa"/>
            <w:vMerge/>
            <w:tcBorders>
              <w:left w:val="single" w:sz="4" w:space="0" w:color="auto"/>
            </w:tcBorders>
            <w:shd w:val="clear" w:color="auto" w:fill="FFFFFF"/>
          </w:tcPr>
          <w:p w14:paraId="4EC14E0C" w14:textId="77777777" w:rsidR="00862615" w:rsidRDefault="00862615"/>
        </w:tc>
      </w:tr>
      <w:tr w:rsidR="00862615" w14:paraId="1FC6A711" w14:textId="77777777">
        <w:tblPrEx>
          <w:tblCellMar>
            <w:top w:w="0" w:type="dxa"/>
            <w:bottom w:w="0" w:type="dxa"/>
          </w:tblCellMar>
        </w:tblPrEx>
        <w:trPr>
          <w:trHeight w:hRule="exact" w:val="1416"/>
          <w:jc w:val="center"/>
        </w:trPr>
        <w:tc>
          <w:tcPr>
            <w:tcW w:w="2078" w:type="dxa"/>
            <w:vMerge/>
            <w:shd w:val="clear" w:color="auto" w:fill="FFFFFF"/>
          </w:tcPr>
          <w:p w14:paraId="5E15D7C7" w14:textId="77777777" w:rsidR="00862615" w:rsidRDefault="00862615"/>
        </w:tc>
        <w:tc>
          <w:tcPr>
            <w:tcW w:w="4056" w:type="dxa"/>
            <w:tcBorders>
              <w:top w:val="single" w:sz="4" w:space="0" w:color="auto"/>
              <w:left w:val="single" w:sz="4" w:space="0" w:color="auto"/>
            </w:tcBorders>
            <w:shd w:val="clear" w:color="auto" w:fill="FFFFFF"/>
            <w:vAlign w:val="bottom"/>
          </w:tcPr>
          <w:p w14:paraId="0703E40F" w14:textId="77777777" w:rsidR="00862615" w:rsidRDefault="00F30BD2">
            <w:pPr>
              <w:pStyle w:val="Jin0"/>
              <w:numPr>
                <w:ilvl w:val="0"/>
                <w:numId w:val="62"/>
              </w:numPr>
              <w:shd w:val="clear" w:color="auto" w:fill="auto"/>
              <w:tabs>
                <w:tab w:val="left" w:pos="67"/>
              </w:tabs>
            </w:pPr>
            <w:r>
              <w:t>dodání směsi v požadované kvalitě</w:t>
            </w:r>
          </w:p>
          <w:p w14:paraId="3B50C31B" w14:textId="77777777" w:rsidR="00862615" w:rsidRDefault="00F30BD2">
            <w:pPr>
              <w:pStyle w:val="Jin0"/>
              <w:numPr>
                <w:ilvl w:val="0"/>
                <w:numId w:val="62"/>
              </w:numPr>
              <w:shd w:val="clear" w:color="auto" w:fill="auto"/>
              <w:tabs>
                <w:tab w:val="left" w:pos="67"/>
              </w:tabs>
            </w:pPr>
            <w:r>
              <w:t>očištění podkladu</w:t>
            </w:r>
          </w:p>
          <w:p w14:paraId="2459AA5E" w14:textId="77777777" w:rsidR="00862615" w:rsidRDefault="00F30BD2">
            <w:pPr>
              <w:pStyle w:val="Jin0"/>
              <w:numPr>
                <w:ilvl w:val="0"/>
                <w:numId w:val="62"/>
              </w:numPr>
              <w:shd w:val="clear" w:color="auto" w:fill="auto"/>
              <w:tabs>
                <w:tab w:val="left" w:pos="62"/>
              </w:tabs>
            </w:pPr>
            <w:r>
              <w:t xml:space="preserve">uložení směsi dle předepsaného </w:t>
            </w:r>
            <w:r>
              <w:t>technologického předpisu, zhutnění vrstvy v předepsané tloušťce</w:t>
            </w:r>
          </w:p>
          <w:p w14:paraId="1EE99D89" w14:textId="77777777" w:rsidR="00862615" w:rsidRDefault="00F30BD2">
            <w:pPr>
              <w:pStyle w:val="Jin0"/>
              <w:numPr>
                <w:ilvl w:val="0"/>
                <w:numId w:val="62"/>
              </w:numPr>
              <w:shd w:val="clear" w:color="auto" w:fill="auto"/>
              <w:tabs>
                <w:tab w:val="left" w:pos="62"/>
              </w:tabs>
            </w:pPr>
            <w:r>
              <w:t xml:space="preserve">zřízení vrstvy bez rozlišení šířky, pokládání vrstvy po etapách, včetně pracovních </w:t>
            </w:r>
            <w:proofErr w:type="spellStart"/>
            <w:r>
              <w:t>spar</w:t>
            </w:r>
            <w:proofErr w:type="spellEnd"/>
            <w:r>
              <w:t xml:space="preserve"> a spojů</w:t>
            </w:r>
          </w:p>
          <w:p w14:paraId="034D4BE4" w14:textId="77777777" w:rsidR="00862615" w:rsidRDefault="00F30BD2">
            <w:pPr>
              <w:pStyle w:val="Jin0"/>
              <w:numPr>
                <w:ilvl w:val="0"/>
                <w:numId w:val="62"/>
              </w:numPr>
              <w:shd w:val="clear" w:color="auto" w:fill="auto"/>
              <w:tabs>
                <w:tab w:val="left" w:pos="62"/>
              </w:tabs>
            </w:pPr>
            <w:r>
              <w:t>úpravu napojení, ukončení podél obrubníků, dilatačních zařízení, odvodňovacích proužků, odvodňovačů, vpustí, šachet a pod.</w:t>
            </w:r>
          </w:p>
          <w:p w14:paraId="4765295E" w14:textId="77777777" w:rsidR="00862615" w:rsidRDefault="00F30BD2">
            <w:pPr>
              <w:pStyle w:val="Jin0"/>
              <w:numPr>
                <w:ilvl w:val="0"/>
                <w:numId w:val="62"/>
              </w:numPr>
              <w:shd w:val="clear" w:color="auto" w:fill="auto"/>
              <w:tabs>
                <w:tab w:val="left" w:pos="67"/>
              </w:tabs>
            </w:pPr>
            <w:r>
              <w:t>nezahrnuje postřiky, nátěry</w:t>
            </w:r>
          </w:p>
          <w:p w14:paraId="0EF0D631" w14:textId="77777777" w:rsidR="00862615" w:rsidRDefault="00F30BD2">
            <w:pPr>
              <w:pStyle w:val="Jin0"/>
              <w:numPr>
                <w:ilvl w:val="0"/>
                <w:numId w:val="62"/>
              </w:numPr>
              <w:shd w:val="clear" w:color="auto" w:fill="auto"/>
              <w:tabs>
                <w:tab w:val="left" w:pos="67"/>
              </w:tabs>
            </w:pPr>
            <w:r>
              <w:t>nezahrnuje těsnění podél obrubníků, dilatačních zařízení, odvodňovacích proužků, odvodňovačů, vpustí, šachet a pod.</w:t>
            </w:r>
          </w:p>
        </w:tc>
        <w:tc>
          <w:tcPr>
            <w:tcW w:w="3562" w:type="dxa"/>
            <w:vMerge/>
            <w:tcBorders>
              <w:left w:val="single" w:sz="4" w:space="0" w:color="auto"/>
            </w:tcBorders>
            <w:shd w:val="clear" w:color="auto" w:fill="FFFFFF"/>
          </w:tcPr>
          <w:p w14:paraId="4855D484" w14:textId="77777777" w:rsidR="00862615" w:rsidRDefault="00862615"/>
        </w:tc>
      </w:tr>
      <w:tr w:rsidR="00862615" w14:paraId="15C4A3C7"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tcPr>
          <w:p w14:paraId="23040C39" w14:textId="77777777" w:rsidR="00862615" w:rsidRDefault="00F30BD2">
            <w:pPr>
              <w:pStyle w:val="Jin0"/>
              <w:shd w:val="clear" w:color="auto" w:fill="auto"/>
              <w:tabs>
                <w:tab w:val="left" w:pos="576"/>
              </w:tabs>
              <w:spacing w:line="240" w:lineRule="auto"/>
              <w:jc w:val="center"/>
            </w:pPr>
            <w:r>
              <w:t>47</w:t>
            </w:r>
            <w:r>
              <w:tab/>
              <w:t>574C46I</w:t>
            </w:r>
          </w:p>
        </w:tc>
        <w:tc>
          <w:tcPr>
            <w:tcW w:w="4056" w:type="dxa"/>
            <w:tcBorders>
              <w:top w:val="single" w:sz="4" w:space="0" w:color="auto"/>
              <w:left w:val="single" w:sz="4" w:space="0" w:color="auto"/>
            </w:tcBorders>
            <w:shd w:val="clear" w:color="auto" w:fill="FFFFFF"/>
          </w:tcPr>
          <w:p w14:paraId="6D55A066" w14:textId="77777777" w:rsidR="00862615" w:rsidRDefault="00F30BD2">
            <w:pPr>
              <w:pStyle w:val="Jin0"/>
              <w:shd w:val="clear" w:color="auto" w:fill="auto"/>
              <w:spacing w:line="240" w:lineRule="auto"/>
            </w:pPr>
            <w:r>
              <w:t>ASFALTOVÝ BETON PRO LOŽNÍ VRSTVY ACL 16+, 16S TL. 50MM</w:t>
            </w:r>
          </w:p>
        </w:tc>
        <w:tc>
          <w:tcPr>
            <w:tcW w:w="3562" w:type="dxa"/>
            <w:tcBorders>
              <w:top w:val="single" w:sz="4" w:space="0" w:color="auto"/>
              <w:left w:val="single" w:sz="4" w:space="0" w:color="auto"/>
            </w:tcBorders>
            <w:shd w:val="clear" w:color="auto" w:fill="FFFFFF"/>
          </w:tcPr>
          <w:p w14:paraId="08F76404" w14:textId="77777777" w:rsidR="00862615" w:rsidRDefault="00F30BD2">
            <w:pPr>
              <w:pStyle w:val="Jin0"/>
              <w:shd w:val="clear" w:color="auto" w:fill="auto"/>
              <w:tabs>
                <w:tab w:val="left" w:pos="634"/>
                <w:tab w:val="left" w:pos="975"/>
                <w:tab w:val="left" w:pos="1590"/>
              </w:tabs>
              <w:spacing w:line="240" w:lineRule="auto"/>
              <w:ind w:firstLine="260"/>
              <w:jc w:val="both"/>
            </w:pPr>
            <w:r>
              <w:t>M2</w:t>
            </w:r>
            <w:r>
              <w:tab/>
              <w:t>|</w:t>
            </w:r>
            <w:r>
              <w:tab/>
              <w:t>55,440</w:t>
            </w:r>
            <w:r>
              <w:tab/>
              <w:t>|</w:t>
            </w:r>
          </w:p>
        </w:tc>
      </w:tr>
      <w:tr w:rsidR="00862615" w14:paraId="633B6B06"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33CBD738"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2E0C5596" w14:textId="77777777" w:rsidR="00862615" w:rsidRDefault="00F30BD2">
            <w:pPr>
              <w:pStyle w:val="Jin0"/>
              <w:shd w:val="clear" w:color="auto" w:fill="auto"/>
              <w:spacing w:line="240" w:lineRule="auto"/>
            </w:pPr>
            <w:r>
              <w:t>ACL16+</w:t>
            </w:r>
          </w:p>
        </w:tc>
        <w:tc>
          <w:tcPr>
            <w:tcW w:w="3562" w:type="dxa"/>
            <w:vMerge w:val="restart"/>
            <w:tcBorders>
              <w:top w:val="single" w:sz="4" w:space="0" w:color="auto"/>
              <w:left w:val="single" w:sz="4" w:space="0" w:color="auto"/>
            </w:tcBorders>
            <w:shd w:val="clear" w:color="auto" w:fill="FFFFFF"/>
          </w:tcPr>
          <w:p w14:paraId="2A3C37F5" w14:textId="77777777" w:rsidR="00862615" w:rsidRDefault="00862615">
            <w:pPr>
              <w:rPr>
                <w:sz w:val="10"/>
                <w:szCs w:val="10"/>
              </w:rPr>
            </w:pPr>
          </w:p>
        </w:tc>
      </w:tr>
      <w:tr w:rsidR="00862615" w14:paraId="6907C64A" w14:textId="77777777">
        <w:tblPrEx>
          <w:tblCellMar>
            <w:top w:w="0" w:type="dxa"/>
            <w:bottom w:w="0" w:type="dxa"/>
          </w:tblCellMar>
        </w:tblPrEx>
        <w:trPr>
          <w:trHeight w:hRule="exact" w:val="130"/>
          <w:jc w:val="center"/>
        </w:trPr>
        <w:tc>
          <w:tcPr>
            <w:tcW w:w="2078" w:type="dxa"/>
            <w:vMerge/>
            <w:shd w:val="clear" w:color="auto" w:fill="FFFFFF"/>
          </w:tcPr>
          <w:p w14:paraId="7985A7C8" w14:textId="77777777" w:rsidR="00862615" w:rsidRDefault="00862615"/>
        </w:tc>
        <w:tc>
          <w:tcPr>
            <w:tcW w:w="4056" w:type="dxa"/>
            <w:tcBorders>
              <w:top w:val="single" w:sz="4" w:space="0" w:color="auto"/>
              <w:left w:val="single" w:sz="4" w:space="0" w:color="auto"/>
            </w:tcBorders>
            <w:shd w:val="clear" w:color="auto" w:fill="FFFFFF"/>
            <w:vAlign w:val="bottom"/>
          </w:tcPr>
          <w:p w14:paraId="1782A55C" w14:textId="77777777" w:rsidR="00862615" w:rsidRDefault="00F30BD2">
            <w:pPr>
              <w:pStyle w:val="Jin0"/>
              <w:shd w:val="clear" w:color="auto" w:fill="auto"/>
              <w:spacing w:line="240" w:lineRule="auto"/>
            </w:pPr>
            <w:r>
              <w:rPr>
                <w:i/>
                <w:iCs/>
              </w:rPr>
              <w:t>7*7,92=55,440 [A]</w:t>
            </w:r>
          </w:p>
        </w:tc>
        <w:tc>
          <w:tcPr>
            <w:tcW w:w="3562" w:type="dxa"/>
            <w:vMerge/>
            <w:tcBorders>
              <w:left w:val="single" w:sz="4" w:space="0" w:color="auto"/>
            </w:tcBorders>
            <w:shd w:val="clear" w:color="auto" w:fill="FFFFFF"/>
          </w:tcPr>
          <w:p w14:paraId="0A0E7E16" w14:textId="77777777" w:rsidR="00862615" w:rsidRDefault="00862615"/>
        </w:tc>
      </w:tr>
      <w:tr w:rsidR="00862615" w14:paraId="51D7BE6C" w14:textId="77777777">
        <w:tblPrEx>
          <w:tblCellMar>
            <w:top w:w="0" w:type="dxa"/>
            <w:bottom w:w="0" w:type="dxa"/>
          </w:tblCellMar>
        </w:tblPrEx>
        <w:trPr>
          <w:trHeight w:hRule="exact" w:val="1411"/>
          <w:jc w:val="center"/>
        </w:trPr>
        <w:tc>
          <w:tcPr>
            <w:tcW w:w="2078" w:type="dxa"/>
            <w:vMerge/>
            <w:shd w:val="clear" w:color="auto" w:fill="FFFFFF"/>
          </w:tcPr>
          <w:p w14:paraId="6A4EFCD7" w14:textId="77777777" w:rsidR="00862615" w:rsidRDefault="00862615"/>
        </w:tc>
        <w:tc>
          <w:tcPr>
            <w:tcW w:w="4056" w:type="dxa"/>
            <w:tcBorders>
              <w:top w:val="single" w:sz="4" w:space="0" w:color="auto"/>
              <w:left w:val="single" w:sz="4" w:space="0" w:color="auto"/>
            </w:tcBorders>
            <w:shd w:val="clear" w:color="auto" w:fill="FFFFFF"/>
            <w:vAlign w:val="bottom"/>
          </w:tcPr>
          <w:p w14:paraId="7346BCE3" w14:textId="77777777" w:rsidR="00862615" w:rsidRDefault="00F30BD2">
            <w:pPr>
              <w:pStyle w:val="Jin0"/>
              <w:numPr>
                <w:ilvl w:val="0"/>
                <w:numId w:val="63"/>
              </w:numPr>
              <w:shd w:val="clear" w:color="auto" w:fill="auto"/>
              <w:tabs>
                <w:tab w:val="left" w:pos="67"/>
              </w:tabs>
            </w:pPr>
            <w:r>
              <w:t>dodání směsi v požadované kvalitě</w:t>
            </w:r>
          </w:p>
          <w:p w14:paraId="7BC9492C" w14:textId="77777777" w:rsidR="00862615" w:rsidRDefault="00F30BD2">
            <w:pPr>
              <w:pStyle w:val="Jin0"/>
              <w:numPr>
                <w:ilvl w:val="0"/>
                <w:numId w:val="63"/>
              </w:numPr>
              <w:shd w:val="clear" w:color="auto" w:fill="auto"/>
              <w:tabs>
                <w:tab w:val="left" w:pos="67"/>
              </w:tabs>
            </w:pPr>
            <w:r>
              <w:t>očištění podkladu</w:t>
            </w:r>
          </w:p>
          <w:p w14:paraId="74090ECC" w14:textId="77777777" w:rsidR="00862615" w:rsidRDefault="00F30BD2">
            <w:pPr>
              <w:pStyle w:val="Jin0"/>
              <w:numPr>
                <w:ilvl w:val="0"/>
                <w:numId w:val="63"/>
              </w:numPr>
              <w:shd w:val="clear" w:color="auto" w:fill="auto"/>
              <w:tabs>
                <w:tab w:val="left" w:pos="62"/>
              </w:tabs>
            </w:pPr>
            <w:r>
              <w:t>uložení směsi dle předepsaného technologického předpisu, zhutnění vrstvy v předepsané tloušťce</w:t>
            </w:r>
          </w:p>
          <w:p w14:paraId="1A89A504" w14:textId="77777777" w:rsidR="00862615" w:rsidRDefault="00F30BD2">
            <w:pPr>
              <w:pStyle w:val="Jin0"/>
              <w:numPr>
                <w:ilvl w:val="0"/>
                <w:numId w:val="63"/>
              </w:numPr>
              <w:shd w:val="clear" w:color="auto" w:fill="auto"/>
              <w:tabs>
                <w:tab w:val="left" w:pos="62"/>
              </w:tabs>
            </w:pPr>
            <w:r>
              <w:t xml:space="preserve">zřízení vrstvy bez rozlišení šířky, pokládání vrstvy po etapách, včetně </w:t>
            </w:r>
            <w:r>
              <w:t xml:space="preserve">pracovních </w:t>
            </w:r>
            <w:proofErr w:type="spellStart"/>
            <w:r>
              <w:t>spar</w:t>
            </w:r>
            <w:proofErr w:type="spellEnd"/>
            <w:r>
              <w:t xml:space="preserve"> a spojů</w:t>
            </w:r>
          </w:p>
          <w:p w14:paraId="2D8C5C80" w14:textId="77777777" w:rsidR="00862615" w:rsidRDefault="00F30BD2">
            <w:pPr>
              <w:pStyle w:val="Jin0"/>
              <w:numPr>
                <w:ilvl w:val="0"/>
                <w:numId w:val="63"/>
              </w:numPr>
              <w:shd w:val="clear" w:color="auto" w:fill="auto"/>
              <w:tabs>
                <w:tab w:val="left" w:pos="62"/>
              </w:tabs>
            </w:pPr>
            <w:r>
              <w:t>úpravu napojení, ukončení podél obrubníků, dilatačních zařízení, odvodňovacích proužků, odvodňovačů, vpustí, šachet a pod.</w:t>
            </w:r>
          </w:p>
          <w:p w14:paraId="7CC5705D" w14:textId="77777777" w:rsidR="00862615" w:rsidRDefault="00F30BD2">
            <w:pPr>
              <w:pStyle w:val="Jin0"/>
              <w:numPr>
                <w:ilvl w:val="0"/>
                <w:numId w:val="63"/>
              </w:numPr>
              <w:shd w:val="clear" w:color="auto" w:fill="auto"/>
              <w:tabs>
                <w:tab w:val="left" w:pos="67"/>
              </w:tabs>
            </w:pPr>
            <w:r>
              <w:t>nezahrnuje postřiky, nátěry</w:t>
            </w:r>
          </w:p>
          <w:p w14:paraId="3D74A622" w14:textId="77777777" w:rsidR="00862615" w:rsidRDefault="00F30BD2">
            <w:pPr>
              <w:pStyle w:val="Jin0"/>
              <w:numPr>
                <w:ilvl w:val="0"/>
                <w:numId w:val="63"/>
              </w:numPr>
              <w:shd w:val="clear" w:color="auto" w:fill="auto"/>
              <w:tabs>
                <w:tab w:val="left" w:pos="67"/>
              </w:tabs>
            </w:pPr>
            <w:r>
              <w:t>nezahrnuje těsnění podél obrubníků, dilatačních zařízení, odvodňovacích proužků, odvodňovačů, vpustí, šachet a pod.</w:t>
            </w:r>
          </w:p>
        </w:tc>
        <w:tc>
          <w:tcPr>
            <w:tcW w:w="3562" w:type="dxa"/>
            <w:vMerge/>
            <w:tcBorders>
              <w:left w:val="single" w:sz="4" w:space="0" w:color="auto"/>
            </w:tcBorders>
            <w:shd w:val="clear" w:color="auto" w:fill="FFFFFF"/>
          </w:tcPr>
          <w:p w14:paraId="3F16340D" w14:textId="77777777" w:rsidR="00862615" w:rsidRDefault="00862615"/>
        </w:tc>
      </w:tr>
      <w:tr w:rsidR="00862615" w14:paraId="5DB10786"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tcPr>
          <w:p w14:paraId="5CB11E0F" w14:textId="77777777" w:rsidR="00862615" w:rsidRDefault="00F30BD2">
            <w:pPr>
              <w:pStyle w:val="Jin0"/>
              <w:shd w:val="clear" w:color="auto" w:fill="auto"/>
              <w:tabs>
                <w:tab w:val="left" w:pos="576"/>
              </w:tabs>
              <w:spacing w:line="240" w:lineRule="auto"/>
              <w:jc w:val="center"/>
            </w:pPr>
            <w:r>
              <w:t>48</w:t>
            </w:r>
            <w:r>
              <w:tab/>
              <w:t>575C43I</w:t>
            </w:r>
          </w:p>
        </w:tc>
        <w:tc>
          <w:tcPr>
            <w:tcW w:w="4056" w:type="dxa"/>
            <w:tcBorders>
              <w:top w:val="single" w:sz="4" w:space="0" w:color="auto"/>
              <w:left w:val="single" w:sz="4" w:space="0" w:color="auto"/>
            </w:tcBorders>
            <w:shd w:val="clear" w:color="auto" w:fill="FFFFFF"/>
          </w:tcPr>
          <w:p w14:paraId="11DB03B6" w14:textId="77777777" w:rsidR="00862615" w:rsidRDefault="00F30BD2">
            <w:pPr>
              <w:pStyle w:val="Jin0"/>
              <w:shd w:val="clear" w:color="auto" w:fill="auto"/>
              <w:spacing w:line="240" w:lineRule="auto"/>
            </w:pPr>
            <w:r>
              <w:t>LITÝ ASFALT MA IV (OCHRANA MOSTNÍ IZOLACE) 11 TL. 35MM</w:t>
            </w:r>
          </w:p>
        </w:tc>
        <w:tc>
          <w:tcPr>
            <w:tcW w:w="3562" w:type="dxa"/>
            <w:tcBorders>
              <w:top w:val="single" w:sz="4" w:space="0" w:color="auto"/>
              <w:left w:val="single" w:sz="4" w:space="0" w:color="auto"/>
            </w:tcBorders>
            <w:shd w:val="clear" w:color="auto" w:fill="FFFFFF"/>
          </w:tcPr>
          <w:p w14:paraId="1A2A23ED" w14:textId="77777777" w:rsidR="00862615" w:rsidRDefault="00F30BD2">
            <w:pPr>
              <w:pStyle w:val="Jin0"/>
              <w:shd w:val="clear" w:color="auto" w:fill="auto"/>
              <w:tabs>
                <w:tab w:val="left" w:pos="634"/>
                <w:tab w:val="left" w:pos="975"/>
                <w:tab w:val="left" w:pos="1590"/>
              </w:tabs>
              <w:spacing w:line="240" w:lineRule="auto"/>
              <w:ind w:firstLine="260"/>
              <w:jc w:val="both"/>
            </w:pPr>
            <w:r>
              <w:t>M2</w:t>
            </w:r>
            <w:r>
              <w:tab/>
              <w:t>|</w:t>
            </w:r>
            <w:r>
              <w:tab/>
              <w:t>54,252</w:t>
            </w:r>
            <w:r>
              <w:tab/>
              <w:t>|</w:t>
            </w:r>
          </w:p>
        </w:tc>
      </w:tr>
      <w:tr w:rsidR="00862615" w14:paraId="50E21F53"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6B7A8402"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562722E2" w14:textId="77777777" w:rsidR="00862615" w:rsidRDefault="00F30BD2">
            <w:pPr>
              <w:pStyle w:val="Jin0"/>
              <w:shd w:val="clear" w:color="auto" w:fill="auto"/>
              <w:spacing w:line="240" w:lineRule="auto"/>
            </w:pPr>
            <w:r>
              <w:t>ochrana izolace na mostě</w:t>
            </w:r>
          </w:p>
        </w:tc>
        <w:tc>
          <w:tcPr>
            <w:tcW w:w="3562" w:type="dxa"/>
            <w:vMerge w:val="restart"/>
            <w:tcBorders>
              <w:top w:val="single" w:sz="4" w:space="0" w:color="auto"/>
              <w:left w:val="single" w:sz="4" w:space="0" w:color="auto"/>
            </w:tcBorders>
            <w:shd w:val="clear" w:color="auto" w:fill="FFFFFF"/>
          </w:tcPr>
          <w:p w14:paraId="36721025" w14:textId="77777777" w:rsidR="00862615" w:rsidRDefault="00862615">
            <w:pPr>
              <w:rPr>
                <w:sz w:val="10"/>
                <w:szCs w:val="10"/>
              </w:rPr>
            </w:pPr>
          </w:p>
        </w:tc>
      </w:tr>
      <w:tr w:rsidR="00862615" w14:paraId="235B475E" w14:textId="77777777">
        <w:tblPrEx>
          <w:tblCellMar>
            <w:top w:w="0" w:type="dxa"/>
            <w:bottom w:w="0" w:type="dxa"/>
          </w:tblCellMar>
        </w:tblPrEx>
        <w:trPr>
          <w:trHeight w:hRule="exact" w:val="130"/>
          <w:jc w:val="center"/>
        </w:trPr>
        <w:tc>
          <w:tcPr>
            <w:tcW w:w="2078" w:type="dxa"/>
            <w:vMerge/>
            <w:shd w:val="clear" w:color="auto" w:fill="FFFFFF"/>
          </w:tcPr>
          <w:p w14:paraId="0DD8A2B9" w14:textId="77777777" w:rsidR="00862615" w:rsidRDefault="00862615"/>
        </w:tc>
        <w:tc>
          <w:tcPr>
            <w:tcW w:w="4056" w:type="dxa"/>
            <w:tcBorders>
              <w:top w:val="single" w:sz="4" w:space="0" w:color="auto"/>
              <w:left w:val="single" w:sz="4" w:space="0" w:color="auto"/>
            </w:tcBorders>
            <w:shd w:val="clear" w:color="auto" w:fill="FFFFFF"/>
            <w:vAlign w:val="bottom"/>
          </w:tcPr>
          <w:p w14:paraId="4AE75871" w14:textId="77777777" w:rsidR="00862615" w:rsidRDefault="00F30BD2">
            <w:pPr>
              <w:pStyle w:val="Jin0"/>
              <w:shd w:val="clear" w:color="auto" w:fill="auto"/>
              <w:spacing w:line="240" w:lineRule="auto"/>
            </w:pPr>
            <w:r>
              <w:rPr>
                <w:i/>
                <w:iCs/>
              </w:rPr>
              <w:t>6,85*7,92=54,252 [A]</w:t>
            </w:r>
          </w:p>
        </w:tc>
        <w:tc>
          <w:tcPr>
            <w:tcW w:w="3562" w:type="dxa"/>
            <w:vMerge/>
            <w:tcBorders>
              <w:left w:val="single" w:sz="4" w:space="0" w:color="auto"/>
            </w:tcBorders>
            <w:shd w:val="clear" w:color="auto" w:fill="FFFFFF"/>
          </w:tcPr>
          <w:p w14:paraId="2838BA99" w14:textId="77777777" w:rsidR="00862615" w:rsidRDefault="00862615"/>
        </w:tc>
      </w:tr>
      <w:tr w:rsidR="00862615" w14:paraId="660C1BB1" w14:textId="77777777">
        <w:tblPrEx>
          <w:tblCellMar>
            <w:top w:w="0" w:type="dxa"/>
            <w:bottom w:w="0" w:type="dxa"/>
          </w:tblCellMar>
        </w:tblPrEx>
        <w:trPr>
          <w:trHeight w:hRule="exact" w:val="1416"/>
          <w:jc w:val="center"/>
        </w:trPr>
        <w:tc>
          <w:tcPr>
            <w:tcW w:w="2078" w:type="dxa"/>
            <w:vMerge/>
            <w:shd w:val="clear" w:color="auto" w:fill="FFFFFF"/>
          </w:tcPr>
          <w:p w14:paraId="7FCD9512" w14:textId="77777777" w:rsidR="00862615" w:rsidRDefault="00862615"/>
        </w:tc>
        <w:tc>
          <w:tcPr>
            <w:tcW w:w="4056" w:type="dxa"/>
            <w:tcBorders>
              <w:top w:val="single" w:sz="4" w:space="0" w:color="auto"/>
              <w:left w:val="single" w:sz="4" w:space="0" w:color="auto"/>
            </w:tcBorders>
            <w:shd w:val="clear" w:color="auto" w:fill="FFFFFF"/>
            <w:vAlign w:val="bottom"/>
          </w:tcPr>
          <w:p w14:paraId="0CDCCF06" w14:textId="77777777" w:rsidR="00862615" w:rsidRDefault="00F30BD2">
            <w:pPr>
              <w:pStyle w:val="Jin0"/>
              <w:numPr>
                <w:ilvl w:val="0"/>
                <w:numId w:val="64"/>
              </w:numPr>
              <w:shd w:val="clear" w:color="auto" w:fill="auto"/>
              <w:tabs>
                <w:tab w:val="left" w:pos="67"/>
              </w:tabs>
            </w:pPr>
            <w:r>
              <w:t>dodání směsi v požadované kvalitě</w:t>
            </w:r>
          </w:p>
          <w:p w14:paraId="0DFED9D9" w14:textId="77777777" w:rsidR="00862615" w:rsidRDefault="00F30BD2">
            <w:pPr>
              <w:pStyle w:val="Jin0"/>
              <w:numPr>
                <w:ilvl w:val="0"/>
                <w:numId w:val="64"/>
              </w:numPr>
              <w:shd w:val="clear" w:color="auto" w:fill="auto"/>
              <w:tabs>
                <w:tab w:val="left" w:pos="67"/>
              </w:tabs>
            </w:pPr>
            <w:r>
              <w:t>očištění podkladu</w:t>
            </w:r>
          </w:p>
          <w:p w14:paraId="04F803F2" w14:textId="77777777" w:rsidR="00862615" w:rsidRDefault="00F30BD2">
            <w:pPr>
              <w:pStyle w:val="Jin0"/>
              <w:numPr>
                <w:ilvl w:val="0"/>
                <w:numId w:val="64"/>
              </w:numPr>
              <w:shd w:val="clear" w:color="auto" w:fill="auto"/>
              <w:tabs>
                <w:tab w:val="left" w:pos="62"/>
              </w:tabs>
            </w:pPr>
            <w:r>
              <w:t xml:space="preserve">uložení směsi dle </w:t>
            </w:r>
            <w:r>
              <w:t>předepsaného technologického předpisu, zhutnění vrstvy v předepsané tloušťce</w:t>
            </w:r>
          </w:p>
          <w:p w14:paraId="39BC118A" w14:textId="77777777" w:rsidR="00862615" w:rsidRDefault="00F30BD2">
            <w:pPr>
              <w:pStyle w:val="Jin0"/>
              <w:numPr>
                <w:ilvl w:val="0"/>
                <w:numId w:val="64"/>
              </w:numPr>
              <w:shd w:val="clear" w:color="auto" w:fill="auto"/>
              <w:tabs>
                <w:tab w:val="left" w:pos="62"/>
              </w:tabs>
            </w:pPr>
            <w:r>
              <w:t xml:space="preserve">zřízení vrstvy bez rozlišení šířky, pokládání vrstvy po etapách, včetně pracovních </w:t>
            </w:r>
            <w:proofErr w:type="spellStart"/>
            <w:r>
              <w:t>spar</w:t>
            </w:r>
            <w:proofErr w:type="spellEnd"/>
            <w:r>
              <w:t xml:space="preserve"> a spojů</w:t>
            </w:r>
          </w:p>
          <w:p w14:paraId="7EF99E91" w14:textId="77777777" w:rsidR="00862615" w:rsidRDefault="00F30BD2">
            <w:pPr>
              <w:pStyle w:val="Jin0"/>
              <w:numPr>
                <w:ilvl w:val="0"/>
                <w:numId w:val="64"/>
              </w:numPr>
              <w:shd w:val="clear" w:color="auto" w:fill="auto"/>
              <w:tabs>
                <w:tab w:val="left" w:pos="62"/>
              </w:tabs>
            </w:pPr>
            <w:r>
              <w:t>úpravu napojení, ukončení podél obrubníků, dilatačních zařízení, odvodňovacích proužků, odvodňovačů, vpustí, šachet a pod.</w:t>
            </w:r>
          </w:p>
          <w:p w14:paraId="49450CCC" w14:textId="77777777" w:rsidR="00862615" w:rsidRDefault="00F30BD2">
            <w:pPr>
              <w:pStyle w:val="Jin0"/>
              <w:numPr>
                <w:ilvl w:val="0"/>
                <w:numId w:val="64"/>
              </w:numPr>
              <w:shd w:val="clear" w:color="auto" w:fill="auto"/>
              <w:tabs>
                <w:tab w:val="left" w:pos="67"/>
              </w:tabs>
            </w:pPr>
            <w:r>
              <w:t>nezahrnuje postřiky, nátěry</w:t>
            </w:r>
          </w:p>
          <w:p w14:paraId="7908CC24" w14:textId="77777777" w:rsidR="00862615" w:rsidRDefault="00F30BD2">
            <w:pPr>
              <w:pStyle w:val="Jin0"/>
              <w:numPr>
                <w:ilvl w:val="0"/>
                <w:numId w:val="64"/>
              </w:numPr>
              <w:shd w:val="clear" w:color="auto" w:fill="auto"/>
              <w:tabs>
                <w:tab w:val="left" w:pos="67"/>
              </w:tabs>
            </w:pPr>
            <w:r>
              <w:t>nezahrnuje těsnění podél obrubníků, dilatačních zařízení, odvodňovacích proužků, odvodňovačů, vpustí, šachet a pod.</w:t>
            </w:r>
          </w:p>
        </w:tc>
        <w:tc>
          <w:tcPr>
            <w:tcW w:w="3562" w:type="dxa"/>
            <w:vMerge/>
            <w:tcBorders>
              <w:left w:val="single" w:sz="4" w:space="0" w:color="auto"/>
            </w:tcBorders>
            <w:shd w:val="clear" w:color="auto" w:fill="FFFFFF"/>
          </w:tcPr>
          <w:p w14:paraId="618C7FB5" w14:textId="77777777" w:rsidR="00862615" w:rsidRDefault="00862615"/>
        </w:tc>
      </w:tr>
      <w:tr w:rsidR="00862615" w14:paraId="1F31963D"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tcPr>
          <w:p w14:paraId="798F4670" w14:textId="77777777" w:rsidR="00862615" w:rsidRDefault="00F30BD2">
            <w:pPr>
              <w:pStyle w:val="Jin0"/>
              <w:shd w:val="clear" w:color="auto" w:fill="auto"/>
              <w:tabs>
                <w:tab w:val="left" w:pos="610"/>
              </w:tabs>
              <w:spacing w:line="240" w:lineRule="auto"/>
              <w:jc w:val="center"/>
            </w:pPr>
            <w:r>
              <w:t>49</w:t>
            </w:r>
            <w:r>
              <w:tab/>
              <w:t>5764121</w:t>
            </w:r>
          </w:p>
        </w:tc>
        <w:tc>
          <w:tcPr>
            <w:tcW w:w="4056" w:type="dxa"/>
            <w:tcBorders>
              <w:top w:val="single" w:sz="4" w:space="0" w:color="auto"/>
              <w:left w:val="single" w:sz="4" w:space="0" w:color="auto"/>
            </w:tcBorders>
            <w:shd w:val="clear" w:color="auto" w:fill="FFFFFF"/>
          </w:tcPr>
          <w:p w14:paraId="088E4189" w14:textId="77777777" w:rsidR="00862615" w:rsidRDefault="00F30BD2">
            <w:pPr>
              <w:pStyle w:val="Jin0"/>
              <w:shd w:val="clear" w:color="auto" w:fill="auto"/>
              <w:spacing w:line="240" w:lineRule="auto"/>
            </w:pPr>
            <w:r>
              <w:t>POSYP KAMENIVEM OBALOVANÝM 3KG/M2</w:t>
            </w:r>
          </w:p>
        </w:tc>
        <w:tc>
          <w:tcPr>
            <w:tcW w:w="3562" w:type="dxa"/>
            <w:tcBorders>
              <w:top w:val="single" w:sz="4" w:space="0" w:color="auto"/>
              <w:left w:val="single" w:sz="4" w:space="0" w:color="auto"/>
            </w:tcBorders>
            <w:shd w:val="clear" w:color="auto" w:fill="FFFFFF"/>
          </w:tcPr>
          <w:p w14:paraId="5474C836" w14:textId="77777777" w:rsidR="00862615" w:rsidRDefault="00F30BD2">
            <w:pPr>
              <w:pStyle w:val="Jin0"/>
              <w:shd w:val="clear" w:color="auto" w:fill="auto"/>
              <w:tabs>
                <w:tab w:val="left" w:pos="634"/>
                <w:tab w:val="left" w:pos="975"/>
                <w:tab w:val="left" w:pos="1590"/>
              </w:tabs>
              <w:spacing w:line="240" w:lineRule="auto"/>
              <w:ind w:firstLine="260"/>
              <w:jc w:val="both"/>
            </w:pPr>
            <w:r>
              <w:t>M2</w:t>
            </w:r>
            <w:r>
              <w:tab/>
              <w:t>|</w:t>
            </w:r>
            <w:r>
              <w:tab/>
              <w:t>54,252</w:t>
            </w:r>
            <w:r>
              <w:tab/>
              <w:t>|</w:t>
            </w:r>
          </w:p>
        </w:tc>
      </w:tr>
      <w:tr w:rsidR="00862615" w14:paraId="50AC7D5A"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4C5D54B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3388A171" w14:textId="77777777" w:rsidR="00862615" w:rsidRDefault="00F30BD2">
            <w:pPr>
              <w:pStyle w:val="Jin0"/>
              <w:shd w:val="clear" w:color="auto" w:fill="auto"/>
              <w:spacing w:line="240" w:lineRule="auto"/>
            </w:pPr>
            <w:r>
              <w:t xml:space="preserve">posyp </w:t>
            </w:r>
            <w:proofErr w:type="spellStart"/>
            <w:r>
              <w:t>předobalenou</w:t>
            </w:r>
            <w:proofErr w:type="spellEnd"/>
            <w:r>
              <w:t xml:space="preserve"> drtí frakce 4/8 mm v množství 2 až 4 kg/m2</w:t>
            </w:r>
          </w:p>
        </w:tc>
        <w:tc>
          <w:tcPr>
            <w:tcW w:w="3562" w:type="dxa"/>
            <w:vMerge w:val="restart"/>
            <w:tcBorders>
              <w:top w:val="single" w:sz="4" w:space="0" w:color="auto"/>
              <w:left w:val="single" w:sz="4" w:space="0" w:color="auto"/>
            </w:tcBorders>
            <w:shd w:val="clear" w:color="auto" w:fill="FFFFFF"/>
          </w:tcPr>
          <w:p w14:paraId="1BA62A2B" w14:textId="77777777" w:rsidR="00862615" w:rsidRDefault="00862615">
            <w:pPr>
              <w:rPr>
                <w:sz w:val="10"/>
                <w:szCs w:val="10"/>
              </w:rPr>
            </w:pPr>
          </w:p>
        </w:tc>
      </w:tr>
      <w:tr w:rsidR="00862615" w14:paraId="52C965B3" w14:textId="77777777">
        <w:tblPrEx>
          <w:tblCellMar>
            <w:top w:w="0" w:type="dxa"/>
            <w:bottom w:w="0" w:type="dxa"/>
          </w:tblCellMar>
        </w:tblPrEx>
        <w:trPr>
          <w:trHeight w:hRule="exact" w:val="130"/>
          <w:jc w:val="center"/>
        </w:trPr>
        <w:tc>
          <w:tcPr>
            <w:tcW w:w="2078" w:type="dxa"/>
            <w:vMerge/>
            <w:shd w:val="clear" w:color="auto" w:fill="FFFFFF"/>
          </w:tcPr>
          <w:p w14:paraId="0451B559" w14:textId="77777777" w:rsidR="00862615" w:rsidRDefault="00862615"/>
        </w:tc>
        <w:tc>
          <w:tcPr>
            <w:tcW w:w="4056" w:type="dxa"/>
            <w:tcBorders>
              <w:top w:val="single" w:sz="4" w:space="0" w:color="auto"/>
              <w:left w:val="single" w:sz="4" w:space="0" w:color="auto"/>
            </w:tcBorders>
            <w:shd w:val="clear" w:color="auto" w:fill="FFFFFF"/>
          </w:tcPr>
          <w:p w14:paraId="4DA6CE07" w14:textId="77777777" w:rsidR="00862615" w:rsidRDefault="00862615">
            <w:pPr>
              <w:rPr>
                <w:sz w:val="10"/>
                <w:szCs w:val="10"/>
              </w:rPr>
            </w:pPr>
          </w:p>
        </w:tc>
        <w:tc>
          <w:tcPr>
            <w:tcW w:w="3562" w:type="dxa"/>
            <w:vMerge/>
            <w:tcBorders>
              <w:left w:val="single" w:sz="4" w:space="0" w:color="auto"/>
            </w:tcBorders>
            <w:shd w:val="clear" w:color="auto" w:fill="FFFFFF"/>
          </w:tcPr>
          <w:p w14:paraId="133AD350" w14:textId="77777777" w:rsidR="00862615" w:rsidRDefault="00862615"/>
        </w:tc>
      </w:tr>
      <w:tr w:rsidR="00862615" w14:paraId="5B56BD14" w14:textId="77777777">
        <w:tblPrEx>
          <w:tblCellMar>
            <w:top w:w="0" w:type="dxa"/>
            <w:bottom w:w="0" w:type="dxa"/>
          </w:tblCellMar>
        </w:tblPrEx>
        <w:trPr>
          <w:trHeight w:hRule="exact" w:val="254"/>
          <w:jc w:val="center"/>
        </w:trPr>
        <w:tc>
          <w:tcPr>
            <w:tcW w:w="2078" w:type="dxa"/>
            <w:vMerge/>
            <w:shd w:val="clear" w:color="auto" w:fill="FFFFFF"/>
          </w:tcPr>
          <w:p w14:paraId="134F625D" w14:textId="77777777" w:rsidR="00862615" w:rsidRDefault="00862615"/>
        </w:tc>
        <w:tc>
          <w:tcPr>
            <w:tcW w:w="4056" w:type="dxa"/>
            <w:tcBorders>
              <w:top w:val="single" w:sz="4" w:space="0" w:color="auto"/>
              <w:left w:val="single" w:sz="4" w:space="0" w:color="auto"/>
            </w:tcBorders>
            <w:shd w:val="clear" w:color="auto" w:fill="FFFFFF"/>
            <w:vAlign w:val="bottom"/>
          </w:tcPr>
          <w:p w14:paraId="677D578F" w14:textId="77777777" w:rsidR="00862615" w:rsidRDefault="00F30BD2">
            <w:pPr>
              <w:pStyle w:val="Jin0"/>
              <w:numPr>
                <w:ilvl w:val="0"/>
                <w:numId w:val="65"/>
              </w:numPr>
              <w:shd w:val="clear" w:color="auto" w:fill="auto"/>
              <w:tabs>
                <w:tab w:val="left" w:pos="67"/>
              </w:tabs>
              <w:spacing w:line="240" w:lineRule="auto"/>
            </w:pPr>
            <w:r>
              <w:t>dodání obalovaného kameniva předepsané kvality a zrnitosti</w:t>
            </w:r>
          </w:p>
          <w:p w14:paraId="4E94F79E" w14:textId="77777777" w:rsidR="00862615" w:rsidRDefault="00F30BD2">
            <w:pPr>
              <w:pStyle w:val="Jin0"/>
              <w:numPr>
                <w:ilvl w:val="0"/>
                <w:numId w:val="65"/>
              </w:numPr>
              <w:shd w:val="clear" w:color="auto" w:fill="auto"/>
              <w:tabs>
                <w:tab w:val="left" w:pos="67"/>
              </w:tabs>
              <w:spacing w:line="240" w:lineRule="auto"/>
            </w:pPr>
            <w:r>
              <w:t>posyp předepsaným množstvím</w:t>
            </w:r>
          </w:p>
        </w:tc>
        <w:tc>
          <w:tcPr>
            <w:tcW w:w="3562" w:type="dxa"/>
            <w:vMerge/>
            <w:tcBorders>
              <w:left w:val="single" w:sz="4" w:space="0" w:color="auto"/>
            </w:tcBorders>
            <w:shd w:val="clear" w:color="auto" w:fill="FFFFFF"/>
          </w:tcPr>
          <w:p w14:paraId="43EC4D1A" w14:textId="77777777" w:rsidR="00862615" w:rsidRDefault="00862615"/>
        </w:tc>
      </w:tr>
      <w:tr w:rsidR="00862615" w14:paraId="441BF8E9"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vAlign w:val="bottom"/>
          </w:tcPr>
          <w:p w14:paraId="29A091EB" w14:textId="77777777" w:rsidR="00862615" w:rsidRDefault="00F30BD2">
            <w:pPr>
              <w:pStyle w:val="Jin0"/>
              <w:shd w:val="clear" w:color="auto" w:fill="auto"/>
              <w:tabs>
                <w:tab w:val="left" w:pos="667"/>
              </w:tabs>
              <w:spacing w:line="240" w:lineRule="auto"/>
              <w:jc w:val="center"/>
            </w:pPr>
            <w:r>
              <w:t>50</w:t>
            </w:r>
            <w:r>
              <w:tab/>
              <w:t>589201</w:t>
            </w:r>
          </w:p>
        </w:tc>
        <w:tc>
          <w:tcPr>
            <w:tcW w:w="4056" w:type="dxa"/>
            <w:tcBorders>
              <w:top w:val="single" w:sz="4" w:space="0" w:color="auto"/>
              <w:left w:val="single" w:sz="4" w:space="0" w:color="auto"/>
            </w:tcBorders>
            <w:shd w:val="clear" w:color="auto" w:fill="FFFFFF"/>
            <w:vAlign w:val="bottom"/>
          </w:tcPr>
          <w:p w14:paraId="100A9C32" w14:textId="77777777" w:rsidR="00862615" w:rsidRDefault="00F30BD2">
            <w:pPr>
              <w:pStyle w:val="Jin0"/>
              <w:shd w:val="clear" w:color="auto" w:fill="auto"/>
              <w:spacing w:line="240" w:lineRule="auto"/>
            </w:pPr>
            <w:r>
              <w:t>VÝPLŇ SPAR MODIFIKOVANÝM ASFALTEM</w:t>
            </w:r>
          </w:p>
        </w:tc>
        <w:tc>
          <w:tcPr>
            <w:tcW w:w="3562" w:type="dxa"/>
            <w:tcBorders>
              <w:top w:val="single" w:sz="4" w:space="0" w:color="auto"/>
              <w:left w:val="single" w:sz="4" w:space="0" w:color="auto"/>
            </w:tcBorders>
            <w:shd w:val="clear" w:color="auto" w:fill="FFFFFF"/>
            <w:vAlign w:val="bottom"/>
          </w:tcPr>
          <w:p w14:paraId="0216EA02" w14:textId="77777777" w:rsidR="00862615" w:rsidRDefault="00F30BD2">
            <w:pPr>
              <w:pStyle w:val="Jin0"/>
              <w:shd w:val="clear" w:color="auto" w:fill="auto"/>
              <w:tabs>
                <w:tab w:val="left" w:pos="606"/>
                <w:tab w:val="left" w:pos="946"/>
                <w:tab w:val="left" w:pos="1561"/>
              </w:tabs>
              <w:spacing w:line="240" w:lineRule="auto"/>
              <w:ind w:firstLine="260"/>
              <w:jc w:val="both"/>
            </w:pPr>
            <w:r>
              <w:t>M</w:t>
            </w:r>
            <w:r>
              <w:tab/>
              <w:t>|</w:t>
            </w:r>
            <w:r>
              <w:tab/>
              <w:t>34,440</w:t>
            </w:r>
            <w:r>
              <w:tab/>
              <w:t>|</w:t>
            </w:r>
          </w:p>
        </w:tc>
      </w:tr>
      <w:tr w:rsidR="00862615" w14:paraId="491DC037"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0028E69B"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3C237843" w14:textId="77777777" w:rsidR="00862615" w:rsidRDefault="00F30BD2">
            <w:pPr>
              <w:pStyle w:val="Jin0"/>
              <w:shd w:val="clear" w:color="auto" w:fill="auto"/>
              <w:spacing w:line="240" w:lineRule="auto"/>
            </w:pPr>
            <w:r>
              <w:t xml:space="preserve">výplň spáry vozovka - římsa s </w:t>
            </w:r>
            <w:proofErr w:type="spellStart"/>
            <w:r>
              <w:t>předtěsněním</w:t>
            </w:r>
            <w:proofErr w:type="spellEnd"/>
          </w:p>
        </w:tc>
        <w:tc>
          <w:tcPr>
            <w:tcW w:w="3562" w:type="dxa"/>
            <w:vMerge w:val="restart"/>
            <w:tcBorders>
              <w:top w:val="single" w:sz="4" w:space="0" w:color="auto"/>
              <w:left w:val="single" w:sz="4" w:space="0" w:color="auto"/>
            </w:tcBorders>
            <w:shd w:val="clear" w:color="auto" w:fill="FFFFFF"/>
          </w:tcPr>
          <w:p w14:paraId="37C985C6" w14:textId="77777777" w:rsidR="00862615" w:rsidRDefault="00862615">
            <w:pPr>
              <w:rPr>
                <w:sz w:val="10"/>
                <w:szCs w:val="10"/>
              </w:rPr>
            </w:pPr>
          </w:p>
        </w:tc>
      </w:tr>
      <w:tr w:rsidR="00862615" w14:paraId="3B1CAE76" w14:textId="77777777">
        <w:tblPrEx>
          <w:tblCellMar>
            <w:top w:w="0" w:type="dxa"/>
            <w:bottom w:w="0" w:type="dxa"/>
          </w:tblCellMar>
        </w:tblPrEx>
        <w:trPr>
          <w:trHeight w:hRule="exact" w:val="130"/>
          <w:jc w:val="center"/>
        </w:trPr>
        <w:tc>
          <w:tcPr>
            <w:tcW w:w="2078" w:type="dxa"/>
            <w:vMerge/>
            <w:shd w:val="clear" w:color="auto" w:fill="FFFFFF"/>
          </w:tcPr>
          <w:p w14:paraId="1563DC2B" w14:textId="77777777" w:rsidR="00862615" w:rsidRDefault="00862615"/>
        </w:tc>
        <w:tc>
          <w:tcPr>
            <w:tcW w:w="4056" w:type="dxa"/>
            <w:tcBorders>
              <w:top w:val="single" w:sz="4" w:space="0" w:color="auto"/>
              <w:left w:val="single" w:sz="4" w:space="0" w:color="auto"/>
            </w:tcBorders>
            <w:shd w:val="clear" w:color="auto" w:fill="FFFFFF"/>
            <w:vAlign w:val="bottom"/>
          </w:tcPr>
          <w:p w14:paraId="33021D76" w14:textId="77777777" w:rsidR="00862615" w:rsidRDefault="00F30BD2">
            <w:pPr>
              <w:pStyle w:val="Jin0"/>
              <w:shd w:val="clear" w:color="auto" w:fill="auto"/>
              <w:spacing w:line="240" w:lineRule="auto"/>
            </w:pPr>
            <w:r>
              <w:rPr>
                <w:i/>
                <w:iCs/>
              </w:rPr>
              <w:t>římsy 2*17,22=34,440 [A]</w:t>
            </w:r>
          </w:p>
        </w:tc>
        <w:tc>
          <w:tcPr>
            <w:tcW w:w="3562" w:type="dxa"/>
            <w:vMerge/>
            <w:tcBorders>
              <w:left w:val="single" w:sz="4" w:space="0" w:color="auto"/>
            </w:tcBorders>
            <w:shd w:val="clear" w:color="auto" w:fill="FFFFFF"/>
          </w:tcPr>
          <w:p w14:paraId="7331086A" w14:textId="77777777" w:rsidR="00862615" w:rsidRDefault="00862615"/>
        </w:tc>
      </w:tr>
      <w:tr w:rsidR="00862615" w14:paraId="7E223FAC" w14:textId="77777777">
        <w:tblPrEx>
          <w:tblCellMar>
            <w:top w:w="0" w:type="dxa"/>
            <w:bottom w:w="0" w:type="dxa"/>
          </w:tblCellMar>
        </w:tblPrEx>
        <w:trPr>
          <w:trHeight w:hRule="exact" w:val="389"/>
          <w:jc w:val="center"/>
        </w:trPr>
        <w:tc>
          <w:tcPr>
            <w:tcW w:w="2078" w:type="dxa"/>
            <w:vMerge/>
            <w:shd w:val="clear" w:color="auto" w:fill="FFFFFF"/>
          </w:tcPr>
          <w:p w14:paraId="565DCAB2" w14:textId="77777777" w:rsidR="00862615" w:rsidRDefault="00862615"/>
        </w:tc>
        <w:tc>
          <w:tcPr>
            <w:tcW w:w="4056" w:type="dxa"/>
            <w:tcBorders>
              <w:top w:val="single" w:sz="4" w:space="0" w:color="auto"/>
              <w:left w:val="single" w:sz="4" w:space="0" w:color="auto"/>
            </w:tcBorders>
            <w:shd w:val="clear" w:color="auto" w:fill="FFFFFF"/>
            <w:vAlign w:val="bottom"/>
          </w:tcPr>
          <w:p w14:paraId="6735E2BB" w14:textId="77777777" w:rsidR="00862615" w:rsidRDefault="00F30BD2">
            <w:pPr>
              <w:pStyle w:val="Jin0"/>
              <w:shd w:val="clear" w:color="auto" w:fill="auto"/>
              <w:spacing w:line="240" w:lineRule="auto"/>
            </w:pPr>
            <w:r>
              <w:t>položka zahrnuje:</w:t>
            </w:r>
          </w:p>
          <w:p w14:paraId="1948187F" w14:textId="77777777" w:rsidR="00862615" w:rsidRDefault="00F30BD2">
            <w:pPr>
              <w:pStyle w:val="Jin0"/>
              <w:numPr>
                <w:ilvl w:val="0"/>
                <w:numId w:val="66"/>
              </w:numPr>
              <w:shd w:val="clear" w:color="auto" w:fill="auto"/>
              <w:tabs>
                <w:tab w:val="left" w:pos="67"/>
              </w:tabs>
              <w:spacing w:line="240" w:lineRule="auto"/>
            </w:pPr>
            <w:r>
              <w:t>dodávku předepsaného materiálu</w:t>
            </w:r>
          </w:p>
          <w:p w14:paraId="7DE07D93" w14:textId="77777777" w:rsidR="00862615" w:rsidRDefault="00F30BD2">
            <w:pPr>
              <w:pStyle w:val="Jin0"/>
              <w:numPr>
                <w:ilvl w:val="0"/>
                <w:numId w:val="66"/>
              </w:numPr>
              <w:shd w:val="clear" w:color="auto" w:fill="auto"/>
              <w:tabs>
                <w:tab w:val="left" w:pos="62"/>
              </w:tabs>
              <w:spacing w:line="240" w:lineRule="auto"/>
            </w:pPr>
            <w:r>
              <w:t xml:space="preserve">vyčištění a výplň </w:t>
            </w:r>
            <w:proofErr w:type="spellStart"/>
            <w:r>
              <w:t>spar</w:t>
            </w:r>
            <w:proofErr w:type="spellEnd"/>
            <w:r>
              <w:t xml:space="preserve"> tímto materiálem</w:t>
            </w:r>
          </w:p>
        </w:tc>
        <w:tc>
          <w:tcPr>
            <w:tcW w:w="3562" w:type="dxa"/>
            <w:vMerge/>
            <w:tcBorders>
              <w:left w:val="single" w:sz="4" w:space="0" w:color="auto"/>
            </w:tcBorders>
            <w:shd w:val="clear" w:color="auto" w:fill="FFFFFF"/>
          </w:tcPr>
          <w:p w14:paraId="283E6E82" w14:textId="77777777" w:rsidR="00862615" w:rsidRDefault="00862615"/>
        </w:tc>
      </w:tr>
      <w:tr w:rsidR="00862615" w14:paraId="56347943"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tcPr>
          <w:p w14:paraId="02F1B082" w14:textId="77777777" w:rsidR="00862615" w:rsidRDefault="00F30BD2">
            <w:pPr>
              <w:pStyle w:val="Jin0"/>
              <w:shd w:val="clear" w:color="auto" w:fill="auto"/>
              <w:tabs>
                <w:tab w:val="left" w:pos="648"/>
              </w:tabs>
              <w:spacing w:line="240" w:lineRule="auto"/>
              <w:jc w:val="center"/>
            </w:pPr>
            <w:r>
              <w:t>51</w:t>
            </w:r>
            <w:r>
              <w:tab/>
              <w:t>589501</w:t>
            </w:r>
          </w:p>
        </w:tc>
        <w:tc>
          <w:tcPr>
            <w:tcW w:w="4056" w:type="dxa"/>
            <w:tcBorders>
              <w:top w:val="single" w:sz="4" w:space="0" w:color="auto"/>
              <w:left w:val="single" w:sz="4" w:space="0" w:color="auto"/>
            </w:tcBorders>
            <w:shd w:val="clear" w:color="auto" w:fill="FFFFFF"/>
          </w:tcPr>
          <w:p w14:paraId="0D0D2AFE" w14:textId="77777777" w:rsidR="00862615" w:rsidRDefault="00F30BD2">
            <w:pPr>
              <w:pStyle w:val="Jin0"/>
              <w:shd w:val="clear" w:color="auto" w:fill="auto"/>
              <w:spacing w:line="240" w:lineRule="auto"/>
            </w:pPr>
            <w:r>
              <w:t>VÝPLŇ SPAR PRYŽOVOU VLOŽKOU</w:t>
            </w:r>
          </w:p>
        </w:tc>
        <w:tc>
          <w:tcPr>
            <w:tcW w:w="3562" w:type="dxa"/>
            <w:tcBorders>
              <w:top w:val="single" w:sz="4" w:space="0" w:color="auto"/>
              <w:left w:val="single" w:sz="4" w:space="0" w:color="auto"/>
            </w:tcBorders>
            <w:shd w:val="clear" w:color="auto" w:fill="FFFFFF"/>
          </w:tcPr>
          <w:p w14:paraId="4D371BDB" w14:textId="77777777" w:rsidR="00862615" w:rsidRDefault="00F30BD2">
            <w:pPr>
              <w:pStyle w:val="Jin0"/>
              <w:shd w:val="clear" w:color="auto" w:fill="auto"/>
              <w:tabs>
                <w:tab w:val="left" w:pos="606"/>
                <w:tab w:val="left" w:pos="946"/>
                <w:tab w:val="left" w:pos="1561"/>
              </w:tabs>
              <w:spacing w:line="240" w:lineRule="auto"/>
              <w:ind w:firstLine="260"/>
              <w:jc w:val="both"/>
            </w:pPr>
            <w:r>
              <w:t>M</w:t>
            </w:r>
            <w:r>
              <w:tab/>
              <w:t>|</w:t>
            </w:r>
            <w:r>
              <w:tab/>
              <w:t>34,440</w:t>
            </w:r>
            <w:r>
              <w:tab/>
              <w:t>|</w:t>
            </w:r>
          </w:p>
        </w:tc>
      </w:tr>
      <w:tr w:rsidR="00862615" w14:paraId="78ADEE70"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361CF2A8"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F95DF6A" w14:textId="77777777" w:rsidR="00862615" w:rsidRDefault="00F30BD2">
            <w:pPr>
              <w:pStyle w:val="Jin0"/>
              <w:shd w:val="clear" w:color="auto" w:fill="auto"/>
              <w:spacing w:line="240" w:lineRule="auto"/>
            </w:pPr>
            <w:r>
              <w:t xml:space="preserve">výplň spáry vozovka - římsa s </w:t>
            </w:r>
            <w:proofErr w:type="spellStart"/>
            <w:r>
              <w:t>předtěsněním</w:t>
            </w:r>
            <w:proofErr w:type="spellEnd"/>
          </w:p>
        </w:tc>
        <w:tc>
          <w:tcPr>
            <w:tcW w:w="3562" w:type="dxa"/>
            <w:vMerge w:val="restart"/>
            <w:tcBorders>
              <w:top w:val="single" w:sz="4" w:space="0" w:color="auto"/>
              <w:left w:val="single" w:sz="4" w:space="0" w:color="auto"/>
            </w:tcBorders>
            <w:shd w:val="clear" w:color="auto" w:fill="FFFFFF"/>
          </w:tcPr>
          <w:p w14:paraId="03A8AAD2" w14:textId="77777777" w:rsidR="00862615" w:rsidRDefault="00862615">
            <w:pPr>
              <w:rPr>
                <w:sz w:val="10"/>
                <w:szCs w:val="10"/>
              </w:rPr>
            </w:pPr>
          </w:p>
        </w:tc>
      </w:tr>
      <w:tr w:rsidR="00862615" w14:paraId="456B43ED" w14:textId="77777777">
        <w:tblPrEx>
          <w:tblCellMar>
            <w:top w:w="0" w:type="dxa"/>
            <w:bottom w:w="0" w:type="dxa"/>
          </w:tblCellMar>
        </w:tblPrEx>
        <w:trPr>
          <w:trHeight w:hRule="exact" w:val="130"/>
          <w:jc w:val="center"/>
        </w:trPr>
        <w:tc>
          <w:tcPr>
            <w:tcW w:w="2078" w:type="dxa"/>
            <w:vMerge/>
            <w:shd w:val="clear" w:color="auto" w:fill="FFFFFF"/>
          </w:tcPr>
          <w:p w14:paraId="43A128B6" w14:textId="77777777" w:rsidR="00862615" w:rsidRDefault="00862615"/>
        </w:tc>
        <w:tc>
          <w:tcPr>
            <w:tcW w:w="4056" w:type="dxa"/>
            <w:tcBorders>
              <w:top w:val="single" w:sz="4" w:space="0" w:color="auto"/>
              <w:left w:val="single" w:sz="4" w:space="0" w:color="auto"/>
            </w:tcBorders>
            <w:shd w:val="clear" w:color="auto" w:fill="FFFFFF"/>
            <w:vAlign w:val="bottom"/>
          </w:tcPr>
          <w:p w14:paraId="18A3A8DC" w14:textId="77777777" w:rsidR="00862615" w:rsidRDefault="00F30BD2">
            <w:pPr>
              <w:pStyle w:val="Jin0"/>
              <w:shd w:val="clear" w:color="auto" w:fill="auto"/>
              <w:spacing w:line="240" w:lineRule="auto"/>
            </w:pPr>
            <w:r>
              <w:rPr>
                <w:i/>
                <w:iCs/>
              </w:rPr>
              <w:t xml:space="preserve">římsy </w:t>
            </w:r>
            <w:r>
              <w:rPr>
                <w:i/>
                <w:iCs/>
              </w:rPr>
              <w:t>2*17,22=34,440 [A]</w:t>
            </w:r>
          </w:p>
        </w:tc>
        <w:tc>
          <w:tcPr>
            <w:tcW w:w="3562" w:type="dxa"/>
            <w:vMerge/>
            <w:tcBorders>
              <w:left w:val="single" w:sz="4" w:space="0" w:color="auto"/>
            </w:tcBorders>
            <w:shd w:val="clear" w:color="auto" w:fill="FFFFFF"/>
          </w:tcPr>
          <w:p w14:paraId="5991B21F" w14:textId="77777777" w:rsidR="00862615" w:rsidRDefault="00862615"/>
        </w:tc>
      </w:tr>
      <w:tr w:rsidR="00862615" w14:paraId="3635E315" w14:textId="77777777">
        <w:tblPrEx>
          <w:tblCellMar>
            <w:top w:w="0" w:type="dxa"/>
            <w:bottom w:w="0" w:type="dxa"/>
          </w:tblCellMar>
        </w:tblPrEx>
        <w:trPr>
          <w:trHeight w:hRule="exact" w:val="394"/>
          <w:jc w:val="center"/>
        </w:trPr>
        <w:tc>
          <w:tcPr>
            <w:tcW w:w="2078" w:type="dxa"/>
            <w:vMerge/>
            <w:shd w:val="clear" w:color="auto" w:fill="FFFFFF"/>
          </w:tcPr>
          <w:p w14:paraId="3F19ADD2"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572E1925" w14:textId="77777777" w:rsidR="00862615" w:rsidRDefault="00F30BD2">
            <w:pPr>
              <w:pStyle w:val="Jin0"/>
              <w:shd w:val="clear" w:color="auto" w:fill="auto"/>
              <w:spacing w:line="240" w:lineRule="auto"/>
            </w:pPr>
            <w:r>
              <w:t>položka zahrnuje:</w:t>
            </w:r>
          </w:p>
          <w:p w14:paraId="1E8781B3" w14:textId="77777777" w:rsidR="00862615" w:rsidRDefault="00F30BD2">
            <w:pPr>
              <w:pStyle w:val="Jin0"/>
              <w:numPr>
                <w:ilvl w:val="0"/>
                <w:numId w:val="67"/>
              </w:numPr>
              <w:shd w:val="clear" w:color="auto" w:fill="auto"/>
              <w:tabs>
                <w:tab w:val="left" w:pos="67"/>
              </w:tabs>
              <w:spacing w:line="240" w:lineRule="auto"/>
            </w:pPr>
            <w:r>
              <w:t>dodávku předepsaného materiálu</w:t>
            </w:r>
          </w:p>
          <w:p w14:paraId="4F878106" w14:textId="77777777" w:rsidR="00862615" w:rsidRDefault="00F30BD2">
            <w:pPr>
              <w:pStyle w:val="Jin0"/>
              <w:numPr>
                <w:ilvl w:val="0"/>
                <w:numId w:val="67"/>
              </w:numPr>
              <w:shd w:val="clear" w:color="auto" w:fill="auto"/>
              <w:tabs>
                <w:tab w:val="left" w:pos="62"/>
              </w:tabs>
              <w:spacing w:line="240" w:lineRule="auto"/>
            </w:pPr>
            <w:r>
              <w:t xml:space="preserve">vyčištění a výplň </w:t>
            </w:r>
            <w:proofErr w:type="spellStart"/>
            <w:r>
              <w:t>spar</w:t>
            </w:r>
            <w:proofErr w:type="spellEnd"/>
            <w:r>
              <w:t xml:space="preserve"> tímto materiálem</w:t>
            </w:r>
          </w:p>
        </w:tc>
        <w:tc>
          <w:tcPr>
            <w:tcW w:w="3562" w:type="dxa"/>
            <w:vMerge/>
            <w:tcBorders>
              <w:left w:val="single" w:sz="4" w:space="0" w:color="auto"/>
            </w:tcBorders>
            <w:shd w:val="clear" w:color="auto" w:fill="FFFFFF"/>
          </w:tcPr>
          <w:p w14:paraId="1C6DAA95" w14:textId="77777777" w:rsidR="00862615" w:rsidRDefault="00862615"/>
        </w:tc>
      </w:tr>
    </w:tbl>
    <w:p w14:paraId="4C556502" w14:textId="77777777" w:rsidR="00862615" w:rsidRDefault="00862615">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07"/>
        <w:gridCol w:w="1171"/>
        <w:gridCol w:w="4056"/>
        <w:gridCol w:w="710"/>
        <w:gridCol w:w="2851"/>
      </w:tblGrid>
      <w:tr w:rsidR="00862615" w14:paraId="75533268" w14:textId="77777777">
        <w:tblPrEx>
          <w:tblCellMar>
            <w:top w:w="0" w:type="dxa"/>
            <w:bottom w:w="0" w:type="dxa"/>
          </w:tblCellMar>
        </w:tblPrEx>
        <w:trPr>
          <w:trHeight w:hRule="exact" w:val="125"/>
        </w:trPr>
        <w:tc>
          <w:tcPr>
            <w:tcW w:w="907" w:type="dxa"/>
            <w:shd w:val="clear" w:color="auto" w:fill="D9D9D9"/>
          </w:tcPr>
          <w:p w14:paraId="0310E967" w14:textId="77777777" w:rsidR="00862615" w:rsidRDefault="00862615">
            <w:pPr>
              <w:framePr w:w="9696" w:h="394" w:vSpace="278" w:wrap="notBeside" w:vAnchor="text" w:hAnchor="text" w:x="23" w:y="1"/>
              <w:rPr>
                <w:sz w:val="10"/>
                <w:szCs w:val="10"/>
              </w:rPr>
            </w:pPr>
          </w:p>
        </w:tc>
        <w:tc>
          <w:tcPr>
            <w:tcW w:w="1171" w:type="dxa"/>
            <w:shd w:val="clear" w:color="auto" w:fill="D9D9D9"/>
            <w:vAlign w:val="bottom"/>
          </w:tcPr>
          <w:p w14:paraId="3AD6C892" w14:textId="77777777" w:rsidR="00862615" w:rsidRDefault="00F30BD2">
            <w:pPr>
              <w:pStyle w:val="Jin0"/>
              <w:framePr w:w="9696" w:h="394" w:vSpace="278" w:wrap="notBeside" w:vAnchor="text" w:hAnchor="text" w:x="23" w:y="1"/>
              <w:shd w:val="clear" w:color="auto" w:fill="auto"/>
              <w:spacing w:line="240" w:lineRule="auto"/>
              <w:jc w:val="center"/>
            </w:pPr>
            <w:r>
              <w:rPr>
                <w:b/>
                <w:bCs/>
              </w:rPr>
              <w:t>7</w:t>
            </w:r>
          </w:p>
        </w:tc>
        <w:tc>
          <w:tcPr>
            <w:tcW w:w="4056" w:type="dxa"/>
            <w:tcBorders>
              <w:top w:val="single" w:sz="4" w:space="0" w:color="auto"/>
            </w:tcBorders>
            <w:shd w:val="clear" w:color="auto" w:fill="D9D9D9"/>
            <w:vAlign w:val="bottom"/>
          </w:tcPr>
          <w:p w14:paraId="5CD94CB3" w14:textId="77777777" w:rsidR="00862615" w:rsidRDefault="00F30BD2">
            <w:pPr>
              <w:pStyle w:val="Jin0"/>
              <w:framePr w:w="9696" w:h="394" w:vSpace="278" w:wrap="notBeside" w:vAnchor="text" w:hAnchor="text" w:x="23" w:y="1"/>
              <w:shd w:val="clear" w:color="auto" w:fill="auto"/>
              <w:spacing w:line="240" w:lineRule="auto"/>
            </w:pPr>
            <w:r>
              <w:rPr>
                <w:b/>
                <w:bCs/>
              </w:rPr>
              <w:t>Přidružená stavební výroba</w:t>
            </w:r>
          </w:p>
        </w:tc>
        <w:tc>
          <w:tcPr>
            <w:tcW w:w="710" w:type="dxa"/>
            <w:shd w:val="clear" w:color="auto" w:fill="D9D9D9"/>
          </w:tcPr>
          <w:p w14:paraId="176060B2" w14:textId="77777777" w:rsidR="00862615" w:rsidRDefault="00862615">
            <w:pPr>
              <w:framePr w:w="9696" w:h="394" w:vSpace="278" w:wrap="notBeside" w:vAnchor="text" w:hAnchor="text" w:x="23" w:y="1"/>
              <w:rPr>
                <w:sz w:val="10"/>
                <w:szCs w:val="10"/>
              </w:rPr>
            </w:pPr>
          </w:p>
        </w:tc>
        <w:tc>
          <w:tcPr>
            <w:tcW w:w="2851" w:type="dxa"/>
            <w:shd w:val="clear" w:color="auto" w:fill="D9D9D9"/>
          </w:tcPr>
          <w:p w14:paraId="676A5531" w14:textId="77777777" w:rsidR="00862615" w:rsidRDefault="00862615">
            <w:pPr>
              <w:framePr w:w="9696" w:h="394" w:vSpace="278" w:wrap="notBeside" w:vAnchor="text" w:hAnchor="text" w:x="23" w:y="1"/>
              <w:rPr>
                <w:sz w:val="10"/>
                <w:szCs w:val="10"/>
              </w:rPr>
            </w:pPr>
          </w:p>
        </w:tc>
      </w:tr>
      <w:tr w:rsidR="00862615" w14:paraId="66E90A7D" w14:textId="77777777">
        <w:tblPrEx>
          <w:tblCellMar>
            <w:top w:w="0" w:type="dxa"/>
            <w:bottom w:w="0" w:type="dxa"/>
          </w:tblCellMar>
        </w:tblPrEx>
        <w:trPr>
          <w:trHeight w:hRule="exact" w:val="269"/>
        </w:trPr>
        <w:tc>
          <w:tcPr>
            <w:tcW w:w="907" w:type="dxa"/>
            <w:tcBorders>
              <w:top w:val="single" w:sz="4" w:space="0" w:color="auto"/>
              <w:bottom w:val="single" w:sz="4" w:space="0" w:color="auto"/>
            </w:tcBorders>
            <w:shd w:val="clear" w:color="auto" w:fill="FFFFFF"/>
          </w:tcPr>
          <w:p w14:paraId="13C1B86B" w14:textId="77777777" w:rsidR="00862615" w:rsidRDefault="00F30BD2">
            <w:pPr>
              <w:pStyle w:val="Jin0"/>
              <w:framePr w:w="9696" w:h="394" w:vSpace="278" w:wrap="notBeside" w:vAnchor="text" w:hAnchor="text" w:x="23" w:y="1"/>
              <w:shd w:val="clear" w:color="auto" w:fill="auto"/>
              <w:spacing w:line="240" w:lineRule="auto"/>
              <w:ind w:firstLine="520"/>
            </w:pPr>
            <w:r>
              <w:t>521</w:t>
            </w:r>
          </w:p>
        </w:tc>
        <w:tc>
          <w:tcPr>
            <w:tcW w:w="1171" w:type="dxa"/>
            <w:tcBorders>
              <w:top w:val="single" w:sz="4" w:space="0" w:color="auto"/>
              <w:bottom w:val="single" w:sz="4" w:space="0" w:color="auto"/>
            </w:tcBorders>
            <w:shd w:val="clear" w:color="auto" w:fill="FFFFFF"/>
          </w:tcPr>
          <w:p w14:paraId="09CCA56F" w14:textId="77777777" w:rsidR="00862615" w:rsidRDefault="00F30BD2">
            <w:pPr>
              <w:pStyle w:val="Jin0"/>
              <w:framePr w:w="9696" w:h="394" w:vSpace="278" w:wrap="notBeside" w:vAnchor="text" w:hAnchor="text" w:x="23" w:y="1"/>
              <w:shd w:val="clear" w:color="auto" w:fill="auto"/>
              <w:spacing w:line="240" w:lineRule="auto"/>
              <w:ind w:firstLine="220"/>
            </w:pPr>
            <w:r>
              <w:t>7111321</w:t>
            </w:r>
          </w:p>
        </w:tc>
        <w:tc>
          <w:tcPr>
            <w:tcW w:w="4056" w:type="dxa"/>
            <w:tcBorders>
              <w:top w:val="single" w:sz="4" w:space="0" w:color="auto"/>
              <w:left w:val="single" w:sz="4" w:space="0" w:color="auto"/>
              <w:bottom w:val="single" w:sz="4" w:space="0" w:color="auto"/>
            </w:tcBorders>
            <w:shd w:val="clear" w:color="auto" w:fill="FFFFFF"/>
          </w:tcPr>
          <w:p w14:paraId="0AF34E85" w14:textId="77777777" w:rsidR="00862615" w:rsidRDefault="00F30BD2">
            <w:pPr>
              <w:pStyle w:val="Jin0"/>
              <w:framePr w:w="9696" w:h="394" w:vSpace="278" w:wrap="notBeside" w:vAnchor="text" w:hAnchor="text" w:x="23" w:y="1"/>
              <w:shd w:val="clear" w:color="auto" w:fill="auto"/>
            </w:pPr>
            <w:r>
              <w:t>IZOLACE BĚŽNÝCH KONSTRUKCÍ PROTI VOLNĚ STÉKAJÍCÍ VODĚ ASFALTOVÝMI PÁSY</w:t>
            </w:r>
          </w:p>
        </w:tc>
        <w:tc>
          <w:tcPr>
            <w:tcW w:w="710" w:type="dxa"/>
            <w:tcBorders>
              <w:top w:val="single" w:sz="4" w:space="0" w:color="auto"/>
              <w:left w:val="single" w:sz="4" w:space="0" w:color="auto"/>
              <w:bottom w:val="single" w:sz="4" w:space="0" w:color="auto"/>
            </w:tcBorders>
            <w:shd w:val="clear" w:color="auto" w:fill="FFFFFF"/>
          </w:tcPr>
          <w:p w14:paraId="33180AD3" w14:textId="77777777" w:rsidR="00862615" w:rsidRDefault="00F30BD2">
            <w:pPr>
              <w:pStyle w:val="Jin0"/>
              <w:framePr w:w="9696" w:h="394" w:vSpace="278" w:wrap="notBeside" w:vAnchor="text" w:hAnchor="text" w:x="23" w:y="1"/>
              <w:shd w:val="clear" w:color="auto" w:fill="auto"/>
              <w:tabs>
                <w:tab w:val="left" w:pos="374"/>
              </w:tabs>
              <w:spacing w:line="240" w:lineRule="auto"/>
              <w:jc w:val="center"/>
            </w:pPr>
            <w:r>
              <w:t>M2</w:t>
            </w:r>
            <w:r>
              <w:tab/>
              <w:t>|</w:t>
            </w:r>
          </w:p>
        </w:tc>
        <w:tc>
          <w:tcPr>
            <w:tcW w:w="2851" w:type="dxa"/>
            <w:tcBorders>
              <w:top w:val="single" w:sz="4" w:space="0" w:color="auto"/>
              <w:bottom w:val="single" w:sz="4" w:space="0" w:color="auto"/>
            </w:tcBorders>
            <w:shd w:val="clear" w:color="auto" w:fill="FFFFFF"/>
          </w:tcPr>
          <w:p w14:paraId="3C641792" w14:textId="77777777" w:rsidR="00862615" w:rsidRDefault="00F30BD2">
            <w:pPr>
              <w:pStyle w:val="Jin0"/>
              <w:framePr w:w="9696" w:h="394" w:vSpace="278" w:wrap="notBeside" w:vAnchor="text" w:hAnchor="text" w:x="23" w:y="1"/>
              <w:shd w:val="clear" w:color="auto" w:fill="auto"/>
              <w:tabs>
                <w:tab w:val="left" w:pos="870"/>
              </w:tabs>
              <w:spacing w:line="240" w:lineRule="auto"/>
              <w:ind w:firstLine="260"/>
            </w:pPr>
            <w:r>
              <w:t>99,300</w:t>
            </w:r>
            <w:r>
              <w:tab/>
              <w:t>1</w:t>
            </w:r>
          </w:p>
        </w:tc>
      </w:tr>
    </w:tbl>
    <w:p w14:paraId="15443E12" w14:textId="77777777" w:rsidR="00862615" w:rsidRDefault="00F30BD2">
      <w:pPr>
        <w:pStyle w:val="Titulektabulky0"/>
        <w:framePr w:w="4022" w:h="298" w:hSpace="22" w:wrap="notBeside" w:vAnchor="text" w:hAnchor="text" w:x="2101" w:y="375"/>
        <w:shd w:val="clear" w:color="auto" w:fill="auto"/>
        <w:spacing w:line="271" w:lineRule="auto"/>
      </w:pPr>
      <w:r>
        <w:t xml:space="preserve">ochranný asfaltový izolační pás NAIP, izolace </w:t>
      </w:r>
      <w:proofErr w:type="spellStart"/>
      <w:r>
        <w:t>spar</w:t>
      </w:r>
      <w:proofErr w:type="spellEnd"/>
      <w:r>
        <w:t xml:space="preserve"> základ-dřík š.500 mm s průtažností min. 30 %</w:t>
      </w:r>
    </w:p>
    <w:p w14:paraId="760DF826" w14:textId="77777777" w:rsidR="00862615" w:rsidRDefault="00862615">
      <w:pPr>
        <w:spacing w:line="1" w:lineRule="exact"/>
        <w:sectPr w:rsidR="00862615">
          <w:headerReference w:type="even" r:id="rId150"/>
          <w:headerReference w:type="default" r:id="rId151"/>
          <w:footerReference w:type="even" r:id="rId152"/>
          <w:footerReference w:type="default" r:id="rId153"/>
          <w:pgSz w:w="11900" w:h="16840"/>
          <w:pgMar w:top="1448" w:right="1103" w:bottom="1546" w:left="1056" w:header="1020" w:footer="1118" w:gutter="0"/>
          <w:cols w:space="720"/>
          <w:noEndnote/>
          <w:docGrid w:linePitch="360"/>
        </w:sectPr>
      </w:pPr>
    </w:p>
    <w:p w14:paraId="10F5D22D" w14:textId="77777777" w:rsidR="00862615" w:rsidRDefault="00F30BD2">
      <w:pPr>
        <w:pStyle w:val="Zkladntext1"/>
        <w:framePr w:w="1037" w:h="163" w:wrap="none" w:hAnchor="page" w:x="1597" w:y="2041"/>
        <w:shd w:val="clear" w:color="auto" w:fill="auto"/>
        <w:tabs>
          <w:tab w:val="left" w:pos="610"/>
        </w:tabs>
        <w:spacing w:line="240" w:lineRule="auto"/>
      </w:pPr>
      <w:r>
        <w:lastRenderedPageBreak/>
        <w:t>53</w:t>
      </w:r>
      <w:r>
        <w:tab/>
        <w:t>7114421</w:t>
      </w:r>
    </w:p>
    <w:p w14:paraId="418CD24D" w14:textId="77777777" w:rsidR="00862615" w:rsidRDefault="00F30BD2">
      <w:pPr>
        <w:pStyle w:val="Zkladntext1"/>
        <w:framePr w:w="1042" w:h="202" w:wrap="none" w:hAnchor="page" w:x="1597" w:y="4475"/>
        <w:shd w:val="clear" w:color="auto" w:fill="auto"/>
        <w:tabs>
          <w:tab w:val="left" w:pos="576"/>
        </w:tabs>
        <w:spacing w:line="240" w:lineRule="auto"/>
      </w:pPr>
      <w:r>
        <w:t>541</w:t>
      </w:r>
      <w:r>
        <w:tab/>
        <w:t>7115021</w:t>
      </w:r>
    </w:p>
    <w:p w14:paraId="526CB887" w14:textId="77777777" w:rsidR="00862615" w:rsidRDefault="00F30BD2">
      <w:pPr>
        <w:pStyle w:val="Zkladntext1"/>
        <w:framePr w:w="1042" w:h="202" w:wrap="none" w:hAnchor="page" w:x="1597" w:y="5507"/>
        <w:shd w:val="clear" w:color="auto" w:fill="auto"/>
        <w:tabs>
          <w:tab w:val="left" w:pos="576"/>
        </w:tabs>
        <w:spacing w:line="240" w:lineRule="auto"/>
      </w:pPr>
      <w:r>
        <w:t>55|</w:t>
      </w:r>
      <w:r>
        <w:tab/>
        <w:t>7115091</w:t>
      </w:r>
    </w:p>
    <w:p w14:paraId="2FEFE3BE" w14:textId="77777777" w:rsidR="00862615" w:rsidRDefault="00F30BD2">
      <w:pPr>
        <w:pStyle w:val="Zkladntext1"/>
        <w:framePr w:w="1042" w:h="202" w:wrap="none" w:hAnchor="page" w:x="1597" w:y="7177"/>
        <w:shd w:val="clear" w:color="auto" w:fill="auto"/>
        <w:tabs>
          <w:tab w:val="left" w:pos="667"/>
        </w:tabs>
        <w:spacing w:line="240" w:lineRule="auto"/>
      </w:pPr>
      <w:r>
        <w:t>56</w:t>
      </w:r>
      <w:r>
        <w:tab/>
        <w:t>783821</w:t>
      </w:r>
    </w:p>
    <w:p w14:paraId="2100BB8E" w14:textId="77777777" w:rsidR="00862615" w:rsidRDefault="00F30BD2">
      <w:pPr>
        <w:pStyle w:val="Zkladntext1"/>
        <w:framePr w:w="1042" w:h="202" w:wrap="none" w:hAnchor="page" w:x="1597" w:y="8079"/>
        <w:shd w:val="clear" w:color="auto" w:fill="auto"/>
        <w:tabs>
          <w:tab w:val="left" w:pos="667"/>
        </w:tabs>
        <w:spacing w:line="240" w:lineRule="auto"/>
      </w:pPr>
      <w:r>
        <w:t>571</w:t>
      </w:r>
      <w:r>
        <w:tab/>
        <w:t>783831</w:t>
      </w:r>
    </w:p>
    <w:p w14:paraId="3427EDA9" w14:textId="77777777" w:rsidR="00862615" w:rsidRDefault="00F30BD2">
      <w:pPr>
        <w:pStyle w:val="Zkladntext1"/>
        <w:framePr w:w="1042" w:h="307" w:wrap="none" w:hAnchor="page" w:x="1597" w:y="9001"/>
        <w:shd w:val="clear" w:color="auto" w:fill="auto"/>
        <w:spacing w:line="240" w:lineRule="auto"/>
        <w:jc w:val="right"/>
      </w:pPr>
      <w:r>
        <w:rPr>
          <w:b/>
          <w:bCs/>
        </w:rPr>
        <w:t>8</w:t>
      </w:r>
    </w:p>
    <w:p w14:paraId="7AD53346" w14:textId="77777777" w:rsidR="00862615" w:rsidRDefault="00F30BD2">
      <w:pPr>
        <w:pStyle w:val="Zkladntext1"/>
        <w:framePr w:w="1042" w:h="307" w:wrap="none" w:hAnchor="page" w:x="1597" w:y="9001"/>
        <w:shd w:val="clear" w:color="auto" w:fill="auto"/>
        <w:tabs>
          <w:tab w:val="left" w:pos="667"/>
        </w:tabs>
        <w:spacing w:line="240" w:lineRule="auto"/>
      </w:pPr>
      <w:r>
        <w:t>56</w:t>
      </w:r>
      <w:r>
        <w:tab/>
        <w:t>874341</w:t>
      </w:r>
    </w:p>
    <w:tbl>
      <w:tblPr>
        <w:tblOverlap w:val="never"/>
        <w:tblW w:w="0" w:type="auto"/>
        <w:tblLayout w:type="fixed"/>
        <w:tblCellMar>
          <w:left w:w="10" w:type="dxa"/>
          <w:right w:w="10" w:type="dxa"/>
        </w:tblCellMar>
        <w:tblLook w:val="04A0" w:firstRow="1" w:lastRow="0" w:firstColumn="1" w:lastColumn="0" w:noHBand="0" w:noVBand="1"/>
      </w:tblPr>
      <w:tblGrid>
        <w:gridCol w:w="4114"/>
        <w:gridCol w:w="672"/>
        <w:gridCol w:w="979"/>
      </w:tblGrid>
      <w:tr w:rsidR="00862615" w14:paraId="7AD738E5" w14:textId="77777777">
        <w:tblPrEx>
          <w:tblCellMar>
            <w:top w:w="0" w:type="dxa"/>
            <w:bottom w:w="0" w:type="dxa"/>
          </w:tblCellMar>
        </w:tblPrEx>
        <w:trPr>
          <w:trHeight w:hRule="exact" w:val="1934"/>
        </w:trPr>
        <w:tc>
          <w:tcPr>
            <w:tcW w:w="4114" w:type="dxa"/>
            <w:tcBorders>
              <w:top w:val="single" w:sz="4" w:space="0" w:color="auto"/>
              <w:left w:val="single" w:sz="4" w:space="0" w:color="auto"/>
            </w:tcBorders>
            <w:shd w:val="clear" w:color="auto" w:fill="FFFFFF"/>
            <w:vAlign w:val="bottom"/>
          </w:tcPr>
          <w:p w14:paraId="601CFE30" w14:textId="77777777" w:rsidR="00862615" w:rsidRDefault="00F30BD2">
            <w:pPr>
              <w:pStyle w:val="Jin0"/>
              <w:framePr w:w="5765" w:h="12494" w:wrap="none" w:hAnchor="page" w:x="3100" w:y="1"/>
              <w:shd w:val="clear" w:color="auto" w:fill="auto"/>
            </w:pPr>
            <w:r>
              <w:t>položka zahrnuje:</w:t>
            </w:r>
          </w:p>
          <w:p w14:paraId="535057B8" w14:textId="77777777" w:rsidR="00862615" w:rsidRDefault="00F30BD2">
            <w:pPr>
              <w:pStyle w:val="Jin0"/>
              <w:framePr w:w="5765" w:h="12494" w:wrap="none" w:hAnchor="page" w:x="3100" w:y="1"/>
              <w:shd w:val="clear" w:color="auto" w:fill="auto"/>
            </w:pPr>
            <w:r>
              <w:t xml:space="preserve">- dodání předepsaného izolačního </w:t>
            </w:r>
            <w:r>
              <w:t>materiálu</w:t>
            </w:r>
          </w:p>
          <w:p w14:paraId="4C421758" w14:textId="77777777" w:rsidR="00862615" w:rsidRDefault="00F30BD2">
            <w:pPr>
              <w:pStyle w:val="Jin0"/>
              <w:framePr w:w="5765" w:h="12494" w:wrap="none" w:hAnchor="page" w:x="3100" w:y="1"/>
              <w:shd w:val="clear" w:color="auto" w:fill="auto"/>
            </w:pPr>
            <w:r>
              <w:t>- očištění a ošetření podkladu, zadávací dokumentace může zahrnout i případné vyspravení</w:t>
            </w:r>
          </w:p>
          <w:p w14:paraId="1E865B38" w14:textId="77777777" w:rsidR="00862615" w:rsidRDefault="00F30BD2">
            <w:pPr>
              <w:pStyle w:val="Jin0"/>
              <w:framePr w:w="5765" w:h="12494" w:wrap="none" w:hAnchor="page" w:x="3100" w:y="1"/>
              <w:shd w:val="clear" w:color="auto" w:fill="auto"/>
            </w:pPr>
            <w:r>
              <w:t>- zřízení izolace jako kompletního povlaku, případně komplet. soustavy nebo systému podle příslušného technolog. předpisu</w:t>
            </w:r>
          </w:p>
          <w:p w14:paraId="23663B6D" w14:textId="77777777" w:rsidR="00862615" w:rsidRDefault="00F30BD2">
            <w:pPr>
              <w:pStyle w:val="Jin0"/>
              <w:framePr w:w="5765" w:h="12494" w:wrap="none" w:hAnchor="page" w:x="3100" w:y="1"/>
              <w:shd w:val="clear" w:color="auto" w:fill="auto"/>
            </w:pPr>
            <w:r>
              <w:t>- zřízení izolace i jednotlivých vrstev po etapách, včetně pracovních spár a spojů</w:t>
            </w:r>
          </w:p>
          <w:p w14:paraId="24029466" w14:textId="77777777" w:rsidR="00862615" w:rsidRDefault="00F30BD2">
            <w:pPr>
              <w:pStyle w:val="Jin0"/>
              <w:framePr w:w="5765" w:h="12494" w:wrap="none" w:hAnchor="page" w:x="3100" w:y="1"/>
              <w:shd w:val="clear" w:color="auto" w:fill="auto"/>
            </w:pPr>
            <w:r>
              <w:t>- úprava u okrajů, rohů, hran, dilatačních i pracovních spojů, kotev, obrubníků, dilatačních zařízení, odvodnění, otvorů, neizolovaných míst a pod.</w:t>
            </w:r>
          </w:p>
          <w:p w14:paraId="1203D1B1" w14:textId="77777777" w:rsidR="00862615" w:rsidRDefault="00F30BD2">
            <w:pPr>
              <w:pStyle w:val="Jin0"/>
              <w:framePr w:w="5765" w:h="12494" w:wrap="none" w:hAnchor="page" w:x="3100" w:y="1"/>
              <w:shd w:val="clear" w:color="auto" w:fill="auto"/>
            </w:pPr>
            <w:r>
              <w:t xml:space="preserve">- zajištění odvodnění povrchu izolace, včetně </w:t>
            </w:r>
            <w:r>
              <w:t>odvodnění nejnižších míst, pokud dokumentace pro zadání stavby nestanoví jinak</w:t>
            </w:r>
          </w:p>
          <w:p w14:paraId="37903577" w14:textId="77777777" w:rsidR="00862615" w:rsidRDefault="00F30BD2">
            <w:pPr>
              <w:pStyle w:val="Jin0"/>
              <w:framePr w:w="5765" w:h="12494" w:wrap="none" w:hAnchor="page" w:x="3100" w:y="1"/>
              <w:shd w:val="clear" w:color="auto" w:fill="auto"/>
            </w:pPr>
            <w:r>
              <w:t>- ochrana izolace do doby zřízení definitivní ochranné vrstvy nebo konstrukce</w:t>
            </w:r>
          </w:p>
          <w:p w14:paraId="325FD89E" w14:textId="77777777" w:rsidR="00862615" w:rsidRDefault="00F30BD2">
            <w:pPr>
              <w:pStyle w:val="Jin0"/>
              <w:framePr w:w="5765" w:h="12494" w:wrap="none" w:hAnchor="page" w:x="3100" w:y="1"/>
              <w:shd w:val="clear" w:color="auto" w:fill="auto"/>
            </w:pPr>
            <w:r>
              <w:t>- úprava, očištění a ošetření prostoru kolem izolace</w:t>
            </w:r>
          </w:p>
          <w:p w14:paraId="2205FCB1" w14:textId="77777777" w:rsidR="00862615" w:rsidRDefault="00F30BD2">
            <w:pPr>
              <w:pStyle w:val="Jin0"/>
              <w:framePr w:w="5765" w:h="12494" w:wrap="none" w:hAnchor="page" w:x="3100" w:y="1"/>
              <w:shd w:val="clear" w:color="auto" w:fill="auto"/>
            </w:pPr>
            <w:r>
              <w:t>- provedení požadovaných zkoušek</w:t>
            </w:r>
          </w:p>
          <w:p w14:paraId="5ABBDD3A" w14:textId="77777777" w:rsidR="00862615" w:rsidRDefault="00F30BD2">
            <w:pPr>
              <w:pStyle w:val="Jin0"/>
              <w:framePr w:w="5765" w:h="12494" w:wrap="none" w:hAnchor="page" w:x="3100" w:y="1"/>
              <w:shd w:val="clear" w:color="auto" w:fill="auto"/>
            </w:pPr>
            <w:r>
              <w:t>- nezahrnuje ochranné vrstvy, např. geotextilii</w:t>
            </w:r>
          </w:p>
        </w:tc>
        <w:tc>
          <w:tcPr>
            <w:tcW w:w="1651" w:type="dxa"/>
            <w:gridSpan w:val="2"/>
            <w:tcBorders>
              <w:left w:val="single" w:sz="4" w:space="0" w:color="auto"/>
            </w:tcBorders>
            <w:shd w:val="clear" w:color="auto" w:fill="FFFFFF"/>
          </w:tcPr>
          <w:p w14:paraId="7422EC7C" w14:textId="77777777" w:rsidR="00862615" w:rsidRDefault="00862615">
            <w:pPr>
              <w:framePr w:w="5765" w:h="12494" w:wrap="none" w:hAnchor="page" w:x="3100" w:y="1"/>
              <w:rPr>
                <w:sz w:val="10"/>
                <w:szCs w:val="10"/>
              </w:rPr>
            </w:pPr>
          </w:p>
        </w:tc>
      </w:tr>
      <w:tr w:rsidR="00862615" w14:paraId="5E7C0352" w14:textId="77777777">
        <w:tblPrEx>
          <w:tblCellMar>
            <w:top w:w="0" w:type="dxa"/>
            <w:bottom w:w="0" w:type="dxa"/>
          </w:tblCellMar>
        </w:tblPrEx>
        <w:trPr>
          <w:trHeight w:hRule="exact" w:val="254"/>
        </w:trPr>
        <w:tc>
          <w:tcPr>
            <w:tcW w:w="4114" w:type="dxa"/>
            <w:tcBorders>
              <w:top w:val="single" w:sz="4" w:space="0" w:color="auto"/>
              <w:left w:val="single" w:sz="4" w:space="0" w:color="auto"/>
            </w:tcBorders>
            <w:shd w:val="clear" w:color="auto" w:fill="FFFFFF"/>
            <w:vAlign w:val="bottom"/>
          </w:tcPr>
          <w:p w14:paraId="2DAEA01B" w14:textId="77777777" w:rsidR="00862615" w:rsidRDefault="00F30BD2">
            <w:pPr>
              <w:pStyle w:val="Jin0"/>
              <w:framePr w:w="5765" w:h="12494" w:wrap="none" w:hAnchor="page" w:x="3100" w:y="1"/>
              <w:shd w:val="clear" w:color="auto" w:fill="auto"/>
              <w:spacing w:line="240" w:lineRule="auto"/>
            </w:pPr>
            <w:r>
              <w:t>IZOLACE MOSTOVEK CELOPLOŠNÁ ASFALTOVÝMI PÁSY S PEČETÍCÍ VRSTVOU</w:t>
            </w:r>
          </w:p>
        </w:tc>
        <w:tc>
          <w:tcPr>
            <w:tcW w:w="672" w:type="dxa"/>
            <w:tcBorders>
              <w:top w:val="single" w:sz="4" w:space="0" w:color="auto"/>
              <w:left w:val="single" w:sz="4" w:space="0" w:color="auto"/>
            </w:tcBorders>
            <w:shd w:val="clear" w:color="auto" w:fill="FFFFFF"/>
            <w:vAlign w:val="bottom"/>
          </w:tcPr>
          <w:p w14:paraId="1F40E97A" w14:textId="77777777" w:rsidR="00862615" w:rsidRDefault="00F30BD2">
            <w:pPr>
              <w:pStyle w:val="Jin0"/>
              <w:framePr w:w="5765" w:h="12494" w:wrap="none" w:hAnchor="page" w:x="3100" w:y="1"/>
              <w:shd w:val="clear" w:color="auto" w:fill="auto"/>
              <w:spacing w:line="240" w:lineRule="auto"/>
              <w:ind w:firstLine="260"/>
              <w:jc w:val="both"/>
            </w:pPr>
            <w:r>
              <w:t>M2</w:t>
            </w:r>
          </w:p>
        </w:tc>
        <w:tc>
          <w:tcPr>
            <w:tcW w:w="979" w:type="dxa"/>
            <w:tcBorders>
              <w:top w:val="single" w:sz="4" w:space="0" w:color="auto"/>
            </w:tcBorders>
            <w:shd w:val="clear" w:color="auto" w:fill="FFFFFF"/>
            <w:vAlign w:val="bottom"/>
          </w:tcPr>
          <w:p w14:paraId="1849B39B" w14:textId="77777777" w:rsidR="00862615" w:rsidRDefault="00F30BD2">
            <w:pPr>
              <w:pStyle w:val="Jin0"/>
              <w:framePr w:w="5765" w:h="12494" w:wrap="none" w:hAnchor="page" w:x="3100" w:y="1"/>
              <w:shd w:val="clear" w:color="auto" w:fill="auto"/>
              <w:spacing w:line="240" w:lineRule="auto"/>
              <w:ind w:firstLine="320"/>
            </w:pPr>
            <w:r>
              <w:t>63,360</w:t>
            </w:r>
          </w:p>
        </w:tc>
      </w:tr>
      <w:tr w:rsidR="00862615" w14:paraId="3355D2DD"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56983B9A" w14:textId="77777777" w:rsidR="00862615" w:rsidRDefault="00F30BD2">
            <w:pPr>
              <w:pStyle w:val="Jin0"/>
              <w:framePr w:w="5765" w:h="12494" w:wrap="none" w:hAnchor="page" w:x="3100" w:y="1"/>
              <w:shd w:val="clear" w:color="auto" w:fill="auto"/>
              <w:spacing w:line="240" w:lineRule="auto"/>
            </w:pPr>
            <w:r>
              <w:t xml:space="preserve">NAIP </w:t>
            </w:r>
            <w:proofErr w:type="spellStart"/>
            <w:r>
              <w:t>tl</w:t>
            </w:r>
            <w:proofErr w:type="spellEnd"/>
            <w:r>
              <w:t>. 5 mm, vč. úpravy povrchu podkladu dle TKP</w:t>
            </w:r>
          </w:p>
        </w:tc>
        <w:tc>
          <w:tcPr>
            <w:tcW w:w="1651" w:type="dxa"/>
            <w:gridSpan w:val="2"/>
            <w:vMerge w:val="restart"/>
            <w:tcBorders>
              <w:top w:val="single" w:sz="4" w:space="0" w:color="auto"/>
              <w:left w:val="single" w:sz="4" w:space="0" w:color="auto"/>
            </w:tcBorders>
            <w:shd w:val="clear" w:color="auto" w:fill="FFFFFF"/>
          </w:tcPr>
          <w:p w14:paraId="2933627B" w14:textId="77777777" w:rsidR="00862615" w:rsidRDefault="00862615">
            <w:pPr>
              <w:framePr w:w="5765" w:h="12494" w:wrap="none" w:hAnchor="page" w:x="3100" w:y="1"/>
              <w:rPr>
                <w:sz w:val="10"/>
                <w:szCs w:val="10"/>
              </w:rPr>
            </w:pPr>
          </w:p>
        </w:tc>
      </w:tr>
      <w:tr w:rsidR="00862615" w14:paraId="3AF7DDD7"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7E873B61" w14:textId="77777777" w:rsidR="00862615" w:rsidRDefault="00F30BD2">
            <w:pPr>
              <w:pStyle w:val="Jin0"/>
              <w:framePr w:w="5765" w:h="12494" w:wrap="none" w:hAnchor="page" w:x="3100" w:y="1"/>
              <w:shd w:val="clear" w:color="auto" w:fill="auto"/>
              <w:spacing w:line="240" w:lineRule="auto"/>
            </w:pPr>
            <w:r>
              <w:rPr>
                <w:i/>
                <w:iCs/>
              </w:rPr>
              <w:t>8*7,92=63,360 [A]</w:t>
            </w:r>
          </w:p>
        </w:tc>
        <w:tc>
          <w:tcPr>
            <w:tcW w:w="1651" w:type="dxa"/>
            <w:gridSpan w:val="2"/>
            <w:vMerge/>
            <w:tcBorders>
              <w:left w:val="single" w:sz="4" w:space="0" w:color="auto"/>
            </w:tcBorders>
            <w:shd w:val="clear" w:color="auto" w:fill="FFFFFF"/>
          </w:tcPr>
          <w:p w14:paraId="24FDE2F0" w14:textId="77777777" w:rsidR="00862615" w:rsidRDefault="00862615">
            <w:pPr>
              <w:framePr w:w="5765" w:h="12494" w:wrap="none" w:hAnchor="page" w:x="3100" w:y="1"/>
            </w:pPr>
          </w:p>
        </w:tc>
      </w:tr>
      <w:tr w:rsidR="00862615" w14:paraId="108B2442" w14:textId="77777777">
        <w:tblPrEx>
          <w:tblCellMar>
            <w:top w:w="0" w:type="dxa"/>
            <w:bottom w:w="0" w:type="dxa"/>
          </w:tblCellMar>
        </w:tblPrEx>
        <w:trPr>
          <w:trHeight w:hRule="exact" w:val="2059"/>
        </w:trPr>
        <w:tc>
          <w:tcPr>
            <w:tcW w:w="4114" w:type="dxa"/>
            <w:tcBorders>
              <w:top w:val="single" w:sz="4" w:space="0" w:color="auto"/>
              <w:left w:val="single" w:sz="4" w:space="0" w:color="auto"/>
            </w:tcBorders>
            <w:shd w:val="clear" w:color="auto" w:fill="FFFFFF"/>
            <w:vAlign w:val="bottom"/>
          </w:tcPr>
          <w:p w14:paraId="520653FA" w14:textId="77777777" w:rsidR="00862615" w:rsidRDefault="00F30BD2">
            <w:pPr>
              <w:pStyle w:val="Jin0"/>
              <w:framePr w:w="5765" w:h="12494" w:wrap="none" w:hAnchor="page" w:x="3100" w:y="1"/>
              <w:shd w:val="clear" w:color="auto" w:fill="auto"/>
            </w:pPr>
            <w:r>
              <w:t>položka zahrnuje:</w:t>
            </w:r>
          </w:p>
          <w:p w14:paraId="57D0739D" w14:textId="77777777" w:rsidR="00862615" w:rsidRDefault="00F30BD2">
            <w:pPr>
              <w:pStyle w:val="Jin0"/>
              <w:framePr w:w="5765" w:h="12494" w:wrap="none" w:hAnchor="page" w:x="3100" w:y="1"/>
              <w:shd w:val="clear" w:color="auto" w:fill="auto"/>
            </w:pPr>
            <w:r>
              <w:t>- dodání předepsaného izolačního materiálu</w:t>
            </w:r>
          </w:p>
          <w:p w14:paraId="72F0270C" w14:textId="77777777" w:rsidR="00862615" w:rsidRDefault="00F30BD2">
            <w:pPr>
              <w:pStyle w:val="Jin0"/>
              <w:framePr w:w="5765" w:h="12494" w:wrap="none" w:hAnchor="page" w:x="3100" w:y="1"/>
              <w:shd w:val="clear" w:color="auto" w:fill="auto"/>
            </w:pPr>
            <w:r>
              <w:t xml:space="preserve">- </w:t>
            </w:r>
            <w:r>
              <w:t>očištění a ošetření podkladu, zadávací dokumentace může zahrnout i případné vyspravení</w:t>
            </w:r>
          </w:p>
          <w:p w14:paraId="0216EF79" w14:textId="77777777" w:rsidR="00862615" w:rsidRDefault="00F30BD2">
            <w:pPr>
              <w:pStyle w:val="Jin0"/>
              <w:framePr w:w="5765" w:h="12494" w:wrap="none" w:hAnchor="page" w:x="3100" w:y="1"/>
              <w:shd w:val="clear" w:color="auto" w:fill="auto"/>
            </w:pPr>
            <w:r>
              <w:t>- zřízení izolace jako kompletního povlaku, případně komplet. soustavy nebo systému podle příslušného technolog. předpisu</w:t>
            </w:r>
          </w:p>
          <w:p w14:paraId="44EDAF07" w14:textId="77777777" w:rsidR="00862615" w:rsidRDefault="00F30BD2">
            <w:pPr>
              <w:pStyle w:val="Jin0"/>
              <w:framePr w:w="5765" w:h="12494" w:wrap="none" w:hAnchor="page" w:x="3100" w:y="1"/>
              <w:shd w:val="clear" w:color="auto" w:fill="auto"/>
            </w:pPr>
            <w:r>
              <w:t>- zřízení izolace i jednotlivých vrstev po etapách, včetně pracovních spár a spojů</w:t>
            </w:r>
          </w:p>
          <w:p w14:paraId="6D60709E" w14:textId="77777777" w:rsidR="00862615" w:rsidRDefault="00F30BD2">
            <w:pPr>
              <w:pStyle w:val="Jin0"/>
              <w:framePr w:w="5765" w:h="12494" w:wrap="none" w:hAnchor="page" w:x="3100" w:y="1"/>
              <w:shd w:val="clear" w:color="auto" w:fill="auto"/>
            </w:pPr>
            <w:r>
              <w:t>- úprava u okrajů, rohů, hran, dilatačních i pracovních spojů, kotev, obrubníků, dilatačních zařízení, odvodnění, otvorů, neizolovaných míst a pod.</w:t>
            </w:r>
          </w:p>
          <w:p w14:paraId="27CD3C69" w14:textId="77777777" w:rsidR="00862615" w:rsidRDefault="00F30BD2">
            <w:pPr>
              <w:pStyle w:val="Jin0"/>
              <w:framePr w:w="5765" w:h="12494" w:wrap="none" w:hAnchor="page" w:x="3100" w:y="1"/>
              <w:shd w:val="clear" w:color="auto" w:fill="auto"/>
            </w:pPr>
            <w:r>
              <w:t>- zajištění odvodnění povrchu izolace, včetně odvodnění nejnižších míst, pokud dokumentace pro zadání stavby nestanoví jinak</w:t>
            </w:r>
          </w:p>
          <w:p w14:paraId="079347EA" w14:textId="77777777" w:rsidR="00862615" w:rsidRDefault="00F30BD2">
            <w:pPr>
              <w:pStyle w:val="Jin0"/>
              <w:framePr w:w="5765" w:h="12494" w:wrap="none" w:hAnchor="page" w:x="3100" w:y="1"/>
              <w:shd w:val="clear" w:color="auto" w:fill="auto"/>
            </w:pPr>
            <w:r>
              <w:t>- ochrana izolace do doby zřízení definitivní ochranné vrstvy nebo konstrukce</w:t>
            </w:r>
          </w:p>
          <w:p w14:paraId="383A7F3A" w14:textId="77777777" w:rsidR="00862615" w:rsidRDefault="00F30BD2">
            <w:pPr>
              <w:pStyle w:val="Jin0"/>
              <w:framePr w:w="5765" w:h="12494" w:wrap="none" w:hAnchor="page" w:x="3100" w:y="1"/>
              <w:shd w:val="clear" w:color="auto" w:fill="auto"/>
            </w:pPr>
            <w:r>
              <w:t>- úprava, očištění a ošetření prostoru kolem izolace</w:t>
            </w:r>
          </w:p>
          <w:p w14:paraId="372F95C9" w14:textId="77777777" w:rsidR="00862615" w:rsidRDefault="00F30BD2">
            <w:pPr>
              <w:pStyle w:val="Jin0"/>
              <w:framePr w:w="5765" w:h="12494" w:wrap="none" w:hAnchor="page" w:x="3100" w:y="1"/>
              <w:shd w:val="clear" w:color="auto" w:fill="auto"/>
            </w:pPr>
            <w:r>
              <w:t>- provedení požadovaných zkoušek</w:t>
            </w:r>
          </w:p>
          <w:p w14:paraId="3791FEF6" w14:textId="77777777" w:rsidR="00862615" w:rsidRDefault="00F30BD2">
            <w:pPr>
              <w:pStyle w:val="Jin0"/>
              <w:framePr w:w="5765" w:h="12494" w:wrap="none" w:hAnchor="page" w:x="3100" w:y="1"/>
              <w:shd w:val="clear" w:color="auto" w:fill="auto"/>
            </w:pPr>
            <w:r>
              <w:t xml:space="preserve">- nezahrnuje ochranné vrstvy, </w:t>
            </w:r>
            <w:r>
              <w:t>např. litý asfalt, asfaltový beton</w:t>
            </w:r>
          </w:p>
          <w:p w14:paraId="76EEED05" w14:textId="77777777" w:rsidR="00862615" w:rsidRDefault="00F30BD2">
            <w:pPr>
              <w:pStyle w:val="Jin0"/>
              <w:framePr w:w="5765" w:h="12494" w:wrap="none" w:hAnchor="page" w:x="3100" w:y="1"/>
              <w:shd w:val="clear" w:color="auto" w:fill="auto"/>
            </w:pPr>
            <w:r>
              <w:t xml:space="preserve">v této položce se vykáže i izolace rámových konstrukcí (mosty, </w:t>
            </w:r>
            <w:proofErr w:type="spellStart"/>
            <w:r>
              <w:t>propusty</w:t>
            </w:r>
            <w:proofErr w:type="spellEnd"/>
            <w:r>
              <w:t>, kolektory)</w:t>
            </w:r>
          </w:p>
        </w:tc>
        <w:tc>
          <w:tcPr>
            <w:tcW w:w="1651" w:type="dxa"/>
            <w:gridSpan w:val="2"/>
            <w:vMerge/>
            <w:tcBorders>
              <w:left w:val="single" w:sz="4" w:space="0" w:color="auto"/>
            </w:tcBorders>
            <w:shd w:val="clear" w:color="auto" w:fill="FFFFFF"/>
          </w:tcPr>
          <w:p w14:paraId="4707C7DC" w14:textId="77777777" w:rsidR="00862615" w:rsidRDefault="00862615">
            <w:pPr>
              <w:framePr w:w="5765" w:h="12494" w:wrap="none" w:hAnchor="page" w:x="3100" w:y="1"/>
            </w:pPr>
          </w:p>
        </w:tc>
      </w:tr>
      <w:tr w:rsidR="00862615" w14:paraId="732D5FCB"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44FAA994" w14:textId="77777777" w:rsidR="00862615" w:rsidRDefault="00F30BD2">
            <w:pPr>
              <w:pStyle w:val="Jin0"/>
              <w:framePr w:w="5765" w:h="12494" w:wrap="none" w:hAnchor="page" w:x="3100" w:y="1"/>
              <w:shd w:val="clear" w:color="auto" w:fill="auto"/>
              <w:spacing w:line="240" w:lineRule="auto"/>
            </w:pPr>
            <w:r>
              <w:t>OCHRANA IZOLACE NA POVRCHU ASFALTOVÝMI PÁSY</w:t>
            </w:r>
          </w:p>
        </w:tc>
        <w:tc>
          <w:tcPr>
            <w:tcW w:w="672" w:type="dxa"/>
            <w:tcBorders>
              <w:top w:val="single" w:sz="4" w:space="0" w:color="auto"/>
              <w:left w:val="single" w:sz="4" w:space="0" w:color="auto"/>
            </w:tcBorders>
            <w:shd w:val="clear" w:color="auto" w:fill="FFFFFF"/>
            <w:vAlign w:val="bottom"/>
          </w:tcPr>
          <w:p w14:paraId="5F48760B" w14:textId="77777777" w:rsidR="00862615" w:rsidRDefault="00F30BD2">
            <w:pPr>
              <w:pStyle w:val="Jin0"/>
              <w:framePr w:w="5765" w:h="12494" w:wrap="none" w:hAnchor="page" w:x="3100" w:y="1"/>
              <w:shd w:val="clear" w:color="auto" w:fill="auto"/>
              <w:spacing w:line="240" w:lineRule="auto"/>
              <w:ind w:firstLine="260"/>
              <w:jc w:val="both"/>
            </w:pPr>
            <w:r>
              <w:t>M2</w:t>
            </w:r>
          </w:p>
        </w:tc>
        <w:tc>
          <w:tcPr>
            <w:tcW w:w="979" w:type="dxa"/>
            <w:tcBorders>
              <w:top w:val="single" w:sz="4" w:space="0" w:color="auto"/>
            </w:tcBorders>
            <w:shd w:val="clear" w:color="auto" w:fill="FFFFFF"/>
            <w:vAlign w:val="center"/>
          </w:tcPr>
          <w:p w14:paraId="79E577AF" w14:textId="77777777" w:rsidR="00862615" w:rsidRDefault="00F30BD2">
            <w:pPr>
              <w:pStyle w:val="Jin0"/>
              <w:framePr w:w="5765" w:h="12494" w:wrap="none" w:hAnchor="page" w:x="3100" w:y="1"/>
              <w:shd w:val="clear" w:color="auto" w:fill="auto"/>
              <w:spacing w:line="240" w:lineRule="auto"/>
              <w:ind w:firstLine="320"/>
              <w:jc w:val="both"/>
            </w:pPr>
            <w:r>
              <w:t>12,060 |</w:t>
            </w:r>
          </w:p>
        </w:tc>
      </w:tr>
      <w:tr w:rsidR="00862615" w14:paraId="00228C7A"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2EC0EC41" w14:textId="77777777" w:rsidR="00862615" w:rsidRDefault="00F30BD2">
            <w:pPr>
              <w:pStyle w:val="Jin0"/>
              <w:framePr w:w="5765" w:h="12494" w:wrap="none" w:hAnchor="page" w:x="3100" w:y="1"/>
              <w:shd w:val="clear" w:color="auto" w:fill="auto"/>
              <w:spacing w:line="240" w:lineRule="auto"/>
            </w:pPr>
            <w:r>
              <w:t>ochrana izolace pod římsami s hliníkovou vložkou</w:t>
            </w:r>
          </w:p>
        </w:tc>
        <w:tc>
          <w:tcPr>
            <w:tcW w:w="1651" w:type="dxa"/>
            <w:gridSpan w:val="2"/>
            <w:vMerge w:val="restart"/>
            <w:tcBorders>
              <w:top w:val="single" w:sz="4" w:space="0" w:color="auto"/>
              <w:left w:val="single" w:sz="4" w:space="0" w:color="auto"/>
            </w:tcBorders>
            <w:shd w:val="clear" w:color="auto" w:fill="FFFFFF"/>
          </w:tcPr>
          <w:p w14:paraId="3A3436AE" w14:textId="77777777" w:rsidR="00862615" w:rsidRDefault="00862615">
            <w:pPr>
              <w:framePr w:w="5765" w:h="12494" w:wrap="none" w:hAnchor="page" w:x="3100" w:y="1"/>
              <w:rPr>
                <w:sz w:val="10"/>
                <w:szCs w:val="10"/>
              </w:rPr>
            </w:pPr>
          </w:p>
        </w:tc>
      </w:tr>
      <w:tr w:rsidR="00862615" w14:paraId="3FB09E45" w14:textId="77777777">
        <w:tblPrEx>
          <w:tblCellMar>
            <w:top w:w="0" w:type="dxa"/>
            <w:bottom w:w="0" w:type="dxa"/>
          </w:tblCellMar>
        </w:tblPrEx>
        <w:trPr>
          <w:trHeight w:hRule="exact" w:val="384"/>
        </w:trPr>
        <w:tc>
          <w:tcPr>
            <w:tcW w:w="4114" w:type="dxa"/>
            <w:tcBorders>
              <w:top w:val="single" w:sz="4" w:space="0" w:color="auto"/>
              <w:left w:val="single" w:sz="4" w:space="0" w:color="auto"/>
            </w:tcBorders>
            <w:shd w:val="clear" w:color="auto" w:fill="FFFFFF"/>
            <w:vAlign w:val="bottom"/>
          </w:tcPr>
          <w:p w14:paraId="4873E0F0" w14:textId="77777777" w:rsidR="00862615" w:rsidRDefault="00F30BD2">
            <w:pPr>
              <w:pStyle w:val="Jin0"/>
              <w:framePr w:w="5765" w:h="12494" w:wrap="none" w:hAnchor="page" w:x="3100" w:y="1"/>
              <w:shd w:val="clear" w:color="auto" w:fill="auto"/>
              <w:spacing w:line="240" w:lineRule="auto"/>
            </w:pPr>
            <w:r>
              <w:rPr>
                <w:i/>
                <w:iCs/>
              </w:rPr>
              <w:t xml:space="preserve">Levá římsa: </w:t>
            </w:r>
            <w:r>
              <w:rPr>
                <w:i/>
                <w:iCs/>
              </w:rPr>
              <w:t>9*0,67=6,030 [A]</w:t>
            </w:r>
          </w:p>
          <w:p w14:paraId="20892F02" w14:textId="77777777" w:rsidR="00862615" w:rsidRDefault="00F30BD2">
            <w:pPr>
              <w:pStyle w:val="Jin0"/>
              <w:framePr w:w="5765" w:h="12494" w:wrap="none" w:hAnchor="page" w:x="3100" w:y="1"/>
              <w:shd w:val="clear" w:color="auto" w:fill="auto"/>
              <w:spacing w:line="240" w:lineRule="auto"/>
            </w:pPr>
            <w:r>
              <w:rPr>
                <w:i/>
                <w:iCs/>
              </w:rPr>
              <w:t>Pravá římsa: 9*0,67=6,030 [B]</w:t>
            </w:r>
          </w:p>
          <w:p w14:paraId="49DD1D18" w14:textId="77777777" w:rsidR="00862615" w:rsidRDefault="00F30BD2">
            <w:pPr>
              <w:pStyle w:val="Jin0"/>
              <w:framePr w:w="5765" w:h="12494" w:wrap="none" w:hAnchor="page" w:x="3100" w:y="1"/>
              <w:shd w:val="clear" w:color="auto" w:fill="auto"/>
              <w:spacing w:line="240" w:lineRule="auto"/>
            </w:pPr>
            <w:r>
              <w:rPr>
                <w:i/>
                <w:iCs/>
              </w:rPr>
              <w:t>Celkem: A+B=12,060 [C]</w:t>
            </w:r>
          </w:p>
        </w:tc>
        <w:tc>
          <w:tcPr>
            <w:tcW w:w="1651" w:type="dxa"/>
            <w:gridSpan w:val="2"/>
            <w:vMerge/>
            <w:tcBorders>
              <w:left w:val="single" w:sz="4" w:space="0" w:color="auto"/>
            </w:tcBorders>
            <w:shd w:val="clear" w:color="auto" w:fill="FFFFFF"/>
          </w:tcPr>
          <w:p w14:paraId="42B1F27E" w14:textId="77777777" w:rsidR="00862615" w:rsidRDefault="00862615">
            <w:pPr>
              <w:framePr w:w="5765" w:h="12494" w:wrap="none" w:hAnchor="page" w:x="3100" w:y="1"/>
            </w:pPr>
          </w:p>
        </w:tc>
      </w:tr>
      <w:tr w:rsidR="00862615" w14:paraId="325B606A" w14:textId="77777777">
        <w:tblPrEx>
          <w:tblCellMar>
            <w:top w:w="0" w:type="dxa"/>
            <w:bottom w:w="0" w:type="dxa"/>
          </w:tblCellMar>
        </w:tblPrEx>
        <w:trPr>
          <w:trHeight w:hRule="exact" w:val="389"/>
        </w:trPr>
        <w:tc>
          <w:tcPr>
            <w:tcW w:w="4114" w:type="dxa"/>
            <w:tcBorders>
              <w:top w:val="single" w:sz="4" w:space="0" w:color="auto"/>
              <w:left w:val="single" w:sz="4" w:space="0" w:color="auto"/>
            </w:tcBorders>
            <w:shd w:val="clear" w:color="auto" w:fill="FFFFFF"/>
            <w:vAlign w:val="bottom"/>
          </w:tcPr>
          <w:p w14:paraId="75B49661" w14:textId="77777777" w:rsidR="00862615" w:rsidRDefault="00F30BD2">
            <w:pPr>
              <w:pStyle w:val="Jin0"/>
              <w:framePr w:w="5765" w:h="12494" w:wrap="none" w:hAnchor="page" w:x="3100" w:y="1"/>
              <w:shd w:val="clear" w:color="auto" w:fill="auto"/>
              <w:spacing w:line="240" w:lineRule="auto"/>
            </w:pPr>
            <w:r>
              <w:t>položka zahrnuje:</w:t>
            </w:r>
          </w:p>
          <w:p w14:paraId="2BF9F4DC" w14:textId="77777777" w:rsidR="00862615" w:rsidRDefault="00F30BD2">
            <w:pPr>
              <w:pStyle w:val="Jin0"/>
              <w:framePr w:w="5765" w:h="12494" w:wrap="none" w:hAnchor="page" w:x="3100" w:y="1"/>
              <w:shd w:val="clear" w:color="auto" w:fill="auto"/>
              <w:spacing w:line="240" w:lineRule="auto"/>
            </w:pPr>
            <w:r>
              <w:t>- dodání předepsaného ochranného materiálu</w:t>
            </w:r>
          </w:p>
          <w:p w14:paraId="2F336BDF" w14:textId="77777777" w:rsidR="00862615" w:rsidRDefault="00F30BD2">
            <w:pPr>
              <w:pStyle w:val="Jin0"/>
              <w:framePr w:w="5765" w:h="12494" w:wrap="none" w:hAnchor="page" w:x="3100" w:y="1"/>
              <w:shd w:val="clear" w:color="auto" w:fill="auto"/>
              <w:spacing w:line="240" w:lineRule="auto"/>
            </w:pPr>
            <w:r>
              <w:t>- zřízení ochrany izolace</w:t>
            </w:r>
          </w:p>
        </w:tc>
        <w:tc>
          <w:tcPr>
            <w:tcW w:w="1651" w:type="dxa"/>
            <w:gridSpan w:val="2"/>
            <w:vMerge/>
            <w:tcBorders>
              <w:left w:val="single" w:sz="4" w:space="0" w:color="auto"/>
            </w:tcBorders>
            <w:shd w:val="clear" w:color="auto" w:fill="FFFFFF"/>
          </w:tcPr>
          <w:p w14:paraId="62BE1C95" w14:textId="77777777" w:rsidR="00862615" w:rsidRDefault="00862615">
            <w:pPr>
              <w:framePr w:w="5765" w:h="12494" w:wrap="none" w:hAnchor="page" w:x="3100" w:y="1"/>
            </w:pPr>
          </w:p>
        </w:tc>
      </w:tr>
      <w:tr w:rsidR="00862615" w14:paraId="3326C3C6"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768E85A4" w14:textId="77777777" w:rsidR="00862615" w:rsidRDefault="00F30BD2">
            <w:pPr>
              <w:pStyle w:val="Jin0"/>
              <w:framePr w:w="5765" w:h="12494" w:wrap="none" w:hAnchor="page" w:x="3100" w:y="1"/>
              <w:shd w:val="clear" w:color="auto" w:fill="auto"/>
              <w:spacing w:line="240" w:lineRule="auto"/>
            </w:pPr>
            <w:r>
              <w:t>OCHRANA IZOLACE NA POVRCHU TEXTILIÍ</w:t>
            </w:r>
          </w:p>
        </w:tc>
        <w:tc>
          <w:tcPr>
            <w:tcW w:w="672" w:type="dxa"/>
            <w:tcBorders>
              <w:top w:val="single" w:sz="4" w:space="0" w:color="auto"/>
              <w:left w:val="single" w:sz="4" w:space="0" w:color="auto"/>
            </w:tcBorders>
            <w:shd w:val="clear" w:color="auto" w:fill="FFFFFF"/>
            <w:vAlign w:val="bottom"/>
          </w:tcPr>
          <w:p w14:paraId="54A9DB30" w14:textId="77777777" w:rsidR="00862615" w:rsidRDefault="00F30BD2">
            <w:pPr>
              <w:pStyle w:val="Jin0"/>
              <w:framePr w:w="5765" w:h="12494" w:wrap="none" w:hAnchor="page" w:x="3100" w:y="1"/>
              <w:shd w:val="clear" w:color="auto" w:fill="auto"/>
              <w:spacing w:line="240" w:lineRule="auto"/>
              <w:ind w:firstLine="260"/>
              <w:jc w:val="both"/>
            </w:pPr>
            <w:r>
              <w:t>M2</w:t>
            </w:r>
          </w:p>
        </w:tc>
        <w:tc>
          <w:tcPr>
            <w:tcW w:w="979" w:type="dxa"/>
            <w:tcBorders>
              <w:top w:val="single" w:sz="4" w:space="0" w:color="auto"/>
            </w:tcBorders>
            <w:shd w:val="clear" w:color="auto" w:fill="FFFFFF"/>
            <w:vAlign w:val="bottom"/>
          </w:tcPr>
          <w:p w14:paraId="134AAEF6" w14:textId="77777777" w:rsidR="00862615" w:rsidRDefault="00F30BD2">
            <w:pPr>
              <w:pStyle w:val="Jin0"/>
              <w:framePr w:w="5765" w:h="12494" w:wrap="none" w:hAnchor="page" w:x="3100" w:y="1"/>
              <w:shd w:val="clear" w:color="auto" w:fill="auto"/>
              <w:tabs>
                <w:tab w:val="left" w:pos="918"/>
              </w:tabs>
              <w:spacing w:line="240" w:lineRule="auto"/>
              <w:ind w:firstLine="280"/>
              <w:jc w:val="both"/>
            </w:pPr>
            <w:r>
              <w:t>255,000</w:t>
            </w:r>
            <w:r>
              <w:tab/>
              <w:t>|</w:t>
            </w:r>
          </w:p>
        </w:tc>
      </w:tr>
      <w:tr w:rsidR="00862615" w14:paraId="743B0EE9" w14:textId="77777777">
        <w:tblPrEx>
          <w:tblCellMar>
            <w:top w:w="0" w:type="dxa"/>
            <w:bottom w:w="0" w:type="dxa"/>
          </w:tblCellMar>
        </w:tblPrEx>
        <w:trPr>
          <w:trHeight w:hRule="exact" w:val="254"/>
        </w:trPr>
        <w:tc>
          <w:tcPr>
            <w:tcW w:w="4114" w:type="dxa"/>
            <w:tcBorders>
              <w:top w:val="single" w:sz="4" w:space="0" w:color="auto"/>
              <w:left w:val="single" w:sz="4" w:space="0" w:color="auto"/>
            </w:tcBorders>
            <w:shd w:val="clear" w:color="auto" w:fill="FFFFFF"/>
            <w:vAlign w:val="bottom"/>
          </w:tcPr>
          <w:p w14:paraId="71314371" w14:textId="77777777" w:rsidR="00862615" w:rsidRDefault="00F30BD2">
            <w:pPr>
              <w:pStyle w:val="Jin0"/>
              <w:framePr w:w="5765" w:h="12494" w:wrap="none" w:hAnchor="page" w:x="3100" w:y="1"/>
              <w:shd w:val="clear" w:color="auto" w:fill="auto"/>
              <w:spacing w:line="240" w:lineRule="auto"/>
            </w:pPr>
            <w:r>
              <w:t xml:space="preserve">ochrana izolace, vykázáno bez </w:t>
            </w:r>
            <w:r>
              <w:t>přesahů, rubové plochy - 2x300 g/m2, lícové plochy -</w:t>
            </w:r>
          </w:p>
          <w:p w14:paraId="09F52EF4" w14:textId="77777777" w:rsidR="00862615" w:rsidRDefault="00F30BD2">
            <w:pPr>
              <w:pStyle w:val="Jin0"/>
              <w:framePr w:w="5765" w:h="12494" w:wrap="none" w:hAnchor="page" w:x="3100" w:y="1"/>
              <w:shd w:val="clear" w:color="auto" w:fill="auto"/>
              <w:spacing w:line="240" w:lineRule="auto"/>
            </w:pPr>
            <w:r>
              <w:t>1x300 g/m2</w:t>
            </w:r>
          </w:p>
        </w:tc>
        <w:tc>
          <w:tcPr>
            <w:tcW w:w="1651" w:type="dxa"/>
            <w:gridSpan w:val="2"/>
            <w:vMerge w:val="restart"/>
            <w:tcBorders>
              <w:top w:val="single" w:sz="4" w:space="0" w:color="auto"/>
              <w:left w:val="single" w:sz="4" w:space="0" w:color="auto"/>
            </w:tcBorders>
            <w:shd w:val="clear" w:color="auto" w:fill="FFFFFF"/>
          </w:tcPr>
          <w:p w14:paraId="1E170582" w14:textId="77777777" w:rsidR="00862615" w:rsidRDefault="00862615">
            <w:pPr>
              <w:framePr w:w="5765" w:h="12494" w:wrap="none" w:hAnchor="page" w:x="3100" w:y="1"/>
              <w:rPr>
                <w:sz w:val="10"/>
                <w:szCs w:val="10"/>
              </w:rPr>
            </w:pPr>
          </w:p>
        </w:tc>
      </w:tr>
      <w:tr w:rsidR="00862615" w14:paraId="5DF18E8D" w14:textId="77777777">
        <w:tblPrEx>
          <w:tblCellMar>
            <w:top w:w="0" w:type="dxa"/>
            <w:bottom w:w="0" w:type="dxa"/>
          </w:tblCellMar>
        </w:tblPrEx>
        <w:trPr>
          <w:trHeight w:hRule="exact" w:val="902"/>
        </w:trPr>
        <w:tc>
          <w:tcPr>
            <w:tcW w:w="4114" w:type="dxa"/>
            <w:tcBorders>
              <w:top w:val="single" w:sz="4" w:space="0" w:color="auto"/>
              <w:left w:val="single" w:sz="4" w:space="0" w:color="auto"/>
            </w:tcBorders>
            <w:shd w:val="clear" w:color="auto" w:fill="FFFFFF"/>
            <w:vAlign w:val="bottom"/>
          </w:tcPr>
          <w:p w14:paraId="18B7F3D0" w14:textId="77777777" w:rsidR="00862615" w:rsidRDefault="00F30BD2">
            <w:pPr>
              <w:pStyle w:val="Jin0"/>
              <w:framePr w:w="5765" w:h="12494" w:wrap="none" w:hAnchor="page" w:x="3100" w:y="1"/>
              <w:shd w:val="clear" w:color="auto" w:fill="auto"/>
            </w:pPr>
            <w:r>
              <w:rPr>
                <w:i/>
                <w:iCs/>
              </w:rPr>
              <w:t>Opěry: 2*2*7,5*4,4=132,000 [A]</w:t>
            </w:r>
          </w:p>
          <w:p w14:paraId="64112D14" w14:textId="77777777" w:rsidR="00862615" w:rsidRDefault="00F30BD2">
            <w:pPr>
              <w:pStyle w:val="Jin0"/>
              <w:framePr w:w="5765" w:h="12494" w:wrap="none" w:hAnchor="page" w:x="3100" w:y="1"/>
              <w:shd w:val="clear" w:color="auto" w:fill="auto"/>
            </w:pPr>
            <w:r>
              <w:rPr>
                <w:i/>
                <w:iCs/>
              </w:rPr>
              <w:t>Křídla - rub: 2*(12,1+11,1)=46,400 [B] obvod základů opěr: 2*0,8*23,2=37,120 [C] líc opěr: 2*1,1*9=19,800 [D]</w:t>
            </w:r>
          </w:p>
          <w:p w14:paraId="01FB5327" w14:textId="77777777" w:rsidR="00862615" w:rsidRDefault="00F30BD2">
            <w:pPr>
              <w:pStyle w:val="Jin0"/>
              <w:framePr w:w="5765" w:h="12494" w:wrap="none" w:hAnchor="page" w:x="3100" w:y="1"/>
              <w:shd w:val="clear" w:color="auto" w:fill="auto"/>
            </w:pPr>
            <w:r>
              <w:rPr>
                <w:i/>
                <w:iCs/>
              </w:rPr>
              <w:t xml:space="preserve">líc křídel: </w:t>
            </w:r>
            <w:r>
              <w:rPr>
                <w:i/>
                <w:iCs/>
              </w:rPr>
              <w:t>0,4*(12,1+11,1)=9,280 [E] podhled křídel: 4*0,5*5,2=10,400 [F]</w:t>
            </w:r>
          </w:p>
          <w:p w14:paraId="21B1AE73" w14:textId="77777777" w:rsidR="00862615" w:rsidRDefault="00F30BD2">
            <w:pPr>
              <w:pStyle w:val="Jin0"/>
              <w:framePr w:w="5765" w:h="12494" w:wrap="none" w:hAnchor="page" w:x="3100" w:y="1"/>
              <w:shd w:val="clear" w:color="auto" w:fill="auto"/>
            </w:pPr>
            <w:r>
              <w:rPr>
                <w:i/>
                <w:iCs/>
              </w:rPr>
              <w:t>Celkem: A+B+C+D+E+F=255,000 [G]</w:t>
            </w:r>
          </w:p>
        </w:tc>
        <w:tc>
          <w:tcPr>
            <w:tcW w:w="1651" w:type="dxa"/>
            <w:gridSpan w:val="2"/>
            <w:vMerge/>
            <w:tcBorders>
              <w:left w:val="single" w:sz="4" w:space="0" w:color="auto"/>
            </w:tcBorders>
            <w:shd w:val="clear" w:color="auto" w:fill="FFFFFF"/>
          </w:tcPr>
          <w:p w14:paraId="387E3CDC" w14:textId="77777777" w:rsidR="00862615" w:rsidRDefault="00862615">
            <w:pPr>
              <w:framePr w:w="5765" w:h="12494" w:wrap="none" w:hAnchor="page" w:x="3100" w:y="1"/>
            </w:pPr>
          </w:p>
        </w:tc>
      </w:tr>
      <w:tr w:rsidR="00862615" w14:paraId="1A592887" w14:textId="77777777">
        <w:tblPrEx>
          <w:tblCellMar>
            <w:top w:w="0" w:type="dxa"/>
            <w:bottom w:w="0" w:type="dxa"/>
          </w:tblCellMar>
        </w:tblPrEx>
        <w:trPr>
          <w:trHeight w:hRule="exact" w:val="384"/>
        </w:trPr>
        <w:tc>
          <w:tcPr>
            <w:tcW w:w="4114" w:type="dxa"/>
            <w:tcBorders>
              <w:top w:val="single" w:sz="4" w:space="0" w:color="auto"/>
              <w:left w:val="single" w:sz="4" w:space="0" w:color="auto"/>
            </w:tcBorders>
            <w:shd w:val="clear" w:color="auto" w:fill="FFFFFF"/>
            <w:vAlign w:val="bottom"/>
          </w:tcPr>
          <w:p w14:paraId="16F68DC5" w14:textId="77777777" w:rsidR="00862615" w:rsidRDefault="00F30BD2">
            <w:pPr>
              <w:pStyle w:val="Jin0"/>
              <w:framePr w:w="5765" w:h="12494" w:wrap="none" w:hAnchor="page" w:x="3100" w:y="1"/>
              <w:shd w:val="clear" w:color="auto" w:fill="auto"/>
              <w:spacing w:line="240" w:lineRule="auto"/>
            </w:pPr>
            <w:r>
              <w:t>položka zahrnuje:</w:t>
            </w:r>
          </w:p>
          <w:p w14:paraId="0BA96A2E" w14:textId="77777777" w:rsidR="00862615" w:rsidRDefault="00F30BD2">
            <w:pPr>
              <w:pStyle w:val="Jin0"/>
              <w:framePr w:w="5765" w:h="12494" w:wrap="none" w:hAnchor="page" w:x="3100" w:y="1"/>
              <w:shd w:val="clear" w:color="auto" w:fill="auto"/>
              <w:spacing w:line="240" w:lineRule="auto"/>
            </w:pPr>
            <w:r>
              <w:t>- dodání předepsaného ochranného materiálu</w:t>
            </w:r>
          </w:p>
          <w:p w14:paraId="7D5B0F3E" w14:textId="77777777" w:rsidR="00862615" w:rsidRDefault="00F30BD2">
            <w:pPr>
              <w:pStyle w:val="Jin0"/>
              <w:framePr w:w="5765" w:h="12494" w:wrap="none" w:hAnchor="page" w:x="3100" w:y="1"/>
              <w:shd w:val="clear" w:color="auto" w:fill="auto"/>
              <w:spacing w:line="240" w:lineRule="auto"/>
            </w:pPr>
            <w:r>
              <w:t>- zřízení ochrany izolace</w:t>
            </w:r>
          </w:p>
        </w:tc>
        <w:tc>
          <w:tcPr>
            <w:tcW w:w="1651" w:type="dxa"/>
            <w:gridSpan w:val="2"/>
            <w:vMerge/>
            <w:tcBorders>
              <w:left w:val="single" w:sz="4" w:space="0" w:color="auto"/>
            </w:tcBorders>
            <w:shd w:val="clear" w:color="auto" w:fill="FFFFFF"/>
          </w:tcPr>
          <w:p w14:paraId="2964C7FE" w14:textId="77777777" w:rsidR="00862615" w:rsidRDefault="00862615">
            <w:pPr>
              <w:framePr w:w="5765" w:h="12494" w:wrap="none" w:hAnchor="page" w:x="3100" w:y="1"/>
            </w:pPr>
          </w:p>
        </w:tc>
      </w:tr>
      <w:tr w:rsidR="00862615" w14:paraId="181A0063"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697480EE" w14:textId="77777777" w:rsidR="00862615" w:rsidRDefault="00F30BD2">
            <w:pPr>
              <w:pStyle w:val="Jin0"/>
              <w:framePr w:w="5765" w:h="12494" w:wrap="none" w:hAnchor="page" w:x="3100" w:y="1"/>
              <w:shd w:val="clear" w:color="auto" w:fill="auto"/>
              <w:spacing w:line="240" w:lineRule="auto"/>
            </w:pPr>
            <w:r>
              <w:t>NÁTĚRY BETON KONSTR TYP S2 (OS-B)</w:t>
            </w:r>
          </w:p>
        </w:tc>
        <w:tc>
          <w:tcPr>
            <w:tcW w:w="672" w:type="dxa"/>
            <w:tcBorders>
              <w:top w:val="single" w:sz="4" w:space="0" w:color="auto"/>
              <w:left w:val="single" w:sz="4" w:space="0" w:color="auto"/>
            </w:tcBorders>
            <w:shd w:val="clear" w:color="auto" w:fill="FFFFFF"/>
            <w:vAlign w:val="bottom"/>
          </w:tcPr>
          <w:p w14:paraId="35832C03" w14:textId="77777777" w:rsidR="00862615" w:rsidRDefault="00F30BD2">
            <w:pPr>
              <w:pStyle w:val="Jin0"/>
              <w:framePr w:w="5765" w:h="12494" w:wrap="none" w:hAnchor="page" w:x="3100" w:y="1"/>
              <w:shd w:val="clear" w:color="auto" w:fill="auto"/>
              <w:spacing w:line="240" w:lineRule="auto"/>
              <w:ind w:firstLine="260"/>
              <w:jc w:val="both"/>
            </w:pPr>
            <w:r>
              <w:t>M2</w:t>
            </w:r>
          </w:p>
        </w:tc>
        <w:tc>
          <w:tcPr>
            <w:tcW w:w="979" w:type="dxa"/>
            <w:tcBorders>
              <w:top w:val="single" w:sz="4" w:space="0" w:color="auto"/>
            </w:tcBorders>
            <w:shd w:val="clear" w:color="auto" w:fill="FFFFFF"/>
            <w:vAlign w:val="bottom"/>
          </w:tcPr>
          <w:p w14:paraId="043C4B1B" w14:textId="77777777" w:rsidR="00862615" w:rsidRDefault="00F30BD2">
            <w:pPr>
              <w:pStyle w:val="Jin0"/>
              <w:framePr w:w="5765" w:h="12494" w:wrap="none" w:hAnchor="page" w:x="3100" w:y="1"/>
              <w:shd w:val="clear" w:color="auto" w:fill="auto"/>
              <w:tabs>
                <w:tab w:val="left" w:pos="930"/>
              </w:tabs>
              <w:spacing w:line="240" w:lineRule="auto"/>
              <w:ind w:firstLine="320"/>
              <w:jc w:val="both"/>
            </w:pPr>
            <w:r>
              <w:t>20,640</w:t>
            </w:r>
            <w:r>
              <w:tab/>
              <w:t>|</w:t>
            </w:r>
          </w:p>
        </w:tc>
      </w:tr>
      <w:tr w:rsidR="00862615" w14:paraId="7BDC00B3"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388D8492" w14:textId="77777777" w:rsidR="00862615" w:rsidRDefault="00F30BD2">
            <w:pPr>
              <w:pStyle w:val="Jin0"/>
              <w:framePr w:w="5765" w:h="12494" w:wrap="none" w:hAnchor="page" w:x="3100" w:y="1"/>
              <w:shd w:val="clear" w:color="auto" w:fill="auto"/>
              <w:spacing w:line="240" w:lineRule="auto"/>
            </w:pPr>
            <w:r>
              <w:t>horní povrch říms</w:t>
            </w:r>
          </w:p>
        </w:tc>
        <w:tc>
          <w:tcPr>
            <w:tcW w:w="1651" w:type="dxa"/>
            <w:gridSpan w:val="2"/>
            <w:vMerge w:val="restart"/>
            <w:tcBorders>
              <w:top w:val="single" w:sz="4" w:space="0" w:color="auto"/>
              <w:left w:val="single" w:sz="4" w:space="0" w:color="auto"/>
            </w:tcBorders>
            <w:shd w:val="clear" w:color="auto" w:fill="FFFFFF"/>
          </w:tcPr>
          <w:p w14:paraId="2823AE21" w14:textId="77777777" w:rsidR="00862615" w:rsidRDefault="00862615">
            <w:pPr>
              <w:framePr w:w="5765" w:h="12494" w:wrap="none" w:hAnchor="page" w:x="3100" w:y="1"/>
              <w:rPr>
                <w:sz w:val="10"/>
                <w:szCs w:val="10"/>
              </w:rPr>
            </w:pPr>
          </w:p>
        </w:tc>
      </w:tr>
      <w:tr w:rsidR="00862615" w14:paraId="632D1191"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4213D5A1" w14:textId="77777777" w:rsidR="00862615" w:rsidRDefault="00F30BD2">
            <w:pPr>
              <w:pStyle w:val="Jin0"/>
              <w:framePr w:w="5765" w:h="12494" w:wrap="none" w:hAnchor="page" w:x="3100" w:y="1"/>
              <w:shd w:val="clear" w:color="auto" w:fill="auto"/>
              <w:spacing w:line="240" w:lineRule="auto"/>
            </w:pPr>
            <w:r>
              <w:rPr>
                <w:i/>
                <w:iCs/>
              </w:rPr>
              <w:t>17,2*0,6*2=20,640 [A]</w:t>
            </w:r>
          </w:p>
        </w:tc>
        <w:tc>
          <w:tcPr>
            <w:tcW w:w="1651" w:type="dxa"/>
            <w:gridSpan w:val="2"/>
            <w:vMerge/>
            <w:tcBorders>
              <w:left w:val="single" w:sz="4" w:space="0" w:color="auto"/>
            </w:tcBorders>
            <w:shd w:val="clear" w:color="auto" w:fill="FFFFFF"/>
          </w:tcPr>
          <w:p w14:paraId="0DF74C0C" w14:textId="77777777" w:rsidR="00862615" w:rsidRDefault="00862615">
            <w:pPr>
              <w:framePr w:w="5765" w:h="12494" w:wrap="none" w:hAnchor="page" w:x="3100" w:y="1"/>
            </w:pPr>
          </w:p>
        </w:tc>
      </w:tr>
      <w:tr w:rsidR="00862615" w14:paraId="39590B00" w14:textId="77777777">
        <w:tblPrEx>
          <w:tblCellMar>
            <w:top w:w="0" w:type="dxa"/>
            <w:bottom w:w="0" w:type="dxa"/>
          </w:tblCellMar>
        </w:tblPrEx>
        <w:trPr>
          <w:trHeight w:hRule="exact" w:val="514"/>
        </w:trPr>
        <w:tc>
          <w:tcPr>
            <w:tcW w:w="4114" w:type="dxa"/>
            <w:tcBorders>
              <w:top w:val="single" w:sz="4" w:space="0" w:color="auto"/>
              <w:left w:val="single" w:sz="4" w:space="0" w:color="auto"/>
            </w:tcBorders>
            <w:shd w:val="clear" w:color="auto" w:fill="FFFFFF"/>
            <w:vAlign w:val="bottom"/>
          </w:tcPr>
          <w:p w14:paraId="5307E421" w14:textId="77777777" w:rsidR="00862615" w:rsidRDefault="00F30BD2">
            <w:pPr>
              <w:pStyle w:val="Jin0"/>
              <w:framePr w:w="5765" w:h="12494" w:wrap="none" w:hAnchor="page" w:x="3100" w:y="1"/>
              <w:shd w:val="clear" w:color="auto" w:fill="auto"/>
            </w:pPr>
            <w:r>
              <w:t>-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W w:w="1651" w:type="dxa"/>
            <w:gridSpan w:val="2"/>
            <w:vMerge/>
            <w:tcBorders>
              <w:left w:val="single" w:sz="4" w:space="0" w:color="auto"/>
            </w:tcBorders>
            <w:shd w:val="clear" w:color="auto" w:fill="FFFFFF"/>
          </w:tcPr>
          <w:p w14:paraId="70C7BAE0" w14:textId="77777777" w:rsidR="00862615" w:rsidRDefault="00862615">
            <w:pPr>
              <w:framePr w:w="5765" w:h="12494" w:wrap="none" w:hAnchor="page" w:x="3100" w:y="1"/>
            </w:pPr>
          </w:p>
        </w:tc>
      </w:tr>
      <w:tr w:rsidR="00862615" w14:paraId="712345B2"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2807E0EF" w14:textId="77777777" w:rsidR="00862615" w:rsidRDefault="00F30BD2">
            <w:pPr>
              <w:pStyle w:val="Jin0"/>
              <w:framePr w:w="5765" w:h="12494" w:wrap="none" w:hAnchor="page" w:x="3100" w:y="1"/>
              <w:shd w:val="clear" w:color="auto" w:fill="auto"/>
              <w:spacing w:line="240" w:lineRule="auto"/>
            </w:pPr>
            <w:r>
              <w:t>NÁTĚRY BETON KONSTR TYP S4 (OS-C)</w:t>
            </w:r>
          </w:p>
        </w:tc>
        <w:tc>
          <w:tcPr>
            <w:tcW w:w="672" w:type="dxa"/>
            <w:tcBorders>
              <w:top w:val="single" w:sz="4" w:space="0" w:color="auto"/>
              <w:left w:val="single" w:sz="4" w:space="0" w:color="auto"/>
            </w:tcBorders>
            <w:shd w:val="clear" w:color="auto" w:fill="FFFFFF"/>
            <w:vAlign w:val="bottom"/>
          </w:tcPr>
          <w:p w14:paraId="514CF3CF" w14:textId="77777777" w:rsidR="00862615" w:rsidRDefault="00F30BD2">
            <w:pPr>
              <w:pStyle w:val="Jin0"/>
              <w:framePr w:w="5765" w:h="12494" w:wrap="none" w:hAnchor="page" w:x="3100" w:y="1"/>
              <w:shd w:val="clear" w:color="auto" w:fill="auto"/>
              <w:spacing w:line="240" w:lineRule="auto"/>
              <w:ind w:firstLine="260"/>
              <w:jc w:val="both"/>
            </w:pPr>
            <w:r>
              <w:t>M2</w:t>
            </w:r>
          </w:p>
        </w:tc>
        <w:tc>
          <w:tcPr>
            <w:tcW w:w="979" w:type="dxa"/>
            <w:tcBorders>
              <w:top w:val="single" w:sz="4" w:space="0" w:color="auto"/>
            </w:tcBorders>
            <w:shd w:val="clear" w:color="auto" w:fill="FFFFFF"/>
            <w:vAlign w:val="bottom"/>
          </w:tcPr>
          <w:p w14:paraId="103234E1" w14:textId="77777777" w:rsidR="00862615" w:rsidRDefault="00F30BD2">
            <w:pPr>
              <w:pStyle w:val="Jin0"/>
              <w:framePr w:w="5765" w:h="12494" w:wrap="none" w:hAnchor="page" w:x="3100" w:y="1"/>
              <w:shd w:val="clear" w:color="auto" w:fill="auto"/>
              <w:tabs>
                <w:tab w:val="left" w:pos="925"/>
              </w:tabs>
              <w:spacing w:line="240" w:lineRule="auto"/>
              <w:ind w:firstLine="320"/>
              <w:jc w:val="both"/>
            </w:pPr>
            <w:r>
              <w:t>10,320</w:t>
            </w:r>
            <w:r>
              <w:tab/>
              <w:t>|</w:t>
            </w:r>
          </w:p>
        </w:tc>
      </w:tr>
      <w:tr w:rsidR="00862615" w14:paraId="5D3CD5DE"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7135B313" w14:textId="77777777" w:rsidR="00862615" w:rsidRDefault="00F30BD2">
            <w:pPr>
              <w:pStyle w:val="Jin0"/>
              <w:framePr w:w="5765" w:h="12494" w:wrap="none" w:hAnchor="page" w:x="3100" w:y="1"/>
              <w:shd w:val="clear" w:color="auto" w:fill="auto"/>
              <w:spacing w:line="240" w:lineRule="auto"/>
            </w:pPr>
            <w:r>
              <w:t>nátěr obrub říms</w:t>
            </w:r>
          </w:p>
        </w:tc>
        <w:tc>
          <w:tcPr>
            <w:tcW w:w="1651" w:type="dxa"/>
            <w:gridSpan w:val="2"/>
            <w:vMerge w:val="restart"/>
            <w:tcBorders>
              <w:top w:val="single" w:sz="4" w:space="0" w:color="auto"/>
              <w:left w:val="single" w:sz="4" w:space="0" w:color="auto"/>
            </w:tcBorders>
            <w:shd w:val="clear" w:color="auto" w:fill="FFFFFF"/>
          </w:tcPr>
          <w:p w14:paraId="3423D205" w14:textId="77777777" w:rsidR="00862615" w:rsidRDefault="00862615">
            <w:pPr>
              <w:framePr w:w="5765" w:h="12494" w:wrap="none" w:hAnchor="page" w:x="3100" w:y="1"/>
              <w:rPr>
                <w:sz w:val="10"/>
                <w:szCs w:val="10"/>
              </w:rPr>
            </w:pPr>
          </w:p>
        </w:tc>
      </w:tr>
      <w:tr w:rsidR="00862615" w14:paraId="5ED74893"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01E58D81" w14:textId="77777777" w:rsidR="00862615" w:rsidRDefault="00F30BD2">
            <w:pPr>
              <w:pStyle w:val="Jin0"/>
              <w:framePr w:w="5765" w:h="12494" w:wrap="none" w:hAnchor="page" w:x="3100" w:y="1"/>
              <w:shd w:val="clear" w:color="auto" w:fill="auto"/>
              <w:spacing w:line="240" w:lineRule="auto"/>
            </w:pPr>
            <w:r>
              <w:rPr>
                <w:i/>
                <w:iCs/>
              </w:rPr>
              <w:t>17,2*0,3*2=10,320 [A]</w:t>
            </w:r>
          </w:p>
        </w:tc>
        <w:tc>
          <w:tcPr>
            <w:tcW w:w="1651" w:type="dxa"/>
            <w:gridSpan w:val="2"/>
            <w:vMerge/>
            <w:tcBorders>
              <w:left w:val="single" w:sz="4" w:space="0" w:color="auto"/>
            </w:tcBorders>
            <w:shd w:val="clear" w:color="auto" w:fill="FFFFFF"/>
          </w:tcPr>
          <w:p w14:paraId="5E7237E6" w14:textId="77777777" w:rsidR="00862615" w:rsidRDefault="00862615">
            <w:pPr>
              <w:framePr w:w="5765" w:h="12494" w:wrap="none" w:hAnchor="page" w:x="3100" w:y="1"/>
            </w:pPr>
          </w:p>
        </w:tc>
      </w:tr>
      <w:tr w:rsidR="00862615" w14:paraId="2D8CA3AB" w14:textId="77777777">
        <w:tblPrEx>
          <w:tblCellMar>
            <w:top w:w="0" w:type="dxa"/>
            <w:bottom w:w="0" w:type="dxa"/>
          </w:tblCellMar>
        </w:tblPrEx>
        <w:trPr>
          <w:trHeight w:hRule="exact" w:val="518"/>
        </w:trPr>
        <w:tc>
          <w:tcPr>
            <w:tcW w:w="4114" w:type="dxa"/>
            <w:tcBorders>
              <w:top w:val="single" w:sz="4" w:space="0" w:color="auto"/>
              <w:left w:val="single" w:sz="4" w:space="0" w:color="auto"/>
            </w:tcBorders>
            <w:shd w:val="clear" w:color="auto" w:fill="FFFFFF"/>
            <w:vAlign w:val="bottom"/>
          </w:tcPr>
          <w:p w14:paraId="04080DF7" w14:textId="77777777" w:rsidR="00862615" w:rsidRDefault="00F30BD2">
            <w:pPr>
              <w:pStyle w:val="Jin0"/>
              <w:framePr w:w="5765" w:h="12494" w:wrap="none" w:hAnchor="page" w:x="3100" w:y="1"/>
              <w:shd w:val="clear" w:color="auto" w:fill="auto"/>
            </w:pPr>
            <w:r>
              <w:t xml:space="preserve">- položka zahrnuje kompletní povlaky (i různobarevné), včetně úpravy podkladu (odmaštění, odstranění starých nátěrů a nečistot) a jeho </w:t>
            </w:r>
            <w:r>
              <w:t>vyspravení, provedení nátěru předepsaným postupem a splnění všech požadavků daných technologickým předpisem.</w:t>
            </w:r>
          </w:p>
        </w:tc>
        <w:tc>
          <w:tcPr>
            <w:tcW w:w="1651" w:type="dxa"/>
            <w:gridSpan w:val="2"/>
            <w:vMerge/>
            <w:tcBorders>
              <w:left w:val="single" w:sz="4" w:space="0" w:color="auto"/>
            </w:tcBorders>
            <w:shd w:val="clear" w:color="auto" w:fill="FFFFFF"/>
          </w:tcPr>
          <w:p w14:paraId="440C790C" w14:textId="77777777" w:rsidR="00862615" w:rsidRDefault="00862615">
            <w:pPr>
              <w:framePr w:w="5765" w:h="12494" w:wrap="none" w:hAnchor="page" w:x="3100" w:y="1"/>
            </w:pPr>
          </w:p>
        </w:tc>
      </w:tr>
      <w:tr w:rsidR="00862615" w14:paraId="5EF0CC8F" w14:textId="77777777">
        <w:tblPrEx>
          <w:tblCellMar>
            <w:top w:w="0" w:type="dxa"/>
            <w:bottom w:w="0" w:type="dxa"/>
          </w:tblCellMar>
        </w:tblPrEx>
        <w:trPr>
          <w:trHeight w:hRule="exact" w:val="120"/>
        </w:trPr>
        <w:tc>
          <w:tcPr>
            <w:tcW w:w="5765" w:type="dxa"/>
            <w:gridSpan w:val="3"/>
            <w:tcBorders>
              <w:top w:val="single" w:sz="4" w:space="0" w:color="auto"/>
            </w:tcBorders>
            <w:shd w:val="clear" w:color="auto" w:fill="D9D9D9"/>
          </w:tcPr>
          <w:p w14:paraId="076F9697" w14:textId="77777777" w:rsidR="00862615" w:rsidRDefault="00F30BD2">
            <w:pPr>
              <w:pStyle w:val="Jin0"/>
              <w:framePr w:w="5765" w:h="12494" w:wrap="none" w:hAnchor="page" w:x="3100" w:y="1"/>
              <w:shd w:val="clear" w:color="auto" w:fill="auto"/>
              <w:spacing w:line="240" w:lineRule="auto"/>
            </w:pPr>
            <w:r>
              <w:rPr>
                <w:b/>
                <w:bCs/>
              </w:rPr>
              <w:t>Potrubí</w:t>
            </w:r>
          </w:p>
        </w:tc>
      </w:tr>
      <w:tr w:rsidR="00862615" w14:paraId="764F71AD"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56E48282" w14:textId="77777777" w:rsidR="00862615" w:rsidRDefault="00F30BD2">
            <w:pPr>
              <w:pStyle w:val="Jin0"/>
              <w:framePr w:w="5765" w:h="12494" w:wrap="none" w:hAnchor="page" w:x="3100" w:y="1"/>
              <w:shd w:val="clear" w:color="auto" w:fill="auto"/>
              <w:spacing w:line="240" w:lineRule="auto"/>
            </w:pPr>
            <w:r>
              <w:t>POTRUBÍ Z TRUB PLASTOVÝCH ODPADNÍCH DN DO 200MM</w:t>
            </w:r>
          </w:p>
        </w:tc>
        <w:tc>
          <w:tcPr>
            <w:tcW w:w="672" w:type="dxa"/>
            <w:tcBorders>
              <w:top w:val="single" w:sz="4" w:space="0" w:color="auto"/>
              <w:left w:val="single" w:sz="4" w:space="0" w:color="auto"/>
            </w:tcBorders>
            <w:shd w:val="clear" w:color="auto" w:fill="FFFFFF"/>
            <w:vAlign w:val="bottom"/>
          </w:tcPr>
          <w:p w14:paraId="176F9909" w14:textId="77777777" w:rsidR="00862615" w:rsidRDefault="00F30BD2">
            <w:pPr>
              <w:pStyle w:val="Jin0"/>
              <w:framePr w:w="5765" w:h="12494" w:wrap="none" w:hAnchor="page" w:x="3100" w:y="1"/>
              <w:shd w:val="clear" w:color="auto" w:fill="auto"/>
              <w:spacing w:line="240" w:lineRule="auto"/>
              <w:jc w:val="center"/>
            </w:pPr>
            <w:r>
              <w:t>M</w:t>
            </w:r>
          </w:p>
        </w:tc>
        <w:tc>
          <w:tcPr>
            <w:tcW w:w="979" w:type="dxa"/>
            <w:tcBorders>
              <w:top w:val="single" w:sz="4" w:space="0" w:color="auto"/>
            </w:tcBorders>
            <w:shd w:val="clear" w:color="auto" w:fill="FFFFFF"/>
            <w:vAlign w:val="bottom"/>
          </w:tcPr>
          <w:p w14:paraId="2F4E9FA6" w14:textId="77777777" w:rsidR="00862615" w:rsidRDefault="00F30BD2">
            <w:pPr>
              <w:pStyle w:val="Jin0"/>
              <w:framePr w:w="5765" w:h="12494" w:wrap="none" w:hAnchor="page" w:x="3100" w:y="1"/>
              <w:shd w:val="clear" w:color="auto" w:fill="auto"/>
              <w:tabs>
                <w:tab w:val="left" w:pos="936"/>
              </w:tabs>
              <w:spacing w:line="240" w:lineRule="auto"/>
              <w:ind w:firstLine="360"/>
              <w:jc w:val="both"/>
            </w:pPr>
            <w:r>
              <w:t>1,400</w:t>
            </w:r>
            <w:r>
              <w:tab/>
              <w:t>|</w:t>
            </w:r>
          </w:p>
        </w:tc>
      </w:tr>
      <w:tr w:rsidR="00862615" w14:paraId="2865862C"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60C8F9E6" w14:textId="77777777" w:rsidR="00862615" w:rsidRDefault="00F30BD2">
            <w:pPr>
              <w:pStyle w:val="Jin0"/>
              <w:framePr w:w="5765" w:h="12494" w:wrap="none" w:hAnchor="page" w:x="3100" w:y="1"/>
              <w:shd w:val="clear" w:color="auto" w:fill="auto"/>
              <w:spacing w:line="240" w:lineRule="auto"/>
            </w:pPr>
            <w:r>
              <w:t>prostupy pro rubovou drenáž skrz křídla</w:t>
            </w:r>
          </w:p>
        </w:tc>
        <w:tc>
          <w:tcPr>
            <w:tcW w:w="1651" w:type="dxa"/>
            <w:gridSpan w:val="2"/>
            <w:vMerge w:val="restart"/>
            <w:tcBorders>
              <w:top w:val="single" w:sz="4" w:space="0" w:color="auto"/>
              <w:left w:val="single" w:sz="4" w:space="0" w:color="auto"/>
            </w:tcBorders>
            <w:shd w:val="clear" w:color="auto" w:fill="FFFFFF"/>
          </w:tcPr>
          <w:p w14:paraId="1927D6BB" w14:textId="77777777" w:rsidR="00862615" w:rsidRDefault="00862615">
            <w:pPr>
              <w:framePr w:w="5765" w:h="12494" w:wrap="none" w:hAnchor="page" w:x="3100" w:y="1"/>
              <w:rPr>
                <w:sz w:val="10"/>
                <w:szCs w:val="10"/>
              </w:rPr>
            </w:pPr>
          </w:p>
        </w:tc>
      </w:tr>
      <w:tr w:rsidR="00862615" w14:paraId="46B75099"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59D90F57" w14:textId="77777777" w:rsidR="00862615" w:rsidRDefault="00F30BD2">
            <w:pPr>
              <w:pStyle w:val="Jin0"/>
              <w:framePr w:w="5765" w:h="12494" w:wrap="none" w:hAnchor="page" w:x="3100" w:y="1"/>
              <w:shd w:val="clear" w:color="auto" w:fill="auto"/>
              <w:spacing w:line="240" w:lineRule="auto"/>
            </w:pPr>
            <w:r>
              <w:rPr>
                <w:i/>
                <w:iCs/>
              </w:rPr>
              <w:t>2*0,7=1,400 [A]</w:t>
            </w:r>
          </w:p>
        </w:tc>
        <w:tc>
          <w:tcPr>
            <w:tcW w:w="1651" w:type="dxa"/>
            <w:gridSpan w:val="2"/>
            <w:vMerge/>
            <w:tcBorders>
              <w:left w:val="single" w:sz="4" w:space="0" w:color="auto"/>
            </w:tcBorders>
            <w:shd w:val="clear" w:color="auto" w:fill="FFFFFF"/>
          </w:tcPr>
          <w:p w14:paraId="772E4FC6" w14:textId="77777777" w:rsidR="00862615" w:rsidRDefault="00862615">
            <w:pPr>
              <w:framePr w:w="5765" w:h="12494" w:wrap="none" w:hAnchor="page" w:x="3100" w:y="1"/>
            </w:pPr>
          </w:p>
        </w:tc>
      </w:tr>
      <w:tr w:rsidR="00862615" w14:paraId="0BD5328D" w14:textId="77777777">
        <w:tblPrEx>
          <w:tblCellMar>
            <w:top w:w="0" w:type="dxa"/>
            <w:bottom w:w="0" w:type="dxa"/>
          </w:tblCellMar>
        </w:tblPrEx>
        <w:trPr>
          <w:trHeight w:hRule="exact" w:val="2568"/>
        </w:trPr>
        <w:tc>
          <w:tcPr>
            <w:tcW w:w="4114" w:type="dxa"/>
            <w:tcBorders>
              <w:top w:val="single" w:sz="4" w:space="0" w:color="auto"/>
              <w:left w:val="single" w:sz="4" w:space="0" w:color="auto"/>
            </w:tcBorders>
            <w:shd w:val="clear" w:color="auto" w:fill="FFFFFF"/>
            <w:vAlign w:val="bottom"/>
          </w:tcPr>
          <w:p w14:paraId="019BC631" w14:textId="77777777" w:rsidR="00862615" w:rsidRDefault="00F30BD2">
            <w:pPr>
              <w:pStyle w:val="Jin0"/>
              <w:framePr w:w="5765" w:h="12494" w:wrap="none" w:hAnchor="page" w:x="3100" w:y="1"/>
              <w:shd w:val="clear" w:color="auto" w:fill="auto"/>
            </w:pPr>
            <w:r>
              <w:t xml:space="preserve">položky pro </w:t>
            </w:r>
            <w:r>
              <w:t>zhotovení potrubí platí bez ohledu na sklon zahrnuje:</w:t>
            </w:r>
          </w:p>
          <w:p w14:paraId="500EF9A7" w14:textId="77777777" w:rsidR="00862615" w:rsidRDefault="00F30BD2">
            <w:pPr>
              <w:pStyle w:val="Jin0"/>
              <w:framePr w:w="5765" w:h="12494" w:wrap="none" w:hAnchor="page" w:x="3100" w:y="1"/>
              <w:shd w:val="clear" w:color="auto" w:fill="auto"/>
            </w:pPr>
            <w:r>
              <w:t>- výrobní dokumentaci (včetně technologického předpisu)</w:t>
            </w:r>
          </w:p>
          <w:p w14:paraId="698C49D1" w14:textId="77777777" w:rsidR="00862615" w:rsidRDefault="00F30BD2">
            <w:pPr>
              <w:pStyle w:val="Jin0"/>
              <w:framePr w:w="5765" w:h="12494" w:wrap="none" w:hAnchor="page" w:x="3100" w:y="1"/>
              <w:shd w:val="clear" w:color="auto" w:fill="auto"/>
            </w:pPr>
            <w:r>
              <w:t>- dodání veškerého trubního a pomocného materiálu (trouby, trubky, tvarovky, spojovací a těsnící materiál a pod.), podpěrných, závěsných a upevňovacích prvků, včetně potřebných úprav</w:t>
            </w:r>
          </w:p>
          <w:p w14:paraId="45F8CD8A" w14:textId="77777777" w:rsidR="00862615" w:rsidRDefault="00F30BD2">
            <w:pPr>
              <w:pStyle w:val="Jin0"/>
              <w:framePr w:w="5765" w:h="12494" w:wrap="none" w:hAnchor="page" w:x="3100" w:y="1"/>
              <w:shd w:val="clear" w:color="auto" w:fill="auto"/>
            </w:pPr>
            <w:r>
              <w:t>- úprava a příprava podkladu a podpěr, očištění a ošetření podkladu a podpěr</w:t>
            </w:r>
          </w:p>
          <w:p w14:paraId="74F1EF36" w14:textId="77777777" w:rsidR="00862615" w:rsidRDefault="00F30BD2">
            <w:pPr>
              <w:pStyle w:val="Jin0"/>
              <w:framePr w:w="5765" w:h="12494" w:wrap="none" w:hAnchor="page" w:x="3100" w:y="1"/>
              <w:shd w:val="clear" w:color="auto" w:fill="auto"/>
            </w:pPr>
            <w:r>
              <w:t>- zřízení plně funkčního potrubí, kompletní soustavy, podle příslušného technologického předpisu</w:t>
            </w:r>
          </w:p>
          <w:p w14:paraId="0072E0C9" w14:textId="77777777" w:rsidR="00862615" w:rsidRDefault="00F30BD2">
            <w:pPr>
              <w:pStyle w:val="Jin0"/>
              <w:framePr w:w="5765" w:h="12494" w:wrap="none" w:hAnchor="page" w:x="3100" w:y="1"/>
              <w:shd w:val="clear" w:color="auto" w:fill="auto"/>
            </w:pPr>
            <w:r>
              <w:t xml:space="preserve">- zřízení potrubí i jednotlivých částí po </w:t>
            </w:r>
            <w:r>
              <w:t xml:space="preserve">etapách, včetně pracovních </w:t>
            </w:r>
            <w:proofErr w:type="spellStart"/>
            <w:r>
              <w:t>spar</w:t>
            </w:r>
            <w:proofErr w:type="spellEnd"/>
            <w:r>
              <w:t xml:space="preserve"> a spojů, pracovního zaslepení konců a pod.</w:t>
            </w:r>
          </w:p>
          <w:p w14:paraId="52261D5D" w14:textId="77777777" w:rsidR="00862615" w:rsidRDefault="00F30BD2">
            <w:pPr>
              <w:pStyle w:val="Jin0"/>
              <w:framePr w:w="5765" w:h="12494" w:wrap="none" w:hAnchor="page" w:x="3100" w:y="1"/>
              <w:shd w:val="clear" w:color="auto" w:fill="auto"/>
            </w:pPr>
            <w:r>
              <w:t>- úprava prostupů, průchodů šachtami a komorami, okolí podpěr a vyústění, zaústění, napojení, vyvedení a upevnění odpad. výustí</w:t>
            </w:r>
          </w:p>
          <w:p w14:paraId="1B416848" w14:textId="77777777" w:rsidR="00862615" w:rsidRDefault="00F30BD2">
            <w:pPr>
              <w:pStyle w:val="Jin0"/>
              <w:framePr w:w="5765" w:h="12494" w:wrap="none" w:hAnchor="page" w:x="3100" w:y="1"/>
              <w:shd w:val="clear" w:color="auto" w:fill="auto"/>
            </w:pPr>
            <w:r>
              <w:t>- ochrana potrubí nátěrem (vč. úpravy povrchu), případně izolací, nejsou-li tyto práce předmětem jiné položky</w:t>
            </w:r>
          </w:p>
          <w:p w14:paraId="374A5BE3" w14:textId="77777777" w:rsidR="00862615" w:rsidRDefault="00F30BD2">
            <w:pPr>
              <w:pStyle w:val="Jin0"/>
              <w:framePr w:w="5765" w:h="12494" w:wrap="none" w:hAnchor="page" w:x="3100" w:y="1"/>
              <w:shd w:val="clear" w:color="auto" w:fill="auto"/>
            </w:pPr>
            <w:r>
              <w:t>- úprava, očištění a ošetření prostoru kolem potrubí</w:t>
            </w:r>
          </w:p>
          <w:p w14:paraId="3AB3E31D" w14:textId="77777777" w:rsidR="00862615" w:rsidRDefault="00F30BD2">
            <w:pPr>
              <w:pStyle w:val="Jin0"/>
              <w:framePr w:w="5765" w:h="12494" w:wrap="none" w:hAnchor="page" w:x="3100" w:y="1"/>
              <w:shd w:val="clear" w:color="auto" w:fill="auto"/>
            </w:pPr>
            <w:r>
              <w:t>- položky platí pro práce prováděné v prostoru zapaženém i nezapaženém a i v kolektorech, chráničkách</w:t>
            </w:r>
          </w:p>
          <w:p w14:paraId="221CAC99" w14:textId="77777777" w:rsidR="00862615" w:rsidRDefault="00F30BD2">
            <w:pPr>
              <w:pStyle w:val="Jin0"/>
              <w:framePr w:w="5765" w:h="12494" w:wrap="none" w:hAnchor="page" w:x="3100" w:y="1"/>
              <w:shd w:val="clear" w:color="auto" w:fill="auto"/>
            </w:pPr>
            <w:r>
              <w:t>- položky zahrnují i práce spojené s nutnými obtoky, převáděním a čerpáním vody nezahrnuje zkoušky vodotěsnosti a televizní prohlídku</w:t>
            </w:r>
          </w:p>
        </w:tc>
        <w:tc>
          <w:tcPr>
            <w:tcW w:w="1651" w:type="dxa"/>
            <w:gridSpan w:val="2"/>
            <w:vMerge/>
            <w:tcBorders>
              <w:left w:val="single" w:sz="4" w:space="0" w:color="auto"/>
            </w:tcBorders>
            <w:shd w:val="clear" w:color="auto" w:fill="FFFFFF"/>
          </w:tcPr>
          <w:p w14:paraId="411633FC" w14:textId="77777777" w:rsidR="00862615" w:rsidRDefault="00862615">
            <w:pPr>
              <w:framePr w:w="5765" w:h="12494" w:wrap="none" w:hAnchor="page" w:x="3100" w:y="1"/>
            </w:pPr>
          </w:p>
        </w:tc>
      </w:tr>
      <w:tr w:rsidR="00862615" w14:paraId="7599D956" w14:textId="77777777">
        <w:tblPrEx>
          <w:tblCellMar>
            <w:top w:w="0" w:type="dxa"/>
            <w:bottom w:w="0" w:type="dxa"/>
          </w:tblCellMar>
        </w:tblPrEx>
        <w:trPr>
          <w:trHeight w:hRule="exact" w:val="134"/>
        </w:trPr>
        <w:tc>
          <w:tcPr>
            <w:tcW w:w="4114" w:type="dxa"/>
            <w:tcBorders>
              <w:top w:val="single" w:sz="4" w:space="0" w:color="auto"/>
              <w:left w:val="single" w:sz="4" w:space="0" w:color="auto"/>
            </w:tcBorders>
            <w:shd w:val="clear" w:color="auto" w:fill="FFFFFF"/>
            <w:vAlign w:val="bottom"/>
          </w:tcPr>
          <w:p w14:paraId="0D010333" w14:textId="77777777" w:rsidR="00862615" w:rsidRDefault="00F30BD2">
            <w:pPr>
              <w:pStyle w:val="Jin0"/>
              <w:framePr w:w="5765" w:h="12494" w:wrap="none" w:hAnchor="page" w:x="3100" w:y="1"/>
              <w:shd w:val="clear" w:color="auto" w:fill="auto"/>
              <w:spacing w:line="240" w:lineRule="auto"/>
            </w:pPr>
            <w:r>
              <w:t>DRENÁŽNÍ VÝUSŤ Z PROST BETONU</w:t>
            </w:r>
          </w:p>
        </w:tc>
        <w:tc>
          <w:tcPr>
            <w:tcW w:w="672" w:type="dxa"/>
            <w:tcBorders>
              <w:top w:val="single" w:sz="4" w:space="0" w:color="auto"/>
              <w:left w:val="single" w:sz="4" w:space="0" w:color="auto"/>
            </w:tcBorders>
            <w:shd w:val="clear" w:color="auto" w:fill="FFFFFF"/>
            <w:vAlign w:val="bottom"/>
          </w:tcPr>
          <w:p w14:paraId="7AE462F0" w14:textId="77777777" w:rsidR="00862615" w:rsidRDefault="00F30BD2">
            <w:pPr>
              <w:pStyle w:val="Jin0"/>
              <w:framePr w:w="5765" w:h="12494" w:wrap="none" w:hAnchor="page" w:x="3100" w:y="1"/>
              <w:shd w:val="clear" w:color="auto" w:fill="auto"/>
              <w:spacing w:line="240" w:lineRule="auto"/>
              <w:jc w:val="center"/>
            </w:pPr>
            <w:r>
              <w:t>KUS</w:t>
            </w:r>
          </w:p>
        </w:tc>
        <w:tc>
          <w:tcPr>
            <w:tcW w:w="979" w:type="dxa"/>
            <w:tcBorders>
              <w:top w:val="single" w:sz="4" w:space="0" w:color="auto"/>
            </w:tcBorders>
            <w:shd w:val="clear" w:color="auto" w:fill="FFFFFF"/>
            <w:vAlign w:val="center"/>
          </w:tcPr>
          <w:p w14:paraId="26B47FDC" w14:textId="77777777" w:rsidR="00862615" w:rsidRDefault="00F30BD2">
            <w:pPr>
              <w:pStyle w:val="Jin0"/>
              <w:framePr w:w="5765" w:h="12494" w:wrap="none" w:hAnchor="page" w:x="3100" w:y="1"/>
              <w:shd w:val="clear" w:color="auto" w:fill="auto"/>
              <w:spacing w:line="240" w:lineRule="auto"/>
              <w:ind w:firstLine="360"/>
              <w:jc w:val="both"/>
            </w:pPr>
            <w:r>
              <w:t>2,000 |</w:t>
            </w:r>
          </w:p>
        </w:tc>
      </w:tr>
      <w:tr w:rsidR="00862615" w14:paraId="1305B133" w14:textId="77777777">
        <w:tblPrEx>
          <w:tblCellMar>
            <w:top w:w="0" w:type="dxa"/>
            <w:bottom w:w="0" w:type="dxa"/>
          </w:tblCellMar>
        </w:tblPrEx>
        <w:trPr>
          <w:trHeight w:hRule="exact" w:val="130"/>
        </w:trPr>
        <w:tc>
          <w:tcPr>
            <w:tcW w:w="4114" w:type="dxa"/>
            <w:tcBorders>
              <w:top w:val="single" w:sz="4" w:space="0" w:color="auto"/>
              <w:left w:val="single" w:sz="4" w:space="0" w:color="auto"/>
            </w:tcBorders>
            <w:shd w:val="clear" w:color="auto" w:fill="FFFFFF"/>
            <w:vAlign w:val="bottom"/>
          </w:tcPr>
          <w:p w14:paraId="2A339DD9" w14:textId="77777777" w:rsidR="00862615" w:rsidRDefault="00F30BD2">
            <w:pPr>
              <w:pStyle w:val="Jin0"/>
              <w:framePr w:w="5765" w:h="12494" w:wrap="none" w:hAnchor="page" w:x="3100" w:y="1"/>
              <w:shd w:val="clear" w:color="auto" w:fill="auto"/>
              <w:spacing w:line="240" w:lineRule="auto"/>
            </w:pPr>
            <w:r>
              <w:t>vyústění rubové drenáže</w:t>
            </w:r>
          </w:p>
        </w:tc>
        <w:tc>
          <w:tcPr>
            <w:tcW w:w="1651" w:type="dxa"/>
            <w:gridSpan w:val="2"/>
            <w:vMerge w:val="restart"/>
            <w:tcBorders>
              <w:top w:val="single" w:sz="4" w:space="0" w:color="auto"/>
              <w:left w:val="single" w:sz="4" w:space="0" w:color="auto"/>
            </w:tcBorders>
            <w:shd w:val="clear" w:color="auto" w:fill="FFFFFF"/>
          </w:tcPr>
          <w:p w14:paraId="193B4D00" w14:textId="77777777" w:rsidR="00862615" w:rsidRDefault="00862615">
            <w:pPr>
              <w:framePr w:w="5765" w:h="12494" w:wrap="none" w:hAnchor="page" w:x="3100" w:y="1"/>
              <w:rPr>
                <w:sz w:val="10"/>
                <w:szCs w:val="10"/>
              </w:rPr>
            </w:pPr>
          </w:p>
        </w:tc>
      </w:tr>
      <w:tr w:rsidR="00862615" w14:paraId="545EA6C2" w14:textId="77777777">
        <w:tblPrEx>
          <w:tblCellMar>
            <w:top w:w="0" w:type="dxa"/>
            <w:bottom w:w="0" w:type="dxa"/>
          </w:tblCellMar>
        </w:tblPrEx>
        <w:trPr>
          <w:trHeight w:hRule="exact" w:val="134"/>
        </w:trPr>
        <w:tc>
          <w:tcPr>
            <w:tcW w:w="4114" w:type="dxa"/>
            <w:tcBorders>
              <w:top w:val="single" w:sz="4" w:space="0" w:color="auto"/>
              <w:left w:val="single" w:sz="4" w:space="0" w:color="auto"/>
              <w:bottom w:val="single" w:sz="4" w:space="0" w:color="auto"/>
            </w:tcBorders>
            <w:shd w:val="clear" w:color="auto" w:fill="FFFFFF"/>
          </w:tcPr>
          <w:p w14:paraId="5C6BADD8" w14:textId="77777777" w:rsidR="00862615" w:rsidRDefault="00862615">
            <w:pPr>
              <w:framePr w:w="5765" w:h="12494" w:wrap="none" w:hAnchor="page" w:x="3100" w:y="1"/>
              <w:rPr>
                <w:sz w:val="10"/>
                <w:szCs w:val="10"/>
              </w:rPr>
            </w:pPr>
          </w:p>
        </w:tc>
        <w:tc>
          <w:tcPr>
            <w:tcW w:w="1651" w:type="dxa"/>
            <w:gridSpan w:val="2"/>
            <w:vMerge/>
            <w:tcBorders>
              <w:left w:val="single" w:sz="4" w:space="0" w:color="auto"/>
            </w:tcBorders>
            <w:shd w:val="clear" w:color="auto" w:fill="FFFFFF"/>
          </w:tcPr>
          <w:p w14:paraId="29F919C7" w14:textId="77777777" w:rsidR="00862615" w:rsidRDefault="00862615">
            <w:pPr>
              <w:framePr w:w="5765" w:h="12494" w:wrap="none" w:hAnchor="page" w:x="3100" w:y="1"/>
            </w:pPr>
          </w:p>
        </w:tc>
      </w:tr>
    </w:tbl>
    <w:p w14:paraId="4E30348C" w14:textId="77777777" w:rsidR="00862615" w:rsidRDefault="00862615">
      <w:pPr>
        <w:framePr w:w="5765" w:h="12494" w:wrap="none" w:hAnchor="page" w:x="3100" w:y="1"/>
        <w:spacing w:line="1" w:lineRule="exact"/>
      </w:pPr>
    </w:p>
    <w:p w14:paraId="2A5CB10F" w14:textId="77777777" w:rsidR="00862615" w:rsidRDefault="00F30BD2">
      <w:pPr>
        <w:spacing w:line="360" w:lineRule="exact"/>
      </w:pPr>
      <w:r>
        <w:rPr>
          <w:noProof/>
        </w:rPr>
        <w:drawing>
          <wp:anchor distT="0" distB="0" distL="0" distR="0" simplePos="0" relativeHeight="62914944" behindDoc="1" locked="0" layoutInCell="1" allowOverlap="1" wp14:anchorId="0E849AE7" wp14:editId="10373B61">
            <wp:simplePos x="0" y="0"/>
            <wp:positionH relativeFrom="page">
              <wp:posOffset>5750560</wp:posOffset>
            </wp:positionH>
            <wp:positionV relativeFrom="margin">
              <wp:posOffset>2858770</wp:posOffset>
            </wp:positionV>
            <wp:extent cx="1090930" cy="749935"/>
            <wp:effectExtent l="0" t="0" r="0" b="0"/>
            <wp:wrapNone/>
            <wp:docPr id="463" name="Shape 463"/>
            <wp:cNvGraphicFramePr/>
            <a:graphic xmlns:a="http://schemas.openxmlformats.org/drawingml/2006/main">
              <a:graphicData uri="http://schemas.openxmlformats.org/drawingml/2006/picture">
                <pic:pic xmlns:pic="http://schemas.openxmlformats.org/drawingml/2006/picture">
                  <pic:nvPicPr>
                    <pic:cNvPr id="464" name="Picture box 464"/>
                    <pic:cNvPicPr/>
                  </pic:nvPicPr>
                  <pic:blipFill>
                    <a:blip r:embed="rId154"/>
                    <a:stretch/>
                  </pic:blipFill>
                  <pic:spPr>
                    <a:xfrm>
                      <a:off x="0" y="0"/>
                      <a:ext cx="1090930" cy="749935"/>
                    </a:xfrm>
                    <a:prstGeom prst="rect">
                      <a:avLst/>
                    </a:prstGeom>
                  </pic:spPr>
                </pic:pic>
              </a:graphicData>
            </a:graphic>
          </wp:anchor>
        </w:drawing>
      </w:r>
      <w:r>
        <w:rPr>
          <w:noProof/>
        </w:rPr>
        <w:drawing>
          <wp:anchor distT="0" distB="0" distL="0" distR="0" simplePos="0" relativeHeight="62914945" behindDoc="1" locked="0" layoutInCell="1" allowOverlap="1" wp14:anchorId="31EDB934" wp14:editId="07E6C5E1">
            <wp:simplePos x="0" y="0"/>
            <wp:positionH relativeFrom="page">
              <wp:posOffset>5707380</wp:posOffset>
            </wp:positionH>
            <wp:positionV relativeFrom="margin">
              <wp:posOffset>4575175</wp:posOffset>
            </wp:positionV>
            <wp:extent cx="1134110" cy="1322705"/>
            <wp:effectExtent l="0" t="0" r="0" b="0"/>
            <wp:wrapNone/>
            <wp:docPr id="465" name="Shape 465"/>
            <wp:cNvGraphicFramePr/>
            <a:graphic xmlns:a="http://schemas.openxmlformats.org/drawingml/2006/main">
              <a:graphicData uri="http://schemas.openxmlformats.org/drawingml/2006/picture">
                <pic:pic xmlns:pic="http://schemas.openxmlformats.org/drawingml/2006/picture">
                  <pic:nvPicPr>
                    <pic:cNvPr id="466" name="Picture box 466"/>
                    <pic:cNvPicPr/>
                  </pic:nvPicPr>
                  <pic:blipFill>
                    <a:blip r:embed="rId155"/>
                    <a:stretch/>
                  </pic:blipFill>
                  <pic:spPr>
                    <a:xfrm>
                      <a:off x="0" y="0"/>
                      <a:ext cx="1134110" cy="1322705"/>
                    </a:xfrm>
                    <a:prstGeom prst="rect">
                      <a:avLst/>
                    </a:prstGeom>
                  </pic:spPr>
                </pic:pic>
              </a:graphicData>
            </a:graphic>
          </wp:anchor>
        </w:drawing>
      </w:r>
    </w:p>
    <w:p w14:paraId="410149E4" w14:textId="77777777" w:rsidR="00862615" w:rsidRDefault="00862615">
      <w:pPr>
        <w:spacing w:line="360" w:lineRule="exact"/>
      </w:pPr>
    </w:p>
    <w:p w14:paraId="697C8791" w14:textId="77777777" w:rsidR="00862615" w:rsidRDefault="00862615">
      <w:pPr>
        <w:spacing w:line="360" w:lineRule="exact"/>
      </w:pPr>
    </w:p>
    <w:p w14:paraId="6969BA69" w14:textId="77777777" w:rsidR="00862615" w:rsidRDefault="00862615">
      <w:pPr>
        <w:spacing w:line="360" w:lineRule="exact"/>
      </w:pPr>
    </w:p>
    <w:p w14:paraId="18214E33" w14:textId="77777777" w:rsidR="00862615" w:rsidRDefault="00862615">
      <w:pPr>
        <w:spacing w:line="360" w:lineRule="exact"/>
      </w:pPr>
    </w:p>
    <w:p w14:paraId="50C1BE43" w14:textId="77777777" w:rsidR="00862615" w:rsidRDefault="00862615">
      <w:pPr>
        <w:spacing w:line="360" w:lineRule="exact"/>
      </w:pPr>
    </w:p>
    <w:p w14:paraId="33ACF1F9" w14:textId="77777777" w:rsidR="00862615" w:rsidRDefault="00862615">
      <w:pPr>
        <w:spacing w:line="360" w:lineRule="exact"/>
      </w:pPr>
    </w:p>
    <w:p w14:paraId="0CCBAAF0" w14:textId="77777777" w:rsidR="00862615" w:rsidRDefault="00862615">
      <w:pPr>
        <w:spacing w:line="360" w:lineRule="exact"/>
      </w:pPr>
    </w:p>
    <w:p w14:paraId="7C69659E" w14:textId="77777777" w:rsidR="00862615" w:rsidRDefault="00862615">
      <w:pPr>
        <w:spacing w:line="360" w:lineRule="exact"/>
      </w:pPr>
    </w:p>
    <w:p w14:paraId="726C5395" w14:textId="77777777" w:rsidR="00862615" w:rsidRDefault="00862615">
      <w:pPr>
        <w:spacing w:line="360" w:lineRule="exact"/>
      </w:pPr>
    </w:p>
    <w:p w14:paraId="40CF7EA1" w14:textId="77777777" w:rsidR="00862615" w:rsidRDefault="00862615">
      <w:pPr>
        <w:spacing w:line="360" w:lineRule="exact"/>
      </w:pPr>
    </w:p>
    <w:p w14:paraId="7339B7EF" w14:textId="77777777" w:rsidR="00862615" w:rsidRDefault="00862615">
      <w:pPr>
        <w:spacing w:line="360" w:lineRule="exact"/>
      </w:pPr>
    </w:p>
    <w:p w14:paraId="085236AD" w14:textId="77777777" w:rsidR="00862615" w:rsidRDefault="00862615">
      <w:pPr>
        <w:spacing w:line="360" w:lineRule="exact"/>
      </w:pPr>
    </w:p>
    <w:p w14:paraId="55083F39" w14:textId="77777777" w:rsidR="00862615" w:rsidRDefault="00862615">
      <w:pPr>
        <w:spacing w:line="360" w:lineRule="exact"/>
      </w:pPr>
    </w:p>
    <w:p w14:paraId="386E4646" w14:textId="77777777" w:rsidR="00862615" w:rsidRDefault="00862615">
      <w:pPr>
        <w:spacing w:line="360" w:lineRule="exact"/>
      </w:pPr>
    </w:p>
    <w:p w14:paraId="798AB9BA" w14:textId="77777777" w:rsidR="00862615" w:rsidRDefault="00862615">
      <w:pPr>
        <w:spacing w:line="360" w:lineRule="exact"/>
      </w:pPr>
    </w:p>
    <w:p w14:paraId="5A040DA7" w14:textId="77777777" w:rsidR="00862615" w:rsidRDefault="00862615">
      <w:pPr>
        <w:spacing w:line="360" w:lineRule="exact"/>
      </w:pPr>
    </w:p>
    <w:p w14:paraId="688CADE3" w14:textId="77777777" w:rsidR="00862615" w:rsidRDefault="00862615">
      <w:pPr>
        <w:spacing w:line="360" w:lineRule="exact"/>
      </w:pPr>
    </w:p>
    <w:p w14:paraId="77F7BEB8" w14:textId="77777777" w:rsidR="00862615" w:rsidRDefault="00862615">
      <w:pPr>
        <w:spacing w:line="360" w:lineRule="exact"/>
      </w:pPr>
    </w:p>
    <w:p w14:paraId="765C9034" w14:textId="77777777" w:rsidR="00862615" w:rsidRDefault="00862615">
      <w:pPr>
        <w:spacing w:line="360" w:lineRule="exact"/>
      </w:pPr>
    </w:p>
    <w:p w14:paraId="5815025E" w14:textId="77777777" w:rsidR="00862615" w:rsidRDefault="00862615">
      <w:pPr>
        <w:spacing w:line="360" w:lineRule="exact"/>
      </w:pPr>
    </w:p>
    <w:p w14:paraId="3908A425" w14:textId="77777777" w:rsidR="00862615" w:rsidRDefault="00862615">
      <w:pPr>
        <w:spacing w:line="360" w:lineRule="exact"/>
      </w:pPr>
    </w:p>
    <w:p w14:paraId="1B8DEAAC" w14:textId="77777777" w:rsidR="00862615" w:rsidRDefault="00862615">
      <w:pPr>
        <w:spacing w:line="360" w:lineRule="exact"/>
      </w:pPr>
    </w:p>
    <w:p w14:paraId="2E708A0C" w14:textId="77777777" w:rsidR="00862615" w:rsidRDefault="00862615">
      <w:pPr>
        <w:spacing w:line="360" w:lineRule="exact"/>
      </w:pPr>
    </w:p>
    <w:p w14:paraId="2E6CC5BA" w14:textId="77777777" w:rsidR="00862615" w:rsidRDefault="00862615">
      <w:pPr>
        <w:spacing w:line="360" w:lineRule="exact"/>
      </w:pPr>
    </w:p>
    <w:p w14:paraId="1DEA4278" w14:textId="77777777" w:rsidR="00862615" w:rsidRDefault="00862615">
      <w:pPr>
        <w:spacing w:line="360" w:lineRule="exact"/>
      </w:pPr>
    </w:p>
    <w:p w14:paraId="3F04BD86" w14:textId="77777777" w:rsidR="00862615" w:rsidRDefault="00862615">
      <w:pPr>
        <w:spacing w:line="360" w:lineRule="exact"/>
      </w:pPr>
    </w:p>
    <w:p w14:paraId="33E7A5E8" w14:textId="77777777" w:rsidR="00862615" w:rsidRDefault="00862615">
      <w:pPr>
        <w:spacing w:line="360" w:lineRule="exact"/>
      </w:pPr>
    </w:p>
    <w:p w14:paraId="58D48228" w14:textId="77777777" w:rsidR="00862615" w:rsidRDefault="00862615">
      <w:pPr>
        <w:spacing w:line="360" w:lineRule="exact"/>
      </w:pPr>
    </w:p>
    <w:p w14:paraId="6B92204E" w14:textId="77777777" w:rsidR="00862615" w:rsidRDefault="00862615">
      <w:pPr>
        <w:spacing w:line="360" w:lineRule="exact"/>
      </w:pPr>
    </w:p>
    <w:p w14:paraId="5FEE4021" w14:textId="77777777" w:rsidR="00862615" w:rsidRDefault="00862615">
      <w:pPr>
        <w:spacing w:line="360" w:lineRule="exact"/>
      </w:pPr>
    </w:p>
    <w:p w14:paraId="521F0C20" w14:textId="77777777" w:rsidR="00862615" w:rsidRDefault="00862615">
      <w:pPr>
        <w:spacing w:line="360" w:lineRule="exact"/>
      </w:pPr>
    </w:p>
    <w:p w14:paraId="0C21152C" w14:textId="77777777" w:rsidR="00862615" w:rsidRDefault="00862615">
      <w:pPr>
        <w:spacing w:after="689" w:line="1" w:lineRule="exact"/>
      </w:pPr>
    </w:p>
    <w:p w14:paraId="6C3601E3" w14:textId="77777777" w:rsidR="00862615" w:rsidRDefault="00862615">
      <w:pPr>
        <w:spacing w:line="1" w:lineRule="exact"/>
        <w:sectPr w:rsidR="00862615">
          <w:headerReference w:type="even" r:id="rId156"/>
          <w:headerReference w:type="default" r:id="rId157"/>
          <w:footerReference w:type="even" r:id="rId158"/>
          <w:footerReference w:type="default" r:id="rId159"/>
          <w:pgSz w:w="11900" w:h="16840"/>
          <w:pgMar w:top="1448" w:right="1126" w:bottom="3182" w:left="1083" w:header="1020" w:footer="3" w:gutter="0"/>
          <w:cols w:space="720"/>
          <w:noEndnote/>
          <w:docGrid w:linePitch="360"/>
        </w:sectPr>
      </w:pPr>
    </w:p>
    <w:p w14:paraId="6EF3578D" w14:textId="77777777" w:rsidR="00862615" w:rsidRDefault="00F30BD2">
      <w:pPr>
        <w:pStyle w:val="Zkladntext1"/>
        <w:framePr w:w="1042" w:h="154" w:wrap="none" w:hAnchor="page" w:x="1597" w:y="-85"/>
        <w:shd w:val="clear" w:color="auto" w:fill="auto"/>
        <w:tabs>
          <w:tab w:val="left" w:pos="566"/>
        </w:tabs>
        <w:spacing w:line="240" w:lineRule="auto"/>
      </w:pPr>
      <w:r>
        <w:lastRenderedPageBreak/>
        <w:t>601</w:t>
      </w:r>
      <w:r>
        <w:tab/>
        <w:t>9112A3I</w:t>
      </w:r>
    </w:p>
    <w:p w14:paraId="0872A041" w14:textId="77777777" w:rsidR="00862615" w:rsidRDefault="00F30BD2">
      <w:pPr>
        <w:pStyle w:val="Zkladntext1"/>
        <w:framePr w:w="1046" w:h="202" w:wrap="none" w:hAnchor="page" w:x="1597" w:y="645"/>
        <w:shd w:val="clear" w:color="auto" w:fill="auto"/>
        <w:tabs>
          <w:tab w:val="left" w:pos="566"/>
        </w:tabs>
        <w:spacing w:line="240" w:lineRule="auto"/>
      </w:pPr>
      <w:r>
        <w:t>611</w:t>
      </w:r>
      <w:r>
        <w:tab/>
        <w:t>9117C1I</w:t>
      </w:r>
    </w:p>
    <w:p w14:paraId="307AA3F9" w14:textId="77777777" w:rsidR="00862615" w:rsidRDefault="00F30BD2">
      <w:pPr>
        <w:pStyle w:val="Zkladntext1"/>
        <w:framePr w:w="1042" w:h="202" w:wrap="none" w:hAnchor="page" w:x="1597" w:y="2191"/>
        <w:shd w:val="clear" w:color="auto" w:fill="auto"/>
        <w:tabs>
          <w:tab w:val="left" w:pos="634"/>
        </w:tabs>
        <w:spacing w:line="240" w:lineRule="auto"/>
      </w:pPr>
      <w:r>
        <w:t>621</w:t>
      </w:r>
      <w:r>
        <w:tab/>
        <w:t>913451</w:t>
      </w:r>
    </w:p>
    <w:p w14:paraId="6BF1506F" w14:textId="77777777" w:rsidR="00862615" w:rsidRDefault="00F30BD2">
      <w:pPr>
        <w:pStyle w:val="Zkladntext1"/>
        <w:framePr w:w="1042" w:h="202" w:wrap="none" w:hAnchor="page" w:x="1597" w:y="2963"/>
        <w:shd w:val="clear" w:color="auto" w:fill="auto"/>
        <w:tabs>
          <w:tab w:val="left" w:pos="634"/>
        </w:tabs>
        <w:spacing w:line="240" w:lineRule="auto"/>
      </w:pPr>
      <w:r>
        <w:t>631</w:t>
      </w:r>
      <w:r>
        <w:tab/>
        <w:t>913551</w:t>
      </w:r>
    </w:p>
    <w:p w14:paraId="23A7AF62" w14:textId="77777777" w:rsidR="00862615" w:rsidRDefault="00F30BD2">
      <w:pPr>
        <w:pStyle w:val="Zkladntext1"/>
        <w:framePr w:w="994" w:h="154" w:wrap="none" w:hAnchor="page" w:x="1597" w:y="3760"/>
        <w:shd w:val="clear" w:color="auto" w:fill="auto"/>
        <w:tabs>
          <w:tab w:val="left" w:pos="610"/>
        </w:tabs>
        <w:spacing w:line="240" w:lineRule="auto"/>
      </w:pPr>
      <w:r>
        <w:t>64</w:t>
      </w:r>
      <w:r>
        <w:tab/>
        <w:t>914131</w:t>
      </w:r>
    </w:p>
    <w:p w14:paraId="72FFFC38" w14:textId="77777777" w:rsidR="00862615" w:rsidRDefault="00F30BD2">
      <w:pPr>
        <w:pStyle w:val="Zkladntext1"/>
        <w:framePr w:w="1042" w:h="202" w:wrap="none" w:hAnchor="page" w:x="1597" w:y="4384"/>
        <w:shd w:val="clear" w:color="auto" w:fill="auto"/>
        <w:tabs>
          <w:tab w:val="left" w:pos="576"/>
        </w:tabs>
        <w:spacing w:line="240" w:lineRule="auto"/>
      </w:pPr>
      <w:r>
        <w:t>651</w:t>
      </w:r>
      <w:r>
        <w:tab/>
        <w:t>9172231</w:t>
      </w:r>
    </w:p>
    <w:p w14:paraId="617BE455" w14:textId="77777777" w:rsidR="00862615" w:rsidRDefault="00F30BD2">
      <w:pPr>
        <w:pStyle w:val="Zkladntext1"/>
        <w:framePr w:w="1042" w:h="202" w:wrap="none" w:hAnchor="page" w:x="1597" w:y="5800"/>
        <w:shd w:val="clear" w:color="auto" w:fill="auto"/>
        <w:tabs>
          <w:tab w:val="left" w:pos="576"/>
        </w:tabs>
        <w:spacing w:line="240" w:lineRule="auto"/>
      </w:pPr>
      <w:r>
        <w:t>661</w:t>
      </w:r>
      <w:r>
        <w:tab/>
        <w:t>9172241</w:t>
      </w:r>
    </w:p>
    <w:p w14:paraId="68F3719C" w14:textId="77777777" w:rsidR="00862615" w:rsidRDefault="00F30BD2">
      <w:pPr>
        <w:pStyle w:val="Zkladntext1"/>
        <w:framePr w:w="1042" w:h="202" w:wrap="none" w:hAnchor="page" w:x="1597" w:y="6703"/>
        <w:shd w:val="clear" w:color="auto" w:fill="auto"/>
        <w:tabs>
          <w:tab w:val="left" w:pos="576"/>
        </w:tabs>
        <w:spacing w:line="240" w:lineRule="auto"/>
      </w:pPr>
      <w:r>
        <w:t>671</w:t>
      </w:r>
      <w:r>
        <w:tab/>
        <w:t>9352121</w:t>
      </w:r>
    </w:p>
    <w:p w14:paraId="5E5A5A9E" w14:textId="77777777" w:rsidR="00862615" w:rsidRDefault="00F30BD2">
      <w:pPr>
        <w:pStyle w:val="Zkladntext1"/>
        <w:framePr w:w="1042" w:h="202" w:wrap="none" w:hAnchor="page" w:x="1597" w:y="7989"/>
        <w:shd w:val="clear" w:color="auto" w:fill="auto"/>
        <w:tabs>
          <w:tab w:val="left" w:pos="667"/>
        </w:tabs>
        <w:spacing w:line="240" w:lineRule="auto"/>
      </w:pPr>
      <w:r>
        <w:t>68|</w:t>
      </w:r>
      <w:r>
        <w:tab/>
        <w:t>936391</w:t>
      </w:r>
    </w:p>
    <w:p w14:paraId="4B533D49" w14:textId="77777777" w:rsidR="00862615" w:rsidRDefault="00F30BD2">
      <w:pPr>
        <w:pStyle w:val="Zkladntext1"/>
        <w:framePr w:w="1042" w:h="202" w:wrap="none" w:hAnchor="page" w:x="1597" w:y="8767"/>
        <w:shd w:val="clear" w:color="auto" w:fill="auto"/>
        <w:tabs>
          <w:tab w:val="left" w:pos="610"/>
        </w:tabs>
        <w:spacing w:line="240" w:lineRule="auto"/>
      </w:pPr>
      <w:r>
        <w:t>69|</w:t>
      </w:r>
      <w:r>
        <w:tab/>
        <w:t>9365411</w:t>
      </w:r>
    </w:p>
    <w:p w14:paraId="5362E3D9" w14:textId="77777777" w:rsidR="00862615" w:rsidRDefault="00F30BD2">
      <w:pPr>
        <w:pStyle w:val="Zkladntext1"/>
        <w:framePr w:w="4046" w:h="1594" w:wrap="none" w:hAnchor="page" w:x="3153" w:y="-1774"/>
        <w:shd w:val="clear" w:color="auto" w:fill="auto"/>
      </w:pPr>
      <w:r>
        <w:t>položka zahrnuje:</w:t>
      </w:r>
    </w:p>
    <w:p w14:paraId="13CBDCDE" w14:textId="77777777" w:rsidR="00862615" w:rsidRDefault="00F30BD2">
      <w:pPr>
        <w:pStyle w:val="Zkladntext1"/>
        <w:framePr w:w="4046" w:h="1594" w:wrap="none" w:hAnchor="page" w:x="3153" w:y="-1774"/>
        <w:numPr>
          <w:ilvl w:val="0"/>
          <w:numId w:val="68"/>
        </w:numPr>
        <w:shd w:val="clear" w:color="auto" w:fill="auto"/>
        <w:tabs>
          <w:tab w:val="left" w:pos="67"/>
        </w:tabs>
      </w:pPr>
      <w:r>
        <w:t xml:space="preserve">dodání čerstvého betonu (betonové směsi) požadované kvality, jeho uložení do </w:t>
      </w:r>
      <w:r>
        <w:t>požadovaného tvaru, ošetření a ochranu betonu,</w:t>
      </w:r>
    </w:p>
    <w:p w14:paraId="0EE4ECBF" w14:textId="77777777" w:rsidR="00862615" w:rsidRDefault="00F30BD2">
      <w:pPr>
        <w:pStyle w:val="Zkladntext1"/>
        <w:framePr w:w="4046" w:h="1594" w:wrap="none" w:hAnchor="page" w:x="3153" w:y="-1774"/>
        <w:numPr>
          <w:ilvl w:val="0"/>
          <w:numId w:val="68"/>
        </w:numPr>
        <w:shd w:val="clear" w:color="auto" w:fill="auto"/>
        <w:tabs>
          <w:tab w:val="left" w:pos="67"/>
        </w:tabs>
      </w:pPr>
      <w:r>
        <w:t xml:space="preserve">bednění požadovaných </w:t>
      </w:r>
      <w:proofErr w:type="spellStart"/>
      <w:r>
        <w:t>konstr</w:t>
      </w:r>
      <w:proofErr w:type="spellEnd"/>
      <w:r>
        <w:t>. (i ztracené) s úpravou dle požadované kvality povrchu betonu, včetně odbedňovacích a odskružovacích prostředků,</w:t>
      </w:r>
    </w:p>
    <w:p w14:paraId="7F5B026C" w14:textId="77777777" w:rsidR="00862615" w:rsidRDefault="00F30BD2">
      <w:pPr>
        <w:pStyle w:val="Zkladntext1"/>
        <w:framePr w:w="4046" w:h="1594" w:wrap="none" w:hAnchor="page" w:x="3153" w:y="-1774"/>
        <w:numPr>
          <w:ilvl w:val="0"/>
          <w:numId w:val="68"/>
        </w:numPr>
        <w:shd w:val="clear" w:color="auto" w:fill="auto"/>
        <w:tabs>
          <w:tab w:val="left" w:pos="62"/>
        </w:tabs>
      </w:pPr>
      <w:r>
        <w:t>zřízení všech požadovaných otvorů, kapes, výklenků, prostupů, dutin, drážek a pod., vč. ztížení práce a úprav kolem nich,</w:t>
      </w:r>
    </w:p>
    <w:p w14:paraId="6178DB6C" w14:textId="77777777" w:rsidR="00862615" w:rsidRDefault="00F30BD2">
      <w:pPr>
        <w:pStyle w:val="Zkladntext1"/>
        <w:framePr w:w="4046" w:h="1594" w:wrap="none" w:hAnchor="page" w:x="3153" w:y="-1774"/>
        <w:numPr>
          <w:ilvl w:val="0"/>
          <w:numId w:val="68"/>
        </w:numPr>
        <w:shd w:val="clear" w:color="auto" w:fill="auto"/>
        <w:tabs>
          <w:tab w:val="left" w:pos="67"/>
        </w:tabs>
      </w:pPr>
      <w:r>
        <w:t>úpravy povrchu pro položení požadované izolace, povlaků a nátěrů, případně vyspravení,</w:t>
      </w:r>
    </w:p>
    <w:p w14:paraId="7486B78A" w14:textId="77777777" w:rsidR="00862615" w:rsidRDefault="00F30BD2">
      <w:pPr>
        <w:pStyle w:val="Zkladntext1"/>
        <w:framePr w:w="4046" w:h="1594" w:wrap="none" w:hAnchor="page" w:x="3153" w:y="-1774"/>
        <w:numPr>
          <w:ilvl w:val="0"/>
          <w:numId w:val="68"/>
        </w:numPr>
        <w:shd w:val="clear" w:color="auto" w:fill="auto"/>
        <w:tabs>
          <w:tab w:val="left" w:pos="67"/>
        </w:tabs>
      </w:pPr>
      <w:r>
        <w:t>nátěry zabraňující soudržnost betonu a bednění,</w:t>
      </w:r>
    </w:p>
    <w:p w14:paraId="6F3C2C41" w14:textId="77777777" w:rsidR="00862615" w:rsidRDefault="00F30BD2">
      <w:pPr>
        <w:pStyle w:val="Zkladntext1"/>
        <w:framePr w:w="4046" w:h="1594" w:wrap="none" w:hAnchor="page" w:x="3153" w:y="-1774"/>
        <w:numPr>
          <w:ilvl w:val="0"/>
          <w:numId w:val="68"/>
        </w:numPr>
        <w:shd w:val="clear" w:color="auto" w:fill="auto"/>
        <w:tabs>
          <w:tab w:val="left" w:pos="67"/>
        </w:tabs>
      </w:pPr>
      <w:r>
        <w:t xml:space="preserve">opatření povrchů betonu izolací proti zemní vlhkosti v </w:t>
      </w:r>
      <w:r>
        <w:t>částech, kde přijdou do styku se zeminou nebo kamenivem</w:t>
      </w:r>
    </w:p>
    <w:p w14:paraId="727AB504" w14:textId="77777777" w:rsidR="00862615" w:rsidRDefault="00F30BD2">
      <w:pPr>
        <w:pStyle w:val="Zkladntext1"/>
        <w:framePr w:w="1368" w:h="178" w:wrap="none" w:hAnchor="page" w:x="3157" w:y="-238"/>
        <w:shd w:val="clear" w:color="auto" w:fill="auto"/>
        <w:spacing w:line="240" w:lineRule="auto"/>
      </w:pPr>
      <w:r>
        <w:rPr>
          <w:b/>
          <w:bCs/>
        </w:rPr>
        <w:t>Ostatní konstrukce a práce</w:t>
      </w:r>
    </w:p>
    <w:tbl>
      <w:tblPr>
        <w:tblOverlap w:val="never"/>
        <w:tblW w:w="0" w:type="auto"/>
        <w:tblLayout w:type="fixed"/>
        <w:tblCellMar>
          <w:left w:w="10" w:type="dxa"/>
          <w:right w:w="10" w:type="dxa"/>
        </w:tblCellMar>
        <w:tblLook w:val="04A0" w:firstRow="1" w:lastRow="0" w:firstColumn="1" w:lastColumn="0" w:noHBand="0" w:noVBand="1"/>
      </w:tblPr>
      <w:tblGrid>
        <w:gridCol w:w="4061"/>
        <w:gridCol w:w="672"/>
        <w:gridCol w:w="979"/>
      </w:tblGrid>
      <w:tr w:rsidR="00862615" w14:paraId="7B45FBF3" w14:textId="77777777">
        <w:tblPrEx>
          <w:tblCellMar>
            <w:top w:w="0" w:type="dxa"/>
            <w:bottom w:w="0" w:type="dxa"/>
          </w:tblCellMar>
        </w:tblPrEx>
        <w:trPr>
          <w:trHeight w:hRule="exact" w:val="134"/>
        </w:trPr>
        <w:tc>
          <w:tcPr>
            <w:tcW w:w="4061" w:type="dxa"/>
            <w:tcBorders>
              <w:top w:val="single" w:sz="4" w:space="0" w:color="auto"/>
              <w:left w:val="single" w:sz="4" w:space="0" w:color="auto"/>
            </w:tcBorders>
            <w:shd w:val="clear" w:color="auto" w:fill="FFFFFF"/>
            <w:vAlign w:val="bottom"/>
          </w:tcPr>
          <w:p w14:paraId="687F60F3" w14:textId="77777777" w:rsidR="00862615" w:rsidRDefault="00F30BD2">
            <w:pPr>
              <w:pStyle w:val="Jin0"/>
              <w:framePr w:w="5712" w:h="12130" w:wrap="none" w:hAnchor="page" w:x="3153" w:y="-104"/>
              <w:shd w:val="clear" w:color="auto" w:fill="auto"/>
              <w:spacing w:line="240" w:lineRule="auto"/>
            </w:pPr>
            <w:r>
              <w:t>ZÁBRADLÍ MOSTNÍ S VODOR MADLY - DEMONTÁŽ S PŘESUNEM</w:t>
            </w:r>
          </w:p>
        </w:tc>
        <w:tc>
          <w:tcPr>
            <w:tcW w:w="672" w:type="dxa"/>
            <w:tcBorders>
              <w:top w:val="single" w:sz="4" w:space="0" w:color="auto"/>
              <w:left w:val="single" w:sz="4" w:space="0" w:color="auto"/>
            </w:tcBorders>
            <w:shd w:val="clear" w:color="auto" w:fill="FFFFFF"/>
            <w:vAlign w:val="bottom"/>
          </w:tcPr>
          <w:p w14:paraId="79B725E9" w14:textId="77777777" w:rsidR="00862615" w:rsidRDefault="00F30BD2">
            <w:pPr>
              <w:pStyle w:val="Jin0"/>
              <w:framePr w:w="5712" w:h="12130" w:wrap="none" w:hAnchor="page" w:x="3153" w:y="-104"/>
              <w:shd w:val="clear" w:color="auto" w:fill="auto"/>
              <w:spacing w:line="240" w:lineRule="auto"/>
              <w:ind w:firstLine="300"/>
              <w:jc w:val="both"/>
            </w:pPr>
            <w:r>
              <w:t>M</w:t>
            </w:r>
          </w:p>
        </w:tc>
        <w:tc>
          <w:tcPr>
            <w:tcW w:w="979" w:type="dxa"/>
            <w:tcBorders>
              <w:top w:val="single" w:sz="4" w:space="0" w:color="auto"/>
            </w:tcBorders>
            <w:shd w:val="clear" w:color="auto" w:fill="FFFFFF"/>
            <w:vAlign w:val="bottom"/>
          </w:tcPr>
          <w:p w14:paraId="02366178" w14:textId="77777777" w:rsidR="00862615" w:rsidRDefault="00F30BD2">
            <w:pPr>
              <w:pStyle w:val="Jin0"/>
              <w:framePr w:w="5712" w:h="12130" w:wrap="none" w:hAnchor="page" w:x="3153" w:y="-104"/>
              <w:shd w:val="clear" w:color="auto" w:fill="auto"/>
              <w:spacing w:line="240" w:lineRule="auto"/>
              <w:ind w:firstLine="320"/>
              <w:jc w:val="both"/>
            </w:pPr>
            <w:r>
              <w:t>20,000 |</w:t>
            </w:r>
          </w:p>
        </w:tc>
      </w:tr>
      <w:tr w:rsidR="00862615" w14:paraId="0876AB1C"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46DFA4CC" w14:textId="77777777" w:rsidR="00862615" w:rsidRDefault="00F30BD2">
            <w:pPr>
              <w:pStyle w:val="Jin0"/>
              <w:framePr w:w="5712" w:h="12130" w:wrap="none" w:hAnchor="page" w:x="3153" w:y="-104"/>
              <w:shd w:val="clear" w:color="auto" w:fill="auto"/>
              <w:spacing w:line="240" w:lineRule="auto"/>
            </w:pPr>
            <w:r>
              <w:t xml:space="preserve">demontáž stávajícího zábradlí, vč. odvozu do sběru, </w:t>
            </w:r>
            <w:proofErr w:type="spellStart"/>
            <w:r>
              <w:t>výzisk</w:t>
            </w:r>
            <w:proofErr w:type="spellEnd"/>
            <w:r>
              <w:t xml:space="preserve"> předán investorovi</w:t>
            </w:r>
          </w:p>
        </w:tc>
        <w:tc>
          <w:tcPr>
            <w:tcW w:w="1651" w:type="dxa"/>
            <w:gridSpan w:val="2"/>
            <w:vMerge w:val="restart"/>
            <w:tcBorders>
              <w:top w:val="single" w:sz="4" w:space="0" w:color="auto"/>
              <w:left w:val="single" w:sz="4" w:space="0" w:color="auto"/>
            </w:tcBorders>
            <w:shd w:val="clear" w:color="auto" w:fill="FFFFFF"/>
          </w:tcPr>
          <w:p w14:paraId="0CC1F8E9" w14:textId="77777777" w:rsidR="00862615" w:rsidRDefault="00862615">
            <w:pPr>
              <w:framePr w:w="5712" w:h="12130" w:wrap="none" w:hAnchor="page" w:x="3153" w:y="-104"/>
              <w:rPr>
                <w:sz w:val="10"/>
                <w:szCs w:val="10"/>
              </w:rPr>
            </w:pPr>
          </w:p>
        </w:tc>
      </w:tr>
      <w:tr w:rsidR="00862615" w14:paraId="6981F466"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4B8F07F2" w14:textId="77777777" w:rsidR="00862615" w:rsidRDefault="00F30BD2">
            <w:pPr>
              <w:pStyle w:val="Jin0"/>
              <w:framePr w:w="5712" w:h="12130" w:wrap="none" w:hAnchor="page" w:x="3153" w:y="-104"/>
              <w:shd w:val="clear" w:color="auto" w:fill="auto"/>
              <w:spacing w:line="240" w:lineRule="auto"/>
            </w:pPr>
            <w:r>
              <w:rPr>
                <w:i/>
                <w:iCs/>
              </w:rPr>
              <w:t>2*10=20,000 [A]</w:t>
            </w:r>
          </w:p>
        </w:tc>
        <w:tc>
          <w:tcPr>
            <w:tcW w:w="1651" w:type="dxa"/>
            <w:gridSpan w:val="2"/>
            <w:vMerge/>
            <w:tcBorders>
              <w:left w:val="single" w:sz="4" w:space="0" w:color="auto"/>
            </w:tcBorders>
            <w:shd w:val="clear" w:color="auto" w:fill="FFFFFF"/>
          </w:tcPr>
          <w:p w14:paraId="4930A049" w14:textId="77777777" w:rsidR="00862615" w:rsidRDefault="00862615">
            <w:pPr>
              <w:framePr w:w="5712" w:h="12130" w:wrap="none" w:hAnchor="page" w:x="3153" w:y="-104"/>
            </w:pPr>
          </w:p>
        </w:tc>
      </w:tr>
      <w:tr w:rsidR="00862615" w14:paraId="7ED24161" w14:textId="77777777">
        <w:tblPrEx>
          <w:tblCellMar>
            <w:top w:w="0" w:type="dxa"/>
            <w:bottom w:w="0" w:type="dxa"/>
          </w:tblCellMar>
        </w:tblPrEx>
        <w:trPr>
          <w:trHeight w:hRule="exact" w:val="389"/>
        </w:trPr>
        <w:tc>
          <w:tcPr>
            <w:tcW w:w="4061" w:type="dxa"/>
            <w:tcBorders>
              <w:top w:val="single" w:sz="4" w:space="0" w:color="auto"/>
              <w:left w:val="single" w:sz="4" w:space="0" w:color="auto"/>
            </w:tcBorders>
            <w:shd w:val="clear" w:color="auto" w:fill="FFFFFF"/>
            <w:vAlign w:val="bottom"/>
          </w:tcPr>
          <w:p w14:paraId="3989CBC4" w14:textId="77777777" w:rsidR="00862615" w:rsidRDefault="00F30BD2">
            <w:pPr>
              <w:pStyle w:val="Jin0"/>
              <w:framePr w:w="5712" w:h="12130" w:wrap="none" w:hAnchor="page" w:x="3153" w:y="-104"/>
              <w:shd w:val="clear" w:color="auto" w:fill="auto"/>
              <w:spacing w:line="240" w:lineRule="auto"/>
            </w:pPr>
            <w:r>
              <w:t>položka zahrnuje:</w:t>
            </w:r>
          </w:p>
          <w:p w14:paraId="765AE874" w14:textId="77777777" w:rsidR="00862615" w:rsidRDefault="00F30BD2">
            <w:pPr>
              <w:pStyle w:val="Jin0"/>
              <w:framePr w:w="5712" w:h="12130" w:wrap="none" w:hAnchor="page" w:x="3153" w:y="-104"/>
              <w:numPr>
                <w:ilvl w:val="0"/>
                <w:numId w:val="69"/>
              </w:numPr>
              <w:shd w:val="clear" w:color="auto" w:fill="auto"/>
              <w:tabs>
                <w:tab w:val="left" w:pos="67"/>
              </w:tabs>
              <w:spacing w:line="240" w:lineRule="auto"/>
            </w:pPr>
            <w:r>
              <w:t>demontáž a odstranění zařízení</w:t>
            </w:r>
          </w:p>
          <w:p w14:paraId="1894AA92" w14:textId="77777777" w:rsidR="00862615" w:rsidRDefault="00F30BD2">
            <w:pPr>
              <w:pStyle w:val="Jin0"/>
              <w:framePr w:w="5712" w:h="12130" w:wrap="none" w:hAnchor="page" w:x="3153" w:y="-104"/>
              <w:numPr>
                <w:ilvl w:val="0"/>
                <w:numId w:val="69"/>
              </w:numPr>
              <w:shd w:val="clear" w:color="auto" w:fill="auto"/>
              <w:tabs>
                <w:tab w:val="left" w:pos="58"/>
              </w:tabs>
              <w:spacing w:line="240" w:lineRule="auto"/>
            </w:pPr>
            <w:r>
              <w:t>jeho odvoz na předepsané místo</w:t>
            </w:r>
          </w:p>
        </w:tc>
        <w:tc>
          <w:tcPr>
            <w:tcW w:w="1651" w:type="dxa"/>
            <w:gridSpan w:val="2"/>
            <w:vMerge/>
            <w:tcBorders>
              <w:left w:val="single" w:sz="4" w:space="0" w:color="auto"/>
            </w:tcBorders>
            <w:shd w:val="clear" w:color="auto" w:fill="FFFFFF"/>
          </w:tcPr>
          <w:p w14:paraId="1A606368" w14:textId="77777777" w:rsidR="00862615" w:rsidRDefault="00862615">
            <w:pPr>
              <w:framePr w:w="5712" w:h="12130" w:wrap="none" w:hAnchor="page" w:x="3153" w:y="-104"/>
            </w:pPr>
          </w:p>
        </w:tc>
      </w:tr>
      <w:tr w:rsidR="00862615" w14:paraId="6CC85B01"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632313B5" w14:textId="77777777" w:rsidR="00862615" w:rsidRDefault="00F30BD2">
            <w:pPr>
              <w:pStyle w:val="Jin0"/>
              <w:framePr w:w="5712" w:h="12130" w:wrap="none" w:hAnchor="page" w:x="3153" w:y="-104"/>
              <w:shd w:val="clear" w:color="auto" w:fill="auto"/>
              <w:spacing w:line="240" w:lineRule="auto"/>
            </w:pPr>
            <w:r>
              <w:t>SVOD OCEL ZÁBRADEL ÚROVEŇ ZADRŽ H2 - DODÁVKA A MONTÁŽ</w:t>
            </w:r>
          </w:p>
        </w:tc>
        <w:tc>
          <w:tcPr>
            <w:tcW w:w="672" w:type="dxa"/>
            <w:tcBorders>
              <w:top w:val="single" w:sz="4" w:space="0" w:color="auto"/>
              <w:left w:val="single" w:sz="4" w:space="0" w:color="auto"/>
            </w:tcBorders>
            <w:shd w:val="clear" w:color="auto" w:fill="FFFFFF"/>
            <w:vAlign w:val="bottom"/>
          </w:tcPr>
          <w:p w14:paraId="53B7EF21" w14:textId="77777777" w:rsidR="00862615" w:rsidRDefault="00F30BD2">
            <w:pPr>
              <w:pStyle w:val="Jin0"/>
              <w:framePr w:w="5712" w:h="12130" w:wrap="none" w:hAnchor="page" w:x="3153" w:y="-104"/>
              <w:shd w:val="clear" w:color="auto" w:fill="auto"/>
              <w:spacing w:line="240" w:lineRule="auto"/>
              <w:ind w:firstLine="300"/>
              <w:jc w:val="both"/>
            </w:pPr>
            <w:r>
              <w:t>M</w:t>
            </w:r>
          </w:p>
        </w:tc>
        <w:tc>
          <w:tcPr>
            <w:tcW w:w="979" w:type="dxa"/>
            <w:tcBorders>
              <w:top w:val="single" w:sz="4" w:space="0" w:color="auto"/>
            </w:tcBorders>
            <w:shd w:val="clear" w:color="auto" w:fill="FFFFFF"/>
            <w:vAlign w:val="bottom"/>
          </w:tcPr>
          <w:p w14:paraId="525D9FCD" w14:textId="77777777" w:rsidR="00862615" w:rsidRDefault="00F30BD2">
            <w:pPr>
              <w:pStyle w:val="Jin0"/>
              <w:framePr w:w="5712" w:h="12130" w:wrap="none" w:hAnchor="page" w:x="3153" w:y="-104"/>
              <w:shd w:val="clear" w:color="auto" w:fill="auto"/>
              <w:tabs>
                <w:tab w:val="left" w:pos="930"/>
              </w:tabs>
              <w:spacing w:line="240" w:lineRule="auto"/>
              <w:ind w:firstLine="320"/>
              <w:jc w:val="both"/>
            </w:pPr>
            <w:r>
              <w:t>38,000</w:t>
            </w:r>
            <w:r>
              <w:tab/>
              <w:t>|</w:t>
            </w:r>
          </w:p>
        </w:tc>
      </w:tr>
      <w:tr w:rsidR="00862615" w14:paraId="045AF551"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5D5825E7" w14:textId="77777777" w:rsidR="00862615" w:rsidRDefault="00F30BD2">
            <w:pPr>
              <w:pStyle w:val="Jin0"/>
              <w:framePr w:w="5712" w:h="12130" w:wrap="none" w:hAnchor="page" w:x="3153" w:y="-104"/>
              <w:shd w:val="clear" w:color="auto" w:fill="auto"/>
              <w:spacing w:line="240" w:lineRule="auto"/>
            </w:pPr>
            <w:r>
              <w:t xml:space="preserve">zábradelní svodidlo se svislou výplní a úrovní </w:t>
            </w:r>
            <w:proofErr w:type="spellStart"/>
            <w:r>
              <w:t>zaržení</w:t>
            </w:r>
            <w:proofErr w:type="spellEnd"/>
            <w:r>
              <w:t xml:space="preserve"> H2</w:t>
            </w:r>
          </w:p>
        </w:tc>
        <w:tc>
          <w:tcPr>
            <w:tcW w:w="1651" w:type="dxa"/>
            <w:gridSpan w:val="2"/>
            <w:vMerge w:val="restart"/>
            <w:tcBorders>
              <w:top w:val="single" w:sz="4" w:space="0" w:color="auto"/>
              <w:left w:val="single" w:sz="4" w:space="0" w:color="auto"/>
            </w:tcBorders>
            <w:shd w:val="clear" w:color="auto" w:fill="FFFFFF"/>
          </w:tcPr>
          <w:p w14:paraId="19B30887" w14:textId="77777777" w:rsidR="00862615" w:rsidRDefault="00862615">
            <w:pPr>
              <w:framePr w:w="5712" w:h="12130" w:wrap="none" w:hAnchor="page" w:x="3153" w:y="-104"/>
              <w:rPr>
                <w:sz w:val="10"/>
                <w:szCs w:val="10"/>
              </w:rPr>
            </w:pPr>
          </w:p>
        </w:tc>
      </w:tr>
      <w:tr w:rsidR="00862615" w14:paraId="3AAF1789"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3081E8D6" w14:textId="77777777" w:rsidR="00862615" w:rsidRDefault="00F30BD2">
            <w:pPr>
              <w:pStyle w:val="Jin0"/>
              <w:framePr w:w="5712" w:h="12130" w:wrap="none" w:hAnchor="page" w:x="3153" w:y="-104"/>
              <w:shd w:val="clear" w:color="auto" w:fill="auto"/>
              <w:spacing w:line="240" w:lineRule="auto"/>
            </w:pPr>
            <w:r>
              <w:rPr>
                <w:i/>
                <w:iCs/>
              </w:rPr>
              <w:t>19+19=38,000 [A]</w:t>
            </w:r>
          </w:p>
        </w:tc>
        <w:tc>
          <w:tcPr>
            <w:tcW w:w="1651" w:type="dxa"/>
            <w:gridSpan w:val="2"/>
            <w:vMerge/>
            <w:tcBorders>
              <w:left w:val="single" w:sz="4" w:space="0" w:color="auto"/>
            </w:tcBorders>
            <w:shd w:val="clear" w:color="auto" w:fill="FFFFFF"/>
          </w:tcPr>
          <w:p w14:paraId="02CE2D5E" w14:textId="77777777" w:rsidR="00862615" w:rsidRDefault="00862615">
            <w:pPr>
              <w:framePr w:w="5712" w:h="12130" w:wrap="none" w:hAnchor="page" w:x="3153" w:y="-104"/>
            </w:pPr>
          </w:p>
        </w:tc>
      </w:tr>
      <w:tr w:rsidR="00862615" w14:paraId="701C7BF8" w14:textId="77777777">
        <w:tblPrEx>
          <w:tblCellMar>
            <w:top w:w="0" w:type="dxa"/>
            <w:bottom w:w="0" w:type="dxa"/>
          </w:tblCellMar>
        </w:tblPrEx>
        <w:trPr>
          <w:trHeight w:hRule="exact" w:val="1157"/>
        </w:trPr>
        <w:tc>
          <w:tcPr>
            <w:tcW w:w="4061" w:type="dxa"/>
            <w:tcBorders>
              <w:top w:val="single" w:sz="4" w:space="0" w:color="auto"/>
              <w:left w:val="single" w:sz="4" w:space="0" w:color="auto"/>
            </w:tcBorders>
            <w:shd w:val="clear" w:color="auto" w:fill="FFFFFF"/>
            <w:vAlign w:val="bottom"/>
          </w:tcPr>
          <w:p w14:paraId="6A26B8F0" w14:textId="77777777" w:rsidR="00862615" w:rsidRDefault="00F30BD2">
            <w:pPr>
              <w:pStyle w:val="Jin0"/>
              <w:framePr w:w="5712" w:h="12130" w:wrap="none" w:hAnchor="page" w:x="3153" w:y="-104"/>
              <w:shd w:val="clear" w:color="auto" w:fill="auto"/>
            </w:pPr>
            <w:r>
              <w:t>položka zahrnuje:</w:t>
            </w:r>
          </w:p>
          <w:p w14:paraId="6A91BBAE" w14:textId="77777777" w:rsidR="00862615" w:rsidRDefault="00F30BD2">
            <w:pPr>
              <w:pStyle w:val="Jin0"/>
              <w:framePr w:w="5712" w:h="12130" w:wrap="none" w:hAnchor="page" w:x="3153" w:y="-104"/>
              <w:numPr>
                <w:ilvl w:val="0"/>
                <w:numId w:val="70"/>
              </w:numPr>
              <w:shd w:val="clear" w:color="auto" w:fill="auto"/>
              <w:tabs>
                <w:tab w:val="left" w:pos="67"/>
              </w:tabs>
            </w:pPr>
            <w:r>
              <w:t xml:space="preserve">kompletní dodávku všech dílů ocelového svodidla s předepsanou povrchovou úpravou včetně spojovacích a </w:t>
            </w:r>
            <w:proofErr w:type="spellStart"/>
            <w:r>
              <w:t>diltačních</w:t>
            </w:r>
            <w:proofErr w:type="spellEnd"/>
            <w:r>
              <w:t xml:space="preserve"> prvků</w:t>
            </w:r>
          </w:p>
          <w:p w14:paraId="73DA0303" w14:textId="77777777" w:rsidR="00862615" w:rsidRDefault="00F30BD2">
            <w:pPr>
              <w:pStyle w:val="Jin0"/>
              <w:framePr w:w="5712" w:h="12130" w:wrap="none" w:hAnchor="page" w:x="3153" w:y="-104"/>
              <w:numPr>
                <w:ilvl w:val="0"/>
                <w:numId w:val="70"/>
              </w:numPr>
              <w:shd w:val="clear" w:color="auto" w:fill="auto"/>
              <w:tabs>
                <w:tab w:val="left" w:pos="67"/>
              </w:tabs>
            </w:pPr>
            <w:r>
              <w:t>montáž a osazení svodidla, kotvení, t.j. kotevní desky, šrouby z nerez oceli, vrty a zálivku, pokud zadávací dokumentace nestanoví jinak, případné nivelační hmoty pod kotevní desky</w:t>
            </w:r>
          </w:p>
          <w:p w14:paraId="0DB26D26" w14:textId="77777777" w:rsidR="00862615" w:rsidRDefault="00F30BD2">
            <w:pPr>
              <w:pStyle w:val="Jin0"/>
              <w:framePr w:w="5712" w:h="12130" w:wrap="none" w:hAnchor="page" w:x="3153" w:y="-104"/>
              <w:numPr>
                <w:ilvl w:val="0"/>
                <w:numId w:val="70"/>
              </w:numPr>
              <w:shd w:val="clear" w:color="auto" w:fill="auto"/>
              <w:tabs>
                <w:tab w:val="left" w:pos="67"/>
              </w:tabs>
            </w:pPr>
            <w:r>
              <w:t>přechod na jiný typ svodidla nebo přes mostní závěr</w:t>
            </w:r>
          </w:p>
          <w:p w14:paraId="11120361" w14:textId="77777777" w:rsidR="00862615" w:rsidRDefault="00F30BD2">
            <w:pPr>
              <w:pStyle w:val="Jin0"/>
              <w:framePr w:w="5712" w:h="12130" w:wrap="none" w:hAnchor="page" w:x="3153" w:y="-104"/>
              <w:numPr>
                <w:ilvl w:val="0"/>
                <w:numId w:val="70"/>
              </w:numPr>
              <w:shd w:val="clear" w:color="auto" w:fill="auto"/>
              <w:tabs>
                <w:tab w:val="left" w:pos="67"/>
              </w:tabs>
            </w:pPr>
            <w:r>
              <w:t xml:space="preserve">ochranu proti bludným proudům a vývody pro jejich měření nezahrnuje odrazky nebo </w:t>
            </w:r>
            <w:proofErr w:type="spellStart"/>
            <w:r>
              <w:t>retroreflexní</w:t>
            </w:r>
            <w:proofErr w:type="spellEnd"/>
            <w:r>
              <w:t xml:space="preserve"> fólie</w:t>
            </w:r>
          </w:p>
        </w:tc>
        <w:tc>
          <w:tcPr>
            <w:tcW w:w="1651" w:type="dxa"/>
            <w:gridSpan w:val="2"/>
            <w:vMerge/>
            <w:tcBorders>
              <w:left w:val="single" w:sz="4" w:space="0" w:color="auto"/>
            </w:tcBorders>
            <w:shd w:val="clear" w:color="auto" w:fill="FFFFFF"/>
          </w:tcPr>
          <w:p w14:paraId="7B185908" w14:textId="77777777" w:rsidR="00862615" w:rsidRDefault="00862615">
            <w:pPr>
              <w:framePr w:w="5712" w:h="12130" w:wrap="none" w:hAnchor="page" w:x="3153" w:y="-104"/>
            </w:pPr>
          </w:p>
        </w:tc>
      </w:tr>
      <w:tr w:rsidR="00862615" w14:paraId="13AD21E0"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0FCCC0DF" w14:textId="77777777" w:rsidR="00862615" w:rsidRDefault="00F30BD2">
            <w:pPr>
              <w:pStyle w:val="Jin0"/>
              <w:framePr w:w="5712" w:h="12130" w:wrap="none" w:hAnchor="page" w:x="3153" w:y="-104"/>
              <w:shd w:val="clear" w:color="auto" w:fill="auto"/>
              <w:spacing w:line="240" w:lineRule="auto"/>
            </w:pPr>
            <w:r>
              <w:t>NIVELAČNÍ ZNAČKY KOVOVÉ</w:t>
            </w:r>
          </w:p>
        </w:tc>
        <w:tc>
          <w:tcPr>
            <w:tcW w:w="672" w:type="dxa"/>
            <w:tcBorders>
              <w:top w:val="single" w:sz="4" w:space="0" w:color="auto"/>
              <w:left w:val="single" w:sz="4" w:space="0" w:color="auto"/>
            </w:tcBorders>
            <w:shd w:val="clear" w:color="auto" w:fill="FFFFFF"/>
            <w:vAlign w:val="bottom"/>
          </w:tcPr>
          <w:p w14:paraId="3D0FF484" w14:textId="77777777" w:rsidR="00862615" w:rsidRDefault="00F30BD2">
            <w:pPr>
              <w:pStyle w:val="Jin0"/>
              <w:framePr w:w="5712" w:h="12130" w:wrap="none" w:hAnchor="page" w:x="3153" w:y="-104"/>
              <w:shd w:val="clear" w:color="auto" w:fill="auto"/>
              <w:spacing w:line="240" w:lineRule="auto"/>
              <w:ind w:firstLine="240"/>
            </w:pPr>
            <w:r>
              <w:t>KUS</w:t>
            </w:r>
          </w:p>
        </w:tc>
        <w:tc>
          <w:tcPr>
            <w:tcW w:w="979" w:type="dxa"/>
            <w:tcBorders>
              <w:top w:val="single" w:sz="4" w:space="0" w:color="auto"/>
            </w:tcBorders>
            <w:shd w:val="clear" w:color="auto" w:fill="FFFFFF"/>
            <w:vAlign w:val="bottom"/>
          </w:tcPr>
          <w:p w14:paraId="28244D10" w14:textId="77777777" w:rsidR="00862615" w:rsidRDefault="00F30BD2">
            <w:pPr>
              <w:pStyle w:val="Jin0"/>
              <w:framePr w:w="5712" w:h="12130" w:wrap="none" w:hAnchor="page" w:x="3153" w:y="-104"/>
              <w:shd w:val="clear" w:color="auto" w:fill="auto"/>
              <w:spacing w:line="240" w:lineRule="auto"/>
              <w:ind w:firstLine="340"/>
              <w:jc w:val="both"/>
            </w:pPr>
            <w:r>
              <w:t>6,000 |</w:t>
            </w:r>
          </w:p>
        </w:tc>
      </w:tr>
      <w:tr w:rsidR="00862615" w14:paraId="27D7914C"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73F957A7" w14:textId="77777777" w:rsidR="00862615" w:rsidRDefault="00F30BD2">
            <w:pPr>
              <w:pStyle w:val="Jin0"/>
              <w:framePr w:w="5712" w:h="12130" w:wrap="none" w:hAnchor="page" w:x="3153" w:y="-104"/>
              <w:shd w:val="clear" w:color="auto" w:fill="auto"/>
              <w:spacing w:line="240" w:lineRule="auto"/>
            </w:pPr>
            <w:r>
              <w:t xml:space="preserve">na římsách </w:t>
            </w:r>
            <w:r>
              <w:t>mostu (uprostřed rozpětí a na konci říms) vč. osazení</w:t>
            </w:r>
          </w:p>
        </w:tc>
        <w:tc>
          <w:tcPr>
            <w:tcW w:w="1651" w:type="dxa"/>
            <w:gridSpan w:val="2"/>
            <w:vMerge w:val="restart"/>
            <w:tcBorders>
              <w:top w:val="single" w:sz="4" w:space="0" w:color="auto"/>
              <w:left w:val="single" w:sz="4" w:space="0" w:color="auto"/>
            </w:tcBorders>
            <w:shd w:val="clear" w:color="auto" w:fill="FFFFFF"/>
          </w:tcPr>
          <w:p w14:paraId="3FA4943C" w14:textId="77777777" w:rsidR="00862615" w:rsidRDefault="00862615">
            <w:pPr>
              <w:framePr w:w="5712" w:h="12130" w:wrap="none" w:hAnchor="page" w:x="3153" w:y="-104"/>
              <w:rPr>
                <w:sz w:val="10"/>
                <w:szCs w:val="10"/>
              </w:rPr>
            </w:pPr>
          </w:p>
        </w:tc>
      </w:tr>
      <w:tr w:rsidR="00862615" w14:paraId="333061CE"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13EDDFBD" w14:textId="77777777" w:rsidR="00862615" w:rsidRDefault="00F30BD2">
            <w:pPr>
              <w:pStyle w:val="Jin0"/>
              <w:framePr w:w="5712" w:h="12130" w:wrap="none" w:hAnchor="page" w:x="3153" w:y="-104"/>
              <w:shd w:val="clear" w:color="auto" w:fill="auto"/>
              <w:spacing w:line="240" w:lineRule="auto"/>
            </w:pPr>
            <w:r>
              <w:rPr>
                <w:i/>
                <w:iCs/>
              </w:rPr>
              <w:t>6=6,000 [A]</w:t>
            </w:r>
          </w:p>
        </w:tc>
        <w:tc>
          <w:tcPr>
            <w:tcW w:w="1651" w:type="dxa"/>
            <w:gridSpan w:val="2"/>
            <w:vMerge/>
            <w:tcBorders>
              <w:left w:val="single" w:sz="4" w:space="0" w:color="auto"/>
            </w:tcBorders>
            <w:shd w:val="clear" w:color="auto" w:fill="FFFFFF"/>
          </w:tcPr>
          <w:p w14:paraId="27AD01F2" w14:textId="77777777" w:rsidR="00862615" w:rsidRDefault="00862615">
            <w:pPr>
              <w:framePr w:w="5712" w:h="12130" w:wrap="none" w:hAnchor="page" w:x="3153" w:y="-104"/>
            </w:pPr>
          </w:p>
        </w:tc>
      </w:tr>
      <w:tr w:rsidR="00862615" w14:paraId="1E8C4DD7" w14:textId="77777777">
        <w:tblPrEx>
          <w:tblCellMar>
            <w:top w:w="0" w:type="dxa"/>
            <w:bottom w:w="0" w:type="dxa"/>
          </w:tblCellMar>
        </w:tblPrEx>
        <w:trPr>
          <w:trHeight w:hRule="exact" w:val="384"/>
        </w:trPr>
        <w:tc>
          <w:tcPr>
            <w:tcW w:w="4061" w:type="dxa"/>
            <w:tcBorders>
              <w:top w:val="single" w:sz="4" w:space="0" w:color="auto"/>
              <w:left w:val="single" w:sz="4" w:space="0" w:color="auto"/>
            </w:tcBorders>
            <w:shd w:val="clear" w:color="auto" w:fill="FFFFFF"/>
            <w:vAlign w:val="bottom"/>
          </w:tcPr>
          <w:p w14:paraId="6224DAD9" w14:textId="77777777" w:rsidR="00862615" w:rsidRDefault="00F30BD2">
            <w:pPr>
              <w:pStyle w:val="Jin0"/>
              <w:framePr w:w="5712" w:h="12130" w:wrap="none" w:hAnchor="page" w:x="3153" w:y="-104"/>
              <w:shd w:val="clear" w:color="auto" w:fill="auto"/>
              <w:spacing w:line="240" w:lineRule="auto"/>
            </w:pPr>
            <w:r>
              <w:t>položka zahrnuje:</w:t>
            </w:r>
          </w:p>
          <w:p w14:paraId="3AECADD2" w14:textId="77777777" w:rsidR="00862615" w:rsidRDefault="00F30BD2">
            <w:pPr>
              <w:pStyle w:val="Jin0"/>
              <w:framePr w:w="5712" w:h="12130" w:wrap="none" w:hAnchor="page" w:x="3153" w:y="-104"/>
              <w:numPr>
                <w:ilvl w:val="0"/>
                <w:numId w:val="71"/>
              </w:numPr>
              <w:shd w:val="clear" w:color="auto" w:fill="auto"/>
              <w:tabs>
                <w:tab w:val="left" w:pos="67"/>
              </w:tabs>
              <w:spacing w:line="240" w:lineRule="auto"/>
            </w:pPr>
            <w:r>
              <w:t>dodání a osazení nivelační značky včetně nutných zemních prací</w:t>
            </w:r>
          </w:p>
          <w:p w14:paraId="24D515DA" w14:textId="77777777" w:rsidR="00862615" w:rsidRDefault="00F30BD2">
            <w:pPr>
              <w:pStyle w:val="Jin0"/>
              <w:framePr w:w="5712" w:h="12130" w:wrap="none" w:hAnchor="page" w:x="3153" w:y="-104"/>
              <w:numPr>
                <w:ilvl w:val="0"/>
                <w:numId w:val="71"/>
              </w:numPr>
              <w:shd w:val="clear" w:color="auto" w:fill="auto"/>
              <w:tabs>
                <w:tab w:val="left" w:pos="62"/>
              </w:tabs>
              <w:spacing w:line="240" w:lineRule="auto"/>
            </w:pPr>
            <w:proofErr w:type="spellStart"/>
            <w:r>
              <w:t>vnitrostaveništní</w:t>
            </w:r>
            <w:proofErr w:type="spellEnd"/>
            <w:r>
              <w:t xml:space="preserve"> a mimostaveništní dopravu</w:t>
            </w:r>
          </w:p>
        </w:tc>
        <w:tc>
          <w:tcPr>
            <w:tcW w:w="1651" w:type="dxa"/>
            <w:gridSpan w:val="2"/>
            <w:vMerge/>
            <w:tcBorders>
              <w:left w:val="single" w:sz="4" w:space="0" w:color="auto"/>
            </w:tcBorders>
            <w:shd w:val="clear" w:color="auto" w:fill="FFFFFF"/>
          </w:tcPr>
          <w:p w14:paraId="1DB40764" w14:textId="77777777" w:rsidR="00862615" w:rsidRDefault="00862615">
            <w:pPr>
              <w:framePr w:w="5712" w:h="12130" w:wrap="none" w:hAnchor="page" w:x="3153" w:y="-104"/>
            </w:pPr>
          </w:p>
        </w:tc>
      </w:tr>
      <w:tr w:rsidR="00862615" w14:paraId="20CEE29B"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0792E1AA" w14:textId="77777777" w:rsidR="00862615" w:rsidRDefault="00F30BD2">
            <w:pPr>
              <w:pStyle w:val="Jin0"/>
              <w:framePr w:w="5712" w:h="12130" w:wrap="none" w:hAnchor="page" w:x="3153" w:y="-104"/>
              <w:shd w:val="clear" w:color="auto" w:fill="auto"/>
              <w:spacing w:line="240" w:lineRule="auto"/>
            </w:pPr>
            <w:r>
              <w:t>EVIDENČNÍ ČÍSLO MOSTU</w:t>
            </w:r>
          </w:p>
        </w:tc>
        <w:tc>
          <w:tcPr>
            <w:tcW w:w="672" w:type="dxa"/>
            <w:tcBorders>
              <w:top w:val="single" w:sz="4" w:space="0" w:color="auto"/>
              <w:left w:val="single" w:sz="4" w:space="0" w:color="auto"/>
            </w:tcBorders>
            <w:shd w:val="clear" w:color="auto" w:fill="FFFFFF"/>
            <w:vAlign w:val="bottom"/>
          </w:tcPr>
          <w:p w14:paraId="28E7DED9" w14:textId="77777777" w:rsidR="00862615" w:rsidRDefault="00F30BD2">
            <w:pPr>
              <w:pStyle w:val="Jin0"/>
              <w:framePr w:w="5712" w:h="12130" w:wrap="none" w:hAnchor="page" w:x="3153" w:y="-104"/>
              <w:shd w:val="clear" w:color="auto" w:fill="auto"/>
              <w:spacing w:line="240" w:lineRule="auto"/>
              <w:ind w:firstLine="240"/>
            </w:pPr>
            <w:r>
              <w:t>KUS</w:t>
            </w:r>
          </w:p>
        </w:tc>
        <w:tc>
          <w:tcPr>
            <w:tcW w:w="979" w:type="dxa"/>
            <w:tcBorders>
              <w:top w:val="single" w:sz="4" w:space="0" w:color="auto"/>
            </w:tcBorders>
            <w:shd w:val="clear" w:color="auto" w:fill="FFFFFF"/>
            <w:vAlign w:val="bottom"/>
          </w:tcPr>
          <w:p w14:paraId="625CE520" w14:textId="77777777" w:rsidR="00862615" w:rsidRDefault="00F30BD2">
            <w:pPr>
              <w:pStyle w:val="Jin0"/>
              <w:framePr w:w="5712" w:h="12130" w:wrap="none" w:hAnchor="page" w:x="3153" w:y="-104"/>
              <w:shd w:val="clear" w:color="auto" w:fill="auto"/>
              <w:spacing w:line="240" w:lineRule="auto"/>
              <w:ind w:firstLine="340"/>
              <w:jc w:val="both"/>
            </w:pPr>
            <w:r>
              <w:t>1,000 |</w:t>
            </w:r>
          </w:p>
        </w:tc>
      </w:tr>
      <w:tr w:rsidR="00862615" w14:paraId="002424C7"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3BD80FF4" w14:textId="77777777" w:rsidR="00862615" w:rsidRDefault="00F30BD2">
            <w:pPr>
              <w:pStyle w:val="Jin0"/>
              <w:framePr w:w="5712" w:h="12130" w:wrap="none" w:hAnchor="page" w:x="3153" w:y="-104"/>
              <w:shd w:val="clear" w:color="auto" w:fill="auto"/>
              <w:spacing w:line="240" w:lineRule="auto"/>
            </w:pPr>
            <w:r>
              <w:t xml:space="preserve">letopočet opravy </w:t>
            </w:r>
            <w:r>
              <w:t>vlysem do betonu</w:t>
            </w:r>
          </w:p>
        </w:tc>
        <w:tc>
          <w:tcPr>
            <w:tcW w:w="1651" w:type="dxa"/>
            <w:gridSpan w:val="2"/>
            <w:vMerge w:val="restart"/>
            <w:tcBorders>
              <w:top w:val="single" w:sz="4" w:space="0" w:color="auto"/>
              <w:left w:val="single" w:sz="4" w:space="0" w:color="auto"/>
            </w:tcBorders>
            <w:shd w:val="clear" w:color="auto" w:fill="FFFFFF"/>
          </w:tcPr>
          <w:p w14:paraId="6AE8CD98" w14:textId="77777777" w:rsidR="00862615" w:rsidRDefault="00862615">
            <w:pPr>
              <w:framePr w:w="5712" w:h="12130" w:wrap="none" w:hAnchor="page" w:x="3153" w:y="-104"/>
              <w:rPr>
                <w:sz w:val="10"/>
                <w:szCs w:val="10"/>
              </w:rPr>
            </w:pPr>
          </w:p>
        </w:tc>
      </w:tr>
      <w:tr w:rsidR="00862615" w14:paraId="6DC8250A"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tcPr>
          <w:p w14:paraId="05A390C8" w14:textId="77777777" w:rsidR="00862615" w:rsidRDefault="00862615">
            <w:pPr>
              <w:framePr w:w="5712" w:h="12130" w:wrap="none" w:hAnchor="page" w:x="3153" w:y="-104"/>
              <w:rPr>
                <w:sz w:val="10"/>
                <w:szCs w:val="10"/>
              </w:rPr>
            </w:pPr>
          </w:p>
        </w:tc>
        <w:tc>
          <w:tcPr>
            <w:tcW w:w="1651" w:type="dxa"/>
            <w:gridSpan w:val="2"/>
            <w:vMerge/>
            <w:tcBorders>
              <w:left w:val="single" w:sz="4" w:space="0" w:color="auto"/>
            </w:tcBorders>
            <w:shd w:val="clear" w:color="auto" w:fill="FFFFFF"/>
          </w:tcPr>
          <w:p w14:paraId="6EF5FBC2" w14:textId="77777777" w:rsidR="00862615" w:rsidRDefault="00862615">
            <w:pPr>
              <w:framePr w:w="5712" w:h="12130" w:wrap="none" w:hAnchor="page" w:x="3153" w:y="-104"/>
            </w:pPr>
          </w:p>
        </w:tc>
      </w:tr>
      <w:tr w:rsidR="00862615" w14:paraId="449425B4" w14:textId="77777777">
        <w:tblPrEx>
          <w:tblCellMar>
            <w:top w:w="0" w:type="dxa"/>
            <w:bottom w:w="0" w:type="dxa"/>
          </w:tblCellMar>
        </w:tblPrEx>
        <w:trPr>
          <w:trHeight w:hRule="exact" w:val="259"/>
        </w:trPr>
        <w:tc>
          <w:tcPr>
            <w:tcW w:w="4061" w:type="dxa"/>
            <w:tcBorders>
              <w:top w:val="single" w:sz="4" w:space="0" w:color="auto"/>
              <w:left w:val="single" w:sz="4" w:space="0" w:color="auto"/>
            </w:tcBorders>
            <w:shd w:val="clear" w:color="auto" w:fill="FFFFFF"/>
            <w:vAlign w:val="bottom"/>
          </w:tcPr>
          <w:p w14:paraId="3241E958" w14:textId="77777777" w:rsidR="00862615" w:rsidRDefault="00F30BD2">
            <w:pPr>
              <w:pStyle w:val="Jin0"/>
              <w:framePr w:w="5712" w:h="12130" w:wrap="none" w:hAnchor="page" w:x="3153" w:y="-104"/>
              <w:shd w:val="clear" w:color="auto" w:fill="auto"/>
            </w:pPr>
            <w:r>
              <w:t>položka zahrnuje štítek s evidenčním číslem mostu, sloupek dopravní značky včetně osazení a nutných zemních prací a zabetonování</w:t>
            </w:r>
          </w:p>
        </w:tc>
        <w:tc>
          <w:tcPr>
            <w:tcW w:w="1651" w:type="dxa"/>
            <w:gridSpan w:val="2"/>
            <w:vMerge/>
            <w:tcBorders>
              <w:left w:val="single" w:sz="4" w:space="0" w:color="auto"/>
            </w:tcBorders>
            <w:shd w:val="clear" w:color="auto" w:fill="FFFFFF"/>
          </w:tcPr>
          <w:p w14:paraId="25A1A06C" w14:textId="77777777" w:rsidR="00862615" w:rsidRDefault="00862615">
            <w:pPr>
              <w:framePr w:w="5712" w:h="12130" w:wrap="none" w:hAnchor="page" w:x="3153" w:y="-104"/>
            </w:pPr>
          </w:p>
        </w:tc>
      </w:tr>
      <w:tr w:rsidR="00862615" w14:paraId="036AB79D" w14:textId="77777777">
        <w:tblPrEx>
          <w:tblCellMar>
            <w:top w:w="0" w:type="dxa"/>
            <w:bottom w:w="0" w:type="dxa"/>
          </w:tblCellMar>
        </w:tblPrEx>
        <w:trPr>
          <w:trHeight w:hRule="exact" w:val="254"/>
        </w:trPr>
        <w:tc>
          <w:tcPr>
            <w:tcW w:w="4061" w:type="dxa"/>
            <w:tcBorders>
              <w:top w:val="single" w:sz="4" w:space="0" w:color="auto"/>
              <w:left w:val="single" w:sz="4" w:space="0" w:color="auto"/>
            </w:tcBorders>
            <w:shd w:val="clear" w:color="auto" w:fill="FFFFFF"/>
            <w:vAlign w:val="bottom"/>
          </w:tcPr>
          <w:p w14:paraId="02773566" w14:textId="77777777" w:rsidR="00862615" w:rsidRDefault="00F30BD2">
            <w:pPr>
              <w:pStyle w:val="Jin0"/>
              <w:framePr w:w="5712" w:h="12130" w:wrap="none" w:hAnchor="page" w:x="3153" w:y="-104"/>
              <w:shd w:val="clear" w:color="auto" w:fill="auto"/>
            </w:pPr>
            <w:r>
              <w:t>DOPRAVNÍ ZNAČKY ZÁKLADNÍ VELIKOSTI OCELOVÉ FÓLIE TŘ 2 - DODÁVKA A MONTÁŽ</w:t>
            </w:r>
          </w:p>
        </w:tc>
        <w:tc>
          <w:tcPr>
            <w:tcW w:w="672" w:type="dxa"/>
            <w:tcBorders>
              <w:top w:val="single" w:sz="4" w:space="0" w:color="auto"/>
              <w:left w:val="single" w:sz="4" w:space="0" w:color="auto"/>
            </w:tcBorders>
            <w:shd w:val="clear" w:color="auto" w:fill="FFFFFF"/>
            <w:vAlign w:val="bottom"/>
          </w:tcPr>
          <w:p w14:paraId="324836B7" w14:textId="77777777" w:rsidR="00862615" w:rsidRDefault="00F30BD2">
            <w:pPr>
              <w:pStyle w:val="Jin0"/>
              <w:framePr w:w="5712" w:h="12130" w:wrap="none" w:hAnchor="page" w:x="3153" w:y="-104"/>
              <w:shd w:val="clear" w:color="auto" w:fill="auto"/>
              <w:spacing w:line="240" w:lineRule="auto"/>
              <w:ind w:firstLine="240"/>
            </w:pPr>
            <w:r>
              <w:t>KUS</w:t>
            </w:r>
          </w:p>
        </w:tc>
        <w:tc>
          <w:tcPr>
            <w:tcW w:w="979" w:type="dxa"/>
            <w:tcBorders>
              <w:top w:val="single" w:sz="4" w:space="0" w:color="auto"/>
            </w:tcBorders>
            <w:shd w:val="clear" w:color="auto" w:fill="FFFFFF"/>
            <w:vAlign w:val="bottom"/>
          </w:tcPr>
          <w:p w14:paraId="1767C7DA" w14:textId="77777777" w:rsidR="00862615" w:rsidRDefault="00F30BD2">
            <w:pPr>
              <w:pStyle w:val="Jin0"/>
              <w:framePr w:w="5712" w:h="12130" w:wrap="none" w:hAnchor="page" w:x="3153" w:y="-104"/>
              <w:shd w:val="clear" w:color="auto" w:fill="auto"/>
              <w:spacing w:line="240" w:lineRule="auto"/>
              <w:ind w:firstLine="340"/>
            </w:pPr>
            <w:r>
              <w:t>2,000</w:t>
            </w:r>
          </w:p>
        </w:tc>
      </w:tr>
      <w:tr w:rsidR="00862615" w14:paraId="0A0731AD"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3012A51A" w14:textId="77777777" w:rsidR="00862615" w:rsidRDefault="00F30BD2">
            <w:pPr>
              <w:pStyle w:val="Jin0"/>
              <w:framePr w:w="5712" w:h="12130" w:wrap="none" w:hAnchor="page" w:x="3153" w:y="-104"/>
              <w:shd w:val="clear" w:color="auto" w:fill="auto"/>
              <w:spacing w:line="240" w:lineRule="auto"/>
            </w:pPr>
            <w:proofErr w:type="spellStart"/>
            <w:r>
              <w:t>ev.č</w:t>
            </w:r>
            <w:proofErr w:type="spellEnd"/>
            <w:r>
              <w:t xml:space="preserve">. mostu, vč. </w:t>
            </w:r>
            <w:r>
              <w:t>sloupků a patek</w:t>
            </w:r>
          </w:p>
        </w:tc>
        <w:tc>
          <w:tcPr>
            <w:tcW w:w="1651" w:type="dxa"/>
            <w:gridSpan w:val="2"/>
            <w:vMerge w:val="restart"/>
            <w:tcBorders>
              <w:top w:val="single" w:sz="4" w:space="0" w:color="auto"/>
              <w:left w:val="single" w:sz="4" w:space="0" w:color="auto"/>
            </w:tcBorders>
            <w:shd w:val="clear" w:color="auto" w:fill="FFFFFF"/>
          </w:tcPr>
          <w:p w14:paraId="5654B095" w14:textId="77777777" w:rsidR="00862615" w:rsidRDefault="00862615">
            <w:pPr>
              <w:framePr w:w="5712" w:h="12130" w:wrap="none" w:hAnchor="page" w:x="3153" w:y="-104"/>
              <w:rPr>
                <w:sz w:val="10"/>
                <w:szCs w:val="10"/>
              </w:rPr>
            </w:pPr>
          </w:p>
        </w:tc>
      </w:tr>
      <w:tr w:rsidR="00862615" w14:paraId="4E88F6C5"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tcPr>
          <w:p w14:paraId="510982C1" w14:textId="77777777" w:rsidR="00862615" w:rsidRDefault="00862615">
            <w:pPr>
              <w:framePr w:w="5712" w:h="12130" w:wrap="none" w:hAnchor="page" w:x="3153" w:y="-104"/>
              <w:rPr>
                <w:sz w:val="10"/>
                <w:szCs w:val="10"/>
              </w:rPr>
            </w:pPr>
          </w:p>
        </w:tc>
        <w:tc>
          <w:tcPr>
            <w:tcW w:w="1651" w:type="dxa"/>
            <w:gridSpan w:val="2"/>
            <w:vMerge/>
            <w:tcBorders>
              <w:left w:val="single" w:sz="4" w:space="0" w:color="auto"/>
            </w:tcBorders>
            <w:shd w:val="clear" w:color="auto" w:fill="FFFFFF"/>
          </w:tcPr>
          <w:p w14:paraId="74E9F5D6" w14:textId="77777777" w:rsidR="00862615" w:rsidRDefault="00862615">
            <w:pPr>
              <w:framePr w:w="5712" w:h="12130" w:wrap="none" w:hAnchor="page" w:x="3153" w:y="-104"/>
            </w:pPr>
          </w:p>
        </w:tc>
      </w:tr>
      <w:tr w:rsidR="00862615" w14:paraId="3331E179" w14:textId="77777777">
        <w:tblPrEx>
          <w:tblCellMar>
            <w:top w:w="0" w:type="dxa"/>
            <w:bottom w:w="0" w:type="dxa"/>
          </w:tblCellMar>
        </w:tblPrEx>
        <w:trPr>
          <w:trHeight w:hRule="exact" w:val="259"/>
        </w:trPr>
        <w:tc>
          <w:tcPr>
            <w:tcW w:w="4061" w:type="dxa"/>
            <w:tcBorders>
              <w:top w:val="single" w:sz="4" w:space="0" w:color="auto"/>
              <w:left w:val="single" w:sz="4" w:space="0" w:color="auto"/>
            </w:tcBorders>
            <w:shd w:val="clear" w:color="auto" w:fill="FFFFFF"/>
            <w:vAlign w:val="bottom"/>
          </w:tcPr>
          <w:p w14:paraId="776FD049" w14:textId="77777777" w:rsidR="00862615" w:rsidRDefault="00F30BD2">
            <w:pPr>
              <w:pStyle w:val="Jin0"/>
              <w:framePr w:w="5712" w:h="12130" w:wrap="none" w:hAnchor="page" w:x="3153" w:y="-104"/>
              <w:shd w:val="clear" w:color="auto" w:fill="auto"/>
              <w:spacing w:line="240" w:lineRule="auto"/>
            </w:pPr>
            <w:r>
              <w:t>položka zahrnuje:</w:t>
            </w:r>
          </w:p>
          <w:p w14:paraId="17966FDE" w14:textId="77777777" w:rsidR="00862615" w:rsidRDefault="00F30BD2">
            <w:pPr>
              <w:pStyle w:val="Jin0"/>
              <w:framePr w:w="5712" w:h="12130" w:wrap="none" w:hAnchor="page" w:x="3153" w:y="-104"/>
              <w:shd w:val="clear" w:color="auto" w:fill="auto"/>
              <w:spacing w:line="240" w:lineRule="auto"/>
            </w:pPr>
            <w:r>
              <w:t>- dodávku a montáž značek v požadovaném provedení</w:t>
            </w:r>
          </w:p>
        </w:tc>
        <w:tc>
          <w:tcPr>
            <w:tcW w:w="1651" w:type="dxa"/>
            <w:gridSpan w:val="2"/>
            <w:vMerge/>
            <w:tcBorders>
              <w:left w:val="single" w:sz="4" w:space="0" w:color="auto"/>
            </w:tcBorders>
            <w:shd w:val="clear" w:color="auto" w:fill="FFFFFF"/>
          </w:tcPr>
          <w:p w14:paraId="014E4822" w14:textId="77777777" w:rsidR="00862615" w:rsidRDefault="00862615">
            <w:pPr>
              <w:framePr w:w="5712" w:h="12130" w:wrap="none" w:hAnchor="page" w:x="3153" w:y="-104"/>
            </w:pPr>
          </w:p>
        </w:tc>
      </w:tr>
      <w:tr w:rsidR="00862615" w14:paraId="11010BB4"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1BA39D60" w14:textId="77777777" w:rsidR="00862615" w:rsidRDefault="00F30BD2">
            <w:pPr>
              <w:pStyle w:val="Jin0"/>
              <w:framePr w:w="5712" w:h="12130" w:wrap="none" w:hAnchor="page" w:x="3153" w:y="-104"/>
              <w:shd w:val="clear" w:color="auto" w:fill="auto"/>
              <w:spacing w:line="240" w:lineRule="auto"/>
            </w:pPr>
            <w:r>
              <w:t>SILNIČNÍ A CHODNÍKOVÉ OBRUBY Z BETONOVÝCH OBRUBNÍKŮ ŠÍŘ 100MM</w:t>
            </w:r>
          </w:p>
        </w:tc>
        <w:tc>
          <w:tcPr>
            <w:tcW w:w="672" w:type="dxa"/>
            <w:tcBorders>
              <w:top w:val="single" w:sz="4" w:space="0" w:color="auto"/>
              <w:left w:val="single" w:sz="4" w:space="0" w:color="auto"/>
            </w:tcBorders>
            <w:shd w:val="clear" w:color="auto" w:fill="FFFFFF"/>
            <w:vAlign w:val="bottom"/>
          </w:tcPr>
          <w:p w14:paraId="6ED9369D" w14:textId="77777777" w:rsidR="00862615" w:rsidRDefault="00F30BD2">
            <w:pPr>
              <w:pStyle w:val="Jin0"/>
              <w:framePr w:w="5712" w:h="12130" w:wrap="none" w:hAnchor="page" w:x="3153" w:y="-104"/>
              <w:shd w:val="clear" w:color="auto" w:fill="auto"/>
              <w:spacing w:line="240" w:lineRule="auto"/>
              <w:ind w:firstLine="300"/>
              <w:jc w:val="both"/>
            </w:pPr>
            <w:r>
              <w:t>M</w:t>
            </w:r>
          </w:p>
        </w:tc>
        <w:tc>
          <w:tcPr>
            <w:tcW w:w="979" w:type="dxa"/>
            <w:tcBorders>
              <w:top w:val="single" w:sz="4" w:space="0" w:color="auto"/>
            </w:tcBorders>
            <w:shd w:val="clear" w:color="auto" w:fill="FFFFFF"/>
            <w:vAlign w:val="bottom"/>
          </w:tcPr>
          <w:p w14:paraId="1E111937" w14:textId="77777777" w:rsidR="00862615" w:rsidRDefault="00F30BD2">
            <w:pPr>
              <w:pStyle w:val="Jin0"/>
              <w:framePr w:w="5712" w:h="12130" w:wrap="none" w:hAnchor="page" w:x="3153" w:y="-104"/>
              <w:shd w:val="clear" w:color="auto" w:fill="auto"/>
              <w:spacing w:line="240" w:lineRule="auto"/>
              <w:ind w:firstLine="320"/>
              <w:jc w:val="both"/>
            </w:pPr>
            <w:r>
              <w:t>61,688 |</w:t>
            </w:r>
          </w:p>
        </w:tc>
      </w:tr>
      <w:tr w:rsidR="00862615" w14:paraId="2D8AB228"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702ABF1F" w14:textId="77777777" w:rsidR="00862615" w:rsidRDefault="00F30BD2">
            <w:pPr>
              <w:pStyle w:val="Jin0"/>
              <w:framePr w:w="5712" w:h="12130" w:wrap="none" w:hAnchor="page" w:x="3153" w:y="-104"/>
              <w:shd w:val="clear" w:color="auto" w:fill="auto"/>
              <w:spacing w:line="240" w:lineRule="auto"/>
            </w:pPr>
            <w:r>
              <w:t>chodníkové obruby 100/200mm</w:t>
            </w:r>
          </w:p>
        </w:tc>
        <w:tc>
          <w:tcPr>
            <w:tcW w:w="1651" w:type="dxa"/>
            <w:gridSpan w:val="2"/>
            <w:vMerge w:val="restart"/>
            <w:tcBorders>
              <w:top w:val="single" w:sz="4" w:space="0" w:color="auto"/>
              <w:left w:val="single" w:sz="4" w:space="0" w:color="auto"/>
            </w:tcBorders>
            <w:shd w:val="clear" w:color="auto" w:fill="FFFFFF"/>
          </w:tcPr>
          <w:p w14:paraId="32F2F416" w14:textId="77777777" w:rsidR="00862615" w:rsidRDefault="00862615">
            <w:pPr>
              <w:framePr w:w="5712" w:h="12130" w:wrap="none" w:hAnchor="page" w:x="3153" w:y="-104"/>
              <w:rPr>
                <w:sz w:val="10"/>
                <w:szCs w:val="10"/>
              </w:rPr>
            </w:pPr>
          </w:p>
        </w:tc>
      </w:tr>
      <w:tr w:rsidR="00862615" w14:paraId="589CA4D6" w14:textId="77777777">
        <w:tblPrEx>
          <w:tblCellMar>
            <w:top w:w="0" w:type="dxa"/>
            <w:bottom w:w="0" w:type="dxa"/>
          </w:tblCellMar>
        </w:tblPrEx>
        <w:trPr>
          <w:trHeight w:hRule="exact" w:val="643"/>
        </w:trPr>
        <w:tc>
          <w:tcPr>
            <w:tcW w:w="4061" w:type="dxa"/>
            <w:tcBorders>
              <w:top w:val="single" w:sz="4" w:space="0" w:color="auto"/>
              <w:left w:val="single" w:sz="4" w:space="0" w:color="auto"/>
            </w:tcBorders>
            <w:shd w:val="clear" w:color="auto" w:fill="FFFFFF"/>
            <w:vAlign w:val="bottom"/>
          </w:tcPr>
          <w:p w14:paraId="3CE16AEB" w14:textId="77777777" w:rsidR="00862615" w:rsidRDefault="00F30BD2">
            <w:pPr>
              <w:pStyle w:val="Jin0"/>
              <w:framePr w:w="5712" w:h="12130" w:wrap="none" w:hAnchor="page" w:x="3153" w:y="-104"/>
              <w:shd w:val="clear" w:color="auto" w:fill="auto"/>
            </w:pPr>
            <w:r>
              <w:rPr>
                <w:i/>
                <w:iCs/>
              </w:rPr>
              <w:t>vlevo před: 1.15*7.45+2.7=11,268 [A]</w:t>
            </w:r>
          </w:p>
          <w:p w14:paraId="2ECF90AA" w14:textId="77777777" w:rsidR="00862615" w:rsidRDefault="00F30BD2">
            <w:pPr>
              <w:pStyle w:val="Jin0"/>
              <w:framePr w:w="5712" w:h="12130" w:wrap="none" w:hAnchor="page" w:x="3153" w:y="-104"/>
              <w:shd w:val="clear" w:color="auto" w:fill="auto"/>
            </w:pPr>
            <w:r>
              <w:rPr>
                <w:i/>
                <w:iCs/>
              </w:rPr>
              <w:t xml:space="preserve">vpravo před: </w:t>
            </w:r>
            <w:r>
              <w:rPr>
                <w:i/>
                <w:iCs/>
              </w:rPr>
              <w:t>1.15*4.6*2+3.4+1.2=15,180 [B]</w:t>
            </w:r>
          </w:p>
          <w:p w14:paraId="6BED94AF" w14:textId="77777777" w:rsidR="00862615" w:rsidRDefault="00F30BD2">
            <w:pPr>
              <w:pStyle w:val="Jin0"/>
              <w:framePr w:w="5712" w:h="12130" w:wrap="none" w:hAnchor="page" w:x="3153" w:y="-104"/>
              <w:shd w:val="clear" w:color="auto" w:fill="auto"/>
            </w:pPr>
            <w:r>
              <w:rPr>
                <w:i/>
                <w:iCs/>
              </w:rPr>
              <w:t>vlevo za: 1.15*2*4.3+1.2+1.95+1.4=14,440 [C] vpravo za: 1.15*6.4+3.5+1.2+1.15*2*3.8=20,800 [D] Celkem: A+B+C+D=61,688 [E]</w:t>
            </w:r>
          </w:p>
        </w:tc>
        <w:tc>
          <w:tcPr>
            <w:tcW w:w="1651" w:type="dxa"/>
            <w:gridSpan w:val="2"/>
            <w:vMerge/>
            <w:tcBorders>
              <w:left w:val="single" w:sz="4" w:space="0" w:color="auto"/>
            </w:tcBorders>
            <w:shd w:val="clear" w:color="auto" w:fill="FFFFFF"/>
          </w:tcPr>
          <w:p w14:paraId="146DEFFE" w14:textId="77777777" w:rsidR="00862615" w:rsidRDefault="00862615">
            <w:pPr>
              <w:framePr w:w="5712" w:h="12130" w:wrap="none" w:hAnchor="page" w:x="3153" w:y="-104"/>
            </w:pPr>
          </w:p>
        </w:tc>
      </w:tr>
      <w:tr w:rsidR="00862615" w14:paraId="46A1A72A" w14:textId="77777777">
        <w:tblPrEx>
          <w:tblCellMar>
            <w:top w:w="0" w:type="dxa"/>
            <w:bottom w:w="0" w:type="dxa"/>
          </w:tblCellMar>
        </w:tblPrEx>
        <w:trPr>
          <w:trHeight w:hRule="exact" w:val="514"/>
        </w:trPr>
        <w:tc>
          <w:tcPr>
            <w:tcW w:w="4061" w:type="dxa"/>
            <w:tcBorders>
              <w:top w:val="single" w:sz="4" w:space="0" w:color="auto"/>
              <w:left w:val="single" w:sz="4" w:space="0" w:color="auto"/>
            </w:tcBorders>
            <w:shd w:val="clear" w:color="auto" w:fill="FFFFFF"/>
            <w:vAlign w:val="bottom"/>
          </w:tcPr>
          <w:p w14:paraId="0C6C7D1D" w14:textId="77777777" w:rsidR="00862615" w:rsidRDefault="00F30BD2">
            <w:pPr>
              <w:pStyle w:val="Jin0"/>
              <w:framePr w:w="5712" w:h="12130" w:wrap="none" w:hAnchor="page" w:x="3153" w:y="-104"/>
              <w:shd w:val="clear" w:color="auto" w:fill="auto"/>
            </w:pPr>
            <w:r>
              <w:t>Položka zahrnuje:</w:t>
            </w:r>
          </w:p>
          <w:p w14:paraId="39086D12" w14:textId="77777777" w:rsidR="00862615" w:rsidRDefault="00F30BD2">
            <w:pPr>
              <w:pStyle w:val="Jin0"/>
              <w:framePr w:w="5712" w:h="12130" w:wrap="none" w:hAnchor="page" w:x="3153" w:y="-104"/>
              <w:shd w:val="clear" w:color="auto" w:fill="auto"/>
            </w:pPr>
            <w:r>
              <w:t>dodání a pokládku betonových obrubníků o rozměrech předepsaných zadávací dokumentací</w:t>
            </w:r>
          </w:p>
          <w:p w14:paraId="134D1379" w14:textId="77777777" w:rsidR="00862615" w:rsidRDefault="00F30BD2">
            <w:pPr>
              <w:pStyle w:val="Jin0"/>
              <w:framePr w:w="5712" w:h="12130" w:wrap="none" w:hAnchor="page" w:x="3153" w:y="-104"/>
              <w:shd w:val="clear" w:color="auto" w:fill="auto"/>
            </w:pPr>
            <w:r>
              <w:t>betonové lože i boční betonovou opěrku.</w:t>
            </w:r>
          </w:p>
        </w:tc>
        <w:tc>
          <w:tcPr>
            <w:tcW w:w="1651" w:type="dxa"/>
            <w:gridSpan w:val="2"/>
            <w:vMerge/>
            <w:tcBorders>
              <w:left w:val="single" w:sz="4" w:space="0" w:color="auto"/>
            </w:tcBorders>
            <w:shd w:val="clear" w:color="auto" w:fill="FFFFFF"/>
          </w:tcPr>
          <w:p w14:paraId="0EF0CAD3" w14:textId="77777777" w:rsidR="00862615" w:rsidRDefault="00862615">
            <w:pPr>
              <w:framePr w:w="5712" w:h="12130" w:wrap="none" w:hAnchor="page" w:x="3153" w:y="-104"/>
            </w:pPr>
          </w:p>
        </w:tc>
      </w:tr>
      <w:tr w:rsidR="00862615" w14:paraId="0BC019CE"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4296DE09" w14:textId="77777777" w:rsidR="00862615" w:rsidRDefault="00F30BD2">
            <w:pPr>
              <w:pStyle w:val="Jin0"/>
              <w:framePr w:w="5712" w:h="12130" w:wrap="none" w:hAnchor="page" w:x="3153" w:y="-104"/>
              <w:shd w:val="clear" w:color="auto" w:fill="auto"/>
              <w:spacing w:line="240" w:lineRule="auto"/>
            </w:pPr>
            <w:r>
              <w:t>SILNIČNÍ A CHODNÍKOVÉ OBRUBY Z BETONOVÝCH OBRUBNÍKŮ ŠÍŘ 150MM</w:t>
            </w:r>
          </w:p>
        </w:tc>
        <w:tc>
          <w:tcPr>
            <w:tcW w:w="672" w:type="dxa"/>
            <w:tcBorders>
              <w:top w:val="single" w:sz="4" w:space="0" w:color="auto"/>
              <w:left w:val="single" w:sz="4" w:space="0" w:color="auto"/>
            </w:tcBorders>
            <w:shd w:val="clear" w:color="auto" w:fill="FFFFFF"/>
            <w:vAlign w:val="bottom"/>
          </w:tcPr>
          <w:p w14:paraId="30D0C8B3" w14:textId="77777777" w:rsidR="00862615" w:rsidRDefault="00F30BD2">
            <w:pPr>
              <w:pStyle w:val="Jin0"/>
              <w:framePr w:w="5712" w:h="12130" w:wrap="none" w:hAnchor="page" w:x="3153" w:y="-104"/>
              <w:shd w:val="clear" w:color="auto" w:fill="auto"/>
              <w:spacing w:line="240" w:lineRule="auto"/>
              <w:ind w:firstLine="300"/>
              <w:jc w:val="both"/>
            </w:pPr>
            <w:r>
              <w:t>M</w:t>
            </w:r>
          </w:p>
        </w:tc>
        <w:tc>
          <w:tcPr>
            <w:tcW w:w="979" w:type="dxa"/>
            <w:tcBorders>
              <w:top w:val="single" w:sz="4" w:space="0" w:color="auto"/>
            </w:tcBorders>
            <w:shd w:val="clear" w:color="auto" w:fill="FFFFFF"/>
            <w:vAlign w:val="bottom"/>
          </w:tcPr>
          <w:p w14:paraId="54B0552A" w14:textId="77777777" w:rsidR="00862615" w:rsidRDefault="00F30BD2">
            <w:pPr>
              <w:pStyle w:val="Jin0"/>
              <w:framePr w:w="5712" w:h="12130" w:wrap="none" w:hAnchor="page" w:x="3153" w:y="-104"/>
              <w:shd w:val="clear" w:color="auto" w:fill="auto"/>
              <w:tabs>
                <w:tab w:val="left" w:pos="921"/>
              </w:tabs>
              <w:spacing w:line="240" w:lineRule="auto"/>
              <w:ind w:firstLine="340"/>
              <w:jc w:val="both"/>
            </w:pPr>
            <w:r>
              <w:t>5,000</w:t>
            </w:r>
            <w:r>
              <w:tab/>
              <w:t>|</w:t>
            </w:r>
          </w:p>
        </w:tc>
      </w:tr>
      <w:tr w:rsidR="00862615" w14:paraId="2BB2476B"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63AABCBD" w14:textId="77777777" w:rsidR="00862615" w:rsidRDefault="00F30BD2">
            <w:pPr>
              <w:pStyle w:val="Jin0"/>
              <w:framePr w:w="5712" w:h="12130" w:wrap="none" w:hAnchor="page" w:x="3153" w:y="-104"/>
              <w:shd w:val="clear" w:color="auto" w:fill="auto"/>
              <w:spacing w:line="240" w:lineRule="auto"/>
            </w:pPr>
            <w:r>
              <w:t>silniční obruby 150/250mm, vč. klínových</w:t>
            </w:r>
          </w:p>
        </w:tc>
        <w:tc>
          <w:tcPr>
            <w:tcW w:w="1651" w:type="dxa"/>
            <w:gridSpan w:val="2"/>
            <w:vMerge w:val="restart"/>
            <w:tcBorders>
              <w:top w:val="single" w:sz="4" w:space="0" w:color="auto"/>
              <w:left w:val="single" w:sz="4" w:space="0" w:color="auto"/>
            </w:tcBorders>
            <w:shd w:val="clear" w:color="auto" w:fill="FFFFFF"/>
          </w:tcPr>
          <w:p w14:paraId="281794C0" w14:textId="77777777" w:rsidR="00862615" w:rsidRDefault="00862615">
            <w:pPr>
              <w:framePr w:w="5712" w:h="12130" w:wrap="none" w:hAnchor="page" w:x="3153" w:y="-104"/>
              <w:rPr>
                <w:sz w:val="10"/>
                <w:szCs w:val="10"/>
              </w:rPr>
            </w:pPr>
          </w:p>
        </w:tc>
      </w:tr>
      <w:tr w:rsidR="00862615" w14:paraId="5FD65962"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716A9A27" w14:textId="77777777" w:rsidR="00862615" w:rsidRDefault="00F30BD2">
            <w:pPr>
              <w:pStyle w:val="Jin0"/>
              <w:framePr w:w="5712" w:h="12130" w:wrap="none" w:hAnchor="page" w:x="3153" w:y="-104"/>
              <w:shd w:val="clear" w:color="auto" w:fill="auto"/>
              <w:spacing w:line="240" w:lineRule="auto"/>
            </w:pPr>
            <w:r>
              <w:rPr>
                <w:i/>
                <w:iCs/>
              </w:rPr>
              <w:t>1+1+1+2=5,000 [A]</w:t>
            </w:r>
          </w:p>
        </w:tc>
        <w:tc>
          <w:tcPr>
            <w:tcW w:w="1651" w:type="dxa"/>
            <w:gridSpan w:val="2"/>
            <w:vMerge/>
            <w:tcBorders>
              <w:left w:val="single" w:sz="4" w:space="0" w:color="auto"/>
            </w:tcBorders>
            <w:shd w:val="clear" w:color="auto" w:fill="FFFFFF"/>
          </w:tcPr>
          <w:p w14:paraId="21A8B28C" w14:textId="77777777" w:rsidR="00862615" w:rsidRDefault="00862615">
            <w:pPr>
              <w:framePr w:w="5712" w:h="12130" w:wrap="none" w:hAnchor="page" w:x="3153" w:y="-104"/>
            </w:pPr>
          </w:p>
        </w:tc>
      </w:tr>
      <w:tr w:rsidR="00862615" w14:paraId="55BC4D0D" w14:textId="77777777">
        <w:tblPrEx>
          <w:tblCellMar>
            <w:top w:w="0" w:type="dxa"/>
            <w:bottom w:w="0" w:type="dxa"/>
          </w:tblCellMar>
        </w:tblPrEx>
        <w:trPr>
          <w:trHeight w:hRule="exact" w:val="514"/>
        </w:trPr>
        <w:tc>
          <w:tcPr>
            <w:tcW w:w="4061" w:type="dxa"/>
            <w:tcBorders>
              <w:top w:val="single" w:sz="4" w:space="0" w:color="auto"/>
              <w:left w:val="single" w:sz="4" w:space="0" w:color="auto"/>
            </w:tcBorders>
            <w:shd w:val="clear" w:color="auto" w:fill="FFFFFF"/>
            <w:vAlign w:val="bottom"/>
          </w:tcPr>
          <w:p w14:paraId="3D2FEB1B" w14:textId="77777777" w:rsidR="00862615" w:rsidRDefault="00F30BD2">
            <w:pPr>
              <w:pStyle w:val="Jin0"/>
              <w:framePr w:w="5712" w:h="12130" w:wrap="none" w:hAnchor="page" w:x="3153" w:y="-104"/>
              <w:shd w:val="clear" w:color="auto" w:fill="auto"/>
            </w:pPr>
            <w:r>
              <w:t>Položka zahrnuje:</w:t>
            </w:r>
          </w:p>
          <w:p w14:paraId="725B30DD" w14:textId="77777777" w:rsidR="00862615" w:rsidRDefault="00F30BD2">
            <w:pPr>
              <w:pStyle w:val="Jin0"/>
              <w:framePr w:w="5712" w:h="12130" w:wrap="none" w:hAnchor="page" w:x="3153" w:y="-104"/>
              <w:shd w:val="clear" w:color="auto" w:fill="auto"/>
            </w:pPr>
            <w:r>
              <w:t xml:space="preserve">dodání a pokládku betonových obrubníků o rozměrech </w:t>
            </w:r>
            <w:r>
              <w:t>předepsaných zadávací dokumentací</w:t>
            </w:r>
          </w:p>
          <w:p w14:paraId="2F6E881F" w14:textId="77777777" w:rsidR="00862615" w:rsidRDefault="00F30BD2">
            <w:pPr>
              <w:pStyle w:val="Jin0"/>
              <w:framePr w:w="5712" w:h="12130" w:wrap="none" w:hAnchor="page" w:x="3153" w:y="-104"/>
              <w:shd w:val="clear" w:color="auto" w:fill="auto"/>
            </w:pPr>
            <w:r>
              <w:t>betonové lože i boční betonovou opěrku.</w:t>
            </w:r>
          </w:p>
        </w:tc>
        <w:tc>
          <w:tcPr>
            <w:tcW w:w="1651" w:type="dxa"/>
            <w:gridSpan w:val="2"/>
            <w:vMerge/>
            <w:tcBorders>
              <w:left w:val="single" w:sz="4" w:space="0" w:color="auto"/>
            </w:tcBorders>
            <w:shd w:val="clear" w:color="auto" w:fill="FFFFFF"/>
          </w:tcPr>
          <w:p w14:paraId="3E68CE3A" w14:textId="77777777" w:rsidR="00862615" w:rsidRDefault="00862615">
            <w:pPr>
              <w:framePr w:w="5712" w:h="12130" w:wrap="none" w:hAnchor="page" w:x="3153" w:y="-104"/>
            </w:pPr>
          </w:p>
        </w:tc>
      </w:tr>
      <w:tr w:rsidR="00862615" w14:paraId="773E3B35"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33E4DE97" w14:textId="77777777" w:rsidR="00862615" w:rsidRDefault="00F30BD2">
            <w:pPr>
              <w:pStyle w:val="Jin0"/>
              <w:framePr w:w="5712" w:h="12130" w:wrap="none" w:hAnchor="page" w:x="3153" w:y="-104"/>
              <w:shd w:val="clear" w:color="auto" w:fill="auto"/>
              <w:spacing w:line="240" w:lineRule="auto"/>
            </w:pPr>
            <w:r>
              <w:t>PŘÍKOPOVÉ ŽLABY Z BETON TVÁRNIC ŠÍŘ DO 600MM DO BETONU TL 100MM</w:t>
            </w:r>
          </w:p>
        </w:tc>
        <w:tc>
          <w:tcPr>
            <w:tcW w:w="672" w:type="dxa"/>
            <w:tcBorders>
              <w:top w:val="single" w:sz="4" w:space="0" w:color="auto"/>
              <w:left w:val="single" w:sz="4" w:space="0" w:color="auto"/>
            </w:tcBorders>
            <w:shd w:val="clear" w:color="auto" w:fill="FFFFFF"/>
            <w:vAlign w:val="bottom"/>
          </w:tcPr>
          <w:p w14:paraId="6E3C0BC9" w14:textId="77777777" w:rsidR="00862615" w:rsidRDefault="00F30BD2">
            <w:pPr>
              <w:pStyle w:val="Jin0"/>
              <w:framePr w:w="5712" w:h="12130" w:wrap="none" w:hAnchor="page" w:x="3153" w:y="-104"/>
              <w:shd w:val="clear" w:color="auto" w:fill="auto"/>
              <w:spacing w:line="240" w:lineRule="auto"/>
              <w:ind w:firstLine="300"/>
              <w:jc w:val="both"/>
            </w:pPr>
            <w:r>
              <w:t>M</w:t>
            </w:r>
          </w:p>
        </w:tc>
        <w:tc>
          <w:tcPr>
            <w:tcW w:w="979" w:type="dxa"/>
            <w:tcBorders>
              <w:top w:val="single" w:sz="4" w:space="0" w:color="auto"/>
            </w:tcBorders>
            <w:shd w:val="clear" w:color="auto" w:fill="FFFFFF"/>
            <w:vAlign w:val="bottom"/>
          </w:tcPr>
          <w:p w14:paraId="109D226C" w14:textId="77777777" w:rsidR="00862615" w:rsidRDefault="00F30BD2">
            <w:pPr>
              <w:pStyle w:val="Jin0"/>
              <w:framePr w:w="5712" w:h="12130" w:wrap="none" w:hAnchor="page" w:x="3153" w:y="-104"/>
              <w:shd w:val="clear" w:color="auto" w:fill="auto"/>
              <w:tabs>
                <w:tab w:val="left" w:pos="921"/>
              </w:tabs>
              <w:spacing w:line="240" w:lineRule="auto"/>
              <w:ind w:firstLine="340"/>
              <w:jc w:val="both"/>
            </w:pPr>
            <w:r>
              <w:t>4,440</w:t>
            </w:r>
            <w:r>
              <w:tab/>
              <w:t>|</w:t>
            </w:r>
          </w:p>
        </w:tc>
      </w:tr>
      <w:tr w:rsidR="00862615" w14:paraId="19E416D8"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29726661" w14:textId="77777777" w:rsidR="00862615" w:rsidRDefault="00F30BD2">
            <w:pPr>
              <w:pStyle w:val="Jin0"/>
              <w:framePr w:w="5712" w:h="12130" w:wrap="none" w:hAnchor="page" w:x="3153" w:y="-104"/>
              <w:shd w:val="clear" w:color="auto" w:fill="auto"/>
              <w:spacing w:line="240" w:lineRule="auto"/>
            </w:pPr>
            <w:r>
              <w:t>skluz vpravo za mostem</w:t>
            </w:r>
          </w:p>
        </w:tc>
        <w:tc>
          <w:tcPr>
            <w:tcW w:w="1651" w:type="dxa"/>
            <w:gridSpan w:val="2"/>
            <w:vMerge w:val="restart"/>
            <w:tcBorders>
              <w:top w:val="single" w:sz="4" w:space="0" w:color="auto"/>
              <w:left w:val="single" w:sz="4" w:space="0" w:color="auto"/>
            </w:tcBorders>
            <w:shd w:val="clear" w:color="auto" w:fill="FFFFFF"/>
          </w:tcPr>
          <w:p w14:paraId="24CE501C" w14:textId="77777777" w:rsidR="00862615" w:rsidRDefault="00862615">
            <w:pPr>
              <w:framePr w:w="5712" w:h="12130" w:wrap="none" w:hAnchor="page" w:x="3153" w:y="-104"/>
              <w:rPr>
                <w:sz w:val="10"/>
                <w:szCs w:val="10"/>
              </w:rPr>
            </w:pPr>
          </w:p>
        </w:tc>
      </w:tr>
      <w:tr w:rsidR="00862615" w14:paraId="646B81AA"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5E4D19AF" w14:textId="77777777" w:rsidR="00862615" w:rsidRDefault="00F30BD2">
            <w:pPr>
              <w:pStyle w:val="Jin0"/>
              <w:framePr w:w="5712" w:h="12130" w:wrap="none" w:hAnchor="page" w:x="3153" w:y="-104"/>
              <w:shd w:val="clear" w:color="auto" w:fill="auto"/>
              <w:spacing w:line="240" w:lineRule="auto"/>
            </w:pPr>
            <w:r>
              <w:rPr>
                <w:i/>
                <w:iCs/>
              </w:rPr>
              <w:t>1,2*3,7=4,440 [A]</w:t>
            </w:r>
          </w:p>
        </w:tc>
        <w:tc>
          <w:tcPr>
            <w:tcW w:w="1651" w:type="dxa"/>
            <w:gridSpan w:val="2"/>
            <w:vMerge/>
            <w:tcBorders>
              <w:left w:val="single" w:sz="4" w:space="0" w:color="auto"/>
            </w:tcBorders>
            <w:shd w:val="clear" w:color="auto" w:fill="FFFFFF"/>
          </w:tcPr>
          <w:p w14:paraId="4EDF37C6" w14:textId="77777777" w:rsidR="00862615" w:rsidRDefault="00862615">
            <w:pPr>
              <w:framePr w:w="5712" w:h="12130" w:wrap="none" w:hAnchor="page" w:x="3153" w:y="-104"/>
            </w:pPr>
          </w:p>
        </w:tc>
      </w:tr>
      <w:tr w:rsidR="00862615" w14:paraId="0E24BDE5" w14:textId="77777777">
        <w:tblPrEx>
          <w:tblCellMar>
            <w:top w:w="0" w:type="dxa"/>
            <w:bottom w:w="0" w:type="dxa"/>
          </w:tblCellMar>
        </w:tblPrEx>
        <w:trPr>
          <w:trHeight w:hRule="exact" w:val="898"/>
        </w:trPr>
        <w:tc>
          <w:tcPr>
            <w:tcW w:w="4061" w:type="dxa"/>
            <w:tcBorders>
              <w:top w:val="single" w:sz="4" w:space="0" w:color="auto"/>
              <w:left w:val="single" w:sz="4" w:space="0" w:color="auto"/>
            </w:tcBorders>
            <w:shd w:val="clear" w:color="auto" w:fill="FFFFFF"/>
            <w:vAlign w:val="bottom"/>
          </w:tcPr>
          <w:p w14:paraId="0B5A55B1" w14:textId="77777777" w:rsidR="00862615" w:rsidRDefault="00F30BD2">
            <w:pPr>
              <w:pStyle w:val="Jin0"/>
              <w:framePr w:w="5712" w:h="12130" w:wrap="none" w:hAnchor="page" w:x="3153" w:y="-104"/>
              <w:shd w:val="clear" w:color="auto" w:fill="auto"/>
            </w:pPr>
            <w:r>
              <w:t>položka zahrnuje:</w:t>
            </w:r>
          </w:p>
          <w:p w14:paraId="23960F3D" w14:textId="77777777" w:rsidR="00862615" w:rsidRDefault="00F30BD2">
            <w:pPr>
              <w:pStyle w:val="Jin0"/>
              <w:framePr w:w="5712" w:h="12130" w:wrap="none" w:hAnchor="page" w:x="3153" w:y="-104"/>
              <w:numPr>
                <w:ilvl w:val="0"/>
                <w:numId w:val="72"/>
              </w:numPr>
              <w:shd w:val="clear" w:color="auto" w:fill="auto"/>
              <w:tabs>
                <w:tab w:val="left" w:pos="67"/>
              </w:tabs>
            </w:pPr>
            <w:r>
              <w:t xml:space="preserve">dodávku a uložení příkopových </w:t>
            </w:r>
            <w:r>
              <w:t>tvárnic předepsaného rozměru a kvality</w:t>
            </w:r>
          </w:p>
          <w:p w14:paraId="4ED369E1" w14:textId="77777777" w:rsidR="00862615" w:rsidRDefault="00F30BD2">
            <w:pPr>
              <w:pStyle w:val="Jin0"/>
              <w:framePr w:w="5712" w:h="12130" w:wrap="none" w:hAnchor="page" w:x="3153" w:y="-104"/>
              <w:numPr>
                <w:ilvl w:val="0"/>
                <w:numId w:val="72"/>
              </w:numPr>
              <w:shd w:val="clear" w:color="auto" w:fill="auto"/>
              <w:tabs>
                <w:tab w:val="left" w:pos="67"/>
              </w:tabs>
            </w:pPr>
            <w:r>
              <w:t xml:space="preserve">dodání a rozprostření lože z předepsaného materiálu v předepsané </w:t>
            </w:r>
            <w:proofErr w:type="spellStart"/>
            <w:r>
              <w:t>kvalitěa</w:t>
            </w:r>
            <w:proofErr w:type="spellEnd"/>
            <w:r>
              <w:t xml:space="preserve"> v předepsané tloušťce</w:t>
            </w:r>
          </w:p>
          <w:p w14:paraId="1F91CAF6" w14:textId="77777777" w:rsidR="00862615" w:rsidRDefault="00F30BD2">
            <w:pPr>
              <w:pStyle w:val="Jin0"/>
              <w:framePr w:w="5712" w:h="12130" w:wrap="none" w:hAnchor="page" w:x="3153" w:y="-104"/>
              <w:numPr>
                <w:ilvl w:val="0"/>
                <w:numId w:val="72"/>
              </w:numPr>
              <w:shd w:val="clear" w:color="auto" w:fill="auto"/>
              <w:tabs>
                <w:tab w:val="left" w:pos="62"/>
              </w:tabs>
            </w:pPr>
            <w:r>
              <w:t xml:space="preserve">veškerou manipulaci s materiálem, </w:t>
            </w:r>
            <w:proofErr w:type="spellStart"/>
            <w:r>
              <w:t>vnitrostaveništní</w:t>
            </w:r>
            <w:proofErr w:type="spellEnd"/>
            <w:r>
              <w:t xml:space="preserve"> i mimostaveništní dopravu</w:t>
            </w:r>
          </w:p>
          <w:p w14:paraId="3723FA43" w14:textId="77777777" w:rsidR="00862615" w:rsidRDefault="00F30BD2">
            <w:pPr>
              <w:pStyle w:val="Jin0"/>
              <w:framePr w:w="5712" w:h="12130" w:wrap="none" w:hAnchor="page" w:x="3153" w:y="-104"/>
              <w:numPr>
                <w:ilvl w:val="0"/>
                <w:numId w:val="72"/>
              </w:numPr>
              <w:shd w:val="clear" w:color="auto" w:fill="auto"/>
              <w:tabs>
                <w:tab w:val="left" w:pos="67"/>
              </w:tabs>
            </w:pPr>
            <w:r>
              <w:t>ukončení, patky, spárování</w:t>
            </w:r>
          </w:p>
          <w:p w14:paraId="7A44AD56" w14:textId="77777777" w:rsidR="00862615" w:rsidRDefault="00F30BD2">
            <w:pPr>
              <w:pStyle w:val="Jin0"/>
              <w:framePr w:w="5712" w:h="12130" w:wrap="none" w:hAnchor="page" w:x="3153" w:y="-104"/>
              <w:numPr>
                <w:ilvl w:val="0"/>
                <w:numId w:val="72"/>
              </w:numPr>
              <w:shd w:val="clear" w:color="auto" w:fill="auto"/>
              <w:tabs>
                <w:tab w:val="left" w:pos="67"/>
              </w:tabs>
            </w:pPr>
            <w:r>
              <w:t xml:space="preserve">měří se v </w:t>
            </w:r>
            <w:r>
              <w:t>metrech běžných délky osy žlabu</w:t>
            </w:r>
          </w:p>
        </w:tc>
        <w:tc>
          <w:tcPr>
            <w:tcW w:w="1651" w:type="dxa"/>
            <w:gridSpan w:val="2"/>
            <w:vMerge/>
            <w:tcBorders>
              <w:left w:val="single" w:sz="4" w:space="0" w:color="auto"/>
            </w:tcBorders>
            <w:shd w:val="clear" w:color="auto" w:fill="FFFFFF"/>
          </w:tcPr>
          <w:p w14:paraId="37BAA3A5" w14:textId="77777777" w:rsidR="00862615" w:rsidRDefault="00862615">
            <w:pPr>
              <w:framePr w:w="5712" w:h="12130" w:wrap="none" w:hAnchor="page" w:x="3153" w:y="-104"/>
            </w:pPr>
          </w:p>
        </w:tc>
      </w:tr>
      <w:tr w:rsidR="00862615" w14:paraId="02E3A084"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3295C293" w14:textId="77777777" w:rsidR="00862615" w:rsidRDefault="00F30BD2">
            <w:pPr>
              <w:pStyle w:val="Jin0"/>
              <w:framePr w:w="5712" w:h="12130" w:wrap="none" w:hAnchor="page" w:x="3153" w:y="-104"/>
              <w:shd w:val="clear" w:color="auto" w:fill="auto"/>
              <w:spacing w:line="240" w:lineRule="auto"/>
            </w:pPr>
            <w:r>
              <w:t>ZAÚSTĚNÍ SKLUZŮ (VČET DLAŽBY Z LOM KAMENE)</w:t>
            </w:r>
          </w:p>
        </w:tc>
        <w:tc>
          <w:tcPr>
            <w:tcW w:w="672" w:type="dxa"/>
            <w:tcBorders>
              <w:top w:val="single" w:sz="4" w:space="0" w:color="auto"/>
              <w:left w:val="single" w:sz="4" w:space="0" w:color="auto"/>
            </w:tcBorders>
            <w:shd w:val="clear" w:color="auto" w:fill="FFFFFF"/>
            <w:vAlign w:val="bottom"/>
          </w:tcPr>
          <w:p w14:paraId="365646B6" w14:textId="77777777" w:rsidR="00862615" w:rsidRDefault="00F30BD2">
            <w:pPr>
              <w:pStyle w:val="Jin0"/>
              <w:framePr w:w="5712" w:h="12130" w:wrap="none" w:hAnchor="page" w:x="3153" w:y="-104"/>
              <w:shd w:val="clear" w:color="auto" w:fill="auto"/>
              <w:spacing w:line="240" w:lineRule="auto"/>
              <w:ind w:firstLine="240"/>
            </w:pPr>
            <w:r>
              <w:t>KUS</w:t>
            </w:r>
          </w:p>
        </w:tc>
        <w:tc>
          <w:tcPr>
            <w:tcW w:w="979" w:type="dxa"/>
            <w:tcBorders>
              <w:top w:val="single" w:sz="4" w:space="0" w:color="auto"/>
            </w:tcBorders>
            <w:shd w:val="clear" w:color="auto" w:fill="FFFFFF"/>
            <w:vAlign w:val="bottom"/>
          </w:tcPr>
          <w:p w14:paraId="26E38EA2" w14:textId="77777777" w:rsidR="00862615" w:rsidRDefault="00F30BD2">
            <w:pPr>
              <w:pStyle w:val="Jin0"/>
              <w:framePr w:w="5712" w:h="12130" w:wrap="none" w:hAnchor="page" w:x="3153" w:y="-104"/>
              <w:shd w:val="clear" w:color="auto" w:fill="auto"/>
              <w:spacing w:line="240" w:lineRule="auto"/>
              <w:ind w:firstLine="340"/>
              <w:jc w:val="both"/>
            </w:pPr>
            <w:r>
              <w:t>1,000 |</w:t>
            </w:r>
          </w:p>
        </w:tc>
      </w:tr>
      <w:tr w:rsidR="00862615" w14:paraId="5B00700A"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71919C40" w14:textId="77777777" w:rsidR="00862615" w:rsidRDefault="00F30BD2">
            <w:pPr>
              <w:pStyle w:val="Jin0"/>
              <w:framePr w:w="5712" w:h="12130" w:wrap="none" w:hAnchor="page" w:x="3153" w:y="-104"/>
              <w:shd w:val="clear" w:color="auto" w:fill="auto"/>
              <w:spacing w:line="240" w:lineRule="auto"/>
            </w:pPr>
            <w:r>
              <w:t>lokální zpevnění příkopu 1.6x2.1 m</w:t>
            </w:r>
          </w:p>
        </w:tc>
        <w:tc>
          <w:tcPr>
            <w:tcW w:w="1651" w:type="dxa"/>
            <w:gridSpan w:val="2"/>
            <w:vMerge w:val="restart"/>
            <w:tcBorders>
              <w:top w:val="single" w:sz="4" w:space="0" w:color="auto"/>
              <w:left w:val="single" w:sz="4" w:space="0" w:color="auto"/>
            </w:tcBorders>
            <w:shd w:val="clear" w:color="auto" w:fill="FFFFFF"/>
          </w:tcPr>
          <w:p w14:paraId="7A243B36" w14:textId="77777777" w:rsidR="00862615" w:rsidRDefault="00862615">
            <w:pPr>
              <w:framePr w:w="5712" w:h="12130" w:wrap="none" w:hAnchor="page" w:x="3153" w:y="-104"/>
              <w:rPr>
                <w:sz w:val="10"/>
                <w:szCs w:val="10"/>
              </w:rPr>
            </w:pPr>
          </w:p>
        </w:tc>
      </w:tr>
      <w:tr w:rsidR="00862615" w14:paraId="014119F5"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tcPr>
          <w:p w14:paraId="3AD71F5A" w14:textId="77777777" w:rsidR="00862615" w:rsidRDefault="00862615">
            <w:pPr>
              <w:framePr w:w="5712" w:h="12130" w:wrap="none" w:hAnchor="page" w:x="3153" w:y="-104"/>
              <w:rPr>
                <w:sz w:val="10"/>
                <w:szCs w:val="10"/>
              </w:rPr>
            </w:pPr>
          </w:p>
        </w:tc>
        <w:tc>
          <w:tcPr>
            <w:tcW w:w="1651" w:type="dxa"/>
            <w:gridSpan w:val="2"/>
            <w:vMerge/>
            <w:tcBorders>
              <w:left w:val="single" w:sz="4" w:space="0" w:color="auto"/>
            </w:tcBorders>
            <w:shd w:val="clear" w:color="auto" w:fill="FFFFFF"/>
          </w:tcPr>
          <w:p w14:paraId="69DA92DD" w14:textId="77777777" w:rsidR="00862615" w:rsidRDefault="00862615">
            <w:pPr>
              <w:framePr w:w="5712" w:h="12130" w:wrap="none" w:hAnchor="page" w:x="3153" w:y="-104"/>
            </w:pPr>
          </w:p>
        </w:tc>
      </w:tr>
      <w:tr w:rsidR="00862615" w14:paraId="7F46F22A" w14:textId="77777777">
        <w:tblPrEx>
          <w:tblCellMar>
            <w:top w:w="0" w:type="dxa"/>
            <w:bottom w:w="0" w:type="dxa"/>
          </w:tblCellMar>
        </w:tblPrEx>
        <w:trPr>
          <w:trHeight w:hRule="exact" w:val="389"/>
        </w:trPr>
        <w:tc>
          <w:tcPr>
            <w:tcW w:w="4061" w:type="dxa"/>
            <w:tcBorders>
              <w:top w:val="single" w:sz="4" w:space="0" w:color="auto"/>
              <w:left w:val="single" w:sz="4" w:space="0" w:color="auto"/>
            </w:tcBorders>
            <w:shd w:val="clear" w:color="auto" w:fill="FFFFFF"/>
            <w:vAlign w:val="bottom"/>
          </w:tcPr>
          <w:p w14:paraId="398D6E2C" w14:textId="77777777" w:rsidR="00862615" w:rsidRDefault="00F30BD2">
            <w:pPr>
              <w:pStyle w:val="Jin0"/>
              <w:framePr w:w="5712" w:h="12130" w:wrap="none" w:hAnchor="page" w:x="3153" w:y="-104"/>
              <w:shd w:val="clear" w:color="auto" w:fill="auto"/>
            </w:pPr>
            <w:r>
              <w:t xml:space="preserve">Položka zahrnuje veškerý materiál, výrobky a polotovary, včetně mimostaveništní a </w:t>
            </w:r>
            <w:proofErr w:type="spellStart"/>
            <w:r>
              <w:t>vnitrostaveništní</w:t>
            </w:r>
            <w:proofErr w:type="spellEnd"/>
            <w:r>
              <w:t xml:space="preserve"> dopravy (rovněž </w:t>
            </w:r>
            <w:r>
              <w:t xml:space="preserve">přesuny), včetně naložení a </w:t>
            </w:r>
            <w:proofErr w:type="spellStart"/>
            <w:r>
              <w:t>složení,případně</w:t>
            </w:r>
            <w:proofErr w:type="spellEnd"/>
            <w:r>
              <w:t xml:space="preserve"> s uložením.</w:t>
            </w:r>
          </w:p>
        </w:tc>
        <w:tc>
          <w:tcPr>
            <w:tcW w:w="1651" w:type="dxa"/>
            <w:gridSpan w:val="2"/>
            <w:vMerge/>
            <w:tcBorders>
              <w:left w:val="single" w:sz="4" w:space="0" w:color="auto"/>
            </w:tcBorders>
            <w:shd w:val="clear" w:color="auto" w:fill="FFFFFF"/>
          </w:tcPr>
          <w:p w14:paraId="01C8613C" w14:textId="77777777" w:rsidR="00862615" w:rsidRDefault="00862615">
            <w:pPr>
              <w:framePr w:w="5712" w:h="12130" w:wrap="none" w:hAnchor="page" w:x="3153" w:y="-104"/>
            </w:pPr>
          </w:p>
        </w:tc>
      </w:tr>
      <w:tr w:rsidR="00862615" w14:paraId="143E255C"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5FC53E61" w14:textId="77777777" w:rsidR="00862615" w:rsidRDefault="00F30BD2">
            <w:pPr>
              <w:pStyle w:val="Jin0"/>
              <w:framePr w:w="5712" w:h="12130" w:wrap="none" w:hAnchor="page" w:x="3153" w:y="-104"/>
              <w:shd w:val="clear" w:color="auto" w:fill="auto"/>
              <w:spacing w:line="240" w:lineRule="auto"/>
            </w:pPr>
            <w:r>
              <w:t>MOSTNÍ ODVODŇOVACÍ TRUBKA (POVRCHŮ IZOLACE) Z NEREZ OCELI</w:t>
            </w:r>
          </w:p>
        </w:tc>
        <w:tc>
          <w:tcPr>
            <w:tcW w:w="672" w:type="dxa"/>
            <w:tcBorders>
              <w:top w:val="single" w:sz="4" w:space="0" w:color="auto"/>
              <w:left w:val="single" w:sz="4" w:space="0" w:color="auto"/>
            </w:tcBorders>
            <w:shd w:val="clear" w:color="auto" w:fill="FFFFFF"/>
            <w:vAlign w:val="bottom"/>
          </w:tcPr>
          <w:p w14:paraId="2CF6E93B" w14:textId="77777777" w:rsidR="00862615" w:rsidRDefault="00F30BD2">
            <w:pPr>
              <w:pStyle w:val="Jin0"/>
              <w:framePr w:w="5712" w:h="12130" w:wrap="none" w:hAnchor="page" w:x="3153" w:y="-104"/>
              <w:shd w:val="clear" w:color="auto" w:fill="auto"/>
              <w:spacing w:line="240" w:lineRule="auto"/>
              <w:ind w:firstLine="240"/>
            </w:pPr>
            <w:r>
              <w:t>KUS</w:t>
            </w:r>
          </w:p>
        </w:tc>
        <w:tc>
          <w:tcPr>
            <w:tcW w:w="979" w:type="dxa"/>
            <w:tcBorders>
              <w:top w:val="single" w:sz="4" w:space="0" w:color="auto"/>
            </w:tcBorders>
            <w:shd w:val="clear" w:color="auto" w:fill="FFFFFF"/>
            <w:vAlign w:val="bottom"/>
          </w:tcPr>
          <w:p w14:paraId="175E35AE" w14:textId="77777777" w:rsidR="00862615" w:rsidRDefault="00F30BD2">
            <w:pPr>
              <w:pStyle w:val="Jin0"/>
              <w:framePr w:w="5712" w:h="12130" w:wrap="none" w:hAnchor="page" w:x="3153" w:y="-104"/>
              <w:shd w:val="clear" w:color="auto" w:fill="auto"/>
              <w:spacing w:line="240" w:lineRule="auto"/>
              <w:ind w:firstLine="340"/>
              <w:jc w:val="both"/>
            </w:pPr>
            <w:r>
              <w:t>1,000 |</w:t>
            </w:r>
          </w:p>
        </w:tc>
      </w:tr>
      <w:tr w:rsidR="00862615" w14:paraId="6180F255"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vAlign w:val="bottom"/>
          </w:tcPr>
          <w:p w14:paraId="2F2C0966" w14:textId="77777777" w:rsidR="00862615" w:rsidRDefault="00F30BD2">
            <w:pPr>
              <w:pStyle w:val="Jin0"/>
              <w:framePr w:w="5712" w:h="12130" w:wrap="none" w:hAnchor="page" w:x="3153" w:y="-104"/>
              <w:shd w:val="clear" w:color="auto" w:fill="auto"/>
              <w:spacing w:line="240" w:lineRule="auto"/>
            </w:pPr>
            <w:r>
              <w:t>odvodnění izolace</w:t>
            </w:r>
          </w:p>
        </w:tc>
        <w:tc>
          <w:tcPr>
            <w:tcW w:w="1651" w:type="dxa"/>
            <w:gridSpan w:val="2"/>
            <w:vMerge w:val="restart"/>
            <w:tcBorders>
              <w:top w:val="single" w:sz="4" w:space="0" w:color="auto"/>
              <w:left w:val="single" w:sz="4" w:space="0" w:color="auto"/>
            </w:tcBorders>
            <w:shd w:val="clear" w:color="auto" w:fill="FFFFFF"/>
          </w:tcPr>
          <w:p w14:paraId="477152C4" w14:textId="77777777" w:rsidR="00862615" w:rsidRDefault="00862615">
            <w:pPr>
              <w:framePr w:w="5712" w:h="12130" w:wrap="none" w:hAnchor="page" w:x="3153" w:y="-104"/>
              <w:rPr>
                <w:sz w:val="10"/>
                <w:szCs w:val="10"/>
              </w:rPr>
            </w:pPr>
          </w:p>
        </w:tc>
      </w:tr>
      <w:tr w:rsidR="00862615" w14:paraId="2EAA0599" w14:textId="77777777">
        <w:tblPrEx>
          <w:tblCellMar>
            <w:top w:w="0" w:type="dxa"/>
            <w:bottom w:w="0" w:type="dxa"/>
          </w:tblCellMar>
        </w:tblPrEx>
        <w:trPr>
          <w:trHeight w:hRule="exact" w:val="130"/>
        </w:trPr>
        <w:tc>
          <w:tcPr>
            <w:tcW w:w="4061" w:type="dxa"/>
            <w:tcBorders>
              <w:top w:val="single" w:sz="4" w:space="0" w:color="auto"/>
              <w:left w:val="single" w:sz="4" w:space="0" w:color="auto"/>
            </w:tcBorders>
            <w:shd w:val="clear" w:color="auto" w:fill="FFFFFF"/>
          </w:tcPr>
          <w:p w14:paraId="2ADD8B82" w14:textId="77777777" w:rsidR="00862615" w:rsidRDefault="00862615">
            <w:pPr>
              <w:framePr w:w="5712" w:h="12130" w:wrap="none" w:hAnchor="page" w:x="3153" w:y="-104"/>
              <w:rPr>
                <w:sz w:val="10"/>
                <w:szCs w:val="10"/>
              </w:rPr>
            </w:pPr>
          </w:p>
        </w:tc>
        <w:tc>
          <w:tcPr>
            <w:tcW w:w="1651" w:type="dxa"/>
            <w:gridSpan w:val="2"/>
            <w:vMerge/>
            <w:tcBorders>
              <w:left w:val="single" w:sz="4" w:space="0" w:color="auto"/>
            </w:tcBorders>
            <w:shd w:val="clear" w:color="auto" w:fill="FFFFFF"/>
          </w:tcPr>
          <w:p w14:paraId="103DD1E5" w14:textId="77777777" w:rsidR="00862615" w:rsidRDefault="00862615">
            <w:pPr>
              <w:framePr w:w="5712" w:h="12130" w:wrap="none" w:hAnchor="page" w:x="3153" w:y="-104"/>
            </w:pPr>
          </w:p>
        </w:tc>
      </w:tr>
      <w:tr w:rsidR="00862615" w14:paraId="281AB551" w14:textId="77777777">
        <w:tblPrEx>
          <w:tblCellMar>
            <w:top w:w="0" w:type="dxa"/>
            <w:bottom w:w="0" w:type="dxa"/>
          </w:tblCellMar>
        </w:tblPrEx>
        <w:trPr>
          <w:trHeight w:hRule="exact" w:val="2698"/>
        </w:trPr>
        <w:tc>
          <w:tcPr>
            <w:tcW w:w="4061" w:type="dxa"/>
            <w:tcBorders>
              <w:top w:val="single" w:sz="4" w:space="0" w:color="auto"/>
              <w:left w:val="single" w:sz="4" w:space="0" w:color="auto"/>
            </w:tcBorders>
            <w:shd w:val="clear" w:color="auto" w:fill="FFFFFF"/>
            <w:vAlign w:val="bottom"/>
          </w:tcPr>
          <w:p w14:paraId="4BA59C64" w14:textId="77777777" w:rsidR="00862615" w:rsidRDefault="00F30BD2">
            <w:pPr>
              <w:pStyle w:val="Jin0"/>
              <w:framePr w:w="5712" w:h="12130" w:wrap="none" w:hAnchor="page" w:x="3153" w:y="-104"/>
              <w:shd w:val="clear" w:color="auto" w:fill="auto"/>
            </w:pPr>
            <w:r>
              <w:t>položka zahrnuje:</w:t>
            </w:r>
          </w:p>
          <w:p w14:paraId="2B6D920E" w14:textId="77777777" w:rsidR="00862615" w:rsidRDefault="00F30BD2">
            <w:pPr>
              <w:pStyle w:val="Jin0"/>
              <w:framePr w:w="5712" w:h="12130" w:wrap="none" w:hAnchor="page" w:x="3153" w:y="-104"/>
              <w:numPr>
                <w:ilvl w:val="0"/>
                <w:numId w:val="73"/>
              </w:numPr>
              <w:shd w:val="clear" w:color="auto" w:fill="auto"/>
              <w:tabs>
                <w:tab w:val="left" w:pos="62"/>
              </w:tabs>
            </w:pPr>
            <w:r>
              <w:t>výrobní dokumentaci (včetně technologického předpisu)</w:t>
            </w:r>
          </w:p>
          <w:p w14:paraId="2588E1E1" w14:textId="77777777" w:rsidR="00862615" w:rsidRDefault="00F30BD2">
            <w:pPr>
              <w:pStyle w:val="Jin0"/>
              <w:framePr w:w="5712" w:h="12130" w:wrap="none" w:hAnchor="page" w:x="3153" w:y="-104"/>
              <w:numPr>
                <w:ilvl w:val="0"/>
                <w:numId w:val="73"/>
              </w:numPr>
              <w:shd w:val="clear" w:color="auto" w:fill="auto"/>
              <w:tabs>
                <w:tab w:val="left" w:pos="67"/>
              </w:tabs>
            </w:pPr>
            <w:r>
              <w:t xml:space="preserve">dodání kompletní </w:t>
            </w:r>
            <w:r>
              <w:t>odvodňovací soupravy z předepsaného materiálu, včetně všech montážních a přepravních úprav a zařízení</w:t>
            </w:r>
          </w:p>
          <w:p w14:paraId="0F4E3076" w14:textId="77777777" w:rsidR="00862615" w:rsidRDefault="00F30BD2">
            <w:pPr>
              <w:pStyle w:val="Jin0"/>
              <w:framePr w:w="5712" w:h="12130" w:wrap="none" w:hAnchor="page" w:x="3153" w:y="-104"/>
              <w:numPr>
                <w:ilvl w:val="0"/>
                <w:numId w:val="73"/>
              </w:numPr>
              <w:shd w:val="clear" w:color="auto" w:fill="auto"/>
              <w:tabs>
                <w:tab w:val="left" w:pos="67"/>
              </w:tabs>
            </w:pPr>
            <w:r>
              <w:t>dodání spojovacího, kotevního a těsnícího materiálu</w:t>
            </w:r>
          </w:p>
          <w:p w14:paraId="45A5C96D" w14:textId="77777777" w:rsidR="00862615" w:rsidRDefault="00F30BD2">
            <w:pPr>
              <w:pStyle w:val="Jin0"/>
              <w:framePr w:w="5712" w:h="12130" w:wrap="none" w:hAnchor="page" w:x="3153" w:y="-104"/>
              <w:numPr>
                <w:ilvl w:val="0"/>
                <w:numId w:val="73"/>
              </w:numPr>
              <w:shd w:val="clear" w:color="auto" w:fill="auto"/>
              <w:tabs>
                <w:tab w:val="left" w:pos="67"/>
              </w:tabs>
            </w:pPr>
            <w:r>
              <w:t>úprava a příprava úložného prostoru, včetně kotevních prvků, jejich očištění a ošetření</w:t>
            </w:r>
          </w:p>
          <w:p w14:paraId="042D3B09" w14:textId="77777777" w:rsidR="00862615" w:rsidRDefault="00F30BD2">
            <w:pPr>
              <w:pStyle w:val="Jin0"/>
              <w:framePr w:w="5712" w:h="12130" w:wrap="none" w:hAnchor="page" w:x="3153" w:y="-104"/>
              <w:numPr>
                <w:ilvl w:val="0"/>
                <w:numId w:val="73"/>
              </w:numPr>
              <w:shd w:val="clear" w:color="auto" w:fill="auto"/>
              <w:tabs>
                <w:tab w:val="left" w:pos="62"/>
              </w:tabs>
            </w:pPr>
            <w:r>
              <w:t>zřízení kompletní odvodňovací soupravy, dle příslušného technologického předpisu, včetně všech výškových a směrových úprav</w:t>
            </w:r>
          </w:p>
          <w:p w14:paraId="563E72FA" w14:textId="77777777" w:rsidR="00862615" w:rsidRDefault="00F30BD2">
            <w:pPr>
              <w:pStyle w:val="Jin0"/>
              <w:framePr w:w="5712" w:h="12130" w:wrap="none" w:hAnchor="page" w:x="3153" w:y="-104"/>
              <w:numPr>
                <w:ilvl w:val="0"/>
                <w:numId w:val="73"/>
              </w:numPr>
              <w:shd w:val="clear" w:color="auto" w:fill="auto"/>
              <w:tabs>
                <w:tab w:val="left" w:pos="62"/>
              </w:tabs>
            </w:pPr>
            <w:r>
              <w:t xml:space="preserve">zřízení odvodňovací soupravy po etapách, včetně pracovních </w:t>
            </w:r>
            <w:proofErr w:type="spellStart"/>
            <w:r>
              <w:t>spar</w:t>
            </w:r>
            <w:proofErr w:type="spellEnd"/>
            <w:r>
              <w:t xml:space="preserve"> a spojů</w:t>
            </w:r>
          </w:p>
          <w:p w14:paraId="34CDCF31" w14:textId="77777777" w:rsidR="00862615" w:rsidRDefault="00F30BD2">
            <w:pPr>
              <w:pStyle w:val="Jin0"/>
              <w:framePr w:w="5712" w:h="12130" w:wrap="none" w:hAnchor="page" w:x="3153" w:y="-104"/>
              <w:numPr>
                <w:ilvl w:val="0"/>
                <w:numId w:val="73"/>
              </w:numPr>
              <w:shd w:val="clear" w:color="auto" w:fill="auto"/>
              <w:tabs>
                <w:tab w:val="left" w:pos="67"/>
              </w:tabs>
            </w:pPr>
            <w:r>
              <w:t xml:space="preserve">prodloužení odpadní trouby pod spodní líc nosné </w:t>
            </w:r>
            <w:proofErr w:type="spellStart"/>
            <w:r>
              <w:t>konstr</w:t>
            </w:r>
            <w:proofErr w:type="spellEnd"/>
            <w:r>
              <w:t>. nebo zaústěním odvodňovače do dalšího odvodňovacího zařízení</w:t>
            </w:r>
          </w:p>
          <w:p w14:paraId="569253A1" w14:textId="77777777" w:rsidR="00862615" w:rsidRDefault="00F30BD2">
            <w:pPr>
              <w:pStyle w:val="Jin0"/>
              <w:framePr w:w="5712" w:h="12130" w:wrap="none" w:hAnchor="page" w:x="3153" w:y="-104"/>
              <w:numPr>
                <w:ilvl w:val="0"/>
                <w:numId w:val="73"/>
              </w:numPr>
              <w:shd w:val="clear" w:color="auto" w:fill="auto"/>
              <w:tabs>
                <w:tab w:val="left" w:pos="67"/>
              </w:tabs>
            </w:pPr>
            <w:r>
              <w:t>úprava odvod. soupravy na styku s ostatními konstrukcemi a zařízeními (u obrubníku, podél vozovek, napojení izolací a pod.)</w:t>
            </w:r>
          </w:p>
          <w:p w14:paraId="469F369B" w14:textId="77777777" w:rsidR="00862615" w:rsidRDefault="00F30BD2">
            <w:pPr>
              <w:pStyle w:val="Jin0"/>
              <w:framePr w:w="5712" w:h="12130" w:wrap="none" w:hAnchor="page" w:x="3153" w:y="-104"/>
              <w:numPr>
                <w:ilvl w:val="0"/>
                <w:numId w:val="73"/>
              </w:numPr>
              <w:shd w:val="clear" w:color="auto" w:fill="auto"/>
              <w:tabs>
                <w:tab w:val="left" w:pos="67"/>
              </w:tabs>
            </w:pPr>
            <w:r>
              <w:t>ochrana odvodňovací soupravy do doby provedení definitivního stavu, veškeré provizorní úpravy a opatření</w:t>
            </w:r>
          </w:p>
          <w:p w14:paraId="64FEC075" w14:textId="77777777" w:rsidR="00862615" w:rsidRDefault="00F30BD2">
            <w:pPr>
              <w:pStyle w:val="Jin0"/>
              <w:framePr w:w="5712" w:h="12130" w:wrap="none" w:hAnchor="page" w:x="3153" w:y="-104"/>
              <w:numPr>
                <w:ilvl w:val="0"/>
                <w:numId w:val="73"/>
              </w:numPr>
              <w:shd w:val="clear" w:color="auto" w:fill="auto"/>
              <w:tabs>
                <w:tab w:val="left" w:pos="67"/>
              </w:tabs>
            </w:pPr>
            <w:r>
              <w:t xml:space="preserve">konečné úpravy odvodňovací soupravy jako povrchové povlaky, zálivky, které nejsou součástí jiných </w:t>
            </w:r>
            <w:proofErr w:type="spellStart"/>
            <w:r>
              <w:t>konstr</w:t>
            </w:r>
            <w:proofErr w:type="spellEnd"/>
            <w:r>
              <w:t xml:space="preserve">., vyčištění, tmelení, těsnění, výplň </w:t>
            </w:r>
            <w:proofErr w:type="spellStart"/>
            <w:r>
              <w:t>spar</w:t>
            </w:r>
            <w:proofErr w:type="spellEnd"/>
            <w:r>
              <w:t xml:space="preserve"> a pod.</w:t>
            </w:r>
          </w:p>
          <w:p w14:paraId="1C2A34C7" w14:textId="77777777" w:rsidR="00862615" w:rsidRDefault="00F30BD2">
            <w:pPr>
              <w:pStyle w:val="Jin0"/>
              <w:framePr w:w="5712" w:h="12130" w:wrap="none" w:hAnchor="page" w:x="3153" w:y="-104"/>
              <w:numPr>
                <w:ilvl w:val="0"/>
                <w:numId w:val="73"/>
              </w:numPr>
              <w:shd w:val="clear" w:color="auto" w:fill="auto"/>
              <w:tabs>
                <w:tab w:val="left" w:pos="67"/>
              </w:tabs>
            </w:pPr>
            <w:r>
              <w:t>úprava, očištění a ošetření prostoru kolem odvodňovací soupravy</w:t>
            </w:r>
          </w:p>
          <w:p w14:paraId="1A377BD4" w14:textId="77777777" w:rsidR="00862615" w:rsidRDefault="00F30BD2">
            <w:pPr>
              <w:pStyle w:val="Jin0"/>
              <w:framePr w:w="5712" w:h="12130" w:wrap="none" w:hAnchor="page" w:x="3153" w:y="-104"/>
              <w:numPr>
                <w:ilvl w:val="0"/>
                <w:numId w:val="73"/>
              </w:numPr>
              <w:shd w:val="clear" w:color="auto" w:fill="auto"/>
              <w:tabs>
                <w:tab w:val="left" w:pos="67"/>
              </w:tabs>
            </w:pPr>
            <w:r>
              <w:t>opatření odvodňovače znakem výrobce a typovým číslem</w:t>
            </w:r>
          </w:p>
          <w:p w14:paraId="5D963D12" w14:textId="77777777" w:rsidR="00862615" w:rsidRDefault="00F30BD2">
            <w:pPr>
              <w:pStyle w:val="Jin0"/>
              <w:framePr w:w="5712" w:h="12130" w:wrap="none" w:hAnchor="page" w:x="3153" w:y="-104"/>
              <w:numPr>
                <w:ilvl w:val="0"/>
                <w:numId w:val="73"/>
              </w:numPr>
              <w:shd w:val="clear" w:color="auto" w:fill="auto"/>
              <w:tabs>
                <w:tab w:val="left" w:pos="67"/>
              </w:tabs>
            </w:pPr>
            <w:r>
              <w:t>provedení odborné prohlídky, je-li požadována</w:t>
            </w:r>
          </w:p>
        </w:tc>
        <w:tc>
          <w:tcPr>
            <w:tcW w:w="1651" w:type="dxa"/>
            <w:gridSpan w:val="2"/>
            <w:vMerge/>
            <w:tcBorders>
              <w:left w:val="single" w:sz="4" w:space="0" w:color="auto"/>
            </w:tcBorders>
            <w:shd w:val="clear" w:color="auto" w:fill="FFFFFF"/>
          </w:tcPr>
          <w:p w14:paraId="67B1B933" w14:textId="77777777" w:rsidR="00862615" w:rsidRDefault="00862615">
            <w:pPr>
              <w:framePr w:w="5712" w:h="12130" w:wrap="none" w:hAnchor="page" w:x="3153" w:y="-104"/>
            </w:pPr>
          </w:p>
        </w:tc>
      </w:tr>
      <w:tr w:rsidR="00862615" w14:paraId="33617009" w14:textId="77777777">
        <w:tblPrEx>
          <w:tblCellMar>
            <w:top w:w="0" w:type="dxa"/>
            <w:bottom w:w="0" w:type="dxa"/>
          </w:tblCellMar>
        </w:tblPrEx>
        <w:trPr>
          <w:trHeight w:hRule="exact" w:val="139"/>
        </w:trPr>
        <w:tc>
          <w:tcPr>
            <w:tcW w:w="4061" w:type="dxa"/>
            <w:tcBorders>
              <w:top w:val="single" w:sz="4" w:space="0" w:color="auto"/>
              <w:left w:val="single" w:sz="4" w:space="0" w:color="auto"/>
              <w:bottom w:val="single" w:sz="4" w:space="0" w:color="auto"/>
            </w:tcBorders>
            <w:shd w:val="clear" w:color="auto" w:fill="FFFFFF"/>
            <w:vAlign w:val="bottom"/>
          </w:tcPr>
          <w:p w14:paraId="23AAAB76" w14:textId="77777777" w:rsidR="00862615" w:rsidRDefault="00F30BD2">
            <w:pPr>
              <w:pStyle w:val="Jin0"/>
              <w:framePr w:w="5712" w:h="12130" w:wrap="none" w:hAnchor="page" w:x="3153" w:y="-104"/>
              <w:shd w:val="clear" w:color="auto" w:fill="auto"/>
              <w:spacing w:line="240" w:lineRule="auto"/>
            </w:pPr>
            <w:r>
              <w:t>BOURÁNÍ KONSTRUKCÍ Z KAMENE NA MC S ODVOZEM DO 20KM</w:t>
            </w:r>
          </w:p>
        </w:tc>
        <w:tc>
          <w:tcPr>
            <w:tcW w:w="672" w:type="dxa"/>
            <w:tcBorders>
              <w:top w:val="single" w:sz="4" w:space="0" w:color="auto"/>
              <w:left w:val="single" w:sz="4" w:space="0" w:color="auto"/>
              <w:bottom w:val="single" w:sz="4" w:space="0" w:color="auto"/>
            </w:tcBorders>
            <w:shd w:val="clear" w:color="auto" w:fill="FFFFFF"/>
            <w:vAlign w:val="bottom"/>
          </w:tcPr>
          <w:p w14:paraId="658088D5" w14:textId="77777777" w:rsidR="00862615" w:rsidRDefault="00F30BD2">
            <w:pPr>
              <w:pStyle w:val="Jin0"/>
              <w:framePr w:w="5712" w:h="12130" w:wrap="none" w:hAnchor="page" w:x="3153" w:y="-104"/>
              <w:shd w:val="clear" w:color="auto" w:fill="auto"/>
              <w:spacing w:line="240" w:lineRule="auto"/>
              <w:jc w:val="center"/>
            </w:pPr>
            <w:r>
              <w:t>M3</w:t>
            </w:r>
          </w:p>
        </w:tc>
        <w:tc>
          <w:tcPr>
            <w:tcW w:w="979" w:type="dxa"/>
            <w:tcBorders>
              <w:top w:val="single" w:sz="4" w:space="0" w:color="auto"/>
              <w:bottom w:val="single" w:sz="4" w:space="0" w:color="auto"/>
            </w:tcBorders>
            <w:shd w:val="clear" w:color="auto" w:fill="FFFFFF"/>
            <w:vAlign w:val="bottom"/>
          </w:tcPr>
          <w:p w14:paraId="0F0E51B6" w14:textId="77777777" w:rsidR="00862615" w:rsidRDefault="00F30BD2">
            <w:pPr>
              <w:pStyle w:val="Jin0"/>
              <w:framePr w:w="5712" w:h="12130" w:wrap="none" w:hAnchor="page" w:x="3153" w:y="-104"/>
              <w:shd w:val="clear" w:color="auto" w:fill="auto"/>
              <w:tabs>
                <w:tab w:val="left" w:pos="930"/>
              </w:tabs>
              <w:spacing w:line="240" w:lineRule="auto"/>
              <w:ind w:firstLine="320"/>
              <w:jc w:val="both"/>
            </w:pPr>
            <w:r>
              <w:t>38,500</w:t>
            </w:r>
            <w:r>
              <w:tab/>
              <w:t>|</w:t>
            </w:r>
          </w:p>
        </w:tc>
      </w:tr>
    </w:tbl>
    <w:p w14:paraId="3C13D699" w14:textId="77777777" w:rsidR="00862615" w:rsidRDefault="00862615">
      <w:pPr>
        <w:framePr w:w="5712" w:h="12130" w:wrap="none" w:hAnchor="page" w:x="3153" w:y="-104"/>
        <w:spacing w:line="1" w:lineRule="exact"/>
      </w:pPr>
    </w:p>
    <w:p w14:paraId="601C7071" w14:textId="77777777" w:rsidR="00862615" w:rsidRDefault="00F30BD2">
      <w:pPr>
        <w:spacing w:line="360" w:lineRule="exact"/>
      </w:pPr>
      <w:r>
        <w:rPr>
          <w:noProof/>
        </w:rPr>
        <w:drawing>
          <wp:anchor distT="0" distB="0" distL="0" distR="0" simplePos="0" relativeHeight="62914950" behindDoc="1" locked="0" layoutInCell="1" allowOverlap="1" wp14:anchorId="3B41EEE1" wp14:editId="6B75F2AC">
            <wp:simplePos x="0" y="0"/>
            <wp:positionH relativeFrom="page">
              <wp:posOffset>5735320</wp:posOffset>
            </wp:positionH>
            <wp:positionV relativeFrom="margin">
              <wp:posOffset>-142875</wp:posOffset>
            </wp:positionV>
            <wp:extent cx="1109345" cy="664210"/>
            <wp:effectExtent l="0" t="0" r="0" b="0"/>
            <wp:wrapNone/>
            <wp:docPr id="473" name="Shape 473"/>
            <wp:cNvGraphicFramePr/>
            <a:graphic xmlns:a="http://schemas.openxmlformats.org/drawingml/2006/main">
              <a:graphicData uri="http://schemas.openxmlformats.org/drawingml/2006/picture">
                <pic:pic xmlns:pic="http://schemas.openxmlformats.org/drawingml/2006/picture">
                  <pic:nvPicPr>
                    <pic:cNvPr id="474" name="Picture box 474"/>
                    <pic:cNvPicPr/>
                  </pic:nvPicPr>
                  <pic:blipFill>
                    <a:blip r:embed="rId160"/>
                    <a:stretch/>
                  </pic:blipFill>
                  <pic:spPr>
                    <a:xfrm>
                      <a:off x="0" y="0"/>
                      <a:ext cx="1109345" cy="664210"/>
                    </a:xfrm>
                    <a:prstGeom prst="rect">
                      <a:avLst/>
                    </a:prstGeom>
                  </pic:spPr>
                </pic:pic>
              </a:graphicData>
            </a:graphic>
          </wp:anchor>
        </w:drawing>
      </w:r>
      <w:r>
        <w:rPr>
          <w:noProof/>
        </w:rPr>
        <w:drawing>
          <wp:anchor distT="0" distB="0" distL="0" distR="0" simplePos="0" relativeHeight="62914951" behindDoc="1" locked="0" layoutInCell="1" allowOverlap="1" wp14:anchorId="26EB8E85" wp14:editId="35C75CA8">
            <wp:simplePos x="0" y="0"/>
            <wp:positionH relativeFrom="page">
              <wp:posOffset>5789930</wp:posOffset>
            </wp:positionH>
            <wp:positionV relativeFrom="margin">
              <wp:posOffset>1396365</wp:posOffset>
            </wp:positionV>
            <wp:extent cx="956945" cy="115570"/>
            <wp:effectExtent l="0" t="0" r="0" b="0"/>
            <wp:wrapNone/>
            <wp:docPr id="475" name="Shape 475"/>
            <wp:cNvGraphicFramePr/>
            <a:graphic xmlns:a="http://schemas.openxmlformats.org/drawingml/2006/main">
              <a:graphicData uri="http://schemas.openxmlformats.org/drawingml/2006/picture">
                <pic:pic xmlns:pic="http://schemas.openxmlformats.org/drawingml/2006/picture">
                  <pic:nvPicPr>
                    <pic:cNvPr id="476" name="Picture box 476"/>
                    <pic:cNvPicPr/>
                  </pic:nvPicPr>
                  <pic:blipFill>
                    <a:blip r:embed="rId161"/>
                    <a:stretch/>
                  </pic:blipFill>
                  <pic:spPr>
                    <a:xfrm>
                      <a:off x="0" y="0"/>
                      <a:ext cx="956945" cy="115570"/>
                    </a:xfrm>
                    <a:prstGeom prst="rect">
                      <a:avLst/>
                    </a:prstGeom>
                  </pic:spPr>
                </pic:pic>
              </a:graphicData>
            </a:graphic>
          </wp:anchor>
        </w:drawing>
      </w:r>
      <w:r>
        <w:rPr>
          <w:noProof/>
        </w:rPr>
        <w:drawing>
          <wp:anchor distT="0" distB="0" distL="0" distR="0" simplePos="0" relativeHeight="62914952" behindDoc="1" locked="0" layoutInCell="1" allowOverlap="1" wp14:anchorId="3C3A78CA" wp14:editId="2A38BC78">
            <wp:simplePos x="0" y="0"/>
            <wp:positionH relativeFrom="page">
              <wp:posOffset>5680075</wp:posOffset>
            </wp:positionH>
            <wp:positionV relativeFrom="margin">
              <wp:posOffset>1899285</wp:posOffset>
            </wp:positionV>
            <wp:extent cx="1164590" cy="999490"/>
            <wp:effectExtent l="0" t="0" r="0" b="0"/>
            <wp:wrapNone/>
            <wp:docPr id="477" name="Shape 477"/>
            <wp:cNvGraphicFramePr/>
            <a:graphic xmlns:a="http://schemas.openxmlformats.org/drawingml/2006/main">
              <a:graphicData uri="http://schemas.openxmlformats.org/drawingml/2006/picture">
                <pic:pic xmlns:pic="http://schemas.openxmlformats.org/drawingml/2006/picture">
                  <pic:nvPicPr>
                    <pic:cNvPr id="478" name="Picture box 478"/>
                    <pic:cNvPicPr/>
                  </pic:nvPicPr>
                  <pic:blipFill>
                    <a:blip r:embed="rId162"/>
                    <a:stretch/>
                  </pic:blipFill>
                  <pic:spPr>
                    <a:xfrm>
                      <a:off x="0" y="0"/>
                      <a:ext cx="1164590" cy="999490"/>
                    </a:xfrm>
                    <a:prstGeom prst="rect">
                      <a:avLst/>
                    </a:prstGeom>
                  </pic:spPr>
                </pic:pic>
              </a:graphicData>
            </a:graphic>
          </wp:anchor>
        </w:drawing>
      </w:r>
      <w:r>
        <w:rPr>
          <w:noProof/>
        </w:rPr>
        <w:drawing>
          <wp:anchor distT="0" distB="0" distL="0" distR="0" simplePos="0" relativeHeight="62914953" behindDoc="1" locked="0" layoutInCell="1" allowOverlap="1" wp14:anchorId="5DA30E53" wp14:editId="536971F9">
            <wp:simplePos x="0" y="0"/>
            <wp:positionH relativeFrom="page">
              <wp:posOffset>5741035</wp:posOffset>
            </wp:positionH>
            <wp:positionV relativeFrom="margin">
              <wp:posOffset>3700780</wp:posOffset>
            </wp:positionV>
            <wp:extent cx="1012190" cy="1981200"/>
            <wp:effectExtent l="0" t="0" r="0" b="0"/>
            <wp:wrapNone/>
            <wp:docPr id="479" name="Shape 479"/>
            <wp:cNvGraphicFramePr/>
            <a:graphic xmlns:a="http://schemas.openxmlformats.org/drawingml/2006/main">
              <a:graphicData uri="http://schemas.openxmlformats.org/drawingml/2006/picture">
                <pic:pic xmlns:pic="http://schemas.openxmlformats.org/drawingml/2006/picture">
                  <pic:nvPicPr>
                    <pic:cNvPr id="480" name="Picture box 480"/>
                    <pic:cNvPicPr/>
                  </pic:nvPicPr>
                  <pic:blipFill>
                    <a:blip r:embed="rId163"/>
                    <a:stretch/>
                  </pic:blipFill>
                  <pic:spPr>
                    <a:xfrm>
                      <a:off x="0" y="0"/>
                      <a:ext cx="1012190" cy="1981200"/>
                    </a:xfrm>
                    <a:prstGeom prst="rect">
                      <a:avLst/>
                    </a:prstGeom>
                  </pic:spPr>
                </pic:pic>
              </a:graphicData>
            </a:graphic>
          </wp:anchor>
        </w:drawing>
      </w:r>
    </w:p>
    <w:p w14:paraId="3E12761E" w14:textId="77777777" w:rsidR="00862615" w:rsidRDefault="00862615">
      <w:pPr>
        <w:spacing w:line="360" w:lineRule="exact"/>
      </w:pPr>
    </w:p>
    <w:p w14:paraId="654A3948" w14:textId="77777777" w:rsidR="00862615" w:rsidRDefault="00862615">
      <w:pPr>
        <w:spacing w:line="360" w:lineRule="exact"/>
      </w:pPr>
    </w:p>
    <w:p w14:paraId="6B847DEF" w14:textId="77777777" w:rsidR="00862615" w:rsidRDefault="00862615">
      <w:pPr>
        <w:spacing w:line="360" w:lineRule="exact"/>
      </w:pPr>
    </w:p>
    <w:p w14:paraId="54E0208D" w14:textId="77777777" w:rsidR="00862615" w:rsidRDefault="00862615">
      <w:pPr>
        <w:spacing w:line="360" w:lineRule="exact"/>
      </w:pPr>
    </w:p>
    <w:p w14:paraId="354D9C43" w14:textId="77777777" w:rsidR="00862615" w:rsidRDefault="00862615">
      <w:pPr>
        <w:spacing w:line="360" w:lineRule="exact"/>
      </w:pPr>
    </w:p>
    <w:p w14:paraId="7D708469" w14:textId="77777777" w:rsidR="00862615" w:rsidRDefault="00862615">
      <w:pPr>
        <w:spacing w:line="360" w:lineRule="exact"/>
      </w:pPr>
    </w:p>
    <w:p w14:paraId="6094BAAF" w14:textId="77777777" w:rsidR="00862615" w:rsidRDefault="00862615">
      <w:pPr>
        <w:spacing w:line="360" w:lineRule="exact"/>
      </w:pPr>
    </w:p>
    <w:p w14:paraId="44CAC63B" w14:textId="77777777" w:rsidR="00862615" w:rsidRDefault="00862615">
      <w:pPr>
        <w:spacing w:line="360" w:lineRule="exact"/>
      </w:pPr>
    </w:p>
    <w:p w14:paraId="3223AC89" w14:textId="77777777" w:rsidR="00862615" w:rsidRDefault="00862615">
      <w:pPr>
        <w:spacing w:line="360" w:lineRule="exact"/>
      </w:pPr>
    </w:p>
    <w:p w14:paraId="1D9EDB37" w14:textId="77777777" w:rsidR="00862615" w:rsidRDefault="00862615">
      <w:pPr>
        <w:spacing w:line="360" w:lineRule="exact"/>
      </w:pPr>
    </w:p>
    <w:p w14:paraId="724C7F7B" w14:textId="77777777" w:rsidR="00862615" w:rsidRDefault="00862615">
      <w:pPr>
        <w:spacing w:line="360" w:lineRule="exact"/>
      </w:pPr>
    </w:p>
    <w:p w14:paraId="7BC37BDB" w14:textId="77777777" w:rsidR="00862615" w:rsidRDefault="00862615">
      <w:pPr>
        <w:spacing w:line="360" w:lineRule="exact"/>
      </w:pPr>
    </w:p>
    <w:p w14:paraId="1573693D" w14:textId="77777777" w:rsidR="00862615" w:rsidRDefault="00862615">
      <w:pPr>
        <w:spacing w:line="360" w:lineRule="exact"/>
      </w:pPr>
    </w:p>
    <w:p w14:paraId="0798F333" w14:textId="77777777" w:rsidR="00862615" w:rsidRDefault="00862615">
      <w:pPr>
        <w:spacing w:line="360" w:lineRule="exact"/>
      </w:pPr>
    </w:p>
    <w:p w14:paraId="11B69B2F" w14:textId="77777777" w:rsidR="00862615" w:rsidRDefault="00862615">
      <w:pPr>
        <w:spacing w:line="360" w:lineRule="exact"/>
      </w:pPr>
    </w:p>
    <w:p w14:paraId="256C21A2" w14:textId="77777777" w:rsidR="00862615" w:rsidRDefault="00862615">
      <w:pPr>
        <w:spacing w:line="360" w:lineRule="exact"/>
      </w:pPr>
    </w:p>
    <w:p w14:paraId="4053093C" w14:textId="77777777" w:rsidR="00862615" w:rsidRDefault="00862615">
      <w:pPr>
        <w:spacing w:line="360" w:lineRule="exact"/>
      </w:pPr>
    </w:p>
    <w:p w14:paraId="4C962447" w14:textId="77777777" w:rsidR="00862615" w:rsidRDefault="00862615">
      <w:pPr>
        <w:spacing w:line="360" w:lineRule="exact"/>
      </w:pPr>
    </w:p>
    <w:p w14:paraId="36FA9DB2" w14:textId="77777777" w:rsidR="00862615" w:rsidRDefault="00862615">
      <w:pPr>
        <w:spacing w:line="360" w:lineRule="exact"/>
      </w:pPr>
    </w:p>
    <w:p w14:paraId="478090B4" w14:textId="77777777" w:rsidR="00862615" w:rsidRDefault="00862615">
      <w:pPr>
        <w:spacing w:line="360" w:lineRule="exact"/>
      </w:pPr>
    </w:p>
    <w:p w14:paraId="2A3C1778" w14:textId="77777777" w:rsidR="00862615" w:rsidRDefault="00862615">
      <w:pPr>
        <w:spacing w:line="360" w:lineRule="exact"/>
      </w:pPr>
    </w:p>
    <w:p w14:paraId="5E5D1468" w14:textId="77777777" w:rsidR="00862615" w:rsidRDefault="00862615">
      <w:pPr>
        <w:spacing w:line="360" w:lineRule="exact"/>
      </w:pPr>
    </w:p>
    <w:p w14:paraId="33E4D45D" w14:textId="77777777" w:rsidR="00862615" w:rsidRDefault="00862615">
      <w:pPr>
        <w:spacing w:line="360" w:lineRule="exact"/>
      </w:pPr>
    </w:p>
    <w:p w14:paraId="6CB3D3EA" w14:textId="77777777" w:rsidR="00862615" w:rsidRDefault="00862615">
      <w:pPr>
        <w:spacing w:line="360" w:lineRule="exact"/>
      </w:pPr>
    </w:p>
    <w:p w14:paraId="49D5B9EF" w14:textId="77777777" w:rsidR="00862615" w:rsidRDefault="00862615">
      <w:pPr>
        <w:spacing w:line="360" w:lineRule="exact"/>
      </w:pPr>
    </w:p>
    <w:p w14:paraId="274ADE77" w14:textId="77777777" w:rsidR="00862615" w:rsidRDefault="00862615">
      <w:pPr>
        <w:spacing w:line="360" w:lineRule="exact"/>
      </w:pPr>
    </w:p>
    <w:p w14:paraId="7E45507F" w14:textId="77777777" w:rsidR="00862615" w:rsidRDefault="00862615">
      <w:pPr>
        <w:spacing w:line="360" w:lineRule="exact"/>
      </w:pPr>
    </w:p>
    <w:p w14:paraId="442E0D1A" w14:textId="77777777" w:rsidR="00862615" w:rsidRDefault="00862615">
      <w:pPr>
        <w:spacing w:line="360" w:lineRule="exact"/>
      </w:pPr>
    </w:p>
    <w:p w14:paraId="35B966C1" w14:textId="77777777" w:rsidR="00862615" w:rsidRDefault="00862615">
      <w:pPr>
        <w:spacing w:line="360" w:lineRule="exact"/>
      </w:pPr>
    </w:p>
    <w:p w14:paraId="24A7B875" w14:textId="77777777" w:rsidR="00862615" w:rsidRDefault="00862615">
      <w:pPr>
        <w:spacing w:line="360" w:lineRule="exact"/>
      </w:pPr>
    </w:p>
    <w:p w14:paraId="515C18C6" w14:textId="77777777" w:rsidR="00862615" w:rsidRDefault="00862615">
      <w:pPr>
        <w:spacing w:after="639" w:line="1" w:lineRule="exact"/>
      </w:pPr>
    </w:p>
    <w:p w14:paraId="552F4D94" w14:textId="77777777" w:rsidR="00862615" w:rsidRDefault="00862615">
      <w:pPr>
        <w:spacing w:line="1" w:lineRule="exact"/>
        <w:sectPr w:rsidR="00862615">
          <w:headerReference w:type="even" r:id="rId164"/>
          <w:headerReference w:type="default" r:id="rId165"/>
          <w:footerReference w:type="even" r:id="rId166"/>
          <w:footerReference w:type="default" r:id="rId167"/>
          <w:pgSz w:w="11900" w:h="16840"/>
          <w:pgMar w:top="3218" w:right="1126" w:bottom="1821" w:left="108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56"/>
        <w:gridCol w:w="3581"/>
      </w:tblGrid>
      <w:tr w:rsidR="00862615" w14:paraId="37718277" w14:textId="77777777">
        <w:tblPrEx>
          <w:tblCellMar>
            <w:top w:w="0" w:type="dxa"/>
            <w:bottom w:w="0" w:type="dxa"/>
          </w:tblCellMar>
        </w:tblPrEx>
        <w:trPr>
          <w:trHeight w:hRule="exact" w:val="264"/>
          <w:jc w:val="center"/>
        </w:trPr>
        <w:tc>
          <w:tcPr>
            <w:tcW w:w="2102" w:type="dxa"/>
            <w:vMerge w:val="restart"/>
            <w:shd w:val="clear" w:color="auto" w:fill="FFFFFF"/>
          </w:tcPr>
          <w:p w14:paraId="12C004F4"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6B8AC47A" w14:textId="77777777" w:rsidR="00862615" w:rsidRDefault="00F30BD2">
            <w:pPr>
              <w:pStyle w:val="Jin0"/>
              <w:shd w:val="clear" w:color="auto" w:fill="auto"/>
              <w:jc w:val="both"/>
            </w:pPr>
            <w:r>
              <w:t>demolice stávajícího mostu, vč. odvozu na skládku (část vhodného kamene použita na kamennou rovnaninu), vzdálenost je věcí zhotovitele</w:t>
            </w:r>
          </w:p>
        </w:tc>
        <w:tc>
          <w:tcPr>
            <w:tcW w:w="3581" w:type="dxa"/>
            <w:vMerge w:val="restart"/>
            <w:tcBorders>
              <w:left w:val="single" w:sz="4" w:space="0" w:color="auto"/>
            </w:tcBorders>
            <w:shd w:val="clear" w:color="auto" w:fill="FFFFFF"/>
          </w:tcPr>
          <w:p w14:paraId="45A0733B" w14:textId="77777777" w:rsidR="00862615" w:rsidRDefault="00862615">
            <w:pPr>
              <w:rPr>
                <w:sz w:val="10"/>
                <w:szCs w:val="10"/>
              </w:rPr>
            </w:pPr>
          </w:p>
        </w:tc>
      </w:tr>
      <w:tr w:rsidR="00862615" w14:paraId="4C8E1407" w14:textId="77777777">
        <w:tblPrEx>
          <w:tblCellMar>
            <w:top w:w="0" w:type="dxa"/>
            <w:bottom w:w="0" w:type="dxa"/>
          </w:tblCellMar>
        </w:tblPrEx>
        <w:trPr>
          <w:trHeight w:hRule="exact" w:val="384"/>
          <w:jc w:val="center"/>
        </w:trPr>
        <w:tc>
          <w:tcPr>
            <w:tcW w:w="2102" w:type="dxa"/>
            <w:vMerge/>
            <w:shd w:val="clear" w:color="auto" w:fill="FFFFFF"/>
          </w:tcPr>
          <w:p w14:paraId="18A6D584" w14:textId="77777777" w:rsidR="00862615" w:rsidRDefault="00862615"/>
        </w:tc>
        <w:tc>
          <w:tcPr>
            <w:tcW w:w="4056" w:type="dxa"/>
            <w:tcBorders>
              <w:top w:val="single" w:sz="4" w:space="0" w:color="auto"/>
              <w:left w:val="single" w:sz="4" w:space="0" w:color="auto"/>
            </w:tcBorders>
            <w:shd w:val="clear" w:color="auto" w:fill="FFFFFF"/>
            <w:vAlign w:val="bottom"/>
          </w:tcPr>
          <w:p w14:paraId="5359EAF7" w14:textId="77777777" w:rsidR="00862615" w:rsidRDefault="00F30BD2">
            <w:pPr>
              <w:pStyle w:val="Jin0"/>
              <w:shd w:val="clear" w:color="auto" w:fill="auto"/>
            </w:pPr>
            <w:r>
              <w:rPr>
                <w:i/>
                <w:iCs/>
              </w:rPr>
              <w:t>OP1 + OP2: 1,5*2,8*6,5=27,300 [A] křídla: 4*2,8*1=11,200 [B] Celkem: A+B=38,500 [C]</w:t>
            </w:r>
          </w:p>
        </w:tc>
        <w:tc>
          <w:tcPr>
            <w:tcW w:w="3581" w:type="dxa"/>
            <w:vMerge/>
            <w:tcBorders>
              <w:left w:val="single" w:sz="4" w:space="0" w:color="auto"/>
            </w:tcBorders>
            <w:shd w:val="clear" w:color="auto" w:fill="FFFFFF"/>
          </w:tcPr>
          <w:p w14:paraId="3B97E08B" w14:textId="77777777" w:rsidR="00862615" w:rsidRDefault="00862615"/>
        </w:tc>
      </w:tr>
      <w:tr w:rsidR="00862615" w14:paraId="0DB62020" w14:textId="77777777">
        <w:tblPrEx>
          <w:tblCellMar>
            <w:top w:w="0" w:type="dxa"/>
            <w:bottom w:w="0" w:type="dxa"/>
          </w:tblCellMar>
        </w:tblPrEx>
        <w:trPr>
          <w:trHeight w:hRule="exact" w:val="1027"/>
          <w:jc w:val="center"/>
        </w:trPr>
        <w:tc>
          <w:tcPr>
            <w:tcW w:w="2102" w:type="dxa"/>
            <w:vMerge/>
            <w:shd w:val="clear" w:color="auto" w:fill="FFFFFF"/>
          </w:tcPr>
          <w:p w14:paraId="01A34117" w14:textId="77777777" w:rsidR="00862615" w:rsidRDefault="00862615"/>
        </w:tc>
        <w:tc>
          <w:tcPr>
            <w:tcW w:w="4056" w:type="dxa"/>
            <w:tcBorders>
              <w:top w:val="single" w:sz="4" w:space="0" w:color="auto"/>
              <w:left w:val="single" w:sz="4" w:space="0" w:color="auto"/>
            </w:tcBorders>
            <w:shd w:val="clear" w:color="auto" w:fill="FFFFFF"/>
            <w:vAlign w:val="bottom"/>
          </w:tcPr>
          <w:p w14:paraId="6F04BC16" w14:textId="77777777" w:rsidR="00862615" w:rsidRDefault="00F30BD2">
            <w:pPr>
              <w:pStyle w:val="Jin0"/>
              <w:shd w:val="clear" w:color="auto" w:fill="auto"/>
              <w:jc w:val="both"/>
            </w:pPr>
            <w:r>
              <w:t>položka zahrnuje:</w:t>
            </w:r>
          </w:p>
          <w:p w14:paraId="23B082B1" w14:textId="77777777" w:rsidR="00862615" w:rsidRDefault="00F30BD2">
            <w:pPr>
              <w:pStyle w:val="Jin0"/>
              <w:numPr>
                <w:ilvl w:val="0"/>
                <w:numId w:val="74"/>
              </w:numPr>
              <w:shd w:val="clear" w:color="auto" w:fill="auto"/>
              <w:tabs>
                <w:tab w:val="left" w:pos="62"/>
              </w:tabs>
              <w:jc w:val="both"/>
            </w:pPr>
            <w:r>
              <w:t>rozbourání konstrukce bez ohledu na použitou technologii</w:t>
            </w:r>
          </w:p>
          <w:p w14:paraId="4592987E" w14:textId="77777777" w:rsidR="00862615" w:rsidRDefault="00F30BD2">
            <w:pPr>
              <w:pStyle w:val="Jin0"/>
              <w:numPr>
                <w:ilvl w:val="0"/>
                <w:numId w:val="74"/>
              </w:numPr>
              <w:shd w:val="clear" w:color="auto" w:fill="auto"/>
              <w:tabs>
                <w:tab w:val="left" w:pos="62"/>
              </w:tabs>
              <w:jc w:val="both"/>
            </w:pPr>
            <w:r>
              <w:t>veškeré pomocné konstrukce (lešení a pod.)</w:t>
            </w:r>
          </w:p>
          <w:p w14:paraId="23F0EB99" w14:textId="77777777" w:rsidR="00862615" w:rsidRDefault="00F30BD2">
            <w:pPr>
              <w:pStyle w:val="Jin0"/>
              <w:numPr>
                <w:ilvl w:val="0"/>
                <w:numId w:val="74"/>
              </w:numPr>
              <w:shd w:val="clear" w:color="auto" w:fill="auto"/>
              <w:tabs>
                <w:tab w:val="left" w:pos="62"/>
              </w:tabs>
            </w:pPr>
            <w: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14:paraId="6C8B0D8B" w14:textId="77777777" w:rsidR="00862615" w:rsidRDefault="00F30BD2">
            <w:pPr>
              <w:pStyle w:val="Jin0"/>
              <w:numPr>
                <w:ilvl w:val="0"/>
                <w:numId w:val="74"/>
              </w:numPr>
              <w:shd w:val="clear" w:color="auto" w:fill="auto"/>
              <w:tabs>
                <w:tab w:val="left" w:pos="62"/>
              </w:tabs>
            </w:pPr>
            <w:r>
              <w:t>veškeré další práce plynoucí z technologického předpisu a z platných předpisů</w:t>
            </w:r>
          </w:p>
        </w:tc>
        <w:tc>
          <w:tcPr>
            <w:tcW w:w="3581" w:type="dxa"/>
            <w:vMerge/>
            <w:tcBorders>
              <w:left w:val="single" w:sz="4" w:space="0" w:color="auto"/>
            </w:tcBorders>
            <w:shd w:val="clear" w:color="auto" w:fill="FFFFFF"/>
          </w:tcPr>
          <w:p w14:paraId="2D9379D8" w14:textId="77777777" w:rsidR="00862615" w:rsidRDefault="00862615"/>
        </w:tc>
      </w:tr>
      <w:tr w:rsidR="00862615" w14:paraId="49160440"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tcPr>
          <w:p w14:paraId="1EFB1822" w14:textId="77777777" w:rsidR="00862615" w:rsidRDefault="00F30BD2">
            <w:pPr>
              <w:pStyle w:val="Jin0"/>
              <w:shd w:val="clear" w:color="auto" w:fill="auto"/>
              <w:tabs>
                <w:tab w:val="left" w:pos="538"/>
                <w:tab w:val="left" w:pos="1152"/>
              </w:tabs>
              <w:spacing w:line="240" w:lineRule="auto"/>
            </w:pPr>
            <w:r>
              <w:t>I</w:t>
            </w:r>
            <w:r>
              <w:tab/>
            </w:r>
            <w:r>
              <w:t>71</w:t>
            </w:r>
            <w:r>
              <w:tab/>
              <w:t>9661681</w:t>
            </w:r>
          </w:p>
        </w:tc>
        <w:tc>
          <w:tcPr>
            <w:tcW w:w="4056" w:type="dxa"/>
            <w:tcBorders>
              <w:top w:val="single" w:sz="4" w:space="0" w:color="auto"/>
              <w:left w:val="single" w:sz="4" w:space="0" w:color="auto"/>
            </w:tcBorders>
            <w:shd w:val="clear" w:color="auto" w:fill="FFFFFF"/>
          </w:tcPr>
          <w:p w14:paraId="21D9A626" w14:textId="77777777" w:rsidR="00862615" w:rsidRDefault="00F30BD2">
            <w:pPr>
              <w:pStyle w:val="Jin0"/>
              <w:shd w:val="clear" w:color="auto" w:fill="auto"/>
              <w:spacing w:line="240" w:lineRule="auto"/>
            </w:pPr>
            <w:r>
              <w:t>BOURÁNÍ KONSTRUKCÍ ZE ŽELEZOBETONU S ODVOZEM DO 20KM</w:t>
            </w:r>
          </w:p>
        </w:tc>
        <w:tc>
          <w:tcPr>
            <w:tcW w:w="3581" w:type="dxa"/>
            <w:tcBorders>
              <w:top w:val="single" w:sz="4" w:space="0" w:color="auto"/>
              <w:left w:val="single" w:sz="4" w:space="0" w:color="auto"/>
            </w:tcBorders>
            <w:shd w:val="clear" w:color="auto" w:fill="FFFFFF"/>
          </w:tcPr>
          <w:p w14:paraId="35C7B275" w14:textId="77777777" w:rsidR="00862615" w:rsidRDefault="00F30BD2">
            <w:pPr>
              <w:pStyle w:val="Jin0"/>
              <w:shd w:val="clear" w:color="auto" w:fill="auto"/>
              <w:tabs>
                <w:tab w:val="left" w:pos="634"/>
                <w:tab w:val="left" w:pos="980"/>
                <w:tab w:val="left" w:pos="1590"/>
                <w:tab w:val="left" w:pos="3510"/>
              </w:tabs>
              <w:spacing w:line="240" w:lineRule="auto"/>
              <w:ind w:firstLine="260"/>
              <w:jc w:val="both"/>
            </w:pPr>
            <w:r>
              <w:t>M3</w:t>
            </w:r>
            <w:r>
              <w:tab/>
              <w:t>|</w:t>
            </w:r>
            <w:r>
              <w:tab/>
              <w:t>15,716</w:t>
            </w:r>
            <w:r>
              <w:tab/>
              <w:t>|</w:t>
            </w:r>
            <w:r>
              <w:tab/>
              <w:t>|</w:t>
            </w:r>
          </w:p>
        </w:tc>
      </w:tr>
      <w:tr w:rsidR="00862615" w14:paraId="5573CE8F"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6CADEB9B"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673489C6" w14:textId="77777777" w:rsidR="00862615" w:rsidRDefault="00F30BD2">
            <w:pPr>
              <w:pStyle w:val="Jin0"/>
              <w:shd w:val="clear" w:color="auto" w:fill="auto"/>
              <w:spacing w:line="240" w:lineRule="auto"/>
            </w:pPr>
            <w:r>
              <w:t>demolice stávajícího mostu, vč. odvozu na skládku, vzdálenost je věcí zhotovitele</w:t>
            </w:r>
          </w:p>
        </w:tc>
        <w:tc>
          <w:tcPr>
            <w:tcW w:w="3581" w:type="dxa"/>
            <w:vMerge w:val="restart"/>
            <w:tcBorders>
              <w:top w:val="single" w:sz="4" w:space="0" w:color="auto"/>
              <w:left w:val="single" w:sz="4" w:space="0" w:color="auto"/>
            </w:tcBorders>
            <w:shd w:val="clear" w:color="auto" w:fill="FFFFFF"/>
          </w:tcPr>
          <w:p w14:paraId="6596637E" w14:textId="77777777" w:rsidR="00862615" w:rsidRDefault="00862615">
            <w:pPr>
              <w:rPr>
                <w:sz w:val="10"/>
                <w:szCs w:val="10"/>
              </w:rPr>
            </w:pPr>
          </w:p>
        </w:tc>
      </w:tr>
      <w:tr w:rsidR="00862615" w14:paraId="420C0344" w14:textId="77777777">
        <w:tblPrEx>
          <w:tblCellMar>
            <w:top w:w="0" w:type="dxa"/>
            <w:bottom w:w="0" w:type="dxa"/>
          </w:tblCellMar>
        </w:tblPrEx>
        <w:trPr>
          <w:trHeight w:hRule="exact" w:val="773"/>
          <w:jc w:val="center"/>
        </w:trPr>
        <w:tc>
          <w:tcPr>
            <w:tcW w:w="2102" w:type="dxa"/>
            <w:vMerge/>
            <w:shd w:val="clear" w:color="auto" w:fill="FFFFFF"/>
          </w:tcPr>
          <w:p w14:paraId="56C83278" w14:textId="77777777" w:rsidR="00862615" w:rsidRDefault="00862615"/>
        </w:tc>
        <w:tc>
          <w:tcPr>
            <w:tcW w:w="4056" w:type="dxa"/>
            <w:tcBorders>
              <w:top w:val="single" w:sz="4" w:space="0" w:color="auto"/>
              <w:left w:val="single" w:sz="4" w:space="0" w:color="auto"/>
            </w:tcBorders>
            <w:shd w:val="clear" w:color="auto" w:fill="FFFFFF"/>
            <w:vAlign w:val="bottom"/>
          </w:tcPr>
          <w:p w14:paraId="5944FC5C" w14:textId="77777777" w:rsidR="00862615" w:rsidRDefault="00F30BD2">
            <w:pPr>
              <w:pStyle w:val="Jin0"/>
              <w:shd w:val="clear" w:color="auto" w:fill="auto"/>
            </w:pPr>
            <w:r>
              <w:rPr>
                <w:i/>
                <w:iCs/>
              </w:rPr>
              <w:t>ŽB deska: 0,21*6,35*6,5=8,668 [A]</w:t>
            </w:r>
          </w:p>
          <w:p w14:paraId="46923C4C" w14:textId="77777777" w:rsidR="00862615" w:rsidRDefault="00F30BD2">
            <w:pPr>
              <w:pStyle w:val="Jin0"/>
              <w:shd w:val="clear" w:color="auto" w:fill="auto"/>
            </w:pPr>
            <w:r>
              <w:rPr>
                <w:i/>
                <w:iCs/>
              </w:rPr>
              <w:t xml:space="preserve">levá římsa: 0,17*0,71*10,4=1,255 [B] pravá římsa: </w:t>
            </w:r>
            <w:r>
              <w:rPr>
                <w:i/>
                <w:iCs/>
              </w:rPr>
              <w:t>0,17*0,74*10,4=1,308 [C] úložné bloky pod nosníky: 2*0,35*0,3*6,5=1,365 [D] pata opěr: 2*0,3*0,8*6,5=3,120 [E]</w:t>
            </w:r>
          </w:p>
          <w:p w14:paraId="73201882" w14:textId="77777777" w:rsidR="00862615" w:rsidRDefault="00F30BD2">
            <w:pPr>
              <w:pStyle w:val="Jin0"/>
              <w:shd w:val="clear" w:color="auto" w:fill="auto"/>
            </w:pPr>
            <w:r>
              <w:rPr>
                <w:i/>
                <w:iCs/>
              </w:rPr>
              <w:t>Celkem: A+B+C+D+E=15,716 [F]</w:t>
            </w:r>
          </w:p>
        </w:tc>
        <w:tc>
          <w:tcPr>
            <w:tcW w:w="3581" w:type="dxa"/>
            <w:vMerge/>
            <w:tcBorders>
              <w:left w:val="single" w:sz="4" w:space="0" w:color="auto"/>
            </w:tcBorders>
            <w:shd w:val="clear" w:color="auto" w:fill="FFFFFF"/>
          </w:tcPr>
          <w:p w14:paraId="31591875" w14:textId="77777777" w:rsidR="00862615" w:rsidRDefault="00862615"/>
        </w:tc>
      </w:tr>
      <w:tr w:rsidR="00862615" w14:paraId="32016C3E" w14:textId="77777777">
        <w:tblPrEx>
          <w:tblCellMar>
            <w:top w:w="0" w:type="dxa"/>
            <w:bottom w:w="0" w:type="dxa"/>
          </w:tblCellMar>
        </w:tblPrEx>
        <w:trPr>
          <w:trHeight w:hRule="exact" w:val="1027"/>
          <w:jc w:val="center"/>
        </w:trPr>
        <w:tc>
          <w:tcPr>
            <w:tcW w:w="2102" w:type="dxa"/>
            <w:vMerge/>
            <w:shd w:val="clear" w:color="auto" w:fill="FFFFFF"/>
          </w:tcPr>
          <w:p w14:paraId="61E61B79" w14:textId="77777777" w:rsidR="00862615" w:rsidRDefault="00862615"/>
        </w:tc>
        <w:tc>
          <w:tcPr>
            <w:tcW w:w="4056" w:type="dxa"/>
            <w:tcBorders>
              <w:top w:val="single" w:sz="4" w:space="0" w:color="auto"/>
              <w:left w:val="single" w:sz="4" w:space="0" w:color="auto"/>
            </w:tcBorders>
            <w:shd w:val="clear" w:color="auto" w:fill="FFFFFF"/>
            <w:vAlign w:val="bottom"/>
          </w:tcPr>
          <w:p w14:paraId="53B8CDA4" w14:textId="77777777" w:rsidR="00862615" w:rsidRDefault="00F30BD2">
            <w:pPr>
              <w:pStyle w:val="Jin0"/>
              <w:shd w:val="clear" w:color="auto" w:fill="auto"/>
              <w:jc w:val="both"/>
            </w:pPr>
            <w:r>
              <w:t>položka zahrnuje:</w:t>
            </w:r>
          </w:p>
          <w:p w14:paraId="73B600DD" w14:textId="77777777" w:rsidR="00862615" w:rsidRDefault="00F30BD2">
            <w:pPr>
              <w:pStyle w:val="Jin0"/>
              <w:numPr>
                <w:ilvl w:val="0"/>
                <w:numId w:val="75"/>
              </w:numPr>
              <w:shd w:val="clear" w:color="auto" w:fill="auto"/>
              <w:tabs>
                <w:tab w:val="left" w:pos="67"/>
              </w:tabs>
              <w:jc w:val="both"/>
            </w:pPr>
            <w:r>
              <w:t>rozbourání konstrukce bez ohledu na použitou technologii</w:t>
            </w:r>
          </w:p>
          <w:p w14:paraId="284C1AE5" w14:textId="77777777" w:rsidR="00862615" w:rsidRDefault="00F30BD2">
            <w:pPr>
              <w:pStyle w:val="Jin0"/>
              <w:numPr>
                <w:ilvl w:val="0"/>
                <w:numId w:val="75"/>
              </w:numPr>
              <w:shd w:val="clear" w:color="auto" w:fill="auto"/>
              <w:tabs>
                <w:tab w:val="left" w:pos="62"/>
              </w:tabs>
              <w:jc w:val="both"/>
            </w:pPr>
            <w:r>
              <w:t xml:space="preserve">veškeré pomocné konstrukce </w:t>
            </w:r>
            <w:r>
              <w:t>(lešení a pod.)</w:t>
            </w:r>
          </w:p>
          <w:p w14:paraId="0AB0795E" w14:textId="77777777" w:rsidR="00862615" w:rsidRDefault="00F30BD2">
            <w:pPr>
              <w:pStyle w:val="Jin0"/>
              <w:numPr>
                <w:ilvl w:val="0"/>
                <w:numId w:val="75"/>
              </w:numPr>
              <w:shd w:val="clear" w:color="auto" w:fill="auto"/>
              <w:tabs>
                <w:tab w:val="left" w:pos="62"/>
              </w:tabs>
            </w:pPr>
            <w: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14:paraId="2F2CCB23" w14:textId="77777777" w:rsidR="00862615" w:rsidRDefault="00F30BD2">
            <w:pPr>
              <w:pStyle w:val="Jin0"/>
              <w:numPr>
                <w:ilvl w:val="0"/>
                <w:numId w:val="75"/>
              </w:numPr>
              <w:shd w:val="clear" w:color="auto" w:fill="auto"/>
              <w:tabs>
                <w:tab w:val="left" w:pos="62"/>
              </w:tabs>
              <w:jc w:val="both"/>
            </w:pPr>
            <w:r>
              <w:t>veškeré další práce plynoucí z technologického předpisu a z platných předpisů</w:t>
            </w:r>
          </w:p>
        </w:tc>
        <w:tc>
          <w:tcPr>
            <w:tcW w:w="3581" w:type="dxa"/>
            <w:vMerge/>
            <w:tcBorders>
              <w:left w:val="single" w:sz="4" w:space="0" w:color="auto"/>
            </w:tcBorders>
            <w:shd w:val="clear" w:color="auto" w:fill="FFFFFF"/>
          </w:tcPr>
          <w:p w14:paraId="6479DC33" w14:textId="77777777" w:rsidR="00862615" w:rsidRDefault="00862615"/>
        </w:tc>
      </w:tr>
      <w:tr w:rsidR="00862615" w14:paraId="75C2BF67"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vAlign w:val="bottom"/>
          </w:tcPr>
          <w:p w14:paraId="7BA24695" w14:textId="77777777" w:rsidR="00862615" w:rsidRDefault="00F30BD2">
            <w:pPr>
              <w:pStyle w:val="Jin0"/>
              <w:shd w:val="clear" w:color="auto" w:fill="auto"/>
              <w:tabs>
                <w:tab w:val="left" w:pos="538"/>
                <w:tab w:val="left" w:pos="1128"/>
              </w:tabs>
              <w:spacing w:line="240" w:lineRule="auto"/>
            </w:pPr>
            <w:r>
              <w:t>I</w:t>
            </w:r>
            <w:r>
              <w:tab/>
              <w:t>721</w:t>
            </w:r>
            <w:r>
              <w:tab/>
              <w:t>9661881</w:t>
            </w:r>
          </w:p>
        </w:tc>
        <w:tc>
          <w:tcPr>
            <w:tcW w:w="4056" w:type="dxa"/>
            <w:tcBorders>
              <w:top w:val="single" w:sz="4" w:space="0" w:color="auto"/>
              <w:left w:val="single" w:sz="4" w:space="0" w:color="auto"/>
            </w:tcBorders>
            <w:shd w:val="clear" w:color="auto" w:fill="FFFFFF"/>
            <w:vAlign w:val="bottom"/>
          </w:tcPr>
          <w:p w14:paraId="1B7ACDF3" w14:textId="77777777" w:rsidR="00862615" w:rsidRDefault="00F30BD2">
            <w:pPr>
              <w:pStyle w:val="Jin0"/>
              <w:shd w:val="clear" w:color="auto" w:fill="auto"/>
              <w:spacing w:line="240" w:lineRule="auto"/>
              <w:jc w:val="both"/>
            </w:pPr>
            <w:r>
              <w:t>DEMONTÁŽ KONSTRUKCÍ KOVOVÝCH S ODVOZEM DO 20KM</w:t>
            </w:r>
          </w:p>
        </w:tc>
        <w:tc>
          <w:tcPr>
            <w:tcW w:w="3581" w:type="dxa"/>
            <w:tcBorders>
              <w:top w:val="single" w:sz="4" w:space="0" w:color="auto"/>
              <w:left w:val="single" w:sz="4" w:space="0" w:color="auto"/>
            </w:tcBorders>
            <w:shd w:val="clear" w:color="auto" w:fill="FFFFFF"/>
            <w:vAlign w:val="bottom"/>
          </w:tcPr>
          <w:p w14:paraId="513B94A8" w14:textId="77777777" w:rsidR="00862615" w:rsidRDefault="00F30BD2">
            <w:pPr>
              <w:pStyle w:val="Jin0"/>
              <w:shd w:val="clear" w:color="auto" w:fill="auto"/>
              <w:tabs>
                <w:tab w:val="left" w:pos="641"/>
                <w:tab w:val="left" w:pos="1010"/>
                <w:tab w:val="left" w:pos="1596"/>
                <w:tab w:val="left" w:pos="3516"/>
              </w:tabs>
              <w:spacing w:line="240" w:lineRule="auto"/>
              <w:ind w:firstLine="300"/>
              <w:jc w:val="both"/>
            </w:pPr>
            <w:r>
              <w:t>T</w:t>
            </w:r>
            <w:r>
              <w:tab/>
              <w:t>|</w:t>
            </w:r>
            <w:r>
              <w:tab/>
              <w:t>3,569</w:t>
            </w:r>
            <w:r>
              <w:tab/>
              <w:t>|</w:t>
            </w:r>
            <w:r>
              <w:tab/>
              <w:t>|</w:t>
            </w:r>
          </w:p>
        </w:tc>
      </w:tr>
      <w:tr w:rsidR="00862615" w14:paraId="4F815A31" w14:textId="77777777">
        <w:tblPrEx>
          <w:tblCellMar>
            <w:top w:w="0" w:type="dxa"/>
            <w:bottom w:w="0" w:type="dxa"/>
          </w:tblCellMar>
        </w:tblPrEx>
        <w:trPr>
          <w:trHeight w:hRule="exact" w:val="254"/>
          <w:jc w:val="center"/>
        </w:trPr>
        <w:tc>
          <w:tcPr>
            <w:tcW w:w="2102" w:type="dxa"/>
            <w:vMerge w:val="restart"/>
            <w:tcBorders>
              <w:top w:val="single" w:sz="4" w:space="0" w:color="auto"/>
            </w:tcBorders>
            <w:shd w:val="clear" w:color="auto" w:fill="FFFFFF"/>
          </w:tcPr>
          <w:p w14:paraId="4B35D278"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6AD82FC4" w14:textId="77777777" w:rsidR="00862615" w:rsidRDefault="00F30BD2">
            <w:pPr>
              <w:pStyle w:val="Jin0"/>
              <w:shd w:val="clear" w:color="auto" w:fill="auto"/>
            </w:pPr>
            <w:r>
              <w:t xml:space="preserve">demolice </w:t>
            </w:r>
            <w:r>
              <w:t xml:space="preserve">stávajícího </w:t>
            </w:r>
            <w:proofErr w:type="spellStart"/>
            <w:r>
              <w:t>mostU</w:t>
            </w:r>
            <w:proofErr w:type="spellEnd"/>
            <w:r>
              <w:t xml:space="preserve">, ocelové nosníky vč. odvozu </w:t>
            </w:r>
            <w:proofErr w:type="spellStart"/>
            <w:r>
              <w:t>an</w:t>
            </w:r>
            <w:proofErr w:type="spellEnd"/>
            <w:r>
              <w:t xml:space="preserve"> skládku, vzdálenost je věcí zhotovitele, </w:t>
            </w:r>
            <w:proofErr w:type="spellStart"/>
            <w:r>
              <w:t>výzisk</w:t>
            </w:r>
            <w:proofErr w:type="spellEnd"/>
            <w:r>
              <w:t xml:space="preserve"> předán investorovi</w:t>
            </w:r>
          </w:p>
        </w:tc>
        <w:tc>
          <w:tcPr>
            <w:tcW w:w="3581" w:type="dxa"/>
            <w:vMerge w:val="restart"/>
            <w:tcBorders>
              <w:top w:val="single" w:sz="4" w:space="0" w:color="auto"/>
              <w:left w:val="single" w:sz="4" w:space="0" w:color="auto"/>
            </w:tcBorders>
            <w:shd w:val="clear" w:color="auto" w:fill="FFFFFF"/>
          </w:tcPr>
          <w:p w14:paraId="02AD5ACF" w14:textId="77777777" w:rsidR="00862615" w:rsidRDefault="00862615">
            <w:pPr>
              <w:rPr>
                <w:sz w:val="10"/>
                <w:szCs w:val="10"/>
              </w:rPr>
            </w:pPr>
          </w:p>
        </w:tc>
      </w:tr>
      <w:tr w:rsidR="00862615" w14:paraId="0B3FE832" w14:textId="77777777">
        <w:tblPrEx>
          <w:tblCellMar>
            <w:top w:w="0" w:type="dxa"/>
            <w:bottom w:w="0" w:type="dxa"/>
          </w:tblCellMar>
        </w:tblPrEx>
        <w:trPr>
          <w:trHeight w:hRule="exact" w:val="130"/>
          <w:jc w:val="center"/>
        </w:trPr>
        <w:tc>
          <w:tcPr>
            <w:tcW w:w="2102" w:type="dxa"/>
            <w:vMerge/>
            <w:shd w:val="clear" w:color="auto" w:fill="FFFFFF"/>
          </w:tcPr>
          <w:p w14:paraId="306DDCFA" w14:textId="77777777" w:rsidR="00862615" w:rsidRDefault="00862615"/>
        </w:tc>
        <w:tc>
          <w:tcPr>
            <w:tcW w:w="4056" w:type="dxa"/>
            <w:tcBorders>
              <w:top w:val="single" w:sz="4" w:space="0" w:color="auto"/>
              <w:left w:val="single" w:sz="4" w:space="0" w:color="auto"/>
            </w:tcBorders>
            <w:shd w:val="clear" w:color="auto" w:fill="FFFFFF"/>
            <w:vAlign w:val="bottom"/>
          </w:tcPr>
          <w:p w14:paraId="01C31EC4" w14:textId="77777777" w:rsidR="00862615" w:rsidRDefault="00F30BD2">
            <w:pPr>
              <w:pStyle w:val="Jin0"/>
              <w:shd w:val="clear" w:color="auto" w:fill="auto"/>
              <w:spacing w:line="240" w:lineRule="auto"/>
              <w:jc w:val="both"/>
            </w:pPr>
            <w:r>
              <w:rPr>
                <w:i/>
                <w:iCs/>
              </w:rPr>
              <w:t>nosníky: 7,85*0,007771*9*6,5=3,569 [A]</w:t>
            </w:r>
          </w:p>
        </w:tc>
        <w:tc>
          <w:tcPr>
            <w:tcW w:w="3581" w:type="dxa"/>
            <w:vMerge/>
            <w:tcBorders>
              <w:left w:val="single" w:sz="4" w:space="0" w:color="auto"/>
            </w:tcBorders>
            <w:shd w:val="clear" w:color="auto" w:fill="FFFFFF"/>
          </w:tcPr>
          <w:p w14:paraId="358004AB" w14:textId="77777777" w:rsidR="00862615" w:rsidRDefault="00862615"/>
        </w:tc>
      </w:tr>
      <w:tr w:rsidR="00862615" w14:paraId="26683D19" w14:textId="77777777">
        <w:tblPrEx>
          <w:tblCellMar>
            <w:top w:w="0" w:type="dxa"/>
            <w:bottom w:w="0" w:type="dxa"/>
          </w:tblCellMar>
        </w:tblPrEx>
        <w:trPr>
          <w:trHeight w:hRule="exact" w:val="1027"/>
          <w:jc w:val="center"/>
        </w:trPr>
        <w:tc>
          <w:tcPr>
            <w:tcW w:w="2102" w:type="dxa"/>
            <w:vMerge/>
            <w:shd w:val="clear" w:color="auto" w:fill="FFFFFF"/>
          </w:tcPr>
          <w:p w14:paraId="2DBB8900" w14:textId="77777777" w:rsidR="00862615" w:rsidRDefault="00862615"/>
        </w:tc>
        <w:tc>
          <w:tcPr>
            <w:tcW w:w="4056" w:type="dxa"/>
            <w:tcBorders>
              <w:top w:val="single" w:sz="4" w:space="0" w:color="auto"/>
              <w:left w:val="single" w:sz="4" w:space="0" w:color="auto"/>
            </w:tcBorders>
            <w:shd w:val="clear" w:color="auto" w:fill="FFFFFF"/>
            <w:vAlign w:val="bottom"/>
          </w:tcPr>
          <w:p w14:paraId="0E839FBE" w14:textId="77777777" w:rsidR="00862615" w:rsidRDefault="00F30BD2">
            <w:pPr>
              <w:pStyle w:val="Jin0"/>
              <w:shd w:val="clear" w:color="auto" w:fill="auto"/>
              <w:jc w:val="both"/>
            </w:pPr>
            <w:r>
              <w:t>položka zahrnuje:</w:t>
            </w:r>
          </w:p>
          <w:p w14:paraId="6A93EE39" w14:textId="77777777" w:rsidR="00862615" w:rsidRDefault="00F30BD2">
            <w:pPr>
              <w:pStyle w:val="Jin0"/>
              <w:numPr>
                <w:ilvl w:val="0"/>
                <w:numId w:val="76"/>
              </w:numPr>
              <w:shd w:val="clear" w:color="auto" w:fill="auto"/>
              <w:tabs>
                <w:tab w:val="left" w:pos="67"/>
              </w:tabs>
              <w:jc w:val="both"/>
            </w:pPr>
            <w:r>
              <w:t>rozebrání konstrukce bez ohledu na použitou technologii</w:t>
            </w:r>
          </w:p>
          <w:p w14:paraId="4826F55F" w14:textId="77777777" w:rsidR="00862615" w:rsidRDefault="00F30BD2">
            <w:pPr>
              <w:pStyle w:val="Jin0"/>
              <w:numPr>
                <w:ilvl w:val="0"/>
                <w:numId w:val="76"/>
              </w:numPr>
              <w:shd w:val="clear" w:color="auto" w:fill="auto"/>
              <w:tabs>
                <w:tab w:val="left" w:pos="62"/>
              </w:tabs>
              <w:jc w:val="both"/>
            </w:pPr>
            <w:r>
              <w:t xml:space="preserve">veškeré </w:t>
            </w:r>
            <w:r>
              <w:t>pomocné konstrukce (lešení a pod.)</w:t>
            </w:r>
          </w:p>
          <w:p w14:paraId="19A0103C" w14:textId="77777777" w:rsidR="00862615" w:rsidRDefault="00F30BD2">
            <w:pPr>
              <w:pStyle w:val="Jin0"/>
              <w:numPr>
                <w:ilvl w:val="0"/>
                <w:numId w:val="76"/>
              </w:numPr>
              <w:shd w:val="clear" w:color="auto" w:fill="auto"/>
              <w:tabs>
                <w:tab w:val="left" w:pos="62"/>
              </w:tabs>
            </w:pPr>
            <w:r>
              <w:t xml:space="preserve">veškerou manipulaci s vybouranou sutí a hmotami včetně uložení na skládku. Nezahrnuje poplatek za skládku, který se vykazuje v položce 0141** (s výjimkou malého množství bouraného materiálu, kde je možné poplatek </w:t>
            </w:r>
            <w:r>
              <w:t>zahrnout do jednotkové ceny bourání - tento fakt musí být uveden v doplňujícím textu k položce)</w:t>
            </w:r>
          </w:p>
          <w:p w14:paraId="2C9B95A8" w14:textId="77777777" w:rsidR="00862615" w:rsidRDefault="00F30BD2">
            <w:pPr>
              <w:pStyle w:val="Jin0"/>
              <w:numPr>
                <w:ilvl w:val="0"/>
                <w:numId w:val="76"/>
              </w:numPr>
              <w:shd w:val="clear" w:color="auto" w:fill="auto"/>
              <w:tabs>
                <w:tab w:val="left" w:pos="62"/>
              </w:tabs>
              <w:jc w:val="both"/>
            </w:pPr>
            <w:r>
              <w:t>veškeré další práce plynoucí z technologického předpisu a z platných předpisů</w:t>
            </w:r>
          </w:p>
        </w:tc>
        <w:tc>
          <w:tcPr>
            <w:tcW w:w="3581" w:type="dxa"/>
            <w:vMerge/>
            <w:tcBorders>
              <w:left w:val="single" w:sz="4" w:space="0" w:color="auto"/>
            </w:tcBorders>
            <w:shd w:val="clear" w:color="auto" w:fill="FFFFFF"/>
          </w:tcPr>
          <w:p w14:paraId="67C908EC" w14:textId="77777777" w:rsidR="00862615" w:rsidRDefault="00862615"/>
        </w:tc>
      </w:tr>
      <w:tr w:rsidR="00862615" w14:paraId="1775B219" w14:textId="77777777">
        <w:tblPrEx>
          <w:tblCellMar>
            <w:top w:w="0" w:type="dxa"/>
            <w:bottom w:w="0" w:type="dxa"/>
          </w:tblCellMar>
        </w:tblPrEx>
        <w:trPr>
          <w:trHeight w:hRule="exact" w:val="130"/>
          <w:jc w:val="center"/>
        </w:trPr>
        <w:tc>
          <w:tcPr>
            <w:tcW w:w="2102" w:type="dxa"/>
            <w:tcBorders>
              <w:top w:val="single" w:sz="4" w:space="0" w:color="auto"/>
            </w:tcBorders>
            <w:shd w:val="clear" w:color="auto" w:fill="FFFFFF"/>
            <w:vAlign w:val="bottom"/>
          </w:tcPr>
          <w:p w14:paraId="07FCA920" w14:textId="77777777" w:rsidR="00862615" w:rsidRDefault="00F30BD2">
            <w:pPr>
              <w:pStyle w:val="Jin0"/>
              <w:shd w:val="clear" w:color="auto" w:fill="auto"/>
              <w:tabs>
                <w:tab w:val="left" w:pos="538"/>
                <w:tab w:val="left" w:pos="1195"/>
              </w:tabs>
              <w:spacing w:line="240" w:lineRule="auto"/>
            </w:pPr>
            <w:r>
              <w:t>I</w:t>
            </w:r>
            <w:r>
              <w:tab/>
              <w:t>73</w:t>
            </w:r>
            <w:r>
              <w:tab/>
              <w:t>978171</w:t>
            </w:r>
          </w:p>
        </w:tc>
        <w:tc>
          <w:tcPr>
            <w:tcW w:w="4056" w:type="dxa"/>
            <w:tcBorders>
              <w:top w:val="single" w:sz="4" w:space="0" w:color="auto"/>
              <w:left w:val="single" w:sz="4" w:space="0" w:color="auto"/>
            </w:tcBorders>
            <w:shd w:val="clear" w:color="auto" w:fill="FFFFFF"/>
            <w:vAlign w:val="bottom"/>
          </w:tcPr>
          <w:p w14:paraId="02F0D738" w14:textId="77777777" w:rsidR="00862615" w:rsidRDefault="00F30BD2">
            <w:pPr>
              <w:pStyle w:val="Jin0"/>
              <w:shd w:val="clear" w:color="auto" w:fill="auto"/>
              <w:spacing w:line="240" w:lineRule="auto"/>
              <w:jc w:val="both"/>
            </w:pPr>
            <w:r>
              <w:t>ODSTRANĚNÍ MOSTNÍ IZOLACE</w:t>
            </w:r>
          </w:p>
        </w:tc>
        <w:tc>
          <w:tcPr>
            <w:tcW w:w="3581" w:type="dxa"/>
            <w:tcBorders>
              <w:top w:val="single" w:sz="4" w:space="0" w:color="auto"/>
              <w:left w:val="single" w:sz="4" w:space="0" w:color="auto"/>
            </w:tcBorders>
            <w:shd w:val="clear" w:color="auto" w:fill="FFFFFF"/>
            <w:vAlign w:val="bottom"/>
          </w:tcPr>
          <w:p w14:paraId="6C7D215C" w14:textId="77777777" w:rsidR="00862615" w:rsidRDefault="00F30BD2">
            <w:pPr>
              <w:pStyle w:val="Jin0"/>
              <w:shd w:val="clear" w:color="auto" w:fill="auto"/>
              <w:tabs>
                <w:tab w:val="left" w:pos="634"/>
                <w:tab w:val="left" w:pos="975"/>
                <w:tab w:val="left" w:pos="1590"/>
                <w:tab w:val="left" w:pos="3510"/>
              </w:tabs>
              <w:spacing w:line="240" w:lineRule="auto"/>
              <w:ind w:firstLine="260"/>
              <w:jc w:val="both"/>
            </w:pPr>
            <w:r>
              <w:t>M2</w:t>
            </w:r>
            <w:r>
              <w:tab/>
              <w:t>|</w:t>
            </w:r>
            <w:r>
              <w:tab/>
              <w:t>50,800</w:t>
            </w:r>
            <w:r>
              <w:tab/>
              <w:t>|</w:t>
            </w:r>
            <w:r>
              <w:tab/>
              <w:t>|</w:t>
            </w:r>
          </w:p>
        </w:tc>
      </w:tr>
      <w:tr w:rsidR="00862615" w14:paraId="2AC38279" w14:textId="77777777">
        <w:tblPrEx>
          <w:tblCellMar>
            <w:top w:w="0" w:type="dxa"/>
            <w:bottom w:w="0" w:type="dxa"/>
          </w:tblCellMar>
        </w:tblPrEx>
        <w:trPr>
          <w:trHeight w:hRule="exact" w:val="130"/>
          <w:jc w:val="center"/>
        </w:trPr>
        <w:tc>
          <w:tcPr>
            <w:tcW w:w="2102" w:type="dxa"/>
            <w:vMerge w:val="restart"/>
            <w:tcBorders>
              <w:top w:val="single" w:sz="4" w:space="0" w:color="auto"/>
            </w:tcBorders>
            <w:shd w:val="clear" w:color="auto" w:fill="FFFFFF"/>
          </w:tcPr>
          <w:p w14:paraId="193E343D" w14:textId="77777777" w:rsidR="00862615" w:rsidRDefault="00862615">
            <w:pPr>
              <w:rPr>
                <w:sz w:val="10"/>
                <w:szCs w:val="10"/>
              </w:rPr>
            </w:pPr>
          </w:p>
        </w:tc>
        <w:tc>
          <w:tcPr>
            <w:tcW w:w="4056" w:type="dxa"/>
            <w:tcBorders>
              <w:top w:val="single" w:sz="4" w:space="0" w:color="auto"/>
              <w:left w:val="single" w:sz="4" w:space="0" w:color="auto"/>
            </w:tcBorders>
            <w:shd w:val="clear" w:color="auto" w:fill="FFFFFF"/>
            <w:vAlign w:val="bottom"/>
          </w:tcPr>
          <w:p w14:paraId="0266C2C2" w14:textId="77777777" w:rsidR="00862615" w:rsidRDefault="00F30BD2">
            <w:pPr>
              <w:pStyle w:val="Jin0"/>
              <w:shd w:val="clear" w:color="auto" w:fill="auto"/>
              <w:spacing w:line="240" w:lineRule="auto"/>
              <w:jc w:val="both"/>
            </w:pPr>
            <w:r>
              <w:t xml:space="preserve">původní izolace </w:t>
            </w:r>
            <w:proofErr w:type="spellStart"/>
            <w:r>
              <w:t>tl</w:t>
            </w:r>
            <w:proofErr w:type="spellEnd"/>
            <w:r>
              <w:t xml:space="preserve">. 10 </w:t>
            </w:r>
            <w:r>
              <w:t>mm (pokud byla použita), včetně odvozu</w:t>
            </w:r>
          </w:p>
        </w:tc>
        <w:tc>
          <w:tcPr>
            <w:tcW w:w="3581" w:type="dxa"/>
            <w:vMerge w:val="restart"/>
            <w:tcBorders>
              <w:top w:val="single" w:sz="4" w:space="0" w:color="auto"/>
              <w:left w:val="single" w:sz="4" w:space="0" w:color="auto"/>
            </w:tcBorders>
            <w:shd w:val="clear" w:color="auto" w:fill="FFFFFF"/>
          </w:tcPr>
          <w:p w14:paraId="3B4A419A" w14:textId="77777777" w:rsidR="00862615" w:rsidRDefault="00862615">
            <w:pPr>
              <w:rPr>
                <w:sz w:val="10"/>
                <w:szCs w:val="10"/>
              </w:rPr>
            </w:pPr>
          </w:p>
        </w:tc>
      </w:tr>
      <w:tr w:rsidR="00862615" w14:paraId="61364816" w14:textId="77777777">
        <w:tblPrEx>
          <w:tblCellMar>
            <w:top w:w="0" w:type="dxa"/>
            <w:bottom w:w="0" w:type="dxa"/>
          </w:tblCellMar>
        </w:tblPrEx>
        <w:trPr>
          <w:trHeight w:hRule="exact" w:val="130"/>
          <w:jc w:val="center"/>
        </w:trPr>
        <w:tc>
          <w:tcPr>
            <w:tcW w:w="2102" w:type="dxa"/>
            <w:vMerge/>
            <w:shd w:val="clear" w:color="auto" w:fill="FFFFFF"/>
          </w:tcPr>
          <w:p w14:paraId="2971180D" w14:textId="77777777" w:rsidR="00862615" w:rsidRDefault="00862615"/>
        </w:tc>
        <w:tc>
          <w:tcPr>
            <w:tcW w:w="4056" w:type="dxa"/>
            <w:tcBorders>
              <w:top w:val="single" w:sz="4" w:space="0" w:color="auto"/>
              <w:left w:val="single" w:sz="4" w:space="0" w:color="auto"/>
            </w:tcBorders>
            <w:shd w:val="clear" w:color="auto" w:fill="FFFFFF"/>
            <w:vAlign w:val="bottom"/>
          </w:tcPr>
          <w:p w14:paraId="72B4781F" w14:textId="77777777" w:rsidR="00862615" w:rsidRDefault="00F30BD2">
            <w:pPr>
              <w:pStyle w:val="Jin0"/>
              <w:shd w:val="clear" w:color="auto" w:fill="auto"/>
              <w:spacing w:line="240" w:lineRule="auto"/>
              <w:jc w:val="both"/>
            </w:pPr>
            <w:r>
              <w:rPr>
                <w:i/>
                <w:iCs/>
              </w:rPr>
              <w:t>8*6,35=50,800 [A]</w:t>
            </w:r>
          </w:p>
        </w:tc>
        <w:tc>
          <w:tcPr>
            <w:tcW w:w="3581" w:type="dxa"/>
            <w:vMerge/>
            <w:tcBorders>
              <w:left w:val="single" w:sz="4" w:space="0" w:color="auto"/>
            </w:tcBorders>
            <w:shd w:val="clear" w:color="auto" w:fill="FFFFFF"/>
          </w:tcPr>
          <w:p w14:paraId="10712F75" w14:textId="77777777" w:rsidR="00862615" w:rsidRDefault="00862615"/>
        </w:tc>
      </w:tr>
      <w:tr w:rsidR="00862615" w14:paraId="4BBDBD28" w14:textId="77777777">
        <w:tblPrEx>
          <w:tblCellMar>
            <w:top w:w="0" w:type="dxa"/>
            <w:bottom w:w="0" w:type="dxa"/>
          </w:tblCellMar>
        </w:tblPrEx>
        <w:trPr>
          <w:trHeight w:hRule="exact" w:val="1166"/>
          <w:jc w:val="center"/>
        </w:trPr>
        <w:tc>
          <w:tcPr>
            <w:tcW w:w="2102" w:type="dxa"/>
            <w:vMerge/>
            <w:shd w:val="clear" w:color="auto" w:fill="FFFFFF"/>
          </w:tcPr>
          <w:p w14:paraId="7A7850C0" w14:textId="77777777" w:rsidR="00862615" w:rsidRDefault="00862615"/>
        </w:tc>
        <w:tc>
          <w:tcPr>
            <w:tcW w:w="4056" w:type="dxa"/>
            <w:tcBorders>
              <w:top w:val="single" w:sz="4" w:space="0" w:color="auto"/>
              <w:left w:val="single" w:sz="4" w:space="0" w:color="auto"/>
              <w:bottom w:val="single" w:sz="4" w:space="0" w:color="auto"/>
            </w:tcBorders>
            <w:shd w:val="clear" w:color="auto" w:fill="FFFFFF"/>
            <w:vAlign w:val="bottom"/>
          </w:tcPr>
          <w:p w14:paraId="74BED101" w14:textId="77777777" w:rsidR="00862615" w:rsidRDefault="00F30BD2">
            <w:pPr>
              <w:pStyle w:val="Jin0"/>
              <w:shd w:val="clear" w:color="auto" w:fill="auto"/>
              <w:jc w:val="both"/>
            </w:pPr>
            <w:r>
              <w:t>Položka zahrnuje:</w:t>
            </w:r>
          </w:p>
          <w:p w14:paraId="57650BEC" w14:textId="77777777" w:rsidR="00862615" w:rsidRDefault="00F30BD2">
            <w:pPr>
              <w:pStyle w:val="Jin0"/>
              <w:numPr>
                <w:ilvl w:val="0"/>
                <w:numId w:val="77"/>
              </w:numPr>
              <w:shd w:val="clear" w:color="auto" w:fill="auto"/>
              <w:tabs>
                <w:tab w:val="left" w:pos="67"/>
              </w:tabs>
              <w:jc w:val="both"/>
            </w:pPr>
            <w:r>
              <w:t>položka zahrnuje veškeré práce plynoucí z technologického předpisu a z platných předpisů</w:t>
            </w:r>
          </w:p>
          <w:p w14:paraId="5A87409D" w14:textId="77777777" w:rsidR="00862615" w:rsidRDefault="00F30BD2">
            <w:pPr>
              <w:pStyle w:val="Jin0"/>
              <w:numPr>
                <w:ilvl w:val="0"/>
                <w:numId w:val="77"/>
              </w:numPr>
              <w:shd w:val="clear" w:color="auto" w:fill="auto"/>
              <w:tabs>
                <w:tab w:val="left" w:pos="62"/>
              </w:tabs>
              <w:spacing w:after="120"/>
              <w:jc w:val="both"/>
            </w:pPr>
            <w:r>
              <w:t>veškerou manipulaci s vybouranou sutí a hmotami včetně uložení na skládku.</w:t>
            </w:r>
          </w:p>
          <w:p w14:paraId="11C6A5BF" w14:textId="77777777" w:rsidR="00862615" w:rsidRDefault="00F30BD2">
            <w:pPr>
              <w:pStyle w:val="Jin0"/>
              <w:shd w:val="clear" w:color="auto" w:fill="auto"/>
              <w:jc w:val="both"/>
            </w:pPr>
            <w:r>
              <w:t>Položka nezahrnuje:</w:t>
            </w:r>
          </w:p>
          <w:p w14:paraId="0CD15AA5" w14:textId="77777777" w:rsidR="00862615" w:rsidRDefault="00F30BD2">
            <w:pPr>
              <w:pStyle w:val="Jin0"/>
              <w:numPr>
                <w:ilvl w:val="0"/>
                <w:numId w:val="77"/>
              </w:numPr>
              <w:shd w:val="clear" w:color="auto" w:fill="auto"/>
              <w:tabs>
                <w:tab w:val="left" w:pos="67"/>
              </w:tabs>
            </w:pPr>
            <w:r>
              <w:t>poplatek za skládku, který se vykazuje v položce 0141** (s výjimkou malého množství bouraného materiálu, kde je možné poplatek zahrnout do jednotkové ceny bourání - tento fakt musí být uveden v doplňujícím textu k položce)</w:t>
            </w:r>
          </w:p>
        </w:tc>
        <w:tc>
          <w:tcPr>
            <w:tcW w:w="3581" w:type="dxa"/>
            <w:vMerge/>
            <w:tcBorders>
              <w:left w:val="single" w:sz="4" w:space="0" w:color="auto"/>
            </w:tcBorders>
            <w:shd w:val="clear" w:color="auto" w:fill="FFFFFF"/>
          </w:tcPr>
          <w:p w14:paraId="568F1FA4" w14:textId="77777777" w:rsidR="00862615" w:rsidRDefault="00862615"/>
        </w:tc>
      </w:tr>
    </w:tbl>
    <w:p w14:paraId="490E748F" w14:textId="77777777" w:rsidR="00862615" w:rsidRDefault="00862615">
      <w:pPr>
        <w:sectPr w:rsidR="00862615">
          <w:headerReference w:type="even" r:id="rId168"/>
          <w:headerReference w:type="default" r:id="rId169"/>
          <w:footerReference w:type="even" r:id="rId170"/>
          <w:footerReference w:type="default" r:id="rId171"/>
          <w:pgSz w:w="11900" w:h="16840"/>
          <w:pgMar w:top="1448" w:right="1107" w:bottom="1448" w:left="1054" w:header="0" w:footer="3" w:gutter="0"/>
          <w:cols w:space="720"/>
          <w:noEndnote/>
          <w:docGrid w:linePitch="360"/>
        </w:sectPr>
      </w:pPr>
    </w:p>
    <w:p w14:paraId="4A9A614C" w14:textId="77777777" w:rsidR="00862615" w:rsidRDefault="00F30BD2">
      <w:pPr>
        <w:pStyle w:val="Titulekobrzku0"/>
        <w:framePr w:w="475" w:h="163" w:wrap="none" w:hAnchor="page" w:x="1088" w:y="150"/>
        <w:shd w:val="clear" w:color="auto" w:fill="auto"/>
        <w:rPr>
          <w:sz w:val="11"/>
          <w:szCs w:val="11"/>
        </w:rPr>
      </w:pPr>
      <w:r>
        <w:rPr>
          <w:b/>
          <w:bCs/>
          <w:sz w:val="11"/>
          <w:szCs w:val="11"/>
        </w:rPr>
        <w:lastRenderedPageBreak/>
        <w:t>Stavba:</w:t>
      </w:r>
    </w:p>
    <w:p w14:paraId="1F93882A" w14:textId="77777777" w:rsidR="00862615" w:rsidRDefault="00F30BD2">
      <w:pPr>
        <w:pStyle w:val="Zkladntext30"/>
        <w:framePr w:w="3254" w:h="403" w:wrap="none" w:hAnchor="page" w:x="2788" w:y="-75"/>
        <w:shd w:val="clear" w:color="auto" w:fill="auto"/>
        <w:spacing w:after="40"/>
        <w:jc w:val="right"/>
      </w:pPr>
      <w:r>
        <w:rPr>
          <w:b/>
          <w:bCs/>
        </w:rPr>
        <w:t>Soupis prací objektu</w:t>
      </w:r>
    </w:p>
    <w:p w14:paraId="79DB67C8" w14:textId="77777777" w:rsidR="00862615" w:rsidRDefault="00F30BD2">
      <w:pPr>
        <w:pStyle w:val="Zkladntext1"/>
        <w:framePr w:w="3254" w:h="403" w:wrap="none" w:hAnchor="page" w:x="2788" w:y="-75"/>
        <w:shd w:val="clear" w:color="auto" w:fill="auto"/>
        <w:spacing w:line="240" w:lineRule="auto"/>
        <w:rPr>
          <w:sz w:val="11"/>
          <w:szCs w:val="11"/>
        </w:rPr>
      </w:pPr>
      <w:r>
        <w:rPr>
          <w:b/>
          <w:bCs/>
          <w:sz w:val="11"/>
          <w:szCs w:val="11"/>
        </w:rPr>
        <w:t>18009 III/11255 Rynárec - Janovice, most ev. č. 11255-3</w:t>
      </w:r>
    </w:p>
    <w:tbl>
      <w:tblPr>
        <w:tblOverlap w:val="never"/>
        <w:tblW w:w="0" w:type="auto"/>
        <w:tblLayout w:type="fixed"/>
        <w:tblCellMar>
          <w:left w:w="10" w:type="dxa"/>
          <w:right w:w="10" w:type="dxa"/>
        </w:tblCellMar>
        <w:tblLook w:val="04A0" w:firstRow="1" w:lastRow="0" w:firstColumn="1" w:lastColumn="0" w:noHBand="0" w:noVBand="1"/>
      </w:tblPr>
      <w:tblGrid>
        <w:gridCol w:w="691"/>
        <w:gridCol w:w="840"/>
        <w:gridCol w:w="552"/>
        <w:gridCol w:w="4056"/>
        <w:gridCol w:w="677"/>
        <w:gridCol w:w="955"/>
        <w:gridCol w:w="1003"/>
        <w:gridCol w:w="926"/>
      </w:tblGrid>
      <w:tr w:rsidR="00862615" w14:paraId="3197B8C3" w14:textId="77777777">
        <w:tblPrEx>
          <w:tblCellMar>
            <w:top w:w="0" w:type="dxa"/>
            <w:bottom w:w="0" w:type="dxa"/>
          </w:tblCellMar>
        </w:tblPrEx>
        <w:trPr>
          <w:trHeight w:hRule="exact" w:val="288"/>
        </w:trPr>
        <w:tc>
          <w:tcPr>
            <w:tcW w:w="691" w:type="dxa"/>
            <w:shd w:val="clear" w:color="auto" w:fill="CC441A"/>
            <w:vAlign w:val="center"/>
          </w:tcPr>
          <w:p w14:paraId="71294A28"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proofErr w:type="spellStart"/>
            <w:r>
              <w:rPr>
                <w:color w:val="FFFFFF"/>
              </w:rPr>
              <w:t>Poř</w:t>
            </w:r>
            <w:proofErr w:type="spellEnd"/>
            <w:r>
              <w:rPr>
                <w:color w:val="FFFFFF"/>
              </w:rPr>
              <w:t>. číslo</w:t>
            </w:r>
          </w:p>
        </w:tc>
        <w:tc>
          <w:tcPr>
            <w:tcW w:w="840" w:type="dxa"/>
            <w:shd w:val="clear" w:color="auto" w:fill="CC441A"/>
            <w:vAlign w:val="center"/>
          </w:tcPr>
          <w:p w14:paraId="580ECCF4"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Kód položky</w:t>
            </w:r>
          </w:p>
        </w:tc>
        <w:tc>
          <w:tcPr>
            <w:tcW w:w="552" w:type="dxa"/>
            <w:shd w:val="clear" w:color="auto" w:fill="CC441A"/>
            <w:vAlign w:val="center"/>
          </w:tcPr>
          <w:p w14:paraId="4AD9802F"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Varianta</w:t>
            </w:r>
          </w:p>
        </w:tc>
        <w:tc>
          <w:tcPr>
            <w:tcW w:w="4056" w:type="dxa"/>
            <w:shd w:val="clear" w:color="auto" w:fill="CC441A"/>
            <w:vAlign w:val="center"/>
          </w:tcPr>
          <w:p w14:paraId="15177939"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Název položky</w:t>
            </w:r>
          </w:p>
        </w:tc>
        <w:tc>
          <w:tcPr>
            <w:tcW w:w="677" w:type="dxa"/>
            <w:shd w:val="clear" w:color="auto" w:fill="CC441A"/>
            <w:vAlign w:val="center"/>
          </w:tcPr>
          <w:p w14:paraId="409233A2"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MJ</w:t>
            </w:r>
          </w:p>
        </w:tc>
        <w:tc>
          <w:tcPr>
            <w:tcW w:w="955" w:type="dxa"/>
            <w:shd w:val="clear" w:color="auto" w:fill="CC441A"/>
            <w:vAlign w:val="center"/>
          </w:tcPr>
          <w:p w14:paraId="43D3A2F8"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Množství</w:t>
            </w:r>
          </w:p>
        </w:tc>
        <w:tc>
          <w:tcPr>
            <w:tcW w:w="1003" w:type="dxa"/>
            <w:shd w:val="clear" w:color="auto" w:fill="CC441A"/>
            <w:vAlign w:val="bottom"/>
          </w:tcPr>
          <w:p w14:paraId="291FEB1F"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ind w:firstLine="560"/>
            </w:pPr>
            <w:proofErr w:type="spellStart"/>
            <w:r>
              <w:rPr>
                <w:color w:val="FFFFFF"/>
              </w:rPr>
              <w:t>Jednotkov</w:t>
            </w:r>
            <w:proofErr w:type="spellEnd"/>
          </w:p>
          <w:p w14:paraId="488BD4BC"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Jednotková</w:t>
            </w:r>
          </w:p>
        </w:tc>
        <w:tc>
          <w:tcPr>
            <w:tcW w:w="926" w:type="dxa"/>
            <w:shd w:val="clear" w:color="auto" w:fill="CC441A"/>
            <w:vAlign w:val="bottom"/>
          </w:tcPr>
          <w:p w14:paraId="376D0D49"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pPr>
            <w:r>
              <w:rPr>
                <w:color w:val="FFFFFF"/>
              </w:rPr>
              <w:t>á cena</w:t>
            </w:r>
          </w:p>
          <w:p w14:paraId="6DA36CF4"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ind w:firstLine="240"/>
            </w:pPr>
            <w:r>
              <w:rPr>
                <w:color w:val="FFFFFF"/>
              </w:rPr>
              <w:t>Celkem</w:t>
            </w:r>
          </w:p>
        </w:tc>
      </w:tr>
      <w:tr w:rsidR="00862615" w14:paraId="64CEB370" w14:textId="77777777">
        <w:tblPrEx>
          <w:tblCellMar>
            <w:top w:w="0" w:type="dxa"/>
            <w:bottom w:w="0" w:type="dxa"/>
          </w:tblCellMar>
        </w:tblPrEx>
        <w:trPr>
          <w:trHeight w:hRule="exact" w:val="120"/>
        </w:trPr>
        <w:tc>
          <w:tcPr>
            <w:tcW w:w="691" w:type="dxa"/>
            <w:shd w:val="clear" w:color="auto" w:fill="CC441A"/>
            <w:vAlign w:val="bottom"/>
          </w:tcPr>
          <w:p w14:paraId="2497EEE0"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1</w:t>
            </w:r>
          </w:p>
        </w:tc>
        <w:tc>
          <w:tcPr>
            <w:tcW w:w="840" w:type="dxa"/>
            <w:shd w:val="clear" w:color="auto" w:fill="CC441A"/>
            <w:vAlign w:val="bottom"/>
          </w:tcPr>
          <w:p w14:paraId="73B3DFA3"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2</w:t>
            </w:r>
          </w:p>
        </w:tc>
        <w:tc>
          <w:tcPr>
            <w:tcW w:w="552" w:type="dxa"/>
            <w:shd w:val="clear" w:color="auto" w:fill="CC441A"/>
            <w:vAlign w:val="bottom"/>
          </w:tcPr>
          <w:p w14:paraId="56976F5E"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3</w:t>
            </w:r>
          </w:p>
        </w:tc>
        <w:tc>
          <w:tcPr>
            <w:tcW w:w="4056" w:type="dxa"/>
            <w:shd w:val="clear" w:color="auto" w:fill="CC441A"/>
            <w:vAlign w:val="bottom"/>
          </w:tcPr>
          <w:p w14:paraId="0A984C6F"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4</w:t>
            </w:r>
          </w:p>
        </w:tc>
        <w:tc>
          <w:tcPr>
            <w:tcW w:w="677" w:type="dxa"/>
            <w:shd w:val="clear" w:color="auto" w:fill="CC441A"/>
            <w:vAlign w:val="bottom"/>
          </w:tcPr>
          <w:p w14:paraId="0FB8E54A"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5</w:t>
            </w:r>
          </w:p>
        </w:tc>
        <w:tc>
          <w:tcPr>
            <w:tcW w:w="955" w:type="dxa"/>
            <w:shd w:val="clear" w:color="auto" w:fill="CC441A"/>
            <w:vAlign w:val="bottom"/>
          </w:tcPr>
          <w:p w14:paraId="43410CBE"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jc w:val="center"/>
            </w:pPr>
            <w:r>
              <w:rPr>
                <w:color w:val="FFFFFF"/>
              </w:rPr>
              <w:t>6</w:t>
            </w:r>
          </w:p>
        </w:tc>
        <w:tc>
          <w:tcPr>
            <w:tcW w:w="1003" w:type="dxa"/>
            <w:shd w:val="clear" w:color="auto" w:fill="CC441A"/>
            <w:vAlign w:val="bottom"/>
          </w:tcPr>
          <w:p w14:paraId="3192AC17"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ind w:firstLine="440"/>
            </w:pPr>
            <w:r>
              <w:rPr>
                <w:color w:val="FFFFFF"/>
              </w:rPr>
              <w:t>9</w:t>
            </w:r>
          </w:p>
        </w:tc>
        <w:tc>
          <w:tcPr>
            <w:tcW w:w="926" w:type="dxa"/>
            <w:shd w:val="clear" w:color="auto" w:fill="CC441A"/>
            <w:vAlign w:val="bottom"/>
          </w:tcPr>
          <w:p w14:paraId="62E0CABE" w14:textId="77777777" w:rsidR="00862615" w:rsidRDefault="00F30BD2">
            <w:pPr>
              <w:pStyle w:val="Jin0"/>
              <w:framePr w:w="9701" w:h="672" w:vSpace="254" w:wrap="none" w:hAnchor="page" w:x="1074" w:y="395"/>
              <w:pBdr>
                <w:top w:val="single" w:sz="0" w:space="0" w:color="CC441A"/>
                <w:left w:val="single" w:sz="0" w:space="0" w:color="CC441A"/>
                <w:bottom w:val="single" w:sz="0" w:space="0" w:color="CC441A"/>
                <w:right w:val="single" w:sz="0" w:space="0" w:color="CC441A"/>
              </w:pBdr>
              <w:shd w:val="clear" w:color="auto" w:fill="CC441A"/>
              <w:spacing w:line="240" w:lineRule="auto"/>
              <w:ind w:firstLine="380"/>
            </w:pPr>
            <w:r>
              <w:rPr>
                <w:color w:val="FFFFFF"/>
              </w:rPr>
              <w:t>10</w:t>
            </w:r>
          </w:p>
        </w:tc>
      </w:tr>
      <w:tr w:rsidR="00862615" w14:paraId="2A50DB79" w14:textId="77777777">
        <w:tblPrEx>
          <w:tblCellMar>
            <w:top w:w="0" w:type="dxa"/>
            <w:bottom w:w="0" w:type="dxa"/>
          </w:tblCellMar>
        </w:tblPrEx>
        <w:trPr>
          <w:trHeight w:hRule="exact" w:val="125"/>
        </w:trPr>
        <w:tc>
          <w:tcPr>
            <w:tcW w:w="9700" w:type="dxa"/>
            <w:gridSpan w:val="8"/>
            <w:shd w:val="clear" w:color="auto" w:fill="D9D9D9"/>
            <w:vAlign w:val="bottom"/>
          </w:tcPr>
          <w:p w14:paraId="68C6B669" w14:textId="77777777" w:rsidR="00862615" w:rsidRDefault="00F30BD2">
            <w:pPr>
              <w:pStyle w:val="Jin0"/>
              <w:framePr w:w="9701" w:h="672" w:vSpace="254" w:wrap="none" w:hAnchor="page" w:x="1074" w:y="395"/>
              <w:shd w:val="clear" w:color="auto" w:fill="auto"/>
              <w:tabs>
                <w:tab w:val="left" w:pos="2088"/>
              </w:tabs>
              <w:spacing w:line="240" w:lineRule="auto"/>
              <w:ind w:left="1440"/>
            </w:pPr>
            <w:r>
              <w:rPr>
                <w:b/>
                <w:bCs/>
              </w:rPr>
              <w:t>1</w:t>
            </w:r>
            <w:r>
              <w:rPr>
                <w:b/>
                <w:bCs/>
              </w:rPr>
              <w:tab/>
              <w:t>Zemní práce</w:t>
            </w:r>
          </w:p>
        </w:tc>
      </w:tr>
      <w:tr w:rsidR="00862615" w14:paraId="6081A55D" w14:textId="77777777">
        <w:tblPrEx>
          <w:tblCellMar>
            <w:top w:w="0" w:type="dxa"/>
            <w:bottom w:w="0" w:type="dxa"/>
          </w:tblCellMar>
        </w:tblPrEx>
        <w:trPr>
          <w:trHeight w:hRule="exact" w:val="139"/>
        </w:trPr>
        <w:tc>
          <w:tcPr>
            <w:tcW w:w="691" w:type="dxa"/>
            <w:tcBorders>
              <w:top w:val="single" w:sz="4" w:space="0" w:color="auto"/>
              <w:bottom w:val="single" w:sz="4" w:space="0" w:color="auto"/>
            </w:tcBorders>
            <w:shd w:val="clear" w:color="auto" w:fill="FFFFFF"/>
            <w:vAlign w:val="bottom"/>
          </w:tcPr>
          <w:p w14:paraId="7B007810" w14:textId="77777777" w:rsidR="00862615" w:rsidRDefault="00F30BD2">
            <w:pPr>
              <w:pStyle w:val="Jin0"/>
              <w:framePr w:w="9701" w:h="672" w:vSpace="254" w:wrap="none" w:hAnchor="page" w:x="1074" w:y="395"/>
              <w:shd w:val="clear" w:color="auto" w:fill="auto"/>
              <w:spacing w:line="240" w:lineRule="auto"/>
              <w:ind w:firstLine="600"/>
            </w:pPr>
            <w:r>
              <w:t>1</w:t>
            </w:r>
          </w:p>
        </w:tc>
        <w:tc>
          <w:tcPr>
            <w:tcW w:w="840" w:type="dxa"/>
            <w:tcBorders>
              <w:top w:val="single" w:sz="4" w:space="0" w:color="auto"/>
              <w:bottom w:val="single" w:sz="4" w:space="0" w:color="auto"/>
            </w:tcBorders>
            <w:shd w:val="clear" w:color="auto" w:fill="FFFFFF"/>
          </w:tcPr>
          <w:p w14:paraId="5C0AE61C" w14:textId="77777777" w:rsidR="00862615" w:rsidRDefault="00F30BD2">
            <w:pPr>
              <w:pStyle w:val="Jin0"/>
              <w:framePr w:w="9701" w:h="672" w:vSpace="254" w:wrap="none" w:hAnchor="page" w:x="1074" w:y="395"/>
              <w:shd w:val="clear" w:color="auto" w:fill="auto"/>
              <w:spacing w:line="240" w:lineRule="auto"/>
              <w:ind w:firstLine="520"/>
            </w:pPr>
            <w:r>
              <w:t>12573</w:t>
            </w:r>
          </w:p>
        </w:tc>
        <w:tc>
          <w:tcPr>
            <w:tcW w:w="552" w:type="dxa"/>
            <w:tcBorders>
              <w:top w:val="single" w:sz="4" w:space="0" w:color="auto"/>
              <w:bottom w:val="single" w:sz="4" w:space="0" w:color="auto"/>
            </w:tcBorders>
            <w:shd w:val="clear" w:color="auto" w:fill="FFFFFF"/>
          </w:tcPr>
          <w:p w14:paraId="292ABA62" w14:textId="77777777" w:rsidR="00862615" w:rsidRDefault="00862615">
            <w:pPr>
              <w:framePr w:w="9701" w:h="672" w:vSpace="254" w:wrap="none" w:hAnchor="page" w:x="1074" w:y="395"/>
              <w:rPr>
                <w:sz w:val="10"/>
                <w:szCs w:val="10"/>
              </w:rPr>
            </w:pPr>
          </w:p>
        </w:tc>
        <w:tc>
          <w:tcPr>
            <w:tcW w:w="4056" w:type="dxa"/>
            <w:tcBorders>
              <w:top w:val="single" w:sz="4" w:space="0" w:color="auto"/>
              <w:left w:val="single" w:sz="4" w:space="0" w:color="auto"/>
              <w:bottom w:val="single" w:sz="4" w:space="0" w:color="auto"/>
            </w:tcBorders>
            <w:shd w:val="clear" w:color="auto" w:fill="FFFFFF"/>
          </w:tcPr>
          <w:p w14:paraId="673CFEE4" w14:textId="77777777" w:rsidR="00862615" w:rsidRDefault="00F30BD2">
            <w:pPr>
              <w:pStyle w:val="Jin0"/>
              <w:framePr w:w="9701" w:h="672" w:vSpace="254" w:wrap="none" w:hAnchor="page" w:x="1074" w:y="395"/>
              <w:shd w:val="clear" w:color="auto" w:fill="auto"/>
              <w:spacing w:line="240" w:lineRule="auto"/>
            </w:pPr>
            <w:r>
              <w:t>VYKOPÁVKY ZE ZEMNÍKŮ A SKLÁDEK TŘ. I</w:t>
            </w:r>
          </w:p>
        </w:tc>
        <w:tc>
          <w:tcPr>
            <w:tcW w:w="677" w:type="dxa"/>
            <w:tcBorders>
              <w:top w:val="single" w:sz="4" w:space="0" w:color="auto"/>
              <w:left w:val="single" w:sz="4" w:space="0" w:color="auto"/>
              <w:bottom w:val="single" w:sz="4" w:space="0" w:color="auto"/>
            </w:tcBorders>
            <w:shd w:val="clear" w:color="auto" w:fill="FFFFFF"/>
          </w:tcPr>
          <w:p w14:paraId="2A0B60FF" w14:textId="77777777" w:rsidR="00862615" w:rsidRDefault="00F30BD2">
            <w:pPr>
              <w:pStyle w:val="Jin0"/>
              <w:framePr w:w="9701" w:h="672" w:vSpace="254" w:wrap="none" w:hAnchor="page" w:x="1074" w:y="395"/>
              <w:shd w:val="clear" w:color="auto" w:fill="auto"/>
              <w:spacing w:line="240" w:lineRule="auto"/>
              <w:jc w:val="center"/>
            </w:pPr>
            <w:r>
              <w:t>M3</w:t>
            </w:r>
          </w:p>
        </w:tc>
        <w:tc>
          <w:tcPr>
            <w:tcW w:w="955" w:type="dxa"/>
            <w:tcBorders>
              <w:top w:val="single" w:sz="4" w:space="0" w:color="auto"/>
              <w:bottom w:val="single" w:sz="4" w:space="0" w:color="auto"/>
            </w:tcBorders>
            <w:shd w:val="clear" w:color="auto" w:fill="FFFFFF"/>
          </w:tcPr>
          <w:p w14:paraId="1194ED42" w14:textId="77777777" w:rsidR="00862615" w:rsidRDefault="00F30BD2">
            <w:pPr>
              <w:pStyle w:val="Jin0"/>
              <w:framePr w:w="9701" w:h="672" w:vSpace="254" w:wrap="none" w:hAnchor="page" w:x="1074" w:y="395"/>
              <w:shd w:val="clear" w:color="auto" w:fill="auto"/>
              <w:spacing w:line="240" w:lineRule="auto"/>
              <w:jc w:val="center"/>
            </w:pPr>
            <w:r>
              <w:t>1 159,200</w:t>
            </w:r>
          </w:p>
        </w:tc>
        <w:tc>
          <w:tcPr>
            <w:tcW w:w="1929" w:type="dxa"/>
            <w:gridSpan w:val="2"/>
            <w:tcBorders>
              <w:top w:val="single" w:sz="4" w:space="0" w:color="auto"/>
              <w:bottom w:val="single" w:sz="4" w:space="0" w:color="auto"/>
            </w:tcBorders>
            <w:shd w:val="clear" w:color="auto" w:fill="FFFFFF"/>
          </w:tcPr>
          <w:p w14:paraId="195EAF8E" w14:textId="77777777" w:rsidR="00862615" w:rsidRDefault="00862615">
            <w:pPr>
              <w:framePr w:w="9701" w:h="672" w:vSpace="254" w:wrap="none" w:hAnchor="page" w:x="1074" w:y="395"/>
              <w:rPr>
                <w:sz w:val="10"/>
                <w:szCs w:val="10"/>
              </w:rPr>
            </w:pPr>
          </w:p>
        </w:tc>
      </w:tr>
    </w:tbl>
    <w:p w14:paraId="68B1C543" w14:textId="77777777" w:rsidR="00862615" w:rsidRDefault="00862615">
      <w:pPr>
        <w:framePr w:w="9701" w:h="672" w:vSpace="254" w:wrap="none" w:hAnchor="page" w:x="1074" w:y="395"/>
        <w:spacing w:line="1" w:lineRule="exact"/>
      </w:pPr>
    </w:p>
    <w:p w14:paraId="06E98B70" w14:textId="77777777" w:rsidR="00862615" w:rsidRDefault="00F30BD2">
      <w:pPr>
        <w:pStyle w:val="Titulektabulky0"/>
        <w:framePr w:w="389" w:h="168" w:wrap="none" w:hAnchor="page" w:x="9128" w:y="141"/>
        <w:shd w:val="clear" w:color="auto" w:fill="auto"/>
      </w:pPr>
      <w:r>
        <w:t>SO 801</w:t>
      </w:r>
    </w:p>
    <w:p w14:paraId="4896F0F9" w14:textId="77777777" w:rsidR="00862615" w:rsidRDefault="00F30BD2">
      <w:pPr>
        <w:pStyle w:val="Zkladntext1"/>
        <w:framePr w:w="422" w:h="202" w:wrap="none" w:hAnchor="page" w:x="2217" w:y="4370"/>
        <w:shd w:val="clear" w:color="auto" w:fill="auto"/>
        <w:spacing w:line="240" w:lineRule="auto"/>
      </w:pPr>
      <w:r>
        <w:t>1257311</w:t>
      </w:r>
    </w:p>
    <w:p w14:paraId="61A75D84" w14:textId="77777777" w:rsidR="00862615" w:rsidRDefault="00F30BD2">
      <w:pPr>
        <w:pStyle w:val="Zkladntext1"/>
        <w:framePr w:w="422" w:h="187" w:wrap="none" w:hAnchor="page" w:x="2217" w:y="7855"/>
        <w:shd w:val="clear" w:color="auto" w:fill="auto"/>
        <w:spacing w:line="240" w:lineRule="auto"/>
      </w:pPr>
      <w:r>
        <w:t>1711011</w:t>
      </w:r>
    </w:p>
    <w:p w14:paraId="6CBB81B8" w14:textId="77777777" w:rsidR="00862615" w:rsidRDefault="00F30BD2">
      <w:pPr>
        <w:pStyle w:val="Zkladntext50"/>
        <w:framePr w:w="211" w:h="269" w:wrap="none" w:hAnchor="page" w:x="1621" w:y="10903"/>
        <w:shd w:val="clear" w:color="auto" w:fill="auto"/>
        <w:jc w:val="both"/>
      </w:pPr>
      <w:proofErr w:type="spellStart"/>
      <w:r>
        <w:t>ďl</w:t>
      </w:r>
      <w:proofErr w:type="spellEnd"/>
    </w:p>
    <w:p w14:paraId="706C57D7" w14:textId="77777777" w:rsidR="00862615" w:rsidRDefault="00F30BD2">
      <w:pPr>
        <w:pStyle w:val="Zkladntext1"/>
        <w:framePr w:w="365" w:h="202" w:wrap="none" w:hAnchor="page" w:x="2274" w:y="10931"/>
        <w:shd w:val="clear" w:color="auto" w:fill="auto"/>
        <w:spacing w:line="240" w:lineRule="auto"/>
      </w:pPr>
      <w:r>
        <w:t>182221</w:t>
      </w:r>
    </w:p>
    <w:p w14:paraId="0772D7CF" w14:textId="77777777" w:rsidR="00862615" w:rsidRDefault="00F30BD2">
      <w:pPr>
        <w:pStyle w:val="Zkladntext1"/>
        <w:framePr w:w="365" w:h="202" w:wrap="none" w:hAnchor="page" w:x="2274" w:y="11834"/>
        <w:shd w:val="clear" w:color="auto" w:fill="auto"/>
        <w:spacing w:line="240" w:lineRule="auto"/>
      </w:pPr>
      <w:r>
        <w:t>182351</w:t>
      </w:r>
    </w:p>
    <w:p w14:paraId="5BCDC7AF" w14:textId="77777777" w:rsidR="00862615" w:rsidRDefault="00F30BD2">
      <w:pPr>
        <w:pStyle w:val="Zkladntext1"/>
        <w:framePr w:w="365" w:h="202" w:wrap="none" w:hAnchor="page" w:x="2274" w:y="12736"/>
        <w:shd w:val="clear" w:color="auto" w:fill="auto"/>
        <w:spacing w:line="240" w:lineRule="auto"/>
      </w:pPr>
      <w:r>
        <w:t>182411</w:t>
      </w:r>
    </w:p>
    <w:p w14:paraId="00727A37" w14:textId="77777777" w:rsidR="00862615" w:rsidRDefault="00F30BD2">
      <w:pPr>
        <w:pStyle w:val="Zkladntext1"/>
        <w:framePr w:w="4042" w:h="12398" w:wrap="none" w:hAnchor="page" w:x="3148" w:y="1053"/>
        <w:shd w:val="clear" w:color="auto" w:fill="auto"/>
        <w:tabs>
          <w:tab w:val="left" w:leader="underscore" w:pos="3979"/>
        </w:tabs>
        <w:jc w:val="both"/>
      </w:pPr>
      <w:r>
        <w:rPr>
          <w:u w:val="single"/>
        </w:rPr>
        <w:t>výkopy ornice z mezideponie</w:t>
      </w:r>
      <w:r>
        <w:tab/>
      </w:r>
    </w:p>
    <w:p w14:paraId="42C74A33" w14:textId="77777777" w:rsidR="00862615" w:rsidRDefault="00F30BD2">
      <w:pPr>
        <w:pStyle w:val="Zkladntext1"/>
        <w:framePr w:w="4042" w:h="12398" w:wrap="none" w:hAnchor="page" w:x="3148" w:y="1053"/>
        <w:shd w:val="clear" w:color="auto" w:fill="auto"/>
        <w:tabs>
          <w:tab w:val="left" w:leader="underscore" w:pos="3979"/>
        </w:tabs>
        <w:jc w:val="both"/>
        <w:rPr>
          <w:sz w:val="18"/>
          <w:szCs w:val="18"/>
        </w:rPr>
      </w:pPr>
      <w:r>
        <w:rPr>
          <w:i/>
          <w:iCs/>
          <w:u w:val="single"/>
        </w:rPr>
        <w:t xml:space="preserve">ornice (dle </w:t>
      </w:r>
      <w:proofErr w:type="spellStart"/>
      <w:r>
        <w:rPr>
          <w:i/>
          <w:iCs/>
          <w:u w:val="single"/>
        </w:rPr>
        <w:t>poi</w:t>
      </w:r>
      <w:proofErr w:type="spellEnd"/>
      <w:r>
        <w:rPr>
          <w:i/>
          <w:iCs/>
          <w:u w:val="single"/>
        </w:rPr>
        <w:t xml:space="preserve"> 12110.11592115920 </w:t>
      </w:r>
      <w:r>
        <w:rPr>
          <w:i/>
          <w:iCs/>
          <w:smallCaps/>
          <w:sz w:val="18"/>
          <w:szCs w:val="18"/>
          <w:u w:val="single"/>
        </w:rPr>
        <w:t>a</w:t>
      </w:r>
      <w:r>
        <w:rPr>
          <w:i/>
          <w:iCs/>
          <w:smallCaps/>
          <w:sz w:val="18"/>
          <w:szCs w:val="18"/>
        </w:rPr>
        <w:tab/>
      </w:r>
    </w:p>
    <w:p w14:paraId="72766589" w14:textId="77777777" w:rsidR="00862615" w:rsidRDefault="00F30BD2">
      <w:pPr>
        <w:pStyle w:val="Zkladntext1"/>
        <w:framePr w:w="4042" w:h="12398" w:wrap="none" w:hAnchor="page" w:x="3148" w:y="1053"/>
        <w:shd w:val="clear" w:color="auto" w:fill="auto"/>
      </w:pPr>
      <w:r>
        <w:t>položka zahrnuje:</w:t>
      </w:r>
    </w:p>
    <w:p w14:paraId="43222A5C" w14:textId="77777777" w:rsidR="00862615" w:rsidRDefault="00F30BD2">
      <w:pPr>
        <w:pStyle w:val="Zkladntext1"/>
        <w:framePr w:w="4042" w:h="12398" w:wrap="none" w:hAnchor="page" w:x="3148" w:y="1053"/>
        <w:numPr>
          <w:ilvl w:val="0"/>
          <w:numId w:val="78"/>
        </w:numPr>
        <w:shd w:val="clear" w:color="auto" w:fill="auto"/>
        <w:tabs>
          <w:tab w:val="left" w:pos="62"/>
        </w:tabs>
      </w:pPr>
      <w:r>
        <w:t xml:space="preserve">vodorovná a svislá doprava, přemístění, přeložení, </w:t>
      </w:r>
      <w:r>
        <w:t>manipulace s výkopkem</w:t>
      </w:r>
    </w:p>
    <w:p w14:paraId="10BFF35A" w14:textId="77777777" w:rsidR="00862615" w:rsidRDefault="00F30BD2">
      <w:pPr>
        <w:pStyle w:val="Zkladntext1"/>
        <w:framePr w:w="4042" w:h="12398" w:wrap="none" w:hAnchor="page" w:x="3148" w:y="1053"/>
        <w:numPr>
          <w:ilvl w:val="0"/>
          <w:numId w:val="78"/>
        </w:numPr>
        <w:shd w:val="clear" w:color="auto" w:fill="auto"/>
        <w:tabs>
          <w:tab w:val="left" w:pos="67"/>
        </w:tabs>
      </w:pPr>
      <w:r>
        <w:t>kompletní provedení vykopávky nezapažené i zapažené</w:t>
      </w:r>
    </w:p>
    <w:p w14:paraId="2EE774B3" w14:textId="77777777" w:rsidR="00862615" w:rsidRDefault="00F30BD2">
      <w:pPr>
        <w:pStyle w:val="Zkladntext1"/>
        <w:framePr w:w="4042" w:h="12398" w:wrap="none" w:hAnchor="page" w:x="3148" w:y="1053"/>
        <w:numPr>
          <w:ilvl w:val="0"/>
          <w:numId w:val="78"/>
        </w:numPr>
        <w:shd w:val="clear" w:color="auto" w:fill="auto"/>
        <w:tabs>
          <w:tab w:val="left" w:pos="67"/>
        </w:tabs>
      </w:pPr>
      <w:r>
        <w:t>ošetření výkopiště po celou dobu práce v něm vč. klimatických opatření</w:t>
      </w:r>
    </w:p>
    <w:p w14:paraId="0074C8EE" w14:textId="77777777" w:rsidR="00862615" w:rsidRDefault="00F30BD2">
      <w:pPr>
        <w:pStyle w:val="Zkladntext1"/>
        <w:framePr w:w="4042" w:h="12398" w:wrap="none" w:hAnchor="page" w:x="3148" w:y="1053"/>
        <w:numPr>
          <w:ilvl w:val="0"/>
          <w:numId w:val="78"/>
        </w:numPr>
        <w:shd w:val="clear" w:color="auto" w:fill="auto"/>
        <w:tabs>
          <w:tab w:val="left" w:pos="62"/>
        </w:tabs>
      </w:pPr>
      <w:r>
        <w:t>ztížení vykopávek v blízkosti podzemního vedení, konstrukcí a objektů vč. jejich dočasného zajištění</w:t>
      </w:r>
    </w:p>
    <w:p w14:paraId="1B4CF408" w14:textId="77777777" w:rsidR="00862615" w:rsidRDefault="00F30BD2">
      <w:pPr>
        <w:pStyle w:val="Zkladntext1"/>
        <w:framePr w:w="4042" w:h="12398" w:wrap="none" w:hAnchor="page" w:x="3148" w:y="1053"/>
        <w:numPr>
          <w:ilvl w:val="0"/>
          <w:numId w:val="78"/>
        </w:numPr>
        <w:shd w:val="clear" w:color="auto" w:fill="auto"/>
        <w:tabs>
          <w:tab w:val="left" w:pos="62"/>
        </w:tabs>
      </w:pPr>
      <w:r>
        <w:t>ztížení pod vodou, v okolí výbušnin, ve stísněných prostorech a pod.</w:t>
      </w:r>
    </w:p>
    <w:p w14:paraId="723A98C4" w14:textId="77777777" w:rsidR="00862615" w:rsidRDefault="00F30BD2">
      <w:pPr>
        <w:pStyle w:val="Zkladntext1"/>
        <w:framePr w:w="4042" w:h="12398" w:wrap="none" w:hAnchor="page" w:x="3148" w:y="1053"/>
        <w:numPr>
          <w:ilvl w:val="0"/>
          <w:numId w:val="78"/>
        </w:numPr>
        <w:shd w:val="clear" w:color="auto" w:fill="auto"/>
        <w:tabs>
          <w:tab w:val="left" w:pos="67"/>
        </w:tabs>
      </w:pPr>
      <w:r>
        <w:t>příplatek za lepivost</w:t>
      </w:r>
    </w:p>
    <w:p w14:paraId="4D0395F2" w14:textId="77777777" w:rsidR="00862615" w:rsidRDefault="00F30BD2">
      <w:pPr>
        <w:pStyle w:val="Zkladntext1"/>
        <w:framePr w:w="4042" w:h="12398" w:wrap="none" w:hAnchor="page" w:x="3148" w:y="1053"/>
        <w:numPr>
          <w:ilvl w:val="0"/>
          <w:numId w:val="78"/>
        </w:numPr>
        <w:shd w:val="clear" w:color="auto" w:fill="auto"/>
        <w:tabs>
          <w:tab w:val="left" w:pos="62"/>
        </w:tabs>
      </w:pPr>
      <w:r>
        <w:t>těžení po vrstvách, pásech a po jiných nutných částech (figurách)</w:t>
      </w:r>
    </w:p>
    <w:p w14:paraId="1D9C3504" w14:textId="77777777" w:rsidR="00862615" w:rsidRDefault="00F30BD2">
      <w:pPr>
        <w:pStyle w:val="Zkladntext1"/>
        <w:framePr w:w="4042" w:h="12398" w:wrap="none" w:hAnchor="page" w:x="3148" w:y="1053"/>
        <w:numPr>
          <w:ilvl w:val="0"/>
          <w:numId w:val="78"/>
        </w:numPr>
        <w:shd w:val="clear" w:color="auto" w:fill="auto"/>
        <w:tabs>
          <w:tab w:val="left" w:pos="62"/>
        </w:tabs>
      </w:pPr>
      <w:r>
        <w:t>čerpání vody vč. čerpacích jímek, potrubí a pohotovostní čerpací soupravy (viz ustanovení k pol. 1151,2)</w:t>
      </w:r>
    </w:p>
    <w:p w14:paraId="0CAA949A" w14:textId="77777777" w:rsidR="00862615" w:rsidRDefault="00F30BD2">
      <w:pPr>
        <w:pStyle w:val="Zkladntext1"/>
        <w:framePr w:w="4042" w:h="12398" w:wrap="none" w:hAnchor="page" w:x="3148" w:y="1053"/>
        <w:numPr>
          <w:ilvl w:val="0"/>
          <w:numId w:val="78"/>
        </w:numPr>
        <w:shd w:val="clear" w:color="auto" w:fill="auto"/>
        <w:tabs>
          <w:tab w:val="left" w:pos="67"/>
        </w:tabs>
      </w:pPr>
      <w:r>
        <w:t>potřebné snížení hladiny podzemní vody</w:t>
      </w:r>
    </w:p>
    <w:p w14:paraId="071389A0" w14:textId="77777777" w:rsidR="00862615" w:rsidRDefault="00F30BD2">
      <w:pPr>
        <w:pStyle w:val="Zkladntext1"/>
        <w:framePr w:w="4042" w:h="12398" w:wrap="none" w:hAnchor="page" w:x="3148" w:y="1053"/>
        <w:numPr>
          <w:ilvl w:val="0"/>
          <w:numId w:val="78"/>
        </w:numPr>
        <w:shd w:val="clear" w:color="auto" w:fill="auto"/>
        <w:tabs>
          <w:tab w:val="left" w:pos="62"/>
        </w:tabs>
      </w:pPr>
      <w:r>
        <w:t>těžení a rozpojování jednotlivých balvanů</w:t>
      </w:r>
    </w:p>
    <w:p w14:paraId="13938303" w14:textId="77777777" w:rsidR="00862615" w:rsidRDefault="00F30BD2">
      <w:pPr>
        <w:pStyle w:val="Zkladntext1"/>
        <w:framePr w:w="4042" w:h="12398" w:wrap="none" w:hAnchor="page" w:x="3148" w:y="1053"/>
        <w:numPr>
          <w:ilvl w:val="0"/>
          <w:numId w:val="78"/>
        </w:numPr>
        <w:shd w:val="clear" w:color="auto" w:fill="auto"/>
        <w:tabs>
          <w:tab w:val="left" w:pos="62"/>
        </w:tabs>
      </w:pPr>
      <w:r>
        <w:t>vytahování a nošení výkopku</w:t>
      </w:r>
    </w:p>
    <w:p w14:paraId="1D15D34C" w14:textId="77777777" w:rsidR="00862615" w:rsidRDefault="00F30BD2">
      <w:pPr>
        <w:pStyle w:val="Zkladntext1"/>
        <w:framePr w:w="4042" w:h="12398" w:wrap="none" w:hAnchor="page" w:x="3148" w:y="1053"/>
        <w:numPr>
          <w:ilvl w:val="0"/>
          <w:numId w:val="78"/>
        </w:numPr>
        <w:shd w:val="clear" w:color="auto" w:fill="auto"/>
        <w:tabs>
          <w:tab w:val="left" w:pos="67"/>
        </w:tabs>
      </w:pPr>
      <w:r>
        <w:t xml:space="preserve">ruční vykopávky, odstranění kořenů a </w:t>
      </w:r>
      <w:proofErr w:type="spellStart"/>
      <w:r>
        <w:t>napadávek</w:t>
      </w:r>
      <w:proofErr w:type="spellEnd"/>
    </w:p>
    <w:p w14:paraId="6957CFD7" w14:textId="77777777" w:rsidR="00862615" w:rsidRDefault="00F30BD2">
      <w:pPr>
        <w:pStyle w:val="Zkladntext1"/>
        <w:framePr w:w="4042" w:h="12398" w:wrap="none" w:hAnchor="page" w:x="3148" w:y="1053"/>
        <w:numPr>
          <w:ilvl w:val="0"/>
          <w:numId w:val="78"/>
        </w:numPr>
        <w:shd w:val="clear" w:color="auto" w:fill="auto"/>
        <w:tabs>
          <w:tab w:val="left" w:pos="67"/>
        </w:tabs>
      </w:pPr>
      <w:r>
        <w:t>pažení, vzepření a rozepření vč. přepažování (vyjma štětových stěn)</w:t>
      </w:r>
    </w:p>
    <w:p w14:paraId="68CD6503" w14:textId="77777777" w:rsidR="00862615" w:rsidRDefault="00F30BD2">
      <w:pPr>
        <w:pStyle w:val="Zkladntext1"/>
        <w:framePr w:w="4042" w:h="12398" w:wrap="none" w:hAnchor="page" w:x="3148" w:y="1053"/>
        <w:numPr>
          <w:ilvl w:val="0"/>
          <w:numId w:val="78"/>
        </w:numPr>
        <w:shd w:val="clear" w:color="auto" w:fill="auto"/>
        <w:tabs>
          <w:tab w:val="left" w:pos="62"/>
        </w:tabs>
      </w:pPr>
      <w:r>
        <w:t>úpravu, ochranu a očištění dna, základové spáry, stěn a svahů</w:t>
      </w:r>
    </w:p>
    <w:p w14:paraId="2AA9123C" w14:textId="77777777" w:rsidR="00862615" w:rsidRDefault="00F30BD2">
      <w:pPr>
        <w:pStyle w:val="Zkladntext1"/>
        <w:framePr w:w="4042" w:h="12398" w:wrap="none" w:hAnchor="page" w:x="3148" w:y="1053"/>
        <w:numPr>
          <w:ilvl w:val="0"/>
          <w:numId w:val="78"/>
        </w:numPr>
        <w:shd w:val="clear" w:color="auto" w:fill="auto"/>
        <w:tabs>
          <w:tab w:val="left" w:pos="67"/>
        </w:tabs>
      </w:pPr>
      <w:r>
        <w:t>udržování výkopiště a jeho ochrana proti vodě</w:t>
      </w:r>
    </w:p>
    <w:p w14:paraId="332D6216" w14:textId="77777777" w:rsidR="00862615" w:rsidRDefault="00F30BD2">
      <w:pPr>
        <w:pStyle w:val="Zkladntext1"/>
        <w:framePr w:w="4042" w:h="12398" w:wrap="none" w:hAnchor="page" w:x="3148" w:y="1053"/>
        <w:numPr>
          <w:ilvl w:val="0"/>
          <w:numId w:val="78"/>
        </w:numPr>
        <w:shd w:val="clear" w:color="auto" w:fill="auto"/>
        <w:tabs>
          <w:tab w:val="left" w:pos="67"/>
        </w:tabs>
      </w:pPr>
      <w:r>
        <w:t>odvedení nebo obvedení vody v okolí výkopiště a ve výkopišti</w:t>
      </w:r>
    </w:p>
    <w:p w14:paraId="6F18BB1C" w14:textId="77777777" w:rsidR="00862615" w:rsidRDefault="00F30BD2">
      <w:pPr>
        <w:pStyle w:val="Zkladntext1"/>
        <w:framePr w:w="4042" w:h="12398" w:wrap="none" w:hAnchor="page" w:x="3148" w:y="1053"/>
        <w:numPr>
          <w:ilvl w:val="0"/>
          <w:numId w:val="78"/>
        </w:numPr>
        <w:shd w:val="clear" w:color="auto" w:fill="auto"/>
        <w:tabs>
          <w:tab w:val="left" w:pos="62"/>
        </w:tabs>
      </w:pPr>
      <w:r>
        <w:t>třídění výkopku</w:t>
      </w:r>
    </w:p>
    <w:p w14:paraId="22CF0833" w14:textId="77777777" w:rsidR="00862615" w:rsidRDefault="00F30BD2">
      <w:pPr>
        <w:pStyle w:val="Zkladntext1"/>
        <w:framePr w:w="4042" w:h="12398" w:wrap="none" w:hAnchor="page" w:x="3148" w:y="1053"/>
        <w:numPr>
          <w:ilvl w:val="0"/>
          <w:numId w:val="78"/>
        </w:numPr>
        <w:shd w:val="clear" w:color="auto" w:fill="auto"/>
        <w:tabs>
          <w:tab w:val="left" w:pos="62"/>
        </w:tabs>
      </w:pPr>
      <w:r>
        <w:t xml:space="preserve">veškeré pomocné konstrukce umožňující provedení vykopávky (příjezdy, sjezdy, nájezdy, lešení, podpěr. </w:t>
      </w:r>
      <w:proofErr w:type="spellStart"/>
      <w:r>
        <w:t>konstr</w:t>
      </w:r>
      <w:proofErr w:type="spellEnd"/>
      <w:r>
        <w:t>., přemostění, zpevněné plochy, zakrytí a pod.) položka nezahrnuje:</w:t>
      </w:r>
    </w:p>
    <w:p w14:paraId="7B7A5D12" w14:textId="77777777" w:rsidR="00862615" w:rsidRDefault="00F30BD2">
      <w:pPr>
        <w:pStyle w:val="Zkladntext1"/>
        <w:framePr w:w="4042" w:h="12398" w:wrap="none" w:hAnchor="page" w:x="3148" w:y="1053"/>
        <w:numPr>
          <w:ilvl w:val="0"/>
          <w:numId w:val="78"/>
        </w:numPr>
        <w:shd w:val="clear" w:color="auto" w:fill="auto"/>
        <w:tabs>
          <w:tab w:val="left" w:pos="67"/>
        </w:tabs>
      </w:pPr>
      <w:r>
        <w:rPr>
          <w:u w:val="single"/>
        </w:rPr>
        <w:t>práce spojené s otvírkou zemníku</w:t>
      </w:r>
    </w:p>
    <w:p w14:paraId="205185DC" w14:textId="77777777" w:rsidR="00862615" w:rsidRDefault="00F30BD2">
      <w:pPr>
        <w:pStyle w:val="Zkladntext1"/>
        <w:framePr w:w="4042" w:h="12398" w:wrap="none" w:hAnchor="page" w:x="3148" w:y="1053"/>
        <w:shd w:val="clear" w:color="auto" w:fill="auto"/>
        <w:tabs>
          <w:tab w:val="left" w:leader="underscore" w:pos="3979"/>
        </w:tabs>
        <w:jc w:val="both"/>
      </w:pPr>
      <w:r>
        <w:rPr>
          <w:u w:val="single"/>
        </w:rPr>
        <w:t>VYKOPÁVKY ZE ZEMNÍKŮ A SKLÁDEK TŘ. I, ODVOZ DO 1KM</w:t>
      </w:r>
      <w:r>
        <w:tab/>
      </w:r>
    </w:p>
    <w:p w14:paraId="72890862" w14:textId="77777777" w:rsidR="00862615" w:rsidRDefault="00F30BD2">
      <w:pPr>
        <w:pStyle w:val="Zkladntext1"/>
        <w:framePr w:w="4042" w:h="12398" w:wrap="none" w:hAnchor="page" w:x="3148" w:y="1053"/>
        <w:shd w:val="clear" w:color="auto" w:fill="auto"/>
        <w:tabs>
          <w:tab w:val="left" w:leader="underscore" w:pos="3974"/>
        </w:tabs>
        <w:jc w:val="both"/>
      </w:pPr>
      <w:r>
        <w:rPr>
          <w:u w:val="single"/>
        </w:rPr>
        <w:t>dovoz zeminy z meziskládky</w:t>
      </w:r>
      <w:r>
        <w:tab/>
      </w:r>
    </w:p>
    <w:p w14:paraId="0E13920A" w14:textId="77777777" w:rsidR="00862615" w:rsidRDefault="00F30BD2">
      <w:pPr>
        <w:pStyle w:val="Zkladntext1"/>
        <w:framePr w:w="4042" w:h="12398" w:wrap="none" w:hAnchor="page" w:x="3148" w:y="1053"/>
        <w:shd w:val="clear" w:color="auto" w:fill="auto"/>
        <w:tabs>
          <w:tab w:val="left" w:leader="underscore" w:pos="3979"/>
        </w:tabs>
        <w:jc w:val="both"/>
      </w:pPr>
      <w:r>
        <w:rPr>
          <w:i/>
          <w:iCs/>
          <w:u w:val="single"/>
        </w:rPr>
        <w:t>dle pol. 171101 65=65000 A</w:t>
      </w:r>
      <w:r>
        <w:rPr>
          <w:i/>
          <w:iCs/>
        </w:rPr>
        <w:tab/>
      </w:r>
    </w:p>
    <w:p w14:paraId="1FD6359E" w14:textId="77777777" w:rsidR="00862615" w:rsidRDefault="00F30BD2">
      <w:pPr>
        <w:pStyle w:val="Zkladntext1"/>
        <w:framePr w:w="4042" w:h="12398" w:wrap="none" w:hAnchor="page" w:x="3148" w:y="1053"/>
        <w:shd w:val="clear" w:color="auto" w:fill="auto"/>
      </w:pPr>
      <w:r>
        <w:t>položka zahrnuje:</w:t>
      </w:r>
    </w:p>
    <w:p w14:paraId="77D3B9C6" w14:textId="77777777" w:rsidR="00862615" w:rsidRDefault="00F30BD2">
      <w:pPr>
        <w:pStyle w:val="Zkladntext1"/>
        <w:framePr w:w="4042" w:h="12398" w:wrap="none" w:hAnchor="page" w:x="3148" w:y="1053"/>
        <w:numPr>
          <w:ilvl w:val="0"/>
          <w:numId w:val="78"/>
        </w:numPr>
        <w:shd w:val="clear" w:color="auto" w:fill="auto"/>
        <w:tabs>
          <w:tab w:val="left" w:pos="62"/>
        </w:tabs>
      </w:pPr>
      <w:r>
        <w:t xml:space="preserve">vodorovná a svislá </w:t>
      </w:r>
      <w:r>
        <w:t>doprava, přemístění, přeložení, manipulace s výkopkem</w:t>
      </w:r>
    </w:p>
    <w:p w14:paraId="108AD6CC" w14:textId="77777777" w:rsidR="00862615" w:rsidRDefault="00F30BD2">
      <w:pPr>
        <w:pStyle w:val="Zkladntext1"/>
        <w:framePr w:w="4042" w:h="12398" w:wrap="none" w:hAnchor="page" w:x="3148" w:y="1053"/>
        <w:numPr>
          <w:ilvl w:val="0"/>
          <w:numId w:val="78"/>
        </w:numPr>
        <w:shd w:val="clear" w:color="auto" w:fill="auto"/>
        <w:tabs>
          <w:tab w:val="left" w:pos="67"/>
        </w:tabs>
      </w:pPr>
      <w:r>
        <w:t>kompletní provedení vykopávky nezapažené i zapažené</w:t>
      </w:r>
    </w:p>
    <w:p w14:paraId="395EF8F2" w14:textId="77777777" w:rsidR="00862615" w:rsidRDefault="00F30BD2">
      <w:pPr>
        <w:pStyle w:val="Zkladntext1"/>
        <w:framePr w:w="4042" w:h="12398" w:wrap="none" w:hAnchor="page" w:x="3148" w:y="1053"/>
        <w:numPr>
          <w:ilvl w:val="0"/>
          <w:numId w:val="78"/>
        </w:numPr>
        <w:shd w:val="clear" w:color="auto" w:fill="auto"/>
        <w:tabs>
          <w:tab w:val="left" w:pos="67"/>
        </w:tabs>
      </w:pPr>
      <w:r>
        <w:t>ošetření výkopiště po celou dobu práce v něm vč. klimatických opatření</w:t>
      </w:r>
    </w:p>
    <w:p w14:paraId="0B813588" w14:textId="77777777" w:rsidR="00862615" w:rsidRDefault="00F30BD2">
      <w:pPr>
        <w:pStyle w:val="Zkladntext1"/>
        <w:framePr w:w="4042" w:h="12398" w:wrap="none" w:hAnchor="page" w:x="3148" w:y="1053"/>
        <w:numPr>
          <w:ilvl w:val="0"/>
          <w:numId w:val="78"/>
        </w:numPr>
        <w:shd w:val="clear" w:color="auto" w:fill="auto"/>
        <w:tabs>
          <w:tab w:val="left" w:pos="62"/>
        </w:tabs>
      </w:pPr>
      <w:r>
        <w:t>ztížení vykopávek v blízkosti podzemního vedení, konstrukcí a objektů vč. jejich dočasného zajištění</w:t>
      </w:r>
    </w:p>
    <w:p w14:paraId="76EF5F2C" w14:textId="77777777" w:rsidR="00862615" w:rsidRDefault="00F30BD2">
      <w:pPr>
        <w:pStyle w:val="Zkladntext1"/>
        <w:framePr w:w="4042" w:h="12398" w:wrap="none" w:hAnchor="page" w:x="3148" w:y="1053"/>
        <w:numPr>
          <w:ilvl w:val="0"/>
          <w:numId w:val="78"/>
        </w:numPr>
        <w:shd w:val="clear" w:color="auto" w:fill="auto"/>
        <w:tabs>
          <w:tab w:val="left" w:pos="62"/>
        </w:tabs>
      </w:pPr>
      <w:r>
        <w:t>ztížení pod vodou, v okolí výbušnin, ve stísněných prostorech a pod.</w:t>
      </w:r>
    </w:p>
    <w:p w14:paraId="582300BC" w14:textId="77777777" w:rsidR="00862615" w:rsidRDefault="00F30BD2">
      <w:pPr>
        <w:pStyle w:val="Zkladntext1"/>
        <w:framePr w:w="4042" w:h="12398" w:wrap="none" w:hAnchor="page" w:x="3148" w:y="1053"/>
        <w:numPr>
          <w:ilvl w:val="0"/>
          <w:numId w:val="78"/>
        </w:numPr>
        <w:shd w:val="clear" w:color="auto" w:fill="auto"/>
        <w:tabs>
          <w:tab w:val="left" w:pos="67"/>
        </w:tabs>
      </w:pPr>
      <w:r>
        <w:t>příplatek za lepivost</w:t>
      </w:r>
    </w:p>
    <w:p w14:paraId="51E01FE9" w14:textId="77777777" w:rsidR="00862615" w:rsidRDefault="00F30BD2">
      <w:pPr>
        <w:pStyle w:val="Zkladntext1"/>
        <w:framePr w:w="4042" w:h="12398" w:wrap="none" w:hAnchor="page" w:x="3148" w:y="1053"/>
        <w:numPr>
          <w:ilvl w:val="0"/>
          <w:numId w:val="78"/>
        </w:numPr>
        <w:shd w:val="clear" w:color="auto" w:fill="auto"/>
        <w:tabs>
          <w:tab w:val="left" w:pos="62"/>
        </w:tabs>
      </w:pPr>
      <w:r>
        <w:t>těžení po vrstvách, pásech a po jiných nutných částech (figurách)</w:t>
      </w:r>
    </w:p>
    <w:p w14:paraId="1E3511E7" w14:textId="77777777" w:rsidR="00862615" w:rsidRDefault="00F30BD2">
      <w:pPr>
        <w:pStyle w:val="Zkladntext1"/>
        <w:framePr w:w="4042" w:h="12398" w:wrap="none" w:hAnchor="page" w:x="3148" w:y="1053"/>
        <w:numPr>
          <w:ilvl w:val="0"/>
          <w:numId w:val="78"/>
        </w:numPr>
        <w:shd w:val="clear" w:color="auto" w:fill="auto"/>
        <w:tabs>
          <w:tab w:val="left" w:pos="62"/>
        </w:tabs>
      </w:pPr>
      <w:r>
        <w:t>čerpání vody vč. čerpacích jímek, potrubí a pohotovostní čerpací soupravy (viz ustanovení k pol. 1151,2)</w:t>
      </w:r>
    </w:p>
    <w:p w14:paraId="74FC7FBD" w14:textId="77777777" w:rsidR="00862615" w:rsidRDefault="00F30BD2">
      <w:pPr>
        <w:pStyle w:val="Zkladntext1"/>
        <w:framePr w:w="4042" w:h="12398" w:wrap="none" w:hAnchor="page" w:x="3148" w:y="1053"/>
        <w:numPr>
          <w:ilvl w:val="0"/>
          <w:numId w:val="78"/>
        </w:numPr>
        <w:shd w:val="clear" w:color="auto" w:fill="auto"/>
        <w:tabs>
          <w:tab w:val="left" w:pos="67"/>
        </w:tabs>
      </w:pPr>
      <w:r>
        <w:t>potřebné snížení hladiny podzemní vody</w:t>
      </w:r>
    </w:p>
    <w:p w14:paraId="15BD780A" w14:textId="77777777" w:rsidR="00862615" w:rsidRDefault="00F30BD2">
      <w:pPr>
        <w:pStyle w:val="Zkladntext1"/>
        <w:framePr w:w="4042" w:h="12398" w:wrap="none" w:hAnchor="page" w:x="3148" w:y="1053"/>
        <w:numPr>
          <w:ilvl w:val="0"/>
          <w:numId w:val="78"/>
        </w:numPr>
        <w:shd w:val="clear" w:color="auto" w:fill="auto"/>
        <w:tabs>
          <w:tab w:val="left" w:pos="62"/>
        </w:tabs>
      </w:pPr>
      <w:r>
        <w:t>těžení a rozpojování jednotlivých balvanů</w:t>
      </w:r>
    </w:p>
    <w:p w14:paraId="20B2CD35" w14:textId="77777777" w:rsidR="00862615" w:rsidRDefault="00F30BD2">
      <w:pPr>
        <w:pStyle w:val="Zkladntext1"/>
        <w:framePr w:w="4042" w:h="12398" w:wrap="none" w:hAnchor="page" w:x="3148" w:y="1053"/>
        <w:numPr>
          <w:ilvl w:val="0"/>
          <w:numId w:val="78"/>
        </w:numPr>
        <w:shd w:val="clear" w:color="auto" w:fill="auto"/>
        <w:tabs>
          <w:tab w:val="left" w:pos="62"/>
        </w:tabs>
      </w:pPr>
      <w:r>
        <w:t>vytahování a nošení výkopku</w:t>
      </w:r>
    </w:p>
    <w:p w14:paraId="06773F3A" w14:textId="77777777" w:rsidR="00862615" w:rsidRDefault="00F30BD2">
      <w:pPr>
        <w:pStyle w:val="Zkladntext1"/>
        <w:framePr w:w="4042" w:h="12398" w:wrap="none" w:hAnchor="page" w:x="3148" w:y="1053"/>
        <w:numPr>
          <w:ilvl w:val="0"/>
          <w:numId w:val="78"/>
        </w:numPr>
        <w:shd w:val="clear" w:color="auto" w:fill="auto"/>
        <w:tabs>
          <w:tab w:val="left" w:pos="67"/>
        </w:tabs>
      </w:pPr>
      <w:r>
        <w:t xml:space="preserve">ruční vykopávky, odstranění kořenů a </w:t>
      </w:r>
      <w:proofErr w:type="spellStart"/>
      <w:r>
        <w:t>napadávek</w:t>
      </w:r>
      <w:proofErr w:type="spellEnd"/>
    </w:p>
    <w:p w14:paraId="27C146CC" w14:textId="77777777" w:rsidR="00862615" w:rsidRDefault="00F30BD2">
      <w:pPr>
        <w:pStyle w:val="Zkladntext1"/>
        <w:framePr w:w="4042" w:h="12398" w:wrap="none" w:hAnchor="page" w:x="3148" w:y="1053"/>
        <w:numPr>
          <w:ilvl w:val="0"/>
          <w:numId w:val="78"/>
        </w:numPr>
        <w:shd w:val="clear" w:color="auto" w:fill="auto"/>
        <w:tabs>
          <w:tab w:val="left" w:pos="67"/>
        </w:tabs>
      </w:pPr>
      <w:r>
        <w:t>pažení, vzepření a rozepření vč. přepažování (vyjma štětových stěn)</w:t>
      </w:r>
    </w:p>
    <w:p w14:paraId="3CC5D8D3" w14:textId="77777777" w:rsidR="00862615" w:rsidRDefault="00F30BD2">
      <w:pPr>
        <w:pStyle w:val="Zkladntext1"/>
        <w:framePr w:w="4042" w:h="12398" w:wrap="none" w:hAnchor="page" w:x="3148" w:y="1053"/>
        <w:numPr>
          <w:ilvl w:val="0"/>
          <w:numId w:val="78"/>
        </w:numPr>
        <w:shd w:val="clear" w:color="auto" w:fill="auto"/>
        <w:tabs>
          <w:tab w:val="left" w:pos="62"/>
        </w:tabs>
      </w:pPr>
      <w:r>
        <w:t>úpravu, ochranu a očištění dna, základové spáry, stěn a svahů</w:t>
      </w:r>
    </w:p>
    <w:p w14:paraId="0D1BF2E4" w14:textId="77777777" w:rsidR="00862615" w:rsidRDefault="00F30BD2">
      <w:pPr>
        <w:pStyle w:val="Zkladntext1"/>
        <w:framePr w:w="4042" w:h="12398" w:wrap="none" w:hAnchor="page" w:x="3148" w:y="1053"/>
        <w:numPr>
          <w:ilvl w:val="0"/>
          <w:numId w:val="78"/>
        </w:numPr>
        <w:shd w:val="clear" w:color="auto" w:fill="auto"/>
        <w:tabs>
          <w:tab w:val="left" w:pos="67"/>
        </w:tabs>
      </w:pPr>
      <w:r>
        <w:t>udržování výkopiště a jeho ochrana proti vodě</w:t>
      </w:r>
    </w:p>
    <w:p w14:paraId="0441DF50" w14:textId="77777777" w:rsidR="00862615" w:rsidRDefault="00F30BD2">
      <w:pPr>
        <w:pStyle w:val="Zkladntext1"/>
        <w:framePr w:w="4042" w:h="12398" w:wrap="none" w:hAnchor="page" w:x="3148" w:y="1053"/>
        <w:numPr>
          <w:ilvl w:val="0"/>
          <w:numId w:val="78"/>
        </w:numPr>
        <w:shd w:val="clear" w:color="auto" w:fill="auto"/>
        <w:tabs>
          <w:tab w:val="left" w:pos="67"/>
        </w:tabs>
      </w:pPr>
      <w:r>
        <w:t>odvedení nebo obvedení vody v okolí výkopiště a ve výkopišti</w:t>
      </w:r>
    </w:p>
    <w:p w14:paraId="6E20A24D" w14:textId="77777777" w:rsidR="00862615" w:rsidRDefault="00F30BD2">
      <w:pPr>
        <w:pStyle w:val="Zkladntext1"/>
        <w:framePr w:w="4042" w:h="12398" w:wrap="none" w:hAnchor="page" w:x="3148" w:y="1053"/>
        <w:numPr>
          <w:ilvl w:val="0"/>
          <w:numId w:val="78"/>
        </w:numPr>
        <w:shd w:val="clear" w:color="auto" w:fill="auto"/>
        <w:tabs>
          <w:tab w:val="left" w:pos="62"/>
        </w:tabs>
      </w:pPr>
      <w:r>
        <w:t>třídění výkopku</w:t>
      </w:r>
    </w:p>
    <w:p w14:paraId="74FF648C" w14:textId="77777777" w:rsidR="00862615" w:rsidRDefault="00F30BD2">
      <w:pPr>
        <w:pStyle w:val="Zkladntext1"/>
        <w:framePr w:w="4042" w:h="12398" w:wrap="none" w:hAnchor="page" w:x="3148" w:y="1053"/>
        <w:numPr>
          <w:ilvl w:val="0"/>
          <w:numId w:val="78"/>
        </w:numPr>
        <w:shd w:val="clear" w:color="auto" w:fill="auto"/>
        <w:tabs>
          <w:tab w:val="left" w:pos="62"/>
        </w:tabs>
      </w:pPr>
      <w:r>
        <w:t xml:space="preserve">veškeré pomocné konstrukce umožňující provedení vykopávky (příjezdy, sjezdy, nájezdy, lešení, podpěr. </w:t>
      </w:r>
      <w:proofErr w:type="spellStart"/>
      <w:r>
        <w:t>konstr</w:t>
      </w:r>
      <w:proofErr w:type="spellEnd"/>
      <w:r>
        <w:t>., přemostění, zpevněné plochy, zakrytí a pod.) položka nezahrnuje:</w:t>
      </w:r>
    </w:p>
    <w:p w14:paraId="04C14360" w14:textId="77777777" w:rsidR="00862615" w:rsidRDefault="00F30BD2">
      <w:pPr>
        <w:pStyle w:val="Zkladntext1"/>
        <w:framePr w:w="4042" w:h="12398" w:wrap="none" w:hAnchor="page" w:x="3148" w:y="1053"/>
        <w:numPr>
          <w:ilvl w:val="0"/>
          <w:numId w:val="78"/>
        </w:numPr>
        <w:shd w:val="clear" w:color="auto" w:fill="auto"/>
        <w:tabs>
          <w:tab w:val="left" w:pos="67"/>
          <w:tab w:val="left" w:leader="underscore" w:pos="2203"/>
          <w:tab w:val="left" w:leader="underscore" w:pos="2342"/>
          <w:tab w:val="left" w:leader="underscore" w:pos="3979"/>
        </w:tabs>
        <w:jc w:val="both"/>
      </w:pPr>
      <w:r>
        <w:rPr>
          <w:u w:val="single"/>
        </w:rPr>
        <w:t>práce spojené s otvírkou zemníku</w:t>
      </w:r>
      <w:r>
        <w:tab/>
      </w:r>
      <w:r>
        <w:tab/>
      </w:r>
      <w:r>
        <w:tab/>
      </w:r>
    </w:p>
    <w:p w14:paraId="05427EBD" w14:textId="77777777" w:rsidR="00862615" w:rsidRDefault="00F30BD2">
      <w:pPr>
        <w:pStyle w:val="Zkladntext1"/>
        <w:framePr w:w="4042" w:h="12398" w:wrap="none" w:hAnchor="page" w:x="3148" w:y="1053"/>
        <w:shd w:val="clear" w:color="auto" w:fill="auto"/>
        <w:tabs>
          <w:tab w:val="left" w:leader="underscore" w:pos="3970"/>
        </w:tabs>
        <w:jc w:val="both"/>
      </w:pPr>
      <w:r>
        <w:rPr>
          <w:u w:val="single"/>
        </w:rPr>
        <w:t>ULOŽENÍ SYPANINY DO NÁSYPŮ SE ZHUTNĚNÍM DO 95% PS</w:t>
      </w:r>
      <w:r>
        <w:tab/>
      </w:r>
    </w:p>
    <w:p w14:paraId="6304C95D" w14:textId="77777777" w:rsidR="00862615" w:rsidRDefault="00F30BD2">
      <w:pPr>
        <w:pStyle w:val="Zkladntext1"/>
        <w:framePr w:w="4042" w:h="12398" w:wrap="none" w:hAnchor="page" w:x="3148" w:y="1053"/>
        <w:shd w:val="clear" w:color="auto" w:fill="auto"/>
        <w:tabs>
          <w:tab w:val="left" w:leader="underscore" w:pos="3974"/>
        </w:tabs>
        <w:jc w:val="both"/>
      </w:pPr>
      <w:r>
        <w:rPr>
          <w:u w:val="single"/>
        </w:rPr>
        <w:t>rekultivace mezi stávající a novou komunikací, vč. dovozu z meziskládky</w:t>
      </w:r>
      <w:r>
        <w:tab/>
      </w:r>
    </w:p>
    <w:p w14:paraId="49ADD12C" w14:textId="77777777" w:rsidR="00862615" w:rsidRDefault="00F30BD2">
      <w:pPr>
        <w:pStyle w:val="Zkladntext1"/>
        <w:framePr w:w="4042" w:h="12398" w:wrap="none" w:hAnchor="page" w:x="3148" w:y="1053"/>
        <w:shd w:val="clear" w:color="auto" w:fill="auto"/>
        <w:tabs>
          <w:tab w:val="left" w:leader="underscore" w:pos="3979"/>
        </w:tabs>
        <w:jc w:val="both"/>
      </w:pPr>
      <w:r>
        <w:rPr>
          <w:i/>
          <w:iCs/>
          <w:u w:val="single"/>
        </w:rPr>
        <w:t>ŘEZ 5_580_ 325*20=65000 [A</w:t>
      </w:r>
      <w:r>
        <w:rPr>
          <w:i/>
          <w:iCs/>
        </w:rPr>
        <w:tab/>
      </w:r>
    </w:p>
    <w:p w14:paraId="2C3E5D67" w14:textId="77777777" w:rsidR="00862615" w:rsidRDefault="00F30BD2">
      <w:pPr>
        <w:pStyle w:val="Zkladntext1"/>
        <w:framePr w:w="4042" w:h="12398" w:wrap="none" w:hAnchor="page" w:x="3148" w:y="1053"/>
        <w:shd w:val="clear" w:color="auto" w:fill="auto"/>
      </w:pPr>
      <w:r>
        <w:t>položka zahrnuje:</w:t>
      </w:r>
    </w:p>
    <w:p w14:paraId="6F91F8C7" w14:textId="77777777" w:rsidR="00862615" w:rsidRDefault="00F30BD2">
      <w:pPr>
        <w:pStyle w:val="Zkladntext1"/>
        <w:framePr w:w="4042" w:h="12398" w:wrap="none" w:hAnchor="page" w:x="3148" w:y="1053"/>
        <w:numPr>
          <w:ilvl w:val="0"/>
          <w:numId w:val="78"/>
        </w:numPr>
        <w:shd w:val="clear" w:color="auto" w:fill="auto"/>
        <w:tabs>
          <w:tab w:val="left" w:pos="67"/>
        </w:tabs>
      </w:pPr>
      <w:r>
        <w:t>kompletní provedení zemní konstrukce vč. výběru vhodného materiálu</w:t>
      </w:r>
    </w:p>
    <w:p w14:paraId="4E01EB9E" w14:textId="77777777" w:rsidR="00862615" w:rsidRDefault="00F30BD2">
      <w:pPr>
        <w:pStyle w:val="Zkladntext1"/>
        <w:framePr w:w="4042" w:h="12398" w:wrap="none" w:hAnchor="page" w:x="3148" w:y="1053"/>
        <w:numPr>
          <w:ilvl w:val="0"/>
          <w:numId w:val="78"/>
        </w:numPr>
        <w:shd w:val="clear" w:color="auto" w:fill="auto"/>
        <w:tabs>
          <w:tab w:val="left" w:pos="62"/>
        </w:tabs>
      </w:pPr>
      <w:r>
        <w:t xml:space="preserve">úprava ukládaného materiálu vlhčením, tříděním, promícháním nebo vysoušením, příp. jiné úpravy za účelem zlepšení jeho mech. </w:t>
      </w:r>
      <w:r>
        <w:t>vlastností</w:t>
      </w:r>
    </w:p>
    <w:p w14:paraId="3AB8FA05" w14:textId="77777777" w:rsidR="00862615" w:rsidRDefault="00F30BD2">
      <w:pPr>
        <w:pStyle w:val="Zkladntext1"/>
        <w:framePr w:w="4042" w:h="12398" w:wrap="none" w:hAnchor="page" w:x="3148" w:y="1053"/>
        <w:numPr>
          <w:ilvl w:val="0"/>
          <w:numId w:val="78"/>
        </w:numPr>
        <w:shd w:val="clear" w:color="auto" w:fill="auto"/>
        <w:tabs>
          <w:tab w:val="left" w:pos="67"/>
        </w:tabs>
      </w:pPr>
      <w:r>
        <w:t>hutnění i různé míry hutnění</w:t>
      </w:r>
    </w:p>
    <w:p w14:paraId="655C61B0" w14:textId="77777777" w:rsidR="00862615" w:rsidRDefault="00F30BD2">
      <w:pPr>
        <w:pStyle w:val="Zkladntext1"/>
        <w:framePr w:w="4042" w:h="12398" w:wrap="none" w:hAnchor="page" w:x="3148" w:y="1053"/>
        <w:numPr>
          <w:ilvl w:val="0"/>
          <w:numId w:val="78"/>
        </w:numPr>
        <w:shd w:val="clear" w:color="auto" w:fill="auto"/>
        <w:tabs>
          <w:tab w:val="left" w:pos="67"/>
        </w:tabs>
      </w:pPr>
      <w:r>
        <w:t>ošetření úložiště po celou dobu práce v něm vč. klimatických opatření</w:t>
      </w:r>
    </w:p>
    <w:p w14:paraId="241C8EE8" w14:textId="77777777" w:rsidR="00862615" w:rsidRDefault="00F30BD2">
      <w:pPr>
        <w:pStyle w:val="Zkladntext1"/>
        <w:framePr w:w="4042" w:h="12398" w:wrap="none" w:hAnchor="page" w:x="3148" w:y="1053"/>
        <w:numPr>
          <w:ilvl w:val="0"/>
          <w:numId w:val="78"/>
        </w:numPr>
        <w:shd w:val="clear" w:color="auto" w:fill="auto"/>
        <w:tabs>
          <w:tab w:val="left" w:pos="67"/>
        </w:tabs>
      </w:pPr>
      <w:r>
        <w:t>ztížení v okolí vedení, konstrukcí a objektů a jejich dočasné zajištění</w:t>
      </w:r>
    </w:p>
    <w:p w14:paraId="76A31852" w14:textId="77777777" w:rsidR="00862615" w:rsidRDefault="00F30BD2">
      <w:pPr>
        <w:pStyle w:val="Zkladntext1"/>
        <w:framePr w:w="4042" w:h="12398" w:wrap="none" w:hAnchor="page" w:x="3148" w:y="1053"/>
        <w:numPr>
          <w:ilvl w:val="0"/>
          <w:numId w:val="78"/>
        </w:numPr>
        <w:shd w:val="clear" w:color="auto" w:fill="auto"/>
        <w:tabs>
          <w:tab w:val="left" w:pos="67"/>
        </w:tabs>
      </w:pPr>
      <w:r>
        <w:t xml:space="preserve">ztížení provádění vč. hutnění ve ztížených podmínkách a </w:t>
      </w:r>
      <w:r>
        <w:t>stísněných prostorech</w:t>
      </w:r>
    </w:p>
    <w:p w14:paraId="69E8EAE9" w14:textId="77777777" w:rsidR="00862615" w:rsidRDefault="00F30BD2">
      <w:pPr>
        <w:pStyle w:val="Zkladntext1"/>
        <w:framePr w:w="4042" w:h="12398" w:wrap="none" w:hAnchor="page" w:x="3148" w:y="1053"/>
        <w:numPr>
          <w:ilvl w:val="0"/>
          <w:numId w:val="78"/>
        </w:numPr>
        <w:shd w:val="clear" w:color="auto" w:fill="auto"/>
        <w:tabs>
          <w:tab w:val="left" w:pos="67"/>
        </w:tabs>
      </w:pPr>
      <w:r>
        <w:t>ztížené ukládání sypaniny pod vodu</w:t>
      </w:r>
    </w:p>
    <w:p w14:paraId="2788E6DB" w14:textId="77777777" w:rsidR="00862615" w:rsidRDefault="00F30BD2">
      <w:pPr>
        <w:pStyle w:val="Zkladntext1"/>
        <w:framePr w:w="4042" w:h="12398" w:wrap="none" w:hAnchor="page" w:x="3148" w:y="1053"/>
        <w:numPr>
          <w:ilvl w:val="0"/>
          <w:numId w:val="78"/>
        </w:numPr>
        <w:shd w:val="clear" w:color="auto" w:fill="auto"/>
        <w:tabs>
          <w:tab w:val="left" w:pos="67"/>
        </w:tabs>
      </w:pPr>
      <w:r>
        <w:t xml:space="preserve">ukládání po vrstvách a po jiných nutných částech (figurách) vč. </w:t>
      </w:r>
      <w:proofErr w:type="spellStart"/>
      <w:r>
        <w:t>dosypávek</w:t>
      </w:r>
      <w:proofErr w:type="spellEnd"/>
    </w:p>
    <w:p w14:paraId="4A0D1CDA" w14:textId="77777777" w:rsidR="00862615" w:rsidRDefault="00F30BD2">
      <w:pPr>
        <w:pStyle w:val="Zkladntext1"/>
        <w:framePr w:w="4042" w:h="12398" w:wrap="none" w:hAnchor="page" w:x="3148" w:y="1053"/>
        <w:numPr>
          <w:ilvl w:val="0"/>
          <w:numId w:val="78"/>
        </w:numPr>
        <w:shd w:val="clear" w:color="auto" w:fill="auto"/>
        <w:tabs>
          <w:tab w:val="left" w:pos="67"/>
        </w:tabs>
      </w:pPr>
      <w:r>
        <w:t>spouštění a nošení materiálu</w:t>
      </w:r>
    </w:p>
    <w:p w14:paraId="7418A0FF" w14:textId="77777777" w:rsidR="00862615" w:rsidRDefault="00F30BD2">
      <w:pPr>
        <w:pStyle w:val="Zkladntext1"/>
        <w:framePr w:w="4042" w:h="12398" w:wrap="none" w:hAnchor="page" w:x="3148" w:y="1053"/>
        <w:numPr>
          <w:ilvl w:val="0"/>
          <w:numId w:val="78"/>
        </w:numPr>
        <w:shd w:val="clear" w:color="auto" w:fill="auto"/>
        <w:tabs>
          <w:tab w:val="left" w:pos="62"/>
        </w:tabs>
      </w:pPr>
      <w:r>
        <w:t>výměna částí zemní konstrukce znehodnocené klimatickými vlivy</w:t>
      </w:r>
    </w:p>
    <w:p w14:paraId="6FE5539D" w14:textId="77777777" w:rsidR="00862615" w:rsidRDefault="00F30BD2">
      <w:pPr>
        <w:pStyle w:val="Zkladntext1"/>
        <w:framePr w:w="4042" w:h="12398" w:wrap="none" w:hAnchor="page" w:x="3148" w:y="1053"/>
        <w:numPr>
          <w:ilvl w:val="0"/>
          <w:numId w:val="78"/>
        </w:numPr>
        <w:shd w:val="clear" w:color="auto" w:fill="auto"/>
        <w:tabs>
          <w:tab w:val="left" w:pos="67"/>
        </w:tabs>
      </w:pPr>
      <w:r>
        <w:t>ruční hutnění a výplň jam a prohlubní v podloží</w:t>
      </w:r>
    </w:p>
    <w:p w14:paraId="4BC5AD57" w14:textId="77777777" w:rsidR="00862615" w:rsidRDefault="00F30BD2">
      <w:pPr>
        <w:pStyle w:val="Zkladntext1"/>
        <w:framePr w:w="4042" w:h="12398" w:wrap="none" w:hAnchor="page" w:x="3148" w:y="1053"/>
        <w:numPr>
          <w:ilvl w:val="0"/>
          <w:numId w:val="78"/>
        </w:numPr>
        <w:shd w:val="clear" w:color="auto" w:fill="auto"/>
        <w:tabs>
          <w:tab w:val="left" w:pos="62"/>
        </w:tabs>
      </w:pPr>
      <w:r>
        <w:t>úprava, očištění, ochrana a zhutnění podloží</w:t>
      </w:r>
    </w:p>
    <w:p w14:paraId="7997AD75" w14:textId="77777777" w:rsidR="00862615" w:rsidRDefault="00F30BD2">
      <w:pPr>
        <w:pStyle w:val="Zkladntext1"/>
        <w:framePr w:w="4042" w:h="12398" w:wrap="none" w:hAnchor="page" w:x="3148" w:y="1053"/>
        <w:numPr>
          <w:ilvl w:val="0"/>
          <w:numId w:val="78"/>
        </w:numPr>
        <w:shd w:val="clear" w:color="auto" w:fill="auto"/>
        <w:tabs>
          <w:tab w:val="left" w:pos="67"/>
        </w:tabs>
      </w:pPr>
      <w:r>
        <w:t>svahování, hutnění a uzavírání povrchů svahů</w:t>
      </w:r>
    </w:p>
    <w:p w14:paraId="4AE64CF3" w14:textId="77777777" w:rsidR="00862615" w:rsidRDefault="00F30BD2">
      <w:pPr>
        <w:pStyle w:val="Zkladntext1"/>
        <w:framePr w:w="4042" w:h="12398" w:wrap="none" w:hAnchor="page" w:x="3148" w:y="1053"/>
        <w:numPr>
          <w:ilvl w:val="0"/>
          <w:numId w:val="78"/>
        </w:numPr>
        <w:shd w:val="clear" w:color="auto" w:fill="auto"/>
        <w:tabs>
          <w:tab w:val="left" w:pos="67"/>
        </w:tabs>
      </w:pPr>
      <w:r>
        <w:t>zřízení lavic na svazích</w:t>
      </w:r>
    </w:p>
    <w:p w14:paraId="0022F267" w14:textId="77777777" w:rsidR="00862615" w:rsidRDefault="00F30BD2">
      <w:pPr>
        <w:pStyle w:val="Zkladntext1"/>
        <w:framePr w:w="4042" w:h="12398" w:wrap="none" w:hAnchor="page" w:x="3148" w:y="1053"/>
        <w:numPr>
          <w:ilvl w:val="0"/>
          <w:numId w:val="78"/>
        </w:numPr>
        <w:shd w:val="clear" w:color="auto" w:fill="auto"/>
        <w:tabs>
          <w:tab w:val="left" w:pos="67"/>
        </w:tabs>
      </w:pPr>
      <w:r>
        <w:t>udržování úložiště a jeho ochrana proti vodě</w:t>
      </w:r>
    </w:p>
    <w:p w14:paraId="57BA1103" w14:textId="77777777" w:rsidR="00862615" w:rsidRDefault="00F30BD2">
      <w:pPr>
        <w:pStyle w:val="Zkladntext1"/>
        <w:framePr w:w="4042" w:h="12398" w:wrap="none" w:hAnchor="page" w:x="3148" w:y="1053"/>
        <w:numPr>
          <w:ilvl w:val="0"/>
          <w:numId w:val="78"/>
        </w:numPr>
        <w:shd w:val="clear" w:color="auto" w:fill="auto"/>
        <w:tabs>
          <w:tab w:val="left" w:pos="67"/>
        </w:tabs>
      </w:pPr>
      <w:r>
        <w:t>odvedení nebo obvedení vody v okolí úložiště a v úložišti</w:t>
      </w:r>
    </w:p>
    <w:p w14:paraId="182B97C1" w14:textId="77777777" w:rsidR="00862615" w:rsidRDefault="00F30BD2">
      <w:pPr>
        <w:pStyle w:val="Zkladntext1"/>
        <w:framePr w:w="4042" w:h="12398" w:wrap="none" w:hAnchor="page" w:x="3148" w:y="1053"/>
        <w:numPr>
          <w:ilvl w:val="0"/>
          <w:numId w:val="78"/>
        </w:numPr>
        <w:shd w:val="clear" w:color="auto" w:fill="auto"/>
        <w:tabs>
          <w:tab w:val="left" w:pos="62"/>
        </w:tabs>
      </w:pPr>
      <w:r>
        <w:t xml:space="preserve">veškeré pomocné </w:t>
      </w:r>
      <w:r>
        <w:t>konstrukce umožňující provedení zemní konstrukce (příjezdy,</w:t>
      </w:r>
    </w:p>
    <w:p w14:paraId="5B698C0C" w14:textId="77777777" w:rsidR="00862615" w:rsidRDefault="00F30BD2">
      <w:pPr>
        <w:pStyle w:val="Zkladntext1"/>
        <w:framePr w:w="4042" w:h="12398" w:wrap="none" w:hAnchor="page" w:x="3148" w:y="1053"/>
        <w:shd w:val="clear" w:color="auto" w:fill="auto"/>
        <w:tabs>
          <w:tab w:val="left" w:pos="595"/>
          <w:tab w:val="left" w:leader="underscore" w:pos="3974"/>
        </w:tabs>
      </w:pPr>
      <w:r>
        <w:t xml:space="preserve">sjezdy, nájezdy, lešení, podpěrné konstrukce, přemostění, zpevněné plochy, zakrytí a </w:t>
      </w:r>
      <w:r>
        <w:rPr>
          <w:u w:val="single"/>
        </w:rPr>
        <w:t>pod.)</w:t>
      </w:r>
      <w:r>
        <w:tab/>
      </w:r>
      <w:r>
        <w:tab/>
      </w:r>
    </w:p>
    <w:p w14:paraId="7B2E8664" w14:textId="77777777" w:rsidR="00862615" w:rsidRDefault="00F30BD2">
      <w:pPr>
        <w:pStyle w:val="Zkladntext1"/>
        <w:framePr w:w="4042" w:h="12398" w:wrap="none" w:hAnchor="page" w:x="3148" w:y="1053"/>
        <w:shd w:val="clear" w:color="auto" w:fill="auto"/>
        <w:tabs>
          <w:tab w:val="left" w:leader="underscore" w:pos="3970"/>
        </w:tabs>
        <w:jc w:val="both"/>
      </w:pPr>
      <w:r>
        <w:rPr>
          <w:u w:val="single"/>
        </w:rPr>
        <w:t>ROZPROSTŘENÍ ORNICE VE SVAHU V TL DO 0,15M</w:t>
      </w:r>
      <w:r>
        <w:tab/>
      </w:r>
    </w:p>
    <w:p w14:paraId="42E6A8F5" w14:textId="77777777" w:rsidR="00862615" w:rsidRDefault="00F30BD2">
      <w:pPr>
        <w:pStyle w:val="Zkladntext1"/>
        <w:framePr w:w="4042" w:h="12398" w:wrap="none" w:hAnchor="page" w:x="3148" w:y="1053"/>
        <w:shd w:val="clear" w:color="auto" w:fill="auto"/>
        <w:tabs>
          <w:tab w:val="left" w:leader="underscore" w:pos="3979"/>
        </w:tabs>
      </w:pPr>
      <w:r>
        <w:t xml:space="preserve">zpětné ohumusování a úprava pozemků (uvedení do původního stavu), vč. dovozu z </w:t>
      </w:r>
      <w:r>
        <w:rPr>
          <w:u w:val="single"/>
        </w:rPr>
        <w:t>meziskládky</w:t>
      </w:r>
      <w:r>
        <w:tab/>
      </w:r>
    </w:p>
    <w:p w14:paraId="25EC97F2" w14:textId="77777777" w:rsidR="00862615" w:rsidRDefault="00F30BD2">
      <w:pPr>
        <w:pStyle w:val="Zkladntext1"/>
        <w:framePr w:w="4042" w:h="12398" w:wrap="none" w:hAnchor="page" w:x="3148" w:y="1053"/>
        <w:shd w:val="clear" w:color="auto" w:fill="auto"/>
        <w:tabs>
          <w:tab w:val="left" w:leader="underscore" w:pos="3974"/>
        </w:tabs>
        <w:jc w:val="both"/>
      </w:pPr>
      <w:r>
        <w:rPr>
          <w:i/>
          <w:iCs/>
          <w:u w:val="single"/>
        </w:rPr>
        <w:t>svahy silnice: 3400=3 400,000 A</w:t>
      </w:r>
      <w:r>
        <w:rPr>
          <w:i/>
          <w:iCs/>
        </w:rPr>
        <w:tab/>
      </w:r>
    </w:p>
    <w:p w14:paraId="008DE9B2" w14:textId="77777777" w:rsidR="00862615" w:rsidRDefault="00F30BD2">
      <w:pPr>
        <w:pStyle w:val="Zkladntext1"/>
        <w:framePr w:w="4042" w:h="12398" w:wrap="none" w:hAnchor="page" w:x="3148" w:y="1053"/>
        <w:shd w:val="clear" w:color="auto" w:fill="auto"/>
      </w:pPr>
      <w:r>
        <w:t>položka zahrnuje:</w:t>
      </w:r>
    </w:p>
    <w:p w14:paraId="5F4B0FC7" w14:textId="77777777" w:rsidR="00862615" w:rsidRDefault="00F30BD2">
      <w:pPr>
        <w:pStyle w:val="Zkladntext1"/>
        <w:framePr w:w="4042" w:h="12398" w:wrap="none" w:hAnchor="page" w:x="3148" w:y="1053"/>
        <w:shd w:val="clear" w:color="auto" w:fill="auto"/>
      </w:pPr>
      <w:r>
        <w:t>nutné přemístění ornice z dočasných skládek vzdálených do 50m</w:t>
      </w:r>
    </w:p>
    <w:p w14:paraId="5DA93563" w14:textId="77777777" w:rsidR="00862615" w:rsidRDefault="00F30BD2">
      <w:pPr>
        <w:pStyle w:val="Zkladntext1"/>
        <w:framePr w:w="4042" w:h="12398" w:wrap="none" w:hAnchor="page" w:x="3148" w:y="1053"/>
        <w:shd w:val="clear" w:color="auto" w:fill="auto"/>
        <w:tabs>
          <w:tab w:val="left" w:leader="underscore" w:pos="3974"/>
        </w:tabs>
        <w:jc w:val="both"/>
      </w:pPr>
      <w:r>
        <w:rPr>
          <w:u w:val="single"/>
        </w:rPr>
        <w:t>rozprostření ornice v předepsané tloušťce ve svahu přes 1:5</w:t>
      </w:r>
      <w:r>
        <w:tab/>
      </w:r>
    </w:p>
    <w:p w14:paraId="3F71F214" w14:textId="77777777" w:rsidR="00862615" w:rsidRDefault="00F30BD2">
      <w:pPr>
        <w:pStyle w:val="Zkladntext1"/>
        <w:framePr w:w="4042" w:h="12398" w:wrap="none" w:hAnchor="page" w:x="3148" w:y="1053"/>
        <w:shd w:val="clear" w:color="auto" w:fill="auto"/>
      </w:pPr>
      <w:r>
        <w:rPr>
          <w:u w:val="single"/>
        </w:rPr>
        <w:t>ROZPROSTŘENI ORNICE V ROVINĚ V TL DO 0.50M</w:t>
      </w:r>
    </w:p>
    <w:p w14:paraId="1160BE50" w14:textId="77777777" w:rsidR="00862615" w:rsidRDefault="00F30BD2">
      <w:pPr>
        <w:pStyle w:val="Zkladntext1"/>
        <w:framePr w:w="4042" w:h="12398" w:wrap="none" w:hAnchor="page" w:x="3148" w:y="1053"/>
        <w:shd w:val="clear" w:color="auto" w:fill="auto"/>
        <w:tabs>
          <w:tab w:val="left" w:leader="underscore" w:pos="3979"/>
        </w:tabs>
      </w:pPr>
      <w:r>
        <w:t xml:space="preserve">zpětné ohumusování a úprava pozemků (uvedení do původního stavu), vč. dovozu z </w:t>
      </w:r>
      <w:r>
        <w:rPr>
          <w:u w:val="single"/>
        </w:rPr>
        <w:t>meziskládky</w:t>
      </w:r>
      <w:r>
        <w:tab/>
      </w:r>
    </w:p>
    <w:p w14:paraId="4771BCC2" w14:textId="77777777" w:rsidR="00862615" w:rsidRDefault="00F30BD2">
      <w:pPr>
        <w:pStyle w:val="Zkladntext1"/>
        <w:framePr w:w="4042" w:h="12398" w:wrap="none" w:hAnchor="page" w:x="3148" w:y="1053"/>
        <w:shd w:val="clear" w:color="auto" w:fill="auto"/>
        <w:tabs>
          <w:tab w:val="left" w:leader="underscore" w:pos="3984"/>
        </w:tabs>
      </w:pPr>
      <w:r>
        <w:rPr>
          <w:i/>
          <w:iCs/>
          <w:u w:val="single"/>
        </w:rPr>
        <w:t>plocha rekultivace. (961+160+155+66= 342000 A</w:t>
      </w:r>
      <w:r>
        <w:rPr>
          <w:i/>
          <w:iCs/>
        </w:rPr>
        <w:tab/>
      </w:r>
    </w:p>
    <w:p w14:paraId="71633311" w14:textId="77777777" w:rsidR="00862615" w:rsidRDefault="00F30BD2">
      <w:pPr>
        <w:pStyle w:val="Zkladntext1"/>
        <w:framePr w:w="4042" w:h="12398" w:wrap="none" w:hAnchor="page" w:x="3148" w:y="1053"/>
        <w:shd w:val="clear" w:color="auto" w:fill="auto"/>
      </w:pPr>
      <w:r>
        <w:t>položka zahrnuje:</w:t>
      </w:r>
    </w:p>
    <w:p w14:paraId="05AB1628" w14:textId="77777777" w:rsidR="00862615" w:rsidRDefault="00F30BD2">
      <w:pPr>
        <w:pStyle w:val="Zkladntext1"/>
        <w:framePr w:w="4042" w:h="12398" w:wrap="none" w:hAnchor="page" w:x="3148" w:y="1053"/>
        <w:shd w:val="clear" w:color="auto" w:fill="auto"/>
      </w:pPr>
      <w:r>
        <w:t>nutné přemístění ornice z dočasných skládek vzdálených do 50m</w:t>
      </w:r>
    </w:p>
    <w:p w14:paraId="0F7D9D21" w14:textId="77777777" w:rsidR="00862615" w:rsidRDefault="00F30BD2">
      <w:pPr>
        <w:pStyle w:val="Zkladntext1"/>
        <w:framePr w:w="4042" w:h="12398" w:wrap="none" w:hAnchor="page" w:x="3148" w:y="1053"/>
        <w:shd w:val="clear" w:color="auto" w:fill="auto"/>
        <w:tabs>
          <w:tab w:val="left" w:leader="underscore" w:pos="3974"/>
        </w:tabs>
        <w:jc w:val="both"/>
      </w:pPr>
      <w:r>
        <w:rPr>
          <w:u w:val="single"/>
        </w:rPr>
        <w:t xml:space="preserve">rozprostření ornice v </w:t>
      </w:r>
      <w:r>
        <w:rPr>
          <w:u w:val="single"/>
        </w:rPr>
        <w:t>předepsané tloušťce v rovině a ve svahu do 1:5</w:t>
      </w:r>
      <w:r>
        <w:tab/>
      </w:r>
    </w:p>
    <w:p w14:paraId="6101AEFD" w14:textId="77777777" w:rsidR="00862615" w:rsidRDefault="00F30BD2">
      <w:pPr>
        <w:pStyle w:val="Zkladntext1"/>
        <w:framePr w:w="4042" w:h="12398" w:wrap="none" w:hAnchor="page" w:x="3148" w:y="1053"/>
        <w:shd w:val="clear" w:color="auto" w:fill="auto"/>
        <w:tabs>
          <w:tab w:val="left" w:leader="underscore" w:pos="3979"/>
        </w:tabs>
        <w:jc w:val="both"/>
      </w:pPr>
      <w:r>
        <w:rPr>
          <w:u w:val="single"/>
        </w:rPr>
        <w:t>ZALOŽENÍ TRÁVNÍKU RUČNÍM VÝSEVEM</w:t>
      </w:r>
      <w:r>
        <w:tab/>
      </w:r>
    </w:p>
    <w:p w14:paraId="18A2FC00" w14:textId="77777777" w:rsidR="00862615" w:rsidRDefault="00F30BD2">
      <w:pPr>
        <w:pStyle w:val="Zkladntext1"/>
        <w:framePr w:w="4042" w:h="12398" w:wrap="none" w:hAnchor="page" w:x="3148" w:y="1053"/>
        <w:shd w:val="clear" w:color="auto" w:fill="auto"/>
        <w:tabs>
          <w:tab w:val="left" w:leader="underscore" w:pos="3979"/>
        </w:tabs>
        <w:jc w:val="both"/>
      </w:pPr>
      <w:r>
        <w:rPr>
          <w:u w:val="single"/>
        </w:rPr>
        <w:t>vč. 2x ošetřování</w:t>
      </w:r>
      <w:r>
        <w:tab/>
      </w:r>
    </w:p>
    <w:p w14:paraId="3FAA488B" w14:textId="77777777" w:rsidR="00862615" w:rsidRDefault="00F30BD2">
      <w:pPr>
        <w:pStyle w:val="Zkladntext1"/>
        <w:framePr w:w="4042" w:h="12398" w:wrap="none" w:hAnchor="page" w:x="3148" w:y="1053"/>
        <w:shd w:val="clear" w:color="auto" w:fill="auto"/>
        <w:tabs>
          <w:tab w:val="left" w:leader="underscore" w:pos="3974"/>
        </w:tabs>
        <w:jc w:val="both"/>
      </w:pPr>
      <w:r>
        <w:rPr>
          <w:i/>
          <w:iCs/>
          <w:u w:val="single"/>
        </w:rPr>
        <w:t>svahy silnice. 3400=3 400,000 A</w:t>
      </w:r>
      <w:r>
        <w:rPr>
          <w:i/>
          <w:iCs/>
        </w:rPr>
        <w:tab/>
      </w:r>
    </w:p>
    <w:p w14:paraId="02ADCD59" w14:textId="77777777" w:rsidR="00862615" w:rsidRDefault="00F30BD2">
      <w:pPr>
        <w:pStyle w:val="Zkladntext1"/>
        <w:framePr w:w="4042" w:h="12398" w:wrap="none" w:hAnchor="page" w:x="3148" w:y="1053"/>
        <w:shd w:val="clear" w:color="auto" w:fill="auto"/>
      </w:pPr>
      <w:r>
        <w:t>Zahrnuje dodání předepsané travní směsi, její výsev na ornici, zalévání, první pokosení, to vše bez ohledu na sklon terénu</w:t>
      </w:r>
    </w:p>
    <w:p w14:paraId="60AB826E" w14:textId="77777777" w:rsidR="00862615" w:rsidRDefault="00F30BD2">
      <w:pPr>
        <w:pStyle w:val="Zkladntext1"/>
        <w:framePr w:w="451" w:h="202" w:wrap="none" w:hAnchor="page" w:x="7473" w:y="4370"/>
        <w:shd w:val="clear" w:color="auto" w:fill="auto"/>
        <w:spacing w:line="240" w:lineRule="auto"/>
      </w:pPr>
      <w:r>
        <w:t>M3 |</w:t>
      </w:r>
    </w:p>
    <w:p w14:paraId="2EB7B185" w14:textId="77777777" w:rsidR="00862615" w:rsidRDefault="00F30BD2">
      <w:pPr>
        <w:pStyle w:val="Zkladntext1"/>
        <w:framePr w:w="451" w:h="187" w:wrap="none" w:hAnchor="page" w:x="7473" w:y="7855"/>
        <w:shd w:val="clear" w:color="auto" w:fill="auto"/>
        <w:spacing w:line="240" w:lineRule="auto"/>
      </w:pPr>
      <w:r>
        <w:t>M3 |</w:t>
      </w:r>
    </w:p>
    <w:p w14:paraId="582219F3" w14:textId="77777777" w:rsidR="00862615" w:rsidRDefault="00F30BD2">
      <w:pPr>
        <w:pStyle w:val="Zkladntext1"/>
        <w:framePr w:w="403" w:h="168" w:wrap="none" w:hAnchor="page" w:x="8193" w:y="4379"/>
        <w:shd w:val="clear" w:color="auto" w:fill="auto"/>
        <w:spacing w:line="240" w:lineRule="auto"/>
      </w:pPr>
      <w:r>
        <w:t>65,000</w:t>
      </w:r>
    </w:p>
    <w:p w14:paraId="2F4A68ED" w14:textId="77777777" w:rsidR="00862615" w:rsidRDefault="00F30BD2">
      <w:pPr>
        <w:pStyle w:val="Zkladntext1"/>
        <w:framePr w:w="403" w:h="173" w:wrap="none" w:hAnchor="page" w:x="8193" w:y="7850"/>
        <w:shd w:val="clear" w:color="auto" w:fill="auto"/>
        <w:spacing w:line="240" w:lineRule="auto"/>
      </w:pPr>
      <w:r>
        <w:t>65,000</w:t>
      </w:r>
    </w:p>
    <w:p w14:paraId="54A82A48" w14:textId="77777777" w:rsidR="00862615" w:rsidRDefault="00F30BD2">
      <w:pPr>
        <w:pStyle w:val="Zkladntext1"/>
        <w:framePr w:w="1435" w:h="202" w:wrap="none" w:hAnchor="page" w:x="7473" w:y="10931"/>
        <w:shd w:val="clear" w:color="auto" w:fill="auto"/>
        <w:tabs>
          <w:tab w:val="left" w:pos="643"/>
        </w:tabs>
        <w:spacing w:line="240" w:lineRule="auto"/>
      </w:pPr>
      <w:r>
        <w:t>M2 |</w:t>
      </w:r>
      <w:r>
        <w:tab/>
        <w:t>3 400,000 T</w:t>
      </w:r>
    </w:p>
    <w:p w14:paraId="526AF25C" w14:textId="77777777" w:rsidR="00862615" w:rsidRDefault="00F30BD2">
      <w:pPr>
        <w:pStyle w:val="Zkladntext1"/>
        <w:framePr w:w="1435" w:h="202" w:wrap="none" w:hAnchor="page" w:x="7473" w:y="11834"/>
        <w:shd w:val="clear" w:color="auto" w:fill="auto"/>
        <w:tabs>
          <w:tab w:val="left" w:pos="648"/>
        </w:tabs>
        <w:spacing w:line="240" w:lineRule="auto"/>
      </w:pPr>
      <w:r>
        <w:t>M2 |</w:t>
      </w:r>
      <w:r>
        <w:tab/>
        <w:t>1 342,000 T</w:t>
      </w:r>
    </w:p>
    <w:p w14:paraId="6BE083F8" w14:textId="77777777" w:rsidR="00862615" w:rsidRDefault="00F30BD2">
      <w:pPr>
        <w:pStyle w:val="Zkladntext1"/>
        <w:framePr w:w="1435" w:h="202" w:wrap="none" w:hAnchor="page" w:x="7473" w:y="12736"/>
        <w:shd w:val="clear" w:color="auto" w:fill="auto"/>
        <w:tabs>
          <w:tab w:val="left" w:pos="643"/>
        </w:tabs>
        <w:spacing w:line="240" w:lineRule="auto"/>
      </w:pPr>
      <w:r>
        <w:t>M2 |</w:t>
      </w:r>
      <w:r>
        <w:tab/>
        <w:t>3 400,000 T</w:t>
      </w:r>
    </w:p>
    <w:tbl>
      <w:tblPr>
        <w:tblOverlap w:val="never"/>
        <w:tblW w:w="0" w:type="auto"/>
        <w:tblLayout w:type="fixed"/>
        <w:tblCellMar>
          <w:left w:w="10" w:type="dxa"/>
          <w:right w:w="10" w:type="dxa"/>
        </w:tblCellMar>
        <w:tblLook w:val="04A0" w:firstRow="1" w:lastRow="0" w:firstColumn="1" w:lastColumn="0" w:noHBand="0" w:noVBand="1"/>
      </w:tblPr>
      <w:tblGrid>
        <w:gridCol w:w="682"/>
        <w:gridCol w:w="840"/>
        <w:gridCol w:w="557"/>
        <w:gridCol w:w="4056"/>
        <w:gridCol w:w="672"/>
        <w:gridCol w:w="960"/>
        <w:gridCol w:w="955"/>
        <w:gridCol w:w="974"/>
      </w:tblGrid>
      <w:tr w:rsidR="00862615" w14:paraId="556C6549" w14:textId="77777777">
        <w:tblPrEx>
          <w:tblCellMar>
            <w:top w:w="0" w:type="dxa"/>
            <w:bottom w:w="0" w:type="dxa"/>
          </w:tblCellMar>
        </w:tblPrEx>
        <w:trPr>
          <w:trHeight w:hRule="exact" w:val="283"/>
        </w:trPr>
        <w:tc>
          <w:tcPr>
            <w:tcW w:w="682" w:type="dxa"/>
            <w:tcBorders>
              <w:top w:val="single" w:sz="4" w:space="0" w:color="auto"/>
              <w:bottom w:val="single" w:sz="4" w:space="0" w:color="auto"/>
            </w:tcBorders>
            <w:shd w:val="clear" w:color="auto" w:fill="FFFFFF"/>
            <w:vAlign w:val="bottom"/>
          </w:tcPr>
          <w:p w14:paraId="1F33A50D" w14:textId="77777777" w:rsidR="00862615" w:rsidRDefault="00F30BD2">
            <w:pPr>
              <w:pStyle w:val="Jin0"/>
              <w:framePr w:w="9696" w:h="283" w:wrap="none" w:hAnchor="page" w:x="1079" w:y="13403"/>
              <w:shd w:val="clear" w:color="auto" w:fill="auto"/>
              <w:spacing w:line="240" w:lineRule="auto"/>
              <w:ind w:firstLine="580"/>
            </w:pPr>
            <w:r>
              <w:t>7</w:t>
            </w:r>
          </w:p>
        </w:tc>
        <w:tc>
          <w:tcPr>
            <w:tcW w:w="840" w:type="dxa"/>
            <w:tcBorders>
              <w:top w:val="single" w:sz="4" w:space="0" w:color="auto"/>
              <w:bottom w:val="single" w:sz="4" w:space="0" w:color="auto"/>
            </w:tcBorders>
            <w:shd w:val="clear" w:color="auto" w:fill="FFFFFF"/>
            <w:vAlign w:val="bottom"/>
          </w:tcPr>
          <w:p w14:paraId="1B4FA331" w14:textId="77777777" w:rsidR="00862615" w:rsidRDefault="00F30BD2">
            <w:pPr>
              <w:pStyle w:val="Jin0"/>
              <w:framePr w:w="9696" w:h="283" w:wrap="none" w:hAnchor="page" w:x="1079" w:y="13403"/>
              <w:shd w:val="clear" w:color="auto" w:fill="auto"/>
              <w:spacing w:line="240" w:lineRule="auto"/>
              <w:ind w:firstLine="460"/>
            </w:pPr>
            <w:r>
              <w:t>184B11</w:t>
            </w:r>
          </w:p>
        </w:tc>
        <w:tc>
          <w:tcPr>
            <w:tcW w:w="557" w:type="dxa"/>
            <w:tcBorders>
              <w:top w:val="single" w:sz="4" w:space="0" w:color="auto"/>
              <w:bottom w:val="single" w:sz="4" w:space="0" w:color="auto"/>
            </w:tcBorders>
            <w:shd w:val="clear" w:color="auto" w:fill="FFFFFF"/>
          </w:tcPr>
          <w:p w14:paraId="59343C81" w14:textId="77777777" w:rsidR="00862615" w:rsidRDefault="00862615">
            <w:pPr>
              <w:framePr w:w="9696" w:h="283" w:wrap="none" w:hAnchor="page" w:x="1079" w:y="13403"/>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14:paraId="4402196C" w14:textId="77777777" w:rsidR="00862615" w:rsidRDefault="00F30BD2">
            <w:pPr>
              <w:pStyle w:val="Jin0"/>
              <w:framePr w:w="9696" w:h="283" w:wrap="none" w:hAnchor="page" w:x="1079" w:y="13403"/>
              <w:shd w:val="clear" w:color="auto" w:fill="auto"/>
            </w:pPr>
            <w:r>
              <w:t>VYSAZOVÁNÍ STROMŮ LISTNATÝCH S BALEM OBVOD KMENE DO 8CM, VÝŠ DO 1,2M</w:t>
            </w:r>
          </w:p>
        </w:tc>
        <w:tc>
          <w:tcPr>
            <w:tcW w:w="672" w:type="dxa"/>
            <w:tcBorders>
              <w:top w:val="single" w:sz="4" w:space="0" w:color="auto"/>
              <w:left w:val="single" w:sz="4" w:space="0" w:color="auto"/>
              <w:bottom w:val="single" w:sz="4" w:space="0" w:color="auto"/>
            </w:tcBorders>
            <w:shd w:val="clear" w:color="auto" w:fill="FFFFFF"/>
            <w:vAlign w:val="bottom"/>
          </w:tcPr>
          <w:p w14:paraId="1F96280B" w14:textId="77777777" w:rsidR="00862615" w:rsidRDefault="00F30BD2">
            <w:pPr>
              <w:pStyle w:val="Jin0"/>
              <w:framePr w:w="9696" w:h="283" w:wrap="none" w:hAnchor="page" w:x="1079" w:y="13403"/>
              <w:shd w:val="clear" w:color="auto" w:fill="auto"/>
              <w:spacing w:line="240" w:lineRule="auto"/>
              <w:jc w:val="center"/>
            </w:pPr>
            <w:r>
              <w:t>KUS</w:t>
            </w:r>
          </w:p>
        </w:tc>
        <w:tc>
          <w:tcPr>
            <w:tcW w:w="960" w:type="dxa"/>
            <w:tcBorders>
              <w:top w:val="single" w:sz="4" w:space="0" w:color="auto"/>
              <w:bottom w:val="single" w:sz="4" w:space="0" w:color="auto"/>
            </w:tcBorders>
            <w:shd w:val="clear" w:color="auto" w:fill="FFFFFF"/>
            <w:vAlign w:val="bottom"/>
          </w:tcPr>
          <w:p w14:paraId="5E8ADF5F" w14:textId="77777777" w:rsidR="00862615" w:rsidRDefault="00F30BD2">
            <w:pPr>
              <w:pStyle w:val="Jin0"/>
              <w:framePr w:w="9696" w:h="283" w:wrap="none" w:hAnchor="page" w:x="1079" w:y="13403"/>
              <w:shd w:val="clear" w:color="auto" w:fill="auto"/>
              <w:spacing w:line="240" w:lineRule="auto"/>
              <w:jc w:val="center"/>
            </w:pPr>
            <w:r>
              <w:t>16,000</w:t>
            </w:r>
          </w:p>
        </w:tc>
        <w:tc>
          <w:tcPr>
            <w:tcW w:w="955" w:type="dxa"/>
            <w:tcBorders>
              <w:top w:val="single" w:sz="4" w:space="0" w:color="auto"/>
              <w:bottom w:val="single" w:sz="4" w:space="0" w:color="auto"/>
            </w:tcBorders>
            <w:shd w:val="clear" w:color="auto" w:fill="ADD9E6"/>
          </w:tcPr>
          <w:p w14:paraId="10A83441" w14:textId="77777777" w:rsidR="00862615" w:rsidRDefault="00862615">
            <w:pPr>
              <w:framePr w:w="9696" w:h="283" w:wrap="none" w:hAnchor="page" w:x="1079" w:y="13403"/>
              <w:rPr>
                <w:sz w:val="10"/>
                <w:szCs w:val="10"/>
              </w:rPr>
            </w:pPr>
          </w:p>
        </w:tc>
        <w:tc>
          <w:tcPr>
            <w:tcW w:w="974" w:type="dxa"/>
            <w:tcBorders>
              <w:top w:val="single" w:sz="4" w:space="0" w:color="auto"/>
              <w:bottom w:val="single" w:sz="4" w:space="0" w:color="auto"/>
            </w:tcBorders>
            <w:shd w:val="clear" w:color="auto" w:fill="FFFFFF"/>
          </w:tcPr>
          <w:p w14:paraId="1FE954F1" w14:textId="77777777" w:rsidR="00862615" w:rsidRDefault="00862615">
            <w:pPr>
              <w:framePr w:w="9696" w:h="283" w:wrap="none" w:hAnchor="page" w:x="1079" w:y="13403"/>
              <w:rPr>
                <w:sz w:val="10"/>
                <w:szCs w:val="10"/>
              </w:rPr>
            </w:pPr>
          </w:p>
        </w:tc>
      </w:tr>
    </w:tbl>
    <w:p w14:paraId="3A768327" w14:textId="77777777" w:rsidR="00862615" w:rsidRDefault="00862615">
      <w:pPr>
        <w:framePr w:w="9696" w:h="283" w:wrap="none" w:hAnchor="page" w:x="1079" w:y="13403"/>
        <w:spacing w:line="1" w:lineRule="exact"/>
      </w:pPr>
    </w:p>
    <w:p w14:paraId="6F923CA4" w14:textId="77777777" w:rsidR="00862615" w:rsidRDefault="00F30BD2">
      <w:pPr>
        <w:spacing w:line="360" w:lineRule="exact"/>
      </w:pPr>
      <w:r>
        <w:rPr>
          <w:noProof/>
        </w:rPr>
        <w:drawing>
          <wp:anchor distT="0" distB="91440" distL="0" distR="0" simplePos="0" relativeHeight="62914964" behindDoc="1" locked="0" layoutInCell="1" allowOverlap="1" wp14:anchorId="0F4645E9" wp14:editId="15F4B711">
            <wp:simplePos x="0" y="0"/>
            <wp:positionH relativeFrom="page">
              <wp:posOffset>666115</wp:posOffset>
            </wp:positionH>
            <wp:positionV relativeFrom="margin">
              <wp:posOffset>-158115</wp:posOffset>
            </wp:positionV>
            <wp:extent cx="731520" cy="267970"/>
            <wp:effectExtent l="0" t="0" r="0" b="0"/>
            <wp:wrapNone/>
            <wp:docPr id="495" name="Shape 495"/>
            <wp:cNvGraphicFramePr/>
            <a:graphic xmlns:a="http://schemas.openxmlformats.org/drawingml/2006/main">
              <a:graphicData uri="http://schemas.openxmlformats.org/drawingml/2006/picture">
                <pic:pic xmlns:pic="http://schemas.openxmlformats.org/drawingml/2006/picture">
                  <pic:nvPicPr>
                    <pic:cNvPr id="496" name="Picture box 496"/>
                    <pic:cNvPicPr/>
                  </pic:nvPicPr>
                  <pic:blipFill>
                    <a:blip r:embed="rId60"/>
                    <a:stretch/>
                  </pic:blipFill>
                  <pic:spPr>
                    <a:xfrm>
                      <a:off x="0" y="0"/>
                      <a:ext cx="731520" cy="267970"/>
                    </a:xfrm>
                    <a:prstGeom prst="rect">
                      <a:avLst/>
                    </a:prstGeom>
                  </pic:spPr>
                </pic:pic>
              </a:graphicData>
            </a:graphic>
          </wp:anchor>
        </w:drawing>
      </w:r>
    </w:p>
    <w:p w14:paraId="582D58BC" w14:textId="77777777" w:rsidR="00862615" w:rsidRDefault="00862615">
      <w:pPr>
        <w:spacing w:line="360" w:lineRule="exact"/>
      </w:pPr>
    </w:p>
    <w:p w14:paraId="5EB2198F" w14:textId="77777777" w:rsidR="00862615" w:rsidRDefault="00862615">
      <w:pPr>
        <w:spacing w:line="360" w:lineRule="exact"/>
      </w:pPr>
    </w:p>
    <w:p w14:paraId="718B670D" w14:textId="77777777" w:rsidR="00862615" w:rsidRDefault="00862615">
      <w:pPr>
        <w:spacing w:line="360" w:lineRule="exact"/>
      </w:pPr>
    </w:p>
    <w:p w14:paraId="0BFD5157" w14:textId="77777777" w:rsidR="00862615" w:rsidRDefault="00862615">
      <w:pPr>
        <w:spacing w:line="360" w:lineRule="exact"/>
      </w:pPr>
    </w:p>
    <w:p w14:paraId="10263493" w14:textId="77777777" w:rsidR="00862615" w:rsidRDefault="00862615">
      <w:pPr>
        <w:spacing w:line="360" w:lineRule="exact"/>
      </w:pPr>
    </w:p>
    <w:p w14:paraId="24BBA732" w14:textId="77777777" w:rsidR="00862615" w:rsidRDefault="00862615">
      <w:pPr>
        <w:spacing w:line="360" w:lineRule="exact"/>
      </w:pPr>
    </w:p>
    <w:p w14:paraId="4E0A010E" w14:textId="77777777" w:rsidR="00862615" w:rsidRDefault="00862615">
      <w:pPr>
        <w:spacing w:line="360" w:lineRule="exact"/>
      </w:pPr>
    </w:p>
    <w:p w14:paraId="70D75265" w14:textId="77777777" w:rsidR="00862615" w:rsidRDefault="00862615">
      <w:pPr>
        <w:spacing w:line="360" w:lineRule="exact"/>
      </w:pPr>
    </w:p>
    <w:p w14:paraId="0F80E481" w14:textId="77777777" w:rsidR="00862615" w:rsidRDefault="00862615">
      <w:pPr>
        <w:spacing w:line="360" w:lineRule="exact"/>
      </w:pPr>
    </w:p>
    <w:p w14:paraId="5ECAED6C" w14:textId="77777777" w:rsidR="00862615" w:rsidRDefault="00862615">
      <w:pPr>
        <w:spacing w:line="360" w:lineRule="exact"/>
      </w:pPr>
    </w:p>
    <w:p w14:paraId="2A0329CB" w14:textId="77777777" w:rsidR="00862615" w:rsidRDefault="00862615">
      <w:pPr>
        <w:spacing w:line="360" w:lineRule="exact"/>
      </w:pPr>
    </w:p>
    <w:p w14:paraId="56671741" w14:textId="77777777" w:rsidR="00862615" w:rsidRDefault="00862615">
      <w:pPr>
        <w:spacing w:line="360" w:lineRule="exact"/>
      </w:pPr>
    </w:p>
    <w:p w14:paraId="4BF3EF88" w14:textId="77777777" w:rsidR="00862615" w:rsidRDefault="00862615">
      <w:pPr>
        <w:spacing w:line="360" w:lineRule="exact"/>
      </w:pPr>
    </w:p>
    <w:p w14:paraId="683902DB" w14:textId="77777777" w:rsidR="00862615" w:rsidRDefault="00862615">
      <w:pPr>
        <w:spacing w:line="360" w:lineRule="exact"/>
      </w:pPr>
    </w:p>
    <w:p w14:paraId="6E2F6C37" w14:textId="77777777" w:rsidR="00862615" w:rsidRDefault="00862615">
      <w:pPr>
        <w:spacing w:line="360" w:lineRule="exact"/>
      </w:pPr>
    </w:p>
    <w:p w14:paraId="2C575FF6" w14:textId="77777777" w:rsidR="00862615" w:rsidRDefault="00862615">
      <w:pPr>
        <w:spacing w:line="360" w:lineRule="exact"/>
      </w:pPr>
    </w:p>
    <w:p w14:paraId="2F091C16" w14:textId="77777777" w:rsidR="00862615" w:rsidRDefault="00862615">
      <w:pPr>
        <w:spacing w:line="360" w:lineRule="exact"/>
      </w:pPr>
    </w:p>
    <w:p w14:paraId="0B8748EB" w14:textId="77777777" w:rsidR="00862615" w:rsidRDefault="00862615">
      <w:pPr>
        <w:spacing w:line="360" w:lineRule="exact"/>
      </w:pPr>
    </w:p>
    <w:p w14:paraId="60051970" w14:textId="77777777" w:rsidR="00862615" w:rsidRDefault="00862615">
      <w:pPr>
        <w:spacing w:line="360" w:lineRule="exact"/>
      </w:pPr>
    </w:p>
    <w:p w14:paraId="3EADD520" w14:textId="77777777" w:rsidR="00862615" w:rsidRDefault="00862615">
      <w:pPr>
        <w:spacing w:line="360" w:lineRule="exact"/>
      </w:pPr>
    </w:p>
    <w:p w14:paraId="2DD5F4A2" w14:textId="77777777" w:rsidR="00862615" w:rsidRDefault="00862615">
      <w:pPr>
        <w:spacing w:line="360" w:lineRule="exact"/>
      </w:pPr>
    </w:p>
    <w:p w14:paraId="0416B3B0" w14:textId="77777777" w:rsidR="00862615" w:rsidRDefault="00862615">
      <w:pPr>
        <w:spacing w:line="360" w:lineRule="exact"/>
      </w:pPr>
    </w:p>
    <w:p w14:paraId="75F80954" w14:textId="77777777" w:rsidR="00862615" w:rsidRDefault="00862615">
      <w:pPr>
        <w:spacing w:line="360" w:lineRule="exact"/>
      </w:pPr>
    </w:p>
    <w:p w14:paraId="478AC3AA" w14:textId="77777777" w:rsidR="00862615" w:rsidRDefault="00862615">
      <w:pPr>
        <w:spacing w:line="360" w:lineRule="exact"/>
      </w:pPr>
    </w:p>
    <w:p w14:paraId="31813D2E" w14:textId="77777777" w:rsidR="00862615" w:rsidRDefault="00862615">
      <w:pPr>
        <w:spacing w:line="360" w:lineRule="exact"/>
      </w:pPr>
    </w:p>
    <w:p w14:paraId="4614E12E" w14:textId="77777777" w:rsidR="00862615" w:rsidRDefault="00862615">
      <w:pPr>
        <w:spacing w:line="360" w:lineRule="exact"/>
      </w:pPr>
    </w:p>
    <w:p w14:paraId="2A0F88E4" w14:textId="77777777" w:rsidR="00862615" w:rsidRDefault="00862615">
      <w:pPr>
        <w:spacing w:line="360" w:lineRule="exact"/>
      </w:pPr>
    </w:p>
    <w:p w14:paraId="31034AE0" w14:textId="77777777" w:rsidR="00862615" w:rsidRDefault="00862615">
      <w:pPr>
        <w:spacing w:line="360" w:lineRule="exact"/>
      </w:pPr>
    </w:p>
    <w:p w14:paraId="665C481E" w14:textId="77777777" w:rsidR="00862615" w:rsidRDefault="00862615">
      <w:pPr>
        <w:spacing w:line="360" w:lineRule="exact"/>
      </w:pPr>
    </w:p>
    <w:p w14:paraId="7D479171" w14:textId="77777777" w:rsidR="00862615" w:rsidRDefault="00862615">
      <w:pPr>
        <w:spacing w:line="360" w:lineRule="exact"/>
      </w:pPr>
    </w:p>
    <w:p w14:paraId="3DA3A77E" w14:textId="77777777" w:rsidR="00862615" w:rsidRDefault="00862615">
      <w:pPr>
        <w:spacing w:line="360" w:lineRule="exact"/>
      </w:pPr>
    </w:p>
    <w:p w14:paraId="4A5D67F6" w14:textId="77777777" w:rsidR="00862615" w:rsidRDefault="00862615">
      <w:pPr>
        <w:spacing w:line="360" w:lineRule="exact"/>
      </w:pPr>
    </w:p>
    <w:p w14:paraId="7C6A2460" w14:textId="77777777" w:rsidR="00862615" w:rsidRDefault="00862615">
      <w:pPr>
        <w:spacing w:line="360" w:lineRule="exact"/>
      </w:pPr>
    </w:p>
    <w:p w14:paraId="0F02792E" w14:textId="77777777" w:rsidR="00862615" w:rsidRDefault="00862615">
      <w:pPr>
        <w:spacing w:line="360" w:lineRule="exact"/>
      </w:pPr>
    </w:p>
    <w:p w14:paraId="6CEF8864" w14:textId="77777777" w:rsidR="00862615" w:rsidRDefault="00862615">
      <w:pPr>
        <w:spacing w:line="360" w:lineRule="exact"/>
      </w:pPr>
    </w:p>
    <w:p w14:paraId="3C504463" w14:textId="77777777" w:rsidR="00862615" w:rsidRDefault="00862615">
      <w:pPr>
        <w:spacing w:line="360" w:lineRule="exact"/>
      </w:pPr>
    </w:p>
    <w:p w14:paraId="6E5C5EB5" w14:textId="77777777" w:rsidR="00862615" w:rsidRDefault="00862615">
      <w:pPr>
        <w:spacing w:after="365" w:line="1" w:lineRule="exact"/>
      </w:pPr>
    </w:p>
    <w:p w14:paraId="68AA304D" w14:textId="77777777" w:rsidR="00862615" w:rsidRDefault="00862615">
      <w:pPr>
        <w:spacing w:line="1" w:lineRule="exact"/>
        <w:sectPr w:rsidR="00862615">
          <w:pgSz w:w="11900" w:h="16840"/>
          <w:pgMar w:top="1673" w:right="1126" w:bottom="1482" w:left="1049" w:header="0" w:footer="3" w:gutter="0"/>
          <w:cols w:space="720"/>
          <w:noEndnote/>
          <w:docGrid w:linePitch="360"/>
        </w:sectPr>
      </w:pPr>
    </w:p>
    <w:p w14:paraId="640BDF33" w14:textId="77777777" w:rsidR="00862615" w:rsidRDefault="00F30BD2">
      <w:pPr>
        <w:pStyle w:val="Zkladntext1"/>
        <w:pBdr>
          <w:top w:val="single" w:sz="4" w:space="0" w:color="auto"/>
          <w:left w:val="single" w:sz="4" w:space="0" w:color="auto"/>
          <w:bottom w:val="single" w:sz="4" w:space="0" w:color="auto"/>
          <w:right w:val="single" w:sz="4" w:space="0" w:color="auto"/>
        </w:pBdr>
        <w:shd w:val="clear" w:color="auto" w:fill="auto"/>
        <w:spacing w:after="140"/>
        <w:ind w:left="2200" w:firstLine="20"/>
      </w:pPr>
      <w:proofErr w:type="spellStart"/>
      <w:r>
        <w:lastRenderedPageBreak/>
        <w:t>Výsatba</w:t>
      </w:r>
      <w:proofErr w:type="spellEnd"/>
      <w:r>
        <w:t xml:space="preserve"> </w:t>
      </w:r>
      <w:r>
        <w:t xml:space="preserve">zapěstovaných sazenic listnatých dřevin vel. 12-14 OK dle vyjádření </w:t>
      </w:r>
      <w:proofErr w:type="spellStart"/>
      <w:r>
        <w:t>MěÚ</w:t>
      </w:r>
      <w:proofErr w:type="spellEnd"/>
      <w:r>
        <w:t xml:space="preserve"> Pelhřimov OŽP, vč. </w:t>
      </w:r>
      <w:proofErr w:type="spellStart"/>
      <w:r>
        <w:t>hydrogelu</w:t>
      </w:r>
      <w:proofErr w:type="spellEnd"/>
    </w:p>
    <w:p w14:paraId="367E9094" w14:textId="77777777" w:rsidR="00862615" w:rsidRDefault="00F30BD2">
      <w:pPr>
        <w:pStyle w:val="Zkladntext1"/>
        <w:pBdr>
          <w:top w:val="single" w:sz="4" w:space="0" w:color="auto"/>
          <w:left w:val="single" w:sz="4" w:space="0" w:color="auto"/>
          <w:bottom w:val="single" w:sz="4" w:space="0" w:color="auto"/>
          <w:right w:val="single" w:sz="4" w:space="0" w:color="auto"/>
        </w:pBdr>
        <w:shd w:val="clear" w:color="auto" w:fill="auto"/>
        <w:ind w:left="2200" w:firstLine="20"/>
      </w:pPr>
      <w:r>
        <w:t>Položka vysazování stromů zahrnuje dodávku projektem předepsaných stromů, hloubení jamek (min. rozměry pro stromy min. 1,5 násobek balu výpěstku) s event. výměnou půdy, s hnojením anorganickým hnojivem a přídavkem organického hnojiva min. 5kg pro stromy, zálivku, kůly, chráničky ke stromům nebo ochrana stromů nátěrem a pod.</w:t>
      </w:r>
    </w:p>
    <w:p w14:paraId="307D4A92" w14:textId="77777777" w:rsidR="00862615" w:rsidRDefault="00F30BD2">
      <w:pPr>
        <w:pStyle w:val="Zkladntext1"/>
        <w:pBdr>
          <w:top w:val="single" w:sz="4" w:space="0" w:color="auto"/>
          <w:left w:val="single" w:sz="4" w:space="0" w:color="auto"/>
          <w:bottom w:val="single" w:sz="4" w:space="0" w:color="auto"/>
          <w:right w:val="single" w:sz="4" w:space="0" w:color="auto"/>
        </w:pBdr>
        <w:shd w:val="clear" w:color="auto" w:fill="auto"/>
        <w:ind w:left="2200" w:firstLine="20"/>
      </w:pPr>
      <w:r>
        <w:t>Obvod kmene se měří ve výšce 1,00m nad zemí.</w:t>
      </w:r>
    </w:p>
    <w:p w14:paraId="51A27D7B" w14:textId="77777777" w:rsidR="00862615" w:rsidRDefault="00F30BD2">
      <w:pPr>
        <w:pStyle w:val="Zkladntext1"/>
        <w:pBdr>
          <w:top w:val="single" w:sz="4" w:space="0" w:color="auto"/>
          <w:left w:val="single" w:sz="4" w:space="0" w:color="auto"/>
          <w:bottom w:val="single" w:sz="4" w:space="0" w:color="auto"/>
          <w:right w:val="single" w:sz="4" w:space="0" w:color="auto"/>
        </w:pBdr>
        <w:shd w:val="clear" w:color="auto" w:fill="auto"/>
        <w:spacing w:after="80"/>
        <w:ind w:left="2200" w:firstLine="20"/>
        <w:sectPr w:rsidR="00862615">
          <w:pgSz w:w="11900" w:h="16840"/>
          <w:pgMar w:top="1448" w:right="943" w:bottom="1448" w:left="953" w:header="0" w:footer="3" w:gutter="0"/>
          <w:cols w:space="720"/>
          <w:noEndnote/>
          <w:docGrid w:linePitch="360"/>
        </w:sectPr>
      </w:pPr>
      <w:r>
        <w:t xml:space="preserve">položka </w:t>
      </w:r>
      <w:r>
        <w:t xml:space="preserve">zahrnuje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61B4CB99" w14:textId="77777777" w:rsidR="00862615" w:rsidRDefault="00F30BD2">
      <w:pPr>
        <w:pStyle w:val="Nadpis10"/>
        <w:keepNext/>
        <w:keepLines/>
        <w:shd w:val="clear" w:color="auto" w:fill="auto"/>
        <w:spacing w:after="0" w:line="209" w:lineRule="auto"/>
      </w:pPr>
      <w:bookmarkStart w:id="46" w:name="bookmark46"/>
      <w:bookmarkStart w:id="47" w:name="bookmark47"/>
      <w:r>
        <w:rPr>
          <w:u w:val="single"/>
        </w:rPr>
        <w:lastRenderedPageBreak/>
        <w:t>Obchodní podmínky zadavatele</w:t>
      </w:r>
      <w:bookmarkEnd w:id="46"/>
      <w:bookmarkEnd w:id="47"/>
    </w:p>
    <w:p w14:paraId="6FF38658" w14:textId="77777777" w:rsidR="00862615" w:rsidRDefault="00F30BD2">
      <w:pPr>
        <w:pStyle w:val="Zkladntext80"/>
        <w:shd w:val="clear" w:color="auto" w:fill="auto"/>
      </w:pPr>
      <w:r>
        <w:rPr>
          <w:noProof/>
        </w:rPr>
        <mc:AlternateContent>
          <mc:Choice Requires="wps">
            <w:drawing>
              <wp:anchor distT="101600" distB="0" distL="0" distR="0" simplePos="0" relativeHeight="125829422" behindDoc="0" locked="0" layoutInCell="1" allowOverlap="1" wp14:anchorId="681FBC39" wp14:editId="2484C7A0">
                <wp:simplePos x="0" y="0"/>
                <wp:positionH relativeFrom="page">
                  <wp:posOffset>636270</wp:posOffset>
                </wp:positionH>
                <wp:positionV relativeFrom="paragraph">
                  <wp:posOffset>444500</wp:posOffset>
                </wp:positionV>
                <wp:extent cx="6282055" cy="328930"/>
                <wp:effectExtent l="0" t="0" r="0" b="0"/>
                <wp:wrapTopAndBottom/>
                <wp:docPr id="497" name="Shape 497"/>
                <wp:cNvGraphicFramePr/>
                <a:graphic xmlns:a="http://schemas.openxmlformats.org/drawingml/2006/main">
                  <a:graphicData uri="http://schemas.microsoft.com/office/word/2010/wordprocessingShape">
                    <wps:wsp>
                      <wps:cNvSpPr txBox="1"/>
                      <wps:spPr>
                        <a:xfrm>
                          <a:off x="0" y="0"/>
                          <a:ext cx="6282055" cy="328930"/>
                        </a:xfrm>
                        <a:prstGeom prst="rect">
                          <a:avLst/>
                        </a:prstGeom>
                        <a:noFill/>
                      </wps:spPr>
                      <wps:txbx>
                        <w:txbxContent>
                          <w:p w14:paraId="7F0D1E06" w14:textId="77777777" w:rsidR="00862615" w:rsidRDefault="00F30BD2">
                            <w:pPr>
                              <w:pStyle w:val="Zkladntext20"/>
                              <w:shd w:val="clear" w:color="auto" w:fill="auto"/>
                              <w:spacing w:after="0"/>
                              <w:jc w:val="center"/>
                            </w:pPr>
                            <w:r>
                              <w:rPr>
                                <w:b/>
                                <w:bCs/>
                                <w:u w:val="single"/>
                              </w:rPr>
                              <w:t xml:space="preserve">vydané dle § 37 odst. 1 písm. c) zákona č. 134/2016 </w:t>
                            </w:r>
                            <w:r>
                              <w:rPr>
                                <w:b/>
                                <w:bCs/>
                                <w:u w:val="single"/>
                              </w:rPr>
                              <w:t>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681FBC39" id="Shape 497" o:spid="_x0000_s1060" type="#_x0000_t202" style="position:absolute;left:0;text-align:left;margin-left:50.1pt;margin-top:35pt;width:494.65pt;height:25.9pt;z-index:125829422;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" filled="f" stroked="f">
                <v:textbox inset="0,0,0,0">
                  <w:txbxContent>
                    <w:p w14:paraId="7F0D1E06" w14:textId="77777777" w:rsidR="00862615" w:rsidRDefault="00F30BD2">
                      <w:pPr>
                        <w:pStyle w:val="Zkladntext20"/>
                        <w:shd w:val="clear" w:color="auto" w:fill="auto"/>
                        <w:spacing w:after="0"/>
                        <w:jc w:val="center"/>
                      </w:pPr>
                      <w:r>
                        <w:rPr>
                          <w:b/>
                          <w:bCs/>
                          <w:u w:val="single"/>
                        </w:rPr>
                        <w:t xml:space="preserve">vydané dle § 37 odst. 1 písm. c) zákona č. 134/2016 </w:t>
                      </w:r>
                      <w:r>
                        <w:rPr>
                          <w:b/>
                          <w:bCs/>
                          <w:u w:val="single"/>
                        </w:rPr>
                        <w:t>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r>
        <w:t>pro veřejnou zakázku na stavební práce</w:t>
      </w:r>
    </w:p>
    <w:p w14:paraId="6C75CF08" w14:textId="77777777" w:rsidR="00862615" w:rsidRDefault="00F30BD2">
      <w:pPr>
        <w:pStyle w:val="Nadpis30"/>
        <w:keepNext/>
        <w:keepLines/>
        <w:shd w:val="clear" w:color="auto" w:fill="auto"/>
        <w:spacing w:after="220"/>
      </w:pPr>
      <w:bookmarkStart w:id="48" w:name="bookmark48"/>
      <w:bookmarkStart w:id="49" w:name="bookmark49"/>
      <w:r>
        <w:rPr>
          <w:u w:val="single"/>
        </w:rPr>
        <w:t>zákoníku, ve znění pozdějších předpisů (dále jen „OZ“)</w:t>
      </w:r>
      <w:bookmarkEnd w:id="48"/>
      <w:bookmarkEnd w:id="49"/>
    </w:p>
    <w:p w14:paraId="7E9469DA" w14:textId="77777777" w:rsidR="00862615" w:rsidRDefault="00F30BD2">
      <w:pPr>
        <w:pStyle w:val="Obsah0"/>
        <w:shd w:val="clear" w:color="auto" w:fill="auto"/>
        <w:tabs>
          <w:tab w:val="left" w:leader="dot" w:pos="9689"/>
        </w:tabs>
        <w:jc w:val="both"/>
      </w:pPr>
      <w:r>
        <w:fldChar w:fldCharType="begin"/>
      </w:r>
      <w:r>
        <w:instrText xml:space="preserve"> TOC \o "1-5" \h \z </w:instrText>
      </w:r>
      <w:r>
        <w:fldChar w:fldCharType="separate"/>
      </w:r>
      <w:hyperlink w:anchor="bookmark51" w:tooltip="Current Document">
        <w:r>
          <w:t xml:space="preserve">Preambule </w:t>
        </w:r>
        <w:r>
          <w:tab/>
          <w:t xml:space="preserve"> 1</w:t>
        </w:r>
      </w:hyperlink>
    </w:p>
    <w:p w14:paraId="1EADCB74" w14:textId="77777777" w:rsidR="00862615" w:rsidRDefault="00F30BD2">
      <w:pPr>
        <w:pStyle w:val="Obsah0"/>
        <w:numPr>
          <w:ilvl w:val="0"/>
          <w:numId w:val="79"/>
        </w:numPr>
        <w:shd w:val="clear" w:color="auto" w:fill="auto"/>
        <w:tabs>
          <w:tab w:val="left" w:pos="530"/>
          <w:tab w:val="right" w:leader="dot" w:pos="9930"/>
        </w:tabs>
        <w:jc w:val="both"/>
      </w:pPr>
      <w:hyperlink w:anchor="bookmark56" w:tooltip="Current Document">
        <w:r>
          <w:t xml:space="preserve">Předmět Smlouvy </w:t>
        </w:r>
        <w:r>
          <w:tab/>
          <w:t xml:space="preserve"> 3</w:t>
        </w:r>
      </w:hyperlink>
    </w:p>
    <w:p w14:paraId="0C62F357" w14:textId="77777777" w:rsidR="00862615" w:rsidRDefault="00F30BD2">
      <w:pPr>
        <w:pStyle w:val="Obsah0"/>
        <w:numPr>
          <w:ilvl w:val="0"/>
          <w:numId w:val="79"/>
        </w:numPr>
        <w:shd w:val="clear" w:color="auto" w:fill="auto"/>
        <w:tabs>
          <w:tab w:val="left" w:pos="583"/>
          <w:tab w:val="right" w:leader="dot" w:pos="9930"/>
        </w:tabs>
        <w:jc w:val="both"/>
      </w:pPr>
      <w:hyperlink w:anchor="bookmark61" w:tooltip="Current Document">
        <w:r>
          <w:t>Specifikace díla v zadávacích podmínkách</w:t>
        </w:r>
        <w:r>
          <w:tab/>
          <w:t>5</w:t>
        </w:r>
      </w:hyperlink>
    </w:p>
    <w:p w14:paraId="4B1E0E0C" w14:textId="77777777" w:rsidR="00862615" w:rsidRDefault="00F30BD2">
      <w:pPr>
        <w:pStyle w:val="Obsah0"/>
        <w:numPr>
          <w:ilvl w:val="0"/>
          <w:numId w:val="79"/>
        </w:numPr>
        <w:shd w:val="clear" w:color="auto" w:fill="auto"/>
        <w:tabs>
          <w:tab w:val="left" w:pos="641"/>
          <w:tab w:val="right" w:leader="dot" w:pos="9930"/>
        </w:tabs>
        <w:jc w:val="both"/>
      </w:pPr>
      <w:hyperlink w:anchor="bookmark64" w:tooltip="Current Document">
        <w:r>
          <w:t xml:space="preserve">Doba plnění </w:t>
        </w:r>
        <w:r>
          <w:tab/>
          <w:t xml:space="preserve"> 5</w:t>
        </w:r>
      </w:hyperlink>
    </w:p>
    <w:p w14:paraId="5B0DBA19" w14:textId="77777777" w:rsidR="00862615" w:rsidRDefault="00F30BD2">
      <w:pPr>
        <w:pStyle w:val="Obsah0"/>
        <w:numPr>
          <w:ilvl w:val="0"/>
          <w:numId w:val="79"/>
        </w:numPr>
        <w:shd w:val="clear" w:color="auto" w:fill="auto"/>
        <w:tabs>
          <w:tab w:val="left" w:pos="660"/>
          <w:tab w:val="right" w:leader="dot" w:pos="9930"/>
        </w:tabs>
        <w:jc w:val="both"/>
      </w:pPr>
      <w:hyperlink w:anchor="bookmark16" w:tooltip="Current Document">
        <w:r>
          <w:t>Místo provádění díla</w:t>
        </w:r>
        <w:r>
          <w:tab/>
          <w:t>6</w:t>
        </w:r>
      </w:hyperlink>
    </w:p>
    <w:p w14:paraId="38A945D2" w14:textId="77777777" w:rsidR="00862615" w:rsidRDefault="00F30BD2">
      <w:pPr>
        <w:pStyle w:val="Obsah0"/>
        <w:numPr>
          <w:ilvl w:val="0"/>
          <w:numId w:val="79"/>
        </w:numPr>
        <w:shd w:val="clear" w:color="auto" w:fill="auto"/>
        <w:tabs>
          <w:tab w:val="left" w:pos="660"/>
          <w:tab w:val="right" w:leader="dot" w:pos="9930"/>
        </w:tabs>
        <w:jc w:val="both"/>
      </w:pPr>
      <w:hyperlink w:anchor="bookmark70" w:tooltip="Current Document">
        <w:r>
          <w:t xml:space="preserve">Cena díla, fakturační a platební podmínky </w:t>
        </w:r>
        <w:r>
          <w:tab/>
          <w:t xml:space="preserve"> 6</w:t>
        </w:r>
      </w:hyperlink>
    </w:p>
    <w:p w14:paraId="50E862FA" w14:textId="77777777" w:rsidR="00862615" w:rsidRDefault="00F30BD2">
      <w:pPr>
        <w:pStyle w:val="Obsah0"/>
        <w:numPr>
          <w:ilvl w:val="0"/>
          <w:numId w:val="79"/>
        </w:numPr>
        <w:shd w:val="clear" w:color="auto" w:fill="auto"/>
        <w:tabs>
          <w:tab w:val="left" w:pos="660"/>
          <w:tab w:val="right" w:leader="dot" w:pos="9930"/>
        </w:tabs>
        <w:jc w:val="both"/>
      </w:pPr>
      <w:hyperlink w:anchor="bookmark73" w:tooltip="Current Document">
        <w:r>
          <w:t>Podklady, pokyny a věci předané Objednatelem</w:t>
        </w:r>
        <w:r>
          <w:tab/>
          <w:t>9</w:t>
        </w:r>
      </w:hyperlink>
    </w:p>
    <w:p w14:paraId="7E29FAEA" w14:textId="77777777" w:rsidR="00862615" w:rsidRDefault="00F30BD2">
      <w:pPr>
        <w:pStyle w:val="Obsah0"/>
        <w:numPr>
          <w:ilvl w:val="0"/>
          <w:numId w:val="79"/>
        </w:numPr>
        <w:shd w:val="clear" w:color="auto" w:fill="auto"/>
        <w:tabs>
          <w:tab w:val="left" w:pos="718"/>
          <w:tab w:val="right" w:leader="dot" w:pos="9930"/>
        </w:tabs>
        <w:jc w:val="both"/>
      </w:pPr>
      <w:hyperlink w:anchor="bookmark76" w:tooltip="Current Document">
        <w:r>
          <w:t xml:space="preserve">Součinnost smluvních stran </w:t>
        </w:r>
        <w:r>
          <w:tab/>
          <w:t xml:space="preserve"> 10</w:t>
        </w:r>
      </w:hyperlink>
    </w:p>
    <w:p w14:paraId="2B8BEB01" w14:textId="77777777" w:rsidR="00862615" w:rsidRDefault="00F30BD2">
      <w:pPr>
        <w:pStyle w:val="Obsah0"/>
        <w:numPr>
          <w:ilvl w:val="0"/>
          <w:numId w:val="79"/>
        </w:numPr>
        <w:shd w:val="clear" w:color="auto" w:fill="auto"/>
        <w:tabs>
          <w:tab w:val="left" w:pos="770"/>
          <w:tab w:val="right" w:leader="dot" w:pos="9930"/>
        </w:tabs>
        <w:jc w:val="both"/>
      </w:pPr>
      <w:hyperlink w:anchor="bookmark79" w:tooltip="Current Document">
        <w:r>
          <w:t xml:space="preserve">Podmínky a způsob provádění díla Zhotovitelem </w:t>
        </w:r>
        <w:r>
          <w:tab/>
          <w:t xml:space="preserve"> 12</w:t>
        </w:r>
      </w:hyperlink>
    </w:p>
    <w:p w14:paraId="31C352EA" w14:textId="77777777" w:rsidR="00862615" w:rsidRDefault="00F30BD2">
      <w:pPr>
        <w:pStyle w:val="Obsah0"/>
        <w:numPr>
          <w:ilvl w:val="0"/>
          <w:numId w:val="79"/>
        </w:numPr>
        <w:shd w:val="clear" w:color="auto" w:fill="auto"/>
        <w:tabs>
          <w:tab w:val="left" w:pos="770"/>
          <w:tab w:val="left" w:leader="dot" w:pos="9689"/>
        </w:tabs>
        <w:jc w:val="both"/>
      </w:pPr>
      <w:hyperlink w:anchor="bookmark94" w:tooltip="Current Document">
        <w:r>
          <w:t>Staveniště a jeho zařízení</w:t>
        </w:r>
        <w:r>
          <w:tab/>
          <w:t>18</w:t>
        </w:r>
      </w:hyperlink>
    </w:p>
    <w:p w14:paraId="2D50B4C6" w14:textId="77777777" w:rsidR="00862615" w:rsidRDefault="00F30BD2">
      <w:pPr>
        <w:pStyle w:val="Obsah0"/>
        <w:numPr>
          <w:ilvl w:val="0"/>
          <w:numId w:val="79"/>
        </w:numPr>
        <w:shd w:val="clear" w:color="auto" w:fill="auto"/>
        <w:tabs>
          <w:tab w:val="left" w:pos="665"/>
          <w:tab w:val="right" w:leader="dot" w:pos="9930"/>
        </w:tabs>
        <w:jc w:val="both"/>
      </w:pPr>
      <w:r>
        <w:t xml:space="preserve">Stavební deník, TDS a AD </w:t>
      </w:r>
      <w:r>
        <w:tab/>
        <w:t xml:space="preserve"> 19</w:t>
      </w:r>
    </w:p>
    <w:p w14:paraId="0C33DAA3" w14:textId="77777777" w:rsidR="00862615" w:rsidRDefault="00F30BD2">
      <w:pPr>
        <w:pStyle w:val="Obsah0"/>
        <w:numPr>
          <w:ilvl w:val="0"/>
          <w:numId w:val="79"/>
        </w:numPr>
        <w:shd w:val="clear" w:color="auto" w:fill="auto"/>
        <w:tabs>
          <w:tab w:val="left" w:pos="665"/>
          <w:tab w:val="left" w:leader="dot" w:pos="9689"/>
        </w:tabs>
        <w:jc w:val="both"/>
      </w:pPr>
      <w:hyperlink w:anchor="bookmark108" w:tooltip="Current Document">
        <w:r>
          <w:t xml:space="preserve">Zkoušky </w:t>
        </w:r>
        <w:r>
          <w:tab/>
          <w:t>21</w:t>
        </w:r>
      </w:hyperlink>
    </w:p>
    <w:p w14:paraId="3C57565D" w14:textId="77777777" w:rsidR="00862615" w:rsidRDefault="00F30BD2">
      <w:pPr>
        <w:pStyle w:val="Obsah0"/>
        <w:numPr>
          <w:ilvl w:val="0"/>
          <w:numId w:val="79"/>
        </w:numPr>
        <w:shd w:val="clear" w:color="auto" w:fill="auto"/>
        <w:tabs>
          <w:tab w:val="left" w:pos="718"/>
          <w:tab w:val="right" w:leader="dot" w:pos="9930"/>
        </w:tabs>
        <w:jc w:val="both"/>
      </w:pPr>
      <w:hyperlink w:anchor="bookmark110" w:tooltip="Current Document">
        <w:r>
          <w:t xml:space="preserve">Užívání díla před jeho předáním </w:t>
        </w:r>
        <w:r>
          <w:tab/>
          <w:t xml:space="preserve"> 22</w:t>
        </w:r>
      </w:hyperlink>
    </w:p>
    <w:p w14:paraId="7D98FBA2" w14:textId="77777777" w:rsidR="00862615" w:rsidRDefault="00F30BD2">
      <w:pPr>
        <w:pStyle w:val="Obsah0"/>
        <w:numPr>
          <w:ilvl w:val="0"/>
          <w:numId w:val="79"/>
        </w:numPr>
        <w:shd w:val="clear" w:color="auto" w:fill="auto"/>
        <w:tabs>
          <w:tab w:val="left" w:pos="775"/>
          <w:tab w:val="right" w:leader="dot" w:pos="9930"/>
        </w:tabs>
        <w:jc w:val="both"/>
      </w:pPr>
      <w:r>
        <w:t xml:space="preserve">Převzetí díla nebo jeho části </w:t>
      </w:r>
      <w:r>
        <w:tab/>
        <w:t xml:space="preserve"> 22</w:t>
      </w:r>
    </w:p>
    <w:p w14:paraId="70FA6B7D" w14:textId="77777777" w:rsidR="00862615" w:rsidRDefault="00F30BD2">
      <w:pPr>
        <w:pStyle w:val="Obsah0"/>
        <w:numPr>
          <w:ilvl w:val="0"/>
          <w:numId w:val="79"/>
        </w:numPr>
        <w:shd w:val="clear" w:color="auto" w:fill="auto"/>
        <w:tabs>
          <w:tab w:val="left" w:pos="794"/>
          <w:tab w:val="right" w:leader="dot" w:pos="9930"/>
        </w:tabs>
        <w:jc w:val="both"/>
      </w:pPr>
      <w:hyperlink w:anchor="bookmark128" w:tooltip="Current Document">
        <w:r>
          <w:t xml:space="preserve">Smluvní pokuty </w:t>
        </w:r>
        <w:r>
          <w:tab/>
          <w:t xml:space="preserve"> 24</w:t>
        </w:r>
      </w:hyperlink>
    </w:p>
    <w:p w14:paraId="51FA7B24" w14:textId="77777777" w:rsidR="00862615" w:rsidRDefault="00F30BD2">
      <w:pPr>
        <w:pStyle w:val="Obsah0"/>
        <w:numPr>
          <w:ilvl w:val="0"/>
          <w:numId w:val="79"/>
        </w:numPr>
        <w:shd w:val="clear" w:color="auto" w:fill="auto"/>
        <w:tabs>
          <w:tab w:val="left" w:pos="794"/>
          <w:tab w:val="right" w:leader="dot" w:pos="9930"/>
        </w:tabs>
        <w:jc w:val="both"/>
      </w:pPr>
      <w:hyperlink w:anchor="bookmark131" w:tooltip="Current Document">
        <w:r>
          <w:t xml:space="preserve">Nebezpečí vzniku škody na věci, přechod vlastnického práva a odpovědnost za škodu </w:t>
        </w:r>
        <w:r>
          <w:tab/>
          <w:t xml:space="preserve"> 26</w:t>
        </w:r>
      </w:hyperlink>
    </w:p>
    <w:p w14:paraId="1153011A" w14:textId="77777777" w:rsidR="00862615" w:rsidRDefault="00F30BD2">
      <w:pPr>
        <w:pStyle w:val="Obsah0"/>
        <w:numPr>
          <w:ilvl w:val="0"/>
          <w:numId w:val="79"/>
        </w:numPr>
        <w:shd w:val="clear" w:color="auto" w:fill="auto"/>
        <w:tabs>
          <w:tab w:val="left" w:pos="794"/>
          <w:tab w:val="right" w:leader="dot" w:pos="9930"/>
        </w:tabs>
        <w:jc w:val="both"/>
      </w:pPr>
      <w:hyperlink w:anchor="bookmark134" w:tooltip="Current Document">
        <w:r>
          <w:t xml:space="preserve">Odpovědnost za vady a záruka za jakost </w:t>
        </w:r>
        <w:r>
          <w:tab/>
          <w:t xml:space="preserve"> 27</w:t>
        </w:r>
      </w:hyperlink>
    </w:p>
    <w:p w14:paraId="385E00F0" w14:textId="77777777" w:rsidR="00862615" w:rsidRDefault="00F30BD2">
      <w:pPr>
        <w:pStyle w:val="Obsah0"/>
        <w:numPr>
          <w:ilvl w:val="0"/>
          <w:numId w:val="79"/>
        </w:numPr>
        <w:shd w:val="clear" w:color="auto" w:fill="auto"/>
        <w:tabs>
          <w:tab w:val="left" w:pos="852"/>
          <w:tab w:val="right" w:leader="dot" w:pos="9930"/>
        </w:tabs>
        <w:jc w:val="both"/>
      </w:pPr>
      <w:hyperlink w:anchor="bookmark139" w:tooltip="Current Document">
        <w:r>
          <w:t xml:space="preserve">Zánik závazků </w:t>
        </w:r>
        <w:r>
          <w:tab/>
          <w:t xml:space="preserve"> 29</w:t>
        </w:r>
      </w:hyperlink>
    </w:p>
    <w:p w14:paraId="0956BD66" w14:textId="77777777" w:rsidR="00862615" w:rsidRDefault="00F30BD2">
      <w:pPr>
        <w:pStyle w:val="Obsah0"/>
        <w:shd w:val="clear" w:color="auto" w:fill="auto"/>
        <w:tabs>
          <w:tab w:val="right" w:leader="dot" w:pos="9930"/>
        </w:tabs>
        <w:jc w:val="both"/>
      </w:pPr>
      <w:hyperlink w:anchor="bookmark154" w:tooltip="Current Document">
        <w:r>
          <w:t xml:space="preserve">XVIII. Vyšší moc </w:t>
        </w:r>
        <w:r>
          <w:tab/>
          <w:t xml:space="preserve"> 30</w:t>
        </w:r>
      </w:hyperlink>
    </w:p>
    <w:p w14:paraId="5FACAD19" w14:textId="77777777" w:rsidR="00862615" w:rsidRDefault="00F30BD2">
      <w:pPr>
        <w:pStyle w:val="Obsah0"/>
        <w:numPr>
          <w:ilvl w:val="0"/>
          <w:numId w:val="80"/>
        </w:numPr>
        <w:shd w:val="clear" w:color="auto" w:fill="auto"/>
        <w:tabs>
          <w:tab w:val="left" w:pos="799"/>
          <w:tab w:val="right" w:leader="dot" w:pos="9930"/>
        </w:tabs>
        <w:jc w:val="both"/>
      </w:pPr>
      <w:r>
        <w:t xml:space="preserve">Zajištění závazků Zhotovitele </w:t>
      </w:r>
      <w:r>
        <w:tab/>
        <w:t xml:space="preserve"> 31</w:t>
      </w:r>
    </w:p>
    <w:p w14:paraId="7E797703" w14:textId="77777777" w:rsidR="00862615" w:rsidRDefault="00F30BD2">
      <w:pPr>
        <w:pStyle w:val="Obsah0"/>
        <w:numPr>
          <w:ilvl w:val="0"/>
          <w:numId w:val="80"/>
        </w:numPr>
        <w:shd w:val="clear" w:color="auto" w:fill="auto"/>
        <w:tabs>
          <w:tab w:val="left" w:pos="799"/>
          <w:tab w:val="right" w:leader="dot" w:pos="9930"/>
        </w:tabs>
        <w:jc w:val="both"/>
      </w:pPr>
      <w:r>
        <w:t xml:space="preserve">Odkazy na obchodní firmy </w:t>
      </w:r>
      <w:r>
        <w:tab/>
        <w:t xml:space="preserve"> 32</w:t>
      </w:r>
    </w:p>
    <w:p w14:paraId="14D7B39D" w14:textId="77777777" w:rsidR="00862615" w:rsidRDefault="00F30BD2">
      <w:pPr>
        <w:pStyle w:val="Obsah0"/>
        <w:numPr>
          <w:ilvl w:val="0"/>
          <w:numId w:val="80"/>
        </w:numPr>
        <w:shd w:val="clear" w:color="auto" w:fill="auto"/>
        <w:tabs>
          <w:tab w:val="left" w:pos="799"/>
          <w:tab w:val="right" w:leader="dot" w:pos="9930"/>
        </w:tabs>
        <w:spacing w:after="680"/>
        <w:jc w:val="both"/>
      </w:pPr>
      <w:hyperlink w:anchor="bookmark169" w:tooltip="Current Document">
        <w:bookmarkStart w:id="50" w:name="bookmark50"/>
        <w:r>
          <w:t xml:space="preserve">Závěrečná ustanovení </w:t>
        </w:r>
        <w:r>
          <w:tab/>
          <w:t xml:space="preserve"> 33</w:t>
        </w:r>
        <w:bookmarkEnd w:id="50"/>
      </w:hyperlink>
      <w:r>
        <w:fldChar w:fldCharType="end"/>
      </w:r>
    </w:p>
    <w:p w14:paraId="32125BE3" w14:textId="77777777" w:rsidR="00862615" w:rsidRDefault="00F30BD2">
      <w:pPr>
        <w:pStyle w:val="Nadpis30"/>
        <w:keepNext/>
        <w:keepLines/>
        <w:shd w:val="clear" w:color="auto" w:fill="auto"/>
        <w:spacing w:after="220"/>
      </w:pPr>
      <w:bookmarkStart w:id="51" w:name="bookmark51"/>
      <w:bookmarkStart w:id="52" w:name="bookmark52"/>
      <w:r>
        <w:rPr>
          <w:u w:val="single"/>
        </w:rPr>
        <w:t>Preambule</w:t>
      </w:r>
      <w:bookmarkEnd w:id="51"/>
      <w:bookmarkEnd w:id="52"/>
    </w:p>
    <w:p w14:paraId="055BE2BE" w14:textId="77777777" w:rsidR="00862615" w:rsidRDefault="00F30BD2">
      <w:pPr>
        <w:pStyle w:val="Zkladntext20"/>
        <w:numPr>
          <w:ilvl w:val="0"/>
          <w:numId w:val="81"/>
        </w:numPr>
        <w:shd w:val="clear" w:color="auto" w:fill="auto"/>
        <w:tabs>
          <w:tab w:val="left" w:pos="474"/>
        </w:tabs>
        <w:spacing w:after="220"/>
        <w:jc w:val="both"/>
      </w:pPr>
      <w:r>
        <w:t>Tyto obchodní podmínky (dále jen „</w:t>
      </w:r>
      <w:r>
        <w:rPr>
          <w:b/>
          <w:bCs/>
        </w:rPr>
        <w:t>OP</w:t>
      </w:r>
      <w:r>
        <w:t xml:space="preserve">“) jsou zadavatelem vydávány v souladu s </w:t>
      </w:r>
      <w:r>
        <w:rPr>
          <w:b/>
          <w:bCs/>
        </w:rPr>
        <w:t>§ 1751 OZ.</w:t>
      </w:r>
    </w:p>
    <w:p w14:paraId="31164D3E" w14:textId="77777777" w:rsidR="00862615" w:rsidRDefault="00F30BD2">
      <w:pPr>
        <w:pStyle w:val="Zkladntext20"/>
        <w:shd w:val="clear" w:color="auto" w:fill="auto"/>
        <w:spacing w:after="220"/>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3F9E2288" w14:textId="77777777" w:rsidR="00862615" w:rsidRDefault="00F30BD2">
      <w:pPr>
        <w:pStyle w:val="Zkladntext20"/>
        <w:numPr>
          <w:ilvl w:val="0"/>
          <w:numId w:val="81"/>
        </w:numPr>
        <w:shd w:val="clear" w:color="auto" w:fill="auto"/>
        <w:tabs>
          <w:tab w:val="left" w:pos="478"/>
        </w:tabs>
        <w:spacing w:after="220"/>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309FA189" w14:textId="77777777" w:rsidR="00862615" w:rsidRDefault="00F30BD2">
      <w:pPr>
        <w:pStyle w:val="Zkladntext20"/>
        <w:numPr>
          <w:ilvl w:val="0"/>
          <w:numId w:val="81"/>
        </w:numPr>
        <w:shd w:val="clear" w:color="auto" w:fill="auto"/>
        <w:tabs>
          <w:tab w:val="left" w:pos="478"/>
        </w:tabs>
        <w:spacing w:after="220"/>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7704CE59" w14:textId="77777777" w:rsidR="00862615" w:rsidRDefault="00F30BD2">
      <w:pPr>
        <w:pStyle w:val="Zkladntext20"/>
        <w:shd w:val="clear" w:color="auto" w:fill="auto"/>
        <w:spacing w:after="220"/>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upravují jin</w:t>
      </w:r>
      <w:r>
        <w:t>é příslušné právní předpisy, které musí tyto smluvní strany vůči sobě jednak navzájem a dále také společně, popř. i nerozdílně plně respektovat vůči Zadavateli, jakožto Objednateli díla.</w:t>
      </w:r>
    </w:p>
    <w:p w14:paraId="0E6D1469" w14:textId="77777777" w:rsidR="00862615" w:rsidRDefault="00F30BD2">
      <w:pPr>
        <w:pStyle w:val="Zkladntext20"/>
        <w:numPr>
          <w:ilvl w:val="0"/>
          <w:numId w:val="81"/>
        </w:numPr>
        <w:shd w:val="clear" w:color="auto" w:fill="auto"/>
        <w:tabs>
          <w:tab w:val="left" w:pos="418"/>
        </w:tabs>
        <w:spacing w:after="220"/>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09B4BF2A" w14:textId="77777777" w:rsidR="00862615" w:rsidRDefault="00F30BD2">
      <w:pPr>
        <w:pStyle w:val="Zkladntext20"/>
        <w:shd w:val="clear" w:color="auto" w:fill="auto"/>
        <w:spacing w:after="220"/>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76165884" w14:textId="77777777" w:rsidR="00862615" w:rsidRDefault="00F30BD2">
      <w:pPr>
        <w:pStyle w:val="Zkladntext20"/>
        <w:numPr>
          <w:ilvl w:val="0"/>
          <w:numId w:val="81"/>
        </w:numPr>
        <w:shd w:val="clear" w:color="auto" w:fill="auto"/>
        <w:tabs>
          <w:tab w:val="left" w:pos="418"/>
        </w:tabs>
        <w:spacing w:after="22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524EAAE0" w14:textId="77777777" w:rsidR="00862615" w:rsidRDefault="00F30BD2">
      <w:pPr>
        <w:pStyle w:val="Zkladntext20"/>
        <w:numPr>
          <w:ilvl w:val="0"/>
          <w:numId w:val="81"/>
        </w:numPr>
        <w:shd w:val="clear" w:color="auto" w:fill="auto"/>
        <w:tabs>
          <w:tab w:val="left" w:pos="418"/>
        </w:tabs>
        <w:spacing w:after="220"/>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2EFE3502" w14:textId="77777777" w:rsidR="00862615" w:rsidRDefault="00F30BD2">
      <w:pPr>
        <w:pStyle w:val="Zkladntext20"/>
        <w:numPr>
          <w:ilvl w:val="0"/>
          <w:numId w:val="82"/>
        </w:numPr>
        <w:shd w:val="clear" w:color="auto" w:fill="auto"/>
        <w:tabs>
          <w:tab w:val="left" w:pos="366"/>
        </w:tabs>
        <w:spacing w:after="22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69445B33" w14:textId="77777777" w:rsidR="00862615" w:rsidRDefault="00F30BD2">
      <w:pPr>
        <w:pStyle w:val="Zkladntext20"/>
        <w:numPr>
          <w:ilvl w:val="0"/>
          <w:numId w:val="83"/>
        </w:numPr>
        <w:shd w:val="clear" w:color="auto" w:fill="auto"/>
        <w:tabs>
          <w:tab w:val="left" w:pos="710"/>
        </w:tabs>
        <w:spacing w:after="0"/>
        <w:jc w:val="both"/>
      </w:pPr>
      <w:r>
        <w:rPr>
          <w:i/>
          <w:iCs/>
        </w:rPr>
        <w:t>Souvislé opravy a rekonstrukce silnic a mostů,</w:t>
      </w:r>
    </w:p>
    <w:p w14:paraId="7E6BACAF" w14:textId="77777777" w:rsidR="00862615" w:rsidRDefault="00F30BD2">
      <w:pPr>
        <w:pStyle w:val="Zkladntext20"/>
        <w:numPr>
          <w:ilvl w:val="0"/>
          <w:numId w:val="83"/>
        </w:numPr>
        <w:shd w:val="clear" w:color="auto" w:fill="auto"/>
        <w:tabs>
          <w:tab w:val="left" w:pos="710"/>
        </w:tabs>
        <w:spacing w:after="0"/>
        <w:jc w:val="both"/>
      </w:pPr>
      <w:r>
        <w:rPr>
          <w:i/>
          <w:iCs/>
        </w:rPr>
        <w:t>Stavební úpravy a rekonstrukce staveb či objektů,</w:t>
      </w:r>
    </w:p>
    <w:p w14:paraId="03CCAAC4" w14:textId="77777777" w:rsidR="00862615" w:rsidRDefault="00F30BD2">
      <w:pPr>
        <w:pStyle w:val="Zkladntext20"/>
        <w:numPr>
          <w:ilvl w:val="0"/>
          <w:numId w:val="83"/>
        </w:numPr>
        <w:shd w:val="clear" w:color="auto" w:fill="auto"/>
        <w:tabs>
          <w:tab w:val="left" w:pos="710"/>
        </w:tabs>
        <w:spacing w:after="220"/>
        <w:jc w:val="both"/>
      </w:pPr>
      <w:r>
        <w:rPr>
          <w:i/>
          <w:iCs/>
        </w:rPr>
        <w:t>Stavební a revitalizační úpravy okolo silnic a alejí.</w:t>
      </w:r>
    </w:p>
    <w:p w14:paraId="5DBFD7F9" w14:textId="77777777" w:rsidR="00862615" w:rsidRDefault="00F30BD2">
      <w:pPr>
        <w:pStyle w:val="Zkladntext20"/>
        <w:numPr>
          <w:ilvl w:val="0"/>
          <w:numId w:val="82"/>
        </w:numPr>
        <w:shd w:val="clear" w:color="auto" w:fill="auto"/>
        <w:tabs>
          <w:tab w:val="left" w:pos="366"/>
        </w:tabs>
        <w:spacing w:after="220"/>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s těmito OP a </w:t>
      </w:r>
      <w:r>
        <w:rPr>
          <w:b/>
          <w:bCs/>
          <w:u w:val="single"/>
        </w:rPr>
        <w:t>nesmějí zhoršovat postavení Zadavatele,</w:t>
      </w:r>
      <w:r>
        <w:rPr>
          <w:b/>
          <w:bCs/>
        </w:rPr>
        <w:t xml:space="preserve"> </w:t>
      </w:r>
      <w:r>
        <w:t>než jak je uvedeno v těchto OP n</w:t>
      </w:r>
      <w:r>
        <w:t>ebo zadávacích podmínkách příslušné veřejné zakázky.</w:t>
      </w:r>
    </w:p>
    <w:p w14:paraId="23CD6332" w14:textId="77777777" w:rsidR="00862615" w:rsidRDefault="00F30BD2">
      <w:pPr>
        <w:pStyle w:val="Zkladntext20"/>
        <w:numPr>
          <w:ilvl w:val="0"/>
          <w:numId w:val="82"/>
        </w:numPr>
        <w:shd w:val="clear" w:color="auto" w:fill="auto"/>
        <w:tabs>
          <w:tab w:val="left" w:pos="366"/>
        </w:tabs>
        <w:spacing w:after="220"/>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196332AF" w14:textId="77777777" w:rsidR="00862615" w:rsidRDefault="00F30BD2">
      <w:pPr>
        <w:pStyle w:val="Zkladntext20"/>
        <w:shd w:val="clear" w:color="auto" w:fill="auto"/>
        <w:spacing w:after="220"/>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0D9C1BEC" w14:textId="77777777" w:rsidR="00862615" w:rsidRDefault="00F30BD2">
      <w:pPr>
        <w:pStyle w:val="Zkladntext20"/>
        <w:shd w:val="clear" w:color="auto" w:fill="auto"/>
        <w:spacing w:after="220"/>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38E7F6FD" w14:textId="77777777" w:rsidR="00862615" w:rsidRDefault="00F30BD2">
      <w:pPr>
        <w:pStyle w:val="Zkladntext20"/>
        <w:numPr>
          <w:ilvl w:val="0"/>
          <w:numId w:val="82"/>
        </w:numPr>
        <w:shd w:val="clear" w:color="auto" w:fill="auto"/>
        <w:tabs>
          <w:tab w:val="left" w:pos="366"/>
        </w:tabs>
        <w:spacing w:after="220"/>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14:paraId="35FB21FA" w14:textId="77777777" w:rsidR="00862615" w:rsidRDefault="00F30BD2">
      <w:pPr>
        <w:pStyle w:val="Nadpis30"/>
        <w:keepNext/>
        <w:keepLines/>
        <w:shd w:val="clear" w:color="auto" w:fill="auto"/>
        <w:spacing w:after="120"/>
        <w:jc w:val="both"/>
      </w:pPr>
      <w:bookmarkStart w:id="53" w:name="bookmark53"/>
      <w:bookmarkStart w:id="54" w:name="bookmark54"/>
      <w:r>
        <w:t>K) Vymezení pojmů:</w:t>
      </w:r>
      <w:bookmarkEnd w:id="53"/>
      <w:bookmarkEnd w:id="54"/>
    </w:p>
    <w:p w14:paraId="7E533408" w14:textId="77777777" w:rsidR="00862615" w:rsidRDefault="00F30BD2">
      <w:pPr>
        <w:pStyle w:val="Zkladntext20"/>
        <w:numPr>
          <w:ilvl w:val="0"/>
          <w:numId w:val="84"/>
        </w:numPr>
        <w:shd w:val="clear" w:color="auto" w:fill="auto"/>
        <w:tabs>
          <w:tab w:val="left" w:pos="318"/>
        </w:tabs>
        <w:spacing w:after="0"/>
        <w:jc w:val="both"/>
      </w:pPr>
      <w:r>
        <w:t>Objednatelem je zadavatel po uzavření Smlouvy na plnění předmětu veřejné zakázky.</w:t>
      </w:r>
    </w:p>
    <w:p w14:paraId="59000A4B" w14:textId="77777777" w:rsidR="00862615" w:rsidRDefault="00F30BD2">
      <w:pPr>
        <w:pStyle w:val="Zkladntext20"/>
        <w:numPr>
          <w:ilvl w:val="0"/>
          <w:numId w:val="84"/>
        </w:numPr>
        <w:shd w:val="clear" w:color="auto" w:fill="auto"/>
        <w:tabs>
          <w:tab w:val="left" w:pos="318"/>
        </w:tabs>
        <w:spacing w:after="0"/>
        <w:ind w:left="300" w:hanging="300"/>
        <w:jc w:val="both"/>
      </w:pPr>
      <w:r>
        <w:lastRenderedPageBreak/>
        <w:t xml:space="preserve">Zhotovitelem je účastník zadávacího řízení a současně vybraný dodavatel po uzavření Smlouvy na </w:t>
      </w:r>
      <w:r>
        <w:t>plnění předmětu veřejné zakázky.</w:t>
      </w:r>
    </w:p>
    <w:p w14:paraId="7197D4F5" w14:textId="77777777" w:rsidR="00862615" w:rsidRDefault="00F30BD2">
      <w:pPr>
        <w:pStyle w:val="Zkladntext20"/>
        <w:numPr>
          <w:ilvl w:val="0"/>
          <w:numId w:val="84"/>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68D1A28D" w14:textId="77777777" w:rsidR="00862615" w:rsidRDefault="00F30BD2">
      <w:pPr>
        <w:pStyle w:val="Zkladntext20"/>
        <w:numPr>
          <w:ilvl w:val="0"/>
          <w:numId w:val="84"/>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4D55FCA0" w14:textId="77777777" w:rsidR="00862615" w:rsidRDefault="00F30BD2">
      <w:pPr>
        <w:pStyle w:val="Zkladntext20"/>
        <w:numPr>
          <w:ilvl w:val="0"/>
          <w:numId w:val="84"/>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6C95432" w14:textId="77777777" w:rsidR="00862615" w:rsidRDefault="00F30BD2">
      <w:pPr>
        <w:pStyle w:val="Zkladntext20"/>
        <w:numPr>
          <w:ilvl w:val="0"/>
          <w:numId w:val="84"/>
        </w:numPr>
        <w:shd w:val="clear" w:color="auto" w:fill="auto"/>
        <w:tabs>
          <w:tab w:val="left" w:pos="318"/>
        </w:tabs>
        <w:spacing w:after="360"/>
        <w:ind w:left="300" w:hanging="300"/>
        <w:jc w:val="both"/>
      </w:pPr>
      <w:bookmarkStart w:id="55" w:name="bookmark55"/>
      <w:r>
        <w:t>Zhotovitel ve Smlouvě uvede svou doručovací adresu, telefonní číslo a emailovou adresu, prostřednictvím kterých bude moci být kontaktován po celou dobu účinnosti Smlouvy.</w:t>
      </w:r>
      <w:bookmarkEnd w:id="55"/>
    </w:p>
    <w:p w14:paraId="24B00CB5" w14:textId="77777777" w:rsidR="00862615" w:rsidRDefault="00F30BD2">
      <w:pPr>
        <w:pStyle w:val="Nadpis30"/>
        <w:keepNext/>
        <w:keepLines/>
        <w:shd w:val="clear" w:color="auto" w:fill="auto"/>
        <w:spacing w:after="220"/>
      </w:pPr>
      <w:bookmarkStart w:id="56" w:name="bookmark56"/>
      <w:bookmarkStart w:id="57" w:name="bookmark57"/>
      <w:r>
        <w:rPr>
          <w:u w:val="single"/>
        </w:rPr>
        <w:t>I. Předmět Smlouvy</w:t>
      </w:r>
      <w:bookmarkEnd w:id="56"/>
      <w:bookmarkEnd w:id="57"/>
    </w:p>
    <w:p w14:paraId="10E4500D" w14:textId="77777777" w:rsidR="00862615" w:rsidRDefault="00F30BD2">
      <w:pPr>
        <w:pStyle w:val="Zkladntext20"/>
        <w:numPr>
          <w:ilvl w:val="0"/>
          <w:numId w:val="85"/>
        </w:numPr>
        <w:shd w:val="clear" w:color="auto" w:fill="auto"/>
        <w:tabs>
          <w:tab w:val="left" w:pos="471"/>
        </w:tabs>
        <w:spacing w:after="220"/>
        <w:jc w:val="both"/>
      </w:pPr>
      <w:r>
        <w:t xml:space="preserve">Zhotovitel se zavazuje provést pro Objednatele na svůj náklad a nebezpečí sjednané dílo uvedené ve Smlouvě a Objednatel se </w:t>
      </w:r>
      <w:r>
        <w:t>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w:t>
      </w:r>
      <w:r>
        <w:t xml:space="preserve"> EN a ostatních norem, a to včetně zřízení zařízení staveniště a jeho vyklizení po dokončení díla.</w:t>
      </w:r>
    </w:p>
    <w:p w14:paraId="21DFC376" w14:textId="77777777" w:rsidR="00862615" w:rsidRDefault="00F30BD2">
      <w:pPr>
        <w:pStyle w:val="Zkladntext20"/>
        <w:numPr>
          <w:ilvl w:val="0"/>
          <w:numId w:val="85"/>
        </w:numPr>
        <w:shd w:val="clear" w:color="auto" w:fill="auto"/>
        <w:tabs>
          <w:tab w:val="left" w:pos="562"/>
        </w:tabs>
        <w:spacing w:after="220"/>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205A5D50" w14:textId="77777777" w:rsidR="00862615" w:rsidRDefault="00F30BD2">
      <w:pPr>
        <w:pStyle w:val="Zkladntext20"/>
        <w:shd w:val="clear" w:color="auto" w:fill="auto"/>
        <w:spacing w:after="220"/>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w:t>
      </w:r>
      <w:r>
        <w:t>ní-li dále stanoveno v těchto OP jinak, nezvyšuje v rámci zadávacího řízení vysoutěženou a ve Smlouvě sjednanou cenu díla, avšak ustanovení § 2594, popř. § 2627 OZ a právní důsledky z nich vyplývající nejsou tímto ujednáním dotčeny.</w:t>
      </w:r>
    </w:p>
    <w:p w14:paraId="45BA7890" w14:textId="77777777" w:rsidR="00862615" w:rsidRDefault="00F30BD2">
      <w:pPr>
        <w:pStyle w:val="Zkladntext20"/>
        <w:numPr>
          <w:ilvl w:val="0"/>
          <w:numId w:val="85"/>
        </w:numPr>
        <w:shd w:val="clear" w:color="auto" w:fill="auto"/>
        <w:tabs>
          <w:tab w:val="left" w:pos="471"/>
        </w:tabs>
        <w:spacing w:after="220"/>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1DB0167D" w14:textId="77777777" w:rsidR="00862615" w:rsidRDefault="00F30BD2">
      <w:pPr>
        <w:pStyle w:val="Zkladntext20"/>
        <w:shd w:val="clear" w:color="auto" w:fill="auto"/>
        <w:spacing w:after="220"/>
        <w:ind w:firstLine="720"/>
      </w:pPr>
      <w:r>
        <w:t xml:space="preserve">Mezi tyto </w:t>
      </w:r>
      <w:r>
        <w:rPr>
          <w:b/>
          <w:bCs/>
        </w:rPr>
        <w:t xml:space="preserve">práce a činnosti </w:t>
      </w:r>
      <w:r>
        <w:t xml:space="preserve">Zhotovitele mající dopad na celkovou nabídkovou cenu, patří </w:t>
      </w:r>
      <w:r>
        <w:rPr>
          <w:b/>
          <w:bCs/>
        </w:rPr>
        <w:t>zejména:</w:t>
      </w:r>
    </w:p>
    <w:p w14:paraId="075B7BA7" w14:textId="77777777" w:rsidR="00862615" w:rsidRDefault="00F30BD2">
      <w:pPr>
        <w:pStyle w:val="Zkladntext20"/>
        <w:numPr>
          <w:ilvl w:val="0"/>
          <w:numId w:val="86"/>
        </w:numPr>
        <w:shd w:val="clear" w:color="auto" w:fill="auto"/>
        <w:tabs>
          <w:tab w:val="left" w:pos="639"/>
        </w:tabs>
        <w:spacing w:after="220"/>
        <w:jc w:val="both"/>
      </w:pPr>
      <w:r>
        <w:t>Zajištění všech nezbytných průzkumů nutných pro řádné provádění a dokončení díla.</w:t>
      </w:r>
    </w:p>
    <w:p w14:paraId="5BA358A8" w14:textId="77777777" w:rsidR="00862615" w:rsidRDefault="00F30BD2">
      <w:pPr>
        <w:pStyle w:val="Zkladntext20"/>
        <w:numPr>
          <w:ilvl w:val="0"/>
          <w:numId w:val="86"/>
        </w:numPr>
        <w:shd w:val="clear" w:color="auto" w:fill="auto"/>
        <w:tabs>
          <w:tab w:val="left" w:pos="639"/>
        </w:tabs>
        <w:spacing w:after="22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248D1E91" w14:textId="77777777" w:rsidR="00862615" w:rsidRDefault="00F30BD2">
      <w:pPr>
        <w:pStyle w:val="Zkladntext20"/>
        <w:numPr>
          <w:ilvl w:val="0"/>
          <w:numId w:val="86"/>
        </w:numPr>
        <w:shd w:val="clear" w:color="auto" w:fill="auto"/>
        <w:tabs>
          <w:tab w:val="left" w:pos="639"/>
        </w:tabs>
        <w:spacing w:after="220"/>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54DA6BFA" w14:textId="77777777" w:rsidR="00862615" w:rsidRDefault="00F30BD2">
      <w:pPr>
        <w:pStyle w:val="Zkladntext20"/>
        <w:numPr>
          <w:ilvl w:val="0"/>
          <w:numId w:val="86"/>
        </w:numPr>
        <w:shd w:val="clear" w:color="auto" w:fill="auto"/>
        <w:tabs>
          <w:tab w:val="left" w:pos="639"/>
        </w:tabs>
        <w:spacing w:after="22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5A6D44B7" w14:textId="77777777" w:rsidR="00862615" w:rsidRDefault="00F30BD2">
      <w:pPr>
        <w:pStyle w:val="Zkladntext20"/>
        <w:numPr>
          <w:ilvl w:val="0"/>
          <w:numId w:val="86"/>
        </w:numPr>
        <w:shd w:val="clear" w:color="auto" w:fill="auto"/>
        <w:tabs>
          <w:tab w:val="left" w:pos="654"/>
        </w:tabs>
        <w:spacing w:after="220"/>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2CF1F3BA" w14:textId="77777777" w:rsidR="00862615" w:rsidRDefault="00F30BD2">
      <w:pPr>
        <w:pStyle w:val="Zkladntext20"/>
        <w:numPr>
          <w:ilvl w:val="0"/>
          <w:numId w:val="86"/>
        </w:numPr>
        <w:shd w:val="clear" w:color="auto" w:fill="auto"/>
        <w:tabs>
          <w:tab w:val="left" w:pos="654"/>
        </w:tabs>
        <w:spacing w:after="220"/>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w:t>
      </w:r>
      <w:r>
        <w:t xml:space="preserve"> a materiálů použitých ve stavebních konstrukcích a systémech a dále zajištění návodů k užívání v českém jazyce.</w:t>
      </w:r>
    </w:p>
    <w:p w14:paraId="591FF8D7" w14:textId="77777777" w:rsidR="00862615" w:rsidRDefault="00F30BD2">
      <w:pPr>
        <w:pStyle w:val="Zkladntext20"/>
        <w:shd w:val="clear" w:color="auto" w:fill="auto"/>
        <w:spacing w:after="220"/>
        <w:ind w:firstLine="720"/>
      </w:pPr>
      <w:r>
        <w:t xml:space="preserve">Bližší podmínky provedení předepsaných zkoušek jsou uvedeny v </w:t>
      </w:r>
      <w:r>
        <w:rPr>
          <w:b/>
          <w:bCs/>
        </w:rPr>
        <w:t>čl. XI těchto OP.</w:t>
      </w:r>
    </w:p>
    <w:p w14:paraId="3A9A3AE1" w14:textId="77777777" w:rsidR="00862615" w:rsidRDefault="00F30BD2">
      <w:pPr>
        <w:pStyle w:val="Zkladntext20"/>
        <w:numPr>
          <w:ilvl w:val="0"/>
          <w:numId w:val="86"/>
        </w:numPr>
        <w:shd w:val="clear" w:color="auto" w:fill="auto"/>
        <w:tabs>
          <w:tab w:val="left" w:pos="654"/>
        </w:tabs>
        <w:spacing w:after="22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49D19D5C" w14:textId="77777777" w:rsidR="00862615" w:rsidRDefault="00F30BD2">
      <w:pPr>
        <w:pStyle w:val="Zkladntext20"/>
        <w:numPr>
          <w:ilvl w:val="0"/>
          <w:numId w:val="86"/>
        </w:numPr>
        <w:shd w:val="clear" w:color="auto" w:fill="auto"/>
        <w:tabs>
          <w:tab w:val="left" w:pos="654"/>
        </w:tabs>
        <w:spacing w:after="220"/>
        <w:jc w:val="both"/>
      </w:pPr>
      <w:r>
        <w:t>Zajištění zřízení zařízení staveniště podle potřeby pro řádné provedení díla, včetně jeho údržby, odstranění a likvidace zařízení staveniště, včetně montáže a demontáže lešení.</w:t>
      </w:r>
    </w:p>
    <w:p w14:paraId="098EA12D" w14:textId="77777777" w:rsidR="00862615" w:rsidRDefault="00F30BD2">
      <w:pPr>
        <w:pStyle w:val="Zkladntext20"/>
        <w:numPr>
          <w:ilvl w:val="0"/>
          <w:numId w:val="86"/>
        </w:numPr>
        <w:shd w:val="clear" w:color="auto" w:fill="auto"/>
        <w:tabs>
          <w:tab w:val="left" w:pos="654"/>
        </w:tabs>
        <w:spacing w:after="220"/>
        <w:jc w:val="both"/>
      </w:pPr>
      <w:r>
        <w:t xml:space="preserve">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w:t>
      </w:r>
      <w:r>
        <w:t>uložení, likvidaci a dopravu.</w:t>
      </w:r>
    </w:p>
    <w:p w14:paraId="3FC9EB27" w14:textId="77777777" w:rsidR="00862615" w:rsidRDefault="00F30BD2">
      <w:pPr>
        <w:pStyle w:val="Zkladntext20"/>
        <w:numPr>
          <w:ilvl w:val="0"/>
          <w:numId w:val="86"/>
        </w:numPr>
        <w:shd w:val="clear" w:color="auto" w:fill="auto"/>
        <w:tabs>
          <w:tab w:val="left" w:pos="750"/>
        </w:tabs>
        <w:spacing w:after="220"/>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14:paraId="404F0CA9" w14:textId="77777777" w:rsidR="00862615" w:rsidRDefault="00F30BD2">
      <w:pPr>
        <w:pStyle w:val="Zkladntext20"/>
        <w:numPr>
          <w:ilvl w:val="0"/>
          <w:numId w:val="86"/>
        </w:numPr>
        <w:shd w:val="clear" w:color="auto" w:fill="auto"/>
        <w:tabs>
          <w:tab w:val="left" w:pos="750"/>
        </w:tabs>
        <w:spacing w:after="220"/>
        <w:jc w:val="both"/>
      </w:pPr>
      <w: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33A592E6" w14:textId="77777777" w:rsidR="00862615" w:rsidRDefault="00F30BD2">
      <w:pPr>
        <w:pStyle w:val="Zkladntext20"/>
        <w:numPr>
          <w:ilvl w:val="0"/>
          <w:numId w:val="86"/>
        </w:numPr>
        <w:shd w:val="clear" w:color="auto" w:fill="auto"/>
        <w:tabs>
          <w:tab w:val="left" w:pos="750"/>
        </w:tabs>
        <w:spacing w:after="220"/>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720163C8" w14:textId="77777777" w:rsidR="00862615" w:rsidRDefault="00F30BD2">
      <w:pPr>
        <w:pStyle w:val="Zkladntext20"/>
        <w:numPr>
          <w:ilvl w:val="0"/>
          <w:numId w:val="86"/>
        </w:numPr>
        <w:shd w:val="clear" w:color="auto" w:fill="auto"/>
        <w:tabs>
          <w:tab w:val="left" w:pos="750"/>
        </w:tabs>
        <w:spacing w:after="22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3A5DF4E1" w14:textId="77777777" w:rsidR="00862615" w:rsidRDefault="00F30BD2">
      <w:pPr>
        <w:pStyle w:val="Zkladntext20"/>
        <w:numPr>
          <w:ilvl w:val="0"/>
          <w:numId w:val="86"/>
        </w:numPr>
        <w:shd w:val="clear" w:color="auto" w:fill="auto"/>
        <w:tabs>
          <w:tab w:val="left" w:pos="750"/>
        </w:tabs>
        <w:spacing w:after="220"/>
        <w:jc w:val="both"/>
        <w:sectPr w:rsidR="00862615">
          <w:headerReference w:type="even" r:id="rId172"/>
          <w:headerReference w:type="default" r:id="rId173"/>
          <w:footerReference w:type="even" r:id="rId174"/>
          <w:footerReference w:type="default" r:id="rId175"/>
          <w:pgSz w:w="11900" w:h="16840"/>
          <w:pgMar w:top="1518" w:right="948" w:bottom="1220" w:left="950" w:header="0" w:footer="3" w:gutter="0"/>
          <w:pgNumType w:start="1"/>
          <w:cols w:space="720"/>
          <w:noEndnote/>
          <w:docGrid w:linePitch="360"/>
        </w:sectPr>
      </w:pPr>
      <w:r>
        <w:t xml:space="preserve">Zhotovitel na své náklady zajistí během provádění díla zřízení přípojky a </w:t>
      </w:r>
      <w:r>
        <w:t>rozvodu médií a jejich provoz bude využívat v souladu s jejich účelem jen pro své potřeby či potřeby subjektů spolupodílejících se (poddodavatelé, společní dodavatelé) na zhotovení díla.</w:t>
      </w:r>
    </w:p>
    <w:p w14:paraId="41883414" w14:textId="30C7849A" w:rsidR="00862615" w:rsidRDefault="00F30BD2">
      <w:pPr>
        <w:pStyle w:val="Nadpis20"/>
        <w:keepNext/>
        <w:keepLines/>
        <w:shd w:val="clear" w:color="auto" w:fill="auto"/>
        <w:spacing w:line="398" w:lineRule="atLeast"/>
      </w:pPr>
      <w:bookmarkStart w:id="58" w:name="bookmark58"/>
      <w:bookmarkStart w:id="59" w:name="bookmark59"/>
      <w:r>
        <w:lastRenderedPageBreak/>
        <w:t>Krajská správa</w:t>
      </w:r>
      <w:r>
        <w:rPr>
          <w:noProof/>
          <w:color w:val="000000"/>
        </w:rPr>
        <w:drawing>
          <wp:inline distT="0" distB="0" distL="0" distR="0" wp14:anchorId="14EB14B4" wp14:editId="1985ED1F">
            <wp:extent cx="506095" cy="262255"/>
            <wp:effectExtent l="0" t="0" r="0" b="0"/>
            <wp:docPr id="515" name="Picut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176"/>
                    <a:stretch/>
                  </pic:blipFill>
                  <pic:spPr>
                    <a:xfrm>
                      <a:off x="0" y="0"/>
                      <a:ext cx="506095" cy="262255"/>
                    </a:xfrm>
                    <a:prstGeom prst="rect">
                      <a:avLst/>
                    </a:prstGeom>
                  </pic:spPr>
                </pic:pic>
              </a:graphicData>
            </a:graphic>
          </wp:inline>
        </w:drawing>
      </w:r>
      <w:r>
        <w:t xml:space="preserve"> </w:t>
      </w:r>
      <w:r w:rsidR="00052FD3">
        <w:t xml:space="preserve">                                                                                            </w:t>
      </w:r>
      <w:r>
        <w:t xml:space="preserve">a údržba </w:t>
      </w:r>
      <w:r w:rsidR="00052FD3">
        <w:t>s</w:t>
      </w:r>
      <w:r>
        <w:t>il</w:t>
      </w:r>
      <w:r w:rsidR="00052FD3">
        <w:t>nic</w:t>
      </w:r>
      <w:r>
        <w:t xml:space="preserve"> Vysočiny</w:t>
      </w:r>
      <w:bookmarkEnd w:id="58"/>
      <w:bookmarkEnd w:id="59"/>
    </w:p>
    <w:p w14:paraId="2142C307" w14:textId="77777777" w:rsidR="00862615" w:rsidRDefault="00F30BD2">
      <w:pPr>
        <w:pStyle w:val="Zkladntext40"/>
        <w:shd w:val="clear" w:color="auto" w:fill="auto"/>
        <w:tabs>
          <w:tab w:val="left" w:leader="underscore" w:pos="8957"/>
        </w:tabs>
        <w:spacing w:after="460" w:line="240" w:lineRule="auto"/>
        <w:ind w:left="0"/>
        <w:jc w:val="both"/>
      </w:pPr>
      <w:r>
        <w:rPr>
          <w:b w:val="0"/>
          <w:bCs w:val="0"/>
          <w:u w:val="single"/>
        </w:rPr>
        <w:t xml:space="preserve">Obchodní podmínky zadavatele pro veřejné zakázky na stavební práce </w:t>
      </w:r>
      <w:r>
        <w:rPr>
          <w:u w:val="single"/>
        </w:rPr>
        <w:t xml:space="preserve">2024 </w:t>
      </w:r>
      <w:r>
        <w:rPr>
          <w:b w:val="0"/>
          <w:bCs w:val="0"/>
          <w:u w:val="single"/>
        </w:rPr>
        <w:t>a násl.</w:t>
      </w:r>
      <w:r>
        <w:rPr>
          <w:b w:val="0"/>
          <w:bCs w:val="0"/>
          <w:u w:val="single"/>
        </w:rPr>
        <w:tab/>
      </w:r>
      <w:r>
        <w:rPr>
          <w:u w:val="single"/>
        </w:rPr>
        <w:t>Příloha B3</w:t>
      </w:r>
    </w:p>
    <w:p w14:paraId="19409C44" w14:textId="77777777" w:rsidR="00862615" w:rsidRDefault="00F30BD2">
      <w:pPr>
        <w:pStyle w:val="Zkladntext20"/>
        <w:numPr>
          <w:ilvl w:val="0"/>
          <w:numId w:val="86"/>
        </w:numPr>
        <w:shd w:val="clear" w:color="auto" w:fill="auto"/>
        <w:tabs>
          <w:tab w:val="left" w:pos="750"/>
        </w:tabs>
        <w:spacing w:after="220"/>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xml:space="preserve">. definovány pojmy jako dokumentace pro vydání rozhodnutí o umístění stavby nebo zařízení, dále projektová dokumentace, dokumentace pro provádění </w:t>
      </w:r>
      <w:r>
        <w:t>stavby a dokumentace skutečného provedení stavby.</w:t>
      </w:r>
    </w:p>
    <w:p w14:paraId="5EB7A36F" w14:textId="77777777" w:rsidR="00862615" w:rsidRDefault="00F30BD2">
      <w:pPr>
        <w:pStyle w:val="Zkladntext20"/>
        <w:numPr>
          <w:ilvl w:val="0"/>
          <w:numId w:val="85"/>
        </w:numPr>
        <w:shd w:val="clear" w:color="auto" w:fill="auto"/>
        <w:tabs>
          <w:tab w:val="left" w:pos="471"/>
        </w:tabs>
        <w:spacing w:after="360"/>
        <w:jc w:val="both"/>
      </w:pPr>
      <w:bookmarkStart w:id="60" w:name="bookmark60"/>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60"/>
    </w:p>
    <w:p w14:paraId="4605C525" w14:textId="77777777" w:rsidR="00862615" w:rsidRDefault="00F30BD2">
      <w:pPr>
        <w:pStyle w:val="Nadpis30"/>
        <w:keepNext/>
        <w:keepLines/>
        <w:shd w:val="clear" w:color="auto" w:fill="auto"/>
        <w:spacing w:after="220"/>
      </w:pPr>
      <w:bookmarkStart w:id="61" w:name="bookmark61"/>
      <w:bookmarkStart w:id="62" w:name="bookmark62"/>
      <w:r>
        <w:rPr>
          <w:u w:val="single"/>
        </w:rPr>
        <w:t>II. Specifikace díla v zadávacích podmínkách</w:t>
      </w:r>
      <w:bookmarkEnd w:id="61"/>
      <w:bookmarkEnd w:id="62"/>
    </w:p>
    <w:p w14:paraId="666904E4" w14:textId="77777777" w:rsidR="00862615" w:rsidRDefault="00F30BD2">
      <w:pPr>
        <w:pStyle w:val="Zkladntext20"/>
        <w:numPr>
          <w:ilvl w:val="0"/>
          <w:numId w:val="87"/>
        </w:numPr>
        <w:shd w:val="clear" w:color="auto" w:fill="auto"/>
        <w:tabs>
          <w:tab w:val="left" w:pos="471"/>
        </w:tabs>
        <w:spacing w:after="220"/>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65ED809C" w14:textId="77777777" w:rsidR="00862615" w:rsidRDefault="00F30BD2">
      <w:pPr>
        <w:pStyle w:val="Zkladntext20"/>
        <w:numPr>
          <w:ilvl w:val="0"/>
          <w:numId w:val="87"/>
        </w:numPr>
        <w:shd w:val="clear" w:color="auto" w:fill="auto"/>
        <w:tabs>
          <w:tab w:val="left" w:pos="471"/>
        </w:tabs>
        <w:spacing w:after="220"/>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636BBC15" w14:textId="77777777" w:rsidR="00862615" w:rsidRDefault="00F30BD2">
      <w:pPr>
        <w:pStyle w:val="Zkladntext20"/>
        <w:numPr>
          <w:ilvl w:val="0"/>
          <w:numId w:val="87"/>
        </w:numPr>
        <w:shd w:val="clear" w:color="auto" w:fill="auto"/>
        <w:tabs>
          <w:tab w:val="left" w:pos="471"/>
        </w:tabs>
        <w:spacing w:after="360"/>
        <w:jc w:val="both"/>
      </w:pPr>
      <w:bookmarkStart w:id="63" w:name="bookmark63"/>
      <w:r>
        <w:t>Zhotovitel díla se zavazuje při realizaci výstavby dodržovat obecné zásady pro zajištění bezpečnosti a ochrany zdraví.</w:t>
      </w:r>
      <w:bookmarkEnd w:id="63"/>
    </w:p>
    <w:p w14:paraId="371B628C" w14:textId="77777777" w:rsidR="00862615" w:rsidRDefault="00F30BD2">
      <w:pPr>
        <w:pStyle w:val="Nadpis30"/>
        <w:keepNext/>
        <w:keepLines/>
        <w:numPr>
          <w:ilvl w:val="0"/>
          <w:numId w:val="88"/>
        </w:numPr>
        <w:shd w:val="clear" w:color="auto" w:fill="auto"/>
        <w:tabs>
          <w:tab w:val="left" w:pos="337"/>
        </w:tabs>
        <w:spacing w:after="220"/>
      </w:pPr>
      <w:bookmarkStart w:id="64" w:name="bookmark64"/>
      <w:bookmarkStart w:id="65" w:name="bookmark65"/>
      <w:r>
        <w:rPr>
          <w:u w:val="single"/>
        </w:rPr>
        <w:t>Doba plnění</w:t>
      </w:r>
      <w:bookmarkEnd w:id="64"/>
      <w:bookmarkEnd w:id="65"/>
    </w:p>
    <w:p w14:paraId="30A0646F" w14:textId="77777777" w:rsidR="00862615" w:rsidRDefault="00F30BD2">
      <w:pPr>
        <w:pStyle w:val="Zkladntext20"/>
        <w:numPr>
          <w:ilvl w:val="0"/>
          <w:numId w:val="89"/>
        </w:numPr>
        <w:shd w:val="clear" w:color="auto" w:fill="auto"/>
        <w:tabs>
          <w:tab w:val="left" w:pos="471"/>
        </w:tabs>
        <w:spacing w:after="220"/>
        <w:jc w:val="both"/>
      </w:pPr>
      <w:r>
        <w:t xml:space="preserve">Zhotovitel se zavazuje provést dílo </w:t>
      </w:r>
      <w:r>
        <w:t>řádně a včas, nejpozději ve lhůtě uvedené ve Smlouvě, které musí odpovídat požadavkům stanoveným v zadávací dokumentaci.</w:t>
      </w:r>
    </w:p>
    <w:p w14:paraId="1439CC6B" w14:textId="77777777" w:rsidR="00862615" w:rsidRDefault="00F30BD2">
      <w:pPr>
        <w:pStyle w:val="Zkladntext20"/>
        <w:numPr>
          <w:ilvl w:val="0"/>
          <w:numId w:val="89"/>
        </w:numPr>
        <w:shd w:val="clear" w:color="auto" w:fill="auto"/>
        <w:tabs>
          <w:tab w:val="left" w:pos="471"/>
        </w:tabs>
        <w:spacing w:after="220"/>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w:t>
      </w:r>
      <w:r>
        <w:t>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0863F366" w14:textId="77777777" w:rsidR="00862615" w:rsidRDefault="00F30BD2">
      <w:pPr>
        <w:pStyle w:val="Zkladntext20"/>
        <w:shd w:val="clear" w:color="auto" w:fill="auto"/>
        <w:spacing w:after="220"/>
        <w:ind w:firstLine="740"/>
        <w:jc w:val="both"/>
      </w:pPr>
      <w:r>
        <w:t>Zhotovitel je povinen do 5 pracovních dnů od vzniklé změny časově a věcně aktualizovat harmonogram v případě, že dojde k jeho změně.</w:t>
      </w:r>
    </w:p>
    <w:p w14:paraId="7D7D5150" w14:textId="77777777" w:rsidR="00862615" w:rsidRDefault="00F30BD2">
      <w:pPr>
        <w:pStyle w:val="Zkladntext20"/>
        <w:numPr>
          <w:ilvl w:val="0"/>
          <w:numId w:val="89"/>
        </w:numPr>
        <w:shd w:val="clear" w:color="auto" w:fill="auto"/>
        <w:tabs>
          <w:tab w:val="left" w:pos="471"/>
        </w:tabs>
        <w:spacing w:after="220"/>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4BA57248" w14:textId="77777777" w:rsidR="00862615" w:rsidRDefault="00F30BD2">
      <w:pPr>
        <w:pStyle w:val="Zkladntext20"/>
        <w:numPr>
          <w:ilvl w:val="0"/>
          <w:numId w:val="89"/>
        </w:numPr>
        <w:shd w:val="clear" w:color="auto" w:fill="auto"/>
        <w:tabs>
          <w:tab w:val="left" w:pos="471"/>
        </w:tabs>
        <w:spacing w:after="220"/>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 xml:space="preserve">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w:t>
      </w:r>
      <w:r>
        <w:t>vyžadované těmito OP.</w:t>
      </w:r>
    </w:p>
    <w:p w14:paraId="251E16B0" w14:textId="77777777" w:rsidR="00862615" w:rsidRDefault="00F30BD2">
      <w:pPr>
        <w:pStyle w:val="Zkladntext20"/>
        <w:numPr>
          <w:ilvl w:val="0"/>
          <w:numId w:val="89"/>
        </w:numPr>
        <w:shd w:val="clear" w:color="auto" w:fill="auto"/>
        <w:tabs>
          <w:tab w:val="left" w:pos="471"/>
        </w:tabs>
        <w:spacing w:after="220"/>
        <w:jc w:val="both"/>
      </w:pPr>
      <w:r>
        <w:t xml:space="preserve">Objednatel ve vztahu k požadovanému plnění předmětu veřejné zakázky uvedenému v podmínkách 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w:t>
      </w:r>
      <w:r>
        <w:br w:type="page"/>
      </w:r>
    </w:p>
    <w:p w14:paraId="0E59324F" w14:textId="09494222" w:rsidR="00862615" w:rsidRDefault="00F30BD2">
      <w:pPr>
        <w:pStyle w:val="Nadpis20"/>
        <w:keepNext/>
        <w:keepLines/>
        <w:shd w:val="clear" w:color="auto" w:fill="auto"/>
        <w:spacing w:line="398" w:lineRule="atLeast"/>
      </w:pPr>
      <w:bookmarkStart w:id="66" w:name="bookmark66"/>
      <w:bookmarkStart w:id="67" w:name="bookmark67"/>
      <w:r>
        <w:lastRenderedPageBreak/>
        <w:t>Krajská správa</w:t>
      </w:r>
      <w:r>
        <w:rPr>
          <w:noProof/>
          <w:color w:val="000000"/>
        </w:rPr>
        <w:drawing>
          <wp:inline distT="0" distB="0" distL="0" distR="0" wp14:anchorId="41E68CC9" wp14:editId="44B3E2A5">
            <wp:extent cx="506095" cy="262255"/>
            <wp:effectExtent l="0" t="0" r="0" b="0"/>
            <wp:docPr id="516" name="Picut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76"/>
                    <a:stretch/>
                  </pic:blipFill>
                  <pic:spPr>
                    <a:xfrm>
                      <a:off x="0" y="0"/>
                      <a:ext cx="506095" cy="262255"/>
                    </a:xfrm>
                    <a:prstGeom prst="rect">
                      <a:avLst/>
                    </a:prstGeom>
                  </pic:spPr>
                </pic:pic>
              </a:graphicData>
            </a:graphic>
          </wp:inline>
        </w:drawing>
      </w:r>
      <w:r w:rsidR="00052FD3">
        <w:t xml:space="preserve">                                                                                                    </w:t>
      </w:r>
      <w:r>
        <w:t xml:space="preserve"> a údržba </w:t>
      </w:r>
      <w:r w:rsidR="00052FD3">
        <w:t>s</w:t>
      </w:r>
      <w:r>
        <w:t>il</w:t>
      </w:r>
      <w:r w:rsidR="00052FD3">
        <w:t>nic</w:t>
      </w:r>
      <w:r>
        <w:t xml:space="preserve"> Vysočiny</w:t>
      </w:r>
      <w:bookmarkEnd w:id="66"/>
      <w:bookmarkEnd w:id="67"/>
    </w:p>
    <w:p w14:paraId="0EEBC869" w14:textId="77777777" w:rsidR="00862615" w:rsidRDefault="00F30BD2">
      <w:pPr>
        <w:pStyle w:val="Zkladntext40"/>
        <w:shd w:val="clear" w:color="auto" w:fill="auto"/>
        <w:tabs>
          <w:tab w:val="left" w:leader="underscore" w:pos="8957"/>
        </w:tabs>
        <w:spacing w:after="220" w:line="240" w:lineRule="auto"/>
        <w:ind w:left="0"/>
        <w:jc w:val="both"/>
      </w:pPr>
      <w:r>
        <w:rPr>
          <w:b w:val="0"/>
          <w:bCs w:val="0"/>
          <w:u w:val="single"/>
        </w:rPr>
        <w:t xml:space="preserve">Obchodní podmínky zadavatele pro veřejné zakázky na stavební práce </w:t>
      </w:r>
      <w:r>
        <w:rPr>
          <w:u w:val="single"/>
        </w:rPr>
        <w:t xml:space="preserve">2024 </w:t>
      </w:r>
      <w:r>
        <w:rPr>
          <w:b w:val="0"/>
          <w:bCs w:val="0"/>
          <w:u w:val="single"/>
        </w:rPr>
        <w:t>a násl.</w:t>
      </w:r>
      <w:r>
        <w:rPr>
          <w:b w:val="0"/>
          <w:bCs w:val="0"/>
          <w:u w:val="single"/>
        </w:rPr>
        <w:tab/>
      </w:r>
      <w:r>
        <w:rPr>
          <w:u w:val="single"/>
        </w:rPr>
        <w:t>Příloha B3</w:t>
      </w:r>
    </w:p>
    <w:p w14:paraId="0674111B" w14:textId="77777777" w:rsidR="00862615" w:rsidRDefault="00F30BD2">
      <w:pPr>
        <w:pStyle w:val="Zkladntext20"/>
        <w:shd w:val="clear" w:color="auto" w:fill="auto"/>
        <w:spacing w:after="220"/>
        <w:jc w:val="both"/>
      </w:pPr>
      <w:r>
        <w:t>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2DC0EBB0" w14:textId="77777777" w:rsidR="00862615" w:rsidRDefault="00F30BD2">
      <w:pPr>
        <w:pStyle w:val="Zkladntext20"/>
        <w:numPr>
          <w:ilvl w:val="0"/>
          <w:numId w:val="89"/>
        </w:numPr>
        <w:shd w:val="clear" w:color="auto" w:fill="auto"/>
        <w:tabs>
          <w:tab w:val="left" w:pos="471"/>
        </w:tabs>
        <w:spacing w:after="220"/>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w:t>
      </w:r>
      <w:r>
        <w:t>du dalších nutných nákladů na straně Objednatele, vzniklých v souvislosti s prodlením díla.</w:t>
      </w:r>
    </w:p>
    <w:p w14:paraId="5D1E7F39" w14:textId="77777777" w:rsidR="00862615" w:rsidRDefault="00F30BD2">
      <w:pPr>
        <w:pStyle w:val="Zkladntext20"/>
        <w:numPr>
          <w:ilvl w:val="0"/>
          <w:numId w:val="89"/>
        </w:numPr>
        <w:shd w:val="clear" w:color="auto" w:fill="auto"/>
        <w:tabs>
          <w:tab w:val="left" w:pos="471"/>
        </w:tabs>
        <w:spacing w:after="220"/>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7603A810" w14:textId="77777777" w:rsidR="00862615" w:rsidRDefault="00F30BD2">
      <w:pPr>
        <w:pStyle w:val="Zkladntext20"/>
        <w:numPr>
          <w:ilvl w:val="0"/>
          <w:numId w:val="89"/>
        </w:numPr>
        <w:shd w:val="clear" w:color="auto" w:fill="auto"/>
        <w:tabs>
          <w:tab w:val="left" w:pos="576"/>
        </w:tabs>
        <w:spacing w:after="220"/>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05535F68" w14:textId="77777777" w:rsidR="00862615" w:rsidRDefault="00F30BD2">
      <w:pPr>
        <w:pStyle w:val="Zkladntext20"/>
        <w:numPr>
          <w:ilvl w:val="0"/>
          <w:numId w:val="89"/>
        </w:numPr>
        <w:shd w:val="clear" w:color="auto" w:fill="auto"/>
        <w:tabs>
          <w:tab w:val="left" w:pos="471"/>
        </w:tabs>
        <w:spacing w:after="340"/>
        <w:jc w:val="both"/>
      </w:pPr>
      <w:bookmarkStart w:id="68" w:name="bookmark68"/>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8"/>
    </w:p>
    <w:p w14:paraId="6A7FDA57" w14:textId="77777777" w:rsidR="00862615" w:rsidRDefault="00F30BD2">
      <w:pPr>
        <w:pStyle w:val="Zkladntext20"/>
        <w:numPr>
          <w:ilvl w:val="0"/>
          <w:numId w:val="88"/>
        </w:numPr>
        <w:shd w:val="clear" w:color="auto" w:fill="auto"/>
        <w:tabs>
          <w:tab w:val="left" w:pos="370"/>
        </w:tabs>
        <w:spacing w:after="220"/>
        <w:jc w:val="center"/>
      </w:pPr>
      <w:r>
        <w:rPr>
          <w:b/>
          <w:bCs/>
          <w:u w:val="single"/>
        </w:rPr>
        <w:t>Místo provádění díla</w:t>
      </w:r>
    </w:p>
    <w:p w14:paraId="45E83956" w14:textId="77777777" w:rsidR="00862615" w:rsidRDefault="00F30BD2">
      <w:pPr>
        <w:pStyle w:val="Zkladntext20"/>
        <w:numPr>
          <w:ilvl w:val="0"/>
          <w:numId w:val="90"/>
        </w:numPr>
        <w:shd w:val="clear" w:color="auto" w:fill="auto"/>
        <w:tabs>
          <w:tab w:val="left" w:pos="471"/>
        </w:tabs>
        <w:spacing w:after="340"/>
        <w:jc w:val="both"/>
      </w:pPr>
      <w:bookmarkStart w:id="69" w:name="bookmark69"/>
      <w:r>
        <w:t>Místem provádění díla je místo blíže uvedené ve Smlouvě.</w:t>
      </w:r>
      <w:bookmarkEnd w:id="69"/>
    </w:p>
    <w:p w14:paraId="78EC6A23" w14:textId="77777777" w:rsidR="00862615" w:rsidRDefault="00F30BD2">
      <w:pPr>
        <w:pStyle w:val="Nadpis30"/>
        <w:keepNext/>
        <w:keepLines/>
        <w:numPr>
          <w:ilvl w:val="0"/>
          <w:numId w:val="88"/>
        </w:numPr>
        <w:shd w:val="clear" w:color="auto" w:fill="auto"/>
        <w:tabs>
          <w:tab w:val="left" w:pos="370"/>
        </w:tabs>
        <w:spacing w:after="220"/>
      </w:pPr>
      <w:bookmarkStart w:id="70" w:name="bookmark70"/>
      <w:bookmarkStart w:id="71" w:name="bookmark71"/>
      <w:r>
        <w:rPr>
          <w:u w:val="single"/>
        </w:rPr>
        <w:t>Cena díla, fakturační a platební podmínky</w:t>
      </w:r>
      <w:bookmarkEnd w:id="70"/>
      <w:bookmarkEnd w:id="71"/>
    </w:p>
    <w:p w14:paraId="20B0AF03" w14:textId="77777777" w:rsidR="00862615" w:rsidRDefault="00F30BD2">
      <w:pPr>
        <w:pStyle w:val="Zkladntext20"/>
        <w:numPr>
          <w:ilvl w:val="0"/>
          <w:numId w:val="91"/>
        </w:numPr>
        <w:shd w:val="clear" w:color="auto" w:fill="auto"/>
        <w:tabs>
          <w:tab w:val="left" w:pos="471"/>
        </w:tabs>
        <w:spacing w:after="80"/>
        <w:jc w:val="both"/>
      </w:pPr>
      <w:r>
        <w:rPr>
          <w:noProof/>
        </w:rPr>
        <mc:AlternateContent>
          <mc:Choice Requires="wps">
            <w:drawing>
              <wp:anchor distT="0" distB="0" distL="114300" distR="114300" simplePos="0" relativeHeight="125829424" behindDoc="0" locked="0" layoutInCell="1" allowOverlap="1" wp14:anchorId="440AB5CC" wp14:editId="69ED357D">
                <wp:simplePos x="0" y="0"/>
                <wp:positionH relativeFrom="page">
                  <wp:posOffset>2072640</wp:posOffset>
                </wp:positionH>
                <wp:positionV relativeFrom="paragraph">
                  <wp:posOffset>660400</wp:posOffset>
                </wp:positionV>
                <wp:extent cx="1566545" cy="170815"/>
                <wp:effectExtent l="0" t="0" r="0" b="0"/>
                <wp:wrapTopAndBottom/>
                <wp:docPr id="517" name="Shape 517"/>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4E5A8467" w14:textId="77777777" w:rsidR="00862615" w:rsidRDefault="00F30BD2">
                            <w:pPr>
                              <w:pStyle w:val="Zkladntext20"/>
                              <w:shd w:val="clear" w:color="auto" w:fill="auto"/>
                              <w:spacing w:after="0"/>
                            </w:pPr>
                            <w:r>
                              <w:t>Cena díla celkem bez DPH</w:t>
                            </w:r>
                          </w:p>
                        </w:txbxContent>
                      </wps:txbx>
                      <wps:bodyPr wrap="none" lIns="0" tIns="0" rIns="0" bIns="0"/>
                    </wps:wsp>
                  </a:graphicData>
                </a:graphic>
              </wp:anchor>
            </w:drawing>
          </mc:Choice>
          <mc:Fallback>
            <w:pict>
              <v:shape w14:anchorId="440AB5CC" id="Shape 517" o:spid="_x0000_s1061" type="#_x0000_t202" style="position:absolute;left:0;text-align:left;margin-left:163.2pt;margin-top:52pt;width:123.35pt;height:13.45pt;z-index:1258294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" filled="f" stroked="f">
                <v:textbox inset="0,0,0,0">
                  <w:txbxContent>
                    <w:p w14:paraId="4E5A8467" w14:textId="77777777" w:rsidR="00862615" w:rsidRDefault="00F30BD2">
                      <w:pPr>
                        <w:pStyle w:val="Zkladntext20"/>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0" distB="0" distL="114300" distR="114300" simplePos="0" relativeHeight="125829426" behindDoc="0" locked="0" layoutInCell="1" allowOverlap="1" wp14:anchorId="4C29E935" wp14:editId="7EE46633">
                <wp:simplePos x="0" y="0"/>
                <wp:positionH relativeFrom="page">
                  <wp:posOffset>5087620</wp:posOffset>
                </wp:positionH>
                <wp:positionV relativeFrom="paragraph">
                  <wp:posOffset>660400</wp:posOffset>
                </wp:positionV>
                <wp:extent cx="189230" cy="496570"/>
                <wp:effectExtent l="0" t="0" r="0" b="0"/>
                <wp:wrapSquare wrapText="left"/>
                <wp:docPr id="519" name="Shape 519"/>
                <wp:cNvGraphicFramePr/>
                <a:graphic xmlns:a="http://schemas.openxmlformats.org/drawingml/2006/main">
                  <a:graphicData uri="http://schemas.microsoft.com/office/word/2010/wordprocessingShape">
                    <wps:wsp>
                      <wps:cNvSpPr txBox="1"/>
                      <wps:spPr>
                        <a:xfrm>
                          <a:off x="0" y="0"/>
                          <a:ext cx="189230" cy="496570"/>
                        </a:xfrm>
                        <a:prstGeom prst="rect">
                          <a:avLst/>
                        </a:prstGeom>
                        <a:noFill/>
                      </wps:spPr>
                      <wps:txbx>
                        <w:txbxContent>
                          <w:p w14:paraId="7F3C962A" w14:textId="77777777" w:rsidR="00862615" w:rsidRDefault="00F30BD2">
                            <w:pPr>
                              <w:pStyle w:val="Zkladntext20"/>
                              <w:shd w:val="clear" w:color="auto" w:fill="auto"/>
                              <w:spacing w:after="0"/>
                            </w:pPr>
                            <w:r>
                              <w:t>Kč</w:t>
                            </w:r>
                          </w:p>
                          <w:p w14:paraId="5259D779" w14:textId="77777777" w:rsidR="00862615" w:rsidRDefault="00F30BD2">
                            <w:pPr>
                              <w:pStyle w:val="Zkladntext20"/>
                              <w:shd w:val="clear" w:color="auto" w:fill="auto"/>
                              <w:spacing w:after="0"/>
                            </w:pPr>
                            <w:r>
                              <w:t>Kč</w:t>
                            </w:r>
                          </w:p>
                          <w:p w14:paraId="5BAC18E5" w14:textId="77777777" w:rsidR="00862615" w:rsidRDefault="00F30BD2">
                            <w:pPr>
                              <w:pStyle w:val="Zkladntext20"/>
                              <w:shd w:val="clear" w:color="auto" w:fill="auto"/>
                              <w:spacing w:after="0"/>
                            </w:pPr>
                            <w:r>
                              <w:t>Kč</w:t>
                            </w:r>
                          </w:p>
                        </w:txbxContent>
                      </wps:txbx>
                      <wps:bodyPr lIns="0" tIns="0" rIns="0" bIns="0"/>
                    </wps:wsp>
                  </a:graphicData>
                </a:graphic>
              </wp:anchor>
            </w:drawing>
          </mc:Choice>
          <mc:Fallback>
            <w:pict>
              <v:shape w14:anchorId="4C29E935" id="Shape 519" o:spid="_x0000_s1062" type="#_x0000_t202" style="position:absolute;left:0;text-align:left;margin-left:400.6pt;margin-top:52pt;width:14.9pt;height:39.1pt;z-index:12582942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" filled="f" stroked="f">
                <v:textbox inset="0,0,0,0">
                  <w:txbxContent>
                    <w:p w14:paraId="7F3C962A" w14:textId="77777777" w:rsidR="00862615" w:rsidRDefault="00F30BD2">
                      <w:pPr>
                        <w:pStyle w:val="Zkladntext20"/>
                        <w:shd w:val="clear" w:color="auto" w:fill="auto"/>
                        <w:spacing w:after="0"/>
                      </w:pPr>
                      <w:r>
                        <w:t>Kč</w:t>
                      </w:r>
                    </w:p>
                    <w:p w14:paraId="5259D779" w14:textId="77777777" w:rsidR="00862615" w:rsidRDefault="00F30BD2">
                      <w:pPr>
                        <w:pStyle w:val="Zkladntext20"/>
                        <w:shd w:val="clear" w:color="auto" w:fill="auto"/>
                        <w:spacing w:after="0"/>
                      </w:pPr>
                      <w:r>
                        <w:t>Kč</w:t>
                      </w:r>
                    </w:p>
                    <w:p w14:paraId="5BAC18E5" w14:textId="77777777" w:rsidR="00862615" w:rsidRDefault="00F30BD2">
                      <w:pPr>
                        <w:pStyle w:val="Zkladntext20"/>
                        <w:shd w:val="clear" w:color="auto" w:fill="auto"/>
                        <w:spacing w:after="0"/>
                      </w:pPr>
                      <w:r>
                        <w:t>Kč</w:t>
                      </w:r>
                    </w:p>
                  </w:txbxContent>
                </v:textbox>
                <w10:wrap type="square" side="left" anchorx="page"/>
              </v:shape>
            </w:pict>
          </mc:Fallback>
        </mc:AlternateContent>
      </w:r>
      <w:r>
        <w:t xml:space="preserve">Celková cena díla bude </w:t>
      </w:r>
      <w:r>
        <w:t>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14:paraId="3536C7F4" w14:textId="77777777" w:rsidR="00862615" w:rsidRDefault="00F30BD2">
      <w:pPr>
        <w:pStyle w:val="Zkladntext20"/>
        <w:shd w:val="clear" w:color="auto" w:fill="auto"/>
        <w:spacing w:after="0"/>
        <w:ind w:left="3860"/>
        <w:jc w:val="both"/>
      </w:pPr>
      <w:r>
        <w:t>DPH ... %</w:t>
      </w:r>
    </w:p>
    <w:p w14:paraId="11A1A885" w14:textId="77777777" w:rsidR="00862615" w:rsidRDefault="00F30BD2">
      <w:pPr>
        <w:pStyle w:val="Zkladntext20"/>
        <w:shd w:val="clear" w:color="auto" w:fill="auto"/>
        <w:spacing w:after="220"/>
        <w:ind w:left="2420"/>
        <w:jc w:val="both"/>
      </w:pPr>
      <w:r>
        <w:t>Cena díla celkem vč. DPH</w:t>
      </w:r>
    </w:p>
    <w:p w14:paraId="01CAB7BC" w14:textId="77777777" w:rsidR="00862615" w:rsidRDefault="00F30BD2">
      <w:pPr>
        <w:pStyle w:val="Zkladntext20"/>
        <w:shd w:val="clear" w:color="auto" w:fill="auto"/>
        <w:spacing w:after="220"/>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58F74A5D" w14:textId="77777777" w:rsidR="00862615" w:rsidRDefault="00F30BD2">
      <w:pPr>
        <w:pStyle w:val="Zkladntext20"/>
        <w:shd w:val="clear" w:color="auto" w:fill="auto"/>
        <w:spacing w:after="220"/>
        <w:ind w:firstLine="76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21ECABEE" w14:textId="77777777" w:rsidR="00862615" w:rsidRDefault="00F30BD2">
      <w:pPr>
        <w:pStyle w:val="Zkladntext20"/>
        <w:shd w:val="clear" w:color="auto" w:fill="auto"/>
        <w:spacing w:after="220"/>
        <w:ind w:firstLine="760"/>
        <w:jc w:val="both"/>
        <w:sectPr w:rsidR="00862615">
          <w:headerReference w:type="even" r:id="rId177"/>
          <w:headerReference w:type="default" r:id="rId178"/>
          <w:footerReference w:type="even" r:id="rId179"/>
          <w:footerReference w:type="default" r:id="rId180"/>
          <w:pgSz w:w="11900" w:h="16840"/>
          <w:pgMar w:top="103" w:right="927" w:bottom="1062" w:left="927" w:header="0" w:footer="3" w:gutter="0"/>
          <w:cols w:space="720"/>
          <w:noEndnote/>
          <w:docGrid w:linePitch="360"/>
        </w:sectPr>
      </w:pPr>
      <w: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stanoveno jinak, postupovat</w:t>
      </w:r>
    </w:p>
    <w:p w14:paraId="0F8C8149" w14:textId="77777777" w:rsidR="00862615" w:rsidRDefault="00F30BD2">
      <w:pPr>
        <w:pStyle w:val="Zkladntext20"/>
        <w:shd w:val="clear" w:color="auto" w:fill="auto"/>
        <w:spacing w:after="220"/>
        <w:jc w:val="both"/>
      </w:pPr>
      <w:r>
        <w:lastRenderedPageBreak/>
        <w:t xml:space="preserve">způsobem uvedeným v </w:t>
      </w:r>
      <w:r>
        <w:rPr>
          <w:b/>
          <w:bCs/>
        </w:rPr>
        <w:t xml:space="preserve">§ 2594 a § 2627 OZ, </w:t>
      </w:r>
      <w:r>
        <w:t xml:space="preserve">tj. upozorní Objednatele na jakékoliv zjištěné nesrovnalosti z hlediska druhu, jakosti a množství </w:t>
      </w:r>
      <w:r>
        <w:t>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1C488D5C" w14:textId="77777777" w:rsidR="00862615" w:rsidRDefault="00F30BD2">
      <w:pPr>
        <w:pStyle w:val="Zkladntext20"/>
        <w:numPr>
          <w:ilvl w:val="0"/>
          <w:numId w:val="92"/>
        </w:numPr>
        <w:shd w:val="clear" w:color="auto" w:fill="auto"/>
        <w:tabs>
          <w:tab w:val="left" w:pos="471"/>
        </w:tabs>
        <w:spacing w:after="220"/>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prací - viz čl. VIII bod 8.18. odst. 8.18.1. písm. c) </w:t>
      </w:r>
      <w:r>
        <w:rPr>
          <w:b/>
          <w:bCs/>
        </w:rPr>
        <w:t>těchto OP).</w:t>
      </w:r>
    </w:p>
    <w:p w14:paraId="2663D2F9" w14:textId="77777777" w:rsidR="00862615" w:rsidRDefault="00F30BD2">
      <w:pPr>
        <w:pStyle w:val="Zkladntext20"/>
        <w:shd w:val="clear" w:color="auto" w:fill="auto"/>
        <w:spacing w:after="220"/>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5EA1580C" w14:textId="77777777" w:rsidR="00862615" w:rsidRDefault="00F30BD2">
      <w:pPr>
        <w:pStyle w:val="Zkladntext20"/>
        <w:shd w:val="clear" w:color="auto" w:fill="auto"/>
        <w:spacing w:after="220"/>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6EBBAA09" w14:textId="77777777" w:rsidR="00862615" w:rsidRDefault="00F30BD2">
      <w:pPr>
        <w:pStyle w:val="Zkladntext20"/>
        <w:shd w:val="clear" w:color="auto" w:fill="auto"/>
        <w:spacing w:after="0"/>
        <w:ind w:firstLine="720"/>
        <w:jc w:val="both"/>
      </w:pPr>
      <w:r>
        <w:rPr>
          <w:b/>
          <w:bCs/>
        </w:rPr>
        <w:t xml:space="preserve">Změnový list, </w:t>
      </w:r>
      <w:r>
        <w:t>jehož návrh předkládá ke schválení Objednateli Zhotovitel bude obsahovat zejména tyto údaje:</w:t>
      </w:r>
    </w:p>
    <w:p w14:paraId="307707C4" w14:textId="77777777" w:rsidR="00862615" w:rsidRDefault="00F30BD2">
      <w:pPr>
        <w:pStyle w:val="Zkladntext20"/>
        <w:numPr>
          <w:ilvl w:val="0"/>
          <w:numId w:val="93"/>
        </w:numPr>
        <w:shd w:val="clear" w:color="auto" w:fill="auto"/>
        <w:tabs>
          <w:tab w:val="left" w:pos="424"/>
        </w:tabs>
        <w:spacing w:after="0"/>
        <w:jc w:val="both"/>
      </w:pPr>
      <w:r>
        <w:t>Číslo a datum změnového listu,</w:t>
      </w:r>
    </w:p>
    <w:p w14:paraId="6171C4A4" w14:textId="77777777" w:rsidR="00862615" w:rsidRDefault="00F30BD2">
      <w:pPr>
        <w:pStyle w:val="Zkladntext20"/>
        <w:numPr>
          <w:ilvl w:val="0"/>
          <w:numId w:val="93"/>
        </w:numPr>
        <w:shd w:val="clear" w:color="auto" w:fill="auto"/>
        <w:tabs>
          <w:tab w:val="left" w:pos="424"/>
        </w:tabs>
        <w:spacing w:after="0"/>
        <w:jc w:val="both"/>
      </w:pPr>
      <w:r>
        <w:t>Technický popis předmětu změny,</w:t>
      </w:r>
    </w:p>
    <w:p w14:paraId="6491AAA2" w14:textId="77777777" w:rsidR="00862615" w:rsidRDefault="00F30BD2">
      <w:pPr>
        <w:pStyle w:val="Zkladntext20"/>
        <w:numPr>
          <w:ilvl w:val="0"/>
          <w:numId w:val="93"/>
        </w:numPr>
        <w:shd w:val="clear" w:color="auto" w:fill="auto"/>
        <w:tabs>
          <w:tab w:val="left" w:pos="424"/>
        </w:tabs>
        <w:spacing w:after="0"/>
        <w:jc w:val="both"/>
      </w:pPr>
      <w:r>
        <w:t>Číslo a popis položky dle původního položkového rozpočtu (oceněného výkazu výměr),</w:t>
      </w:r>
    </w:p>
    <w:p w14:paraId="434BE7A3" w14:textId="77777777" w:rsidR="00862615" w:rsidRDefault="00F30BD2">
      <w:pPr>
        <w:pStyle w:val="Zkladntext20"/>
        <w:numPr>
          <w:ilvl w:val="0"/>
          <w:numId w:val="93"/>
        </w:numPr>
        <w:shd w:val="clear" w:color="auto" w:fill="auto"/>
        <w:tabs>
          <w:tab w:val="left" w:pos="424"/>
        </w:tabs>
        <w:spacing w:after="0"/>
        <w:jc w:val="both"/>
      </w:pPr>
      <w:r>
        <w:t>Návrh nového popisu v položkovém rozpočtu se zachováním původního pořadového čísla,</w:t>
      </w:r>
    </w:p>
    <w:p w14:paraId="52022970" w14:textId="77777777" w:rsidR="00862615" w:rsidRDefault="00F30BD2">
      <w:pPr>
        <w:pStyle w:val="Zkladntext20"/>
        <w:numPr>
          <w:ilvl w:val="0"/>
          <w:numId w:val="93"/>
        </w:numPr>
        <w:shd w:val="clear" w:color="auto" w:fill="auto"/>
        <w:tabs>
          <w:tab w:val="left" w:pos="424"/>
        </w:tabs>
        <w:spacing w:after="0"/>
        <w:jc w:val="both"/>
      </w:pPr>
      <w:r>
        <w:t>Prohlášení Zhotovitele díla, že technická změna nemění cenu za dílo,</w:t>
      </w:r>
    </w:p>
    <w:p w14:paraId="37FC83A2" w14:textId="77777777" w:rsidR="00862615" w:rsidRDefault="00F30BD2">
      <w:pPr>
        <w:pStyle w:val="Zkladntext20"/>
        <w:numPr>
          <w:ilvl w:val="0"/>
          <w:numId w:val="93"/>
        </w:numPr>
        <w:shd w:val="clear" w:color="auto" w:fill="auto"/>
        <w:tabs>
          <w:tab w:val="left" w:pos="424"/>
        </w:tabs>
        <w:spacing w:after="0"/>
        <w:ind w:left="440" w:hanging="440"/>
        <w:jc w:val="both"/>
      </w:pPr>
      <w:r>
        <w:t xml:space="preserve">Prohlášení autora realizační dokumentace stavby, že změna řešení nezhoršuje technické parametry ve srovnání se zadávací </w:t>
      </w:r>
      <w:r>
        <w:t>dokumentací,</w:t>
      </w:r>
    </w:p>
    <w:p w14:paraId="6D529E70" w14:textId="77777777" w:rsidR="00862615" w:rsidRDefault="00F30BD2">
      <w:pPr>
        <w:pStyle w:val="Zkladntext20"/>
        <w:numPr>
          <w:ilvl w:val="0"/>
          <w:numId w:val="93"/>
        </w:numPr>
        <w:shd w:val="clear" w:color="auto" w:fill="auto"/>
        <w:tabs>
          <w:tab w:val="left" w:pos="424"/>
        </w:tabs>
        <w:spacing w:after="0"/>
        <w:jc w:val="both"/>
      </w:pPr>
      <w:r>
        <w:t>Schválení změny autorským dozorem (dále jen „AD“),</w:t>
      </w:r>
    </w:p>
    <w:p w14:paraId="15951E8F" w14:textId="77777777" w:rsidR="00862615" w:rsidRDefault="00F30BD2">
      <w:pPr>
        <w:pStyle w:val="Zkladntext20"/>
        <w:numPr>
          <w:ilvl w:val="0"/>
          <w:numId w:val="93"/>
        </w:numPr>
        <w:shd w:val="clear" w:color="auto" w:fill="auto"/>
        <w:tabs>
          <w:tab w:val="left" w:pos="424"/>
        </w:tabs>
        <w:spacing w:after="220"/>
        <w:jc w:val="both"/>
      </w:pPr>
      <w:r>
        <w:t>Stanovisko technického dozoru stavebníka (dále jen „TDS“).</w:t>
      </w:r>
    </w:p>
    <w:p w14:paraId="14C20EC5" w14:textId="77777777" w:rsidR="00862615" w:rsidRDefault="00F30BD2">
      <w:pPr>
        <w:pStyle w:val="Zkladntext20"/>
        <w:shd w:val="clear" w:color="auto" w:fill="auto"/>
        <w:spacing w:after="220"/>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73BD6598" w14:textId="77777777" w:rsidR="00862615" w:rsidRDefault="00F30BD2">
      <w:pPr>
        <w:pStyle w:val="Zkladntext20"/>
        <w:numPr>
          <w:ilvl w:val="0"/>
          <w:numId w:val="92"/>
        </w:numPr>
        <w:shd w:val="clear" w:color="auto" w:fill="auto"/>
        <w:tabs>
          <w:tab w:val="left" w:pos="471"/>
        </w:tabs>
        <w:spacing w:after="220"/>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43EF63BE" w14:textId="77777777" w:rsidR="00862615" w:rsidRDefault="00F30BD2">
      <w:pPr>
        <w:pStyle w:val="Zkladntext20"/>
        <w:numPr>
          <w:ilvl w:val="0"/>
          <w:numId w:val="92"/>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xml:space="preserve">,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w:t>
      </w:r>
      <w:r>
        <w:t>Ve Faktuře bude uveden název celé stavby a její součástí bude i příloha s odsouhlasenými soupisy skutečně provedených prací v běžném měsíci.</w:t>
      </w:r>
    </w:p>
    <w:p w14:paraId="51D23CAD" w14:textId="77777777" w:rsidR="00862615" w:rsidRDefault="00F30BD2">
      <w:pPr>
        <w:pStyle w:val="Zkladntext20"/>
        <w:shd w:val="clear" w:color="auto" w:fill="auto"/>
        <w:spacing w:after="120"/>
        <w:jc w:val="both"/>
      </w:pPr>
      <w:r>
        <w:rPr>
          <w:b/>
          <w:bCs/>
        </w:rPr>
        <w:t xml:space="preserve">Platba bude probíhat až do výše 80 % </w:t>
      </w:r>
      <w:r>
        <w:t>(slovy: osmdesáti procent) celkové ceny díla včetně DPH uvedené ve Smlouvě o dílo, a v souladu s odst. 8.19. těchto OP.</w:t>
      </w:r>
    </w:p>
    <w:p w14:paraId="096E8BB9" w14:textId="77777777" w:rsidR="00862615" w:rsidRDefault="00F30BD2">
      <w:pPr>
        <w:pStyle w:val="Zkladntext20"/>
        <w:shd w:val="clear" w:color="auto" w:fill="auto"/>
        <w:spacing w:after="2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70F2E7A2" w14:textId="77777777" w:rsidR="00862615" w:rsidRDefault="00F30BD2">
      <w:pPr>
        <w:pStyle w:val="Zkladntext20"/>
        <w:shd w:val="clear" w:color="auto" w:fill="auto"/>
        <w:spacing w:after="340"/>
        <w:jc w:val="both"/>
      </w:pPr>
      <w:r>
        <w:t xml:space="preserve">Dílčí faktury i konečná faktura budou vyhotoveny a doručeny na adresu objednatele ve dvojím vyhotovení. Doloženy budou zjišťovacím protokolem a soupisem provedených prací potvrzeným TDS a </w:t>
      </w:r>
      <w:r>
        <w:t>odsouhlaseným zástupcem objednatele ve věcech technických.</w:t>
      </w:r>
    </w:p>
    <w:p w14:paraId="31AD313B" w14:textId="77777777" w:rsidR="00862615" w:rsidRDefault="00F30BD2">
      <w:pPr>
        <w:pStyle w:val="Zkladntext20"/>
        <w:numPr>
          <w:ilvl w:val="0"/>
          <w:numId w:val="92"/>
        </w:numPr>
        <w:shd w:val="clear" w:color="auto" w:fill="auto"/>
        <w:tabs>
          <w:tab w:val="left" w:pos="471"/>
        </w:tabs>
        <w:spacing w:after="220"/>
        <w:jc w:val="both"/>
      </w:pPr>
      <w:r>
        <w:rPr>
          <w:b/>
          <w:bCs/>
        </w:rPr>
        <w:lastRenderedPageBreak/>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5C46762E" w14:textId="77777777" w:rsidR="00862615" w:rsidRDefault="00F30BD2">
      <w:pPr>
        <w:pStyle w:val="Zkladntext20"/>
        <w:numPr>
          <w:ilvl w:val="0"/>
          <w:numId w:val="92"/>
        </w:numPr>
        <w:shd w:val="clear" w:color="auto" w:fill="auto"/>
        <w:tabs>
          <w:tab w:val="left" w:pos="514"/>
        </w:tabs>
        <w:spacing w:after="220"/>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1630A312" w14:textId="77777777" w:rsidR="00862615" w:rsidRDefault="00F30BD2">
      <w:pPr>
        <w:pStyle w:val="Zkladntext20"/>
        <w:numPr>
          <w:ilvl w:val="0"/>
          <w:numId w:val="92"/>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 xml:space="preserve">ve znění pozdějších </w:t>
      </w:r>
      <w:r>
        <w:t>předpisů.</w:t>
      </w:r>
    </w:p>
    <w:p w14:paraId="62ECB3A4" w14:textId="77777777" w:rsidR="00862615" w:rsidRDefault="00F30BD2">
      <w:pPr>
        <w:pStyle w:val="Zkladntext20"/>
        <w:numPr>
          <w:ilvl w:val="0"/>
          <w:numId w:val="94"/>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2DB48D12" w14:textId="77777777" w:rsidR="00862615" w:rsidRDefault="00F30BD2">
      <w:pPr>
        <w:pStyle w:val="Zkladntext20"/>
        <w:numPr>
          <w:ilvl w:val="0"/>
          <w:numId w:val="94"/>
        </w:numPr>
        <w:shd w:val="clear" w:color="auto" w:fill="auto"/>
        <w:tabs>
          <w:tab w:val="left" w:pos="274"/>
        </w:tabs>
        <w:spacing w:after="220"/>
        <w:jc w:val="both"/>
      </w:pPr>
      <w:r>
        <w:t>takovém případě začne, počínaje dnem doručení nově opraveného daňového dokladu Objednateli, plynout nová lhůta splatnosti.</w:t>
      </w:r>
    </w:p>
    <w:p w14:paraId="0294B400" w14:textId="77777777" w:rsidR="00862615" w:rsidRDefault="00F30BD2">
      <w:pPr>
        <w:pStyle w:val="Zkladntext20"/>
        <w:numPr>
          <w:ilvl w:val="0"/>
          <w:numId w:val="92"/>
        </w:numPr>
        <w:shd w:val="clear" w:color="auto" w:fill="auto"/>
        <w:tabs>
          <w:tab w:val="left" w:pos="471"/>
        </w:tabs>
        <w:spacing w:after="0"/>
        <w:jc w:val="both"/>
      </w:pPr>
      <w:r>
        <w:t>Faktura musí obsahovat dále tyto náležitosti, jinak je neúplná:</w:t>
      </w:r>
    </w:p>
    <w:p w14:paraId="1DCA09EB" w14:textId="77777777" w:rsidR="00862615" w:rsidRDefault="00F30BD2">
      <w:pPr>
        <w:pStyle w:val="Zkladntext20"/>
        <w:numPr>
          <w:ilvl w:val="0"/>
          <w:numId w:val="95"/>
        </w:numPr>
        <w:shd w:val="clear" w:color="auto" w:fill="auto"/>
        <w:tabs>
          <w:tab w:val="left" w:pos="325"/>
        </w:tabs>
        <w:spacing w:after="40"/>
        <w:jc w:val="both"/>
      </w:pPr>
      <w:r>
        <w:t>označení faktury</w:t>
      </w:r>
    </w:p>
    <w:p w14:paraId="6AEB2C66" w14:textId="77777777" w:rsidR="00862615" w:rsidRDefault="00F30BD2">
      <w:pPr>
        <w:pStyle w:val="Zkladntext20"/>
        <w:numPr>
          <w:ilvl w:val="0"/>
          <w:numId w:val="95"/>
        </w:numPr>
        <w:shd w:val="clear" w:color="auto" w:fill="auto"/>
        <w:tabs>
          <w:tab w:val="left" w:pos="325"/>
        </w:tabs>
        <w:spacing w:after="40"/>
        <w:jc w:val="both"/>
      </w:pPr>
      <w:r>
        <w:t>sídlo, IČO, DIČ, bankovní spojení Objednatele a Zhotovitele</w:t>
      </w:r>
    </w:p>
    <w:p w14:paraId="5B134674" w14:textId="77777777" w:rsidR="00862615" w:rsidRDefault="00F30BD2">
      <w:pPr>
        <w:pStyle w:val="Zkladntext20"/>
        <w:numPr>
          <w:ilvl w:val="0"/>
          <w:numId w:val="95"/>
        </w:numPr>
        <w:shd w:val="clear" w:color="auto" w:fill="auto"/>
        <w:tabs>
          <w:tab w:val="left" w:pos="325"/>
        </w:tabs>
        <w:spacing w:after="40"/>
        <w:jc w:val="both"/>
      </w:pPr>
      <w:r>
        <w:t>předmět plnění a den splnění</w:t>
      </w:r>
    </w:p>
    <w:p w14:paraId="0D82C4A8" w14:textId="77777777" w:rsidR="00862615" w:rsidRDefault="00F30BD2">
      <w:pPr>
        <w:pStyle w:val="Zkladntext20"/>
        <w:numPr>
          <w:ilvl w:val="0"/>
          <w:numId w:val="95"/>
        </w:numPr>
        <w:shd w:val="clear" w:color="auto" w:fill="auto"/>
        <w:tabs>
          <w:tab w:val="left" w:pos="325"/>
        </w:tabs>
        <w:spacing w:after="40"/>
        <w:jc w:val="both"/>
      </w:pPr>
      <w:r>
        <w:t>cenu díla a částku k fakturaci</w:t>
      </w:r>
    </w:p>
    <w:p w14:paraId="6CBF25D0" w14:textId="77777777" w:rsidR="00862615" w:rsidRDefault="00F30BD2">
      <w:pPr>
        <w:pStyle w:val="Zkladntext20"/>
        <w:numPr>
          <w:ilvl w:val="0"/>
          <w:numId w:val="95"/>
        </w:numPr>
        <w:shd w:val="clear" w:color="auto" w:fill="auto"/>
        <w:tabs>
          <w:tab w:val="left" w:pos="325"/>
        </w:tabs>
        <w:spacing w:after="40"/>
        <w:jc w:val="both"/>
      </w:pPr>
      <w:r>
        <w:t>Objednatelem a TDS schválený soupis skutečně provedených prací</w:t>
      </w:r>
    </w:p>
    <w:p w14:paraId="7C1A9305" w14:textId="77777777" w:rsidR="00862615" w:rsidRDefault="00F30BD2">
      <w:pPr>
        <w:pStyle w:val="Zkladntext20"/>
        <w:numPr>
          <w:ilvl w:val="0"/>
          <w:numId w:val="95"/>
        </w:numPr>
        <w:shd w:val="clear" w:color="auto" w:fill="auto"/>
        <w:tabs>
          <w:tab w:val="left" w:pos="325"/>
        </w:tabs>
        <w:spacing w:after="40"/>
        <w:jc w:val="both"/>
      </w:pPr>
      <w:r>
        <w:t>datum odeslání a datum splatnosti platebního dokladu</w:t>
      </w:r>
    </w:p>
    <w:p w14:paraId="22872DC4" w14:textId="77777777" w:rsidR="00862615" w:rsidRDefault="00F30BD2">
      <w:pPr>
        <w:pStyle w:val="Zkladntext20"/>
        <w:numPr>
          <w:ilvl w:val="0"/>
          <w:numId w:val="95"/>
        </w:numPr>
        <w:shd w:val="clear" w:color="auto" w:fill="auto"/>
        <w:tabs>
          <w:tab w:val="left" w:pos="325"/>
        </w:tabs>
        <w:spacing w:after="40"/>
        <w:jc w:val="both"/>
      </w:pPr>
      <w:r>
        <w:t>náležitosti dle zákona č. 235/2004 Sb., o dani z přidané hodnoty, v platném znění</w:t>
      </w:r>
    </w:p>
    <w:p w14:paraId="36F370ED" w14:textId="77777777" w:rsidR="00862615" w:rsidRDefault="00F30BD2">
      <w:pPr>
        <w:pStyle w:val="Zkladntext20"/>
        <w:numPr>
          <w:ilvl w:val="0"/>
          <w:numId w:val="95"/>
        </w:numPr>
        <w:shd w:val="clear" w:color="auto" w:fill="auto"/>
        <w:tabs>
          <w:tab w:val="left" w:pos="325"/>
        </w:tabs>
        <w:spacing w:after="220"/>
        <w:jc w:val="both"/>
      </w:pPr>
      <w:r>
        <w:t xml:space="preserve">podpis </w:t>
      </w:r>
      <w:r>
        <w:t>oprávněného zástupce Zhotovitele</w:t>
      </w:r>
    </w:p>
    <w:p w14:paraId="343FFAD5" w14:textId="77777777" w:rsidR="00862615" w:rsidRDefault="00F30BD2">
      <w:pPr>
        <w:pStyle w:val="Zkladntext20"/>
        <w:shd w:val="clear" w:color="auto" w:fill="auto"/>
        <w:spacing w:after="220"/>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w:t>
      </w:r>
      <w:r>
        <w:t>něn vrátit daňový doklad Zhotoviteli k doplnění. V takovém případě začne plynout nová lhůta splatnosti, a to počínaje dnem doručení doplněného daňového dokladu.</w:t>
      </w:r>
    </w:p>
    <w:p w14:paraId="158682D7" w14:textId="77777777" w:rsidR="00862615" w:rsidRDefault="00F30BD2">
      <w:pPr>
        <w:pStyle w:val="Zkladntext20"/>
        <w:shd w:val="clear" w:color="auto" w:fill="auto"/>
        <w:spacing w:after="220"/>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64563431" w14:textId="77777777" w:rsidR="00862615" w:rsidRDefault="00F30BD2">
      <w:pPr>
        <w:pStyle w:val="Zkladntext20"/>
        <w:numPr>
          <w:ilvl w:val="0"/>
          <w:numId w:val="92"/>
        </w:numPr>
        <w:shd w:val="clear" w:color="auto" w:fill="auto"/>
        <w:tabs>
          <w:tab w:val="left" w:pos="582"/>
        </w:tabs>
        <w:spacing w:after="220"/>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5A1D1D95" w14:textId="77777777" w:rsidR="00862615" w:rsidRDefault="00F30BD2">
      <w:pPr>
        <w:pStyle w:val="Zkladntext20"/>
        <w:numPr>
          <w:ilvl w:val="0"/>
          <w:numId w:val="92"/>
        </w:numPr>
        <w:shd w:val="clear" w:color="auto" w:fill="auto"/>
        <w:tabs>
          <w:tab w:val="left" w:pos="582"/>
        </w:tabs>
        <w:spacing w:after="220"/>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2A04B88B" w14:textId="77777777" w:rsidR="00862615" w:rsidRDefault="00F30BD2">
      <w:pPr>
        <w:pStyle w:val="Zkladntext20"/>
        <w:numPr>
          <w:ilvl w:val="0"/>
          <w:numId w:val="96"/>
        </w:numPr>
        <w:shd w:val="clear" w:color="auto" w:fill="auto"/>
        <w:tabs>
          <w:tab w:val="left" w:pos="750"/>
        </w:tabs>
        <w:spacing w:after="220"/>
        <w:jc w:val="both"/>
      </w:pPr>
      <w:r>
        <w:t>Při změně sazby DPH o příslušnou změnu výše sazby DPH. O této skutečnosti není nutné uzavírat dodatek k této Smlouvě.</w:t>
      </w:r>
    </w:p>
    <w:p w14:paraId="1228770E" w14:textId="77777777" w:rsidR="00862615" w:rsidRDefault="00F30BD2">
      <w:pPr>
        <w:pStyle w:val="Zkladntext20"/>
        <w:numPr>
          <w:ilvl w:val="0"/>
          <w:numId w:val="96"/>
        </w:numPr>
        <w:shd w:val="clear" w:color="auto" w:fill="auto"/>
        <w:tabs>
          <w:tab w:val="left" w:pos="750"/>
        </w:tabs>
        <w:spacing w:after="220"/>
        <w:jc w:val="both"/>
      </w:pPr>
      <w:r>
        <w:t xml:space="preserve">Při splnění podmínek dle těchto OP a ZZVZ v rámci </w:t>
      </w:r>
      <w:r>
        <w:rPr>
          <w:b/>
          <w:bCs/>
        </w:rPr>
        <w:t>nepodstatné změny závazku dle § 222 odst. 3 až 7 a 9 ZZVZ (čl. V bod 5.3. OP)</w:t>
      </w:r>
    </w:p>
    <w:p w14:paraId="356BFD4C" w14:textId="77777777" w:rsidR="00862615" w:rsidRDefault="00F30BD2">
      <w:pPr>
        <w:pStyle w:val="Zkladntext20"/>
        <w:numPr>
          <w:ilvl w:val="0"/>
          <w:numId w:val="96"/>
        </w:numPr>
        <w:shd w:val="clear" w:color="auto" w:fill="auto"/>
        <w:tabs>
          <w:tab w:val="left" w:pos="750"/>
        </w:tabs>
        <w:spacing w:after="220"/>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0AE122B5" w14:textId="77777777" w:rsidR="00862615" w:rsidRDefault="00F30BD2">
      <w:pPr>
        <w:pStyle w:val="Zkladntext20"/>
        <w:numPr>
          <w:ilvl w:val="0"/>
          <w:numId w:val="96"/>
        </w:numPr>
        <w:shd w:val="clear" w:color="auto" w:fill="auto"/>
        <w:tabs>
          <w:tab w:val="left" w:pos="750"/>
        </w:tabs>
        <w:spacing w:after="220"/>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79FD21EA" w14:textId="77777777" w:rsidR="00862615" w:rsidRDefault="00F30BD2">
      <w:pPr>
        <w:pStyle w:val="Zkladntext20"/>
        <w:numPr>
          <w:ilvl w:val="0"/>
          <w:numId w:val="96"/>
        </w:numPr>
        <w:shd w:val="clear" w:color="auto" w:fill="auto"/>
        <w:tabs>
          <w:tab w:val="left" w:pos="750"/>
        </w:tabs>
        <w:spacing w:after="220"/>
        <w:jc w:val="both"/>
      </w:pPr>
      <w:r>
        <w:t xml:space="preserve">Pokud se po dobu účinnosti této Smlouvy Zhotovitel stane nespolehlivým plátcem ve smyslu § 106a </w:t>
      </w:r>
      <w:r>
        <w:lastRenderedPageBreak/>
        <w:t>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7F0AF5A1" w14:textId="77777777" w:rsidR="00862615" w:rsidRDefault="00F30BD2">
      <w:pPr>
        <w:pStyle w:val="Zkladntext20"/>
        <w:numPr>
          <w:ilvl w:val="0"/>
          <w:numId w:val="96"/>
        </w:numPr>
        <w:shd w:val="clear" w:color="auto" w:fill="auto"/>
        <w:tabs>
          <w:tab w:val="left" w:pos="750"/>
        </w:tabs>
        <w:spacing w:after="220"/>
        <w:jc w:val="both"/>
      </w:pPr>
      <w:r>
        <w:t>Ustanovení odst. 5.11.4 a 5.11.5. těchto OP nebudou použita v případě, že Zhotovitel není plátce DPH nebo v případech, kdy se uplatní přenesená daňová povinnost dle § 92a a násl. zákona o DPH.</w:t>
      </w:r>
    </w:p>
    <w:p w14:paraId="627E29C8" w14:textId="77777777" w:rsidR="00862615" w:rsidRDefault="00F30BD2">
      <w:pPr>
        <w:pStyle w:val="Zkladntext20"/>
        <w:numPr>
          <w:ilvl w:val="0"/>
          <w:numId w:val="92"/>
        </w:numPr>
        <w:shd w:val="clear" w:color="auto" w:fill="auto"/>
        <w:tabs>
          <w:tab w:val="left" w:pos="661"/>
        </w:tabs>
        <w:spacing w:after="220"/>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1D15C715" w14:textId="77777777" w:rsidR="00862615" w:rsidRDefault="00F30BD2">
      <w:pPr>
        <w:pStyle w:val="Zkladntext20"/>
        <w:numPr>
          <w:ilvl w:val="0"/>
          <w:numId w:val="92"/>
        </w:numPr>
        <w:shd w:val="clear" w:color="auto" w:fill="auto"/>
        <w:tabs>
          <w:tab w:val="left" w:pos="582"/>
        </w:tabs>
        <w:spacing w:after="220"/>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678339E8" w14:textId="77777777" w:rsidR="00862615" w:rsidRDefault="00F30BD2">
      <w:pPr>
        <w:pStyle w:val="Zkladntext20"/>
        <w:shd w:val="clear" w:color="auto" w:fill="auto"/>
        <w:spacing w:after="220"/>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w:t>
      </w:r>
      <w:r>
        <w:t>ednaném odkladu platby nevzniká Zhotoviteli nárok na jakýkoliv postup dle Smlouvy, který znamená sankci, nárok na odškodnění nebo jiný postih či znevýhodnění Objednatele.</w:t>
      </w:r>
    </w:p>
    <w:p w14:paraId="30516BD9" w14:textId="77777777" w:rsidR="00862615" w:rsidRDefault="00F30BD2">
      <w:pPr>
        <w:pStyle w:val="Zkladntext20"/>
        <w:numPr>
          <w:ilvl w:val="0"/>
          <w:numId w:val="92"/>
        </w:numPr>
        <w:shd w:val="clear" w:color="auto" w:fill="auto"/>
        <w:tabs>
          <w:tab w:val="left" w:pos="582"/>
        </w:tabs>
        <w:spacing w:after="340"/>
        <w:jc w:val="both"/>
      </w:pPr>
      <w:bookmarkStart w:id="72" w:name="bookmark72"/>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72"/>
    </w:p>
    <w:p w14:paraId="3EA33342" w14:textId="77777777" w:rsidR="00862615" w:rsidRDefault="00F30BD2">
      <w:pPr>
        <w:pStyle w:val="Nadpis30"/>
        <w:keepNext/>
        <w:keepLines/>
        <w:numPr>
          <w:ilvl w:val="0"/>
          <w:numId w:val="88"/>
        </w:numPr>
        <w:shd w:val="clear" w:color="auto" w:fill="auto"/>
        <w:tabs>
          <w:tab w:val="left" w:pos="370"/>
        </w:tabs>
        <w:spacing w:after="220"/>
      </w:pPr>
      <w:bookmarkStart w:id="73" w:name="bookmark73"/>
      <w:bookmarkStart w:id="74" w:name="bookmark74"/>
      <w:r>
        <w:rPr>
          <w:u w:val="single"/>
        </w:rPr>
        <w:t>Podklady, pokyny a věci předané Objednatelem</w:t>
      </w:r>
      <w:bookmarkEnd w:id="73"/>
      <w:bookmarkEnd w:id="74"/>
    </w:p>
    <w:p w14:paraId="15F23323" w14:textId="77777777" w:rsidR="00862615" w:rsidRDefault="00F30BD2">
      <w:pPr>
        <w:pStyle w:val="Zkladntext20"/>
        <w:numPr>
          <w:ilvl w:val="0"/>
          <w:numId w:val="97"/>
        </w:numPr>
        <w:shd w:val="clear" w:color="auto" w:fill="auto"/>
        <w:tabs>
          <w:tab w:val="left" w:pos="471"/>
        </w:tabs>
        <w:spacing w:after="220"/>
        <w:jc w:val="both"/>
      </w:pPr>
      <w:r>
        <w:t xml:space="preserve">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w:t>
      </w:r>
      <w:r>
        <w:t>charakterem stavby vyžadováno.</w:t>
      </w:r>
    </w:p>
    <w:p w14:paraId="07A0761F" w14:textId="77777777" w:rsidR="00862615" w:rsidRDefault="00F30BD2">
      <w:pPr>
        <w:pStyle w:val="Zkladntext20"/>
        <w:shd w:val="clear" w:color="auto" w:fill="auto"/>
        <w:spacing w:after="220"/>
        <w:ind w:firstLine="74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31E043C7" w14:textId="77777777" w:rsidR="00862615" w:rsidRDefault="00F30BD2">
      <w:pPr>
        <w:pStyle w:val="Zkladntext20"/>
        <w:numPr>
          <w:ilvl w:val="0"/>
          <w:numId w:val="97"/>
        </w:numPr>
        <w:shd w:val="clear" w:color="auto" w:fill="auto"/>
        <w:tabs>
          <w:tab w:val="left" w:pos="471"/>
        </w:tabs>
        <w:spacing w:after="220"/>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0394EBD5" w14:textId="77777777" w:rsidR="00862615" w:rsidRDefault="00F30BD2">
      <w:pPr>
        <w:pStyle w:val="Zkladntext20"/>
        <w:shd w:val="clear" w:color="auto" w:fill="auto"/>
        <w:spacing w:after="220"/>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v řádném provedení díla, má se pro tento případ za to, že je Z</w:t>
      </w:r>
      <w:r>
        <w:t xml:space="preserve">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0328093F" w14:textId="77777777" w:rsidR="00862615" w:rsidRDefault="00F30BD2">
      <w:pPr>
        <w:pStyle w:val="Zkladntext20"/>
        <w:shd w:val="clear" w:color="auto" w:fill="auto"/>
        <w:spacing w:after="220"/>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31F77893" w14:textId="77777777" w:rsidR="00862615" w:rsidRDefault="00F30BD2">
      <w:pPr>
        <w:pStyle w:val="Zkladntext20"/>
        <w:numPr>
          <w:ilvl w:val="0"/>
          <w:numId w:val="97"/>
        </w:numPr>
        <w:shd w:val="clear" w:color="auto" w:fill="auto"/>
        <w:tabs>
          <w:tab w:val="left" w:pos="471"/>
        </w:tabs>
        <w:spacing w:after="220"/>
        <w:jc w:val="both"/>
      </w:pPr>
      <w:r>
        <w:lastRenderedPageBreak/>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w:t>
      </w:r>
      <w:proofErr w:type="spellStart"/>
      <w:r>
        <w:t>li</w:t>
      </w:r>
      <w:proofErr w:type="spellEnd"/>
      <w:r>
        <w:t xml:space="preserve">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w:t>
      </w:r>
      <w:r>
        <w: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7DD96C34" w14:textId="77777777" w:rsidR="00862615" w:rsidRDefault="00F30BD2">
      <w:pPr>
        <w:pStyle w:val="Zkladntext20"/>
        <w:numPr>
          <w:ilvl w:val="0"/>
          <w:numId w:val="97"/>
        </w:numPr>
        <w:shd w:val="clear" w:color="auto" w:fill="auto"/>
        <w:tabs>
          <w:tab w:val="left" w:pos="471"/>
        </w:tabs>
        <w:spacing w:after="220"/>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1918FEB4" w14:textId="77777777" w:rsidR="00862615" w:rsidRDefault="00F30BD2">
      <w:pPr>
        <w:pStyle w:val="Zkladntext20"/>
        <w:numPr>
          <w:ilvl w:val="0"/>
          <w:numId w:val="97"/>
        </w:numPr>
        <w:shd w:val="clear" w:color="auto" w:fill="auto"/>
        <w:tabs>
          <w:tab w:val="left" w:pos="471"/>
        </w:tabs>
        <w:spacing w:after="220"/>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w:t>
      </w:r>
      <w:r>
        <w:t>sti a úplnosti a v kterékoliv době upozornil Objednatele na zjištěné nedostatky či jakékoliv vzájemné obsahové nejasnosti či nesrovnalosti uvedené v těchto dokumentech.</w:t>
      </w:r>
    </w:p>
    <w:p w14:paraId="6EF003F3" w14:textId="77777777" w:rsidR="00862615" w:rsidRDefault="00F30BD2">
      <w:pPr>
        <w:pStyle w:val="Zkladntext20"/>
        <w:shd w:val="clear" w:color="auto" w:fill="auto"/>
        <w:spacing w:after="220"/>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08D462D6" w14:textId="77777777" w:rsidR="00862615" w:rsidRDefault="00F30BD2">
      <w:pPr>
        <w:pStyle w:val="Zkladntext20"/>
        <w:numPr>
          <w:ilvl w:val="0"/>
          <w:numId w:val="97"/>
        </w:numPr>
        <w:shd w:val="clear" w:color="auto" w:fill="auto"/>
        <w:tabs>
          <w:tab w:val="left" w:pos="481"/>
        </w:tabs>
        <w:spacing w:after="220"/>
        <w:jc w:val="both"/>
      </w:pPr>
      <w:r>
        <w:t xml:space="preserve">Pro účely těchto OP se </w:t>
      </w:r>
      <w:r>
        <w:rPr>
          <w:b/>
          <w:bCs/>
        </w:rPr>
        <w:t xml:space="preserve">PD </w:t>
      </w:r>
      <w:r>
        <w:t xml:space="preserve">rozumí taková dokumentace, která určuje dílo z hlediska technických, ekonomických a architektonických podrobností, které jednoznačně vymezují předmět plnění veřejné zakázky, jeho </w:t>
      </w:r>
      <w:r>
        <w:t>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56E07266" w14:textId="77777777" w:rsidR="00862615" w:rsidRDefault="00F30BD2">
      <w:pPr>
        <w:pStyle w:val="Zkladntext20"/>
        <w:numPr>
          <w:ilvl w:val="0"/>
          <w:numId w:val="97"/>
        </w:numPr>
        <w:shd w:val="clear" w:color="auto" w:fill="auto"/>
        <w:tabs>
          <w:tab w:val="left" w:pos="481"/>
        </w:tabs>
        <w:spacing w:after="220"/>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7B9197E8" w14:textId="77777777" w:rsidR="00862615" w:rsidRDefault="00F30BD2">
      <w:pPr>
        <w:pStyle w:val="Zkladntext20"/>
        <w:numPr>
          <w:ilvl w:val="0"/>
          <w:numId w:val="97"/>
        </w:numPr>
        <w:shd w:val="clear" w:color="auto" w:fill="auto"/>
        <w:tabs>
          <w:tab w:val="left" w:pos="471"/>
        </w:tabs>
        <w:spacing w:after="360"/>
        <w:jc w:val="both"/>
      </w:pPr>
      <w:bookmarkStart w:id="75" w:name="bookmark75"/>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75"/>
    </w:p>
    <w:p w14:paraId="1B7D8BDB" w14:textId="77777777" w:rsidR="00862615" w:rsidRDefault="00F30BD2">
      <w:pPr>
        <w:pStyle w:val="Nadpis30"/>
        <w:keepNext/>
        <w:keepLines/>
        <w:numPr>
          <w:ilvl w:val="0"/>
          <w:numId w:val="88"/>
        </w:numPr>
        <w:shd w:val="clear" w:color="auto" w:fill="auto"/>
        <w:tabs>
          <w:tab w:val="left" w:pos="423"/>
        </w:tabs>
        <w:spacing w:after="220"/>
      </w:pPr>
      <w:bookmarkStart w:id="76" w:name="bookmark76"/>
      <w:bookmarkStart w:id="77" w:name="bookmark77"/>
      <w:r>
        <w:rPr>
          <w:u w:val="single"/>
        </w:rPr>
        <w:t xml:space="preserve">Součinnost </w:t>
      </w:r>
      <w:r>
        <w:rPr>
          <w:u w:val="single"/>
        </w:rPr>
        <w:t>smluvních stran</w:t>
      </w:r>
      <w:bookmarkEnd w:id="76"/>
      <w:bookmarkEnd w:id="77"/>
    </w:p>
    <w:p w14:paraId="3A6B0BAD" w14:textId="77777777" w:rsidR="00862615" w:rsidRDefault="00F30BD2">
      <w:pPr>
        <w:pStyle w:val="Zkladntext20"/>
        <w:numPr>
          <w:ilvl w:val="0"/>
          <w:numId w:val="98"/>
        </w:numPr>
        <w:shd w:val="clear" w:color="auto" w:fill="auto"/>
        <w:tabs>
          <w:tab w:val="left" w:pos="471"/>
        </w:tabs>
        <w:spacing w:after="220"/>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w:t>
      </w:r>
      <w:r>
        <w:t>jejich smluvních povinností. To se týká i připravenosti k poskytování konzultací vzájemně smluvními stranami k tomu, aby pro činnost obou smluvních stran byly k dispozici včasné, úplné a pravdivé informace.</w:t>
      </w:r>
    </w:p>
    <w:p w14:paraId="37ABD1C0" w14:textId="77777777" w:rsidR="00862615" w:rsidRDefault="00F30BD2">
      <w:pPr>
        <w:pStyle w:val="Zkladntext20"/>
        <w:numPr>
          <w:ilvl w:val="0"/>
          <w:numId w:val="98"/>
        </w:numPr>
        <w:shd w:val="clear" w:color="auto" w:fill="auto"/>
        <w:tabs>
          <w:tab w:val="left" w:pos="471"/>
        </w:tabs>
        <w:spacing w:after="220"/>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559A8DC9" w14:textId="77777777" w:rsidR="00862615" w:rsidRDefault="00F30BD2">
      <w:pPr>
        <w:pStyle w:val="Zkladntext20"/>
        <w:numPr>
          <w:ilvl w:val="0"/>
          <w:numId w:val="98"/>
        </w:numPr>
        <w:shd w:val="clear" w:color="auto" w:fill="auto"/>
        <w:tabs>
          <w:tab w:val="left" w:pos="471"/>
        </w:tabs>
        <w:spacing w:after="220"/>
        <w:jc w:val="both"/>
      </w:pPr>
      <w:r>
        <w:t xml:space="preserve">Zhotovitel je povinen na základě skutečností zjištěných v průběhu plnění Smlouvy navrhovat a provádět </w:t>
      </w:r>
      <w:r>
        <w:lastRenderedPageBreak/>
        <w:t xml:space="preserve">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253E4C76" w14:textId="77777777" w:rsidR="00862615" w:rsidRDefault="00F30BD2">
      <w:pPr>
        <w:pStyle w:val="Zkladntext20"/>
        <w:numPr>
          <w:ilvl w:val="0"/>
          <w:numId w:val="98"/>
        </w:numPr>
        <w:shd w:val="clear" w:color="auto" w:fill="auto"/>
        <w:tabs>
          <w:tab w:val="left" w:pos="471"/>
        </w:tabs>
        <w:spacing w:after="220"/>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620808AE" w14:textId="77777777" w:rsidR="00862615" w:rsidRDefault="00F30BD2">
      <w:pPr>
        <w:pStyle w:val="Zkladntext20"/>
        <w:numPr>
          <w:ilvl w:val="0"/>
          <w:numId w:val="98"/>
        </w:numPr>
        <w:shd w:val="clear" w:color="auto" w:fill="auto"/>
        <w:tabs>
          <w:tab w:val="left" w:pos="471"/>
        </w:tabs>
        <w:spacing w:after="220"/>
        <w:jc w:val="both"/>
      </w:pPr>
      <w:r>
        <w:t xml:space="preserve">V rámci </w:t>
      </w:r>
      <w:r>
        <w:rPr>
          <w:b/>
          <w:bCs/>
        </w:rPr>
        <w:t xml:space="preserve">součinnosti smluvních stran </w:t>
      </w:r>
      <w:r>
        <w:t>při realizaci předmětu díla si smluvní strany sjednaly následující podmínky a lhůty:</w:t>
      </w:r>
    </w:p>
    <w:p w14:paraId="6941F5CB" w14:textId="77777777" w:rsidR="00862615" w:rsidRDefault="00F30BD2">
      <w:pPr>
        <w:pStyle w:val="Zkladntext20"/>
        <w:numPr>
          <w:ilvl w:val="0"/>
          <w:numId w:val="99"/>
        </w:numPr>
        <w:shd w:val="clear" w:color="auto" w:fill="auto"/>
        <w:tabs>
          <w:tab w:val="left" w:pos="639"/>
        </w:tabs>
        <w:spacing w:after="220"/>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w:t>
      </w:r>
      <w:r>
        <w:t>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227F4CE2" w14:textId="77777777" w:rsidR="00862615" w:rsidRDefault="00F30BD2">
      <w:pPr>
        <w:pStyle w:val="Zkladntext20"/>
        <w:numPr>
          <w:ilvl w:val="0"/>
          <w:numId w:val="99"/>
        </w:numPr>
        <w:shd w:val="clear" w:color="auto" w:fill="auto"/>
        <w:tabs>
          <w:tab w:val="left" w:pos="639"/>
        </w:tabs>
        <w:spacing w:after="220"/>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w:t>
      </w:r>
      <w:r>
        <w:t>né opožděním kontroly.</w:t>
      </w:r>
    </w:p>
    <w:p w14:paraId="08B52F4E" w14:textId="77777777" w:rsidR="00862615" w:rsidRDefault="00F30BD2">
      <w:pPr>
        <w:pStyle w:val="Zkladntext20"/>
        <w:numPr>
          <w:ilvl w:val="0"/>
          <w:numId w:val="99"/>
        </w:numPr>
        <w:shd w:val="clear" w:color="auto" w:fill="auto"/>
        <w:tabs>
          <w:tab w:val="left" w:pos="639"/>
        </w:tabs>
        <w:spacing w:after="220"/>
        <w:jc w:val="both"/>
      </w:pPr>
      <w:r>
        <w:t>Zhotovitel je povinen zabezpečit účast svých oprávněných pracovníků na prověřování svých prací a dodávek TDS a činit neprodleně opatření k odstranění vytknutých závad.</w:t>
      </w:r>
    </w:p>
    <w:p w14:paraId="29E47577" w14:textId="77777777" w:rsidR="00862615" w:rsidRDefault="00F30BD2">
      <w:pPr>
        <w:pStyle w:val="Zkladntext20"/>
        <w:numPr>
          <w:ilvl w:val="0"/>
          <w:numId w:val="99"/>
        </w:numPr>
        <w:shd w:val="clear" w:color="auto" w:fill="auto"/>
        <w:tabs>
          <w:tab w:val="left" w:pos="639"/>
        </w:tabs>
        <w:spacing w:after="220"/>
        <w:jc w:val="both"/>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w:t>
      </w:r>
      <w:r>
        <w:t xml:space="preserve"> včas pozván, nebrání provedení zkoušek. O opakování zkoušek platí obdobný postup jako dle </w:t>
      </w:r>
      <w:r>
        <w:rPr>
          <w:b/>
          <w:bCs/>
        </w:rPr>
        <w:t xml:space="preserve">bodu 7.5.2. </w:t>
      </w:r>
      <w:r>
        <w:t>tohoto článku OP. Účast na zkoušce bude uvedena ve stavebním deníku.</w:t>
      </w:r>
    </w:p>
    <w:p w14:paraId="3C7B1D90" w14:textId="77777777" w:rsidR="00862615" w:rsidRDefault="00F30BD2">
      <w:pPr>
        <w:pStyle w:val="Zkladntext20"/>
        <w:numPr>
          <w:ilvl w:val="0"/>
          <w:numId w:val="99"/>
        </w:numPr>
        <w:shd w:val="clear" w:color="auto" w:fill="auto"/>
        <w:tabs>
          <w:tab w:val="left" w:pos="639"/>
        </w:tabs>
        <w:spacing w:after="220"/>
        <w:jc w:val="both"/>
      </w:pPr>
      <w:r>
        <w:t>Zhotovitel je povinen se podrobit všem kontrolám vedoucím ke zjištění jakosti provedených prací či vlastností materiálů na předmětu díla použitých, které navrhne Objednatel nebo TDS.</w:t>
      </w:r>
    </w:p>
    <w:p w14:paraId="5A29F427" w14:textId="77777777" w:rsidR="00862615" w:rsidRDefault="00F30BD2">
      <w:pPr>
        <w:pStyle w:val="Zkladntext20"/>
        <w:numPr>
          <w:ilvl w:val="0"/>
          <w:numId w:val="98"/>
        </w:numPr>
        <w:shd w:val="clear" w:color="auto" w:fill="auto"/>
        <w:tabs>
          <w:tab w:val="left" w:pos="471"/>
        </w:tabs>
        <w:spacing w:after="220"/>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16886A04" w14:textId="77777777" w:rsidR="00862615" w:rsidRDefault="00F30BD2">
      <w:pPr>
        <w:pStyle w:val="Zkladntext20"/>
        <w:numPr>
          <w:ilvl w:val="0"/>
          <w:numId w:val="98"/>
        </w:numPr>
        <w:shd w:val="clear" w:color="auto" w:fill="auto"/>
        <w:tabs>
          <w:tab w:val="left" w:pos="471"/>
        </w:tabs>
        <w:spacing w:after="220"/>
        <w:jc w:val="both"/>
      </w:pPr>
      <w:r>
        <w:t>Zhotovitel se zavazuje, že po vzniku některé z níže uvedených skutečností bude Objednatele bezodkladně písemně informovat:</w:t>
      </w:r>
    </w:p>
    <w:p w14:paraId="0A57D9DF" w14:textId="77777777" w:rsidR="00862615" w:rsidRDefault="00F30BD2">
      <w:pPr>
        <w:pStyle w:val="Zkladntext20"/>
        <w:numPr>
          <w:ilvl w:val="0"/>
          <w:numId w:val="100"/>
        </w:numPr>
        <w:shd w:val="clear" w:color="auto" w:fill="auto"/>
        <w:tabs>
          <w:tab w:val="left" w:pos="639"/>
        </w:tabs>
        <w:spacing w:after="220"/>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674DFF40" w14:textId="77777777" w:rsidR="00862615" w:rsidRDefault="00F30BD2">
      <w:pPr>
        <w:pStyle w:val="Zkladntext20"/>
        <w:numPr>
          <w:ilvl w:val="0"/>
          <w:numId w:val="100"/>
        </w:numPr>
        <w:shd w:val="clear" w:color="auto" w:fill="auto"/>
        <w:tabs>
          <w:tab w:val="left" w:pos="639"/>
        </w:tabs>
        <w:spacing w:after="220"/>
        <w:jc w:val="both"/>
      </w:pPr>
      <w:r>
        <w:t>Pokud nastane případ omezení či ukončení výkonu činnosti Zhotovitele, která bezprostředně souvisí s předmětem díla.</w:t>
      </w:r>
    </w:p>
    <w:p w14:paraId="36461FC7" w14:textId="77777777" w:rsidR="00862615" w:rsidRDefault="00F30BD2">
      <w:pPr>
        <w:pStyle w:val="Zkladntext20"/>
        <w:numPr>
          <w:ilvl w:val="0"/>
          <w:numId w:val="100"/>
        </w:numPr>
        <w:shd w:val="clear" w:color="auto" w:fill="auto"/>
        <w:tabs>
          <w:tab w:val="left" w:pos="639"/>
        </w:tabs>
        <w:spacing w:after="220"/>
        <w:jc w:val="both"/>
      </w:pPr>
      <w:r>
        <w:lastRenderedPageBreak/>
        <w:t>Pokud nastane případ, který by mohl mít vliv na přechod či vypořádání závazků Zhotovitele vůči Objednateli vyplývajících z uzavřené Smlouvy či s touto Smlouvou související.</w:t>
      </w:r>
    </w:p>
    <w:p w14:paraId="3B3DF3DA" w14:textId="77777777" w:rsidR="00862615" w:rsidRDefault="00F30BD2">
      <w:pPr>
        <w:pStyle w:val="Zkladntext20"/>
        <w:numPr>
          <w:ilvl w:val="0"/>
          <w:numId w:val="98"/>
        </w:numPr>
        <w:shd w:val="clear" w:color="auto" w:fill="auto"/>
        <w:tabs>
          <w:tab w:val="left" w:pos="471"/>
        </w:tabs>
        <w:spacing w:after="220"/>
        <w:jc w:val="both"/>
      </w:pPr>
      <w:r>
        <w:t>Zhotovitel je povinen zajistit písemné souhlasné vyjádření Policie ČR před pokládkou vodorovného dopravního značení a osazením svislého dopravního značení v obvodu stavby včetně vydání stanovení.</w:t>
      </w:r>
    </w:p>
    <w:p w14:paraId="52C0D4E0" w14:textId="77777777" w:rsidR="00862615" w:rsidRDefault="00F30BD2">
      <w:pPr>
        <w:pStyle w:val="Zkladntext20"/>
        <w:numPr>
          <w:ilvl w:val="0"/>
          <w:numId w:val="98"/>
        </w:numPr>
        <w:shd w:val="clear" w:color="auto" w:fill="auto"/>
        <w:tabs>
          <w:tab w:val="left" w:pos="471"/>
        </w:tabs>
        <w:spacing w:after="340"/>
        <w:jc w:val="both"/>
      </w:pPr>
      <w:bookmarkStart w:id="78" w:name="bookmark78"/>
      <w:r>
        <w:t xml:space="preserve">V případě porušení kteréhokoliv povinnosti vyplývající z </w:t>
      </w:r>
      <w:r>
        <w:rPr>
          <w:b/>
          <w:bCs/>
        </w:rPr>
        <w:t xml:space="preserve">bodu 7.7. těchto OP, </w:t>
      </w:r>
      <w:r>
        <w:t>je Objednatel oprávněn od této Smlouvy bez dalšího odstoupit.</w:t>
      </w:r>
      <w:bookmarkEnd w:id="78"/>
    </w:p>
    <w:p w14:paraId="4AB377AE" w14:textId="77777777" w:rsidR="00862615" w:rsidRDefault="00F30BD2">
      <w:pPr>
        <w:pStyle w:val="Nadpis30"/>
        <w:keepNext/>
        <w:keepLines/>
        <w:numPr>
          <w:ilvl w:val="0"/>
          <w:numId w:val="88"/>
        </w:numPr>
        <w:shd w:val="clear" w:color="auto" w:fill="auto"/>
        <w:tabs>
          <w:tab w:val="left" w:pos="481"/>
        </w:tabs>
        <w:spacing w:after="220"/>
      </w:pPr>
      <w:bookmarkStart w:id="79" w:name="bookmark79"/>
      <w:bookmarkStart w:id="80" w:name="bookmark80"/>
      <w:r>
        <w:rPr>
          <w:u w:val="single"/>
        </w:rPr>
        <w:t>Podmínky a způsob provádění díla Zhotovitelem</w:t>
      </w:r>
      <w:bookmarkEnd w:id="79"/>
      <w:bookmarkEnd w:id="80"/>
    </w:p>
    <w:p w14:paraId="62033409" w14:textId="77777777" w:rsidR="00862615" w:rsidRDefault="00F30BD2">
      <w:pPr>
        <w:pStyle w:val="Zkladntext20"/>
        <w:numPr>
          <w:ilvl w:val="0"/>
          <w:numId w:val="101"/>
        </w:numPr>
        <w:shd w:val="clear" w:color="auto" w:fill="auto"/>
        <w:tabs>
          <w:tab w:val="left" w:pos="471"/>
        </w:tabs>
        <w:spacing w:after="22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2FF037B4" w14:textId="77777777" w:rsidR="00862615" w:rsidRDefault="00F30BD2">
      <w:pPr>
        <w:pStyle w:val="Zkladntext20"/>
        <w:shd w:val="clear" w:color="auto" w:fill="auto"/>
        <w:spacing w:after="220"/>
        <w:ind w:firstLine="74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2D95C697" w14:textId="77777777" w:rsidR="00862615" w:rsidRDefault="00F30BD2">
      <w:pPr>
        <w:pStyle w:val="Zkladntext20"/>
        <w:shd w:val="clear" w:color="auto" w:fill="auto"/>
        <w:spacing w:after="220"/>
        <w:ind w:firstLine="740"/>
        <w:jc w:val="both"/>
      </w:pPr>
      <w:r>
        <w:t>Při realizaci díla budou použity pouze výrobky, technologie a materiály, které splňují technické požadavky dle zvláštních předpisů.</w:t>
      </w:r>
    </w:p>
    <w:p w14:paraId="65F04C4B" w14:textId="77777777" w:rsidR="00862615" w:rsidRDefault="00F30BD2">
      <w:pPr>
        <w:pStyle w:val="Zkladntext20"/>
        <w:shd w:val="clear" w:color="auto" w:fill="auto"/>
        <w:spacing w:after="220"/>
        <w:ind w:firstLine="74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w:t>
      </w:r>
      <w:r>
        <w:t xml:space="preserve">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 xml:space="preserve">prohlášení o shodě. Případné spory o kvalitu díla se </w:t>
      </w:r>
      <w:r>
        <w:rPr>
          <w:b/>
          <w:bCs/>
        </w:rPr>
        <w:t>budou řídit ustanovením dle TKP kap. 1 MD ČR.</w:t>
      </w:r>
    </w:p>
    <w:p w14:paraId="4EABD75A" w14:textId="77777777" w:rsidR="00862615" w:rsidRDefault="00F30BD2">
      <w:pPr>
        <w:pStyle w:val="Zkladntext20"/>
        <w:shd w:val="clear" w:color="auto" w:fill="auto"/>
        <w:spacing w:after="220"/>
        <w:ind w:firstLine="740"/>
        <w:jc w:val="both"/>
      </w:pPr>
      <w:r>
        <w:t xml:space="preserve">Práce, dodávky a služby budou provedeny v souladu s českými hygienickými, protipožárními, </w:t>
      </w:r>
      <w:r>
        <w:t>bezpečnostními předpisy a dalšími souvisejícími předpisy. Při aplikaci materiálů či instalaci zařízení bude Zhotovitel postupovat vždy v souladu s technickými pokyny a specifikacemi výrobců daných materiálů a zařízení.</w:t>
      </w:r>
    </w:p>
    <w:p w14:paraId="31716612" w14:textId="77777777" w:rsidR="00862615" w:rsidRDefault="00F30BD2">
      <w:pPr>
        <w:pStyle w:val="Zkladntext20"/>
        <w:numPr>
          <w:ilvl w:val="0"/>
          <w:numId w:val="101"/>
        </w:numPr>
        <w:shd w:val="clear" w:color="auto" w:fill="auto"/>
        <w:tabs>
          <w:tab w:val="left" w:pos="471"/>
        </w:tabs>
        <w:spacing w:after="220"/>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poddodavatele.</w:t>
      </w:r>
    </w:p>
    <w:p w14:paraId="66659A3A" w14:textId="77777777" w:rsidR="00862615" w:rsidRDefault="00F30BD2">
      <w:pPr>
        <w:pStyle w:val="Zkladntext20"/>
        <w:shd w:val="clear" w:color="auto" w:fill="auto"/>
        <w:spacing w:after="220"/>
        <w:jc w:val="both"/>
      </w:pPr>
      <w:r>
        <w:t xml:space="preserve">Zhotovitel nese plnou odpovědnost za neplnění povinností vyplývajících ze </w:t>
      </w:r>
      <w:r>
        <w:t>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62DA8D2B" w14:textId="77777777" w:rsidR="00862615" w:rsidRDefault="00F30BD2">
      <w:pPr>
        <w:pStyle w:val="Zkladntext20"/>
        <w:shd w:val="clear" w:color="auto" w:fill="auto"/>
        <w:spacing w:after="220"/>
        <w:ind w:firstLine="74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75668C40" w14:textId="77777777" w:rsidR="00862615" w:rsidRDefault="00F30BD2">
      <w:pPr>
        <w:pStyle w:val="Zkladntext20"/>
        <w:shd w:val="clear" w:color="auto" w:fill="auto"/>
        <w:spacing w:after="220"/>
        <w:ind w:firstLine="74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7A1F6716" w14:textId="77777777" w:rsidR="00862615" w:rsidRDefault="00F30BD2">
      <w:pPr>
        <w:pStyle w:val="Zkladntext20"/>
        <w:numPr>
          <w:ilvl w:val="0"/>
          <w:numId w:val="101"/>
        </w:numPr>
        <w:shd w:val="clear" w:color="auto" w:fill="auto"/>
        <w:tabs>
          <w:tab w:val="left" w:pos="471"/>
        </w:tabs>
        <w:spacing w:after="220"/>
        <w:jc w:val="both"/>
      </w:pPr>
      <w:r>
        <w:t xml:space="preserve">Podmínky pro </w:t>
      </w:r>
      <w:r>
        <w:rPr>
          <w:b/>
          <w:bCs/>
        </w:rPr>
        <w:t xml:space="preserve">změnu poddodavatele </w:t>
      </w:r>
      <w:r>
        <w:t xml:space="preserve">Zadavatel </w:t>
      </w:r>
      <w:r>
        <w:rPr>
          <w:b/>
          <w:bCs/>
        </w:rPr>
        <w:t xml:space="preserve">stanovuje </w:t>
      </w:r>
      <w:r>
        <w:t xml:space="preserve">tak, že Zhotovitel se zavazuje realizovat dílo převážně vlastními kapacitami, přičemž prostřednictvím poddodavatele může plnit pouze takové části díla, které </w:t>
      </w:r>
      <w:r>
        <w:lastRenderedPageBreak/>
        <w:t>jsou uvedeny v nabídce Zhotovitele v rámci Seznamu poddodavatelů.</w:t>
      </w:r>
    </w:p>
    <w:p w14:paraId="21C2B04E" w14:textId="77777777" w:rsidR="00862615" w:rsidRDefault="00F30BD2">
      <w:pPr>
        <w:pStyle w:val="Zkladntext20"/>
        <w:shd w:val="clear" w:color="auto" w:fill="auto"/>
        <w:spacing w:after="220"/>
        <w:ind w:firstLine="74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w:t>
      </w:r>
      <w:r>
        <w:t xml:space="preserve"> Nevyjádří-li se Objednatel ve stanovené lhůtě, považuje se změna na pozici poddodavatele ze strany Objednatele za povolenou.</w:t>
      </w:r>
    </w:p>
    <w:p w14:paraId="44F256CF" w14:textId="77777777" w:rsidR="00862615" w:rsidRDefault="00F30BD2">
      <w:pPr>
        <w:pStyle w:val="Zkladntext20"/>
        <w:shd w:val="clear" w:color="auto" w:fill="auto"/>
        <w:spacing w:after="220"/>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1FF91F10" w14:textId="77777777" w:rsidR="00862615" w:rsidRDefault="00F30BD2">
      <w:pPr>
        <w:pStyle w:val="Zkladntext20"/>
        <w:numPr>
          <w:ilvl w:val="0"/>
          <w:numId w:val="101"/>
        </w:numPr>
        <w:shd w:val="clear" w:color="auto" w:fill="auto"/>
        <w:tabs>
          <w:tab w:val="left" w:pos="471"/>
        </w:tabs>
        <w:spacing w:after="220"/>
        <w:jc w:val="both"/>
      </w:pPr>
      <w:r>
        <w:t>Všechny škody, které vzniknou při provádění díla porušením povinností na straně Zhotovitele třetím, na díle nezúčastněným osobám, případně Objednateli, je povinen uhradit Zhotovitel.</w:t>
      </w:r>
    </w:p>
    <w:p w14:paraId="332976D0" w14:textId="77777777" w:rsidR="00862615" w:rsidRDefault="00F30BD2">
      <w:pPr>
        <w:pStyle w:val="Zkladntext20"/>
        <w:numPr>
          <w:ilvl w:val="0"/>
          <w:numId w:val="101"/>
        </w:numPr>
        <w:shd w:val="clear" w:color="auto" w:fill="auto"/>
        <w:tabs>
          <w:tab w:val="left" w:pos="471"/>
        </w:tabs>
        <w:spacing w:after="220"/>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58BFE6C6" w14:textId="77777777" w:rsidR="00862615" w:rsidRDefault="00F30BD2">
      <w:pPr>
        <w:pStyle w:val="Zkladntext20"/>
        <w:numPr>
          <w:ilvl w:val="0"/>
          <w:numId w:val="101"/>
        </w:numPr>
        <w:shd w:val="clear" w:color="auto" w:fill="auto"/>
        <w:tabs>
          <w:tab w:val="left" w:pos="471"/>
        </w:tabs>
        <w:spacing w:after="22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w:t>
      </w:r>
      <w:r>
        <w:t>terý bude garantovat dodržování technologických postupů.</w:t>
      </w:r>
    </w:p>
    <w:p w14:paraId="55051245" w14:textId="77777777" w:rsidR="00862615" w:rsidRDefault="00F30BD2">
      <w:pPr>
        <w:pStyle w:val="Zkladntext20"/>
        <w:shd w:val="clear" w:color="auto" w:fill="auto"/>
        <w:spacing w:after="220"/>
        <w:ind w:firstLine="74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w:t>
      </w:r>
      <w:r>
        <w:t>avatel s odpovídajícím oprávněním k podnikání.</w:t>
      </w:r>
    </w:p>
    <w:p w14:paraId="3E9AC0D3" w14:textId="77777777" w:rsidR="00862615" w:rsidRDefault="00F30BD2">
      <w:pPr>
        <w:pStyle w:val="Zkladntext20"/>
        <w:numPr>
          <w:ilvl w:val="0"/>
          <w:numId w:val="101"/>
        </w:numPr>
        <w:shd w:val="clear" w:color="auto" w:fill="auto"/>
        <w:tabs>
          <w:tab w:val="left" w:pos="471"/>
        </w:tabs>
        <w:spacing w:after="22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w:t>
      </w:r>
      <w:r>
        <w:t xml:space="preserve"> dni splnění díla. Veškerá textová dokumentace, kterou při plnění Smlouvy předává či předkládá Zhotovitel Objednateli, musí být předložena v českém jazyce.</w:t>
      </w:r>
    </w:p>
    <w:p w14:paraId="51E43DBC" w14:textId="77777777" w:rsidR="00862615" w:rsidRDefault="00F30BD2">
      <w:pPr>
        <w:pStyle w:val="Zkladntext20"/>
        <w:numPr>
          <w:ilvl w:val="0"/>
          <w:numId w:val="101"/>
        </w:numPr>
        <w:shd w:val="clear" w:color="auto" w:fill="auto"/>
        <w:tabs>
          <w:tab w:val="left" w:pos="476"/>
        </w:tabs>
        <w:spacing w:after="220"/>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w:t>
      </w:r>
      <w:r>
        <w:t>í svého závazku.</w:t>
      </w:r>
    </w:p>
    <w:p w14:paraId="3C214265" w14:textId="77777777" w:rsidR="00862615" w:rsidRDefault="00F30BD2">
      <w:pPr>
        <w:pStyle w:val="Zkladntext20"/>
        <w:numPr>
          <w:ilvl w:val="0"/>
          <w:numId w:val="101"/>
        </w:numPr>
        <w:shd w:val="clear" w:color="auto" w:fill="auto"/>
        <w:tabs>
          <w:tab w:val="left" w:pos="476"/>
        </w:tabs>
        <w:spacing w:after="220"/>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62FCE226" w14:textId="77777777" w:rsidR="00862615" w:rsidRDefault="00F30BD2">
      <w:pPr>
        <w:pStyle w:val="Zkladntext20"/>
        <w:numPr>
          <w:ilvl w:val="0"/>
          <w:numId w:val="101"/>
        </w:numPr>
        <w:shd w:val="clear" w:color="auto" w:fill="auto"/>
        <w:tabs>
          <w:tab w:val="left" w:pos="582"/>
        </w:tabs>
        <w:spacing w:after="220"/>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xml:space="preserve">, pokud to vyplývá z ujednání mezi těmito osobami a nese za tyto osoby záruku v plném rozsahu dle těchto OP, a to včetně záruky za náhradu škody způsobené těmito </w:t>
      </w:r>
      <w:r>
        <w:lastRenderedPageBreak/>
        <w:t>osobami a poddodavatelem třetí osobě.</w:t>
      </w:r>
    </w:p>
    <w:p w14:paraId="1A7CB442" w14:textId="77777777" w:rsidR="00862615" w:rsidRDefault="00F30BD2">
      <w:pPr>
        <w:pStyle w:val="Zkladntext20"/>
        <w:shd w:val="clear" w:color="auto" w:fill="auto"/>
        <w:spacing w:after="220"/>
        <w:ind w:firstLine="74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3D1C0365" w14:textId="77777777" w:rsidR="00862615" w:rsidRDefault="00F30BD2">
      <w:pPr>
        <w:pStyle w:val="Zkladntext20"/>
        <w:shd w:val="clear" w:color="auto" w:fill="auto"/>
        <w:spacing w:after="220"/>
        <w:ind w:firstLine="74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76BB151A" w14:textId="77777777" w:rsidR="00862615" w:rsidRDefault="00F30BD2">
      <w:pPr>
        <w:pStyle w:val="Zkladntext20"/>
        <w:numPr>
          <w:ilvl w:val="0"/>
          <w:numId w:val="101"/>
        </w:numPr>
        <w:shd w:val="clear" w:color="auto" w:fill="auto"/>
        <w:tabs>
          <w:tab w:val="left" w:pos="591"/>
        </w:tabs>
        <w:spacing w:after="220"/>
        <w:jc w:val="both"/>
      </w:pPr>
      <w:r>
        <w:t xml:space="preserve">Zhotovitel musí dbát na </w:t>
      </w:r>
      <w:r>
        <w:t>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w:t>
      </w:r>
      <w:r>
        <w:t>ěřeným pracovníkem Objednatele spolupracovat a plnit jím uložená opatření ve stanovených termínech.</w:t>
      </w:r>
    </w:p>
    <w:p w14:paraId="0225775E" w14:textId="77777777" w:rsidR="00862615" w:rsidRDefault="00F30BD2">
      <w:pPr>
        <w:pStyle w:val="Zkladntext20"/>
        <w:numPr>
          <w:ilvl w:val="0"/>
          <w:numId w:val="101"/>
        </w:numPr>
        <w:shd w:val="clear" w:color="auto" w:fill="auto"/>
        <w:tabs>
          <w:tab w:val="left" w:pos="591"/>
        </w:tabs>
        <w:spacing w:after="220"/>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7260FA6E" w14:textId="77777777" w:rsidR="00862615" w:rsidRDefault="00F30BD2">
      <w:pPr>
        <w:pStyle w:val="Zkladntext20"/>
        <w:shd w:val="clear" w:color="auto" w:fill="auto"/>
        <w:spacing w:after="220"/>
        <w:ind w:firstLine="74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w:t>
      </w:r>
      <w:r>
        <w:t>vených Smlouvou.</w:t>
      </w:r>
    </w:p>
    <w:p w14:paraId="0D745164" w14:textId="77777777" w:rsidR="00862615" w:rsidRDefault="00F30BD2">
      <w:pPr>
        <w:pStyle w:val="Zkladntext20"/>
        <w:shd w:val="clear" w:color="auto" w:fill="auto"/>
        <w:spacing w:after="220"/>
        <w:ind w:firstLine="74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42632472" w14:textId="77777777" w:rsidR="00862615" w:rsidRDefault="00F30BD2">
      <w:pPr>
        <w:pStyle w:val="Zkladntext20"/>
        <w:shd w:val="clear" w:color="auto" w:fill="auto"/>
        <w:spacing w:after="220"/>
        <w:ind w:firstLine="74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707A0F50" w14:textId="77777777" w:rsidR="00862615" w:rsidRDefault="00F30BD2">
      <w:pPr>
        <w:pStyle w:val="Zkladntext20"/>
        <w:shd w:val="clear" w:color="auto" w:fill="auto"/>
        <w:spacing w:after="220"/>
        <w:ind w:firstLine="74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15AA7177" w14:textId="77777777" w:rsidR="00862615" w:rsidRDefault="00F30BD2">
      <w:pPr>
        <w:pStyle w:val="Zkladntext20"/>
        <w:numPr>
          <w:ilvl w:val="0"/>
          <w:numId w:val="101"/>
        </w:numPr>
        <w:shd w:val="clear" w:color="auto" w:fill="auto"/>
        <w:tabs>
          <w:tab w:val="left" w:pos="595"/>
        </w:tabs>
        <w:spacing w:after="220"/>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46CFB061" w14:textId="77777777" w:rsidR="00862615" w:rsidRDefault="00F30BD2">
      <w:pPr>
        <w:pStyle w:val="Zkladntext20"/>
        <w:numPr>
          <w:ilvl w:val="0"/>
          <w:numId w:val="101"/>
        </w:numPr>
        <w:shd w:val="clear" w:color="auto" w:fill="auto"/>
        <w:tabs>
          <w:tab w:val="left" w:pos="595"/>
        </w:tabs>
        <w:spacing w:after="22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28AE6463" w14:textId="77777777" w:rsidR="00862615" w:rsidRDefault="00F30BD2">
      <w:pPr>
        <w:pStyle w:val="Zkladntext20"/>
        <w:numPr>
          <w:ilvl w:val="0"/>
          <w:numId w:val="101"/>
        </w:numPr>
        <w:shd w:val="clear" w:color="auto" w:fill="auto"/>
        <w:tabs>
          <w:tab w:val="left" w:pos="595"/>
        </w:tabs>
        <w:spacing w:after="220"/>
        <w:jc w:val="both"/>
      </w:pPr>
      <w:r>
        <w:t xml:space="preserve">Pro zjednání nápravy eventuálních vad plnění je Zhotovitel </w:t>
      </w:r>
      <w:r>
        <w:t>povinen učinit bezodkladná opatření a informovat o nich ihned Objednatele, jehož pokyny k zahájení prací a odstranění těchto vad je povinen dodržet.</w:t>
      </w:r>
    </w:p>
    <w:p w14:paraId="454DFA10" w14:textId="77777777" w:rsidR="00862615" w:rsidRDefault="00F30BD2">
      <w:pPr>
        <w:pStyle w:val="Nadpis30"/>
        <w:keepNext/>
        <w:keepLines/>
        <w:numPr>
          <w:ilvl w:val="0"/>
          <w:numId w:val="101"/>
        </w:numPr>
        <w:shd w:val="clear" w:color="auto" w:fill="auto"/>
        <w:tabs>
          <w:tab w:val="left" w:pos="582"/>
        </w:tabs>
        <w:jc w:val="both"/>
      </w:pPr>
      <w:bookmarkStart w:id="81" w:name="bookmark81"/>
      <w:bookmarkStart w:id="82" w:name="bookmark82"/>
      <w:r>
        <w:rPr>
          <w:u w:val="single"/>
        </w:rPr>
        <w:t>Přerušení prací</w:t>
      </w:r>
      <w:bookmarkEnd w:id="81"/>
      <w:bookmarkEnd w:id="82"/>
    </w:p>
    <w:p w14:paraId="5B7F1852" w14:textId="77777777" w:rsidR="00862615" w:rsidRDefault="00F30BD2">
      <w:pPr>
        <w:pStyle w:val="Zkladntext20"/>
        <w:numPr>
          <w:ilvl w:val="0"/>
          <w:numId w:val="102"/>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35D4D9D5" w14:textId="77777777" w:rsidR="00862615" w:rsidRDefault="00F30BD2">
      <w:pPr>
        <w:pStyle w:val="Zkladntext20"/>
        <w:shd w:val="clear" w:color="auto" w:fill="auto"/>
        <w:spacing w:after="220"/>
        <w:jc w:val="both"/>
      </w:pPr>
      <w:r>
        <w:t xml:space="preserve">je Zhotovitel povinen bezodkladně písemně Objednateli oznámit spolu se zprávou o jeho předpokládané délce, jejich příčinách, trvání a navrhovaných opatřeních zabezpečujících nejúčelnější a nejefektivnější způsob jejich </w:t>
      </w:r>
      <w:r>
        <w:lastRenderedPageBreak/>
        <w:t>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41B58444" w14:textId="77777777" w:rsidR="00862615" w:rsidRDefault="00F30BD2">
      <w:pPr>
        <w:pStyle w:val="Zkladntext20"/>
        <w:numPr>
          <w:ilvl w:val="0"/>
          <w:numId w:val="102"/>
        </w:numPr>
        <w:shd w:val="clear" w:color="auto" w:fill="auto"/>
        <w:tabs>
          <w:tab w:val="left" w:pos="759"/>
        </w:tabs>
        <w:spacing w:after="220"/>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6B9FEDE8" w14:textId="77777777" w:rsidR="00862615" w:rsidRDefault="00F30BD2">
      <w:pPr>
        <w:pStyle w:val="Nadpis30"/>
        <w:keepNext/>
        <w:keepLines/>
        <w:numPr>
          <w:ilvl w:val="0"/>
          <w:numId w:val="101"/>
        </w:numPr>
        <w:shd w:val="clear" w:color="auto" w:fill="auto"/>
        <w:tabs>
          <w:tab w:val="left" w:pos="582"/>
        </w:tabs>
        <w:jc w:val="both"/>
      </w:pPr>
      <w:bookmarkStart w:id="83" w:name="bookmark83"/>
      <w:bookmarkStart w:id="84" w:name="bookmark84"/>
      <w:r>
        <w:rPr>
          <w:u w:val="single"/>
        </w:rPr>
        <w:t>Kontroly a kontrolní dny</w:t>
      </w:r>
      <w:bookmarkEnd w:id="83"/>
      <w:bookmarkEnd w:id="84"/>
    </w:p>
    <w:p w14:paraId="7176C8E0" w14:textId="77777777" w:rsidR="00862615" w:rsidRDefault="00F30BD2">
      <w:pPr>
        <w:pStyle w:val="Zkladntext20"/>
        <w:numPr>
          <w:ilvl w:val="0"/>
          <w:numId w:val="103"/>
        </w:numPr>
        <w:shd w:val="clear" w:color="auto" w:fill="auto"/>
        <w:tabs>
          <w:tab w:val="left" w:pos="740"/>
        </w:tabs>
        <w:spacing w:after="220"/>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75053348" w14:textId="77777777" w:rsidR="00862615" w:rsidRDefault="00F30BD2">
      <w:pPr>
        <w:pStyle w:val="Zkladntext20"/>
        <w:numPr>
          <w:ilvl w:val="0"/>
          <w:numId w:val="103"/>
        </w:numPr>
        <w:shd w:val="clear" w:color="auto" w:fill="auto"/>
        <w:tabs>
          <w:tab w:val="left" w:pos="740"/>
        </w:tabs>
        <w:spacing w:after="220"/>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638D3F60" w14:textId="77777777" w:rsidR="00862615" w:rsidRDefault="00F30BD2">
      <w:pPr>
        <w:pStyle w:val="Zkladntext20"/>
        <w:numPr>
          <w:ilvl w:val="0"/>
          <w:numId w:val="103"/>
        </w:numPr>
        <w:shd w:val="clear" w:color="auto" w:fill="auto"/>
        <w:tabs>
          <w:tab w:val="left" w:pos="740"/>
        </w:tabs>
        <w:spacing w:after="220"/>
        <w:jc w:val="both"/>
      </w:pPr>
      <w:r>
        <w:t>Jestliže Zhotovitel díla vady neodstraní ani v přiměřené lhůtě mu za tímto účelem poskytnuté a vadný postup Zhotovitele by vedl nepochybně k podstatnému porušení smlouvy, je Objednatel oprávněn odstoupit od Smlouvy.</w:t>
      </w:r>
    </w:p>
    <w:p w14:paraId="3CC52735" w14:textId="77777777" w:rsidR="00862615" w:rsidRDefault="00F30BD2">
      <w:pPr>
        <w:pStyle w:val="Zkladntext20"/>
        <w:numPr>
          <w:ilvl w:val="0"/>
          <w:numId w:val="103"/>
        </w:numPr>
        <w:shd w:val="clear" w:color="auto" w:fill="auto"/>
        <w:tabs>
          <w:tab w:val="left" w:pos="740"/>
        </w:tabs>
        <w:spacing w:after="220"/>
        <w:jc w:val="both"/>
      </w:pPr>
      <w:r>
        <w:t>Na požádání je Zhotovitel povinen předložit Objednateli veškeré doklady o provádění prací. Zhotovitel je povinen výkon tohoto práva strpět.</w:t>
      </w:r>
    </w:p>
    <w:p w14:paraId="727DF438" w14:textId="77777777" w:rsidR="00862615" w:rsidRDefault="00F30BD2">
      <w:pPr>
        <w:pStyle w:val="Nadpis30"/>
        <w:keepNext/>
        <w:keepLines/>
        <w:numPr>
          <w:ilvl w:val="0"/>
          <w:numId w:val="103"/>
        </w:numPr>
        <w:shd w:val="clear" w:color="auto" w:fill="auto"/>
        <w:tabs>
          <w:tab w:val="left" w:pos="730"/>
        </w:tabs>
        <w:jc w:val="both"/>
      </w:pPr>
      <w:bookmarkStart w:id="85" w:name="bookmark85"/>
      <w:bookmarkStart w:id="86" w:name="bookmark86"/>
      <w:r>
        <w:t>Objednatel je oprávněn:</w:t>
      </w:r>
      <w:bookmarkEnd w:id="85"/>
      <w:bookmarkEnd w:id="86"/>
    </w:p>
    <w:p w14:paraId="650EEB9F" w14:textId="77777777" w:rsidR="00862615" w:rsidRDefault="00F30BD2">
      <w:pPr>
        <w:pStyle w:val="Zkladntext20"/>
        <w:numPr>
          <w:ilvl w:val="0"/>
          <w:numId w:val="104"/>
        </w:numPr>
        <w:shd w:val="clear" w:color="auto" w:fill="auto"/>
        <w:tabs>
          <w:tab w:val="left" w:pos="427"/>
        </w:tabs>
        <w:spacing w:after="0"/>
        <w:ind w:left="460" w:hanging="46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08722688" w14:textId="77777777" w:rsidR="00862615" w:rsidRDefault="00F30BD2">
      <w:pPr>
        <w:pStyle w:val="Zkladntext20"/>
        <w:numPr>
          <w:ilvl w:val="0"/>
          <w:numId w:val="104"/>
        </w:numPr>
        <w:shd w:val="clear" w:color="auto" w:fill="auto"/>
        <w:tabs>
          <w:tab w:val="left" w:pos="427"/>
        </w:tabs>
        <w:spacing w:after="0"/>
        <w:ind w:left="460" w:hanging="46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1E3CD4DF" w14:textId="77777777" w:rsidR="00862615" w:rsidRDefault="00F30BD2">
      <w:pPr>
        <w:pStyle w:val="Zkladntext20"/>
        <w:numPr>
          <w:ilvl w:val="0"/>
          <w:numId w:val="104"/>
        </w:numPr>
        <w:shd w:val="clear" w:color="auto" w:fill="auto"/>
        <w:tabs>
          <w:tab w:val="left" w:pos="427"/>
        </w:tabs>
        <w:spacing w:after="220"/>
        <w:ind w:left="460" w:hanging="460"/>
        <w:jc w:val="both"/>
      </w:pPr>
      <w:r>
        <w:t>Provádět prostřednictvím koordinátora BOZP kontrolu dodržování bezpečnosti práce a ukládat nápravná opatření.</w:t>
      </w:r>
    </w:p>
    <w:p w14:paraId="1EBF41F6" w14:textId="77777777" w:rsidR="00862615" w:rsidRDefault="00F30BD2">
      <w:pPr>
        <w:pStyle w:val="Zkladntext20"/>
        <w:numPr>
          <w:ilvl w:val="0"/>
          <w:numId w:val="104"/>
        </w:numPr>
        <w:shd w:val="clear" w:color="auto" w:fill="auto"/>
        <w:tabs>
          <w:tab w:val="left" w:pos="439"/>
        </w:tabs>
        <w:spacing w:after="0"/>
        <w:ind w:left="440" w:hanging="440"/>
        <w:jc w:val="both"/>
      </w:pPr>
      <w:r>
        <w:t xml:space="preserve">Zjistí-li Objednatel, že Zhotovitel porušuje svou </w:t>
      </w:r>
      <w:r>
        <w:t>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2A5230C4" w14:textId="77777777" w:rsidR="00862615" w:rsidRDefault="00F30BD2">
      <w:pPr>
        <w:pStyle w:val="Zkladntext20"/>
        <w:numPr>
          <w:ilvl w:val="0"/>
          <w:numId w:val="104"/>
        </w:numPr>
        <w:shd w:val="clear" w:color="auto" w:fill="auto"/>
        <w:tabs>
          <w:tab w:val="left" w:pos="439"/>
        </w:tabs>
        <w:spacing w:after="220"/>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2E25A419" w14:textId="77777777" w:rsidR="00862615" w:rsidRDefault="00F30BD2">
      <w:pPr>
        <w:pStyle w:val="Zkladntext20"/>
        <w:numPr>
          <w:ilvl w:val="0"/>
          <w:numId w:val="103"/>
        </w:numPr>
        <w:shd w:val="clear" w:color="auto" w:fill="auto"/>
        <w:tabs>
          <w:tab w:val="left" w:pos="750"/>
        </w:tabs>
        <w:spacing w:after="220"/>
        <w:jc w:val="both"/>
      </w:pPr>
      <w:r>
        <w:t>TDS nesmí vykonávat Zhotovitel ani osoba s ním propojená.</w:t>
      </w:r>
    </w:p>
    <w:p w14:paraId="75152533" w14:textId="77777777" w:rsidR="00862615" w:rsidRDefault="00F30BD2">
      <w:pPr>
        <w:pStyle w:val="Zkladntext20"/>
        <w:numPr>
          <w:ilvl w:val="0"/>
          <w:numId w:val="103"/>
        </w:numPr>
        <w:shd w:val="clear" w:color="auto" w:fill="auto"/>
        <w:tabs>
          <w:tab w:val="left" w:pos="750"/>
        </w:tabs>
        <w:spacing w:after="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474118BA" w14:textId="77777777" w:rsidR="00862615" w:rsidRDefault="00F30BD2">
      <w:pPr>
        <w:pStyle w:val="Zkladntext20"/>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275E7382" w14:textId="77777777" w:rsidR="00862615" w:rsidRDefault="00F30BD2">
      <w:pPr>
        <w:pStyle w:val="Zkladntext20"/>
        <w:numPr>
          <w:ilvl w:val="0"/>
          <w:numId w:val="105"/>
        </w:numPr>
        <w:shd w:val="clear" w:color="auto" w:fill="auto"/>
        <w:tabs>
          <w:tab w:val="left" w:pos="439"/>
        </w:tabs>
        <w:spacing w:after="0"/>
        <w:jc w:val="both"/>
      </w:pPr>
      <w:r>
        <w:t>stavební deník,</w:t>
      </w:r>
    </w:p>
    <w:p w14:paraId="6D821731" w14:textId="77777777" w:rsidR="00862615" w:rsidRDefault="00F30BD2">
      <w:pPr>
        <w:pStyle w:val="Zkladntext20"/>
        <w:numPr>
          <w:ilvl w:val="0"/>
          <w:numId w:val="105"/>
        </w:numPr>
        <w:shd w:val="clear" w:color="auto" w:fill="auto"/>
        <w:tabs>
          <w:tab w:val="left" w:pos="439"/>
        </w:tabs>
        <w:spacing w:after="0"/>
        <w:jc w:val="both"/>
      </w:pPr>
      <w:r>
        <w:lastRenderedPageBreak/>
        <w:t>doklady dle zákona o BOZP, vztahující se k stavbě,</w:t>
      </w:r>
    </w:p>
    <w:p w14:paraId="32C0B241" w14:textId="77777777" w:rsidR="00862615" w:rsidRDefault="00F30BD2">
      <w:pPr>
        <w:pStyle w:val="Zkladntext20"/>
        <w:numPr>
          <w:ilvl w:val="0"/>
          <w:numId w:val="105"/>
        </w:numPr>
        <w:shd w:val="clear" w:color="auto" w:fill="auto"/>
        <w:tabs>
          <w:tab w:val="left" w:pos="439"/>
        </w:tabs>
        <w:spacing w:after="0"/>
        <w:jc w:val="both"/>
      </w:pPr>
      <w:r>
        <w:t>doklady a rozhodnutí stavebních orgánů ke stavbě,</w:t>
      </w:r>
    </w:p>
    <w:p w14:paraId="25834068" w14:textId="77777777" w:rsidR="00862615" w:rsidRDefault="00F30BD2">
      <w:pPr>
        <w:pStyle w:val="Zkladntext20"/>
        <w:numPr>
          <w:ilvl w:val="0"/>
          <w:numId w:val="105"/>
        </w:numPr>
        <w:shd w:val="clear" w:color="auto" w:fill="auto"/>
        <w:tabs>
          <w:tab w:val="left" w:pos="439"/>
        </w:tabs>
        <w:spacing w:after="220"/>
        <w:jc w:val="both"/>
      </w:pPr>
      <w:r>
        <w:t>ověřená dokumentace stavby, změny, doplňky.</w:t>
      </w:r>
    </w:p>
    <w:p w14:paraId="374A92A0" w14:textId="77777777" w:rsidR="00862615" w:rsidRDefault="00F30BD2">
      <w:pPr>
        <w:pStyle w:val="Nadpis30"/>
        <w:keepNext/>
        <w:keepLines/>
        <w:numPr>
          <w:ilvl w:val="0"/>
          <w:numId w:val="101"/>
        </w:numPr>
        <w:shd w:val="clear" w:color="auto" w:fill="auto"/>
        <w:tabs>
          <w:tab w:val="left" w:pos="562"/>
        </w:tabs>
        <w:spacing w:after="120"/>
        <w:jc w:val="both"/>
      </w:pPr>
      <w:bookmarkStart w:id="87" w:name="bookmark87"/>
      <w:bookmarkStart w:id="88" w:name="bookmark88"/>
      <w:r>
        <w:rPr>
          <w:u w:val="single"/>
        </w:rPr>
        <w:t>Změny díla</w:t>
      </w:r>
      <w:bookmarkEnd w:id="87"/>
      <w:bookmarkEnd w:id="88"/>
    </w:p>
    <w:p w14:paraId="42E7CA7C" w14:textId="77777777" w:rsidR="00862615" w:rsidRDefault="00F30BD2">
      <w:pPr>
        <w:pStyle w:val="Zkladntext20"/>
        <w:numPr>
          <w:ilvl w:val="0"/>
          <w:numId w:val="106"/>
        </w:numPr>
        <w:shd w:val="clear" w:color="auto" w:fill="auto"/>
        <w:tabs>
          <w:tab w:val="left" w:pos="750"/>
        </w:tabs>
        <w:spacing w:after="220"/>
        <w:jc w:val="both"/>
      </w:pPr>
      <w:r>
        <w:t xml:space="preserve">Pro účely těchto OP zadavatel v </w:t>
      </w:r>
      <w:r>
        <w:t>závislosti na dalším výdaji finančních prostředků, nebo při navýšení původní výše ceny díla anebo při úspoře veřejných prostředků, rozděluje změny díla na vícepráce a méněpráce.</w:t>
      </w:r>
    </w:p>
    <w:p w14:paraId="514FC007" w14:textId="77777777" w:rsidR="00862615" w:rsidRDefault="00F30BD2">
      <w:pPr>
        <w:pStyle w:val="Zkladntext20"/>
        <w:shd w:val="clear" w:color="auto" w:fill="auto"/>
        <w:spacing w:after="220"/>
        <w:jc w:val="both"/>
      </w:pPr>
      <w:r>
        <w:t>Dle § 222 ZZVZ zadavatel jakožto nevyhrazenou změnu závazku rozlišuje následující vícepráce, popř. méněpráce:</w:t>
      </w:r>
    </w:p>
    <w:p w14:paraId="7B86A33B" w14:textId="77777777" w:rsidR="00862615" w:rsidRDefault="00F30BD2">
      <w:pPr>
        <w:pStyle w:val="Zkladntext20"/>
        <w:numPr>
          <w:ilvl w:val="0"/>
          <w:numId w:val="107"/>
        </w:numPr>
        <w:shd w:val="clear" w:color="auto" w:fill="auto"/>
        <w:tabs>
          <w:tab w:val="left" w:pos="717"/>
        </w:tabs>
        <w:spacing w:after="120"/>
        <w:ind w:left="720" w:hanging="340"/>
        <w:jc w:val="both"/>
      </w:pPr>
      <w:r>
        <w:t>změna de minimis dle § 222 odst. 4 písm. a) a b) bod 2 ZZVZ (max. 15% hodnota změny a cenového nárůstu)</w:t>
      </w:r>
    </w:p>
    <w:p w14:paraId="773114B4" w14:textId="77777777" w:rsidR="00862615" w:rsidRDefault="00F30BD2">
      <w:pPr>
        <w:pStyle w:val="Zkladntext20"/>
        <w:numPr>
          <w:ilvl w:val="0"/>
          <w:numId w:val="107"/>
        </w:numPr>
        <w:shd w:val="clear" w:color="auto" w:fill="auto"/>
        <w:tabs>
          <w:tab w:val="left" w:pos="717"/>
        </w:tabs>
        <w:spacing w:after="120"/>
        <w:ind w:firstLine="380"/>
        <w:jc w:val="both"/>
      </w:pPr>
      <w:r>
        <w:t>dodatečné stavební práce dle § 222 odst. 5 nebo odst. 6 ZZVZ (max. 30% cenového nárůstu)</w:t>
      </w:r>
    </w:p>
    <w:p w14:paraId="30F42A6A" w14:textId="77777777" w:rsidR="00862615" w:rsidRDefault="00F30BD2">
      <w:pPr>
        <w:pStyle w:val="Zkladntext20"/>
        <w:numPr>
          <w:ilvl w:val="0"/>
          <w:numId w:val="107"/>
        </w:numPr>
        <w:shd w:val="clear" w:color="auto" w:fill="auto"/>
        <w:tabs>
          <w:tab w:val="left" w:pos="717"/>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220BE313" w14:textId="77777777" w:rsidR="00862615" w:rsidRDefault="00F30BD2">
      <w:pPr>
        <w:pStyle w:val="Zkladntext20"/>
        <w:numPr>
          <w:ilvl w:val="0"/>
          <w:numId w:val="106"/>
        </w:numPr>
        <w:shd w:val="clear" w:color="auto" w:fill="auto"/>
        <w:tabs>
          <w:tab w:val="left" w:pos="750"/>
        </w:tabs>
        <w:spacing w:after="220"/>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3D131D14" w14:textId="77777777" w:rsidR="00862615" w:rsidRDefault="00F30BD2">
      <w:pPr>
        <w:pStyle w:val="Zkladntext20"/>
        <w:shd w:val="clear" w:color="auto" w:fill="auto"/>
        <w:spacing w:after="220"/>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214F658E" w14:textId="77777777" w:rsidR="00862615" w:rsidRDefault="00F30BD2">
      <w:pPr>
        <w:pStyle w:val="Zkladntext20"/>
        <w:numPr>
          <w:ilvl w:val="0"/>
          <w:numId w:val="106"/>
        </w:numPr>
        <w:shd w:val="clear" w:color="auto" w:fill="auto"/>
        <w:tabs>
          <w:tab w:val="left" w:pos="750"/>
        </w:tabs>
        <w:spacing w:after="220"/>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7DF7B187" w14:textId="77777777" w:rsidR="00862615" w:rsidRDefault="00F30BD2">
      <w:pPr>
        <w:pStyle w:val="Zkladntext20"/>
        <w:shd w:val="clear" w:color="auto" w:fill="auto"/>
        <w:spacing w:after="220"/>
        <w:ind w:firstLine="720"/>
        <w:jc w:val="both"/>
      </w:pPr>
      <w:r>
        <w:t xml:space="preserve">Na základě písemného soupisu </w:t>
      </w:r>
      <w:r>
        <w:rPr>
          <w:b/>
          <w:bCs/>
        </w:rPr>
        <w:t xml:space="preserve">víceprací, </w:t>
      </w:r>
      <w:r>
        <w:t xml:space="preserve">odsouhlaseného oběma smluvními stranami, doplní Zhotovitel do </w:t>
      </w:r>
      <w:r>
        <w:t>změnového listu jednotkové ceny maximálně v té výši, kterou použil pro sestavení nabídkové ceny v oceněném soupisu stavebních prací, dodávek a služeb, jenž byl součástí nabídky a je Přílohou uzavřené Smlouvy.</w:t>
      </w:r>
    </w:p>
    <w:p w14:paraId="22628A0C" w14:textId="77777777" w:rsidR="00862615" w:rsidRDefault="00F30BD2">
      <w:pPr>
        <w:pStyle w:val="Zkladntext20"/>
        <w:shd w:val="clear" w:color="auto" w:fill="auto"/>
        <w:spacing w:after="220"/>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3956A788" w14:textId="77777777" w:rsidR="00862615" w:rsidRDefault="00F30BD2">
      <w:pPr>
        <w:pStyle w:val="Zkladntext20"/>
        <w:numPr>
          <w:ilvl w:val="0"/>
          <w:numId w:val="106"/>
        </w:numPr>
        <w:shd w:val="clear" w:color="auto" w:fill="auto"/>
        <w:tabs>
          <w:tab w:val="left" w:pos="750"/>
        </w:tabs>
        <w:spacing w:after="220"/>
        <w:jc w:val="both"/>
      </w:pPr>
      <w:r>
        <w:t>Drobné změny a upřesnění díla, která nemají vliv na cenu, termín plnění ani výsledné užitné vlastnosti díla, mohou být oprávněnými zástupci rozhodnuty a potvrzeny na staveništi zápisem ve stavebním deníku.</w:t>
      </w:r>
    </w:p>
    <w:p w14:paraId="4C65D696" w14:textId="77777777" w:rsidR="00862615" w:rsidRDefault="00F30BD2">
      <w:pPr>
        <w:pStyle w:val="Zkladntext20"/>
        <w:numPr>
          <w:ilvl w:val="0"/>
          <w:numId w:val="106"/>
        </w:numPr>
        <w:shd w:val="clear" w:color="auto" w:fill="auto"/>
        <w:tabs>
          <w:tab w:val="left" w:pos="750"/>
        </w:tabs>
        <w:spacing w:after="220"/>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79E60B96" w14:textId="77777777" w:rsidR="00862615" w:rsidRDefault="00F30BD2">
      <w:pPr>
        <w:pStyle w:val="Nadpis30"/>
        <w:keepNext/>
        <w:keepLines/>
        <w:numPr>
          <w:ilvl w:val="0"/>
          <w:numId w:val="106"/>
        </w:numPr>
        <w:shd w:val="clear" w:color="auto" w:fill="auto"/>
        <w:tabs>
          <w:tab w:val="left" w:pos="750"/>
        </w:tabs>
        <w:spacing w:after="0"/>
        <w:jc w:val="both"/>
      </w:pPr>
      <w:bookmarkStart w:id="89" w:name="bookmark89"/>
      <w:bookmarkStart w:id="90" w:name="bookmark90"/>
      <w:r>
        <w:rPr>
          <w:u w:val="single"/>
        </w:rPr>
        <w:t>Dodržování bezpečnosti a hygieny práce</w:t>
      </w:r>
      <w:bookmarkEnd w:id="89"/>
      <w:bookmarkEnd w:id="90"/>
    </w:p>
    <w:p w14:paraId="09576432" w14:textId="77777777" w:rsidR="00862615" w:rsidRDefault="00F30BD2">
      <w:pPr>
        <w:pStyle w:val="Zkladntext20"/>
        <w:numPr>
          <w:ilvl w:val="0"/>
          <w:numId w:val="108"/>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8AB7873" w14:textId="77777777" w:rsidR="00862615" w:rsidRDefault="00F30BD2">
      <w:pPr>
        <w:pStyle w:val="Zkladntext20"/>
        <w:numPr>
          <w:ilvl w:val="0"/>
          <w:numId w:val="108"/>
        </w:numPr>
        <w:shd w:val="clear" w:color="auto" w:fill="auto"/>
        <w:tabs>
          <w:tab w:val="left" w:pos="446"/>
        </w:tabs>
        <w:spacing w:after="0"/>
        <w:ind w:left="440" w:hanging="440"/>
        <w:jc w:val="both"/>
      </w:pPr>
      <w:r>
        <w:lastRenderedPageBreak/>
        <w:t>Zhotovitel zcela zodpovídá za bezpečnost a ochranu zdraví všech osob, které se s jeho vědomím zdržují v místě zhotovení díla a je povinen zabezpečit jejich vybavení ochrannými pracovními pomůckami.</w:t>
      </w:r>
    </w:p>
    <w:p w14:paraId="6538CD02" w14:textId="77777777" w:rsidR="00862615" w:rsidRDefault="00F30BD2">
      <w:pPr>
        <w:pStyle w:val="Zkladntext20"/>
        <w:numPr>
          <w:ilvl w:val="0"/>
          <w:numId w:val="108"/>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4F1DC208" w14:textId="77777777" w:rsidR="00862615" w:rsidRDefault="00F30BD2">
      <w:pPr>
        <w:pStyle w:val="Zkladntext20"/>
        <w:numPr>
          <w:ilvl w:val="0"/>
          <w:numId w:val="108"/>
        </w:numPr>
        <w:shd w:val="clear" w:color="auto" w:fill="auto"/>
        <w:tabs>
          <w:tab w:val="left" w:pos="446"/>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43A993DC" w14:textId="77777777" w:rsidR="00862615" w:rsidRDefault="00F30BD2">
      <w:pPr>
        <w:pStyle w:val="Zkladntext20"/>
        <w:numPr>
          <w:ilvl w:val="0"/>
          <w:numId w:val="108"/>
        </w:numPr>
        <w:shd w:val="clear" w:color="auto" w:fill="auto"/>
        <w:tabs>
          <w:tab w:val="left" w:pos="446"/>
        </w:tabs>
        <w:spacing w:after="0"/>
        <w:jc w:val="both"/>
      </w:pPr>
      <w:r>
        <w:t>Zhotovitel je povinen pravidelně kontrolovat stav objektů sousedících s místem provádění díla.</w:t>
      </w:r>
    </w:p>
    <w:p w14:paraId="5B9A286D" w14:textId="77777777" w:rsidR="00862615" w:rsidRDefault="00F30BD2">
      <w:pPr>
        <w:pStyle w:val="Zkladntext20"/>
        <w:numPr>
          <w:ilvl w:val="0"/>
          <w:numId w:val="108"/>
        </w:numPr>
        <w:shd w:val="clear" w:color="auto" w:fill="auto"/>
        <w:tabs>
          <w:tab w:val="left" w:pos="446"/>
        </w:tabs>
        <w:spacing w:after="220"/>
        <w:ind w:left="440" w:hanging="440"/>
        <w:jc w:val="both"/>
      </w:pPr>
      <w:r>
        <w:t>Dojde-li k jakémukoliv úrazu při provádění díla nebo při činnostech souvisejících s prováděním díla je Zhotovitel povinen zabezpečit vyšetření úrazu a sepsání příslušného záznamu.</w:t>
      </w:r>
    </w:p>
    <w:p w14:paraId="440DBEB4" w14:textId="77777777" w:rsidR="00862615" w:rsidRDefault="00F30BD2">
      <w:pPr>
        <w:pStyle w:val="Nadpis30"/>
        <w:keepNext/>
        <w:keepLines/>
        <w:numPr>
          <w:ilvl w:val="0"/>
          <w:numId w:val="106"/>
        </w:numPr>
        <w:shd w:val="clear" w:color="auto" w:fill="auto"/>
        <w:tabs>
          <w:tab w:val="left" w:pos="750"/>
        </w:tabs>
        <w:spacing w:after="0"/>
        <w:jc w:val="both"/>
      </w:pPr>
      <w:bookmarkStart w:id="91" w:name="bookmark91"/>
      <w:bookmarkStart w:id="92" w:name="bookmark92"/>
      <w:r>
        <w:t xml:space="preserve">Dodržování podmínek rozhodnutí dotčených </w:t>
      </w:r>
      <w:r>
        <w:t>orgánů a organizací</w:t>
      </w:r>
      <w:bookmarkEnd w:id="91"/>
      <w:bookmarkEnd w:id="92"/>
    </w:p>
    <w:p w14:paraId="5E59E8D0" w14:textId="77777777" w:rsidR="00862615" w:rsidRDefault="00F30BD2">
      <w:pPr>
        <w:pStyle w:val="Zkladntext20"/>
        <w:shd w:val="clear" w:color="auto" w:fill="auto"/>
        <w:spacing w:after="220"/>
        <w:jc w:val="both"/>
      </w:pPr>
      <w: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14:paraId="3A456335" w14:textId="77777777" w:rsidR="00862615" w:rsidRDefault="00F30BD2">
      <w:pPr>
        <w:pStyle w:val="Zkladntext20"/>
        <w:numPr>
          <w:ilvl w:val="0"/>
          <w:numId w:val="101"/>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12FBB476" w14:textId="77777777" w:rsidR="00862615" w:rsidRDefault="00F30BD2">
      <w:pPr>
        <w:pStyle w:val="Zkladntext20"/>
        <w:shd w:val="clear" w:color="auto" w:fill="auto"/>
        <w:spacing w:after="60"/>
        <w:jc w:val="both"/>
      </w:pPr>
      <w:r>
        <w:t xml:space="preserve">Zádržné dle těchto OP, není-li dále v těchto OP uvedeno jinak, je ve výši </w:t>
      </w:r>
      <w:r>
        <w:rPr>
          <w:b/>
          <w:bCs/>
        </w:rPr>
        <w:t>20 %:</w:t>
      </w:r>
    </w:p>
    <w:p w14:paraId="5D46BBED" w14:textId="77777777" w:rsidR="00862615" w:rsidRDefault="00F30BD2">
      <w:pPr>
        <w:pStyle w:val="Zkladntext20"/>
        <w:numPr>
          <w:ilvl w:val="0"/>
          <w:numId w:val="109"/>
        </w:numPr>
        <w:shd w:val="clear" w:color="auto" w:fill="auto"/>
        <w:tabs>
          <w:tab w:val="left" w:pos="303"/>
        </w:tabs>
        <w:spacing w:after="60"/>
        <w:jc w:val="both"/>
      </w:pPr>
      <w:r>
        <w:rPr>
          <w:b/>
          <w:bCs/>
        </w:rPr>
        <w:t>z každé Zhotovitelem fakturované částky,</w:t>
      </w:r>
    </w:p>
    <w:p w14:paraId="7DA4619D" w14:textId="77777777" w:rsidR="00862615" w:rsidRDefault="00F30BD2">
      <w:pPr>
        <w:pStyle w:val="Zkladntext20"/>
        <w:shd w:val="clear" w:color="auto" w:fill="auto"/>
        <w:spacing w:after="60"/>
        <w:jc w:val="both"/>
      </w:pPr>
      <w:r>
        <w:t>anebo</w:t>
      </w:r>
    </w:p>
    <w:p w14:paraId="2641C12B" w14:textId="77777777" w:rsidR="00862615" w:rsidRDefault="00F30BD2">
      <w:pPr>
        <w:pStyle w:val="Zkladntext20"/>
        <w:numPr>
          <w:ilvl w:val="0"/>
          <w:numId w:val="109"/>
        </w:numPr>
        <w:shd w:val="clear" w:color="auto" w:fill="auto"/>
        <w:tabs>
          <w:tab w:val="left" w:pos="318"/>
        </w:tabs>
        <w:spacing w:after="60"/>
        <w:jc w:val="both"/>
      </w:pPr>
      <w:r>
        <w:rPr>
          <w:b/>
          <w:bCs/>
        </w:rPr>
        <w:t>z celkové ceny díla v závěrečných fakturách,</w:t>
      </w:r>
    </w:p>
    <w:p w14:paraId="439C4F49" w14:textId="77777777" w:rsidR="00862615" w:rsidRDefault="00F30BD2">
      <w:pPr>
        <w:pStyle w:val="Zkladntext20"/>
        <w:shd w:val="clear" w:color="auto" w:fill="auto"/>
        <w:spacing w:after="220"/>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w:t>
      </w:r>
      <w:r>
        <w:t>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w:t>
      </w:r>
      <w:r>
        <w:t>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5E9A73FE" w14:textId="77777777" w:rsidR="00862615" w:rsidRDefault="00F30BD2">
      <w:pPr>
        <w:pStyle w:val="Zkladntext20"/>
        <w:shd w:val="clear" w:color="auto" w:fill="auto"/>
        <w:spacing w:after="220"/>
        <w:ind w:firstLine="1220"/>
        <w:jc w:val="both"/>
      </w:pPr>
      <w:r>
        <w:t xml:space="preserve">Zádržné za vady související s vegetačními úpravami a nepředložením geometrického plánu </w:t>
      </w:r>
      <w:r>
        <w:rPr>
          <w:b/>
          <w:bCs/>
        </w:rPr>
        <w:t xml:space="preserve">činí 2 % z celkové částky ceny díla, </w:t>
      </w:r>
      <w:r>
        <w:t>minimálně však ve výši částky uvedené v rámci rozpočtové ceny příslušné položky</w:t>
      </w:r>
      <w:r>
        <w:rPr>
          <w:b/>
          <w:bCs/>
        </w:rPr>
        <w:t>.</w:t>
      </w:r>
    </w:p>
    <w:p w14:paraId="6660B442" w14:textId="77777777" w:rsidR="00862615" w:rsidRDefault="00F30BD2">
      <w:pPr>
        <w:pStyle w:val="Zkladntext20"/>
        <w:numPr>
          <w:ilvl w:val="0"/>
          <w:numId w:val="101"/>
        </w:numPr>
        <w:shd w:val="clear" w:color="auto" w:fill="auto"/>
        <w:tabs>
          <w:tab w:val="left" w:pos="582"/>
        </w:tabs>
        <w:spacing w:after="340"/>
        <w:jc w:val="both"/>
      </w:pPr>
      <w:bookmarkStart w:id="93" w:name="bookmark93"/>
      <w:r>
        <w:t xml:space="preserve">Objednatel je oprávněn uspokojit své pohledávky vůči Zhotoviteli ze Zádržného, až do plné výše zadržené částky, a to z titulu nedodržení ujednání </w:t>
      </w:r>
      <w:r>
        <w:t>vyplývajících ze Smlouvy ve vztahu k provedení díla řádně a včas, zejména při neplnění jednotlivých termínů časového harmonogramu prací a při prodlení zhotovení díla ve sjednané lhůtě dle uzavřené Smlouvy.</w:t>
      </w:r>
      <w:bookmarkEnd w:id="93"/>
    </w:p>
    <w:p w14:paraId="26F031C7" w14:textId="77777777" w:rsidR="00862615" w:rsidRDefault="00F30BD2">
      <w:pPr>
        <w:pStyle w:val="Nadpis30"/>
        <w:keepNext/>
        <w:keepLines/>
        <w:numPr>
          <w:ilvl w:val="0"/>
          <w:numId w:val="88"/>
        </w:numPr>
        <w:shd w:val="clear" w:color="auto" w:fill="auto"/>
        <w:tabs>
          <w:tab w:val="left" w:pos="356"/>
        </w:tabs>
        <w:spacing w:after="220"/>
      </w:pPr>
      <w:bookmarkStart w:id="94" w:name="bookmark94"/>
      <w:bookmarkStart w:id="95" w:name="bookmark95"/>
      <w:r>
        <w:rPr>
          <w:u w:val="single"/>
        </w:rPr>
        <w:t>Staveniště a jeho zařízení</w:t>
      </w:r>
      <w:bookmarkEnd w:id="94"/>
      <w:bookmarkEnd w:id="95"/>
    </w:p>
    <w:p w14:paraId="67B2650D" w14:textId="77777777" w:rsidR="00862615" w:rsidRDefault="00F30BD2">
      <w:pPr>
        <w:pStyle w:val="Zkladntext20"/>
        <w:numPr>
          <w:ilvl w:val="0"/>
          <w:numId w:val="110"/>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w:t>
      </w:r>
      <w:r>
        <w:t>eniště (případně sjednání dohody o termínu předání), a to zejména:</w:t>
      </w:r>
    </w:p>
    <w:p w14:paraId="41DB81AF" w14:textId="77777777" w:rsidR="00862615" w:rsidRDefault="00F30BD2">
      <w:pPr>
        <w:pStyle w:val="Zkladntext20"/>
        <w:numPr>
          <w:ilvl w:val="0"/>
          <w:numId w:val="111"/>
        </w:numPr>
        <w:shd w:val="clear" w:color="auto" w:fill="auto"/>
        <w:tabs>
          <w:tab w:val="left" w:pos="428"/>
        </w:tabs>
        <w:spacing w:after="0"/>
        <w:jc w:val="both"/>
      </w:pPr>
      <w:r>
        <w:t>pravomocné stavební povolení,</w:t>
      </w:r>
    </w:p>
    <w:p w14:paraId="1D0AE7E0" w14:textId="77777777" w:rsidR="00862615" w:rsidRDefault="00F30BD2">
      <w:pPr>
        <w:pStyle w:val="Zkladntext20"/>
        <w:numPr>
          <w:ilvl w:val="0"/>
          <w:numId w:val="111"/>
        </w:numPr>
        <w:shd w:val="clear" w:color="auto" w:fill="auto"/>
        <w:tabs>
          <w:tab w:val="left" w:pos="428"/>
        </w:tabs>
        <w:spacing w:after="0"/>
        <w:ind w:left="440" w:hanging="440"/>
        <w:jc w:val="both"/>
      </w:pPr>
      <w:r>
        <w:t>projektová dokumentace ověřená stavebním úřadem v případě, že stavba vyžaduje vydání stavebního povolení,</w:t>
      </w:r>
    </w:p>
    <w:p w14:paraId="466E32EC" w14:textId="77777777" w:rsidR="00862615" w:rsidRDefault="00F30BD2">
      <w:pPr>
        <w:pStyle w:val="Zkladntext20"/>
        <w:numPr>
          <w:ilvl w:val="0"/>
          <w:numId w:val="111"/>
        </w:numPr>
        <w:shd w:val="clear" w:color="auto" w:fill="auto"/>
        <w:tabs>
          <w:tab w:val="left" w:pos="428"/>
        </w:tabs>
        <w:spacing w:after="220"/>
        <w:jc w:val="both"/>
      </w:pPr>
      <w:r>
        <w:t>přehled smluvních vztahů.</w:t>
      </w:r>
    </w:p>
    <w:p w14:paraId="0CA46A91" w14:textId="77777777" w:rsidR="00862615" w:rsidRDefault="00F30BD2">
      <w:pPr>
        <w:pStyle w:val="Zkladntext20"/>
        <w:numPr>
          <w:ilvl w:val="0"/>
          <w:numId w:val="110"/>
        </w:numPr>
        <w:shd w:val="clear" w:color="auto" w:fill="auto"/>
        <w:tabs>
          <w:tab w:val="left" w:pos="471"/>
        </w:tabs>
        <w:spacing w:after="220"/>
        <w:jc w:val="both"/>
      </w:pPr>
      <w:r>
        <w:t xml:space="preserve">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w:t>
      </w:r>
      <w:r>
        <w:lastRenderedPageBreak/>
        <w:t>povinen si na vlastní náklad zabezpečit samostatná odběrná místa pro jím spotřebované energie, vodu a jiná média pro účely realizace díla.</w:t>
      </w:r>
    </w:p>
    <w:p w14:paraId="1A99068F" w14:textId="77777777" w:rsidR="00862615" w:rsidRDefault="00F30BD2">
      <w:pPr>
        <w:pStyle w:val="Zkladntext20"/>
        <w:shd w:val="clear" w:color="auto" w:fill="auto"/>
        <w:spacing w:after="220"/>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w:t>
      </w:r>
      <w:r>
        <w:t xml:space="preserve"> povinen dodržovat veškeré právní předpisy.</w:t>
      </w:r>
    </w:p>
    <w:p w14:paraId="7B9D532B" w14:textId="77777777" w:rsidR="00862615" w:rsidRDefault="00F30BD2">
      <w:pPr>
        <w:pStyle w:val="Zkladntext20"/>
        <w:numPr>
          <w:ilvl w:val="0"/>
          <w:numId w:val="110"/>
        </w:numPr>
        <w:shd w:val="clear" w:color="auto" w:fill="auto"/>
        <w:tabs>
          <w:tab w:val="left" w:pos="471"/>
        </w:tabs>
        <w:spacing w:after="220"/>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5D8C93CD" w14:textId="77777777" w:rsidR="00862615" w:rsidRDefault="00F30BD2">
      <w:pPr>
        <w:pStyle w:val="Zkladntext20"/>
        <w:numPr>
          <w:ilvl w:val="0"/>
          <w:numId w:val="110"/>
        </w:numPr>
        <w:shd w:val="clear" w:color="auto" w:fill="auto"/>
        <w:tabs>
          <w:tab w:val="left" w:pos="471"/>
        </w:tabs>
        <w:spacing w:after="22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w:t>
      </w:r>
      <w:r>
        <w:t>, a to i vytěženého, přičemž náklady s plněním tohoto závazku jsou zahrnuty v ceně díla.</w:t>
      </w:r>
    </w:p>
    <w:p w14:paraId="750F10FC" w14:textId="77777777" w:rsidR="00862615" w:rsidRDefault="00F30BD2">
      <w:pPr>
        <w:pStyle w:val="Zkladntext20"/>
        <w:numPr>
          <w:ilvl w:val="0"/>
          <w:numId w:val="110"/>
        </w:numPr>
        <w:shd w:val="clear" w:color="auto" w:fill="auto"/>
        <w:tabs>
          <w:tab w:val="left" w:pos="471"/>
        </w:tabs>
        <w:spacing w:after="0"/>
        <w:jc w:val="both"/>
      </w:pPr>
      <w:r>
        <w:t>Zhotovitel bude mít v průběhu realizace a dokončování předmětu díla na staveništi výhradní odpovědnost za:</w:t>
      </w:r>
    </w:p>
    <w:p w14:paraId="5E0B9ADE" w14:textId="77777777" w:rsidR="00862615" w:rsidRDefault="00F30BD2">
      <w:pPr>
        <w:pStyle w:val="Zkladntext20"/>
        <w:numPr>
          <w:ilvl w:val="0"/>
          <w:numId w:val="112"/>
        </w:numPr>
        <w:shd w:val="clear" w:color="auto" w:fill="auto"/>
        <w:tabs>
          <w:tab w:val="left" w:pos="428"/>
        </w:tabs>
        <w:spacing w:after="0"/>
        <w:ind w:left="440" w:hanging="440"/>
        <w:jc w:val="both"/>
      </w:pPr>
      <w:r>
        <w:t>zajištění bezpečnosti všech osob oprávněných k pohybu na staveništi, udržování staveniště v uspořádaném stavu za účelem předcházení vzniku škod; a</w:t>
      </w:r>
    </w:p>
    <w:p w14:paraId="7E411248" w14:textId="77777777" w:rsidR="00862615" w:rsidRDefault="00F30BD2">
      <w:pPr>
        <w:pStyle w:val="Zkladntext20"/>
        <w:numPr>
          <w:ilvl w:val="0"/>
          <w:numId w:val="112"/>
        </w:numPr>
        <w:shd w:val="clear" w:color="auto" w:fill="auto"/>
        <w:tabs>
          <w:tab w:val="left" w:pos="428"/>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16759FB" w14:textId="77777777" w:rsidR="00862615" w:rsidRDefault="00F30BD2">
      <w:pPr>
        <w:pStyle w:val="Zkladntext20"/>
        <w:numPr>
          <w:ilvl w:val="0"/>
          <w:numId w:val="112"/>
        </w:numPr>
        <w:shd w:val="clear" w:color="auto" w:fill="auto"/>
        <w:tabs>
          <w:tab w:val="left" w:pos="428"/>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4F3B58C" w14:textId="77777777" w:rsidR="00862615" w:rsidRDefault="00F30BD2">
      <w:pPr>
        <w:pStyle w:val="Zkladntext20"/>
        <w:numPr>
          <w:ilvl w:val="0"/>
          <w:numId w:val="112"/>
        </w:numPr>
        <w:shd w:val="clear" w:color="auto" w:fill="auto"/>
        <w:tabs>
          <w:tab w:val="left" w:pos="395"/>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64887AA6" w14:textId="77777777" w:rsidR="00862615" w:rsidRDefault="00F30BD2">
      <w:pPr>
        <w:pStyle w:val="Zkladntext20"/>
        <w:numPr>
          <w:ilvl w:val="0"/>
          <w:numId w:val="112"/>
        </w:numPr>
        <w:shd w:val="clear" w:color="auto" w:fill="auto"/>
        <w:tabs>
          <w:tab w:val="left" w:pos="395"/>
        </w:tabs>
        <w:spacing w:after="220"/>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w:t>
      </w:r>
      <w:r>
        <w:t>ho úřadu Kraje Vysočina změny projednat. Projednáním se rozumí písemné anebo emailové vyjádření oddělení dopravní obslužnosti k návrhu objízdných tras, které předloží zhotovitel.</w:t>
      </w:r>
    </w:p>
    <w:p w14:paraId="62D61462" w14:textId="77777777" w:rsidR="00862615" w:rsidRDefault="00F30BD2">
      <w:pPr>
        <w:pStyle w:val="Zkladntext20"/>
        <w:numPr>
          <w:ilvl w:val="0"/>
          <w:numId w:val="110"/>
        </w:numPr>
        <w:shd w:val="clear" w:color="auto" w:fill="auto"/>
        <w:tabs>
          <w:tab w:val="left" w:pos="471"/>
        </w:tabs>
        <w:spacing w:after="220"/>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9D8EAE3" w14:textId="77777777" w:rsidR="00862615" w:rsidRDefault="00F30BD2">
      <w:pPr>
        <w:pStyle w:val="Zkladntext20"/>
        <w:shd w:val="clear" w:color="auto" w:fill="auto"/>
        <w:spacing w:after="220"/>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21B7E6E6" w14:textId="77777777" w:rsidR="00862615" w:rsidRDefault="00F30BD2">
      <w:pPr>
        <w:pStyle w:val="Zkladntext20"/>
        <w:shd w:val="clear" w:color="auto" w:fill="auto"/>
        <w:spacing w:after="220"/>
        <w:ind w:firstLine="72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2721D6A1" w14:textId="77777777" w:rsidR="00862615" w:rsidRDefault="00F30BD2">
      <w:pPr>
        <w:pStyle w:val="Zkladntext20"/>
        <w:numPr>
          <w:ilvl w:val="0"/>
          <w:numId w:val="110"/>
        </w:numPr>
        <w:shd w:val="clear" w:color="auto" w:fill="auto"/>
        <w:tabs>
          <w:tab w:val="left" w:pos="471"/>
        </w:tabs>
        <w:spacing w:after="220"/>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5833A67E" w14:textId="77777777" w:rsidR="00862615" w:rsidRDefault="00F30BD2">
      <w:pPr>
        <w:pStyle w:val="Zkladntext20"/>
        <w:shd w:val="clear" w:color="auto" w:fill="auto"/>
        <w:spacing w:after="220"/>
        <w:ind w:firstLine="720"/>
        <w:jc w:val="both"/>
      </w:pPr>
      <w:r>
        <w:t xml:space="preserve">Nebude-li v zápise o předání a převzetí dohodnuto jinak, zejména jde-li o ponechání zařízení staveniště nutného pro zabezpečení odstranění vad díla ve smyslu protokolu o předání a převzetí díla, bude staveniště </w:t>
      </w:r>
      <w:r>
        <w:lastRenderedPageBreak/>
        <w:t>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14:paraId="50871EF7" w14:textId="77777777" w:rsidR="00862615" w:rsidRDefault="00F30BD2">
      <w:pPr>
        <w:pStyle w:val="Zkladntext20"/>
        <w:shd w:val="clear" w:color="auto" w:fill="auto"/>
        <w:spacing w:after="220"/>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6ABBD8D9" w14:textId="77777777" w:rsidR="00862615" w:rsidRDefault="00F30BD2">
      <w:pPr>
        <w:pStyle w:val="Zkladntext20"/>
        <w:numPr>
          <w:ilvl w:val="0"/>
          <w:numId w:val="110"/>
        </w:numPr>
        <w:shd w:val="clear" w:color="auto" w:fill="auto"/>
        <w:tabs>
          <w:tab w:val="left" w:pos="471"/>
        </w:tabs>
        <w:spacing w:after="340"/>
        <w:jc w:val="both"/>
      </w:pPr>
      <w:bookmarkStart w:id="96" w:name="bookmark96"/>
      <w:r>
        <w:t xml:space="preserve">Zhotovitel je povinen před zahájením technologické přestávky na stavbě umístit informační tabuli o této skutečnosti s uvedením údajů o </w:t>
      </w:r>
      <w:r>
        <w:t>počátku a konci této přestávky.</w:t>
      </w:r>
      <w:bookmarkEnd w:id="96"/>
    </w:p>
    <w:p w14:paraId="437AE4FC" w14:textId="77777777" w:rsidR="00862615" w:rsidRDefault="00F30BD2">
      <w:pPr>
        <w:pStyle w:val="Zkladntext20"/>
        <w:numPr>
          <w:ilvl w:val="0"/>
          <w:numId w:val="88"/>
        </w:numPr>
        <w:shd w:val="clear" w:color="auto" w:fill="auto"/>
        <w:tabs>
          <w:tab w:val="left" w:pos="308"/>
        </w:tabs>
        <w:spacing w:after="220"/>
        <w:jc w:val="center"/>
      </w:pPr>
      <w:r>
        <w:rPr>
          <w:b/>
          <w:bCs/>
          <w:u w:val="single"/>
        </w:rPr>
        <w:t>Stavební deník, TDS a AD</w:t>
      </w:r>
    </w:p>
    <w:p w14:paraId="5CAF5D74" w14:textId="77777777" w:rsidR="00862615" w:rsidRDefault="00F30BD2">
      <w:pPr>
        <w:pStyle w:val="Nadpis30"/>
        <w:keepNext/>
        <w:keepLines/>
        <w:numPr>
          <w:ilvl w:val="0"/>
          <w:numId w:val="113"/>
        </w:numPr>
        <w:shd w:val="clear" w:color="auto" w:fill="auto"/>
        <w:tabs>
          <w:tab w:val="left" w:pos="686"/>
        </w:tabs>
        <w:spacing w:after="120"/>
        <w:jc w:val="both"/>
      </w:pPr>
      <w:bookmarkStart w:id="97" w:name="bookmark97"/>
      <w:bookmarkStart w:id="98" w:name="bookmark98"/>
      <w:r>
        <w:rPr>
          <w:u w:val="single"/>
        </w:rPr>
        <w:t>Stavební deník</w:t>
      </w:r>
      <w:bookmarkEnd w:id="97"/>
      <w:bookmarkEnd w:id="98"/>
    </w:p>
    <w:p w14:paraId="4EA11709" w14:textId="77777777" w:rsidR="00862615" w:rsidRDefault="00F30BD2">
      <w:pPr>
        <w:pStyle w:val="Zkladntext20"/>
        <w:numPr>
          <w:ilvl w:val="0"/>
          <w:numId w:val="114"/>
        </w:numPr>
        <w:shd w:val="clear" w:color="auto" w:fill="auto"/>
        <w:tabs>
          <w:tab w:val="left" w:pos="750"/>
        </w:tabs>
        <w:spacing w:after="220"/>
        <w:jc w:val="both"/>
      </w:pPr>
      <w:r>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14FDA3B1" w14:textId="77777777" w:rsidR="00862615" w:rsidRDefault="00F30BD2">
      <w:pPr>
        <w:pStyle w:val="Zkladntext20"/>
        <w:shd w:val="clear" w:color="auto" w:fill="auto"/>
        <w:spacing w:after="220"/>
        <w:ind w:firstLine="72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617D7499" w14:textId="77777777" w:rsidR="00862615" w:rsidRDefault="00F30BD2">
      <w:pPr>
        <w:pStyle w:val="Zkladntext20"/>
        <w:numPr>
          <w:ilvl w:val="0"/>
          <w:numId w:val="114"/>
        </w:numPr>
        <w:shd w:val="clear" w:color="auto" w:fill="auto"/>
        <w:tabs>
          <w:tab w:val="left" w:pos="750"/>
        </w:tabs>
        <w:spacing w:after="220"/>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w:t>
      </w:r>
      <w:r>
        <w:t>nto zápis proveden a je třeba jej odsouhlasit.</w:t>
      </w:r>
    </w:p>
    <w:p w14:paraId="24EEED5F" w14:textId="77777777" w:rsidR="00862615" w:rsidRDefault="00F30BD2">
      <w:pPr>
        <w:pStyle w:val="Zkladntext20"/>
        <w:numPr>
          <w:ilvl w:val="0"/>
          <w:numId w:val="114"/>
        </w:numPr>
        <w:shd w:val="clear" w:color="auto" w:fill="auto"/>
        <w:tabs>
          <w:tab w:val="left" w:pos="750"/>
        </w:tabs>
        <w:spacing w:after="220"/>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w:t>
      </w:r>
      <w:r>
        <w:t>vitel vyzve TDS ke kontrole nejpozději 5 pracovních dnů předem.</w:t>
      </w:r>
    </w:p>
    <w:p w14:paraId="7D151C8A" w14:textId="77777777" w:rsidR="00862615" w:rsidRDefault="00F30BD2">
      <w:pPr>
        <w:pStyle w:val="Zkladntext20"/>
        <w:numPr>
          <w:ilvl w:val="0"/>
          <w:numId w:val="114"/>
        </w:numPr>
        <w:shd w:val="clear" w:color="auto" w:fill="auto"/>
        <w:tabs>
          <w:tab w:val="left" w:pos="750"/>
        </w:tabs>
        <w:spacing w:after="220"/>
        <w:jc w:val="both"/>
      </w:pPr>
      <w:r>
        <w:t>Zápisy ve stavebním deníku se nepovažují za změnu Smlouvy, ale slouží jako podklad pro vypracování odůvodnění nezbytnosti požadavků na vícepráce ve vztahu ke zpracování příslušných dodatků a změn Smlouvy.</w:t>
      </w:r>
    </w:p>
    <w:p w14:paraId="2DF4E1D4" w14:textId="77777777" w:rsidR="00862615" w:rsidRDefault="00F30BD2">
      <w:pPr>
        <w:pStyle w:val="Zkladntext20"/>
        <w:numPr>
          <w:ilvl w:val="0"/>
          <w:numId w:val="114"/>
        </w:numPr>
        <w:shd w:val="clear" w:color="auto" w:fill="auto"/>
        <w:tabs>
          <w:tab w:val="left" w:pos="750"/>
        </w:tabs>
        <w:spacing w:after="220"/>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w:t>
      </w:r>
      <w:r>
        <w:t>V případě výskytu kolaudačních vad nebo jiných podmínek kolaudačního rozhodnutí končí povinnost vést stavební deník až dnem jejich úplného odstranění nebo splnění.</w:t>
      </w:r>
    </w:p>
    <w:p w14:paraId="26885A0F" w14:textId="77777777" w:rsidR="00862615" w:rsidRDefault="00F30BD2">
      <w:pPr>
        <w:pStyle w:val="Nadpis30"/>
        <w:keepNext/>
        <w:keepLines/>
        <w:numPr>
          <w:ilvl w:val="0"/>
          <w:numId w:val="114"/>
        </w:numPr>
        <w:shd w:val="clear" w:color="auto" w:fill="auto"/>
        <w:tabs>
          <w:tab w:val="left" w:pos="750"/>
        </w:tabs>
        <w:jc w:val="both"/>
      </w:pPr>
      <w:bookmarkStart w:id="99" w:name="bookmark100"/>
      <w:bookmarkStart w:id="100" w:name="bookmark99"/>
      <w:r>
        <w:rPr>
          <w:u w:val="single"/>
        </w:rPr>
        <w:t>Obsah a forma zápisu do stavebního deníku</w:t>
      </w:r>
      <w:bookmarkEnd w:id="99"/>
      <w:bookmarkEnd w:id="100"/>
    </w:p>
    <w:p w14:paraId="57F3B555" w14:textId="77777777" w:rsidR="00862615" w:rsidRDefault="00F30BD2">
      <w:pPr>
        <w:pStyle w:val="Zkladntext20"/>
        <w:shd w:val="clear" w:color="auto" w:fill="auto"/>
        <w:spacing w:after="0"/>
        <w:jc w:val="both"/>
      </w:pPr>
      <w:r>
        <w:t>Ve Stavebním deníku musí být uvedeny tyto základní údaje:</w:t>
      </w:r>
    </w:p>
    <w:p w14:paraId="3B806D73" w14:textId="77777777" w:rsidR="00862615" w:rsidRDefault="00F30BD2">
      <w:pPr>
        <w:pStyle w:val="Zkladntext20"/>
        <w:numPr>
          <w:ilvl w:val="0"/>
          <w:numId w:val="115"/>
        </w:numPr>
        <w:shd w:val="clear" w:color="auto" w:fill="auto"/>
        <w:tabs>
          <w:tab w:val="left" w:pos="318"/>
        </w:tabs>
        <w:spacing w:after="0"/>
        <w:jc w:val="both"/>
      </w:pPr>
      <w:r>
        <w:t xml:space="preserve">název, sídlo, IČO (příp. DIČ) Zhotovitele včetně jmenného seznamu osob </w:t>
      </w:r>
      <w:r>
        <w:t>oprávněných za Zhotovitele provádět zápisy do Stavebního deníku s uvedením jejich kontaktů a podpisového vzoru, popř. změny těchto údajů včetně otisku autorizačního razítka osoby, která odborně vede provádění stavby</w:t>
      </w:r>
    </w:p>
    <w:p w14:paraId="48F39A03" w14:textId="77777777" w:rsidR="00862615" w:rsidRDefault="00F30BD2">
      <w:pPr>
        <w:pStyle w:val="Zkladntext20"/>
        <w:numPr>
          <w:ilvl w:val="0"/>
          <w:numId w:val="115"/>
        </w:numPr>
        <w:shd w:val="clear" w:color="auto" w:fill="auto"/>
        <w:tabs>
          <w:tab w:val="left" w:pos="327"/>
        </w:tabs>
        <w:spacing w:after="0"/>
        <w:jc w:val="both"/>
      </w:pPr>
      <w:r>
        <w:t xml:space="preserve">název, sídlo, IČO (příp. DIČ) Objednatele včetně jmenného seznamu osob oprávněných za Objednatele </w:t>
      </w:r>
      <w:r>
        <w:lastRenderedPageBreak/>
        <w:t>provádět zápisy do Stavebního deníku s uvedením jejich kontaktů a podpisového vzoru, popř. změny těchto údajů včetně otisku autorizačního razítka TDS,</w:t>
      </w:r>
    </w:p>
    <w:p w14:paraId="446838A3" w14:textId="77777777" w:rsidR="00862615" w:rsidRDefault="00F30BD2">
      <w:pPr>
        <w:pStyle w:val="Zkladntext20"/>
        <w:numPr>
          <w:ilvl w:val="0"/>
          <w:numId w:val="115"/>
        </w:numPr>
        <w:shd w:val="clear" w:color="auto" w:fill="auto"/>
        <w:tabs>
          <w:tab w:val="left" w:pos="318"/>
        </w:tabs>
        <w:spacing w:after="0"/>
        <w:jc w:val="both"/>
      </w:pPr>
      <w:r>
        <w:t>název, sídlo, IČO (příp. DIČ) zpracovatele Projektové dokumentace, popř. změny těchto údajů,</w:t>
      </w:r>
    </w:p>
    <w:p w14:paraId="6D518CFE" w14:textId="77777777" w:rsidR="00862615" w:rsidRDefault="00F30BD2">
      <w:pPr>
        <w:pStyle w:val="Zkladntext20"/>
        <w:numPr>
          <w:ilvl w:val="0"/>
          <w:numId w:val="115"/>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6C9AECEC" w14:textId="77777777" w:rsidR="00862615" w:rsidRDefault="00F30BD2">
      <w:pPr>
        <w:pStyle w:val="Zkladntext20"/>
        <w:numPr>
          <w:ilvl w:val="0"/>
          <w:numId w:val="115"/>
        </w:numPr>
        <w:shd w:val="clear" w:color="auto" w:fill="auto"/>
        <w:tabs>
          <w:tab w:val="left" w:pos="332"/>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0E80154B" w14:textId="77777777" w:rsidR="00862615" w:rsidRDefault="00F30BD2">
      <w:pPr>
        <w:pStyle w:val="Zkladntext20"/>
        <w:numPr>
          <w:ilvl w:val="0"/>
          <w:numId w:val="115"/>
        </w:numPr>
        <w:shd w:val="clear" w:color="auto" w:fill="auto"/>
        <w:tabs>
          <w:tab w:val="left" w:pos="327"/>
        </w:tabs>
        <w:spacing w:after="220"/>
        <w:jc w:val="both"/>
      </w:pPr>
      <w:r>
        <w:t>zápisy do Stavebního deníku musí být prováděny čitelně a musí být vždy podepsány osobou, která příslušný zápis učinila.</w:t>
      </w:r>
    </w:p>
    <w:p w14:paraId="62BDA5F3" w14:textId="77777777" w:rsidR="00862615" w:rsidRDefault="00F30BD2">
      <w:pPr>
        <w:pStyle w:val="Zkladntext20"/>
        <w:shd w:val="clear" w:color="auto" w:fill="auto"/>
        <w:spacing w:after="22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209454F7" w14:textId="77777777" w:rsidR="00862615" w:rsidRDefault="00F30BD2">
      <w:pPr>
        <w:pStyle w:val="Nadpis30"/>
        <w:keepNext/>
        <w:keepLines/>
        <w:numPr>
          <w:ilvl w:val="0"/>
          <w:numId w:val="114"/>
        </w:numPr>
        <w:shd w:val="clear" w:color="auto" w:fill="auto"/>
        <w:tabs>
          <w:tab w:val="left" w:pos="750"/>
        </w:tabs>
        <w:jc w:val="both"/>
      </w:pPr>
      <w:bookmarkStart w:id="101" w:name="bookmark101"/>
      <w:bookmarkStart w:id="102" w:name="bookmark102"/>
      <w:r>
        <w:rPr>
          <w:u w:val="single"/>
        </w:rPr>
        <w:t>Osoby oprávněné k zápisům ve stavebním deníku</w:t>
      </w:r>
      <w:bookmarkEnd w:id="101"/>
      <w:bookmarkEnd w:id="102"/>
    </w:p>
    <w:p w14:paraId="758C3A9B" w14:textId="77777777" w:rsidR="00862615" w:rsidRDefault="00F30BD2">
      <w:pPr>
        <w:pStyle w:val="Zkladntext20"/>
        <w:shd w:val="clear" w:color="auto" w:fill="auto"/>
        <w:spacing w:after="0"/>
        <w:jc w:val="both"/>
      </w:pPr>
      <w:r>
        <w:t>Do Stavebního deníku jsou oprávněni zapisovat, jakož i nahlížet nebo pořizovat výpisy</w:t>
      </w:r>
    </w:p>
    <w:p w14:paraId="1FB132F6" w14:textId="77777777" w:rsidR="00862615" w:rsidRDefault="00F30BD2">
      <w:pPr>
        <w:pStyle w:val="Zkladntext20"/>
        <w:numPr>
          <w:ilvl w:val="0"/>
          <w:numId w:val="116"/>
        </w:numPr>
        <w:shd w:val="clear" w:color="auto" w:fill="auto"/>
        <w:tabs>
          <w:tab w:val="left" w:pos="313"/>
        </w:tabs>
        <w:spacing w:after="0"/>
        <w:jc w:val="both"/>
      </w:pPr>
      <w:r>
        <w:t>oprávnění zástupci Objednatele a oprávnění zástupci Zhotovitele,</w:t>
      </w:r>
    </w:p>
    <w:p w14:paraId="6BFCDB82" w14:textId="77777777" w:rsidR="00862615" w:rsidRDefault="00F30BD2">
      <w:pPr>
        <w:pStyle w:val="Zkladntext20"/>
        <w:numPr>
          <w:ilvl w:val="0"/>
          <w:numId w:val="116"/>
        </w:numPr>
        <w:shd w:val="clear" w:color="auto" w:fill="auto"/>
        <w:tabs>
          <w:tab w:val="left" w:pos="322"/>
        </w:tabs>
        <w:spacing w:after="220"/>
        <w:jc w:val="both"/>
      </w:pPr>
      <w:r>
        <w:t xml:space="preserve">osoba pověřená výkonem TDS, osoba pověřená výkonem AD, dále zástupci orgánů státního stavebního dohledu a zástupci orgánů </w:t>
      </w:r>
      <w:r>
        <w:t>státní památkové péče, koordinátor BOZP.</w:t>
      </w:r>
    </w:p>
    <w:p w14:paraId="5E7E09C1" w14:textId="77777777" w:rsidR="00862615" w:rsidRDefault="00F30BD2">
      <w:pPr>
        <w:pStyle w:val="Nadpis30"/>
        <w:keepNext/>
        <w:keepLines/>
        <w:numPr>
          <w:ilvl w:val="0"/>
          <w:numId w:val="114"/>
        </w:numPr>
        <w:shd w:val="clear" w:color="auto" w:fill="auto"/>
        <w:tabs>
          <w:tab w:val="left" w:pos="750"/>
        </w:tabs>
        <w:jc w:val="both"/>
      </w:pPr>
      <w:bookmarkStart w:id="103" w:name="bookmark103"/>
      <w:bookmarkStart w:id="104" w:name="bookmark104"/>
      <w:r>
        <w:rPr>
          <w:u w:val="single"/>
        </w:rPr>
        <w:t>Způsob vedení a zápisu do Stavebního deníku</w:t>
      </w:r>
      <w:bookmarkEnd w:id="103"/>
      <w:bookmarkEnd w:id="104"/>
    </w:p>
    <w:p w14:paraId="244910F3" w14:textId="77777777" w:rsidR="00862615" w:rsidRDefault="00F30BD2">
      <w:pPr>
        <w:pStyle w:val="Zkladntext20"/>
        <w:numPr>
          <w:ilvl w:val="0"/>
          <w:numId w:val="117"/>
        </w:numPr>
        <w:shd w:val="clear" w:color="auto" w:fill="auto"/>
        <w:tabs>
          <w:tab w:val="left" w:pos="313"/>
        </w:tabs>
        <w:spacing w:after="0"/>
        <w:jc w:val="both"/>
      </w:pPr>
      <w:r>
        <w:t>Zápisy do Stavebního deníku provádí Zhotovitel formou denních záznamů. Veškeré okolnosti rozhodné pro plnění díla musí být učiněny Zhotovitelem v ten den, kdy nastaly.</w:t>
      </w:r>
    </w:p>
    <w:p w14:paraId="221BF9F8" w14:textId="77777777" w:rsidR="00862615" w:rsidRDefault="00F30BD2">
      <w:pPr>
        <w:pStyle w:val="Zkladntext20"/>
        <w:numPr>
          <w:ilvl w:val="0"/>
          <w:numId w:val="117"/>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265161B5" w14:textId="77777777" w:rsidR="00862615" w:rsidRDefault="00F30BD2">
      <w:pPr>
        <w:pStyle w:val="Zkladntext20"/>
        <w:numPr>
          <w:ilvl w:val="0"/>
          <w:numId w:val="117"/>
        </w:numPr>
        <w:shd w:val="clear" w:color="auto" w:fill="auto"/>
        <w:tabs>
          <w:tab w:val="left" w:pos="318"/>
        </w:tabs>
        <w:spacing w:after="220"/>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1B1E2297" w14:textId="77777777" w:rsidR="00862615" w:rsidRDefault="00F30BD2">
      <w:pPr>
        <w:pStyle w:val="Nadpis30"/>
        <w:keepNext/>
        <w:keepLines/>
        <w:numPr>
          <w:ilvl w:val="0"/>
          <w:numId w:val="113"/>
        </w:numPr>
        <w:shd w:val="clear" w:color="auto" w:fill="auto"/>
        <w:tabs>
          <w:tab w:val="left" w:pos="604"/>
        </w:tabs>
        <w:spacing w:after="120"/>
        <w:jc w:val="both"/>
      </w:pPr>
      <w:bookmarkStart w:id="105" w:name="bookmark105"/>
      <w:bookmarkStart w:id="106" w:name="bookmark106"/>
      <w:r>
        <w:rPr>
          <w:u w:val="single"/>
        </w:rPr>
        <w:t>Technický dozor stavebníka (TDS) a autorský dozor (AD)</w:t>
      </w:r>
      <w:bookmarkEnd w:id="105"/>
      <w:bookmarkEnd w:id="106"/>
    </w:p>
    <w:p w14:paraId="6E21B96B" w14:textId="77777777" w:rsidR="00862615" w:rsidRDefault="00F30BD2">
      <w:pPr>
        <w:pStyle w:val="Zkladntext20"/>
        <w:numPr>
          <w:ilvl w:val="0"/>
          <w:numId w:val="118"/>
        </w:numPr>
        <w:shd w:val="clear" w:color="auto" w:fill="auto"/>
        <w:tabs>
          <w:tab w:val="left" w:pos="735"/>
        </w:tabs>
        <w:spacing w:after="220"/>
        <w:jc w:val="both"/>
      </w:pPr>
      <w:r>
        <w:t>Objednatel bude prostřednictvím svých kontrolních orgánů - TDS a AD provádět průběžnou kontrolu provádění díla.</w:t>
      </w:r>
    </w:p>
    <w:p w14:paraId="1ED3316A" w14:textId="77777777" w:rsidR="00862615" w:rsidRDefault="00F30BD2">
      <w:pPr>
        <w:pStyle w:val="Zkladntext20"/>
        <w:numPr>
          <w:ilvl w:val="0"/>
          <w:numId w:val="118"/>
        </w:numPr>
        <w:shd w:val="clear" w:color="auto" w:fill="auto"/>
        <w:tabs>
          <w:tab w:val="left" w:pos="735"/>
        </w:tabs>
        <w:spacing w:after="220"/>
        <w:jc w:val="both"/>
      </w:pPr>
      <w:r>
        <w:t xml:space="preserve">Zhotovitel vytváří svou součinností podmínky pro výkon </w:t>
      </w:r>
      <w:r>
        <w:t>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271B6695" w14:textId="77777777" w:rsidR="00862615" w:rsidRDefault="00F30BD2">
      <w:pPr>
        <w:pStyle w:val="Zkladntext20"/>
        <w:numPr>
          <w:ilvl w:val="0"/>
          <w:numId w:val="118"/>
        </w:numPr>
        <w:shd w:val="clear" w:color="auto" w:fill="auto"/>
        <w:tabs>
          <w:tab w:val="left" w:pos="730"/>
        </w:tabs>
        <w:spacing w:after="360"/>
        <w:jc w:val="both"/>
      </w:pPr>
      <w:bookmarkStart w:id="107" w:name="bookmark107"/>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107"/>
    </w:p>
    <w:p w14:paraId="613B2902" w14:textId="77777777" w:rsidR="00862615" w:rsidRDefault="00F30BD2">
      <w:pPr>
        <w:pStyle w:val="Nadpis30"/>
        <w:keepNext/>
        <w:keepLines/>
        <w:numPr>
          <w:ilvl w:val="0"/>
          <w:numId w:val="88"/>
        </w:numPr>
        <w:shd w:val="clear" w:color="auto" w:fill="auto"/>
        <w:tabs>
          <w:tab w:val="left" w:pos="366"/>
        </w:tabs>
        <w:spacing w:after="220"/>
      </w:pPr>
      <w:bookmarkStart w:id="108" w:name="bookmark108"/>
      <w:bookmarkStart w:id="109" w:name="bookmark109"/>
      <w:r>
        <w:rPr>
          <w:u w:val="single"/>
        </w:rPr>
        <w:t>Zkoušky</w:t>
      </w:r>
      <w:bookmarkEnd w:id="108"/>
      <w:bookmarkEnd w:id="109"/>
    </w:p>
    <w:p w14:paraId="35A12B7C" w14:textId="77777777" w:rsidR="00862615" w:rsidRDefault="00F30BD2">
      <w:pPr>
        <w:pStyle w:val="Zkladntext20"/>
        <w:numPr>
          <w:ilvl w:val="0"/>
          <w:numId w:val="119"/>
        </w:numPr>
        <w:shd w:val="clear" w:color="auto" w:fill="auto"/>
        <w:tabs>
          <w:tab w:val="left" w:pos="604"/>
        </w:tabs>
        <w:spacing w:after="220"/>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w:t>
      </w:r>
      <w:r>
        <w:t xml:space="preserve">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w:t>
      </w:r>
      <w:r>
        <w:t>bsah, rozsah, způsob provedení a termíny zkoušek určuje Objednatel.</w:t>
      </w:r>
    </w:p>
    <w:p w14:paraId="030E1442" w14:textId="77777777" w:rsidR="00862615" w:rsidRDefault="00F30BD2">
      <w:pPr>
        <w:pStyle w:val="Zkladntext20"/>
        <w:numPr>
          <w:ilvl w:val="0"/>
          <w:numId w:val="119"/>
        </w:numPr>
        <w:shd w:val="clear" w:color="auto" w:fill="auto"/>
        <w:tabs>
          <w:tab w:val="left" w:pos="604"/>
        </w:tabs>
        <w:spacing w:after="220"/>
        <w:jc w:val="both"/>
      </w:pPr>
      <w:r>
        <w:lastRenderedPageBreak/>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4E2BE425" w14:textId="77777777" w:rsidR="00862615" w:rsidRDefault="00F30BD2">
      <w:pPr>
        <w:pStyle w:val="Zkladntext20"/>
        <w:numPr>
          <w:ilvl w:val="0"/>
          <w:numId w:val="119"/>
        </w:numPr>
        <w:shd w:val="clear" w:color="auto" w:fill="auto"/>
        <w:tabs>
          <w:tab w:val="left" w:pos="604"/>
        </w:tabs>
        <w:spacing w:after="220"/>
        <w:jc w:val="both"/>
      </w:pPr>
      <w:r>
        <w:t xml:space="preserve">O konání </w:t>
      </w:r>
      <w:r>
        <w:t>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4DC33D1" w14:textId="77777777" w:rsidR="00862615" w:rsidRDefault="00F30BD2">
      <w:pPr>
        <w:pStyle w:val="Zkladntext20"/>
        <w:numPr>
          <w:ilvl w:val="0"/>
          <w:numId w:val="119"/>
        </w:numPr>
        <w:shd w:val="clear" w:color="auto" w:fill="auto"/>
        <w:tabs>
          <w:tab w:val="left" w:pos="604"/>
        </w:tabs>
        <w:spacing w:after="220"/>
        <w:jc w:val="both"/>
      </w:pPr>
      <w:r>
        <w:t xml:space="preserve">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w:t>
      </w:r>
      <w:r>
        <w:t>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0EBC9146" w14:textId="77777777" w:rsidR="00862615" w:rsidRDefault="00F30BD2">
      <w:pPr>
        <w:pStyle w:val="Zkladntext20"/>
        <w:numPr>
          <w:ilvl w:val="0"/>
          <w:numId w:val="119"/>
        </w:numPr>
        <w:shd w:val="clear" w:color="auto" w:fill="auto"/>
        <w:tabs>
          <w:tab w:val="left" w:pos="604"/>
        </w:tabs>
        <w:spacing w:after="220"/>
        <w:jc w:val="both"/>
      </w:pPr>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p>
    <w:p w14:paraId="731DF4AE" w14:textId="77777777" w:rsidR="00862615" w:rsidRDefault="00F30BD2">
      <w:pPr>
        <w:pStyle w:val="Nadpis30"/>
        <w:keepNext/>
        <w:keepLines/>
        <w:numPr>
          <w:ilvl w:val="0"/>
          <w:numId w:val="88"/>
        </w:numPr>
        <w:shd w:val="clear" w:color="auto" w:fill="auto"/>
        <w:tabs>
          <w:tab w:val="left" w:pos="418"/>
        </w:tabs>
        <w:spacing w:after="220"/>
      </w:pPr>
      <w:bookmarkStart w:id="110" w:name="bookmark110"/>
      <w:bookmarkStart w:id="111" w:name="bookmark111"/>
      <w:r>
        <w:rPr>
          <w:u w:val="single"/>
        </w:rPr>
        <w:t>Užívání díla před jeho předáním</w:t>
      </w:r>
      <w:bookmarkEnd w:id="110"/>
      <w:bookmarkEnd w:id="111"/>
    </w:p>
    <w:p w14:paraId="5F40B7A3" w14:textId="77777777" w:rsidR="00862615" w:rsidRDefault="00F30BD2">
      <w:pPr>
        <w:pStyle w:val="Zkladntext20"/>
        <w:numPr>
          <w:ilvl w:val="0"/>
          <w:numId w:val="120"/>
        </w:numPr>
        <w:shd w:val="clear" w:color="auto" w:fill="auto"/>
        <w:tabs>
          <w:tab w:val="left" w:pos="582"/>
        </w:tabs>
        <w:spacing w:after="360"/>
        <w:jc w:val="both"/>
      </w:pPr>
      <w:bookmarkStart w:id="112" w:name="bookmark112"/>
      <w:r>
        <w:t xml:space="preserve">Pro účely těchto OP se užíváním díla před jeho předáním rozumí </w:t>
      </w:r>
      <w:r>
        <w:rPr>
          <w:b/>
          <w:bCs/>
        </w:rPr>
        <w:t xml:space="preserve">předčasné užívání stavby </w:t>
      </w:r>
      <w:r>
        <w:t>dle § 123 zákona č. 183/2006 Sb., ve znění pozdějších předpisů (případně dle § 236 zákona č. 283/2021 Sb., stavebního zákona, ve znění pozdějších předpisů, podle toho, které ustanovení bude v rozhodné době účinné) nebo uvedení stavby do provozu u staveb nepodléhají stavebnímu povolení ani stavebnímu ohlášení.</w:t>
      </w:r>
      <w:bookmarkEnd w:id="112"/>
    </w:p>
    <w:p w14:paraId="50D1CEF1" w14:textId="77777777" w:rsidR="00862615" w:rsidRDefault="00F30BD2">
      <w:pPr>
        <w:pStyle w:val="Zkladntext20"/>
        <w:numPr>
          <w:ilvl w:val="0"/>
          <w:numId w:val="88"/>
        </w:numPr>
        <w:shd w:val="clear" w:color="auto" w:fill="auto"/>
        <w:tabs>
          <w:tab w:val="left" w:pos="476"/>
        </w:tabs>
        <w:spacing w:after="220"/>
        <w:jc w:val="center"/>
      </w:pPr>
      <w:r>
        <w:rPr>
          <w:b/>
          <w:bCs/>
          <w:u w:val="single"/>
        </w:rPr>
        <w:t>Převzetí díla nebo jeho části</w:t>
      </w:r>
    </w:p>
    <w:p w14:paraId="1BFCCE84" w14:textId="77777777" w:rsidR="00862615" w:rsidRDefault="00F30BD2">
      <w:pPr>
        <w:pStyle w:val="Nadpis30"/>
        <w:keepNext/>
        <w:keepLines/>
        <w:numPr>
          <w:ilvl w:val="0"/>
          <w:numId w:val="121"/>
        </w:numPr>
        <w:shd w:val="clear" w:color="auto" w:fill="auto"/>
        <w:tabs>
          <w:tab w:val="left" w:pos="686"/>
        </w:tabs>
        <w:spacing w:after="120"/>
        <w:jc w:val="both"/>
      </w:pPr>
      <w:bookmarkStart w:id="113" w:name="bookmark113"/>
      <w:bookmarkStart w:id="114" w:name="bookmark114"/>
      <w:r>
        <w:rPr>
          <w:u w:val="single"/>
        </w:rPr>
        <w:t>Provedení díla</w:t>
      </w:r>
      <w:bookmarkEnd w:id="113"/>
      <w:bookmarkEnd w:id="114"/>
    </w:p>
    <w:p w14:paraId="4C8B650F" w14:textId="77777777" w:rsidR="00862615" w:rsidRDefault="00F30BD2">
      <w:pPr>
        <w:pStyle w:val="Zkladntext20"/>
        <w:numPr>
          <w:ilvl w:val="0"/>
          <w:numId w:val="122"/>
        </w:numPr>
        <w:shd w:val="clear" w:color="auto" w:fill="auto"/>
        <w:tabs>
          <w:tab w:val="left" w:pos="750"/>
        </w:tabs>
        <w:spacing w:after="220"/>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w:t>
      </w:r>
      <w:r>
        <w:t>řádným provedením díla Objednateli a to jsou zejména revizní zprávy, atesty o funkčnosti, výkresy skutečného provedení, záruční listy, atd. Dílo je dokončeno, je-li předvedena jeho způsobilost sloužit svému účelu.</w:t>
      </w:r>
    </w:p>
    <w:p w14:paraId="1AB0D8C1" w14:textId="77777777" w:rsidR="00862615" w:rsidRDefault="00F30BD2">
      <w:pPr>
        <w:pStyle w:val="Zkladntext20"/>
        <w:numPr>
          <w:ilvl w:val="0"/>
          <w:numId w:val="122"/>
        </w:numPr>
        <w:shd w:val="clear" w:color="auto" w:fill="auto"/>
        <w:tabs>
          <w:tab w:val="left" w:pos="764"/>
        </w:tabs>
        <w:spacing w:after="220"/>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w:t>
      </w:r>
      <w:r>
        <w:t xml:space="preserve">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0D781199" w14:textId="77777777" w:rsidR="00862615" w:rsidRDefault="00F30BD2">
      <w:pPr>
        <w:pStyle w:val="Zkladntext20"/>
        <w:numPr>
          <w:ilvl w:val="0"/>
          <w:numId w:val="122"/>
        </w:numPr>
        <w:shd w:val="clear" w:color="auto" w:fill="auto"/>
        <w:tabs>
          <w:tab w:val="left" w:pos="774"/>
        </w:tabs>
        <w:spacing w:after="220"/>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w:t>
      </w:r>
      <w:r>
        <w:t>mětu díla a bez vad. Uvedené vlastnosti musí být prokázány předepsanými, a nejsou-li předepsány, obvyklými zkouškami nebo jiným dostatečným způsobem prokazujícím úspěšnost provedení díla, jinak není Objednatel povinen dílo převzít.</w:t>
      </w:r>
    </w:p>
    <w:p w14:paraId="5247D7DF" w14:textId="77777777" w:rsidR="00862615" w:rsidRDefault="00F30BD2">
      <w:pPr>
        <w:pStyle w:val="Zkladntext20"/>
        <w:numPr>
          <w:ilvl w:val="0"/>
          <w:numId w:val="122"/>
        </w:numPr>
        <w:shd w:val="clear" w:color="auto" w:fill="auto"/>
        <w:tabs>
          <w:tab w:val="left" w:pos="764"/>
        </w:tabs>
        <w:spacing w:after="22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w:t>
      </w:r>
      <w:r>
        <w:t xml:space="preserve"> v digitální podobě </w:t>
      </w:r>
      <w:r>
        <w:lastRenderedPageBreak/>
        <w:t>a bude předána ve dvou vyhotoveních (výkresech) a jedenkrát na digitálním nosiči, ve volně dostupném formátu.</w:t>
      </w:r>
    </w:p>
    <w:p w14:paraId="2931762E" w14:textId="77777777" w:rsidR="00862615" w:rsidRDefault="00F30BD2">
      <w:pPr>
        <w:pStyle w:val="Zkladntext20"/>
        <w:shd w:val="clear" w:color="auto" w:fill="auto"/>
        <w:spacing w:after="220"/>
        <w:jc w:val="both"/>
      </w:pPr>
      <w: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14:paraId="698F9953" w14:textId="77777777" w:rsidR="00862615" w:rsidRDefault="00F30BD2">
      <w:pPr>
        <w:pStyle w:val="Zkladntext20"/>
        <w:numPr>
          <w:ilvl w:val="0"/>
          <w:numId w:val="122"/>
        </w:numPr>
        <w:shd w:val="clear" w:color="auto" w:fill="auto"/>
        <w:tabs>
          <w:tab w:val="left" w:pos="759"/>
        </w:tabs>
        <w:spacing w:after="220"/>
        <w:jc w:val="both"/>
      </w:pPr>
      <w:r>
        <w:t>Předání a převzetí díla nemá vliv na odpovědnost za škodu podle obecně závazných předpisů, jakož i za škodu způsobenou vadným provedením díla nebo jiným porušením závazku Zhotovitele.</w:t>
      </w:r>
    </w:p>
    <w:p w14:paraId="44FA0475" w14:textId="77777777" w:rsidR="00862615" w:rsidRDefault="00F30BD2">
      <w:pPr>
        <w:pStyle w:val="Nadpis30"/>
        <w:keepNext/>
        <w:keepLines/>
        <w:numPr>
          <w:ilvl w:val="0"/>
          <w:numId w:val="121"/>
        </w:numPr>
        <w:shd w:val="clear" w:color="auto" w:fill="auto"/>
        <w:tabs>
          <w:tab w:val="left" w:pos="686"/>
        </w:tabs>
        <w:spacing w:after="120"/>
        <w:jc w:val="both"/>
      </w:pPr>
      <w:bookmarkStart w:id="115" w:name="bookmark115"/>
      <w:bookmarkStart w:id="116" w:name="bookmark116"/>
      <w:r>
        <w:rPr>
          <w:u w:val="single"/>
        </w:rPr>
        <w:t>Předání a převzetí díla nebo jeho části a Příprava k předání díla nebo jeho části</w:t>
      </w:r>
      <w:bookmarkEnd w:id="115"/>
      <w:bookmarkEnd w:id="116"/>
    </w:p>
    <w:p w14:paraId="4689C748" w14:textId="77777777" w:rsidR="00862615" w:rsidRDefault="00F30BD2">
      <w:pPr>
        <w:pStyle w:val="Zkladntext20"/>
        <w:numPr>
          <w:ilvl w:val="0"/>
          <w:numId w:val="123"/>
        </w:numPr>
        <w:shd w:val="clear" w:color="auto" w:fill="auto"/>
        <w:tabs>
          <w:tab w:val="left" w:pos="730"/>
        </w:tabs>
        <w:spacing w:after="220"/>
        <w:jc w:val="both"/>
      </w:pPr>
      <w:r>
        <w:t xml:space="preserve">Zhotovitel vytvoří věcné a organizační podmínky k předání a převzetí díla v místě jeho provádění. Pro přejímací řízení díla Zhotovitel připraví veškeré doklady, a to zejména doklady </w:t>
      </w:r>
      <w:r>
        <w:t>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2EAEF9A3" w14:textId="77777777" w:rsidR="00862615" w:rsidRDefault="00F30BD2">
      <w:pPr>
        <w:pStyle w:val="Zkladntext20"/>
        <w:numPr>
          <w:ilvl w:val="0"/>
          <w:numId w:val="124"/>
        </w:numPr>
        <w:shd w:val="clear" w:color="auto" w:fill="auto"/>
        <w:tabs>
          <w:tab w:val="left" w:pos="772"/>
        </w:tabs>
        <w:spacing w:after="0"/>
        <w:ind w:left="800" w:hanging="360"/>
        <w:jc w:val="both"/>
      </w:pPr>
      <w:r>
        <w:t>Umožňuje-li to povaha díla, lze dílo předávat i po částech, které samy o sobě jsou schopné užívání a jejich užívání nebrání dokončení zbývajících částí díla.</w:t>
      </w:r>
    </w:p>
    <w:p w14:paraId="09ABABF3" w14:textId="77777777" w:rsidR="00862615" w:rsidRDefault="00F30BD2">
      <w:pPr>
        <w:pStyle w:val="Zkladntext20"/>
        <w:numPr>
          <w:ilvl w:val="0"/>
          <w:numId w:val="124"/>
        </w:numPr>
        <w:shd w:val="clear" w:color="auto" w:fill="auto"/>
        <w:tabs>
          <w:tab w:val="left" w:pos="772"/>
        </w:tabs>
        <w:spacing w:after="0"/>
        <w:ind w:firstLine="440"/>
        <w:jc w:val="both"/>
      </w:pPr>
      <w:r>
        <w:t>Pro předávání díla po částech platí pro každou samostatně předávanou a přejímanou část díla všechna</w:t>
      </w:r>
    </w:p>
    <w:p w14:paraId="19F03291" w14:textId="77777777" w:rsidR="00862615" w:rsidRDefault="00F30BD2">
      <w:pPr>
        <w:pStyle w:val="Zkladntext20"/>
        <w:shd w:val="clear" w:color="auto" w:fill="auto"/>
        <w:spacing w:after="220"/>
        <w:ind w:firstLine="800"/>
        <w:jc w:val="both"/>
      </w:pPr>
      <w:r>
        <w:t>ustanovení těchto OP obdobně.</w:t>
      </w:r>
    </w:p>
    <w:p w14:paraId="2ED09B60" w14:textId="77777777" w:rsidR="00862615" w:rsidRDefault="00F30BD2">
      <w:pPr>
        <w:pStyle w:val="Nadpis30"/>
        <w:keepNext/>
        <w:keepLines/>
        <w:numPr>
          <w:ilvl w:val="0"/>
          <w:numId w:val="123"/>
        </w:numPr>
        <w:shd w:val="clear" w:color="auto" w:fill="auto"/>
        <w:tabs>
          <w:tab w:val="left" w:pos="735"/>
        </w:tabs>
        <w:jc w:val="both"/>
      </w:pPr>
      <w:bookmarkStart w:id="117" w:name="bookmark117"/>
      <w:bookmarkStart w:id="118" w:name="bookmark118"/>
      <w:r>
        <w:rPr>
          <w:u w:val="single"/>
        </w:rPr>
        <w:t>Organizace a doklady nezbytné k předání a převzetí díla</w:t>
      </w:r>
      <w:bookmarkEnd w:id="117"/>
      <w:bookmarkEnd w:id="118"/>
    </w:p>
    <w:p w14:paraId="13E57C48" w14:textId="77777777" w:rsidR="00862615" w:rsidRDefault="00F30BD2">
      <w:pPr>
        <w:pStyle w:val="Zkladntext20"/>
        <w:numPr>
          <w:ilvl w:val="0"/>
          <w:numId w:val="125"/>
        </w:numPr>
        <w:shd w:val="clear" w:color="auto" w:fill="auto"/>
        <w:tabs>
          <w:tab w:val="left" w:pos="376"/>
        </w:tabs>
        <w:spacing w:after="0"/>
        <w:ind w:left="440" w:hanging="440"/>
        <w:jc w:val="both"/>
      </w:pPr>
      <w: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65DD97CB" w14:textId="77777777" w:rsidR="00862615" w:rsidRDefault="00F30BD2">
      <w:pPr>
        <w:pStyle w:val="Zkladntext20"/>
        <w:numPr>
          <w:ilvl w:val="0"/>
          <w:numId w:val="125"/>
        </w:numPr>
        <w:shd w:val="clear" w:color="auto" w:fill="auto"/>
        <w:tabs>
          <w:tab w:val="left" w:pos="376"/>
        </w:tabs>
        <w:spacing w:after="0"/>
        <w:jc w:val="both"/>
      </w:pPr>
      <w:r>
        <w:t>Místem předání a převzetí díla je místo, kde se dílo provádělo.</w:t>
      </w:r>
    </w:p>
    <w:p w14:paraId="01152516" w14:textId="77777777" w:rsidR="00862615" w:rsidRDefault="00F30BD2">
      <w:pPr>
        <w:pStyle w:val="Zkladntext20"/>
        <w:numPr>
          <w:ilvl w:val="0"/>
          <w:numId w:val="125"/>
        </w:numPr>
        <w:shd w:val="clear" w:color="auto" w:fill="auto"/>
        <w:tabs>
          <w:tab w:val="left" w:pos="376"/>
        </w:tabs>
        <w:spacing w:after="0"/>
        <w:ind w:left="440" w:hanging="440"/>
        <w:jc w:val="both"/>
      </w:pPr>
      <w:r>
        <w:t>Objednatel je povinen k předání a převzetí díla přizvat osoby vykonávající funkci TDS, AD a Koordinátora BOZP.</w:t>
      </w:r>
    </w:p>
    <w:p w14:paraId="233C6468" w14:textId="77777777" w:rsidR="00862615" w:rsidRDefault="00F30BD2">
      <w:pPr>
        <w:pStyle w:val="Zkladntext20"/>
        <w:numPr>
          <w:ilvl w:val="0"/>
          <w:numId w:val="125"/>
        </w:numPr>
        <w:shd w:val="clear" w:color="auto" w:fill="auto"/>
        <w:tabs>
          <w:tab w:val="left" w:pos="376"/>
        </w:tabs>
        <w:spacing w:after="220"/>
        <w:ind w:left="440" w:hanging="440"/>
        <w:jc w:val="both"/>
      </w:pPr>
      <w:r>
        <w:t xml:space="preserve">Objednatel je oprávněn přizvat k předání a převzetí díla i jiné osoby, jejichž účast pokládá za nezbytnou (např. zástupce zřizovatele, </w:t>
      </w:r>
      <w:r>
        <w:t>budoucího uživatele díla).</w:t>
      </w:r>
    </w:p>
    <w:p w14:paraId="5EE4B216" w14:textId="77777777" w:rsidR="00862615" w:rsidRDefault="00F30BD2">
      <w:pPr>
        <w:pStyle w:val="Zkladntext20"/>
        <w:numPr>
          <w:ilvl w:val="0"/>
          <w:numId w:val="125"/>
        </w:numPr>
        <w:shd w:val="clear" w:color="auto" w:fill="auto"/>
        <w:tabs>
          <w:tab w:val="left" w:pos="376"/>
        </w:tabs>
        <w:spacing w:after="0"/>
        <w:jc w:val="both"/>
      </w:pPr>
      <w:r>
        <w:t xml:space="preserve">Zhotovitel je povinen připravit a doložit u předávacího a přejímacího řízení zejména </w:t>
      </w:r>
      <w:r>
        <w:rPr>
          <w:b/>
          <w:bCs/>
        </w:rPr>
        <w:t>tyto doklady:</w:t>
      </w:r>
    </w:p>
    <w:p w14:paraId="0690E633" w14:textId="77777777" w:rsidR="00862615" w:rsidRDefault="00F30BD2">
      <w:pPr>
        <w:pStyle w:val="Zkladntext20"/>
        <w:shd w:val="clear" w:color="auto" w:fill="auto"/>
        <w:tabs>
          <w:tab w:val="left" w:pos="433"/>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7FDBF968" w14:textId="77777777" w:rsidR="00862615" w:rsidRDefault="00F30BD2">
      <w:pPr>
        <w:pStyle w:val="Zkladntext20"/>
        <w:shd w:val="clear" w:color="auto" w:fill="auto"/>
        <w:tabs>
          <w:tab w:val="left" w:pos="442"/>
        </w:tabs>
        <w:spacing w:after="0"/>
        <w:jc w:val="both"/>
      </w:pPr>
      <w:proofErr w:type="spellStart"/>
      <w:r>
        <w:rPr>
          <w:b/>
          <w:bCs/>
        </w:rPr>
        <w:t>eb</w:t>
      </w:r>
      <w:proofErr w:type="spellEnd"/>
      <w:r>
        <w:rPr>
          <w:b/>
          <w:bCs/>
        </w:rPr>
        <w:t>)</w:t>
      </w:r>
      <w:r>
        <w:rPr>
          <w:b/>
          <w:bCs/>
        </w:rPr>
        <w:tab/>
      </w:r>
      <w:r>
        <w:t>Zápisy a osvědčení o provedených zkouškách,</w:t>
      </w:r>
    </w:p>
    <w:p w14:paraId="34FC048A" w14:textId="77777777" w:rsidR="00862615" w:rsidRDefault="00F30BD2">
      <w:pPr>
        <w:pStyle w:val="Zkladntext20"/>
        <w:shd w:val="clear" w:color="auto" w:fill="auto"/>
        <w:tabs>
          <w:tab w:val="left" w:pos="442"/>
        </w:tabs>
        <w:spacing w:after="0"/>
        <w:jc w:val="both"/>
      </w:pPr>
      <w:proofErr w:type="spellStart"/>
      <w:r>
        <w:rPr>
          <w:b/>
          <w:bCs/>
        </w:rPr>
        <w:t>ec</w:t>
      </w:r>
      <w:proofErr w:type="spellEnd"/>
      <w:r>
        <w:rPr>
          <w:b/>
          <w:bCs/>
        </w:rPr>
        <w:t>)</w:t>
      </w:r>
      <w:r>
        <w:rPr>
          <w:b/>
          <w:bCs/>
        </w:rPr>
        <w:tab/>
      </w:r>
      <w:r>
        <w:t>Zápisy a výsledky předepsaných měření,</w:t>
      </w:r>
    </w:p>
    <w:p w14:paraId="4347026A" w14:textId="77777777" w:rsidR="00862615" w:rsidRDefault="00F30BD2">
      <w:pPr>
        <w:pStyle w:val="Zkladntext20"/>
        <w:shd w:val="clear" w:color="auto" w:fill="auto"/>
        <w:tabs>
          <w:tab w:val="left" w:pos="442"/>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16348602" w14:textId="77777777" w:rsidR="00862615" w:rsidRDefault="00F30BD2">
      <w:pPr>
        <w:pStyle w:val="Zkladntext20"/>
        <w:shd w:val="clear" w:color="auto" w:fill="auto"/>
        <w:tabs>
          <w:tab w:val="left" w:pos="442"/>
        </w:tabs>
        <w:spacing w:after="0"/>
        <w:jc w:val="both"/>
      </w:pPr>
      <w:proofErr w:type="spellStart"/>
      <w:r>
        <w:rPr>
          <w:b/>
          <w:bCs/>
        </w:rPr>
        <w:t>ee</w:t>
      </w:r>
      <w:proofErr w:type="spellEnd"/>
      <w:r>
        <w:rPr>
          <w:b/>
          <w:bCs/>
        </w:rPr>
        <w:t>)</w:t>
      </w:r>
      <w:r>
        <w:rPr>
          <w:b/>
          <w:bCs/>
        </w:rPr>
        <w:tab/>
      </w:r>
      <w:r>
        <w:t>Originál Stavebního deníku (případně deníky) a deník(y) víceprací,</w:t>
      </w:r>
    </w:p>
    <w:p w14:paraId="7805CAF9" w14:textId="77777777" w:rsidR="00862615" w:rsidRDefault="00F30BD2">
      <w:pPr>
        <w:pStyle w:val="Zkladntext20"/>
        <w:shd w:val="clear" w:color="auto" w:fill="auto"/>
        <w:tabs>
          <w:tab w:val="left" w:pos="442"/>
        </w:tabs>
        <w:spacing w:after="0"/>
        <w:jc w:val="both"/>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1148A0E8" w14:textId="77777777" w:rsidR="00862615" w:rsidRDefault="00F30BD2">
      <w:pPr>
        <w:pStyle w:val="Zkladntext20"/>
        <w:shd w:val="clear" w:color="auto" w:fill="auto"/>
        <w:tabs>
          <w:tab w:val="left" w:pos="442"/>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2A518DDE" w14:textId="77777777" w:rsidR="00862615" w:rsidRDefault="00F30BD2">
      <w:pPr>
        <w:pStyle w:val="Zkladntext20"/>
        <w:shd w:val="clear" w:color="auto" w:fill="auto"/>
        <w:tabs>
          <w:tab w:val="left" w:pos="447"/>
        </w:tabs>
        <w:spacing w:after="0"/>
        <w:jc w:val="both"/>
      </w:pPr>
      <w:proofErr w:type="spellStart"/>
      <w:r>
        <w:rPr>
          <w:b/>
          <w:bCs/>
        </w:rPr>
        <w:t>eh</w:t>
      </w:r>
      <w:proofErr w:type="spellEnd"/>
      <w:r>
        <w:rPr>
          <w:b/>
          <w:bCs/>
        </w:rPr>
        <w:t>)</w:t>
      </w:r>
      <w:r>
        <w:rPr>
          <w:b/>
          <w:bCs/>
        </w:rPr>
        <w:tab/>
      </w:r>
      <w:r>
        <w:t>Nedoloží-li Zhotovitel požadované doklady, nepovažuje se dílo za dokončené a schopné předání,</w:t>
      </w:r>
    </w:p>
    <w:p w14:paraId="15BC5039" w14:textId="77777777" w:rsidR="00862615" w:rsidRDefault="00F30BD2">
      <w:pPr>
        <w:pStyle w:val="Zkladntext20"/>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745E54A0" w14:textId="77777777" w:rsidR="00862615" w:rsidRDefault="00F30BD2">
      <w:pPr>
        <w:pStyle w:val="Zkladntext20"/>
        <w:shd w:val="clear" w:color="auto" w:fill="auto"/>
        <w:tabs>
          <w:tab w:val="left" w:pos="447"/>
        </w:tabs>
        <w:spacing w:after="220"/>
        <w:jc w:val="both"/>
      </w:pPr>
      <w:proofErr w:type="spellStart"/>
      <w:r>
        <w:rPr>
          <w:b/>
          <w:bCs/>
        </w:rPr>
        <w:t>ei</w:t>
      </w:r>
      <w:proofErr w:type="spellEnd"/>
      <w:r>
        <w:rPr>
          <w:b/>
          <w:bCs/>
        </w:rPr>
        <w:t>)</w:t>
      </w:r>
      <w:r>
        <w:rPr>
          <w:b/>
          <w:bCs/>
        </w:rPr>
        <w:tab/>
      </w:r>
      <w:r>
        <w:t>Návody k obsluze dodaných zařízení.</w:t>
      </w:r>
    </w:p>
    <w:p w14:paraId="61E1679F" w14:textId="77777777" w:rsidR="00862615" w:rsidRDefault="00F30BD2">
      <w:pPr>
        <w:pStyle w:val="Nadpis30"/>
        <w:keepNext/>
        <w:keepLines/>
        <w:numPr>
          <w:ilvl w:val="0"/>
          <w:numId w:val="121"/>
        </w:numPr>
        <w:shd w:val="clear" w:color="auto" w:fill="auto"/>
        <w:tabs>
          <w:tab w:val="left" w:pos="701"/>
        </w:tabs>
        <w:jc w:val="both"/>
      </w:pPr>
      <w:bookmarkStart w:id="119" w:name="bookmark119"/>
      <w:bookmarkStart w:id="120" w:name="bookmark120"/>
      <w:r>
        <w:rPr>
          <w:u w:val="single"/>
        </w:rPr>
        <w:t>Zápis o předání a převzetí díla</w:t>
      </w:r>
      <w:bookmarkEnd w:id="119"/>
      <w:bookmarkEnd w:id="120"/>
    </w:p>
    <w:p w14:paraId="1F513560" w14:textId="77777777" w:rsidR="00862615" w:rsidRDefault="00F30BD2">
      <w:pPr>
        <w:pStyle w:val="Zkladntext20"/>
        <w:numPr>
          <w:ilvl w:val="0"/>
          <w:numId w:val="126"/>
        </w:numPr>
        <w:shd w:val="clear" w:color="auto" w:fill="auto"/>
        <w:tabs>
          <w:tab w:val="left" w:pos="735"/>
        </w:tabs>
        <w:spacing w:after="220"/>
        <w:jc w:val="both"/>
      </w:pPr>
      <w:r>
        <w:t xml:space="preserve">V případě, že dílo bude předáváno postupně, dohodnou si smluvní strany harmonogram jeho </w:t>
      </w:r>
      <w:r>
        <w:t>přejímek.</w:t>
      </w:r>
    </w:p>
    <w:p w14:paraId="09796BF6" w14:textId="77777777" w:rsidR="00862615" w:rsidRDefault="00F30BD2">
      <w:pPr>
        <w:pStyle w:val="Zkladntext20"/>
        <w:numPr>
          <w:ilvl w:val="0"/>
          <w:numId w:val="126"/>
        </w:numPr>
        <w:shd w:val="clear" w:color="auto" w:fill="auto"/>
        <w:tabs>
          <w:tab w:val="left" w:pos="750"/>
        </w:tabs>
        <w:spacing w:after="220"/>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w:t>
      </w:r>
      <w:r>
        <w:t>jící plnění Zhotovitele, platí pro odstranění vad lhůty dle uzavřené Smlouvy a totéž platí i pro smluvní pokuty dle těchto OP.</w:t>
      </w:r>
    </w:p>
    <w:p w14:paraId="122F65CE" w14:textId="77777777" w:rsidR="00862615" w:rsidRDefault="00F30BD2">
      <w:pPr>
        <w:pStyle w:val="Zkladntext20"/>
        <w:numPr>
          <w:ilvl w:val="0"/>
          <w:numId w:val="126"/>
        </w:numPr>
        <w:shd w:val="clear" w:color="auto" w:fill="auto"/>
        <w:tabs>
          <w:tab w:val="left" w:pos="740"/>
        </w:tabs>
        <w:spacing w:after="220"/>
        <w:jc w:val="both"/>
      </w:pPr>
      <w:r>
        <w:lastRenderedPageBreak/>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3F615478" w14:textId="77777777" w:rsidR="00862615" w:rsidRDefault="00F30BD2">
      <w:pPr>
        <w:pStyle w:val="Zkladntext20"/>
        <w:numPr>
          <w:ilvl w:val="0"/>
          <w:numId w:val="126"/>
        </w:numPr>
        <w:shd w:val="clear" w:color="auto" w:fill="auto"/>
        <w:tabs>
          <w:tab w:val="left" w:pos="745"/>
        </w:tabs>
        <w:spacing w:after="220"/>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13F2681F" w14:textId="77777777" w:rsidR="00862615" w:rsidRDefault="00F30BD2">
      <w:pPr>
        <w:pStyle w:val="Zkladntext20"/>
        <w:numPr>
          <w:ilvl w:val="0"/>
          <w:numId w:val="126"/>
        </w:numPr>
        <w:shd w:val="clear" w:color="auto" w:fill="auto"/>
        <w:tabs>
          <w:tab w:val="left" w:pos="735"/>
        </w:tabs>
        <w:spacing w:after="220"/>
        <w:jc w:val="both"/>
      </w:pPr>
      <w:r>
        <w:t>Rozsah vad, které nebrání užívání stavby ve smyslu § 2628 OZ, stanovuje Objednatel.</w:t>
      </w:r>
    </w:p>
    <w:p w14:paraId="55912FA6" w14:textId="77777777" w:rsidR="00862615" w:rsidRDefault="00F30BD2">
      <w:pPr>
        <w:pStyle w:val="Nadpis30"/>
        <w:keepNext/>
        <w:keepLines/>
        <w:numPr>
          <w:ilvl w:val="0"/>
          <w:numId w:val="126"/>
        </w:numPr>
        <w:shd w:val="clear" w:color="auto" w:fill="auto"/>
        <w:tabs>
          <w:tab w:val="left" w:pos="735"/>
        </w:tabs>
        <w:spacing w:after="0"/>
        <w:jc w:val="both"/>
      </w:pPr>
      <w:bookmarkStart w:id="121" w:name="bookmark121"/>
      <w:bookmarkStart w:id="122" w:name="bookmark122"/>
      <w:r>
        <w:t>Neúspěšné předání a převzetí díla</w:t>
      </w:r>
      <w:bookmarkEnd w:id="121"/>
      <w:bookmarkEnd w:id="122"/>
    </w:p>
    <w:p w14:paraId="3DDDCA99" w14:textId="77777777" w:rsidR="00862615" w:rsidRDefault="00F30BD2">
      <w:pPr>
        <w:pStyle w:val="Zkladntext20"/>
        <w:shd w:val="clear" w:color="auto" w:fill="auto"/>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00B21A84" w14:textId="77777777" w:rsidR="00862615" w:rsidRDefault="00F30BD2">
      <w:pPr>
        <w:pStyle w:val="Nadpis30"/>
        <w:keepNext/>
        <w:keepLines/>
        <w:shd w:val="clear" w:color="auto" w:fill="auto"/>
        <w:spacing w:after="120"/>
        <w:jc w:val="both"/>
      </w:pPr>
      <w:bookmarkStart w:id="123" w:name="bookmark123"/>
      <w:bookmarkStart w:id="124" w:name="bookmark124"/>
      <w:r>
        <w:rPr>
          <w:u w:val="single"/>
        </w:rPr>
        <w:t>13. 4. Prohlídka díla</w:t>
      </w:r>
      <w:bookmarkEnd w:id="123"/>
      <w:bookmarkEnd w:id="124"/>
    </w:p>
    <w:p w14:paraId="4BAFDFA4" w14:textId="77777777" w:rsidR="00862615" w:rsidRDefault="00F30BD2">
      <w:pPr>
        <w:pStyle w:val="Zkladntext20"/>
        <w:shd w:val="clear" w:color="auto" w:fill="auto"/>
        <w:spacing w:after="0"/>
        <w:jc w:val="both"/>
      </w:pPr>
      <w:r>
        <w:t>Objednatel prohlédne dílo za účelem zjištění vad, se kterými dílo převzal následujícím postupem:</w:t>
      </w:r>
    </w:p>
    <w:p w14:paraId="35237E6E" w14:textId="77777777" w:rsidR="00862615" w:rsidRDefault="00F30BD2">
      <w:pPr>
        <w:pStyle w:val="Zkladntext20"/>
        <w:numPr>
          <w:ilvl w:val="0"/>
          <w:numId w:val="127"/>
        </w:numPr>
        <w:shd w:val="clear" w:color="auto" w:fill="auto"/>
        <w:tabs>
          <w:tab w:val="left" w:pos="318"/>
        </w:tabs>
        <w:spacing w:after="0"/>
        <w:jc w:val="both"/>
      </w:pPr>
      <w:r>
        <w:t xml:space="preserve">Prohlídku za účelem zjištění těchto vad, které nebyly zjevné v průběhu přejímacího řízení stavby, Objednatel </w:t>
      </w:r>
      <w:r>
        <w:t>zahájí ihned po protokolárním převzetí díla.</w:t>
      </w:r>
    </w:p>
    <w:p w14:paraId="2DB61DD3" w14:textId="77777777" w:rsidR="00862615" w:rsidRDefault="00F30BD2">
      <w:pPr>
        <w:pStyle w:val="Zkladntext20"/>
        <w:numPr>
          <w:ilvl w:val="0"/>
          <w:numId w:val="127"/>
        </w:numPr>
        <w:shd w:val="clear" w:color="auto" w:fill="auto"/>
        <w:tabs>
          <w:tab w:val="left" w:pos="327"/>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3EA2F5A7" w14:textId="77777777" w:rsidR="00862615" w:rsidRDefault="00F30BD2">
      <w:pPr>
        <w:pStyle w:val="Zkladntext20"/>
        <w:numPr>
          <w:ilvl w:val="0"/>
          <w:numId w:val="127"/>
        </w:numPr>
        <w:shd w:val="clear" w:color="auto" w:fill="auto"/>
        <w:tabs>
          <w:tab w:val="left" w:pos="327"/>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0CB6E4E2" w14:textId="77777777" w:rsidR="00862615" w:rsidRDefault="00F30BD2">
      <w:pPr>
        <w:pStyle w:val="Zkladntext20"/>
        <w:numPr>
          <w:ilvl w:val="0"/>
          <w:numId w:val="127"/>
        </w:numPr>
        <w:shd w:val="clear" w:color="auto" w:fill="auto"/>
        <w:tabs>
          <w:tab w:val="left" w:pos="327"/>
        </w:tabs>
        <w:spacing w:after="220"/>
        <w:jc w:val="both"/>
      </w:pPr>
      <w:r>
        <w:t>Veškeré takto zjištěné a oprávněné vady se automaticky stávají součástí soupisu vad, se kterými bylo dílo převzato, lhůta jejich odstranění však podléhá dohodě smluvních stran.</w:t>
      </w:r>
    </w:p>
    <w:p w14:paraId="5F776414" w14:textId="77777777" w:rsidR="00862615" w:rsidRDefault="00F30BD2">
      <w:pPr>
        <w:pStyle w:val="Nadpis30"/>
        <w:keepNext/>
        <w:keepLines/>
        <w:numPr>
          <w:ilvl w:val="0"/>
          <w:numId w:val="128"/>
        </w:numPr>
        <w:shd w:val="clear" w:color="auto" w:fill="auto"/>
        <w:tabs>
          <w:tab w:val="left" w:pos="558"/>
        </w:tabs>
        <w:spacing w:after="120"/>
        <w:jc w:val="both"/>
      </w:pPr>
      <w:bookmarkStart w:id="125" w:name="bookmark125"/>
      <w:bookmarkStart w:id="126" w:name="bookmark126"/>
      <w:r>
        <w:rPr>
          <w:u w:val="single"/>
        </w:rPr>
        <w:t>Kolaudace</w:t>
      </w:r>
      <w:bookmarkEnd w:id="125"/>
      <w:bookmarkEnd w:id="126"/>
    </w:p>
    <w:p w14:paraId="02473307" w14:textId="77777777" w:rsidR="00862615" w:rsidRDefault="00F30BD2">
      <w:pPr>
        <w:pStyle w:val="Zkladntext20"/>
        <w:numPr>
          <w:ilvl w:val="0"/>
          <w:numId w:val="129"/>
        </w:numPr>
        <w:shd w:val="clear" w:color="auto" w:fill="auto"/>
        <w:tabs>
          <w:tab w:val="left" w:pos="314"/>
        </w:tabs>
        <w:spacing w:after="0"/>
        <w:ind w:left="440" w:hanging="440"/>
        <w:jc w:val="both"/>
      </w:pPr>
      <w:r>
        <w:t xml:space="preserve">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w:t>
      </w:r>
      <w:r>
        <w:t>účastnit se kolaudačního řízení.</w:t>
      </w:r>
    </w:p>
    <w:p w14:paraId="007D4C45" w14:textId="77777777" w:rsidR="00862615" w:rsidRDefault="00F30BD2">
      <w:pPr>
        <w:pStyle w:val="Zkladntext20"/>
        <w:numPr>
          <w:ilvl w:val="0"/>
          <w:numId w:val="129"/>
        </w:numPr>
        <w:shd w:val="clear" w:color="auto" w:fill="auto"/>
        <w:tabs>
          <w:tab w:val="left" w:pos="314"/>
        </w:tabs>
        <w:spacing w:after="220"/>
        <w:ind w:left="440" w:hanging="44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61E39370" w14:textId="77777777" w:rsidR="00862615" w:rsidRDefault="00F30BD2">
      <w:pPr>
        <w:pStyle w:val="Zkladntext20"/>
        <w:numPr>
          <w:ilvl w:val="0"/>
          <w:numId w:val="128"/>
        </w:numPr>
        <w:shd w:val="clear" w:color="auto" w:fill="auto"/>
        <w:tabs>
          <w:tab w:val="left" w:pos="558"/>
        </w:tabs>
        <w:spacing w:after="220"/>
        <w:jc w:val="both"/>
      </w:pPr>
      <w:r>
        <w:t>Vlastnické právo ke zhotovovanému dílu náleží od zahájení provádění díla Objednateli.</w:t>
      </w:r>
    </w:p>
    <w:p w14:paraId="729C0C24" w14:textId="77777777" w:rsidR="00862615" w:rsidRDefault="00F30BD2">
      <w:pPr>
        <w:pStyle w:val="Zkladntext20"/>
        <w:numPr>
          <w:ilvl w:val="0"/>
          <w:numId w:val="128"/>
        </w:numPr>
        <w:shd w:val="clear" w:color="auto" w:fill="auto"/>
        <w:tabs>
          <w:tab w:val="left" w:pos="701"/>
        </w:tabs>
        <w:spacing w:after="360"/>
        <w:jc w:val="both"/>
      </w:pPr>
      <w:bookmarkStart w:id="127" w:name="bookmark127"/>
      <w:r>
        <w:t xml:space="preserve">Zhotovitel vykonává do dne </w:t>
      </w:r>
      <w:r>
        <w:t>předání a převzetí díla nad vlastnictvím Objednatele správu. Výkon správy končí okamžikem řádného předání a převzetí díla v souladu s těmito OP.</w:t>
      </w:r>
      <w:bookmarkEnd w:id="127"/>
    </w:p>
    <w:p w14:paraId="678AB3B7" w14:textId="77777777" w:rsidR="00862615" w:rsidRDefault="00F30BD2">
      <w:pPr>
        <w:pStyle w:val="Nadpis30"/>
        <w:keepNext/>
        <w:keepLines/>
        <w:numPr>
          <w:ilvl w:val="0"/>
          <w:numId w:val="88"/>
        </w:numPr>
        <w:shd w:val="clear" w:color="auto" w:fill="auto"/>
        <w:tabs>
          <w:tab w:val="left" w:pos="534"/>
        </w:tabs>
        <w:spacing w:after="220"/>
      </w:pPr>
      <w:bookmarkStart w:id="128" w:name="bookmark128"/>
      <w:bookmarkStart w:id="129" w:name="bookmark129"/>
      <w:r>
        <w:rPr>
          <w:u w:val="single"/>
        </w:rPr>
        <w:t>Smluvní pokuty</w:t>
      </w:r>
      <w:bookmarkEnd w:id="128"/>
      <w:bookmarkEnd w:id="129"/>
    </w:p>
    <w:p w14:paraId="4F1D7063" w14:textId="77777777" w:rsidR="00862615" w:rsidRDefault="00F30BD2">
      <w:pPr>
        <w:pStyle w:val="Zkladntext20"/>
        <w:numPr>
          <w:ilvl w:val="0"/>
          <w:numId w:val="130"/>
        </w:numPr>
        <w:shd w:val="clear" w:color="auto" w:fill="auto"/>
        <w:tabs>
          <w:tab w:val="left" w:pos="567"/>
        </w:tabs>
        <w:spacing w:after="220"/>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w:t>
      </w:r>
      <w:r>
        <w:t xml:space="preser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376D57F0" w14:textId="77777777" w:rsidR="00862615" w:rsidRDefault="00F30BD2">
      <w:pPr>
        <w:pStyle w:val="Zkladntext20"/>
        <w:numPr>
          <w:ilvl w:val="0"/>
          <w:numId w:val="130"/>
        </w:numPr>
        <w:shd w:val="clear" w:color="auto" w:fill="auto"/>
        <w:tabs>
          <w:tab w:val="left" w:pos="553"/>
        </w:tabs>
        <w:spacing w:after="220"/>
        <w:jc w:val="both"/>
      </w:pPr>
      <w:r>
        <w:lastRenderedPageBreak/>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78D36115" w14:textId="77777777" w:rsidR="00862615" w:rsidRDefault="00F30BD2">
      <w:pPr>
        <w:pStyle w:val="Zkladntext20"/>
        <w:numPr>
          <w:ilvl w:val="0"/>
          <w:numId w:val="130"/>
        </w:numPr>
        <w:shd w:val="clear" w:color="auto" w:fill="auto"/>
        <w:tabs>
          <w:tab w:val="left" w:pos="567"/>
        </w:tabs>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60406D18" w14:textId="77777777" w:rsidR="00862615" w:rsidRDefault="00F30BD2">
      <w:pPr>
        <w:pStyle w:val="Zkladntext20"/>
        <w:numPr>
          <w:ilvl w:val="0"/>
          <w:numId w:val="130"/>
        </w:numPr>
        <w:shd w:val="clear" w:color="auto" w:fill="auto"/>
        <w:tabs>
          <w:tab w:val="left" w:pos="567"/>
        </w:tabs>
        <w:spacing w:after="220"/>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22A62556" w14:textId="77777777" w:rsidR="00862615" w:rsidRDefault="00F30BD2">
      <w:pPr>
        <w:pStyle w:val="Zkladntext20"/>
        <w:numPr>
          <w:ilvl w:val="0"/>
          <w:numId w:val="130"/>
        </w:numPr>
        <w:shd w:val="clear" w:color="auto" w:fill="auto"/>
        <w:tabs>
          <w:tab w:val="left" w:pos="586"/>
        </w:tabs>
        <w:spacing w:after="220"/>
        <w:jc w:val="both"/>
      </w:pPr>
      <w:r>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5AF31222" w14:textId="77777777" w:rsidR="00862615" w:rsidRDefault="00F30BD2">
      <w:pPr>
        <w:pStyle w:val="Zkladntext20"/>
        <w:numPr>
          <w:ilvl w:val="0"/>
          <w:numId w:val="130"/>
        </w:numPr>
        <w:shd w:val="clear" w:color="auto" w:fill="auto"/>
        <w:tabs>
          <w:tab w:val="left" w:pos="586"/>
        </w:tabs>
        <w:spacing w:after="220"/>
        <w:jc w:val="both"/>
      </w:pPr>
      <w:r>
        <w:t xml:space="preserve">V případě, že Zhotovitel bude v prodlení s předáním </w:t>
      </w:r>
      <w:r>
        <w:rPr>
          <w:b/>
          <w:bCs/>
        </w:rPr>
        <w:t xml:space="preserve">dokladů </w:t>
      </w:r>
      <w:r>
        <w:t xml:space="preserve">dle </w:t>
      </w:r>
      <w:r>
        <w:rPr>
          <w:b/>
          <w:bCs/>
        </w:rPr>
        <w:t xml:space="preserve">čl. VIII., bod 8.3 a čl. XIX., bod 19.1., 19.2., 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3A0B7D8A" w14:textId="77777777" w:rsidR="00862615" w:rsidRDefault="00F30BD2">
      <w:pPr>
        <w:pStyle w:val="Zkladntext20"/>
        <w:numPr>
          <w:ilvl w:val="0"/>
          <w:numId w:val="130"/>
        </w:numPr>
        <w:shd w:val="clear" w:color="auto" w:fill="auto"/>
        <w:tabs>
          <w:tab w:val="left" w:pos="586"/>
        </w:tabs>
        <w:spacing w:after="220"/>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rPr>
        <w:t>50.000,- Kč.</w:t>
      </w:r>
    </w:p>
    <w:p w14:paraId="65DBF325" w14:textId="77777777" w:rsidR="00862615" w:rsidRDefault="00F30BD2">
      <w:pPr>
        <w:pStyle w:val="Zkladntext20"/>
        <w:numPr>
          <w:ilvl w:val="0"/>
          <w:numId w:val="130"/>
        </w:numPr>
        <w:shd w:val="clear" w:color="auto" w:fill="auto"/>
        <w:tabs>
          <w:tab w:val="left" w:pos="586"/>
        </w:tabs>
        <w:spacing w:after="220"/>
        <w:jc w:val="both"/>
      </w:pPr>
      <w: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420BAE61" w14:textId="77777777" w:rsidR="00862615" w:rsidRDefault="00F30BD2">
      <w:pPr>
        <w:pStyle w:val="Zkladntext20"/>
        <w:numPr>
          <w:ilvl w:val="0"/>
          <w:numId w:val="130"/>
        </w:numPr>
        <w:shd w:val="clear" w:color="auto" w:fill="auto"/>
        <w:tabs>
          <w:tab w:val="left" w:pos="586"/>
        </w:tabs>
        <w:spacing w:after="220"/>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552D9435" w14:textId="77777777" w:rsidR="00862615" w:rsidRDefault="00F30BD2">
      <w:pPr>
        <w:pStyle w:val="Zkladntext20"/>
        <w:numPr>
          <w:ilvl w:val="0"/>
          <w:numId w:val="130"/>
        </w:numPr>
        <w:shd w:val="clear" w:color="auto" w:fill="auto"/>
        <w:tabs>
          <w:tab w:val="left" w:pos="668"/>
        </w:tabs>
        <w:spacing w:after="220"/>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509B8E58" w14:textId="77777777" w:rsidR="00862615" w:rsidRDefault="00F30BD2">
      <w:pPr>
        <w:pStyle w:val="Zkladntext20"/>
        <w:numPr>
          <w:ilvl w:val="0"/>
          <w:numId w:val="130"/>
        </w:numPr>
        <w:shd w:val="clear" w:color="auto" w:fill="auto"/>
        <w:tabs>
          <w:tab w:val="left" w:pos="678"/>
        </w:tabs>
        <w:spacing w:after="220"/>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7AB09EAE" w14:textId="77777777" w:rsidR="00862615" w:rsidRDefault="00F30BD2">
      <w:pPr>
        <w:pStyle w:val="Zkladntext20"/>
        <w:numPr>
          <w:ilvl w:val="0"/>
          <w:numId w:val="130"/>
        </w:numPr>
        <w:shd w:val="clear" w:color="auto" w:fill="auto"/>
        <w:tabs>
          <w:tab w:val="left" w:pos="668"/>
        </w:tabs>
        <w:spacing w:after="22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64C47BCF" w14:textId="77777777" w:rsidR="00862615" w:rsidRDefault="00F30BD2">
      <w:pPr>
        <w:pStyle w:val="Zkladntext20"/>
        <w:numPr>
          <w:ilvl w:val="0"/>
          <w:numId w:val="130"/>
        </w:numPr>
        <w:shd w:val="clear" w:color="auto" w:fill="auto"/>
        <w:tabs>
          <w:tab w:val="left" w:pos="668"/>
        </w:tabs>
        <w:spacing w:after="220"/>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60CEA51D" w14:textId="77777777" w:rsidR="00862615" w:rsidRDefault="00F30BD2">
      <w:pPr>
        <w:pStyle w:val="Zkladntext20"/>
        <w:numPr>
          <w:ilvl w:val="0"/>
          <w:numId w:val="130"/>
        </w:numPr>
        <w:shd w:val="clear" w:color="auto" w:fill="auto"/>
        <w:tabs>
          <w:tab w:val="left" w:pos="682"/>
        </w:tabs>
        <w:spacing w:after="220"/>
        <w:jc w:val="both"/>
      </w:pPr>
      <w:r>
        <w:t xml:space="preserve">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w:t>
      </w:r>
      <w:r>
        <w:lastRenderedPageBreak/>
        <w:t>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72A13F78" w14:textId="77777777" w:rsidR="00862615" w:rsidRDefault="00F30BD2">
      <w:pPr>
        <w:pStyle w:val="Zkladntext20"/>
        <w:numPr>
          <w:ilvl w:val="0"/>
          <w:numId w:val="130"/>
        </w:numPr>
        <w:shd w:val="clear" w:color="auto" w:fill="auto"/>
        <w:tabs>
          <w:tab w:val="left" w:pos="678"/>
        </w:tabs>
        <w:spacing w:after="220"/>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2F0CDB0D" w14:textId="77777777" w:rsidR="00862615" w:rsidRDefault="00F30BD2">
      <w:pPr>
        <w:pStyle w:val="Zkladntext20"/>
        <w:numPr>
          <w:ilvl w:val="0"/>
          <w:numId w:val="130"/>
        </w:numPr>
        <w:shd w:val="clear" w:color="auto" w:fill="auto"/>
        <w:tabs>
          <w:tab w:val="left" w:pos="682"/>
        </w:tabs>
        <w:spacing w:after="220"/>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1B3C5053" w14:textId="77777777" w:rsidR="00862615" w:rsidRDefault="00F30BD2">
      <w:pPr>
        <w:pStyle w:val="Zkladntext20"/>
        <w:numPr>
          <w:ilvl w:val="0"/>
          <w:numId w:val="130"/>
        </w:numPr>
        <w:shd w:val="clear" w:color="auto" w:fill="auto"/>
        <w:tabs>
          <w:tab w:val="left" w:pos="697"/>
        </w:tabs>
        <w:spacing w:after="340"/>
        <w:jc w:val="both"/>
      </w:pPr>
      <w:bookmarkStart w:id="130" w:name="bookmark130"/>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30"/>
    </w:p>
    <w:p w14:paraId="73E24861" w14:textId="77777777" w:rsidR="00862615" w:rsidRDefault="00F30BD2">
      <w:pPr>
        <w:pStyle w:val="Nadpis30"/>
        <w:keepNext/>
        <w:keepLines/>
        <w:numPr>
          <w:ilvl w:val="0"/>
          <w:numId w:val="88"/>
        </w:numPr>
        <w:shd w:val="clear" w:color="auto" w:fill="auto"/>
        <w:tabs>
          <w:tab w:val="left" w:pos="484"/>
        </w:tabs>
        <w:spacing w:after="220"/>
      </w:pPr>
      <w:bookmarkStart w:id="131" w:name="bookmark131"/>
      <w:bookmarkStart w:id="132" w:name="bookmark132"/>
      <w:r>
        <w:rPr>
          <w:u w:val="single"/>
        </w:rPr>
        <w:t>Nebezpečí vzniku škody na věci, přechod vlastnického práva a odpovědnost za škodu</w:t>
      </w:r>
      <w:bookmarkEnd w:id="131"/>
      <w:bookmarkEnd w:id="132"/>
    </w:p>
    <w:p w14:paraId="4AFFB556" w14:textId="77777777" w:rsidR="00862615" w:rsidRDefault="00F30BD2">
      <w:pPr>
        <w:pStyle w:val="Zkladntext20"/>
        <w:numPr>
          <w:ilvl w:val="0"/>
          <w:numId w:val="131"/>
        </w:numPr>
        <w:shd w:val="clear" w:color="auto" w:fill="auto"/>
        <w:tabs>
          <w:tab w:val="left" w:pos="582"/>
        </w:tabs>
        <w:spacing w:after="0"/>
        <w:jc w:val="both"/>
      </w:pPr>
      <w:r>
        <w:t>Zhotovitel nese od doby předání staveniště do předání a převzetí hotového díla nebezpečí škody a jiné nebezpečí na:</w:t>
      </w:r>
    </w:p>
    <w:p w14:paraId="4EDC8712" w14:textId="77777777" w:rsidR="00862615" w:rsidRDefault="00F30BD2">
      <w:pPr>
        <w:pStyle w:val="Zkladntext20"/>
        <w:numPr>
          <w:ilvl w:val="0"/>
          <w:numId w:val="132"/>
        </w:numPr>
        <w:shd w:val="clear" w:color="auto" w:fill="auto"/>
        <w:tabs>
          <w:tab w:val="left" w:pos="484"/>
        </w:tabs>
        <w:spacing w:after="0"/>
        <w:jc w:val="both"/>
      </w:pPr>
      <w:r>
        <w:t>díle a všech jeho zhotovovaných, upravovaných, dalších částech,</w:t>
      </w:r>
    </w:p>
    <w:p w14:paraId="7D36ADC7" w14:textId="77777777" w:rsidR="00862615" w:rsidRDefault="00F30BD2">
      <w:pPr>
        <w:pStyle w:val="Zkladntext20"/>
        <w:numPr>
          <w:ilvl w:val="0"/>
          <w:numId w:val="132"/>
        </w:numPr>
        <w:shd w:val="clear" w:color="auto" w:fill="auto"/>
        <w:tabs>
          <w:tab w:val="left" w:pos="484"/>
        </w:tabs>
        <w:spacing w:after="0"/>
        <w:jc w:val="both"/>
      </w:pPr>
      <w:r>
        <w:t xml:space="preserve">na částech či součástech díla, které jsou na </w:t>
      </w:r>
      <w:r>
        <w:t>staveništi uskladněny,</w:t>
      </w:r>
    </w:p>
    <w:p w14:paraId="35B5AF3E" w14:textId="77777777" w:rsidR="00862615" w:rsidRDefault="00F30BD2">
      <w:pPr>
        <w:pStyle w:val="Zkladntext20"/>
        <w:numPr>
          <w:ilvl w:val="0"/>
          <w:numId w:val="132"/>
        </w:numPr>
        <w:shd w:val="clear" w:color="auto" w:fill="auto"/>
        <w:tabs>
          <w:tab w:val="left" w:pos="484"/>
        </w:tabs>
        <w:spacing w:after="0"/>
        <w:ind w:left="440" w:hanging="440"/>
        <w:jc w:val="both"/>
      </w:pPr>
      <w:r>
        <w:t>na plochách, stávajících prostorech a budovách, a to ode dne jejich převzetí Zhotovitelem do doby provedení díla pokud v jednotlivých případech nebude dohodnuto jinak,</w:t>
      </w:r>
    </w:p>
    <w:p w14:paraId="1610B26C" w14:textId="77777777" w:rsidR="00862615" w:rsidRDefault="00F30BD2">
      <w:pPr>
        <w:pStyle w:val="Zkladntext20"/>
        <w:numPr>
          <w:ilvl w:val="0"/>
          <w:numId w:val="132"/>
        </w:numPr>
        <w:shd w:val="clear" w:color="auto" w:fill="auto"/>
        <w:tabs>
          <w:tab w:val="left" w:pos="484"/>
        </w:tabs>
        <w:spacing w:after="220"/>
        <w:jc w:val="both"/>
      </w:pPr>
      <w:r>
        <w:t>na majetku, zdraví a právech třetích osob v souvislosti s prováděním díla.</w:t>
      </w:r>
    </w:p>
    <w:p w14:paraId="199984FF" w14:textId="77777777" w:rsidR="00862615" w:rsidRDefault="00F30BD2">
      <w:pPr>
        <w:pStyle w:val="Zkladntext20"/>
        <w:shd w:val="clear" w:color="auto" w:fill="auto"/>
        <w:spacing w:after="220"/>
        <w:jc w:val="both"/>
      </w:pPr>
      <w:r>
        <w:t>Odpovědnost na těchto věcech je objektivní.</w:t>
      </w:r>
    </w:p>
    <w:p w14:paraId="318FE11C" w14:textId="77777777" w:rsidR="00862615" w:rsidRDefault="00F30BD2">
      <w:pPr>
        <w:pStyle w:val="Zkladntext20"/>
        <w:numPr>
          <w:ilvl w:val="0"/>
          <w:numId w:val="131"/>
        </w:numPr>
        <w:shd w:val="clear" w:color="auto" w:fill="auto"/>
        <w:tabs>
          <w:tab w:val="left" w:pos="582"/>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77BBCB08" w14:textId="77777777" w:rsidR="00862615" w:rsidRDefault="00F30BD2">
      <w:pPr>
        <w:pStyle w:val="Zkladntext20"/>
        <w:numPr>
          <w:ilvl w:val="0"/>
          <w:numId w:val="133"/>
        </w:numPr>
        <w:shd w:val="clear" w:color="auto" w:fill="auto"/>
        <w:tabs>
          <w:tab w:val="left" w:pos="484"/>
        </w:tabs>
        <w:spacing w:after="0"/>
        <w:jc w:val="both"/>
      </w:pPr>
      <w:r>
        <w:t>pomocné stavební konstrukce všeho druhu nutné k provedení díla (lešení, podpěrné konstrukce atp.),</w:t>
      </w:r>
    </w:p>
    <w:p w14:paraId="7A68E644" w14:textId="77777777" w:rsidR="00862615" w:rsidRDefault="00F30BD2">
      <w:pPr>
        <w:pStyle w:val="Zkladntext20"/>
        <w:numPr>
          <w:ilvl w:val="0"/>
          <w:numId w:val="133"/>
        </w:numPr>
        <w:shd w:val="clear" w:color="auto" w:fill="auto"/>
        <w:tabs>
          <w:tab w:val="left" w:pos="484"/>
        </w:tabs>
        <w:spacing w:after="0"/>
        <w:jc w:val="both"/>
      </w:pPr>
      <w:r>
        <w:t>zařízení staveniště provozního, výrobního i sociálního charakteru,</w:t>
      </w:r>
    </w:p>
    <w:p w14:paraId="2556C25B" w14:textId="77777777" w:rsidR="00862615" w:rsidRDefault="00F30BD2">
      <w:pPr>
        <w:pStyle w:val="Zkladntext20"/>
        <w:numPr>
          <w:ilvl w:val="0"/>
          <w:numId w:val="133"/>
        </w:numPr>
        <w:shd w:val="clear" w:color="auto" w:fill="auto"/>
        <w:tabs>
          <w:tab w:val="left" w:pos="484"/>
        </w:tabs>
        <w:spacing w:after="220"/>
        <w:ind w:left="440" w:hanging="440"/>
        <w:jc w:val="both"/>
      </w:pPr>
      <w:r>
        <w:t>ostatní provizorní konstrukce a objekty v rozsahu vymezeném příslušnou dokumentací a Smlouvou; a to jak vůči Objednateli, tak vůči třetím osobám.</w:t>
      </w:r>
    </w:p>
    <w:p w14:paraId="0C6AD615" w14:textId="77777777" w:rsidR="00862615" w:rsidRDefault="00F30BD2">
      <w:pPr>
        <w:pStyle w:val="Zkladntext20"/>
        <w:numPr>
          <w:ilvl w:val="0"/>
          <w:numId w:val="131"/>
        </w:numPr>
        <w:shd w:val="clear" w:color="auto" w:fill="auto"/>
        <w:tabs>
          <w:tab w:val="left" w:pos="582"/>
        </w:tabs>
        <w:spacing w:after="220"/>
        <w:jc w:val="both"/>
      </w:pPr>
      <w:r>
        <w:t xml:space="preserve">Zhotovitel nese nebezpečí škody a jiná nebezpečí na všech věcech, které Zhotovitel sám či Objednatel opatřil za účelem </w:t>
      </w:r>
      <w:r>
        <w:t>provedení díla či jeho části, a to od okamžiku jejich převzetí (opatření) do doby řádného protokolárního předání díla, popř. u věcí, které je Zhotovitel povinen vrátit, do doby jejich vrácení.</w:t>
      </w:r>
    </w:p>
    <w:p w14:paraId="79A39FDE" w14:textId="77777777" w:rsidR="00862615" w:rsidRDefault="00F30BD2">
      <w:pPr>
        <w:pStyle w:val="Zkladntext20"/>
        <w:numPr>
          <w:ilvl w:val="0"/>
          <w:numId w:val="131"/>
        </w:numPr>
        <w:shd w:val="clear" w:color="auto" w:fill="auto"/>
        <w:tabs>
          <w:tab w:val="left" w:pos="582"/>
        </w:tabs>
        <w:spacing w:after="220"/>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1539095A" w14:textId="77777777" w:rsidR="00862615" w:rsidRDefault="00F30BD2">
      <w:pPr>
        <w:pStyle w:val="Zkladntext20"/>
        <w:numPr>
          <w:ilvl w:val="0"/>
          <w:numId w:val="131"/>
        </w:numPr>
        <w:shd w:val="clear" w:color="auto" w:fill="auto"/>
        <w:tabs>
          <w:tab w:val="left" w:pos="582"/>
        </w:tabs>
        <w:spacing w:after="220"/>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4828855B" w14:textId="77777777" w:rsidR="00862615" w:rsidRDefault="00F30BD2">
      <w:pPr>
        <w:pStyle w:val="Zkladntext20"/>
        <w:numPr>
          <w:ilvl w:val="0"/>
          <w:numId w:val="131"/>
        </w:numPr>
        <w:shd w:val="clear" w:color="auto" w:fill="auto"/>
        <w:tabs>
          <w:tab w:val="left" w:pos="582"/>
        </w:tabs>
        <w:spacing w:after="220"/>
        <w:jc w:val="both"/>
      </w:pPr>
      <w:r>
        <w:t>Zhotovitel nese odpovědnost za škodu vzniklou na předmětu díla nedbalostí nebo úmyslným zaviněním svých zaměstnanců nebo zaměstnanců jeho poddodavatele a zavazuje se k náhradě škody v plném rozsahu.</w:t>
      </w:r>
    </w:p>
    <w:p w14:paraId="5590CEB9" w14:textId="77777777" w:rsidR="00862615" w:rsidRDefault="00F30BD2">
      <w:pPr>
        <w:pStyle w:val="Zkladntext20"/>
        <w:numPr>
          <w:ilvl w:val="0"/>
          <w:numId w:val="131"/>
        </w:numPr>
        <w:shd w:val="clear" w:color="auto" w:fill="auto"/>
        <w:tabs>
          <w:tab w:val="left" w:pos="582"/>
        </w:tabs>
        <w:spacing w:after="220"/>
        <w:jc w:val="both"/>
      </w:pPr>
      <w:r>
        <w:t>Zhotovitel odpovídá za poškození stávajících inženýrských sítí a cizích zařízení, k němuž došlo činností či nečinností Zhotovitele nebo jeho poddodavatelů.</w:t>
      </w:r>
    </w:p>
    <w:p w14:paraId="2F5760CE" w14:textId="77777777" w:rsidR="00862615" w:rsidRDefault="00F30BD2">
      <w:pPr>
        <w:pStyle w:val="Zkladntext20"/>
        <w:numPr>
          <w:ilvl w:val="0"/>
          <w:numId w:val="131"/>
        </w:numPr>
        <w:shd w:val="clear" w:color="auto" w:fill="auto"/>
        <w:tabs>
          <w:tab w:val="left" w:pos="582"/>
        </w:tabs>
        <w:spacing w:after="220"/>
        <w:jc w:val="both"/>
      </w:pPr>
      <w:r>
        <w:t>Nárok na náhradu škody musí být vždy prokazatelně uplatněn písemným doručením druhé straně nejpozději do 10 kalendářních dnů od data, kdy se poškozená strana o škodě dozvěděla.</w:t>
      </w:r>
    </w:p>
    <w:p w14:paraId="46299142" w14:textId="77777777" w:rsidR="00862615" w:rsidRDefault="00F30BD2">
      <w:pPr>
        <w:pStyle w:val="Zkladntext20"/>
        <w:numPr>
          <w:ilvl w:val="0"/>
          <w:numId w:val="131"/>
        </w:numPr>
        <w:shd w:val="clear" w:color="auto" w:fill="auto"/>
        <w:tabs>
          <w:tab w:val="left" w:pos="582"/>
        </w:tabs>
        <w:spacing w:after="220"/>
        <w:jc w:val="both"/>
      </w:pPr>
      <w:r>
        <w:lastRenderedPageBreak/>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43B66353" w14:textId="77777777" w:rsidR="00862615" w:rsidRDefault="00F30BD2">
      <w:pPr>
        <w:pStyle w:val="Zkladntext20"/>
        <w:numPr>
          <w:ilvl w:val="0"/>
          <w:numId w:val="131"/>
        </w:numPr>
        <w:shd w:val="clear" w:color="auto" w:fill="auto"/>
        <w:tabs>
          <w:tab w:val="left" w:pos="697"/>
        </w:tabs>
        <w:spacing w:after="220"/>
        <w:jc w:val="both"/>
      </w:pPr>
      <w:r>
        <w:t>V případě dohody o náhradě škody musí být náhrada škody uhrazena nejpozději do 30 kalendářních dnů od data uzavření dohody.</w:t>
      </w:r>
    </w:p>
    <w:p w14:paraId="470D3288" w14:textId="77777777" w:rsidR="00862615" w:rsidRDefault="00F30BD2">
      <w:pPr>
        <w:pStyle w:val="Zkladntext20"/>
        <w:numPr>
          <w:ilvl w:val="0"/>
          <w:numId w:val="131"/>
        </w:numPr>
        <w:shd w:val="clear" w:color="auto" w:fill="auto"/>
        <w:tabs>
          <w:tab w:val="left" w:pos="706"/>
        </w:tabs>
        <w:spacing w:after="220"/>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60585AE7" w14:textId="77777777" w:rsidR="00862615" w:rsidRDefault="00F30BD2">
      <w:pPr>
        <w:pStyle w:val="Zkladntext20"/>
        <w:shd w:val="clear" w:color="auto" w:fill="auto"/>
        <w:spacing w:after="220"/>
        <w:ind w:firstLine="620"/>
        <w:jc w:val="both"/>
      </w:pPr>
      <w: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w:t>
      </w:r>
      <w:r>
        <w:t>případně přesáhne nová cenová nabídka cenovou nabídku původního Zhotovitele, bude společně s náklady spojenými s realizací nového zadávacího/ výběrového řízení vyčíslením škody, která byla Objednateli způsobena.</w:t>
      </w:r>
    </w:p>
    <w:p w14:paraId="38A44568" w14:textId="77777777" w:rsidR="00862615" w:rsidRDefault="00F30BD2">
      <w:pPr>
        <w:pStyle w:val="Zkladntext20"/>
        <w:shd w:val="clear" w:color="auto" w:fill="auto"/>
        <w:spacing w:after="340"/>
        <w:ind w:firstLine="620"/>
        <w:jc w:val="both"/>
      </w:pPr>
      <w:bookmarkStart w:id="133" w:name="bookmark133"/>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33"/>
    </w:p>
    <w:p w14:paraId="1107796E" w14:textId="77777777" w:rsidR="00862615" w:rsidRDefault="00F30BD2">
      <w:pPr>
        <w:pStyle w:val="Nadpis30"/>
        <w:keepNext/>
        <w:keepLines/>
        <w:numPr>
          <w:ilvl w:val="0"/>
          <w:numId w:val="88"/>
        </w:numPr>
        <w:shd w:val="clear" w:color="auto" w:fill="auto"/>
        <w:tabs>
          <w:tab w:val="left" w:pos="500"/>
        </w:tabs>
        <w:spacing w:after="220"/>
      </w:pPr>
      <w:bookmarkStart w:id="134" w:name="bookmark134"/>
      <w:bookmarkStart w:id="135" w:name="bookmark135"/>
      <w:r>
        <w:rPr>
          <w:u w:val="single"/>
        </w:rPr>
        <w:t>Odpovědnost za vady a záruka za jakost</w:t>
      </w:r>
      <w:bookmarkEnd w:id="134"/>
      <w:bookmarkEnd w:id="135"/>
    </w:p>
    <w:p w14:paraId="66CA31D9" w14:textId="77777777" w:rsidR="00862615" w:rsidRDefault="00F30BD2">
      <w:pPr>
        <w:pStyle w:val="Zkladntext20"/>
        <w:numPr>
          <w:ilvl w:val="0"/>
          <w:numId w:val="134"/>
        </w:numPr>
        <w:shd w:val="clear" w:color="auto" w:fill="auto"/>
        <w:tabs>
          <w:tab w:val="left" w:pos="591"/>
        </w:tabs>
        <w:spacing w:after="220"/>
        <w:jc w:val="both"/>
      </w:pPr>
      <w:r>
        <w:t xml:space="preserve">Zhotovitel se zavazuje odstranit vadu plnění, která musí být ze strany Objednatele oznámena písemně a bez zbytečného prodlení. V případě, že se </w:t>
      </w:r>
      <w:r>
        <w:t>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75E73735" w14:textId="77777777" w:rsidR="00862615" w:rsidRDefault="00F30BD2">
      <w:pPr>
        <w:pStyle w:val="Zkladntext20"/>
        <w:numPr>
          <w:ilvl w:val="0"/>
          <w:numId w:val="134"/>
        </w:numPr>
        <w:shd w:val="clear" w:color="auto" w:fill="auto"/>
        <w:tabs>
          <w:tab w:val="left" w:pos="582"/>
        </w:tabs>
        <w:spacing w:after="22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423DE33D" w14:textId="77777777" w:rsidR="00862615" w:rsidRDefault="00F30BD2">
      <w:pPr>
        <w:pStyle w:val="Zkladntext20"/>
        <w:numPr>
          <w:ilvl w:val="0"/>
          <w:numId w:val="134"/>
        </w:numPr>
        <w:shd w:val="clear" w:color="auto" w:fill="auto"/>
        <w:tabs>
          <w:tab w:val="left" w:pos="582"/>
        </w:tabs>
        <w:spacing w:after="220"/>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5B438615" w14:textId="77777777" w:rsidR="00862615" w:rsidRDefault="00F30BD2">
      <w:pPr>
        <w:pStyle w:val="Zkladntext20"/>
        <w:numPr>
          <w:ilvl w:val="0"/>
          <w:numId w:val="134"/>
        </w:numPr>
        <w:shd w:val="clear" w:color="auto" w:fill="auto"/>
        <w:tabs>
          <w:tab w:val="left" w:pos="582"/>
        </w:tabs>
        <w:spacing w:after="220"/>
        <w:jc w:val="both"/>
      </w:pPr>
      <w:r>
        <w:t>Vadami se rozumí i nedodělky, tj. nedokončené práce či dílčí plnění, které nebrání řádnému užívání díla.</w:t>
      </w:r>
    </w:p>
    <w:p w14:paraId="487BB52F" w14:textId="77777777" w:rsidR="00862615" w:rsidRDefault="00F30BD2">
      <w:pPr>
        <w:pStyle w:val="Zkladntext20"/>
        <w:numPr>
          <w:ilvl w:val="0"/>
          <w:numId w:val="134"/>
        </w:numPr>
        <w:shd w:val="clear" w:color="auto" w:fill="auto"/>
        <w:tabs>
          <w:tab w:val="left" w:pos="582"/>
        </w:tabs>
        <w:spacing w:after="220"/>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4CE2B8F2" w14:textId="77777777" w:rsidR="00862615" w:rsidRDefault="00F30BD2">
      <w:pPr>
        <w:pStyle w:val="Zkladntext20"/>
        <w:numPr>
          <w:ilvl w:val="0"/>
          <w:numId w:val="134"/>
        </w:numPr>
        <w:shd w:val="clear" w:color="auto" w:fill="auto"/>
        <w:tabs>
          <w:tab w:val="left" w:pos="582"/>
        </w:tabs>
        <w:spacing w:after="220"/>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30DDF2D5" w14:textId="77777777" w:rsidR="00862615" w:rsidRDefault="00F30BD2">
      <w:pPr>
        <w:pStyle w:val="Zkladntext20"/>
        <w:numPr>
          <w:ilvl w:val="0"/>
          <w:numId w:val="134"/>
        </w:numPr>
        <w:shd w:val="clear" w:color="auto" w:fill="auto"/>
        <w:tabs>
          <w:tab w:val="left" w:pos="586"/>
        </w:tabs>
        <w:spacing w:after="220"/>
        <w:jc w:val="both"/>
      </w:pPr>
      <w:r>
        <w:t>Záruční doba u dílčího prokazatelného vadného plnění neběží po dobu, po kterou Objednatel nemohl užívat část předmětu díla pro jeho vady, za které odpovídá Zhotovitel.</w:t>
      </w:r>
    </w:p>
    <w:p w14:paraId="4DB9A3D4" w14:textId="77777777" w:rsidR="00862615" w:rsidRDefault="00F30BD2">
      <w:pPr>
        <w:pStyle w:val="Zkladntext20"/>
        <w:numPr>
          <w:ilvl w:val="0"/>
          <w:numId w:val="134"/>
        </w:numPr>
        <w:shd w:val="clear" w:color="auto" w:fill="auto"/>
        <w:tabs>
          <w:tab w:val="left" w:pos="586"/>
        </w:tabs>
        <w:spacing w:after="220"/>
        <w:jc w:val="both"/>
      </w:pPr>
      <w:r>
        <w:t xml:space="preserve">Objednatel je oprávněn po zjištění vady plnění tyto vady bez zbytečného odkladu písemně reklamovat u Zhotovitele, a to nejpozději do konce záruční doby a má právo volby o způsobu odstranění důsledku vadného </w:t>
      </w:r>
      <w:r>
        <w:lastRenderedPageBreak/>
        <w:t>plnění. V písemné reklamaci Objednatel vady popíše a uvede své požadavky, včetně termínu pro odstranění vad Zhotovitelem s tím, že je-li reklamace oprávněná, má právo:</w:t>
      </w:r>
    </w:p>
    <w:p w14:paraId="65CEDCAC" w14:textId="77777777" w:rsidR="00862615" w:rsidRDefault="00F30BD2">
      <w:pPr>
        <w:pStyle w:val="Zkladntext20"/>
        <w:numPr>
          <w:ilvl w:val="0"/>
          <w:numId w:val="135"/>
        </w:numPr>
        <w:shd w:val="clear" w:color="auto" w:fill="auto"/>
        <w:tabs>
          <w:tab w:val="left" w:pos="740"/>
        </w:tabs>
        <w:spacing w:after="120"/>
        <w:jc w:val="both"/>
      </w:pPr>
      <w:r>
        <w:t xml:space="preserve">Je-li vadné plnění podstatným porušením Smlouvy </w:t>
      </w:r>
      <w:r>
        <w:rPr>
          <w:b/>
          <w:bCs/>
        </w:rPr>
        <w:t xml:space="preserve">(§ 2106 OZ), </w:t>
      </w:r>
      <w:r>
        <w:t>vzniká Objednateli právo na:</w:t>
      </w:r>
    </w:p>
    <w:p w14:paraId="4BF49876" w14:textId="77777777" w:rsidR="00862615" w:rsidRDefault="00F30BD2">
      <w:pPr>
        <w:pStyle w:val="Zkladntext20"/>
        <w:numPr>
          <w:ilvl w:val="0"/>
          <w:numId w:val="136"/>
        </w:numPr>
        <w:shd w:val="clear" w:color="auto" w:fill="auto"/>
        <w:tabs>
          <w:tab w:val="left" w:pos="486"/>
        </w:tabs>
        <w:spacing w:after="0"/>
        <w:jc w:val="both"/>
      </w:pPr>
      <w:r>
        <w:t>odstranění vady dodáním nové věci bez vady nebo dodáním chybějící věci,</w:t>
      </w:r>
    </w:p>
    <w:p w14:paraId="0189C8E1" w14:textId="77777777" w:rsidR="00862615" w:rsidRDefault="00F30BD2">
      <w:pPr>
        <w:pStyle w:val="Zkladntext20"/>
        <w:numPr>
          <w:ilvl w:val="0"/>
          <w:numId w:val="136"/>
        </w:numPr>
        <w:shd w:val="clear" w:color="auto" w:fill="auto"/>
        <w:tabs>
          <w:tab w:val="left" w:pos="486"/>
        </w:tabs>
        <w:spacing w:after="0"/>
        <w:jc w:val="both"/>
      </w:pPr>
      <w:r>
        <w:t>na odstranění vady opravou věci,</w:t>
      </w:r>
    </w:p>
    <w:p w14:paraId="1DEC0355" w14:textId="77777777" w:rsidR="00862615" w:rsidRDefault="00F30BD2">
      <w:pPr>
        <w:pStyle w:val="Zkladntext20"/>
        <w:numPr>
          <w:ilvl w:val="0"/>
          <w:numId w:val="136"/>
        </w:numPr>
        <w:shd w:val="clear" w:color="auto" w:fill="auto"/>
        <w:tabs>
          <w:tab w:val="left" w:pos="486"/>
        </w:tabs>
        <w:spacing w:after="0"/>
        <w:jc w:val="both"/>
      </w:pPr>
      <w:r>
        <w:t>na přiměřenou slevu ze sjednané ceny,</w:t>
      </w:r>
    </w:p>
    <w:p w14:paraId="02489213" w14:textId="77777777" w:rsidR="00862615" w:rsidRDefault="00F30BD2">
      <w:pPr>
        <w:pStyle w:val="Zkladntext20"/>
        <w:numPr>
          <w:ilvl w:val="0"/>
          <w:numId w:val="136"/>
        </w:numPr>
        <w:shd w:val="clear" w:color="auto" w:fill="auto"/>
        <w:tabs>
          <w:tab w:val="left" w:pos="486"/>
        </w:tabs>
        <w:spacing w:after="220"/>
        <w:jc w:val="both"/>
      </w:pPr>
      <w:r>
        <w:t>odstoupit od Smlouvy.</w:t>
      </w:r>
    </w:p>
    <w:p w14:paraId="351898BD" w14:textId="77777777" w:rsidR="00862615" w:rsidRDefault="00F30BD2">
      <w:pPr>
        <w:pStyle w:val="Zkladntext20"/>
        <w:shd w:val="clear" w:color="auto" w:fill="auto"/>
        <w:spacing w:after="220"/>
        <w:jc w:val="both"/>
      </w:pPr>
      <w:r>
        <w:t xml:space="preserve">Objednatel je oprávněn vybrat si </w:t>
      </w:r>
      <w:r>
        <w:t>ten způsob vyřízení reklamace, který mu nejlépe vyhovuje.</w:t>
      </w:r>
    </w:p>
    <w:p w14:paraId="0BA864D8" w14:textId="77777777" w:rsidR="00862615" w:rsidRDefault="00F30BD2">
      <w:pPr>
        <w:pStyle w:val="Zkladntext20"/>
        <w:numPr>
          <w:ilvl w:val="0"/>
          <w:numId w:val="137"/>
        </w:numPr>
        <w:shd w:val="clear" w:color="auto" w:fill="auto"/>
        <w:tabs>
          <w:tab w:val="left" w:pos="750"/>
        </w:tabs>
        <w:spacing w:after="220"/>
        <w:jc w:val="both"/>
      </w:pPr>
      <w:r>
        <w:t xml:space="preserve">Je-li vadné plnění nepodstatným porušením Smlouvy </w:t>
      </w:r>
      <w:r>
        <w:rPr>
          <w:b/>
          <w:bCs/>
        </w:rPr>
        <w:t xml:space="preserve">(§ 2107 OZ), </w:t>
      </w:r>
      <w:r>
        <w:t>vzniká Objednateli právo na odstranění vady nebo na přiměřenou slevu z ceny.</w:t>
      </w:r>
    </w:p>
    <w:p w14:paraId="56315A98" w14:textId="77777777" w:rsidR="00862615" w:rsidRDefault="00F30BD2">
      <w:pPr>
        <w:pStyle w:val="Zkladntext20"/>
        <w:numPr>
          <w:ilvl w:val="0"/>
          <w:numId w:val="137"/>
        </w:numPr>
        <w:shd w:val="clear" w:color="auto" w:fill="auto"/>
        <w:tabs>
          <w:tab w:val="left" w:pos="750"/>
        </w:tabs>
        <w:spacing w:after="220"/>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3E6D4A2E" w14:textId="77777777" w:rsidR="00862615" w:rsidRDefault="00F30BD2">
      <w:pPr>
        <w:pStyle w:val="Zkladntext20"/>
        <w:numPr>
          <w:ilvl w:val="0"/>
          <w:numId w:val="138"/>
        </w:numPr>
        <w:shd w:val="clear" w:color="auto" w:fill="auto"/>
        <w:tabs>
          <w:tab w:val="left" w:pos="582"/>
        </w:tabs>
        <w:spacing w:after="220"/>
        <w:jc w:val="both"/>
      </w:pPr>
      <w: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w:t>
      </w:r>
      <w:r>
        <w:t>elem. Zhotovitel písemně navrhne, do kterého termínu vadu(y) odstraní. Náklady na odstranění reklamované vady nese Zhotovitel i ve sporných případech až do rozhodnutí příslušného soudu dle těchto OP.</w:t>
      </w:r>
    </w:p>
    <w:p w14:paraId="01C3977D" w14:textId="77777777" w:rsidR="00862615" w:rsidRDefault="00F30BD2">
      <w:pPr>
        <w:pStyle w:val="Zkladntext20"/>
        <w:numPr>
          <w:ilvl w:val="0"/>
          <w:numId w:val="138"/>
        </w:numPr>
        <w:shd w:val="clear" w:color="auto" w:fill="auto"/>
        <w:tabs>
          <w:tab w:val="left" w:pos="697"/>
        </w:tabs>
        <w:spacing w:after="220"/>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4797428B" w14:textId="77777777" w:rsidR="00862615" w:rsidRDefault="00F30BD2">
      <w:pPr>
        <w:pStyle w:val="Zkladntext20"/>
        <w:shd w:val="clear" w:color="auto" w:fill="auto"/>
        <w:spacing w:after="220"/>
        <w:ind w:firstLine="740"/>
        <w:jc w:val="both"/>
      </w:pPr>
      <w:r>
        <w:t>Záruční doba namontované technologie a výrobků, které s provozem této technologie bezprostředně souvisí, se řídí záručními podmínkami výrobce, popř. dodavatele tohoto zboží či technologie.</w:t>
      </w:r>
    </w:p>
    <w:p w14:paraId="10E0A7D1" w14:textId="77777777" w:rsidR="00862615" w:rsidRDefault="00F30BD2">
      <w:pPr>
        <w:pStyle w:val="Zkladntext20"/>
        <w:numPr>
          <w:ilvl w:val="0"/>
          <w:numId w:val="138"/>
        </w:numPr>
        <w:shd w:val="clear" w:color="auto" w:fill="auto"/>
        <w:tabs>
          <w:tab w:val="left" w:pos="697"/>
        </w:tabs>
        <w:spacing w:after="220"/>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1592B4D3" w14:textId="77777777" w:rsidR="00862615" w:rsidRDefault="00F30BD2">
      <w:pPr>
        <w:pStyle w:val="Zkladntext20"/>
        <w:numPr>
          <w:ilvl w:val="0"/>
          <w:numId w:val="138"/>
        </w:numPr>
        <w:shd w:val="clear" w:color="auto" w:fill="auto"/>
        <w:tabs>
          <w:tab w:val="left" w:pos="697"/>
        </w:tabs>
        <w:spacing w:after="22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382FC976" w14:textId="77777777" w:rsidR="00862615" w:rsidRDefault="00F30BD2">
      <w:pPr>
        <w:pStyle w:val="Zkladntext20"/>
        <w:numPr>
          <w:ilvl w:val="0"/>
          <w:numId w:val="138"/>
        </w:numPr>
        <w:shd w:val="clear" w:color="auto" w:fill="auto"/>
        <w:tabs>
          <w:tab w:val="left" w:pos="697"/>
        </w:tabs>
        <w:spacing w:after="220"/>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1C50804C" w14:textId="77777777" w:rsidR="00862615" w:rsidRDefault="00F30BD2">
      <w:pPr>
        <w:pStyle w:val="Zkladntext20"/>
        <w:numPr>
          <w:ilvl w:val="0"/>
          <w:numId w:val="138"/>
        </w:numPr>
        <w:shd w:val="clear" w:color="auto" w:fill="auto"/>
        <w:tabs>
          <w:tab w:val="left" w:pos="702"/>
        </w:tabs>
        <w:spacing w:after="220"/>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5756A193" w14:textId="77777777" w:rsidR="00862615" w:rsidRDefault="00F30BD2">
      <w:pPr>
        <w:pStyle w:val="Zkladntext20"/>
        <w:numPr>
          <w:ilvl w:val="0"/>
          <w:numId w:val="138"/>
        </w:numPr>
        <w:shd w:val="clear" w:color="auto" w:fill="auto"/>
        <w:tabs>
          <w:tab w:val="left" w:pos="697"/>
        </w:tabs>
        <w:spacing w:after="220"/>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w:t>
      </w:r>
      <w:r>
        <w:t>evhodnost ani při vynaložení odborné péče nemohl zjistit.</w:t>
      </w:r>
    </w:p>
    <w:p w14:paraId="3181668F" w14:textId="77777777" w:rsidR="00862615" w:rsidRDefault="00F30BD2">
      <w:pPr>
        <w:pStyle w:val="Nadpis30"/>
        <w:keepNext/>
        <w:keepLines/>
        <w:numPr>
          <w:ilvl w:val="0"/>
          <w:numId w:val="138"/>
        </w:numPr>
        <w:shd w:val="clear" w:color="auto" w:fill="auto"/>
        <w:tabs>
          <w:tab w:val="left" w:pos="697"/>
        </w:tabs>
        <w:spacing w:after="0"/>
        <w:jc w:val="both"/>
      </w:pPr>
      <w:bookmarkStart w:id="136" w:name="bookmark136"/>
      <w:bookmarkStart w:id="137" w:name="bookmark137"/>
      <w:r>
        <w:lastRenderedPageBreak/>
        <w:t>Podmínky pro odstranění reklamovaných vad díla</w:t>
      </w:r>
      <w:bookmarkEnd w:id="136"/>
      <w:bookmarkEnd w:id="137"/>
    </w:p>
    <w:p w14:paraId="4C4853D7" w14:textId="77777777" w:rsidR="00862615" w:rsidRDefault="00F30BD2">
      <w:pPr>
        <w:pStyle w:val="Zkladntext20"/>
        <w:numPr>
          <w:ilvl w:val="0"/>
          <w:numId w:val="139"/>
        </w:numPr>
        <w:shd w:val="clear" w:color="auto" w:fill="auto"/>
        <w:tabs>
          <w:tab w:val="left" w:pos="308"/>
        </w:tabs>
        <w:spacing w:after="0"/>
        <w:jc w:val="both"/>
      </w:pPr>
      <w:r>
        <w:t xml:space="preserve">Prokáže-li se ve sporných případech, že Objednatel reklamoval neoprávněně, tzn., že jím reklamovaná vada </w:t>
      </w:r>
      <w:r>
        <w:t>nevznikla vinou Zhotovitele a že se na ni nevztahuje záruka resp., že vadu způsobil nevhodným užíváním díla Objednatel apod., je Objednatel povinen uhradit Zhotoviteli veškeré jemu, v souvislosti s odstraněním vady, vzniklé náklady.</w:t>
      </w:r>
    </w:p>
    <w:p w14:paraId="0DC53B6C" w14:textId="77777777" w:rsidR="00862615" w:rsidRDefault="00F30BD2">
      <w:pPr>
        <w:pStyle w:val="Zkladntext20"/>
        <w:numPr>
          <w:ilvl w:val="0"/>
          <w:numId w:val="139"/>
        </w:numPr>
        <w:shd w:val="clear" w:color="auto" w:fill="auto"/>
        <w:tabs>
          <w:tab w:val="left" w:pos="327"/>
        </w:tabs>
        <w:spacing w:after="22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w:t>
      </w:r>
    </w:p>
    <w:p w14:paraId="62854951" w14:textId="77777777" w:rsidR="00862615" w:rsidRDefault="00F30BD2">
      <w:pPr>
        <w:pStyle w:val="Zkladntext20"/>
        <w:shd w:val="clear" w:color="auto" w:fill="auto"/>
        <w:spacing w:after="0"/>
        <w:jc w:val="both"/>
      </w:pPr>
      <w:r>
        <w:t>Objednatelem.</w:t>
      </w:r>
    </w:p>
    <w:p w14:paraId="2E5A9346" w14:textId="77777777" w:rsidR="00862615" w:rsidRDefault="00F30BD2">
      <w:pPr>
        <w:pStyle w:val="Zkladntext20"/>
        <w:numPr>
          <w:ilvl w:val="0"/>
          <w:numId w:val="139"/>
        </w:numPr>
        <w:shd w:val="clear" w:color="auto" w:fill="auto"/>
        <w:tabs>
          <w:tab w:val="left" w:pos="318"/>
        </w:tabs>
        <w:spacing w:after="22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63D0BF04" w14:textId="77777777" w:rsidR="00862615" w:rsidRDefault="00F30BD2">
      <w:pPr>
        <w:pStyle w:val="Zkladntext20"/>
        <w:numPr>
          <w:ilvl w:val="0"/>
          <w:numId w:val="138"/>
        </w:numPr>
        <w:shd w:val="clear" w:color="auto" w:fill="auto"/>
        <w:tabs>
          <w:tab w:val="left" w:pos="718"/>
        </w:tabs>
        <w:spacing w:after="360"/>
        <w:jc w:val="both"/>
      </w:pPr>
      <w:bookmarkStart w:id="138" w:name="bookmark138"/>
      <w:r>
        <w:t>O odstranění reklamované vady sepíší Objednatel se Zhotovitelem protokol, ve kterém potvrdí odstranění vady.</w:t>
      </w:r>
      <w:bookmarkEnd w:id="138"/>
    </w:p>
    <w:p w14:paraId="5A3CED72" w14:textId="77777777" w:rsidR="00862615" w:rsidRDefault="00F30BD2">
      <w:pPr>
        <w:pStyle w:val="Nadpis30"/>
        <w:keepNext/>
        <w:keepLines/>
        <w:numPr>
          <w:ilvl w:val="0"/>
          <w:numId w:val="140"/>
        </w:numPr>
        <w:shd w:val="clear" w:color="auto" w:fill="auto"/>
        <w:tabs>
          <w:tab w:val="left" w:pos="553"/>
        </w:tabs>
        <w:spacing w:after="220"/>
      </w:pPr>
      <w:bookmarkStart w:id="139" w:name="bookmark139"/>
      <w:bookmarkStart w:id="140" w:name="bookmark140"/>
      <w:r>
        <w:rPr>
          <w:u w:val="single"/>
        </w:rPr>
        <w:t>Zánik závazků</w:t>
      </w:r>
      <w:bookmarkEnd w:id="139"/>
      <w:bookmarkEnd w:id="140"/>
    </w:p>
    <w:p w14:paraId="6E6E04F4" w14:textId="77777777" w:rsidR="00862615" w:rsidRDefault="00F30BD2">
      <w:pPr>
        <w:pStyle w:val="Zkladntext20"/>
        <w:shd w:val="clear" w:color="auto" w:fill="auto"/>
        <w:spacing w:after="120"/>
        <w:jc w:val="both"/>
      </w:pPr>
      <w:r>
        <w:t>Závazky smluvních stran ze Smlouvy zanikají:</w:t>
      </w:r>
    </w:p>
    <w:p w14:paraId="0DC0FCFB" w14:textId="77777777" w:rsidR="00862615" w:rsidRDefault="00F30BD2">
      <w:pPr>
        <w:pStyle w:val="Nadpis30"/>
        <w:keepNext/>
        <w:keepLines/>
        <w:numPr>
          <w:ilvl w:val="0"/>
          <w:numId w:val="141"/>
        </w:numPr>
        <w:shd w:val="clear" w:color="auto" w:fill="auto"/>
        <w:tabs>
          <w:tab w:val="left" w:pos="553"/>
        </w:tabs>
        <w:spacing w:after="120"/>
        <w:jc w:val="both"/>
      </w:pPr>
      <w:bookmarkStart w:id="141" w:name="bookmark141"/>
      <w:bookmarkStart w:id="142" w:name="bookmark142"/>
      <w:r>
        <w:rPr>
          <w:u w:val="single"/>
        </w:rPr>
        <w:t>Splněním</w:t>
      </w:r>
      <w:bookmarkEnd w:id="141"/>
      <w:bookmarkEnd w:id="142"/>
    </w:p>
    <w:p w14:paraId="3FB5D1DF" w14:textId="77777777" w:rsidR="00862615" w:rsidRDefault="00F30BD2">
      <w:pPr>
        <w:pStyle w:val="Zkladntext20"/>
        <w:shd w:val="clear" w:color="auto" w:fill="auto"/>
        <w:spacing w:after="220"/>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3D4123B1" w14:textId="77777777" w:rsidR="00862615" w:rsidRDefault="00F30BD2">
      <w:pPr>
        <w:pStyle w:val="Nadpis30"/>
        <w:keepNext/>
        <w:keepLines/>
        <w:numPr>
          <w:ilvl w:val="0"/>
          <w:numId w:val="141"/>
        </w:numPr>
        <w:shd w:val="clear" w:color="auto" w:fill="auto"/>
        <w:tabs>
          <w:tab w:val="left" w:pos="553"/>
        </w:tabs>
        <w:spacing w:after="120"/>
        <w:jc w:val="both"/>
      </w:pPr>
      <w:bookmarkStart w:id="143" w:name="bookmark143"/>
      <w:bookmarkStart w:id="144" w:name="bookmark144"/>
      <w:r>
        <w:rPr>
          <w:u w:val="single"/>
        </w:rPr>
        <w:t>Dohodou smluvních stran</w:t>
      </w:r>
      <w:bookmarkEnd w:id="143"/>
      <w:bookmarkEnd w:id="144"/>
    </w:p>
    <w:p w14:paraId="07030250" w14:textId="77777777" w:rsidR="00862615" w:rsidRDefault="00F30BD2">
      <w:pPr>
        <w:pStyle w:val="Zkladntext20"/>
        <w:shd w:val="clear" w:color="auto" w:fill="auto"/>
        <w:spacing w:after="220"/>
        <w:jc w:val="both"/>
      </w:pPr>
      <w:r>
        <w:t xml:space="preserve">Jednotlivé závazky smluvních </w:t>
      </w:r>
      <w:r>
        <w:t>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197C75B5" w14:textId="77777777" w:rsidR="00862615" w:rsidRDefault="00F30BD2">
      <w:pPr>
        <w:pStyle w:val="Nadpis30"/>
        <w:keepNext/>
        <w:keepLines/>
        <w:numPr>
          <w:ilvl w:val="0"/>
          <w:numId w:val="141"/>
        </w:numPr>
        <w:shd w:val="clear" w:color="auto" w:fill="auto"/>
        <w:tabs>
          <w:tab w:val="left" w:pos="558"/>
        </w:tabs>
        <w:spacing w:after="120"/>
        <w:jc w:val="both"/>
      </w:pPr>
      <w:bookmarkStart w:id="145" w:name="bookmark145"/>
      <w:bookmarkStart w:id="146" w:name="bookmark146"/>
      <w:r>
        <w:rPr>
          <w:u w:val="single"/>
        </w:rPr>
        <w:t>Odstoupením od Smlouvy</w:t>
      </w:r>
      <w:bookmarkEnd w:id="145"/>
      <w:bookmarkEnd w:id="146"/>
    </w:p>
    <w:p w14:paraId="56BC4E89" w14:textId="77777777" w:rsidR="00862615" w:rsidRDefault="00F30BD2">
      <w:pPr>
        <w:pStyle w:val="Zkladntext20"/>
        <w:shd w:val="clear" w:color="auto" w:fill="auto"/>
        <w:spacing w:after="220"/>
        <w:jc w:val="both"/>
      </w:pPr>
      <w:r>
        <w:t xml:space="preserve">Odstoupit od Smlouvy lze pouze z důvodů stanovených ve Smlouvě nebo zákonem </w:t>
      </w:r>
      <w:r>
        <w:rPr>
          <w:b/>
          <w:bCs/>
        </w:rPr>
        <w:t>(§ 2001 a násl. OZ).</w:t>
      </w:r>
    </w:p>
    <w:p w14:paraId="111DB6F0" w14:textId="77777777" w:rsidR="00862615" w:rsidRDefault="00F30BD2">
      <w:pPr>
        <w:pStyle w:val="Zkladntext20"/>
        <w:numPr>
          <w:ilvl w:val="0"/>
          <w:numId w:val="142"/>
        </w:numPr>
        <w:shd w:val="clear" w:color="auto" w:fill="auto"/>
        <w:tabs>
          <w:tab w:val="left" w:pos="735"/>
        </w:tabs>
        <w:spacing w:after="220"/>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3BFFCE82" w14:textId="77777777" w:rsidR="00862615" w:rsidRDefault="00F30BD2">
      <w:pPr>
        <w:pStyle w:val="Nadpis30"/>
        <w:keepNext/>
        <w:keepLines/>
        <w:shd w:val="clear" w:color="auto" w:fill="auto"/>
        <w:spacing w:after="120"/>
        <w:jc w:val="both"/>
      </w:pPr>
      <w:bookmarkStart w:id="147" w:name="bookmark147"/>
      <w:bookmarkStart w:id="148" w:name="bookmark148"/>
      <w:r>
        <w:t>Za podstatné porušení Smlouvy se považuje zejména:</w:t>
      </w:r>
      <w:bookmarkEnd w:id="147"/>
      <w:bookmarkEnd w:id="148"/>
    </w:p>
    <w:p w14:paraId="5FA22957" w14:textId="77777777" w:rsidR="00862615" w:rsidRDefault="00F30BD2">
      <w:pPr>
        <w:pStyle w:val="Zkladntext20"/>
        <w:numPr>
          <w:ilvl w:val="0"/>
          <w:numId w:val="143"/>
        </w:numPr>
        <w:shd w:val="clear" w:color="auto" w:fill="auto"/>
        <w:tabs>
          <w:tab w:val="left" w:pos="318"/>
        </w:tabs>
        <w:spacing w:after="0"/>
        <w:jc w:val="both"/>
      </w:pPr>
      <w:r>
        <w:t xml:space="preserve">pokud dílo není prováděno v souladu s PD, soupisem stavebních prací, dodávek a služeb s </w:t>
      </w:r>
      <w:r>
        <w:t>výkazem výměr, závaznými normami a ostatními platnými předpisy; a/nebo</w:t>
      </w:r>
    </w:p>
    <w:p w14:paraId="6B18DFD2" w14:textId="77777777" w:rsidR="00862615" w:rsidRDefault="00F30BD2">
      <w:pPr>
        <w:pStyle w:val="Zkladntext20"/>
        <w:numPr>
          <w:ilvl w:val="0"/>
          <w:numId w:val="143"/>
        </w:numPr>
        <w:shd w:val="clear" w:color="auto" w:fill="auto"/>
        <w:tabs>
          <w:tab w:val="left" w:pos="468"/>
        </w:tabs>
        <w:spacing w:after="0"/>
        <w:jc w:val="both"/>
      </w:pPr>
      <w:r>
        <w:t>neplnění dílčích termínů stanovených v harmonogramu postupu prací Zhotovitelem o více než 15 kalendářních dnů a nesplnění přiměřeného náhradního termínu určeného Objednatelem; a/nebo</w:t>
      </w:r>
    </w:p>
    <w:p w14:paraId="344F66BD" w14:textId="77777777" w:rsidR="00862615" w:rsidRDefault="00F30BD2">
      <w:pPr>
        <w:pStyle w:val="Zkladntext20"/>
        <w:numPr>
          <w:ilvl w:val="0"/>
          <w:numId w:val="143"/>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6525266B" w14:textId="77777777" w:rsidR="00862615" w:rsidRDefault="00F30BD2">
      <w:pPr>
        <w:pStyle w:val="Zkladntext20"/>
        <w:numPr>
          <w:ilvl w:val="0"/>
          <w:numId w:val="143"/>
        </w:numPr>
        <w:shd w:val="clear" w:color="auto" w:fill="auto"/>
        <w:tabs>
          <w:tab w:val="left" w:pos="327"/>
        </w:tabs>
        <w:spacing w:after="0"/>
        <w:jc w:val="both"/>
      </w:pPr>
      <w:r>
        <w:t>neplacení dohodnutých faktur Objednatelem déle než 2 měsíce po uplynutí doby splatnosti; a/nebo</w:t>
      </w:r>
    </w:p>
    <w:p w14:paraId="5D3FB4D4" w14:textId="77777777" w:rsidR="00862615" w:rsidRDefault="00F30BD2">
      <w:pPr>
        <w:pStyle w:val="Zkladntext20"/>
        <w:numPr>
          <w:ilvl w:val="0"/>
          <w:numId w:val="143"/>
        </w:numPr>
        <w:shd w:val="clear" w:color="auto" w:fill="auto"/>
        <w:tabs>
          <w:tab w:val="left" w:pos="327"/>
        </w:tabs>
        <w:spacing w:after="0"/>
        <w:jc w:val="both"/>
      </w:pPr>
      <w:r>
        <w:t>pokud Zhotovitel díla neodstraní vady, na které byl upozorněn Objednatelem ve stavebním deníku, ani v přiměřené lhůtě za tímto účelem mu Objednatelem poskytnuté; a/nebo</w:t>
      </w:r>
    </w:p>
    <w:p w14:paraId="700920AC" w14:textId="77777777" w:rsidR="00862615" w:rsidRDefault="00F30BD2">
      <w:pPr>
        <w:pStyle w:val="Zkladntext20"/>
        <w:numPr>
          <w:ilvl w:val="0"/>
          <w:numId w:val="143"/>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293769C3" w14:textId="77777777" w:rsidR="00862615" w:rsidRDefault="00F30BD2">
      <w:pPr>
        <w:pStyle w:val="Zkladntext20"/>
        <w:numPr>
          <w:ilvl w:val="0"/>
          <w:numId w:val="143"/>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základě které převedl závod, příp. propachtoval závod či tu jeho část, jejíž součástí jsou i práva a závazky z </w:t>
      </w:r>
      <w:r>
        <w:lastRenderedPageBreak/>
        <w:t>právního vztahu dle Smlouvy na třetí osobu; a/nebo</w:t>
      </w:r>
    </w:p>
    <w:p w14:paraId="4DE11A4E" w14:textId="77777777" w:rsidR="00862615" w:rsidRDefault="00F30BD2">
      <w:pPr>
        <w:pStyle w:val="Zkladntext20"/>
        <w:numPr>
          <w:ilvl w:val="0"/>
          <w:numId w:val="143"/>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4FBB1294" w14:textId="77777777" w:rsidR="00862615" w:rsidRDefault="00F30BD2">
      <w:pPr>
        <w:pStyle w:val="Zkladntext20"/>
        <w:numPr>
          <w:ilvl w:val="0"/>
          <w:numId w:val="143"/>
        </w:numPr>
        <w:shd w:val="clear" w:color="auto" w:fill="auto"/>
        <w:tabs>
          <w:tab w:val="left" w:pos="327"/>
        </w:tabs>
        <w:spacing w:after="220"/>
        <w:jc w:val="both"/>
      </w:pPr>
      <w:r>
        <w:t xml:space="preserve">V případě vzniku některé ze skutečností dle </w:t>
      </w:r>
      <w:r>
        <w:rPr>
          <w:b/>
          <w:bCs/>
        </w:rPr>
        <w:t xml:space="preserve">čl. VII., bodu 7.7.1. až 7.7.3. těchto OP </w:t>
      </w:r>
      <w:r>
        <w:t>je Objednatel oprávněn od Smlouvy bez dalšího odstoupit.</w:t>
      </w:r>
    </w:p>
    <w:p w14:paraId="56C4955A" w14:textId="77777777" w:rsidR="00862615" w:rsidRDefault="00F30BD2">
      <w:pPr>
        <w:pStyle w:val="Zkladntext20"/>
        <w:numPr>
          <w:ilvl w:val="0"/>
          <w:numId w:val="142"/>
        </w:numPr>
        <w:shd w:val="clear" w:color="auto" w:fill="auto"/>
        <w:tabs>
          <w:tab w:val="left" w:pos="735"/>
        </w:tabs>
        <w:spacing w:after="22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w:t>
      </w:r>
      <w:r>
        <w:t>i ujednání, které má vzhledem ke své povaze zavazovat strany i po odstoupení od Smlouvy.</w:t>
      </w:r>
    </w:p>
    <w:p w14:paraId="4EA27283" w14:textId="77777777" w:rsidR="00862615" w:rsidRDefault="00F30BD2">
      <w:pPr>
        <w:pStyle w:val="Zkladntext20"/>
        <w:numPr>
          <w:ilvl w:val="0"/>
          <w:numId w:val="142"/>
        </w:numPr>
        <w:shd w:val="clear" w:color="auto" w:fill="auto"/>
        <w:tabs>
          <w:tab w:val="left" w:pos="740"/>
        </w:tabs>
        <w:spacing w:after="220"/>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490FFD1B" w14:textId="77777777" w:rsidR="00862615" w:rsidRDefault="00F30BD2">
      <w:pPr>
        <w:pStyle w:val="Zkladntext20"/>
        <w:numPr>
          <w:ilvl w:val="0"/>
          <w:numId w:val="142"/>
        </w:numPr>
        <w:shd w:val="clear" w:color="auto" w:fill="auto"/>
        <w:tabs>
          <w:tab w:val="left" w:pos="735"/>
        </w:tabs>
        <w:spacing w:after="340"/>
        <w:jc w:val="both"/>
      </w:pPr>
      <w:r>
        <w:t xml:space="preserve">Objednatel je rovněž oprávněn odstoupit od Smlouvy bez předchozího upozornění v případech stanovených v </w:t>
      </w:r>
      <w:r>
        <w:rPr>
          <w:b/>
          <w:bCs/>
        </w:rPr>
        <w:t>§ 223 ZZVZ</w:t>
      </w:r>
    </w:p>
    <w:p w14:paraId="056DD5C5" w14:textId="77777777" w:rsidR="00862615" w:rsidRDefault="00F30BD2">
      <w:pPr>
        <w:pStyle w:val="Nadpis30"/>
        <w:keepNext/>
        <w:keepLines/>
        <w:numPr>
          <w:ilvl w:val="0"/>
          <w:numId w:val="141"/>
        </w:numPr>
        <w:shd w:val="clear" w:color="auto" w:fill="auto"/>
        <w:tabs>
          <w:tab w:val="left" w:pos="726"/>
        </w:tabs>
        <w:spacing w:after="120"/>
        <w:jc w:val="both"/>
      </w:pPr>
      <w:bookmarkStart w:id="149" w:name="bookmark149"/>
      <w:bookmarkStart w:id="150" w:name="bookmark150"/>
      <w:r>
        <w:t>Následná nemožnost plnění</w:t>
      </w:r>
      <w:bookmarkEnd w:id="149"/>
      <w:bookmarkEnd w:id="150"/>
    </w:p>
    <w:p w14:paraId="61AE9BB0" w14:textId="77777777" w:rsidR="00862615" w:rsidRDefault="00F30BD2">
      <w:pPr>
        <w:pStyle w:val="Zkladntext20"/>
        <w:shd w:val="clear" w:color="auto" w:fill="auto"/>
        <w:spacing w:after="220"/>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0297A6D4" w14:textId="77777777" w:rsidR="00862615" w:rsidRDefault="00F30BD2">
      <w:pPr>
        <w:pStyle w:val="Nadpis30"/>
        <w:keepNext/>
        <w:keepLines/>
        <w:numPr>
          <w:ilvl w:val="0"/>
          <w:numId w:val="141"/>
        </w:numPr>
        <w:shd w:val="clear" w:color="auto" w:fill="auto"/>
        <w:tabs>
          <w:tab w:val="left" w:pos="558"/>
        </w:tabs>
        <w:spacing w:after="120"/>
        <w:jc w:val="both"/>
      </w:pPr>
      <w:bookmarkStart w:id="151" w:name="bookmark151"/>
      <w:bookmarkStart w:id="152" w:name="bookmark152"/>
      <w:r>
        <w:t>Skončením účinnosti Smlouvy nebo jejím zánikem</w:t>
      </w:r>
      <w:bookmarkEnd w:id="151"/>
      <w:bookmarkEnd w:id="152"/>
    </w:p>
    <w:p w14:paraId="0EE7B81C" w14:textId="77777777" w:rsidR="00862615" w:rsidRDefault="00F30BD2">
      <w:pPr>
        <w:pStyle w:val="Zkladntext20"/>
        <w:shd w:val="clear" w:color="auto" w:fill="auto"/>
        <w:spacing w:after="220"/>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w:t>
      </w:r>
      <w:r>
        <w:t>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6A8EBA47" w14:textId="77777777" w:rsidR="00862615" w:rsidRDefault="00F30BD2">
      <w:pPr>
        <w:pStyle w:val="Zkladntext20"/>
        <w:numPr>
          <w:ilvl w:val="0"/>
          <w:numId w:val="141"/>
        </w:numPr>
        <w:shd w:val="clear" w:color="auto" w:fill="auto"/>
        <w:tabs>
          <w:tab w:val="left" w:pos="572"/>
        </w:tabs>
        <w:spacing w:after="340"/>
        <w:jc w:val="both"/>
      </w:pPr>
      <w:bookmarkStart w:id="153" w:name="bookmark153"/>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53"/>
    </w:p>
    <w:p w14:paraId="008D17CE" w14:textId="77777777" w:rsidR="00862615" w:rsidRDefault="00F30BD2">
      <w:pPr>
        <w:pStyle w:val="Nadpis30"/>
        <w:keepNext/>
        <w:keepLines/>
        <w:shd w:val="clear" w:color="auto" w:fill="auto"/>
        <w:spacing w:after="220"/>
      </w:pPr>
      <w:bookmarkStart w:id="154" w:name="bookmark154"/>
      <w:bookmarkStart w:id="155" w:name="bookmark155"/>
      <w:r>
        <w:rPr>
          <w:u w:val="single"/>
        </w:rPr>
        <w:t>XVIII. Vyšší moc</w:t>
      </w:r>
      <w:bookmarkEnd w:id="154"/>
      <w:bookmarkEnd w:id="155"/>
    </w:p>
    <w:p w14:paraId="3FD6DD6D" w14:textId="77777777" w:rsidR="00862615" w:rsidRDefault="00F30BD2">
      <w:pPr>
        <w:pStyle w:val="Zkladntext20"/>
        <w:numPr>
          <w:ilvl w:val="0"/>
          <w:numId w:val="144"/>
        </w:numPr>
        <w:shd w:val="clear" w:color="auto" w:fill="auto"/>
        <w:tabs>
          <w:tab w:val="left" w:pos="572"/>
        </w:tabs>
        <w:spacing w:after="22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30F98327" w14:textId="77777777" w:rsidR="00862615" w:rsidRDefault="00F30BD2">
      <w:pPr>
        <w:pStyle w:val="Zkladntext20"/>
        <w:numPr>
          <w:ilvl w:val="0"/>
          <w:numId w:val="144"/>
        </w:numPr>
        <w:shd w:val="clear" w:color="auto" w:fill="auto"/>
        <w:tabs>
          <w:tab w:val="left" w:pos="572"/>
        </w:tabs>
        <w:spacing w:after="220"/>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w:t>
      </w:r>
      <w:r>
        <w:t>ti nemající na ostatní plnění ze Smlouvy vliv.</w:t>
      </w:r>
    </w:p>
    <w:p w14:paraId="6F294B54" w14:textId="77777777" w:rsidR="00862615" w:rsidRDefault="00F30BD2">
      <w:pPr>
        <w:pStyle w:val="Zkladntext20"/>
        <w:numPr>
          <w:ilvl w:val="0"/>
          <w:numId w:val="144"/>
        </w:numPr>
        <w:shd w:val="clear" w:color="auto" w:fill="auto"/>
        <w:tabs>
          <w:tab w:val="left" w:pos="572"/>
        </w:tabs>
        <w:spacing w:after="220"/>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1E3BBF64" w14:textId="77777777" w:rsidR="00862615" w:rsidRDefault="00F30BD2">
      <w:pPr>
        <w:pStyle w:val="Zkladntext20"/>
        <w:numPr>
          <w:ilvl w:val="0"/>
          <w:numId w:val="144"/>
        </w:numPr>
        <w:shd w:val="clear" w:color="auto" w:fill="auto"/>
        <w:tabs>
          <w:tab w:val="left" w:pos="567"/>
        </w:tabs>
        <w:spacing w:after="22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w:t>
      </w:r>
      <w:r>
        <w:rPr>
          <w:b/>
          <w:bCs/>
        </w:rPr>
        <w:lastRenderedPageBreak/>
        <w:t xml:space="preserve">kalendářních dnů, </w:t>
      </w:r>
      <w:r>
        <w:t>dohodnou se smluvní strany, v případě zániku smluvních stran se subjekty, na které přejdou práva a povinnosti smluvních stran, na dalším postupu provedení díla změnou Smlouvy.</w:t>
      </w:r>
    </w:p>
    <w:p w14:paraId="752A2C20" w14:textId="77777777" w:rsidR="00862615" w:rsidRDefault="00F30BD2">
      <w:pPr>
        <w:pStyle w:val="Zkladntext20"/>
        <w:numPr>
          <w:ilvl w:val="0"/>
          <w:numId w:val="144"/>
        </w:numPr>
        <w:shd w:val="clear" w:color="auto" w:fill="auto"/>
        <w:tabs>
          <w:tab w:val="left" w:pos="572"/>
        </w:tabs>
        <w:spacing w:after="220"/>
        <w:jc w:val="both"/>
      </w:pPr>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6DEBCECB" w14:textId="77777777" w:rsidR="00862615" w:rsidRDefault="00F30BD2">
      <w:pPr>
        <w:pStyle w:val="Zkladntext20"/>
        <w:numPr>
          <w:ilvl w:val="0"/>
          <w:numId w:val="145"/>
        </w:numPr>
        <w:shd w:val="clear" w:color="auto" w:fill="auto"/>
        <w:tabs>
          <w:tab w:val="left" w:pos="500"/>
        </w:tabs>
        <w:spacing w:after="220"/>
        <w:jc w:val="center"/>
      </w:pPr>
      <w:bookmarkStart w:id="156" w:name="bookmark156"/>
      <w:r>
        <w:rPr>
          <w:b/>
          <w:bCs/>
          <w:u w:val="single"/>
        </w:rPr>
        <w:t>Zajištění závazků Zhotovitele</w:t>
      </w:r>
      <w:bookmarkEnd w:id="156"/>
    </w:p>
    <w:p w14:paraId="0A6935AA" w14:textId="77777777" w:rsidR="00862615" w:rsidRDefault="00F30BD2">
      <w:pPr>
        <w:pStyle w:val="Nadpis30"/>
        <w:keepNext/>
        <w:keepLines/>
        <w:numPr>
          <w:ilvl w:val="0"/>
          <w:numId w:val="146"/>
        </w:numPr>
        <w:shd w:val="clear" w:color="auto" w:fill="auto"/>
        <w:tabs>
          <w:tab w:val="left" w:pos="553"/>
        </w:tabs>
        <w:spacing w:after="120"/>
        <w:jc w:val="both"/>
      </w:pPr>
      <w:bookmarkStart w:id="157" w:name="bookmark157"/>
      <w:bookmarkStart w:id="158" w:name="bookmark158"/>
      <w:r>
        <w:rPr>
          <w:u w:val="single"/>
        </w:rPr>
        <w:t>Pojištění odpovědnosti za škodu způsobenou Zhotovitelem třetí osobě</w:t>
      </w:r>
      <w:bookmarkEnd w:id="157"/>
      <w:bookmarkEnd w:id="158"/>
    </w:p>
    <w:p w14:paraId="013C6E3D" w14:textId="77777777" w:rsidR="00862615" w:rsidRDefault="00F30BD2">
      <w:pPr>
        <w:pStyle w:val="Zkladntext20"/>
        <w:numPr>
          <w:ilvl w:val="0"/>
          <w:numId w:val="147"/>
        </w:numPr>
        <w:shd w:val="clear" w:color="auto" w:fill="auto"/>
        <w:tabs>
          <w:tab w:val="left" w:pos="730"/>
        </w:tabs>
        <w:spacing w:after="220"/>
        <w:jc w:val="both"/>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065DC579" w14:textId="77777777" w:rsidR="00862615" w:rsidRDefault="00F30BD2">
      <w:pPr>
        <w:pStyle w:val="Zkladntext20"/>
        <w:numPr>
          <w:ilvl w:val="0"/>
          <w:numId w:val="148"/>
        </w:numPr>
        <w:shd w:val="clear" w:color="auto" w:fill="auto"/>
        <w:tabs>
          <w:tab w:val="left" w:pos="990"/>
        </w:tabs>
        <w:spacing w:after="220"/>
        <w:ind w:firstLine="74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566D65FC" w14:textId="77777777" w:rsidR="00862615" w:rsidRDefault="00F30BD2">
      <w:pPr>
        <w:pStyle w:val="Zkladntext20"/>
        <w:numPr>
          <w:ilvl w:val="0"/>
          <w:numId w:val="148"/>
        </w:numPr>
        <w:shd w:val="clear" w:color="auto" w:fill="auto"/>
        <w:tabs>
          <w:tab w:val="left" w:pos="975"/>
        </w:tabs>
        <w:spacing w:after="220"/>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3DEE4E45" w14:textId="77777777" w:rsidR="00862615" w:rsidRDefault="00F30BD2">
      <w:pPr>
        <w:pStyle w:val="Zkladntext20"/>
        <w:numPr>
          <w:ilvl w:val="0"/>
          <w:numId w:val="147"/>
        </w:numPr>
        <w:shd w:val="clear" w:color="auto" w:fill="auto"/>
        <w:tabs>
          <w:tab w:val="left" w:pos="735"/>
        </w:tabs>
        <w:spacing w:after="220"/>
        <w:jc w:val="both"/>
      </w:pPr>
      <w:r>
        <w:t xml:space="preserve">Pojištění musí být sjednáno na předmět činnosti Zhotovitele a jeho partnerů v pozici poddodavatelů v rámci realizace díla dle Smlouvy s vinkulací pojistného plnění ve prospěch Objednatele.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7A3D7FDC" w14:textId="77777777" w:rsidR="00862615" w:rsidRDefault="00F30BD2">
      <w:pPr>
        <w:pStyle w:val="Nadpis30"/>
        <w:keepNext/>
        <w:keepLines/>
        <w:numPr>
          <w:ilvl w:val="0"/>
          <w:numId w:val="146"/>
        </w:numPr>
        <w:shd w:val="clear" w:color="auto" w:fill="auto"/>
        <w:tabs>
          <w:tab w:val="left" w:pos="721"/>
        </w:tabs>
        <w:spacing w:after="120"/>
        <w:jc w:val="both"/>
      </w:pPr>
      <w:bookmarkStart w:id="159" w:name="bookmark159"/>
      <w:bookmarkStart w:id="160" w:name="bookmark160"/>
      <w:r>
        <w:rPr>
          <w:u w:val="single"/>
        </w:rPr>
        <w:t>Stavebně montážní pojištění</w:t>
      </w:r>
      <w:bookmarkEnd w:id="159"/>
      <w:bookmarkEnd w:id="160"/>
    </w:p>
    <w:p w14:paraId="245F101D" w14:textId="77777777" w:rsidR="00862615" w:rsidRDefault="00F30BD2">
      <w:pPr>
        <w:pStyle w:val="Zkladntext20"/>
        <w:shd w:val="clear" w:color="auto" w:fill="auto"/>
        <w:spacing w:after="220"/>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6DF9DF4E" w14:textId="77777777" w:rsidR="00862615" w:rsidRDefault="00F30BD2">
      <w:pPr>
        <w:pStyle w:val="Zkladntext20"/>
        <w:shd w:val="clear" w:color="auto" w:fill="auto"/>
        <w:spacing w:after="220"/>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25F8AB13" w14:textId="77777777" w:rsidR="00862615" w:rsidRDefault="00F30BD2">
      <w:pPr>
        <w:pStyle w:val="Nadpis30"/>
        <w:keepNext/>
        <w:keepLines/>
        <w:numPr>
          <w:ilvl w:val="0"/>
          <w:numId w:val="146"/>
        </w:numPr>
        <w:shd w:val="clear" w:color="auto" w:fill="auto"/>
        <w:tabs>
          <w:tab w:val="left" w:pos="558"/>
        </w:tabs>
        <w:spacing w:after="120"/>
        <w:jc w:val="both"/>
      </w:pPr>
      <w:bookmarkStart w:id="161" w:name="bookmark161"/>
      <w:bookmarkStart w:id="162" w:name="bookmark162"/>
      <w:r>
        <w:rPr>
          <w:u w:val="single"/>
        </w:rPr>
        <w:t>Zajištění kvalifikace po dobu realizace díla</w:t>
      </w:r>
      <w:bookmarkEnd w:id="161"/>
      <w:bookmarkEnd w:id="162"/>
    </w:p>
    <w:p w14:paraId="4FC7B591" w14:textId="77777777" w:rsidR="00862615" w:rsidRDefault="00F30BD2">
      <w:pPr>
        <w:pStyle w:val="Zkladntext20"/>
        <w:shd w:val="clear" w:color="auto" w:fill="auto"/>
        <w:spacing w:after="220"/>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w:t>
      </w:r>
      <w:r>
        <w:t>o vzniku společnosti jsou povinni předložit doklady prokazující splnění výše uvedené kvalifikace do 15 kalendářních dnů ode dne doručení písemné výzvy ze strany Objednatele.</w:t>
      </w:r>
    </w:p>
    <w:p w14:paraId="3B8D6853" w14:textId="77777777" w:rsidR="00862615" w:rsidRDefault="00F30BD2">
      <w:pPr>
        <w:pStyle w:val="Zkladntext20"/>
        <w:shd w:val="clear" w:color="auto" w:fill="auto"/>
        <w:spacing w:after="220"/>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 xml:space="preserve">ode dne oznámení této skutečnosti Objednateli jsou povinny prokázat předložením příslušného dokladu v originále nebo úředně </w:t>
      </w:r>
      <w:r>
        <w:t>ověřené kopii splnění dočasně chybějících kvalifikačních předpokladů.</w:t>
      </w:r>
    </w:p>
    <w:p w14:paraId="3AE7FA2A" w14:textId="77777777" w:rsidR="00862615" w:rsidRDefault="00F30BD2">
      <w:pPr>
        <w:pStyle w:val="Zkladntext20"/>
        <w:shd w:val="clear" w:color="auto" w:fill="auto"/>
        <w:spacing w:after="220"/>
        <w:ind w:firstLine="740"/>
        <w:jc w:val="both"/>
      </w:pPr>
      <w:r>
        <w:t xml:space="preserve">Vybrané činnosti při plnění předmětu díla je Zhotovitel povinen realizovat prostřednictvím osob, které jsou k tomu oprávněny, mají průkaz zvláštní způsobilosti, případně jsou k těmto činnostem autorizovány a licencovány </w:t>
      </w:r>
      <w:r>
        <w:lastRenderedPageBreak/>
        <w:t>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7074F811" w14:textId="77777777" w:rsidR="00862615" w:rsidRDefault="00F30BD2">
      <w:pPr>
        <w:pStyle w:val="Nadpis30"/>
        <w:keepNext/>
        <w:keepLines/>
        <w:numPr>
          <w:ilvl w:val="0"/>
          <w:numId w:val="146"/>
        </w:numPr>
        <w:shd w:val="clear" w:color="auto" w:fill="auto"/>
        <w:tabs>
          <w:tab w:val="left" w:pos="558"/>
        </w:tabs>
        <w:spacing w:after="120"/>
        <w:jc w:val="both"/>
      </w:pPr>
      <w:bookmarkStart w:id="163" w:name="bookmark163"/>
      <w:bookmarkStart w:id="164" w:name="bookmark164"/>
      <w:r>
        <w:rPr>
          <w:u w:val="single"/>
        </w:rPr>
        <w:t>Zajištění závazku za řádné splnění díla</w:t>
      </w:r>
      <w:bookmarkEnd w:id="163"/>
      <w:bookmarkEnd w:id="164"/>
    </w:p>
    <w:p w14:paraId="525DAA12" w14:textId="77777777" w:rsidR="00862615" w:rsidRDefault="00F30BD2">
      <w:pPr>
        <w:pStyle w:val="Zkladntext20"/>
        <w:shd w:val="clear" w:color="auto" w:fill="auto"/>
        <w:spacing w:after="220"/>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6E526527" w14:textId="77777777" w:rsidR="00862615" w:rsidRDefault="00F30BD2">
      <w:pPr>
        <w:pStyle w:val="Zkladntext20"/>
        <w:numPr>
          <w:ilvl w:val="0"/>
          <w:numId w:val="146"/>
        </w:numPr>
        <w:shd w:val="clear" w:color="auto" w:fill="auto"/>
        <w:tabs>
          <w:tab w:val="left" w:pos="572"/>
        </w:tabs>
        <w:spacing w:after="220"/>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w:t>
      </w:r>
      <w:r>
        <w:t>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69FF8998" w14:textId="77777777" w:rsidR="00862615" w:rsidRDefault="00F30BD2">
      <w:pPr>
        <w:pStyle w:val="Nadpis30"/>
        <w:keepNext/>
        <w:keepLines/>
        <w:numPr>
          <w:ilvl w:val="0"/>
          <w:numId w:val="146"/>
        </w:numPr>
        <w:shd w:val="clear" w:color="auto" w:fill="auto"/>
        <w:tabs>
          <w:tab w:val="left" w:pos="558"/>
        </w:tabs>
        <w:spacing w:after="120"/>
        <w:jc w:val="both"/>
      </w:pPr>
      <w:bookmarkStart w:id="165" w:name="bookmark165"/>
      <w:bookmarkStart w:id="166" w:name="bookmark166"/>
      <w:r>
        <w:rPr>
          <w:u w:val="single"/>
        </w:rPr>
        <w:t>Zajištění závazku za řádné splnění díla - Bankovní záruka za řádné plnění díla</w:t>
      </w:r>
      <w:bookmarkEnd w:id="165"/>
      <w:bookmarkEnd w:id="166"/>
    </w:p>
    <w:p w14:paraId="0B4E72F3" w14:textId="77777777" w:rsidR="00862615" w:rsidRDefault="00F30BD2">
      <w:pPr>
        <w:pStyle w:val="Zkladntext20"/>
        <w:numPr>
          <w:ilvl w:val="0"/>
          <w:numId w:val="149"/>
        </w:numPr>
        <w:shd w:val="clear" w:color="auto" w:fill="auto"/>
        <w:tabs>
          <w:tab w:val="left" w:pos="730"/>
        </w:tabs>
        <w:spacing w:after="220"/>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5B9C88E0" w14:textId="77777777" w:rsidR="00862615" w:rsidRDefault="00F30BD2">
      <w:pPr>
        <w:pStyle w:val="Zkladntext20"/>
        <w:numPr>
          <w:ilvl w:val="0"/>
          <w:numId w:val="149"/>
        </w:numPr>
        <w:shd w:val="clear" w:color="auto" w:fill="auto"/>
        <w:tabs>
          <w:tab w:val="left" w:pos="735"/>
        </w:tabs>
        <w:spacing w:after="220"/>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1F3BE6D9" w14:textId="77777777" w:rsidR="00862615" w:rsidRDefault="00F30BD2">
      <w:pPr>
        <w:pStyle w:val="Zkladntext20"/>
        <w:numPr>
          <w:ilvl w:val="0"/>
          <w:numId w:val="149"/>
        </w:numPr>
        <w:shd w:val="clear" w:color="auto" w:fill="auto"/>
        <w:tabs>
          <w:tab w:val="left" w:pos="735"/>
        </w:tabs>
        <w:spacing w:after="220"/>
        <w:jc w:val="both"/>
      </w:pPr>
      <w:r>
        <w:t>Bankovní záruka za řádné plnění díla musí být vystavena bankou, která má oprávnění ČNB působit na území ČR, a musí být psána v českém jazyce.</w:t>
      </w:r>
    </w:p>
    <w:p w14:paraId="5813D4C5" w14:textId="77777777" w:rsidR="00862615" w:rsidRDefault="00F30BD2">
      <w:pPr>
        <w:pStyle w:val="Zkladntext20"/>
        <w:numPr>
          <w:ilvl w:val="0"/>
          <w:numId w:val="149"/>
        </w:numPr>
        <w:shd w:val="clear" w:color="auto" w:fill="auto"/>
        <w:tabs>
          <w:tab w:val="left" w:pos="723"/>
        </w:tabs>
        <w:spacing w:after="220"/>
        <w:jc w:val="both"/>
      </w:pPr>
      <w:r>
        <w:t xml:space="preserve">Bankovní záruka za řádné plnění díla musí být neodvolatelná a udržovaná v platnosti po celou dobu </w:t>
      </w:r>
      <w:r>
        <w:t>realizace díla až do jeho předání bez vad.</w:t>
      </w:r>
    </w:p>
    <w:p w14:paraId="0BD65D6A" w14:textId="77777777" w:rsidR="00862615" w:rsidRDefault="00F30BD2">
      <w:pPr>
        <w:pStyle w:val="Zkladntext20"/>
        <w:numPr>
          <w:ilvl w:val="0"/>
          <w:numId w:val="149"/>
        </w:numPr>
        <w:shd w:val="clear" w:color="auto" w:fill="auto"/>
        <w:tabs>
          <w:tab w:val="left" w:pos="745"/>
        </w:tabs>
        <w:spacing w:after="220"/>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w:t>
      </w:r>
      <w:r>
        <w:t>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39CA68CD" w14:textId="77777777" w:rsidR="00862615" w:rsidRDefault="00F30BD2">
      <w:pPr>
        <w:pStyle w:val="Zkladntext20"/>
        <w:numPr>
          <w:ilvl w:val="0"/>
          <w:numId w:val="149"/>
        </w:numPr>
        <w:shd w:val="clear" w:color="auto" w:fill="auto"/>
        <w:tabs>
          <w:tab w:val="left" w:pos="735"/>
        </w:tabs>
        <w:spacing w:after="220"/>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25234A47" w14:textId="77777777" w:rsidR="00862615" w:rsidRDefault="00F30BD2">
      <w:pPr>
        <w:pStyle w:val="Zkladntext20"/>
        <w:numPr>
          <w:ilvl w:val="0"/>
          <w:numId w:val="149"/>
        </w:numPr>
        <w:shd w:val="clear" w:color="auto" w:fill="auto"/>
        <w:tabs>
          <w:tab w:val="left" w:pos="735"/>
        </w:tabs>
        <w:spacing w:after="220"/>
        <w:jc w:val="both"/>
      </w:pPr>
      <w:r>
        <w:t>Je-li Zhotovitel v prodlení s předložením bankovní záruky Objednateli, má Objednatel právo pozastavit úhradu plateb Zhotoviteli až do splnění povinnosti Zhotovitele předložit bankovní záruku Objednateli.</w:t>
      </w:r>
    </w:p>
    <w:p w14:paraId="55E55C69" w14:textId="77777777" w:rsidR="00862615" w:rsidRDefault="00F30BD2">
      <w:pPr>
        <w:pStyle w:val="Zkladntext20"/>
        <w:numPr>
          <w:ilvl w:val="0"/>
          <w:numId w:val="149"/>
        </w:numPr>
        <w:shd w:val="clear" w:color="auto" w:fill="auto"/>
        <w:tabs>
          <w:tab w:val="left" w:pos="735"/>
        </w:tabs>
        <w:spacing w:after="220"/>
        <w:jc w:val="both"/>
      </w:pPr>
      <w:r>
        <w:t>Zhotovitel je povinen doručit Objednateli novou záruční listinu ve znění shodném s předchozí záruční listinou v původní výši, nejpozději do 7 kalendářních dní od jejího úplného vyčerpání.</w:t>
      </w:r>
    </w:p>
    <w:p w14:paraId="5B170115" w14:textId="77777777" w:rsidR="00862615" w:rsidRDefault="00F30BD2">
      <w:pPr>
        <w:pStyle w:val="Zkladntext20"/>
        <w:numPr>
          <w:ilvl w:val="0"/>
          <w:numId w:val="149"/>
        </w:numPr>
        <w:shd w:val="clear" w:color="auto" w:fill="auto"/>
        <w:tabs>
          <w:tab w:val="left" w:pos="745"/>
        </w:tabs>
        <w:spacing w:after="220"/>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1C9173C6" w14:textId="77777777" w:rsidR="00862615" w:rsidRDefault="00F30BD2">
      <w:pPr>
        <w:pStyle w:val="Zkladntext20"/>
        <w:numPr>
          <w:ilvl w:val="0"/>
          <w:numId w:val="149"/>
        </w:numPr>
        <w:shd w:val="clear" w:color="auto" w:fill="auto"/>
        <w:tabs>
          <w:tab w:val="left" w:pos="841"/>
        </w:tabs>
        <w:spacing w:after="360"/>
        <w:jc w:val="both"/>
      </w:pPr>
      <w:bookmarkStart w:id="167" w:name="bookmark167"/>
      <w:r>
        <w:lastRenderedPageBreak/>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67"/>
    </w:p>
    <w:p w14:paraId="1313310C" w14:textId="77777777" w:rsidR="00862615" w:rsidRDefault="00F30BD2">
      <w:pPr>
        <w:pStyle w:val="Zkladntext20"/>
        <w:numPr>
          <w:ilvl w:val="0"/>
          <w:numId w:val="145"/>
        </w:numPr>
        <w:shd w:val="clear" w:color="auto" w:fill="auto"/>
        <w:tabs>
          <w:tab w:val="left" w:pos="458"/>
        </w:tabs>
        <w:spacing w:after="220"/>
        <w:jc w:val="center"/>
      </w:pPr>
      <w:r>
        <w:rPr>
          <w:b/>
          <w:bCs/>
          <w:u w:val="single"/>
        </w:rPr>
        <w:t>Odkazy na obchodní firmy</w:t>
      </w:r>
    </w:p>
    <w:p w14:paraId="624D6316" w14:textId="77777777" w:rsidR="00862615" w:rsidRDefault="00F30BD2">
      <w:pPr>
        <w:pStyle w:val="Zkladntext20"/>
        <w:numPr>
          <w:ilvl w:val="0"/>
          <w:numId w:val="150"/>
        </w:numPr>
        <w:shd w:val="clear" w:color="auto" w:fill="auto"/>
        <w:tabs>
          <w:tab w:val="left" w:pos="567"/>
        </w:tabs>
        <w:spacing w:after="220"/>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w:t>
      </w:r>
      <w:r>
        <w:t>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4DDF3901" w14:textId="77777777" w:rsidR="00862615" w:rsidRDefault="00F30BD2">
      <w:pPr>
        <w:pStyle w:val="Zkladntext20"/>
        <w:numPr>
          <w:ilvl w:val="0"/>
          <w:numId w:val="150"/>
        </w:numPr>
        <w:shd w:val="clear" w:color="auto" w:fill="auto"/>
        <w:tabs>
          <w:tab w:val="left" w:pos="572"/>
        </w:tabs>
        <w:spacing w:after="340"/>
        <w:jc w:val="both"/>
      </w:pPr>
      <w:bookmarkStart w:id="168" w:name="bookmark168"/>
      <w: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68"/>
    </w:p>
    <w:p w14:paraId="079AB86E" w14:textId="77777777" w:rsidR="00862615" w:rsidRDefault="00F30BD2">
      <w:pPr>
        <w:pStyle w:val="Nadpis30"/>
        <w:keepNext/>
        <w:keepLines/>
        <w:numPr>
          <w:ilvl w:val="0"/>
          <w:numId w:val="145"/>
        </w:numPr>
        <w:shd w:val="clear" w:color="auto" w:fill="auto"/>
        <w:tabs>
          <w:tab w:val="left" w:pos="520"/>
        </w:tabs>
        <w:spacing w:after="220"/>
      </w:pPr>
      <w:bookmarkStart w:id="169" w:name="bookmark169"/>
      <w:bookmarkStart w:id="170" w:name="bookmark170"/>
      <w:r>
        <w:rPr>
          <w:u w:val="single"/>
        </w:rPr>
        <w:t>Závěrečná ustanovení</w:t>
      </w:r>
      <w:bookmarkEnd w:id="169"/>
      <w:bookmarkEnd w:id="170"/>
    </w:p>
    <w:p w14:paraId="55A1F800" w14:textId="77777777" w:rsidR="00862615" w:rsidRDefault="00F30BD2">
      <w:pPr>
        <w:pStyle w:val="Zkladntext20"/>
        <w:numPr>
          <w:ilvl w:val="0"/>
          <w:numId w:val="151"/>
        </w:numPr>
        <w:shd w:val="clear" w:color="auto" w:fill="auto"/>
        <w:tabs>
          <w:tab w:val="left" w:pos="562"/>
        </w:tabs>
        <w:spacing w:after="220"/>
        <w:jc w:val="both"/>
      </w:pPr>
      <w:r>
        <w:t xml:space="preserve">Jakákoliv ústní ujednání při provádění díla, která nejsou písemně potvrzena oprávněnými </w:t>
      </w:r>
      <w:r>
        <w:t>zástupci obou smluvních stran, jsou právně neúčinná.</w:t>
      </w:r>
    </w:p>
    <w:p w14:paraId="41B40000" w14:textId="77777777" w:rsidR="00862615" w:rsidRDefault="00F30BD2">
      <w:pPr>
        <w:pStyle w:val="Zkladntext20"/>
        <w:numPr>
          <w:ilvl w:val="0"/>
          <w:numId w:val="151"/>
        </w:numPr>
        <w:shd w:val="clear" w:color="auto" w:fill="auto"/>
        <w:tabs>
          <w:tab w:val="left" w:pos="562"/>
        </w:tabs>
        <w:spacing w:after="220"/>
        <w:jc w:val="both"/>
      </w:pPr>
      <w:r>
        <w:t>Smlouvu lze měnit pouze písemnými, vzestupně číslovanými dodatky, podepsanými oprávněnými zástupci obou smluvních stran.</w:t>
      </w:r>
    </w:p>
    <w:p w14:paraId="3170DE56" w14:textId="77777777" w:rsidR="00862615" w:rsidRDefault="00F30BD2">
      <w:pPr>
        <w:pStyle w:val="Zkladntext20"/>
        <w:numPr>
          <w:ilvl w:val="0"/>
          <w:numId w:val="151"/>
        </w:numPr>
        <w:shd w:val="clear" w:color="auto" w:fill="auto"/>
        <w:tabs>
          <w:tab w:val="left" w:pos="562"/>
        </w:tabs>
        <w:spacing w:after="220"/>
        <w:jc w:val="both"/>
      </w:pPr>
      <w:r>
        <w:t>Veškerá textová dokumentace, kterou při plnění Smlouvy předává či předkládá Zhotovitel Objednateli anebo naopak, musí být předána či předložena v českém jazyce.</w:t>
      </w:r>
    </w:p>
    <w:p w14:paraId="520E5704" w14:textId="77777777" w:rsidR="00862615" w:rsidRDefault="00F30BD2">
      <w:pPr>
        <w:pStyle w:val="Zkladntext20"/>
        <w:numPr>
          <w:ilvl w:val="0"/>
          <w:numId w:val="151"/>
        </w:numPr>
        <w:shd w:val="clear" w:color="auto" w:fill="auto"/>
        <w:tabs>
          <w:tab w:val="left" w:pos="572"/>
        </w:tabs>
        <w:spacing w:after="220"/>
        <w:jc w:val="both"/>
      </w:pPr>
      <w:r>
        <w:t>Pro výpočet smluvních pokut dle těchto OP je rozhodná cena díla, nebo jeho poměrná část, vždy bez DPH.</w:t>
      </w:r>
    </w:p>
    <w:p w14:paraId="0B2D2320" w14:textId="77777777" w:rsidR="00862615" w:rsidRDefault="00F30BD2">
      <w:pPr>
        <w:pStyle w:val="Zkladntext20"/>
        <w:numPr>
          <w:ilvl w:val="0"/>
          <w:numId w:val="151"/>
        </w:numPr>
        <w:shd w:val="clear" w:color="auto" w:fill="auto"/>
        <w:tabs>
          <w:tab w:val="left" w:pos="572"/>
        </w:tabs>
        <w:spacing w:after="220"/>
        <w:jc w:val="both"/>
      </w:pPr>
      <w:r>
        <w:t xml:space="preserve">Písemnosti mezi stranami smluvního vztahu, s jejichž obsahem je </w:t>
      </w:r>
      <w:r>
        <w:t>spojen vznik, změna nebo zánik práv a povinností upravených Smlouvou (zejména odstoupení od Smlouvy) se doručují do vlastních rukou nebo způsobem a formou dle těchto OP.</w:t>
      </w:r>
    </w:p>
    <w:p w14:paraId="5DA940F7" w14:textId="77777777" w:rsidR="00862615" w:rsidRDefault="00F30BD2">
      <w:pPr>
        <w:pStyle w:val="Zkladntext20"/>
        <w:numPr>
          <w:ilvl w:val="0"/>
          <w:numId w:val="151"/>
        </w:numPr>
        <w:shd w:val="clear" w:color="auto" w:fill="auto"/>
        <w:tabs>
          <w:tab w:val="left" w:pos="572"/>
        </w:tabs>
        <w:spacing w:after="220"/>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412E225D" w14:textId="77777777" w:rsidR="00862615" w:rsidRDefault="00F30BD2">
      <w:pPr>
        <w:pStyle w:val="Zkladntext20"/>
        <w:numPr>
          <w:ilvl w:val="0"/>
          <w:numId w:val="151"/>
        </w:numPr>
        <w:shd w:val="clear" w:color="auto" w:fill="auto"/>
        <w:tabs>
          <w:tab w:val="left" w:pos="572"/>
        </w:tabs>
        <w:spacing w:after="220"/>
        <w:jc w:val="both"/>
        <w:sectPr w:rsidR="00862615">
          <w:headerReference w:type="even" r:id="rId181"/>
          <w:headerReference w:type="default" r:id="rId182"/>
          <w:footerReference w:type="even" r:id="rId183"/>
          <w:footerReference w:type="default" r:id="rId184"/>
          <w:pgSz w:w="11900" w:h="16840"/>
          <w:pgMar w:top="1505" w:right="945" w:bottom="1127" w:left="943" w:header="0" w:footer="3" w:gutter="0"/>
          <w:cols w:space="720"/>
          <w:noEndnote/>
          <w:docGrid w:linePitch="360"/>
        </w:sectPr>
      </w:pPr>
      <w:r>
        <w:t xml:space="preserve">Zhotovitel souhlasí s případným zveřejněním informací o uzavřené Smlouvě dle zákona č. </w:t>
      </w:r>
      <w:r>
        <w:t>106/1999 Sb. o svobodném přístupu k informacím, ve znění pozdějších změn. Zhotovitel dále souhlasí se zveřejněním celého textu uzavřené Smlouvy včetně podpisů v informačním systému veřejné správy - Registru smluv.</w:t>
      </w:r>
    </w:p>
    <w:p w14:paraId="21E93370" w14:textId="77777777" w:rsidR="00862615" w:rsidRDefault="00F30BD2">
      <w:pPr>
        <w:pStyle w:val="Nadpis30"/>
        <w:keepNext/>
        <w:keepLines/>
        <w:shd w:val="clear" w:color="auto" w:fill="auto"/>
        <w:spacing w:after="480"/>
      </w:pPr>
      <w:bookmarkStart w:id="171" w:name="bookmark171"/>
      <w:bookmarkStart w:id="172" w:name="bookmark172"/>
      <w:r>
        <w:lastRenderedPageBreak/>
        <w:t xml:space="preserve">Příloha </w:t>
      </w:r>
      <w:proofErr w:type="spellStart"/>
      <w:r>
        <w:t>SoD</w:t>
      </w:r>
      <w:bookmarkEnd w:id="171"/>
      <w:bookmarkEnd w:id="172"/>
      <w:proofErr w:type="spellEnd"/>
    </w:p>
    <w:p w14:paraId="0A670783" w14:textId="77777777" w:rsidR="00862615" w:rsidRDefault="00F30BD2">
      <w:pPr>
        <w:pStyle w:val="Zkladntext20"/>
        <w:shd w:val="clear" w:color="auto" w:fill="auto"/>
        <w:spacing w:after="480"/>
        <w:jc w:val="center"/>
        <w:rPr>
          <w:sz w:val="22"/>
          <w:szCs w:val="22"/>
        </w:rPr>
      </w:pPr>
      <w:r>
        <w:rPr>
          <w:sz w:val="22"/>
          <w:szCs w:val="22"/>
        </w:rPr>
        <w:t>Údaje, které jsou součástí ujednání a nebudou zveřejněny v Registru smluv:</w:t>
      </w:r>
    </w:p>
    <w:p w14:paraId="2D97EC6E" w14:textId="77777777" w:rsidR="00862615" w:rsidRDefault="00F30BD2">
      <w:pPr>
        <w:pStyle w:val="Nadpis30"/>
        <w:keepNext/>
        <w:keepLines/>
        <w:shd w:val="clear" w:color="auto" w:fill="auto"/>
        <w:spacing w:after="120"/>
        <w:ind w:firstLine="400"/>
        <w:jc w:val="left"/>
      </w:pPr>
      <w:bookmarkStart w:id="173" w:name="bookmark173"/>
      <w:bookmarkStart w:id="174" w:name="bookmark174"/>
      <w:r>
        <w:t>Objednatel:</w:t>
      </w:r>
      <w:bookmarkEnd w:id="173"/>
      <w:bookmarkEnd w:id="174"/>
    </w:p>
    <w:p w14:paraId="38560882" w14:textId="77777777" w:rsidR="00862615" w:rsidRDefault="00F30BD2">
      <w:pPr>
        <w:pStyle w:val="Nadpis30"/>
        <w:keepNext/>
        <w:keepLines/>
        <w:shd w:val="clear" w:color="auto" w:fill="auto"/>
        <w:spacing w:after="220"/>
        <w:ind w:left="400" w:firstLine="40"/>
        <w:jc w:val="both"/>
      </w:pPr>
      <w:bookmarkStart w:id="175" w:name="bookmark175"/>
      <w:bookmarkStart w:id="176" w:name="bookmark176"/>
      <w:r>
        <w:t xml:space="preserve">Krajská správa a údržba silnic Vysočiny, příspěvková organizace </w:t>
      </w:r>
      <w:r>
        <w:rPr>
          <w:b w:val="0"/>
          <w:bCs w:val="0"/>
        </w:rPr>
        <w:t>Číslo účtu:</w:t>
      </w:r>
      <w:bookmarkEnd w:id="175"/>
      <w:bookmarkEnd w:id="176"/>
    </w:p>
    <w:p w14:paraId="5791472E" w14:textId="77777777" w:rsidR="00862615" w:rsidRDefault="00F30BD2">
      <w:pPr>
        <w:pStyle w:val="Zkladntext20"/>
        <w:shd w:val="clear" w:color="auto" w:fill="auto"/>
        <w:spacing w:after="120"/>
        <w:ind w:firstLine="400"/>
      </w:pPr>
      <w:r>
        <w:t>Osoby pověřené jednat jménem objednatele ve věcech</w:t>
      </w:r>
    </w:p>
    <w:tbl>
      <w:tblPr>
        <w:tblOverlap w:val="never"/>
        <w:tblW w:w="0" w:type="auto"/>
        <w:tblLayout w:type="fixed"/>
        <w:tblCellMar>
          <w:left w:w="10" w:type="dxa"/>
          <w:right w:w="10" w:type="dxa"/>
        </w:tblCellMar>
        <w:tblLook w:val="04A0" w:firstRow="1" w:lastRow="0" w:firstColumn="1" w:lastColumn="0" w:noHBand="0" w:noVBand="1"/>
      </w:tblPr>
      <w:tblGrid>
        <w:gridCol w:w="3509"/>
        <w:gridCol w:w="4349"/>
      </w:tblGrid>
      <w:tr w:rsidR="00862615" w14:paraId="61FA004E" w14:textId="77777777">
        <w:tblPrEx>
          <w:tblCellMar>
            <w:top w:w="0" w:type="dxa"/>
            <w:bottom w:w="0" w:type="dxa"/>
          </w:tblCellMar>
        </w:tblPrEx>
        <w:trPr>
          <w:trHeight w:hRule="exact" w:val="240"/>
        </w:trPr>
        <w:tc>
          <w:tcPr>
            <w:tcW w:w="3509" w:type="dxa"/>
            <w:shd w:val="clear" w:color="auto" w:fill="FFFFFF"/>
            <w:vAlign w:val="bottom"/>
          </w:tcPr>
          <w:p w14:paraId="7B649563" w14:textId="77777777" w:rsidR="00862615" w:rsidRDefault="00F30BD2">
            <w:pPr>
              <w:pStyle w:val="Jin0"/>
              <w:shd w:val="clear" w:color="auto" w:fill="auto"/>
              <w:spacing w:line="240" w:lineRule="auto"/>
              <w:rPr>
                <w:sz w:val="20"/>
                <w:szCs w:val="20"/>
              </w:rPr>
            </w:pPr>
            <w:r>
              <w:rPr>
                <w:sz w:val="20"/>
                <w:szCs w:val="20"/>
              </w:rPr>
              <w:t>Technických:</w:t>
            </w:r>
          </w:p>
        </w:tc>
        <w:tc>
          <w:tcPr>
            <w:tcW w:w="4349" w:type="dxa"/>
            <w:shd w:val="clear" w:color="auto" w:fill="FFFFFF"/>
            <w:vAlign w:val="bottom"/>
          </w:tcPr>
          <w:p w14:paraId="5CC3E376" w14:textId="77777777" w:rsidR="00862615" w:rsidRDefault="00F30BD2">
            <w:pPr>
              <w:pStyle w:val="Jin0"/>
              <w:shd w:val="clear" w:color="auto" w:fill="auto"/>
              <w:spacing w:line="240" w:lineRule="auto"/>
              <w:ind w:right="160"/>
              <w:jc w:val="right"/>
              <w:rPr>
                <w:sz w:val="20"/>
                <w:szCs w:val="20"/>
              </w:rPr>
            </w:pPr>
            <w:r>
              <w:rPr>
                <w:sz w:val="20"/>
                <w:szCs w:val="20"/>
              </w:rPr>
              <w:t>, referent investiční výstavby</w:t>
            </w:r>
          </w:p>
        </w:tc>
      </w:tr>
      <w:tr w:rsidR="00862615" w14:paraId="31769F6C" w14:textId="77777777">
        <w:tblPrEx>
          <w:tblCellMar>
            <w:top w:w="0" w:type="dxa"/>
            <w:bottom w:w="0" w:type="dxa"/>
          </w:tblCellMar>
        </w:tblPrEx>
        <w:trPr>
          <w:trHeight w:hRule="exact" w:val="682"/>
        </w:trPr>
        <w:tc>
          <w:tcPr>
            <w:tcW w:w="3509" w:type="dxa"/>
            <w:shd w:val="clear" w:color="auto" w:fill="FFFFFF"/>
          </w:tcPr>
          <w:p w14:paraId="4EEA9364" w14:textId="77777777" w:rsidR="00862615" w:rsidRDefault="00F30BD2">
            <w:pPr>
              <w:pStyle w:val="Jin0"/>
              <w:shd w:val="clear" w:color="auto" w:fill="auto"/>
              <w:spacing w:line="240" w:lineRule="auto"/>
              <w:ind w:left="2840"/>
              <w:rPr>
                <w:sz w:val="20"/>
                <w:szCs w:val="20"/>
              </w:rPr>
            </w:pPr>
            <w:r>
              <w:rPr>
                <w:sz w:val="20"/>
                <w:szCs w:val="20"/>
              </w:rPr>
              <w:t>tel.:</w:t>
            </w:r>
          </w:p>
        </w:tc>
        <w:tc>
          <w:tcPr>
            <w:tcW w:w="4349" w:type="dxa"/>
            <w:shd w:val="clear" w:color="auto" w:fill="FFFFFF"/>
            <w:vAlign w:val="bottom"/>
          </w:tcPr>
          <w:p w14:paraId="1825421D" w14:textId="77777777" w:rsidR="00862615" w:rsidRDefault="00F30BD2">
            <w:pPr>
              <w:pStyle w:val="Jin0"/>
              <w:shd w:val="clear" w:color="auto" w:fill="auto"/>
              <w:spacing w:after="220" w:line="240" w:lineRule="auto"/>
              <w:ind w:firstLine="820"/>
              <w:rPr>
                <w:sz w:val="20"/>
                <w:szCs w:val="20"/>
              </w:rPr>
            </w:pPr>
            <w:r>
              <w:rPr>
                <w:sz w:val="20"/>
                <w:szCs w:val="20"/>
              </w:rPr>
              <w:t>, e-mail: @</w:t>
            </w:r>
            <w:r>
              <w:rPr>
                <w:sz w:val="20"/>
                <w:szCs w:val="20"/>
              </w:rPr>
              <w:t>ksusv.cz</w:t>
            </w:r>
          </w:p>
          <w:p w14:paraId="686623C1" w14:textId="77777777" w:rsidR="00862615" w:rsidRDefault="00F30BD2">
            <w:pPr>
              <w:pStyle w:val="Jin0"/>
              <w:shd w:val="clear" w:color="auto" w:fill="auto"/>
              <w:spacing w:line="240" w:lineRule="auto"/>
              <w:ind w:firstLine="320"/>
              <w:rPr>
                <w:sz w:val="20"/>
                <w:szCs w:val="20"/>
              </w:rPr>
            </w:pPr>
            <w:r>
              <w:rPr>
                <w:sz w:val="20"/>
                <w:szCs w:val="20"/>
              </w:rPr>
              <w:t>, referent přípravy a realizace staveb</w:t>
            </w:r>
          </w:p>
        </w:tc>
      </w:tr>
      <w:tr w:rsidR="00862615" w14:paraId="395869A4" w14:textId="77777777">
        <w:tblPrEx>
          <w:tblCellMar>
            <w:top w:w="0" w:type="dxa"/>
            <w:bottom w:w="0" w:type="dxa"/>
          </w:tblCellMar>
        </w:tblPrEx>
        <w:trPr>
          <w:trHeight w:hRule="exact" w:val="250"/>
        </w:trPr>
        <w:tc>
          <w:tcPr>
            <w:tcW w:w="3509" w:type="dxa"/>
            <w:shd w:val="clear" w:color="auto" w:fill="FFFFFF"/>
            <w:vAlign w:val="bottom"/>
          </w:tcPr>
          <w:p w14:paraId="2ECEB2D3" w14:textId="77777777" w:rsidR="00862615" w:rsidRDefault="00F30BD2">
            <w:pPr>
              <w:pStyle w:val="Jin0"/>
              <w:shd w:val="clear" w:color="auto" w:fill="auto"/>
              <w:spacing w:line="240" w:lineRule="auto"/>
              <w:ind w:left="2840"/>
              <w:rPr>
                <w:sz w:val="20"/>
                <w:szCs w:val="20"/>
              </w:rPr>
            </w:pPr>
            <w:r>
              <w:rPr>
                <w:sz w:val="20"/>
                <w:szCs w:val="20"/>
              </w:rPr>
              <w:t>tel.:</w:t>
            </w:r>
          </w:p>
        </w:tc>
        <w:tc>
          <w:tcPr>
            <w:tcW w:w="4349" w:type="dxa"/>
            <w:shd w:val="clear" w:color="auto" w:fill="FFFFFF"/>
            <w:vAlign w:val="bottom"/>
          </w:tcPr>
          <w:p w14:paraId="4AAF1228" w14:textId="77777777" w:rsidR="00862615" w:rsidRDefault="00F30BD2">
            <w:pPr>
              <w:pStyle w:val="Jin0"/>
              <w:shd w:val="clear" w:color="auto" w:fill="auto"/>
              <w:spacing w:line="240" w:lineRule="auto"/>
              <w:ind w:firstLine="820"/>
              <w:rPr>
                <w:sz w:val="20"/>
                <w:szCs w:val="20"/>
              </w:rPr>
            </w:pPr>
            <w:r>
              <w:rPr>
                <w:sz w:val="20"/>
                <w:szCs w:val="20"/>
              </w:rPr>
              <w:t>, e-mail: @ksusv.cz</w:t>
            </w:r>
          </w:p>
        </w:tc>
      </w:tr>
    </w:tbl>
    <w:p w14:paraId="0FD97BA4" w14:textId="77777777" w:rsidR="00862615" w:rsidRDefault="00862615">
      <w:pPr>
        <w:spacing w:after="879" w:line="1" w:lineRule="exact"/>
      </w:pPr>
    </w:p>
    <w:p w14:paraId="25690BDC" w14:textId="77777777" w:rsidR="00862615" w:rsidRDefault="00F30BD2">
      <w:pPr>
        <w:pStyle w:val="Zkladntext20"/>
        <w:shd w:val="clear" w:color="auto" w:fill="auto"/>
        <w:spacing w:after="1400"/>
        <w:ind w:firstLine="400"/>
      </w:pPr>
      <w:r>
        <w:t>Technický dozor a koordinátor BOZP bude upřesněn do předání staveniště.</w:t>
      </w:r>
    </w:p>
    <w:p w14:paraId="49F8C320" w14:textId="77777777" w:rsidR="00862615" w:rsidRDefault="00F30BD2">
      <w:pPr>
        <w:pStyle w:val="Nadpis30"/>
        <w:keepNext/>
        <w:keepLines/>
        <w:shd w:val="clear" w:color="auto" w:fill="auto"/>
        <w:spacing w:after="0"/>
        <w:ind w:firstLine="400"/>
        <w:jc w:val="left"/>
      </w:pPr>
      <w:bookmarkStart w:id="177" w:name="bookmark177"/>
      <w:bookmarkStart w:id="178" w:name="bookmark178"/>
      <w:r>
        <w:t>Zhotovitel:</w:t>
      </w:r>
      <w:bookmarkEnd w:id="177"/>
      <w:bookmarkEnd w:id="178"/>
    </w:p>
    <w:p w14:paraId="6762720C" w14:textId="77777777" w:rsidR="00862615" w:rsidRDefault="00F30BD2">
      <w:pPr>
        <w:pStyle w:val="Nadpis30"/>
        <w:keepNext/>
        <w:keepLines/>
        <w:shd w:val="clear" w:color="auto" w:fill="auto"/>
        <w:spacing w:after="0"/>
        <w:ind w:firstLine="400"/>
        <w:jc w:val="left"/>
      </w:pPr>
      <w:bookmarkStart w:id="179" w:name="bookmark179"/>
      <w:bookmarkStart w:id="180" w:name="bookmark180"/>
      <w:r>
        <w:t>SWIETELSKY stavební s.r.o.</w:t>
      </w:r>
      <w:bookmarkEnd w:id="179"/>
      <w:bookmarkEnd w:id="180"/>
    </w:p>
    <w:p w14:paraId="46BE24E1" w14:textId="77777777" w:rsidR="00862615" w:rsidRDefault="00F30BD2">
      <w:pPr>
        <w:pStyle w:val="Zkladntext20"/>
        <w:shd w:val="clear" w:color="auto" w:fill="auto"/>
        <w:spacing w:after="220"/>
        <w:ind w:firstLine="400"/>
      </w:pPr>
      <w:r>
        <w:t>Číslo účtu:</w:t>
      </w:r>
    </w:p>
    <w:p w14:paraId="0799A282" w14:textId="77777777" w:rsidR="00862615" w:rsidRDefault="00F30BD2">
      <w:pPr>
        <w:pStyle w:val="Zkladntext20"/>
        <w:shd w:val="clear" w:color="auto" w:fill="auto"/>
        <w:spacing w:after="120"/>
        <w:ind w:firstLine="400"/>
      </w:pPr>
      <w:r>
        <w:t xml:space="preserve">Osoby pověřené jednat jménem zhotovitele ve věcech </w:t>
      </w:r>
      <w:r>
        <w:t>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6374"/>
      </w:tblGrid>
      <w:tr w:rsidR="00862615" w14:paraId="674C3F2D" w14:textId="77777777">
        <w:tblPrEx>
          <w:tblCellMar>
            <w:top w:w="0" w:type="dxa"/>
            <w:bottom w:w="0" w:type="dxa"/>
          </w:tblCellMar>
        </w:tblPrEx>
        <w:trPr>
          <w:trHeight w:hRule="exact" w:val="230"/>
          <w:jc w:val="center"/>
        </w:trPr>
        <w:tc>
          <w:tcPr>
            <w:tcW w:w="2818" w:type="dxa"/>
            <w:shd w:val="clear" w:color="auto" w:fill="FFFFFF"/>
            <w:vAlign w:val="bottom"/>
          </w:tcPr>
          <w:p w14:paraId="2BFC15BE" w14:textId="77777777" w:rsidR="00862615" w:rsidRDefault="00F30BD2">
            <w:pPr>
              <w:pStyle w:val="Jin0"/>
              <w:shd w:val="clear" w:color="auto" w:fill="auto"/>
              <w:spacing w:line="240" w:lineRule="auto"/>
              <w:rPr>
                <w:sz w:val="20"/>
                <w:szCs w:val="20"/>
              </w:rPr>
            </w:pPr>
            <w:r>
              <w:rPr>
                <w:sz w:val="20"/>
                <w:szCs w:val="20"/>
              </w:rPr>
              <w:t>Stavbyvedoucí:</w:t>
            </w:r>
          </w:p>
        </w:tc>
        <w:tc>
          <w:tcPr>
            <w:tcW w:w="6374" w:type="dxa"/>
            <w:shd w:val="clear" w:color="auto" w:fill="FFFFFF"/>
            <w:vAlign w:val="bottom"/>
          </w:tcPr>
          <w:p w14:paraId="00DADC90" w14:textId="77777777" w:rsidR="00862615" w:rsidRDefault="00F30BD2">
            <w:pPr>
              <w:pStyle w:val="Jin0"/>
              <w:shd w:val="clear" w:color="auto" w:fill="auto"/>
              <w:spacing w:line="240" w:lineRule="auto"/>
              <w:ind w:left="1320"/>
              <w:rPr>
                <w:sz w:val="20"/>
                <w:szCs w:val="20"/>
              </w:rPr>
            </w:pPr>
            <w:r>
              <w:rPr>
                <w:sz w:val="20"/>
                <w:szCs w:val="20"/>
              </w:rPr>
              <w:t>, číslo osvědčení o autorizaci</w:t>
            </w:r>
          </w:p>
        </w:tc>
      </w:tr>
      <w:tr w:rsidR="00862615" w14:paraId="01A579BC" w14:textId="77777777">
        <w:tblPrEx>
          <w:tblCellMar>
            <w:top w:w="0" w:type="dxa"/>
            <w:bottom w:w="0" w:type="dxa"/>
          </w:tblCellMar>
        </w:tblPrEx>
        <w:trPr>
          <w:trHeight w:hRule="exact" w:val="470"/>
          <w:jc w:val="center"/>
        </w:trPr>
        <w:tc>
          <w:tcPr>
            <w:tcW w:w="2818" w:type="dxa"/>
            <w:shd w:val="clear" w:color="auto" w:fill="FFFFFF"/>
          </w:tcPr>
          <w:p w14:paraId="73208A65" w14:textId="77777777" w:rsidR="00862615" w:rsidRDefault="00862615">
            <w:pPr>
              <w:rPr>
                <w:sz w:val="10"/>
                <w:szCs w:val="10"/>
              </w:rPr>
            </w:pPr>
          </w:p>
        </w:tc>
        <w:tc>
          <w:tcPr>
            <w:tcW w:w="6374" w:type="dxa"/>
            <w:shd w:val="clear" w:color="auto" w:fill="FFFFFF"/>
          </w:tcPr>
          <w:p w14:paraId="426A4352" w14:textId="77777777" w:rsidR="00862615" w:rsidRDefault="00F30BD2">
            <w:pPr>
              <w:pStyle w:val="Jin0"/>
              <w:shd w:val="clear" w:color="auto" w:fill="auto"/>
              <w:spacing w:line="240" w:lineRule="auto"/>
              <w:rPr>
                <w:sz w:val="20"/>
                <w:szCs w:val="20"/>
              </w:rPr>
            </w:pPr>
            <w:r>
              <w:rPr>
                <w:sz w:val="20"/>
                <w:szCs w:val="20"/>
              </w:rPr>
              <w:t>tel.: , e-mail: @swietelsky.cz</w:t>
            </w:r>
          </w:p>
        </w:tc>
      </w:tr>
      <w:tr w:rsidR="00862615" w14:paraId="7B91E6EC" w14:textId="77777777">
        <w:tblPrEx>
          <w:tblCellMar>
            <w:top w:w="0" w:type="dxa"/>
            <w:bottom w:w="0" w:type="dxa"/>
          </w:tblCellMar>
        </w:tblPrEx>
        <w:trPr>
          <w:trHeight w:hRule="exact" w:val="1430"/>
          <w:jc w:val="center"/>
        </w:trPr>
        <w:tc>
          <w:tcPr>
            <w:tcW w:w="2818" w:type="dxa"/>
            <w:shd w:val="clear" w:color="auto" w:fill="FFFFFF"/>
          </w:tcPr>
          <w:p w14:paraId="443BC5B6" w14:textId="77777777" w:rsidR="00862615" w:rsidRDefault="00F30BD2">
            <w:pPr>
              <w:pStyle w:val="Jin0"/>
              <w:shd w:val="clear" w:color="auto" w:fill="auto"/>
              <w:spacing w:before="200" w:line="240" w:lineRule="auto"/>
              <w:rPr>
                <w:sz w:val="20"/>
                <w:szCs w:val="20"/>
              </w:rPr>
            </w:pPr>
            <w:r>
              <w:rPr>
                <w:sz w:val="20"/>
                <w:szCs w:val="20"/>
              </w:rPr>
              <w:t>Autorizovaná osoba:</w:t>
            </w:r>
          </w:p>
        </w:tc>
        <w:tc>
          <w:tcPr>
            <w:tcW w:w="6374" w:type="dxa"/>
            <w:shd w:val="clear" w:color="auto" w:fill="FFFFFF"/>
            <w:vAlign w:val="bottom"/>
          </w:tcPr>
          <w:p w14:paraId="441CBB99" w14:textId="77777777" w:rsidR="00862615" w:rsidRDefault="00F30BD2">
            <w:pPr>
              <w:pStyle w:val="Jin0"/>
              <w:shd w:val="clear" w:color="auto" w:fill="auto"/>
              <w:spacing w:after="260" w:line="240" w:lineRule="auto"/>
              <w:ind w:firstLine="1320"/>
              <w:rPr>
                <w:sz w:val="20"/>
                <w:szCs w:val="20"/>
              </w:rPr>
            </w:pPr>
            <w:r>
              <w:rPr>
                <w:b/>
                <w:bCs/>
                <w:sz w:val="20"/>
                <w:szCs w:val="20"/>
              </w:rPr>
              <w:t xml:space="preserve">, </w:t>
            </w:r>
            <w:r>
              <w:rPr>
                <w:sz w:val="20"/>
                <w:szCs w:val="20"/>
              </w:rPr>
              <w:t xml:space="preserve">číslo osvědčení o autorizaci obor </w:t>
            </w:r>
            <w:r>
              <w:rPr>
                <w:b/>
                <w:bCs/>
                <w:sz w:val="20"/>
                <w:szCs w:val="20"/>
              </w:rPr>
              <w:t>Dopravní stavby</w:t>
            </w:r>
          </w:p>
          <w:p w14:paraId="1D55B1C7" w14:textId="77777777" w:rsidR="00862615" w:rsidRDefault="00F30BD2">
            <w:pPr>
              <w:pStyle w:val="Jin0"/>
              <w:shd w:val="clear" w:color="auto" w:fill="auto"/>
              <w:spacing w:line="240" w:lineRule="auto"/>
              <w:ind w:firstLine="1060"/>
              <w:rPr>
                <w:sz w:val="20"/>
                <w:szCs w:val="20"/>
              </w:rPr>
            </w:pPr>
            <w:r>
              <w:rPr>
                <w:sz w:val="20"/>
                <w:szCs w:val="20"/>
              </w:rPr>
              <w:t xml:space="preserve">číslo osvědčení o autorizaci obor </w:t>
            </w:r>
            <w:r>
              <w:rPr>
                <w:b/>
                <w:bCs/>
                <w:sz w:val="20"/>
                <w:szCs w:val="20"/>
              </w:rPr>
              <w:t>Mosty a inženýrské konstrukce</w:t>
            </w:r>
          </w:p>
        </w:tc>
      </w:tr>
    </w:tbl>
    <w:p w14:paraId="2754DE74" w14:textId="77777777" w:rsidR="00F30BD2" w:rsidRDefault="00F30BD2"/>
    <w:sectPr w:rsidR="00000000">
      <w:headerReference w:type="even" r:id="rId185"/>
      <w:headerReference w:type="default" r:id="rId186"/>
      <w:footerReference w:type="even" r:id="rId187"/>
      <w:footerReference w:type="default" r:id="rId188"/>
      <w:pgSz w:w="11900" w:h="16840"/>
      <w:pgMar w:top="2046" w:right="946" w:bottom="2046" w:left="951" w:header="0" w:footer="3" w:gutter="0"/>
      <w:pgNumType w:start="8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14F1" w14:textId="77777777" w:rsidR="00F30BD2" w:rsidRDefault="00F30BD2">
      <w:r>
        <w:separator/>
      </w:r>
    </w:p>
  </w:endnote>
  <w:endnote w:type="continuationSeparator" w:id="0">
    <w:p w14:paraId="40E48684" w14:textId="77777777" w:rsidR="00F30BD2" w:rsidRDefault="00F3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A456" w14:textId="77777777" w:rsidR="00862615" w:rsidRDefault="00F30BD2">
    <w:pPr>
      <w:spacing w:line="1" w:lineRule="exact"/>
    </w:pPr>
    <w:r>
      <w:rPr>
        <w:noProof/>
      </w:rPr>
      <mc:AlternateContent>
        <mc:Choice Requires="wps">
          <w:drawing>
            <wp:anchor distT="0" distB="0" distL="0" distR="0" simplePos="0" relativeHeight="251618304" behindDoc="1" locked="0" layoutInCell="1" allowOverlap="1" wp14:anchorId="069B9699" wp14:editId="19ED1997">
              <wp:simplePos x="0" y="0"/>
              <wp:positionH relativeFrom="page">
                <wp:posOffset>3477260</wp:posOffset>
              </wp:positionH>
              <wp:positionV relativeFrom="page">
                <wp:posOffset>10022205</wp:posOffset>
              </wp:positionV>
              <wp:extent cx="600710" cy="91440"/>
              <wp:effectExtent l="0" t="0" r="0" b="0"/>
              <wp:wrapNone/>
              <wp:docPr id="24" name="Shape 2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413A9B7"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069B9699" id="_x0000_t202" coordsize="21600,21600" o:spt="202" path="m,l,21600r21600,l21600,xe">
              <v:stroke joinstyle="miter"/>
              <v:path gradientshapeok="t" o:connecttype="rect"/>
            </v:shapetype>
            <v:shape id="Shape 24" o:spid="_x0000_s1070" type="#_x0000_t202" style="position:absolute;margin-left:273.8pt;margin-top:789.15pt;width:47.3pt;height:7.2pt;z-index:-251698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7khQEAAAU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" filled="f" stroked="f">
              <v:textbox style="mso-fit-shape-to-text:t" inset="0,0,0,0">
                <w:txbxContent>
                  <w:p w14:paraId="2413A9B7"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568128" behindDoc="1" locked="0" layoutInCell="1" allowOverlap="1" wp14:anchorId="37FB7D90" wp14:editId="460CD0A2">
              <wp:simplePos x="0" y="0"/>
              <wp:positionH relativeFrom="page">
                <wp:posOffset>876935</wp:posOffset>
              </wp:positionH>
              <wp:positionV relativeFrom="page">
                <wp:posOffset>9984105</wp:posOffset>
              </wp:positionV>
              <wp:extent cx="5800090" cy="0"/>
              <wp:effectExtent l="0" t="0" r="0" b="0"/>
              <wp:wrapNone/>
              <wp:docPr id="26" name="Shape 2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FF5E" w14:textId="77777777" w:rsidR="00862615" w:rsidRDefault="0086261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27FC" w14:textId="77777777" w:rsidR="00862615" w:rsidRDefault="0086261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A19C" w14:textId="77777777" w:rsidR="00862615" w:rsidRDefault="00862615">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DBD5" w14:textId="77777777" w:rsidR="00862615" w:rsidRDefault="00862615">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5D3F" w14:textId="77777777" w:rsidR="00862615" w:rsidRDefault="0086261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34C1" w14:textId="77777777" w:rsidR="00862615" w:rsidRDefault="0086261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28D4" w14:textId="77777777" w:rsidR="00862615" w:rsidRDefault="00F30BD2">
    <w:pPr>
      <w:spacing w:line="1" w:lineRule="exact"/>
    </w:pPr>
    <w:r>
      <w:rPr>
        <w:noProof/>
      </w:rPr>
      <mc:AlternateContent>
        <mc:Choice Requires="wps">
          <w:drawing>
            <wp:anchor distT="0" distB="0" distL="0" distR="0" simplePos="0" relativeHeight="251660288" behindDoc="1" locked="0" layoutInCell="1" allowOverlap="1" wp14:anchorId="2F05F98A" wp14:editId="1342F8EE">
              <wp:simplePos x="0" y="0"/>
              <wp:positionH relativeFrom="page">
                <wp:posOffset>687705</wp:posOffset>
              </wp:positionH>
              <wp:positionV relativeFrom="page">
                <wp:posOffset>8652510</wp:posOffset>
              </wp:positionV>
              <wp:extent cx="969010" cy="128270"/>
              <wp:effectExtent l="0" t="0" r="0" b="0"/>
              <wp:wrapNone/>
              <wp:docPr id="167" name="Shape 167"/>
              <wp:cNvGraphicFramePr/>
              <a:graphic xmlns:a="http://schemas.openxmlformats.org/drawingml/2006/main">
                <a:graphicData uri="http://schemas.microsoft.com/office/word/2010/wordprocessingShape">
                  <wps:wsp>
                    <wps:cNvSpPr txBox="1"/>
                    <wps:spPr>
                      <a:xfrm>
                        <a:off x="0" y="0"/>
                        <a:ext cx="969010" cy="128270"/>
                      </a:xfrm>
                      <a:prstGeom prst="rect">
                        <a:avLst/>
                      </a:prstGeom>
                      <a:noFill/>
                    </wps:spPr>
                    <wps:txbx>
                      <w:txbxContent>
                        <w:p w14:paraId="47FA37F6"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173101</w:t>
                          </w:r>
                        </w:p>
                      </w:txbxContent>
                    </wps:txbx>
                    <wps:bodyPr lIns="0" tIns="0" rIns="0" bIns="0">
                      <a:spAutoFit/>
                    </wps:bodyPr>
                  </wps:wsp>
                </a:graphicData>
              </a:graphic>
            </wp:anchor>
          </w:drawing>
        </mc:Choice>
        <mc:Fallback>
          <w:pict>
            <v:shapetype w14:anchorId="2F05F98A" id="_x0000_t202" coordsize="21600,21600" o:spt="202" path="m,l,21600r21600,l21600,xe">
              <v:stroke joinstyle="miter"/>
              <v:path gradientshapeok="t" o:connecttype="rect"/>
            </v:shapetype>
            <v:shape id="Shape 167" o:spid="_x0000_s1110" type="#_x0000_t202" style="position:absolute;margin-left:54.15pt;margin-top:681.3pt;width:76.3pt;height:10.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" filled="f" stroked="f">
              <v:textbox style="mso-fit-shape-to-text:t" inset="0,0,0,0">
                <w:txbxContent>
                  <w:p w14:paraId="47FA37F6"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173101</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B54751E" wp14:editId="421DAB48">
              <wp:simplePos x="0" y="0"/>
              <wp:positionH relativeFrom="page">
                <wp:posOffset>2025650</wp:posOffset>
              </wp:positionH>
              <wp:positionV relativeFrom="page">
                <wp:posOffset>8764905</wp:posOffset>
              </wp:positionV>
              <wp:extent cx="2365375" cy="67310"/>
              <wp:effectExtent l="0" t="0" r="0" b="0"/>
              <wp:wrapNone/>
              <wp:docPr id="169" name="Shape 169"/>
              <wp:cNvGraphicFramePr/>
              <a:graphic xmlns:a="http://schemas.openxmlformats.org/drawingml/2006/main">
                <a:graphicData uri="http://schemas.microsoft.com/office/word/2010/wordprocessingShape">
                  <wps:wsp>
                    <wps:cNvSpPr txBox="1"/>
                    <wps:spPr>
                      <a:xfrm>
                        <a:off x="0" y="0"/>
                        <a:ext cx="2365375" cy="67310"/>
                      </a:xfrm>
                      <a:prstGeom prst="rect">
                        <a:avLst/>
                      </a:prstGeom>
                      <a:noFill/>
                    </wps:spPr>
                    <wps:txbx>
                      <w:txbxContent>
                        <w:p w14:paraId="25A61E2F"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Dosypávky</w:t>
                          </w:r>
                          <w:proofErr w:type="spellEnd"/>
                          <w:r>
                            <w:rPr>
                              <w:rFonts w:ascii="Arial" w:eastAsia="Arial" w:hAnsi="Arial" w:cs="Arial"/>
                              <w:sz w:val="10"/>
                              <w:szCs w:val="10"/>
                            </w:rPr>
                            <w:t xml:space="preserve"> v místě krajnic zeminou z výkopů. ČERPÁNO SE SOUHLASEM TDS.</w:t>
                          </w:r>
                        </w:p>
                      </w:txbxContent>
                    </wps:txbx>
                    <wps:bodyPr wrap="none" lIns="0" tIns="0" rIns="0" bIns="0">
                      <a:spAutoFit/>
                    </wps:bodyPr>
                  </wps:wsp>
                </a:graphicData>
              </a:graphic>
            </wp:anchor>
          </w:drawing>
        </mc:Choice>
        <mc:Fallback>
          <w:pict>
            <v:shape w14:anchorId="0B54751E" id="Shape 169" o:spid="_x0000_s1111" type="#_x0000_t202" style="position:absolute;margin-left:159.5pt;margin-top:690.15pt;width:186.25pt;height:5.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" filled="f" stroked="f">
              <v:textbox style="mso-fit-shape-to-text:t" inset="0,0,0,0">
                <w:txbxContent>
                  <w:p w14:paraId="25A61E2F"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Dosypávky</w:t>
                    </w:r>
                    <w:proofErr w:type="spellEnd"/>
                    <w:r>
                      <w:rPr>
                        <w:rFonts w:ascii="Arial" w:eastAsia="Arial" w:hAnsi="Arial" w:cs="Arial"/>
                        <w:sz w:val="10"/>
                        <w:szCs w:val="10"/>
                      </w:rPr>
                      <w:t xml:space="preserve"> v místě krajnic zeminou z výkopů. ČERPÁNO SE SOUHLASEM TDS.</w:t>
                    </w:r>
                  </w:p>
                </w:txbxContent>
              </v:textbox>
              <w10:wrap anchorx="page" anchory="page"/>
            </v:shape>
          </w:pict>
        </mc:Fallback>
      </mc:AlternateContent>
    </w:r>
    <w:r>
      <w:rPr>
        <w:noProof/>
      </w:rPr>
      <mc:AlternateContent>
        <mc:Choice Requires="wps">
          <w:drawing>
            <wp:anchor distT="0" distB="0" distL="114300" distR="114300" simplePos="0" relativeHeight="251577344" behindDoc="1" locked="0" layoutInCell="1" allowOverlap="1" wp14:anchorId="0740C985" wp14:editId="5B7F970E">
              <wp:simplePos x="0" y="0"/>
              <wp:positionH relativeFrom="page">
                <wp:posOffset>687705</wp:posOffset>
              </wp:positionH>
              <wp:positionV relativeFrom="page">
                <wp:posOffset>8674735</wp:posOffset>
              </wp:positionV>
              <wp:extent cx="5111750" cy="0"/>
              <wp:effectExtent l="0" t="0" r="0" b="0"/>
              <wp:wrapNone/>
              <wp:docPr id="171" name="Shape 171"/>
              <wp:cNvGraphicFramePr/>
              <a:graphic xmlns:a="http://schemas.openxmlformats.org/drawingml/2006/main">
                <a:graphicData uri="http://schemas.microsoft.com/office/word/2010/wordprocessingShape">
                  <wps:wsp>
                    <wps:cNvCnPr/>
                    <wps:spPr>
                      <a:xfrm>
                        <a:off x="0" y="0"/>
                        <a:ext cx="511175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83.04999999999995pt;width:402.5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C542" w14:textId="77777777" w:rsidR="00862615" w:rsidRDefault="00F30BD2">
    <w:pPr>
      <w:spacing w:line="1" w:lineRule="exact"/>
    </w:pPr>
    <w:r>
      <w:rPr>
        <w:noProof/>
      </w:rPr>
      <mc:AlternateContent>
        <mc:Choice Requires="wps">
          <w:drawing>
            <wp:anchor distT="0" distB="0" distL="0" distR="0" simplePos="0" relativeHeight="251656192" behindDoc="1" locked="0" layoutInCell="1" allowOverlap="1" wp14:anchorId="48D2E693" wp14:editId="5DE48438">
              <wp:simplePos x="0" y="0"/>
              <wp:positionH relativeFrom="page">
                <wp:posOffset>687705</wp:posOffset>
              </wp:positionH>
              <wp:positionV relativeFrom="page">
                <wp:posOffset>8652510</wp:posOffset>
              </wp:positionV>
              <wp:extent cx="969010" cy="128270"/>
              <wp:effectExtent l="0" t="0" r="0" b="0"/>
              <wp:wrapNone/>
              <wp:docPr id="156" name="Shape 156"/>
              <wp:cNvGraphicFramePr/>
              <a:graphic xmlns:a="http://schemas.openxmlformats.org/drawingml/2006/main">
                <a:graphicData uri="http://schemas.microsoft.com/office/word/2010/wordprocessingShape">
                  <wps:wsp>
                    <wps:cNvSpPr txBox="1"/>
                    <wps:spPr>
                      <a:xfrm>
                        <a:off x="0" y="0"/>
                        <a:ext cx="969010" cy="128270"/>
                      </a:xfrm>
                      <a:prstGeom prst="rect">
                        <a:avLst/>
                      </a:prstGeom>
                      <a:noFill/>
                    </wps:spPr>
                    <wps:txbx>
                      <w:txbxContent>
                        <w:p w14:paraId="397B0146"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173101</w:t>
                          </w:r>
                        </w:p>
                      </w:txbxContent>
                    </wps:txbx>
                    <wps:bodyPr lIns="0" tIns="0" rIns="0" bIns="0">
                      <a:spAutoFit/>
                    </wps:bodyPr>
                  </wps:wsp>
                </a:graphicData>
              </a:graphic>
            </wp:anchor>
          </w:drawing>
        </mc:Choice>
        <mc:Fallback>
          <w:pict>
            <v:shapetype w14:anchorId="48D2E693" id="_x0000_t202" coordsize="21600,21600" o:spt="202" path="m,l,21600r21600,l21600,xe">
              <v:stroke joinstyle="miter"/>
              <v:path gradientshapeok="t" o:connecttype="rect"/>
            </v:shapetype>
            <v:shape id="Shape 156" o:spid="_x0000_s1112" type="#_x0000_t202" style="position:absolute;margin-left:54.15pt;margin-top:681.3pt;width:76.3pt;height:10.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" filled="f" stroked="f">
              <v:textbox style="mso-fit-shape-to-text:t" inset="0,0,0,0">
                <w:txbxContent>
                  <w:p w14:paraId="397B0146"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173101</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22B14AFC" wp14:editId="06967BF1">
              <wp:simplePos x="0" y="0"/>
              <wp:positionH relativeFrom="page">
                <wp:posOffset>2025650</wp:posOffset>
              </wp:positionH>
              <wp:positionV relativeFrom="page">
                <wp:posOffset>8764905</wp:posOffset>
              </wp:positionV>
              <wp:extent cx="2365375" cy="67310"/>
              <wp:effectExtent l="0" t="0" r="0" b="0"/>
              <wp:wrapNone/>
              <wp:docPr id="158" name="Shape 158"/>
              <wp:cNvGraphicFramePr/>
              <a:graphic xmlns:a="http://schemas.openxmlformats.org/drawingml/2006/main">
                <a:graphicData uri="http://schemas.microsoft.com/office/word/2010/wordprocessingShape">
                  <wps:wsp>
                    <wps:cNvSpPr txBox="1"/>
                    <wps:spPr>
                      <a:xfrm>
                        <a:off x="0" y="0"/>
                        <a:ext cx="2365375" cy="67310"/>
                      </a:xfrm>
                      <a:prstGeom prst="rect">
                        <a:avLst/>
                      </a:prstGeom>
                      <a:noFill/>
                    </wps:spPr>
                    <wps:txbx>
                      <w:txbxContent>
                        <w:p w14:paraId="1A1189A3"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Dosypávky</w:t>
                          </w:r>
                          <w:proofErr w:type="spellEnd"/>
                          <w:r>
                            <w:rPr>
                              <w:rFonts w:ascii="Arial" w:eastAsia="Arial" w:hAnsi="Arial" w:cs="Arial"/>
                              <w:sz w:val="10"/>
                              <w:szCs w:val="10"/>
                            </w:rPr>
                            <w:t xml:space="preserve"> v místě krajnic zeminou z výkopů. ČERPÁNO SE SOUHLASEM TDS.</w:t>
                          </w:r>
                        </w:p>
                      </w:txbxContent>
                    </wps:txbx>
                    <wps:bodyPr wrap="none" lIns="0" tIns="0" rIns="0" bIns="0">
                      <a:spAutoFit/>
                    </wps:bodyPr>
                  </wps:wsp>
                </a:graphicData>
              </a:graphic>
            </wp:anchor>
          </w:drawing>
        </mc:Choice>
        <mc:Fallback>
          <w:pict>
            <v:shape w14:anchorId="22B14AFC" id="Shape 158" o:spid="_x0000_s1113" type="#_x0000_t202" style="position:absolute;margin-left:159.5pt;margin-top:690.15pt;width:186.25pt;height:5.3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" filled="f" stroked="f">
              <v:textbox style="mso-fit-shape-to-text:t" inset="0,0,0,0">
                <w:txbxContent>
                  <w:p w14:paraId="1A1189A3"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Dosypávky</w:t>
                    </w:r>
                    <w:proofErr w:type="spellEnd"/>
                    <w:r>
                      <w:rPr>
                        <w:rFonts w:ascii="Arial" w:eastAsia="Arial" w:hAnsi="Arial" w:cs="Arial"/>
                        <w:sz w:val="10"/>
                        <w:szCs w:val="10"/>
                      </w:rPr>
                      <w:t xml:space="preserve"> v místě krajnic zeminou z výkopů. ČERPÁNO SE SOUHLASEM TDS.</w:t>
                    </w:r>
                  </w:p>
                </w:txbxContent>
              </v:textbox>
              <w10:wrap anchorx="page" anchory="page"/>
            </v:shape>
          </w:pict>
        </mc:Fallback>
      </mc:AlternateContent>
    </w:r>
    <w:r>
      <w:rPr>
        <w:noProof/>
      </w:rPr>
      <mc:AlternateContent>
        <mc:Choice Requires="wps">
          <w:drawing>
            <wp:anchor distT="0" distB="0" distL="114300" distR="114300" simplePos="0" relativeHeight="251576320" behindDoc="1" locked="0" layoutInCell="1" allowOverlap="1" wp14:anchorId="561D9096" wp14:editId="4740A1A2">
              <wp:simplePos x="0" y="0"/>
              <wp:positionH relativeFrom="page">
                <wp:posOffset>687705</wp:posOffset>
              </wp:positionH>
              <wp:positionV relativeFrom="page">
                <wp:posOffset>8674735</wp:posOffset>
              </wp:positionV>
              <wp:extent cx="5111750" cy="0"/>
              <wp:effectExtent l="0" t="0" r="0" b="0"/>
              <wp:wrapNone/>
              <wp:docPr id="160" name="Shape 160"/>
              <wp:cNvGraphicFramePr/>
              <a:graphic xmlns:a="http://schemas.openxmlformats.org/drawingml/2006/main">
                <a:graphicData uri="http://schemas.microsoft.com/office/word/2010/wordprocessingShape">
                  <wps:wsp>
                    <wps:cNvCnPr/>
                    <wps:spPr>
                      <a:xfrm>
                        <a:off x="0" y="0"/>
                        <a:ext cx="511175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83.04999999999995pt;width:402.5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7397" w14:textId="77777777" w:rsidR="00862615" w:rsidRDefault="00862615">
    <w:pPr>
      <w:spacing w:line="1" w:lineRule="exac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A766" w14:textId="77777777" w:rsidR="00862615" w:rsidRDefault="00F30BD2">
    <w:pPr>
      <w:spacing w:line="1" w:lineRule="exact"/>
    </w:pPr>
    <w:r>
      <w:rPr>
        <w:noProof/>
      </w:rPr>
      <mc:AlternateContent>
        <mc:Choice Requires="wps">
          <w:drawing>
            <wp:anchor distT="0" distB="0" distL="0" distR="0" simplePos="0" relativeHeight="251662336" behindDoc="1" locked="0" layoutInCell="1" allowOverlap="1" wp14:anchorId="1585A736" wp14:editId="436C708C">
              <wp:simplePos x="0" y="0"/>
              <wp:positionH relativeFrom="page">
                <wp:posOffset>687705</wp:posOffset>
              </wp:positionH>
              <wp:positionV relativeFrom="page">
                <wp:posOffset>8737600</wp:posOffset>
              </wp:positionV>
              <wp:extent cx="969010" cy="125095"/>
              <wp:effectExtent l="0" t="0" r="0" b="0"/>
              <wp:wrapNone/>
              <wp:docPr id="172" name="Shape 172"/>
              <wp:cNvGraphicFramePr/>
              <a:graphic xmlns:a="http://schemas.openxmlformats.org/drawingml/2006/main">
                <a:graphicData uri="http://schemas.microsoft.com/office/word/2010/wordprocessingShape">
                  <wps:wsp>
                    <wps:cNvSpPr txBox="1"/>
                    <wps:spPr>
                      <a:xfrm>
                        <a:off x="0" y="0"/>
                        <a:ext cx="969010" cy="125095"/>
                      </a:xfrm>
                      <a:prstGeom prst="rect">
                        <a:avLst/>
                      </a:prstGeom>
                      <a:noFill/>
                    </wps:spPr>
                    <wps:txbx>
                      <w:txbxContent>
                        <w:p w14:paraId="7959D5BF"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175811</w:t>
                          </w:r>
                        </w:p>
                      </w:txbxContent>
                    </wps:txbx>
                    <wps:bodyPr lIns="0" tIns="0" rIns="0" bIns="0">
                      <a:spAutoFit/>
                    </wps:bodyPr>
                  </wps:wsp>
                </a:graphicData>
              </a:graphic>
            </wp:anchor>
          </w:drawing>
        </mc:Choice>
        <mc:Fallback>
          <w:pict>
            <v:shapetype w14:anchorId="1585A736" id="_x0000_t202" coordsize="21600,21600" o:spt="202" path="m,l,21600r21600,l21600,xe">
              <v:stroke joinstyle="miter"/>
              <v:path gradientshapeok="t" o:connecttype="rect"/>
            </v:shapetype>
            <v:shape id="Shape 172" o:spid="_x0000_s1114" type="#_x0000_t202" style="position:absolute;margin-left:54.15pt;margin-top:688pt;width:76.3pt;height:9.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" filled="f" stroked="f">
              <v:textbox style="mso-fit-shape-to-text:t" inset="0,0,0,0">
                <w:txbxContent>
                  <w:p w14:paraId="7959D5BF"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175811</w:t>
                    </w:r>
                  </w:p>
                </w:txbxContent>
              </v:textbox>
              <w10:wrap anchorx="page" anchory="page"/>
            </v:shape>
          </w:pict>
        </mc:Fallback>
      </mc:AlternateContent>
    </w:r>
    <w:r>
      <w:rPr>
        <w:noProof/>
      </w:rPr>
      <mc:AlternateContent>
        <mc:Choice Requires="wps">
          <w:drawing>
            <wp:anchor distT="0" distB="0" distL="114300" distR="114300" simplePos="0" relativeHeight="251578368" behindDoc="1" locked="0" layoutInCell="1" allowOverlap="1" wp14:anchorId="322691F6" wp14:editId="0CBA61D0">
              <wp:simplePos x="0" y="0"/>
              <wp:positionH relativeFrom="page">
                <wp:posOffset>687705</wp:posOffset>
              </wp:positionH>
              <wp:positionV relativeFrom="page">
                <wp:posOffset>8759190</wp:posOffset>
              </wp:positionV>
              <wp:extent cx="5099050" cy="0"/>
              <wp:effectExtent l="0" t="0" r="0" b="0"/>
              <wp:wrapNone/>
              <wp:docPr id="174" name="Shape 174"/>
              <wp:cNvGraphicFramePr/>
              <a:graphic xmlns:a="http://schemas.openxmlformats.org/drawingml/2006/main">
                <a:graphicData uri="http://schemas.microsoft.com/office/word/2010/wordprocessingShape">
                  <wps:wsp>
                    <wps:cNvCnPr/>
                    <wps:spPr>
                      <a:xfrm>
                        <a:off x="0" y="0"/>
                        <a:ext cx="509905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89.70000000000005pt;width:401.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E6E2" w14:textId="77777777" w:rsidR="00862615" w:rsidRDefault="00F30BD2">
    <w:pPr>
      <w:spacing w:line="1" w:lineRule="exact"/>
    </w:pPr>
    <w:r>
      <w:rPr>
        <w:noProof/>
      </w:rPr>
      <mc:AlternateContent>
        <mc:Choice Requires="wps">
          <w:drawing>
            <wp:anchor distT="0" distB="0" distL="0" distR="0" simplePos="0" relativeHeight="251614208" behindDoc="1" locked="0" layoutInCell="1" allowOverlap="1" wp14:anchorId="74ACB017" wp14:editId="1FEC4902">
              <wp:simplePos x="0" y="0"/>
              <wp:positionH relativeFrom="page">
                <wp:posOffset>3477260</wp:posOffset>
              </wp:positionH>
              <wp:positionV relativeFrom="page">
                <wp:posOffset>10022205</wp:posOffset>
              </wp:positionV>
              <wp:extent cx="60071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297BC38"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74ACB017" id="_x0000_t202" coordsize="21600,21600" o:spt="202" path="m,l,21600r21600,l21600,xe">
              <v:stroke joinstyle="miter"/>
              <v:path gradientshapeok="t" o:connecttype="rect"/>
            </v:shapetype>
            <v:shape id="Shape 13" o:spid="_x0000_s1071" type="#_x0000_t202" style="position:absolute;margin-left:273.8pt;margin-top:789.15pt;width:47.3pt;height:7.2pt;z-index:-251702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" filled="f" stroked="f">
              <v:textbox style="mso-fit-shape-to-text:t" inset="0,0,0,0">
                <w:txbxContent>
                  <w:p w14:paraId="1297BC38"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567104" behindDoc="1" locked="0" layoutInCell="1" allowOverlap="1" wp14:anchorId="46B9A5DF" wp14:editId="5B1D352D">
              <wp:simplePos x="0" y="0"/>
              <wp:positionH relativeFrom="page">
                <wp:posOffset>876935</wp:posOffset>
              </wp:positionH>
              <wp:positionV relativeFrom="page">
                <wp:posOffset>9984105</wp:posOffset>
              </wp:positionV>
              <wp:extent cx="5800090" cy="0"/>
              <wp:effectExtent l="0" t="0" r="0" b="0"/>
              <wp:wrapNone/>
              <wp:docPr id="15" name="Shape 1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70B5" w14:textId="77777777" w:rsidR="00862615" w:rsidRDefault="00F30BD2">
    <w:pPr>
      <w:spacing w:line="1" w:lineRule="exact"/>
    </w:pPr>
    <w:r>
      <w:rPr>
        <w:noProof/>
      </w:rPr>
      <mc:AlternateContent>
        <mc:Choice Requires="wps">
          <w:drawing>
            <wp:anchor distT="0" distB="0" distL="0" distR="0" simplePos="0" relativeHeight="251663360" behindDoc="1" locked="0" layoutInCell="1" allowOverlap="1" wp14:anchorId="65471B10" wp14:editId="73E61EFC">
              <wp:simplePos x="0" y="0"/>
              <wp:positionH relativeFrom="page">
                <wp:posOffset>687705</wp:posOffset>
              </wp:positionH>
              <wp:positionV relativeFrom="page">
                <wp:posOffset>8737600</wp:posOffset>
              </wp:positionV>
              <wp:extent cx="969010" cy="125095"/>
              <wp:effectExtent l="0" t="0" r="0" b="0"/>
              <wp:wrapNone/>
              <wp:docPr id="179" name="Shape 179"/>
              <wp:cNvGraphicFramePr/>
              <a:graphic xmlns:a="http://schemas.openxmlformats.org/drawingml/2006/main">
                <a:graphicData uri="http://schemas.microsoft.com/office/word/2010/wordprocessingShape">
                  <wps:wsp>
                    <wps:cNvSpPr txBox="1"/>
                    <wps:spPr>
                      <a:xfrm>
                        <a:off x="0" y="0"/>
                        <a:ext cx="969010" cy="125095"/>
                      </a:xfrm>
                      <a:prstGeom prst="rect">
                        <a:avLst/>
                      </a:prstGeom>
                      <a:noFill/>
                    </wps:spPr>
                    <wps:txbx>
                      <w:txbxContent>
                        <w:p w14:paraId="2CA26739"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175811</w:t>
                          </w:r>
                        </w:p>
                      </w:txbxContent>
                    </wps:txbx>
                    <wps:bodyPr lIns="0" tIns="0" rIns="0" bIns="0">
                      <a:spAutoFit/>
                    </wps:bodyPr>
                  </wps:wsp>
                </a:graphicData>
              </a:graphic>
            </wp:anchor>
          </w:drawing>
        </mc:Choice>
        <mc:Fallback>
          <w:pict>
            <v:shapetype w14:anchorId="65471B10" id="_x0000_t202" coordsize="21600,21600" o:spt="202" path="m,l,21600r21600,l21600,xe">
              <v:stroke joinstyle="miter"/>
              <v:path gradientshapeok="t" o:connecttype="rect"/>
            </v:shapetype>
            <v:shape id="Shape 179" o:spid="_x0000_s1115" type="#_x0000_t202" style="position:absolute;margin-left:54.15pt;margin-top:688pt;width:76.3pt;height:9.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" filled="f" stroked="f">
              <v:textbox style="mso-fit-shape-to-text:t" inset="0,0,0,0">
                <w:txbxContent>
                  <w:p w14:paraId="2CA26739"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0"/>
                        <w:szCs w:val="10"/>
                      </w:rPr>
                      <w:t>175811</w:t>
                    </w:r>
                  </w:p>
                </w:txbxContent>
              </v:textbox>
              <w10:wrap anchorx="page" anchory="page"/>
            </v:shape>
          </w:pict>
        </mc:Fallback>
      </mc:AlternateContent>
    </w:r>
    <w:r>
      <w:rPr>
        <w:noProof/>
      </w:rPr>
      <mc:AlternateContent>
        <mc:Choice Requires="wps">
          <w:drawing>
            <wp:anchor distT="0" distB="0" distL="114300" distR="114300" simplePos="0" relativeHeight="251579392" behindDoc="1" locked="0" layoutInCell="1" allowOverlap="1" wp14:anchorId="5E3F9225" wp14:editId="47D68529">
              <wp:simplePos x="0" y="0"/>
              <wp:positionH relativeFrom="page">
                <wp:posOffset>687705</wp:posOffset>
              </wp:positionH>
              <wp:positionV relativeFrom="page">
                <wp:posOffset>8759190</wp:posOffset>
              </wp:positionV>
              <wp:extent cx="5083810" cy="0"/>
              <wp:effectExtent l="0" t="0" r="0" b="0"/>
              <wp:wrapNone/>
              <wp:docPr id="181" name="Shape 181"/>
              <wp:cNvGraphicFramePr/>
              <a:graphic xmlns:a="http://schemas.openxmlformats.org/drawingml/2006/main">
                <a:graphicData uri="http://schemas.microsoft.com/office/word/2010/wordprocessingShape">
                  <wps:wsp>
                    <wps:cNvCnPr/>
                    <wps:spPr>
                      <a:xfrm>
                        <a:off x="0" y="0"/>
                        <a:ext cx="508381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89.70000000000005pt;width:400.30000000000001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49A5" w14:textId="77777777" w:rsidR="00862615" w:rsidRDefault="00862615">
    <w:pPr>
      <w:spacing w:line="1" w:lineRule="exac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E3D0" w14:textId="77777777" w:rsidR="00862615" w:rsidRDefault="00F30BD2">
    <w:pPr>
      <w:spacing w:line="1" w:lineRule="exact"/>
    </w:pPr>
    <w:r>
      <w:rPr>
        <w:noProof/>
      </w:rPr>
      <mc:AlternateContent>
        <mc:Choice Requires="wps">
          <w:drawing>
            <wp:anchor distT="0" distB="0" distL="0" distR="0" simplePos="0" relativeHeight="251666432" behindDoc="1" locked="0" layoutInCell="1" allowOverlap="1" wp14:anchorId="0BBF4912" wp14:editId="4462DC7B">
              <wp:simplePos x="0" y="0"/>
              <wp:positionH relativeFrom="page">
                <wp:posOffset>687705</wp:posOffset>
              </wp:positionH>
              <wp:positionV relativeFrom="page">
                <wp:posOffset>9079230</wp:posOffset>
              </wp:positionV>
              <wp:extent cx="969010" cy="91440"/>
              <wp:effectExtent l="0" t="0" r="0" b="0"/>
              <wp:wrapNone/>
              <wp:docPr id="197" name="Shape 197"/>
              <wp:cNvGraphicFramePr/>
              <a:graphic xmlns:a="http://schemas.openxmlformats.org/drawingml/2006/main">
                <a:graphicData uri="http://schemas.microsoft.com/office/word/2010/wordprocessingShape">
                  <wps:wsp>
                    <wps:cNvSpPr txBox="1"/>
                    <wps:spPr>
                      <a:xfrm>
                        <a:off x="0" y="0"/>
                        <a:ext cx="969010" cy="91440"/>
                      </a:xfrm>
                      <a:prstGeom prst="rect">
                        <a:avLst/>
                      </a:prstGeom>
                      <a:noFill/>
                    </wps:spPr>
                    <wps:txbx>
                      <w:txbxContent>
                        <w:p w14:paraId="6AEFCB50"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26"/>
                              <w:szCs w:val="26"/>
                            </w:rPr>
                            <w:t>n</w:t>
                          </w:r>
                          <w:r>
                            <w:rPr>
                              <w:rFonts w:ascii="Arial" w:eastAsia="Arial" w:hAnsi="Arial" w:cs="Arial"/>
                              <w:sz w:val="26"/>
                              <w:szCs w:val="26"/>
                            </w:rPr>
                            <w:tab/>
                          </w:r>
                          <w:r>
                            <w:rPr>
                              <w:rFonts w:ascii="Arial" w:eastAsia="Arial" w:hAnsi="Arial" w:cs="Arial"/>
                              <w:sz w:val="10"/>
                              <w:szCs w:val="10"/>
                            </w:rPr>
                            <w:t>9112B11</w:t>
                          </w:r>
                        </w:p>
                      </w:txbxContent>
                    </wps:txbx>
                    <wps:bodyPr lIns="0" tIns="0" rIns="0" bIns="0">
                      <a:spAutoFit/>
                    </wps:bodyPr>
                  </wps:wsp>
                </a:graphicData>
              </a:graphic>
            </wp:anchor>
          </w:drawing>
        </mc:Choice>
        <mc:Fallback>
          <w:pict>
            <v:shapetype w14:anchorId="0BBF4912" id="_x0000_t202" coordsize="21600,21600" o:spt="202" path="m,l,21600r21600,l21600,xe">
              <v:stroke joinstyle="miter"/>
              <v:path gradientshapeok="t" o:connecttype="rect"/>
            </v:shapetype>
            <v:shape id="Shape 197" o:spid="_x0000_s1116" type="#_x0000_t202" style="position:absolute;margin-left:54.15pt;margin-top:714.9pt;width:76.3pt;height:7.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" filled="f" stroked="f">
              <v:textbox style="mso-fit-shape-to-text:t" inset="0,0,0,0">
                <w:txbxContent>
                  <w:p w14:paraId="6AEFCB50"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26"/>
                        <w:szCs w:val="26"/>
                      </w:rPr>
                      <w:t>n</w:t>
                    </w:r>
                    <w:r>
                      <w:rPr>
                        <w:rFonts w:ascii="Arial" w:eastAsia="Arial" w:hAnsi="Arial" w:cs="Arial"/>
                        <w:sz w:val="26"/>
                        <w:szCs w:val="26"/>
                      </w:rPr>
                      <w:tab/>
                    </w:r>
                    <w:r>
                      <w:rPr>
                        <w:rFonts w:ascii="Arial" w:eastAsia="Arial" w:hAnsi="Arial" w:cs="Arial"/>
                        <w:sz w:val="10"/>
                        <w:szCs w:val="10"/>
                      </w:rPr>
                      <w:t>9112B11</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1FB12337" wp14:editId="69A0C839">
              <wp:simplePos x="0" y="0"/>
              <wp:positionH relativeFrom="page">
                <wp:posOffset>2022475</wp:posOffset>
              </wp:positionH>
              <wp:positionV relativeFrom="page">
                <wp:posOffset>9264650</wp:posOffset>
              </wp:positionV>
              <wp:extent cx="2541905" cy="466090"/>
              <wp:effectExtent l="0" t="0" r="0" b="0"/>
              <wp:wrapNone/>
              <wp:docPr id="199" name="Shape 199"/>
              <wp:cNvGraphicFramePr/>
              <a:graphic xmlns:a="http://schemas.openxmlformats.org/drawingml/2006/main">
                <a:graphicData uri="http://schemas.microsoft.com/office/word/2010/wordprocessingShape">
                  <wps:wsp>
                    <wps:cNvSpPr txBox="1"/>
                    <wps:spPr>
                      <a:xfrm>
                        <a:off x="0" y="0"/>
                        <a:ext cx="2541905" cy="466090"/>
                      </a:xfrm>
                      <a:prstGeom prst="rect">
                        <a:avLst/>
                      </a:prstGeom>
                      <a:noFill/>
                    </wps:spPr>
                    <wps:txbx>
                      <w:txbxContent>
                        <w:p w14:paraId="1B997D24" w14:textId="77777777" w:rsidR="00862615" w:rsidRDefault="00F30BD2">
                          <w:pPr>
                            <w:pStyle w:val="Zhlavnebozpat20"/>
                            <w:shd w:val="clear" w:color="auto" w:fill="auto"/>
                            <w:tabs>
                              <w:tab w:val="right" w:pos="4003"/>
                            </w:tabs>
                            <w:rPr>
                              <w:sz w:val="10"/>
                              <w:szCs w:val="10"/>
                            </w:rPr>
                          </w:pPr>
                          <w:r>
                            <w:rPr>
                              <w:rFonts w:ascii="Arial" w:eastAsia="Arial" w:hAnsi="Arial" w:cs="Arial"/>
                              <w:i/>
                              <w:iCs/>
                              <w:sz w:val="10"/>
                              <w:szCs w:val="10"/>
                              <w:u w:val="single"/>
                            </w:rPr>
                            <w:t>Propustek 11255-21P 2,5=2,50000 [A]</w:t>
                          </w:r>
                          <w:r>
                            <w:rPr>
                              <w:rFonts w:ascii="Arial" w:eastAsia="Arial" w:hAnsi="Arial" w:cs="Arial"/>
                              <w:i/>
                              <w:iCs/>
                              <w:sz w:val="10"/>
                              <w:szCs w:val="10"/>
                            </w:rPr>
                            <w:tab/>
                          </w:r>
                        </w:p>
                        <w:p w14:paraId="6A62945C" w14:textId="77777777" w:rsidR="00862615" w:rsidRDefault="00F30BD2">
                          <w:pPr>
                            <w:pStyle w:val="Zhlavnebozpat20"/>
                            <w:shd w:val="clear" w:color="auto" w:fill="auto"/>
                            <w:rPr>
                              <w:sz w:val="10"/>
                              <w:szCs w:val="10"/>
                            </w:rPr>
                          </w:pPr>
                          <w:r>
                            <w:rPr>
                              <w:rFonts w:ascii="Arial" w:eastAsia="Arial" w:hAnsi="Arial" w:cs="Arial"/>
                              <w:sz w:val="10"/>
                              <w:szCs w:val="10"/>
                            </w:rPr>
                            <w:t>položka zahrnuje:</w:t>
                          </w:r>
                        </w:p>
                        <w:p w14:paraId="62E275CC" w14:textId="77777777" w:rsidR="00862615" w:rsidRDefault="00F30BD2">
                          <w:pPr>
                            <w:pStyle w:val="Zhlavnebozpat20"/>
                            <w:shd w:val="clear" w:color="auto" w:fill="auto"/>
                            <w:rPr>
                              <w:sz w:val="10"/>
                              <w:szCs w:val="10"/>
                            </w:rPr>
                          </w:pPr>
                          <w:r>
                            <w:rPr>
                              <w:rFonts w:ascii="Arial" w:eastAsia="Arial" w:hAnsi="Arial" w:cs="Arial"/>
                              <w:sz w:val="10"/>
                              <w:szCs w:val="10"/>
                            </w:rPr>
                            <w:t xml:space="preserve">dodání zábradlí </w:t>
                          </w:r>
                          <w:proofErr w:type="spellStart"/>
                          <w:r>
                            <w:rPr>
                              <w:rFonts w:ascii="Arial" w:eastAsia="Arial" w:hAnsi="Arial" w:cs="Arial"/>
                              <w:sz w:val="10"/>
                              <w:szCs w:val="10"/>
                            </w:rPr>
                            <w:t>vcetne</w:t>
                          </w:r>
                          <w:proofErr w:type="spellEnd"/>
                          <w:r>
                            <w:rPr>
                              <w:rFonts w:ascii="Arial" w:eastAsia="Arial" w:hAnsi="Arial" w:cs="Arial"/>
                              <w:sz w:val="10"/>
                              <w:szCs w:val="10"/>
                            </w:rPr>
                            <w:t xml:space="preserve"> </w:t>
                          </w:r>
                          <w:proofErr w:type="spellStart"/>
                          <w:r>
                            <w:rPr>
                              <w:rFonts w:ascii="Arial" w:eastAsia="Arial" w:hAnsi="Arial" w:cs="Arial"/>
                              <w:sz w:val="10"/>
                              <w:szCs w:val="10"/>
                            </w:rPr>
                            <w:t>predepsané</w:t>
                          </w:r>
                          <w:proofErr w:type="spellEnd"/>
                          <w:r>
                            <w:rPr>
                              <w:rFonts w:ascii="Arial" w:eastAsia="Arial" w:hAnsi="Arial" w:cs="Arial"/>
                              <w:sz w:val="10"/>
                              <w:szCs w:val="10"/>
                            </w:rPr>
                            <w:t xml:space="preserve"> povrchové úpravy</w:t>
                          </w:r>
                        </w:p>
                        <w:p w14:paraId="24CDEDED" w14:textId="77777777" w:rsidR="00862615" w:rsidRDefault="00F30BD2">
                          <w:pPr>
                            <w:pStyle w:val="Zhlavnebozpat20"/>
                            <w:shd w:val="clear" w:color="auto" w:fill="auto"/>
                            <w:rPr>
                              <w:sz w:val="10"/>
                              <w:szCs w:val="10"/>
                            </w:rPr>
                          </w:pPr>
                          <w:r>
                            <w:rPr>
                              <w:rFonts w:ascii="Arial" w:eastAsia="Arial" w:hAnsi="Arial" w:cs="Arial"/>
                              <w:sz w:val="10"/>
                              <w:szCs w:val="10"/>
                            </w:rPr>
                            <w:t xml:space="preserve">kotvení sloupku, t.j. kotevní desky, šrouby z nerez oceli, vrty a zálivku, </w:t>
                          </w:r>
                          <w:r>
                            <w:rPr>
                              <w:rFonts w:ascii="Arial" w:eastAsia="Arial" w:hAnsi="Arial" w:cs="Arial"/>
                              <w:sz w:val="10"/>
                              <w:szCs w:val="10"/>
                            </w:rPr>
                            <w:t>pokud zadávací</w:t>
                          </w:r>
                        </w:p>
                        <w:p w14:paraId="0B2D5646" w14:textId="77777777" w:rsidR="00862615" w:rsidRDefault="00F30BD2">
                          <w:pPr>
                            <w:pStyle w:val="Zhlavnebozpat20"/>
                            <w:shd w:val="clear" w:color="auto" w:fill="auto"/>
                            <w:rPr>
                              <w:sz w:val="10"/>
                              <w:szCs w:val="10"/>
                            </w:rPr>
                          </w:pPr>
                          <w:r>
                            <w:rPr>
                              <w:rFonts w:ascii="Arial" w:eastAsia="Arial" w:hAnsi="Arial" w:cs="Arial"/>
                              <w:sz w:val="10"/>
                              <w:szCs w:val="10"/>
                            </w:rPr>
                            <w:t>dokumentace nestanoví jinak</w:t>
                          </w:r>
                        </w:p>
                        <w:p w14:paraId="65535F3E"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prípadné</w:t>
                          </w:r>
                          <w:proofErr w:type="spellEnd"/>
                          <w:r>
                            <w:rPr>
                              <w:rFonts w:ascii="Arial" w:eastAsia="Arial" w:hAnsi="Arial" w:cs="Arial"/>
                              <w:sz w:val="10"/>
                              <w:szCs w:val="10"/>
                            </w:rPr>
                            <w:t xml:space="preserve"> </w:t>
                          </w:r>
                          <w:proofErr w:type="spellStart"/>
                          <w:r>
                            <w:rPr>
                              <w:rFonts w:ascii="Arial" w:eastAsia="Arial" w:hAnsi="Arial" w:cs="Arial"/>
                              <w:sz w:val="10"/>
                              <w:szCs w:val="10"/>
                            </w:rPr>
                            <w:t>nivelacní</w:t>
                          </w:r>
                          <w:proofErr w:type="spellEnd"/>
                          <w:r>
                            <w:rPr>
                              <w:rFonts w:ascii="Arial" w:eastAsia="Arial" w:hAnsi="Arial" w:cs="Arial"/>
                              <w:sz w:val="10"/>
                              <w:szCs w:val="10"/>
                            </w:rPr>
                            <w:t xml:space="preserve"> hmoty pod kotevní desky</w:t>
                          </w:r>
                        </w:p>
                      </w:txbxContent>
                    </wps:txbx>
                    <wps:bodyPr lIns="0" tIns="0" rIns="0" bIns="0">
                      <a:spAutoFit/>
                    </wps:bodyPr>
                  </wps:wsp>
                </a:graphicData>
              </a:graphic>
            </wp:anchor>
          </w:drawing>
        </mc:Choice>
        <mc:Fallback>
          <w:pict>
            <v:shape w14:anchorId="1FB12337" id="Shape 199" o:spid="_x0000_s1117" type="#_x0000_t202" style="position:absolute;margin-left:159.25pt;margin-top:729.5pt;width:200.15pt;height:36.7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" filled="f" stroked="f">
              <v:textbox style="mso-fit-shape-to-text:t" inset="0,0,0,0">
                <w:txbxContent>
                  <w:p w14:paraId="1B997D24" w14:textId="77777777" w:rsidR="00862615" w:rsidRDefault="00F30BD2">
                    <w:pPr>
                      <w:pStyle w:val="Zhlavnebozpat20"/>
                      <w:shd w:val="clear" w:color="auto" w:fill="auto"/>
                      <w:tabs>
                        <w:tab w:val="right" w:pos="4003"/>
                      </w:tabs>
                      <w:rPr>
                        <w:sz w:val="10"/>
                        <w:szCs w:val="10"/>
                      </w:rPr>
                    </w:pPr>
                    <w:r>
                      <w:rPr>
                        <w:rFonts w:ascii="Arial" w:eastAsia="Arial" w:hAnsi="Arial" w:cs="Arial"/>
                        <w:i/>
                        <w:iCs/>
                        <w:sz w:val="10"/>
                        <w:szCs w:val="10"/>
                        <w:u w:val="single"/>
                      </w:rPr>
                      <w:t>Propustek 11255-21P 2,5=2,50000 [A]</w:t>
                    </w:r>
                    <w:r>
                      <w:rPr>
                        <w:rFonts w:ascii="Arial" w:eastAsia="Arial" w:hAnsi="Arial" w:cs="Arial"/>
                        <w:i/>
                        <w:iCs/>
                        <w:sz w:val="10"/>
                        <w:szCs w:val="10"/>
                      </w:rPr>
                      <w:tab/>
                    </w:r>
                  </w:p>
                  <w:p w14:paraId="6A62945C" w14:textId="77777777" w:rsidR="00862615" w:rsidRDefault="00F30BD2">
                    <w:pPr>
                      <w:pStyle w:val="Zhlavnebozpat20"/>
                      <w:shd w:val="clear" w:color="auto" w:fill="auto"/>
                      <w:rPr>
                        <w:sz w:val="10"/>
                        <w:szCs w:val="10"/>
                      </w:rPr>
                    </w:pPr>
                    <w:r>
                      <w:rPr>
                        <w:rFonts w:ascii="Arial" w:eastAsia="Arial" w:hAnsi="Arial" w:cs="Arial"/>
                        <w:sz w:val="10"/>
                        <w:szCs w:val="10"/>
                      </w:rPr>
                      <w:t>položka zahrnuje:</w:t>
                    </w:r>
                  </w:p>
                  <w:p w14:paraId="62E275CC" w14:textId="77777777" w:rsidR="00862615" w:rsidRDefault="00F30BD2">
                    <w:pPr>
                      <w:pStyle w:val="Zhlavnebozpat20"/>
                      <w:shd w:val="clear" w:color="auto" w:fill="auto"/>
                      <w:rPr>
                        <w:sz w:val="10"/>
                        <w:szCs w:val="10"/>
                      </w:rPr>
                    </w:pPr>
                    <w:r>
                      <w:rPr>
                        <w:rFonts w:ascii="Arial" w:eastAsia="Arial" w:hAnsi="Arial" w:cs="Arial"/>
                        <w:sz w:val="10"/>
                        <w:szCs w:val="10"/>
                      </w:rPr>
                      <w:t xml:space="preserve">dodání zábradlí </w:t>
                    </w:r>
                    <w:proofErr w:type="spellStart"/>
                    <w:r>
                      <w:rPr>
                        <w:rFonts w:ascii="Arial" w:eastAsia="Arial" w:hAnsi="Arial" w:cs="Arial"/>
                        <w:sz w:val="10"/>
                        <w:szCs w:val="10"/>
                      </w:rPr>
                      <w:t>vcetne</w:t>
                    </w:r>
                    <w:proofErr w:type="spellEnd"/>
                    <w:r>
                      <w:rPr>
                        <w:rFonts w:ascii="Arial" w:eastAsia="Arial" w:hAnsi="Arial" w:cs="Arial"/>
                        <w:sz w:val="10"/>
                        <w:szCs w:val="10"/>
                      </w:rPr>
                      <w:t xml:space="preserve"> </w:t>
                    </w:r>
                    <w:proofErr w:type="spellStart"/>
                    <w:r>
                      <w:rPr>
                        <w:rFonts w:ascii="Arial" w:eastAsia="Arial" w:hAnsi="Arial" w:cs="Arial"/>
                        <w:sz w:val="10"/>
                        <w:szCs w:val="10"/>
                      </w:rPr>
                      <w:t>predepsané</w:t>
                    </w:r>
                    <w:proofErr w:type="spellEnd"/>
                    <w:r>
                      <w:rPr>
                        <w:rFonts w:ascii="Arial" w:eastAsia="Arial" w:hAnsi="Arial" w:cs="Arial"/>
                        <w:sz w:val="10"/>
                        <w:szCs w:val="10"/>
                      </w:rPr>
                      <w:t xml:space="preserve"> povrchové úpravy</w:t>
                    </w:r>
                  </w:p>
                  <w:p w14:paraId="24CDEDED" w14:textId="77777777" w:rsidR="00862615" w:rsidRDefault="00F30BD2">
                    <w:pPr>
                      <w:pStyle w:val="Zhlavnebozpat20"/>
                      <w:shd w:val="clear" w:color="auto" w:fill="auto"/>
                      <w:rPr>
                        <w:sz w:val="10"/>
                        <w:szCs w:val="10"/>
                      </w:rPr>
                    </w:pPr>
                    <w:r>
                      <w:rPr>
                        <w:rFonts w:ascii="Arial" w:eastAsia="Arial" w:hAnsi="Arial" w:cs="Arial"/>
                        <w:sz w:val="10"/>
                        <w:szCs w:val="10"/>
                      </w:rPr>
                      <w:t xml:space="preserve">kotvení sloupku, t.j. kotevní desky, šrouby z nerez oceli, vrty a zálivku, </w:t>
                    </w:r>
                    <w:r>
                      <w:rPr>
                        <w:rFonts w:ascii="Arial" w:eastAsia="Arial" w:hAnsi="Arial" w:cs="Arial"/>
                        <w:sz w:val="10"/>
                        <w:szCs w:val="10"/>
                      </w:rPr>
                      <w:t>pokud zadávací</w:t>
                    </w:r>
                  </w:p>
                  <w:p w14:paraId="0B2D5646" w14:textId="77777777" w:rsidR="00862615" w:rsidRDefault="00F30BD2">
                    <w:pPr>
                      <w:pStyle w:val="Zhlavnebozpat20"/>
                      <w:shd w:val="clear" w:color="auto" w:fill="auto"/>
                      <w:rPr>
                        <w:sz w:val="10"/>
                        <w:szCs w:val="10"/>
                      </w:rPr>
                    </w:pPr>
                    <w:r>
                      <w:rPr>
                        <w:rFonts w:ascii="Arial" w:eastAsia="Arial" w:hAnsi="Arial" w:cs="Arial"/>
                        <w:sz w:val="10"/>
                        <w:szCs w:val="10"/>
                      </w:rPr>
                      <w:t>dokumentace nestanoví jinak</w:t>
                    </w:r>
                  </w:p>
                  <w:p w14:paraId="65535F3E"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prípadné</w:t>
                    </w:r>
                    <w:proofErr w:type="spellEnd"/>
                    <w:r>
                      <w:rPr>
                        <w:rFonts w:ascii="Arial" w:eastAsia="Arial" w:hAnsi="Arial" w:cs="Arial"/>
                        <w:sz w:val="10"/>
                        <w:szCs w:val="10"/>
                      </w:rPr>
                      <w:t xml:space="preserve"> </w:t>
                    </w:r>
                    <w:proofErr w:type="spellStart"/>
                    <w:r>
                      <w:rPr>
                        <w:rFonts w:ascii="Arial" w:eastAsia="Arial" w:hAnsi="Arial" w:cs="Arial"/>
                        <w:sz w:val="10"/>
                        <w:szCs w:val="10"/>
                      </w:rPr>
                      <w:t>nivelacní</w:t>
                    </w:r>
                    <w:proofErr w:type="spellEnd"/>
                    <w:r>
                      <w:rPr>
                        <w:rFonts w:ascii="Arial" w:eastAsia="Arial" w:hAnsi="Arial" w:cs="Arial"/>
                        <w:sz w:val="10"/>
                        <w:szCs w:val="10"/>
                      </w:rPr>
                      <w:t xml:space="preserve"> hmoty pod kotevní desky</w:t>
                    </w:r>
                  </w:p>
                </w:txbxContent>
              </v:textbox>
              <w10:wrap anchorx="page" anchory="page"/>
            </v:shape>
          </w:pict>
        </mc:Fallback>
      </mc:AlternateContent>
    </w:r>
    <w:r>
      <w:rPr>
        <w:noProof/>
      </w:rPr>
      <mc:AlternateContent>
        <mc:Choice Requires="wps">
          <w:drawing>
            <wp:anchor distT="0" distB="0" distL="114300" distR="114300" simplePos="0" relativeHeight="251581440" behindDoc="1" locked="0" layoutInCell="1" allowOverlap="1" wp14:anchorId="582E2B57" wp14:editId="7E419360">
              <wp:simplePos x="0" y="0"/>
              <wp:positionH relativeFrom="page">
                <wp:posOffset>687705</wp:posOffset>
              </wp:positionH>
              <wp:positionV relativeFrom="page">
                <wp:posOffset>9082405</wp:posOffset>
              </wp:positionV>
              <wp:extent cx="5044440" cy="0"/>
              <wp:effectExtent l="0" t="0" r="0" b="0"/>
              <wp:wrapNone/>
              <wp:docPr id="201" name="Shape 201"/>
              <wp:cNvGraphicFramePr/>
              <a:graphic xmlns:a="http://schemas.openxmlformats.org/drawingml/2006/main">
                <a:graphicData uri="http://schemas.microsoft.com/office/word/2010/wordprocessingShape">
                  <wps:wsp>
                    <wps:cNvCnPr/>
                    <wps:spPr>
                      <a:xfrm>
                        <a:off x="0" y="0"/>
                        <a:ext cx="504444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15.14999999999998pt;width:397.19999999999999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FB21" w14:textId="77777777" w:rsidR="00862615" w:rsidRDefault="00F30BD2">
    <w:pPr>
      <w:spacing w:line="1" w:lineRule="exact"/>
    </w:pPr>
    <w:r>
      <w:rPr>
        <w:noProof/>
      </w:rPr>
      <mc:AlternateContent>
        <mc:Choice Requires="wps">
          <w:drawing>
            <wp:anchor distT="0" distB="0" distL="0" distR="0" simplePos="0" relativeHeight="251664384" behindDoc="1" locked="0" layoutInCell="1" allowOverlap="1" wp14:anchorId="34BFC3DC" wp14:editId="3BC99DAC">
              <wp:simplePos x="0" y="0"/>
              <wp:positionH relativeFrom="page">
                <wp:posOffset>687705</wp:posOffset>
              </wp:positionH>
              <wp:positionV relativeFrom="page">
                <wp:posOffset>9079230</wp:posOffset>
              </wp:positionV>
              <wp:extent cx="969010" cy="91440"/>
              <wp:effectExtent l="0" t="0" r="0" b="0"/>
              <wp:wrapNone/>
              <wp:docPr id="192" name="Shape 192"/>
              <wp:cNvGraphicFramePr/>
              <a:graphic xmlns:a="http://schemas.openxmlformats.org/drawingml/2006/main">
                <a:graphicData uri="http://schemas.microsoft.com/office/word/2010/wordprocessingShape">
                  <wps:wsp>
                    <wps:cNvSpPr txBox="1"/>
                    <wps:spPr>
                      <a:xfrm>
                        <a:off x="0" y="0"/>
                        <a:ext cx="969010" cy="91440"/>
                      </a:xfrm>
                      <a:prstGeom prst="rect">
                        <a:avLst/>
                      </a:prstGeom>
                      <a:noFill/>
                    </wps:spPr>
                    <wps:txbx>
                      <w:txbxContent>
                        <w:p w14:paraId="67AC3248"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26"/>
                              <w:szCs w:val="26"/>
                            </w:rPr>
                            <w:t>n</w:t>
                          </w:r>
                          <w:r>
                            <w:rPr>
                              <w:rFonts w:ascii="Arial" w:eastAsia="Arial" w:hAnsi="Arial" w:cs="Arial"/>
                              <w:sz w:val="26"/>
                              <w:szCs w:val="26"/>
                            </w:rPr>
                            <w:tab/>
                          </w:r>
                          <w:r>
                            <w:rPr>
                              <w:rFonts w:ascii="Arial" w:eastAsia="Arial" w:hAnsi="Arial" w:cs="Arial"/>
                              <w:sz w:val="10"/>
                              <w:szCs w:val="10"/>
                            </w:rPr>
                            <w:t>9112B11</w:t>
                          </w:r>
                        </w:p>
                      </w:txbxContent>
                    </wps:txbx>
                    <wps:bodyPr lIns="0" tIns="0" rIns="0" bIns="0">
                      <a:spAutoFit/>
                    </wps:bodyPr>
                  </wps:wsp>
                </a:graphicData>
              </a:graphic>
            </wp:anchor>
          </w:drawing>
        </mc:Choice>
        <mc:Fallback>
          <w:pict>
            <v:shapetype w14:anchorId="34BFC3DC" id="_x0000_t202" coordsize="21600,21600" o:spt="202" path="m,l,21600r21600,l21600,xe">
              <v:stroke joinstyle="miter"/>
              <v:path gradientshapeok="t" o:connecttype="rect"/>
            </v:shapetype>
            <v:shape id="Shape 192" o:spid="_x0000_s1118" type="#_x0000_t202" style="position:absolute;margin-left:54.15pt;margin-top:714.9pt;width:76.3pt;height:7.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" filled="f" stroked="f">
              <v:textbox style="mso-fit-shape-to-text:t" inset="0,0,0,0">
                <w:txbxContent>
                  <w:p w14:paraId="67AC3248" w14:textId="77777777" w:rsidR="00862615" w:rsidRDefault="00F30BD2">
                    <w:pPr>
                      <w:pStyle w:val="Zhlavnebozpat20"/>
                      <w:shd w:val="clear" w:color="auto" w:fill="auto"/>
                      <w:tabs>
                        <w:tab w:val="right" w:pos="715"/>
                        <w:tab w:val="right" w:pos="1526"/>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26"/>
                        <w:szCs w:val="26"/>
                      </w:rPr>
                      <w:t>n</w:t>
                    </w:r>
                    <w:r>
                      <w:rPr>
                        <w:rFonts w:ascii="Arial" w:eastAsia="Arial" w:hAnsi="Arial" w:cs="Arial"/>
                        <w:sz w:val="26"/>
                        <w:szCs w:val="26"/>
                      </w:rPr>
                      <w:tab/>
                    </w:r>
                    <w:r>
                      <w:rPr>
                        <w:rFonts w:ascii="Arial" w:eastAsia="Arial" w:hAnsi="Arial" w:cs="Arial"/>
                        <w:sz w:val="10"/>
                        <w:szCs w:val="10"/>
                      </w:rPr>
                      <w:t>9112B11</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40B2A5A7" wp14:editId="2089CD2A">
              <wp:simplePos x="0" y="0"/>
              <wp:positionH relativeFrom="page">
                <wp:posOffset>2022475</wp:posOffset>
              </wp:positionH>
              <wp:positionV relativeFrom="page">
                <wp:posOffset>9264650</wp:posOffset>
              </wp:positionV>
              <wp:extent cx="2541905" cy="466090"/>
              <wp:effectExtent l="0" t="0" r="0" b="0"/>
              <wp:wrapNone/>
              <wp:docPr id="194" name="Shape 194"/>
              <wp:cNvGraphicFramePr/>
              <a:graphic xmlns:a="http://schemas.openxmlformats.org/drawingml/2006/main">
                <a:graphicData uri="http://schemas.microsoft.com/office/word/2010/wordprocessingShape">
                  <wps:wsp>
                    <wps:cNvSpPr txBox="1"/>
                    <wps:spPr>
                      <a:xfrm>
                        <a:off x="0" y="0"/>
                        <a:ext cx="2541905" cy="466090"/>
                      </a:xfrm>
                      <a:prstGeom prst="rect">
                        <a:avLst/>
                      </a:prstGeom>
                      <a:noFill/>
                    </wps:spPr>
                    <wps:txbx>
                      <w:txbxContent>
                        <w:p w14:paraId="4D5A1BCE" w14:textId="77777777" w:rsidR="00862615" w:rsidRDefault="00F30BD2">
                          <w:pPr>
                            <w:pStyle w:val="Zhlavnebozpat20"/>
                            <w:shd w:val="clear" w:color="auto" w:fill="auto"/>
                            <w:tabs>
                              <w:tab w:val="right" w:pos="4003"/>
                            </w:tabs>
                            <w:rPr>
                              <w:sz w:val="10"/>
                              <w:szCs w:val="10"/>
                            </w:rPr>
                          </w:pPr>
                          <w:r>
                            <w:rPr>
                              <w:rFonts w:ascii="Arial" w:eastAsia="Arial" w:hAnsi="Arial" w:cs="Arial"/>
                              <w:i/>
                              <w:iCs/>
                              <w:sz w:val="10"/>
                              <w:szCs w:val="10"/>
                              <w:u w:val="single"/>
                            </w:rPr>
                            <w:t>Propustek 11255-21P 2,5=2,50000 [A]</w:t>
                          </w:r>
                          <w:r>
                            <w:rPr>
                              <w:rFonts w:ascii="Arial" w:eastAsia="Arial" w:hAnsi="Arial" w:cs="Arial"/>
                              <w:i/>
                              <w:iCs/>
                              <w:sz w:val="10"/>
                              <w:szCs w:val="10"/>
                            </w:rPr>
                            <w:tab/>
                          </w:r>
                        </w:p>
                        <w:p w14:paraId="14E98162" w14:textId="77777777" w:rsidR="00862615" w:rsidRDefault="00F30BD2">
                          <w:pPr>
                            <w:pStyle w:val="Zhlavnebozpat20"/>
                            <w:shd w:val="clear" w:color="auto" w:fill="auto"/>
                            <w:rPr>
                              <w:sz w:val="10"/>
                              <w:szCs w:val="10"/>
                            </w:rPr>
                          </w:pPr>
                          <w:r>
                            <w:rPr>
                              <w:rFonts w:ascii="Arial" w:eastAsia="Arial" w:hAnsi="Arial" w:cs="Arial"/>
                              <w:sz w:val="10"/>
                              <w:szCs w:val="10"/>
                            </w:rPr>
                            <w:t>položka zahrnuje:</w:t>
                          </w:r>
                        </w:p>
                        <w:p w14:paraId="5D155462" w14:textId="77777777" w:rsidR="00862615" w:rsidRDefault="00F30BD2">
                          <w:pPr>
                            <w:pStyle w:val="Zhlavnebozpat20"/>
                            <w:shd w:val="clear" w:color="auto" w:fill="auto"/>
                            <w:rPr>
                              <w:sz w:val="10"/>
                              <w:szCs w:val="10"/>
                            </w:rPr>
                          </w:pPr>
                          <w:r>
                            <w:rPr>
                              <w:rFonts w:ascii="Arial" w:eastAsia="Arial" w:hAnsi="Arial" w:cs="Arial"/>
                              <w:sz w:val="10"/>
                              <w:szCs w:val="10"/>
                            </w:rPr>
                            <w:t xml:space="preserve">dodání zábradlí </w:t>
                          </w:r>
                          <w:proofErr w:type="spellStart"/>
                          <w:r>
                            <w:rPr>
                              <w:rFonts w:ascii="Arial" w:eastAsia="Arial" w:hAnsi="Arial" w:cs="Arial"/>
                              <w:sz w:val="10"/>
                              <w:szCs w:val="10"/>
                            </w:rPr>
                            <w:t>vcetne</w:t>
                          </w:r>
                          <w:proofErr w:type="spellEnd"/>
                          <w:r>
                            <w:rPr>
                              <w:rFonts w:ascii="Arial" w:eastAsia="Arial" w:hAnsi="Arial" w:cs="Arial"/>
                              <w:sz w:val="10"/>
                              <w:szCs w:val="10"/>
                            </w:rPr>
                            <w:t xml:space="preserve"> </w:t>
                          </w:r>
                          <w:proofErr w:type="spellStart"/>
                          <w:r>
                            <w:rPr>
                              <w:rFonts w:ascii="Arial" w:eastAsia="Arial" w:hAnsi="Arial" w:cs="Arial"/>
                              <w:sz w:val="10"/>
                              <w:szCs w:val="10"/>
                            </w:rPr>
                            <w:t>predepsané</w:t>
                          </w:r>
                          <w:proofErr w:type="spellEnd"/>
                          <w:r>
                            <w:rPr>
                              <w:rFonts w:ascii="Arial" w:eastAsia="Arial" w:hAnsi="Arial" w:cs="Arial"/>
                              <w:sz w:val="10"/>
                              <w:szCs w:val="10"/>
                            </w:rPr>
                            <w:t xml:space="preserve"> povrchové úpravy</w:t>
                          </w:r>
                        </w:p>
                        <w:p w14:paraId="16530DE5" w14:textId="77777777" w:rsidR="00862615" w:rsidRDefault="00F30BD2">
                          <w:pPr>
                            <w:pStyle w:val="Zhlavnebozpat20"/>
                            <w:shd w:val="clear" w:color="auto" w:fill="auto"/>
                            <w:rPr>
                              <w:sz w:val="10"/>
                              <w:szCs w:val="10"/>
                            </w:rPr>
                          </w:pPr>
                          <w:r>
                            <w:rPr>
                              <w:rFonts w:ascii="Arial" w:eastAsia="Arial" w:hAnsi="Arial" w:cs="Arial"/>
                              <w:sz w:val="10"/>
                              <w:szCs w:val="10"/>
                            </w:rPr>
                            <w:t>kotvení sloupku, t.j. kotevní desky, šrouby z nerez oceli, vrty a zálivku, pokud zadávací</w:t>
                          </w:r>
                        </w:p>
                        <w:p w14:paraId="0B48B8F3" w14:textId="77777777" w:rsidR="00862615" w:rsidRDefault="00F30BD2">
                          <w:pPr>
                            <w:pStyle w:val="Zhlavnebozpat20"/>
                            <w:shd w:val="clear" w:color="auto" w:fill="auto"/>
                            <w:rPr>
                              <w:sz w:val="10"/>
                              <w:szCs w:val="10"/>
                            </w:rPr>
                          </w:pPr>
                          <w:r>
                            <w:rPr>
                              <w:rFonts w:ascii="Arial" w:eastAsia="Arial" w:hAnsi="Arial" w:cs="Arial"/>
                              <w:sz w:val="10"/>
                              <w:szCs w:val="10"/>
                            </w:rPr>
                            <w:t>dokumentace nestanoví jinak</w:t>
                          </w:r>
                        </w:p>
                        <w:p w14:paraId="7FEC02F0"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prípadné</w:t>
                          </w:r>
                          <w:proofErr w:type="spellEnd"/>
                          <w:r>
                            <w:rPr>
                              <w:rFonts w:ascii="Arial" w:eastAsia="Arial" w:hAnsi="Arial" w:cs="Arial"/>
                              <w:sz w:val="10"/>
                              <w:szCs w:val="10"/>
                            </w:rPr>
                            <w:t xml:space="preserve"> </w:t>
                          </w:r>
                          <w:proofErr w:type="spellStart"/>
                          <w:r>
                            <w:rPr>
                              <w:rFonts w:ascii="Arial" w:eastAsia="Arial" w:hAnsi="Arial" w:cs="Arial"/>
                              <w:sz w:val="10"/>
                              <w:szCs w:val="10"/>
                            </w:rPr>
                            <w:t>nivelacní</w:t>
                          </w:r>
                          <w:proofErr w:type="spellEnd"/>
                          <w:r>
                            <w:rPr>
                              <w:rFonts w:ascii="Arial" w:eastAsia="Arial" w:hAnsi="Arial" w:cs="Arial"/>
                              <w:sz w:val="10"/>
                              <w:szCs w:val="10"/>
                            </w:rPr>
                            <w:t xml:space="preserve"> hmoty pod kotevní desky</w:t>
                          </w:r>
                        </w:p>
                      </w:txbxContent>
                    </wps:txbx>
                    <wps:bodyPr lIns="0" tIns="0" rIns="0" bIns="0">
                      <a:spAutoFit/>
                    </wps:bodyPr>
                  </wps:wsp>
                </a:graphicData>
              </a:graphic>
            </wp:anchor>
          </w:drawing>
        </mc:Choice>
        <mc:Fallback>
          <w:pict>
            <v:shape w14:anchorId="40B2A5A7" id="Shape 194" o:spid="_x0000_s1119" type="#_x0000_t202" style="position:absolute;margin-left:159.25pt;margin-top:729.5pt;width:200.15pt;height:36.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" filled="f" stroked="f">
              <v:textbox style="mso-fit-shape-to-text:t" inset="0,0,0,0">
                <w:txbxContent>
                  <w:p w14:paraId="4D5A1BCE" w14:textId="77777777" w:rsidR="00862615" w:rsidRDefault="00F30BD2">
                    <w:pPr>
                      <w:pStyle w:val="Zhlavnebozpat20"/>
                      <w:shd w:val="clear" w:color="auto" w:fill="auto"/>
                      <w:tabs>
                        <w:tab w:val="right" w:pos="4003"/>
                      </w:tabs>
                      <w:rPr>
                        <w:sz w:val="10"/>
                        <w:szCs w:val="10"/>
                      </w:rPr>
                    </w:pPr>
                    <w:r>
                      <w:rPr>
                        <w:rFonts w:ascii="Arial" w:eastAsia="Arial" w:hAnsi="Arial" w:cs="Arial"/>
                        <w:i/>
                        <w:iCs/>
                        <w:sz w:val="10"/>
                        <w:szCs w:val="10"/>
                        <w:u w:val="single"/>
                      </w:rPr>
                      <w:t>Propustek 11255-21P 2,5=2,50000 [A]</w:t>
                    </w:r>
                    <w:r>
                      <w:rPr>
                        <w:rFonts w:ascii="Arial" w:eastAsia="Arial" w:hAnsi="Arial" w:cs="Arial"/>
                        <w:i/>
                        <w:iCs/>
                        <w:sz w:val="10"/>
                        <w:szCs w:val="10"/>
                      </w:rPr>
                      <w:tab/>
                    </w:r>
                  </w:p>
                  <w:p w14:paraId="14E98162" w14:textId="77777777" w:rsidR="00862615" w:rsidRDefault="00F30BD2">
                    <w:pPr>
                      <w:pStyle w:val="Zhlavnebozpat20"/>
                      <w:shd w:val="clear" w:color="auto" w:fill="auto"/>
                      <w:rPr>
                        <w:sz w:val="10"/>
                        <w:szCs w:val="10"/>
                      </w:rPr>
                    </w:pPr>
                    <w:r>
                      <w:rPr>
                        <w:rFonts w:ascii="Arial" w:eastAsia="Arial" w:hAnsi="Arial" w:cs="Arial"/>
                        <w:sz w:val="10"/>
                        <w:szCs w:val="10"/>
                      </w:rPr>
                      <w:t>položka zahrnuje:</w:t>
                    </w:r>
                  </w:p>
                  <w:p w14:paraId="5D155462" w14:textId="77777777" w:rsidR="00862615" w:rsidRDefault="00F30BD2">
                    <w:pPr>
                      <w:pStyle w:val="Zhlavnebozpat20"/>
                      <w:shd w:val="clear" w:color="auto" w:fill="auto"/>
                      <w:rPr>
                        <w:sz w:val="10"/>
                        <w:szCs w:val="10"/>
                      </w:rPr>
                    </w:pPr>
                    <w:r>
                      <w:rPr>
                        <w:rFonts w:ascii="Arial" w:eastAsia="Arial" w:hAnsi="Arial" w:cs="Arial"/>
                        <w:sz w:val="10"/>
                        <w:szCs w:val="10"/>
                      </w:rPr>
                      <w:t xml:space="preserve">dodání zábradlí </w:t>
                    </w:r>
                    <w:proofErr w:type="spellStart"/>
                    <w:r>
                      <w:rPr>
                        <w:rFonts w:ascii="Arial" w:eastAsia="Arial" w:hAnsi="Arial" w:cs="Arial"/>
                        <w:sz w:val="10"/>
                        <w:szCs w:val="10"/>
                      </w:rPr>
                      <w:t>vcetne</w:t>
                    </w:r>
                    <w:proofErr w:type="spellEnd"/>
                    <w:r>
                      <w:rPr>
                        <w:rFonts w:ascii="Arial" w:eastAsia="Arial" w:hAnsi="Arial" w:cs="Arial"/>
                        <w:sz w:val="10"/>
                        <w:szCs w:val="10"/>
                      </w:rPr>
                      <w:t xml:space="preserve"> </w:t>
                    </w:r>
                    <w:proofErr w:type="spellStart"/>
                    <w:r>
                      <w:rPr>
                        <w:rFonts w:ascii="Arial" w:eastAsia="Arial" w:hAnsi="Arial" w:cs="Arial"/>
                        <w:sz w:val="10"/>
                        <w:szCs w:val="10"/>
                      </w:rPr>
                      <w:t>predepsané</w:t>
                    </w:r>
                    <w:proofErr w:type="spellEnd"/>
                    <w:r>
                      <w:rPr>
                        <w:rFonts w:ascii="Arial" w:eastAsia="Arial" w:hAnsi="Arial" w:cs="Arial"/>
                        <w:sz w:val="10"/>
                        <w:szCs w:val="10"/>
                      </w:rPr>
                      <w:t xml:space="preserve"> povrchové úpravy</w:t>
                    </w:r>
                  </w:p>
                  <w:p w14:paraId="16530DE5" w14:textId="77777777" w:rsidR="00862615" w:rsidRDefault="00F30BD2">
                    <w:pPr>
                      <w:pStyle w:val="Zhlavnebozpat20"/>
                      <w:shd w:val="clear" w:color="auto" w:fill="auto"/>
                      <w:rPr>
                        <w:sz w:val="10"/>
                        <w:szCs w:val="10"/>
                      </w:rPr>
                    </w:pPr>
                    <w:r>
                      <w:rPr>
                        <w:rFonts w:ascii="Arial" w:eastAsia="Arial" w:hAnsi="Arial" w:cs="Arial"/>
                        <w:sz w:val="10"/>
                        <w:szCs w:val="10"/>
                      </w:rPr>
                      <w:t>kotvení sloupku, t.j. kotevní desky, šrouby z nerez oceli, vrty a zálivku, pokud zadávací</w:t>
                    </w:r>
                  </w:p>
                  <w:p w14:paraId="0B48B8F3" w14:textId="77777777" w:rsidR="00862615" w:rsidRDefault="00F30BD2">
                    <w:pPr>
                      <w:pStyle w:val="Zhlavnebozpat20"/>
                      <w:shd w:val="clear" w:color="auto" w:fill="auto"/>
                      <w:rPr>
                        <w:sz w:val="10"/>
                        <w:szCs w:val="10"/>
                      </w:rPr>
                    </w:pPr>
                    <w:r>
                      <w:rPr>
                        <w:rFonts w:ascii="Arial" w:eastAsia="Arial" w:hAnsi="Arial" w:cs="Arial"/>
                        <w:sz w:val="10"/>
                        <w:szCs w:val="10"/>
                      </w:rPr>
                      <w:t>dokumentace nestanoví jinak</w:t>
                    </w:r>
                  </w:p>
                  <w:p w14:paraId="7FEC02F0" w14:textId="77777777" w:rsidR="00862615" w:rsidRDefault="00F30BD2">
                    <w:pPr>
                      <w:pStyle w:val="Zhlavnebozpat20"/>
                      <w:shd w:val="clear" w:color="auto" w:fill="auto"/>
                      <w:rPr>
                        <w:sz w:val="10"/>
                        <w:szCs w:val="10"/>
                      </w:rPr>
                    </w:pPr>
                    <w:proofErr w:type="spellStart"/>
                    <w:r>
                      <w:rPr>
                        <w:rFonts w:ascii="Arial" w:eastAsia="Arial" w:hAnsi="Arial" w:cs="Arial"/>
                        <w:sz w:val="10"/>
                        <w:szCs w:val="10"/>
                      </w:rPr>
                      <w:t>prípadné</w:t>
                    </w:r>
                    <w:proofErr w:type="spellEnd"/>
                    <w:r>
                      <w:rPr>
                        <w:rFonts w:ascii="Arial" w:eastAsia="Arial" w:hAnsi="Arial" w:cs="Arial"/>
                        <w:sz w:val="10"/>
                        <w:szCs w:val="10"/>
                      </w:rPr>
                      <w:t xml:space="preserve"> </w:t>
                    </w:r>
                    <w:proofErr w:type="spellStart"/>
                    <w:r>
                      <w:rPr>
                        <w:rFonts w:ascii="Arial" w:eastAsia="Arial" w:hAnsi="Arial" w:cs="Arial"/>
                        <w:sz w:val="10"/>
                        <w:szCs w:val="10"/>
                      </w:rPr>
                      <w:t>nivelacní</w:t>
                    </w:r>
                    <w:proofErr w:type="spellEnd"/>
                    <w:r>
                      <w:rPr>
                        <w:rFonts w:ascii="Arial" w:eastAsia="Arial" w:hAnsi="Arial" w:cs="Arial"/>
                        <w:sz w:val="10"/>
                        <w:szCs w:val="10"/>
                      </w:rPr>
                      <w:t xml:space="preserve"> hmoty pod kotevní desky</w:t>
                    </w:r>
                  </w:p>
                </w:txbxContent>
              </v:textbox>
              <w10:wrap anchorx="page" anchory="page"/>
            </v:shape>
          </w:pict>
        </mc:Fallback>
      </mc:AlternateContent>
    </w:r>
    <w:r>
      <w:rPr>
        <w:noProof/>
      </w:rPr>
      <mc:AlternateContent>
        <mc:Choice Requires="wps">
          <w:drawing>
            <wp:anchor distT="0" distB="0" distL="114300" distR="114300" simplePos="0" relativeHeight="251580416" behindDoc="1" locked="0" layoutInCell="1" allowOverlap="1" wp14:anchorId="61908166" wp14:editId="7FC10848">
              <wp:simplePos x="0" y="0"/>
              <wp:positionH relativeFrom="page">
                <wp:posOffset>687705</wp:posOffset>
              </wp:positionH>
              <wp:positionV relativeFrom="page">
                <wp:posOffset>9082405</wp:posOffset>
              </wp:positionV>
              <wp:extent cx="5044440" cy="0"/>
              <wp:effectExtent l="0" t="0" r="0" b="0"/>
              <wp:wrapNone/>
              <wp:docPr id="196" name="Shape 196"/>
              <wp:cNvGraphicFramePr/>
              <a:graphic xmlns:a="http://schemas.openxmlformats.org/drawingml/2006/main">
                <a:graphicData uri="http://schemas.microsoft.com/office/word/2010/wordprocessingShape">
                  <wps:wsp>
                    <wps:cNvCnPr/>
                    <wps:spPr>
                      <a:xfrm>
                        <a:off x="0" y="0"/>
                        <a:ext cx="504444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15.14999999999998pt;width:397.19999999999999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380C" w14:textId="77777777" w:rsidR="00862615" w:rsidRDefault="00862615">
    <w:pPr>
      <w:spacing w:line="1" w:lineRule="exac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3B91" w14:textId="77777777" w:rsidR="00862615" w:rsidRDefault="00862615">
    <w:pPr>
      <w:spacing w:line="1" w:lineRule="exac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17F0" w14:textId="77777777" w:rsidR="00862615" w:rsidRDefault="00862615">
    <w:pPr>
      <w:spacing w:line="1" w:lineRule="exac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4908" w14:textId="77777777" w:rsidR="00862615" w:rsidRDefault="00862615">
    <w:pPr>
      <w:spacing w:line="1" w:lineRule="exac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6CD2" w14:textId="77777777" w:rsidR="00862615" w:rsidRDefault="00862615">
    <w:pPr>
      <w:spacing w:line="1" w:lineRule="exac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D7FF" w14:textId="77777777" w:rsidR="00862615" w:rsidRDefault="0086261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940DA" w14:textId="77777777" w:rsidR="00862615" w:rsidRDefault="00F30BD2">
    <w:pPr>
      <w:spacing w:line="1" w:lineRule="exact"/>
    </w:pPr>
    <w:r>
      <w:rPr>
        <w:noProof/>
      </w:rPr>
      <mc:AlternateContent>
        <mc:Choice Requires="wps">
          <w:drawing>
            <wp:anchor distT="0" distB="0" distL="0" distR="0" simplePos="0" relativeHeight="251627520" behindDoc="1" locked="0" layoutInCell="1" allowOverlap="1" wp14:anchorId="610225EA" wp14:editId="2A756A4F">
              <wp:simplePos x="0" y="0"/>
              <wp:positionH relativeFrom="page">
                <wp:posOffset>3478530</wp:posOffset>
              </wp:positionH>
              <wp:positionV relativeFrom="page">
                <wp:posOffset>10022205</wp:posOffset>
              </wp:positionV>
              <wp:extent cx="600710" cy="91440"/>
              <wp:effectExtent l="0" t="0" r="0" b="0"/>
              <wp:wrapNone/>
              <wp:docPr id="50" name="Shape 5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F03619B"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610225EA" id="_x0000_t202" coordsize="21600,21600" o:spt="202" path="m,l,21600r21600,l21600,xe">
              <v:stroke joinstyle="miter"/>
              <v:path gradientshapeok="t" o:connecttype="rect"/>
            </v:shapetype>
            <v:shape id="Shape 50" o:spid="_x0000_s1079" type="#_x0000_t202" style="position:absolute;margin-left:273.9pt;margin-top:789.15pt;width:47.3pt;height:7.2pt;z-index:-251688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bmhQEAAAY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" filled="f" stroked="f">
              <v:textbox style="mso-fit-shape-to-text:t" inset="0,0,0,0">
                <w:txbxContent>
                  <w:p w14:paraId="3F03619B"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570176" behindDoc="1" locked="0" layoutInCell="1" allowOverlap="1" wp14:anchorId="757C2C8B" wp14:editId="37C5B427">
              <wp:simplePos x="0" y="0"/>
              <wp:positionH relativeFrom="page">
                <wp:posOffset>878840</wp:posOffset>
              </wp:positionH>
              <wp:positionV relativeFrom="page">
                <wp:posOffset>9984105</wp:posOffset>
              </wp:positionV>
              <wp:extent cx="5800090" cy="0"/>
              <wp:effectExtent l="0" t="0" r="0" b="0"/>
              <wp:wrapNone/>
              <wp:docPr id="52" name="Shape 5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86.14999999999998pt;width:456.69999999999999pt;height:0;z-index:-251658240;mso-position-horizontal-relative:page;mso-position-vertical-relative:page">
              <v:stroke weight="1.pt"/>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AC5E" w14:textId="77777777" w:rsidR="00862615" w:rsidRDefault="00862615"/>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C6174" w14:textId="77777777" w:rsidR="00862615" w:rsidRDefault="00862615"/>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EEBB" w14:textId="77777777" w:rsidR="00862615" w:rsidRDefault="00862615"/>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D8F8" w14:textId="77777777" w:rsidR="00862615" w:rsidRDefault="00862615"/>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E145" w14:textId="77777777" w:rsidR="00862615" w:rsidRDefault="00862615"/>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34B3" w14:textId="77777777" w:rsidR="00862615" w:rsidRDefault="00862615"/>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68D3" w14:textId="77777777" w:rsidR="00862615" w:rsidRDefault="00862615"/>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4356" w14:textId="77777777" w:rsidR="00862615" w:rsidRDefault="00862615"/>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A123" w14:textId="77777777" w:rsidR="00862615" w:rsidRDefault="00862615">
    <w:pPr>
      <w:spacing w:line="1" w:lineRule="exac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C30E" w14:textId="77777777" w:rsidR="00862615" w:rsidRDefault="00862615">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80DC" w14:textId="77777777" w:rsidR="00862615" w:rsidRDefault="00F30BD2">
    <w:pPr>
      <w:spacing w:line="1" w:lineRule="exact"/>
    </w:pPr>
    <w:r>
      <w:rPr>
        <w:noProof/>
      </w:rPr>
      <mc:AlternateContent>
        <mc:Choice Requires="wps">
          <w:drawing>
            <wp:anchor distT="0" distB="0" distL="0" distR="0" simplePos="0" relativeHeight="251623424" behindDoc="1" locked="0" layoutInCell="1" allowOverlap="1" wp14:anchorId="369D0620" wp14:editId="4100B7D1">
              <wp:simplePos x="0" y="0"/>
              <wp:positionH relativeFrom="page">
                <wp:posOffset>3477260</wp:posOffset>
              </wp:positionH>
              <wp:positionV relativeFrom="page">
                <wp:posOffset>10022205</wp:posOffset>
              </wp:positionV>
              <wp:extent cx="600710"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C776D1A"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369D0620" id="_x0000_t202" coordsize="21600,21600" o:spt="202" path="m,l,21600r21600,l21600,xe">
              <v:stroke joinstyle="miter"/>
              <v:path gradientshapeok="t" o:connecttype="rect"/>
            </v:shapetype>
            <v:shape id="Shape 39" o:spid="_x0000_s1080" type="#_x0000_t202" style="position:absolute;margin-left:273.8pt;margin-top:789.15pt;width:47.3pt;height:7.2pt;z-index:-251693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p8hgEAAAY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" filled="f" stroked="f">
              <v:textbox style="mso-fit-shape-to-text:t" inset="0,0,0,0">
                <w:txbxContent>
                  <w:p w14:paraId="6C776D1A"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569152" behindDoc="1" locked="0" layoutInCell="1" allowOverlap="1" wp14:anchorId="53989D9F" wp14:editId="20E3CEA8">
              <wp:simplePos x="0" y="0"/>
              <wp:positionH relativeFrom="page">
                <wp:posOffset>876935</wp:posOffset>
              </wp:positionH>
              <wp:positionV relativeFrom="page">
                <wp:posOffset>9984105</wp:posOffset>
              </wp:positionV>
              <wp:extent cx="5800090" cy="0"/>
              <wp:effectExtent l="0" t="0" r="0" b="0"/>
              <wp:wrapNone/>
              <wp:docPr id="41" name="Shape 4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6.14999999999998pt;width:456.69999999999999pt;height:0;z-index:-251658240;mso-position-horizontal-relative:page;mso-position-vertical-relative:page">
              <v:stroke weight="1.pt"/>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8C4E" w14:textId="77777777" w:rsidR="00862615" w:rsidRDefault="00F30BD2">
    <w:pPr>
      <w:spacing w:line="1" w:lineRule="exact"/>
    </w:pPr>
    <w:r>
      <w:rPr>
        <w:noProof/>
      </w:rPr>
      <mc:AlternateContent>
        <mc:Choice Requires="wps">
          <w:drawing>
            <wp:anchor distT="0" distB="0" distL="0" distR="0" simplePos="0" relativeHeight="251699200" behindDoc="1" locked="0" layoutInCell="1" allowOverlap="1" wp14:anchorId="08CC9082" wp14:editId="2AD0787C">
              <wp:simplePos x="0" y="0"/>
              <wp:positionH relativeFrom="page">
                <wp:posOffset>687705</wp:posOffset>
              </wp:positionH>
              <wp:positionV relativeFrom="page">
                <wp:posOffset>9028430</wp:posOffset>
              </wp:positionV>
              <wp:extent cx="1014730" cy="94615"/>
              <wp:effectExtent l="0" t="0" r="0" b="0"/>
              <wp:wrapNone/>
              <wp:docPr id="382" name="Shape 382"/>
              <wp:cNvGraphicFramePr/>
              <a:graphic xmlns:a="http://schemas.openxmlformats.org/drawingml/2006/main">
                <a:graphicData uri="http://schemas.microsoft.com/office/word/2010/wordprocessingShape">
                  <wps:wsp>
                    <wps:cNvSpPr txBox="1"/>
                    <wps:spPr>
                      <a:xfrm>
                        <a:off x="0" y="0"/>
                        <a:ext cx="1014730" cy="94615"/>
                      </a:xfrm>
                      <a:prstGeom prst="rect">
                        <a:avLst/>
                      </a:prstGeom>
                      <a:noFill/>
                    </wps:spPr>
                    <wps:txbx>
                      <w:txbxContent>
                        <w:p w14:paraId="0132B953" w14:textId="77777777" w:rsidR="00862615" w:rsidRDefault="00F30BD2">
                          <w:pPr>
                            <w:pStyle w:val="Zhlavnebozpat0"/>
                            <w:shd w:val="clear" w:color="auto" w:fill="auto"/>
                            <w:tabs>
                              <w:tab w:val="right" w:pos="715"/>
                              <w:tab w:val="right" w:pos="1598"/>
                            </w:tabs>
                            <w:rPr>
                              <w:sz w:val="10"/>
                              <w:szCs w:val="10"/>
                            </w:rPr>
                          </w:pPr>
                          <w:r>
                            <w:rPr>
                              <w:b w:val="0"/>
                              <w:bCs w:val="0"/>
                            </w:rPr>
                            <w:t>[</w:t>
                          </w:r>
                          <w:r>
                            <w:rPr>
                              <w:b w:val="0"/>
                              <w:bCs w:val="0"/>
                            </w:rPr>
                            <w:tab/>
                          </w:r>
                          <w:r>
                            <w:rPr>
                              <w:b w:val="0"/>
                              <w:bCs w:val="0"/>
                              <w:sz w:val="26"/>
                              <w:szCs w:val="26"/>
                            </w:rPr>
                            <w:t>n</w:t>
                          </w:r>
                          <w:r>
                            <w:rPr>
                              <w:b w:val="0"/>
                              <w:bCs w:val="0"/>
                              <w:sz w:val="26"/>
                              <w:szCs w:val="26"/>
                            </w:rPr>
                            <w:tab/>
                          </w:r>
                          <w:r>
                            <w:rPr>
                              <w:b w:val="0"/>
                              <w:bCs w:val="0"/>
                              <w:sz w:val="10"/>
                              <w:szCs w:val="10"/>
                            </w:rPr>
                            <w:t>123738 a</w:t>
                          </w:r>
                        </w:p>
                      </w:txbxContent>
                    </wps:txbx>
                    <wps:bodyPr lIns="0" tIns="0" rIns="0" bIns="0">
                      <a:spAutoFit/>
                    </wps:bodyPr>
                  </wps:wsp>
                </a:graphicData>
              </a:graphic>
            </wp:anchor>
          </w:drawing>
        </mc:Choice>
        <mc:Fallback>
          <w:pict>
            <v:shapetype w14:anchorId="08CC9082" id="_x0000_t202" coordsize="21600,21600" o:spt="202" path="m,l,21600r21600,l21600,xe">
              <v:stroke joinstyle="miter"/>
              <v:path gradientshapeok="t" o:connecttype="rect"/>
            </v:shapetype>
            <v:shape id="Shape 382" o:spid="_x0000_s1150" type="#_x0000_t202" style="position:absolute;margin-left:54.15pt;margin-top:710.9pt;width:79.9pt;height:7.4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" filled="f" stroked="f">
              <v:textbox style="mso-fit-shape-to-text:t" inset="0,0,0,0">
                <w:txbxContent>
                  <w:p w14:paraId="0132B953" w14:textId="77777777" w:rsidR="00862615" w:rsidRDefault="00F30BD2">
                    <w:pPr>
                      <w:pStyle w:val="Zhlavnebozpat0"/>
                      <w:shd w:val="clear" w:color="auto" w:fill="auto"/>
                      <w:tabs>
                        <w:tab w:val="right" w:pos="715"/>
                        <w:tab w:val="right" w:pos="1598"/>
                      </w:tabs>
                      <w:rPr>
                        <w:sz w:val="10"/>
                        <w:szCs w:val="10"/>
                      </w:rPr>
                    </w:pPr>
                    <w:r>
                      <w:rPr>
                        <w:b w:val="0"/>
                        <w:bCs w:val="0"/>
                      </w:rPr>
                      <w:t>[</w:t>
                    </w:r>
                    <w:r>
                      <w:rPr>
                        <w:b w:val="0"/>
                        <w:bCs w:val="0"/>
                      </w:rPr>
                      <w:tab/>
                    </w:r>
                    <w:r>
                      <w:rPr>
                        <w:b w:val="0"/>
                        <w:bCs w:val="0"/>
                        <w:sz w:val="26"/>
                        <w:szCs w:val="26"/>
                      </w:rPr>
                      <w:t>n</w:t>
                    </w:r>
                    <w:r>
                      <w:rPr>
                        <w:b w:val="0"/>
                        <w:bCs w:val="0"/>
                        <w:sz w:val="26"/>
                        <w:szCs w:val="26"/>
                      </w:rPr>
                      <w:tab/>
                    </w:r>
                    <w:r>
                      <w:rPr>
                        <w:b w:val="0"/>
                        <w:bCs w:val="0"/>
                        <w:sz w:val="10"/>
                        <w:szCs w:val="10"/>
                      </w:rPr>
                      <w:t>123738 a</w:t>
                    </w: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1AAAFBCD" wp14:editId="2C8A9747">
              <wp:simplePos x="0" y="0"/>
              <wp:positionH relativeFrom="page">
                <wp:posOffset>2019300</wp:posOffset>
              </wp:positionH>
              <wp:positionV relativeFrom="page">
                <wp:posOffset>9135110</wp:posOffset>
              </wp:positionV>
              <wp:extent cx="2484120" cy="133985"/>
              <wp:effectExtent l="0" t="0" r="0" b="0"/>
              <wp:wrapNone/>
              <wp:docPr id="384" name="Shape 384"/>
              <wp:cNvGraphicFramePr/>
              <a:graphic xmlns:a="http://schemas.openxmlformats.org/drawingml/2006/main">
                <a:graphicData uri="http://schemas.microsoft.com/office/word/2010/wordprocessingShape">
                  <wps:wsp>
                    <wps:cNvSpPr txBox="1"/>
                    <wps:spPr>
                      <a:xfrm>
                        <a:off x="0" y="0"/>
                        <a:ext cx="2484120" cy="133985"/>
                      </a:xfrm>
                      <a:prstGeom prst="rect">
                        <a:avLst/>
                      </a:prstGeom>
                      <a:noFill/>
                    </wps:spPr>
                    <wps:txbx>
                      <w:txbxContent>
                        <w:p w14:paraId="1800CB3F" w14:textId="77777777" w:rsidR="00862615" w:rsidRDefault="00F30BD2">
                          <w:pPr>
                            <w:pStyle w:val="Zhlavnebozpat0"/>
                            <w:shd w:val="clear" w:color="auto" w:fill="auto"/>
                            <w:rPr>
                              <w:sz w:val="10"/>
                              <w:szCs w:val="10"/>
                            </w:rPr>
                          </w:pPr>
                          <w:r>
                            <w:rPr>
                              <w:b w:val="0"/>
                              <w:bCs w:val="0"/>
                              <w:sz w:val="10"/>
                              <w:szCs w:val="10"/>
                            </w:rPr>
                            <w:t xml:space="preserve">Výkopy pro vybudování nové </w:t>
                          </w:r>
                          <w:proofErr w:type="spellStart"/>
                          <w:r>
                            <w:rPr>
                              <w:b w:val="0"/>
                              <w:bCs w:val="0"/>
                              <w:sz w:val="10"/>
                              <w:szCs w:val="10"/>
                            </w:rPr>
                            <w:t>kce</w:t>
                          </w:r>
                          <w:proofErr w:type="spellEnd"/>
                          <w:r>
                            <w:rPr>
                              <w:b w:val="0"/>
                              <w:bCs w:val="0"/>
                              <w:sz w:val="10"/>
                              <w:szCs w:val="10"/>
                            </w:rPr>
                            <w:t xml:space="preserve"> vozovky, část zeminy (předpoklad 50%) odvoz na k</w:t>
                          </w:r>
                        </w:p>
                        <w:p w14:paraId="7181FB9E" w14:textId="77777777" w:rsidR="00862615" w:rsidRDefault="00F30BD2">
                          <w:pPr>
                            <w:pStyle w:val="Zhlavnebozpat0"/>
                            <w:shd w:val="clear" w:color="auto" w:fill="auto"/>
                            <w:rPr>
                              <w:sz w:val="10"/>
                              <w:szCs w:val="10"/>
                            </w:rPr>
                          </w:pPr>
                          <w:r>
                            <w:rPr>
                              <w:b w:val="0"/>
                              <w:bCs w:val="0"/>
                              <w:sz w:val="10"/>
                              <w:szCs w:val="10"/>
                            </w:rPr>
                            <w:t xml:space="preserve">likvidaci, vzdálenost je věcí </w:t>
                          </w:r>
                          <w:r>
                            <w:rPr>
                              <w:b w:val="0"/>
                              <w:bCs w:val="0"/>
                              <w:sz w:val="10"/>
                              <w:szCs w:val="10"/>
                            </w:rPr>
                            <w:t>zhotovitele</w:t>
                          </w:r>
                        </w:p>
                      </w:txbxContent>
                    </wps:txbx>
                    <wps:bodyPr wrap="none" lIns="0" tIns="0" rIns="0" bIns="0">
                      <a:spAutoFit/>
                    </wps:bodyPr>
                  </wps:wsp>
                </a:graphicData>
              </a:graphic>
            </wp:anchor>
          </w:drawing>
        </mc:Choice>
        <mc:Fallback>
          <w:pict>
            <v:shape w14:anchorId="1AAAFBCD" id="Shape 384" o:spid="_x0000_s1151" type="#_x0000_t202" style="position:absolute;margin-left:159pt;margin-top:719.3pt;width:195.6pt;height:10.55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" filled="f" stroked="f">
              <v:textbox style="mso-fit-shape-to-text:t" inset="0,0,0,0">
                <w:txbxContent>
                  <w:p w14:paraId="1800CB3F" w14:textId="77777777" w:rsidR="00862615" w:rsidRDefault="00F30BD2">
                    <w:pPr>
                      <w:pStyle w:val="Zhlavnebozpat0"/>
                      <w:shd w:val="clear" w:color="auto" w:fill="auto"/>
                      <w:rPr>
                        <w:sz w:val="10"/>
                        <w:szCs w:val="10"/>
                      </w:rPr>
                    </w:pPr>
                    <w:r>
                      <w:rPr>
                        <w:b w:val="0"/>
                        <w:bCs w:val="0"/>
                        <w:sz w:val="10"/>
                        <w:szCs w:val="10"/>
                      </w:rPr>
                      <w:t xml:space="preserve">Výkopy pro vybudování nové </w:t>
                    </w:r>
                    <w:proofErr w:type="spellStart"/>
                    <w:r>
                      <w:rPr>
                        <w:b w:val="0"/>
                        <w:bCs w:val="0"/>
                        <w:sz w:val="10"/>
                        <w:szCs w:val="10"/>
                      </w:rPr>
                      <w:t>kce</w:t>
                    </w:r>
                    <w:proofErr w:type="spellEnd"/>
                    <w:r>
                      <w:rPr>
                        <w:b w:val="0"/>
                        <w:bCs w:val="0"/>
                        <w:sz w:val="10"/>
                        <w:szCs w:val="10"/>
                      </w:rPr>
                      <w:t xml:space="preserve"> vozovky, část zeminy (předpoklad 50%) odvoz na k</w:t>
                    </w:r>
                  </w:p>
                  <w:p w14:paraId="7181FB9E" w14:textId="77777777" w:rsidR="00862615" w:rsidRDefault="00F30BD2">
                    <w:pPr>
                      <w:pStyle w:val="Zhlavnebozpat0"/>
                      <w:shd w:val="clear" w:color="auto" w:fill="auto"/>
                      <w:rPr>
                        <w:sz w:val="10"/>
                        <w:szCs w:val="10"/>
                      </w:rPr>
                    </w:pPr>
                    <w:r>
                      <w:rPr>
                        <w:b w:val="0"/>
                        <w:bCs w:val="0"/>
                        <w:sz w:val="10"/>
                        <w:szCs w:val="10"/>
                      </w:rPr>
                      <w:t xml:space="preserve">likvidaci, vzdálenost je věcí </w:t>
                    </w:r>
                    <w:r>
                      <w:rPr>
                        <w:b w:val="0"/>
                        <w:bCs w:val="0"/>
                        <w:sz w:val="10"/>
                        <w:szCs w:val="10"/>
                      </w:rPr>
                      <w:t>zhotovitele</w:t>
                    </w:r>
                  </w:p>
                </w:txbxContent>
              </v:textbox>
              <w10:wrap anchorx="page" anchory="page"/>
            </v:shape>
          </w:pict>
        </mc:Fallback>
      </mc:AlternateContent>
    </w:r>
    <w:r>
      <w:rPr>
        <w:noProof/>
      </w:rPr>
      <mc:AlternateContent>
        <mc:Choice Requires="wps">
          <w:drawing>
            <wp:anchor distT="0" distB="0" distL="114300" distR="114300" simplePos="0" relativeHeight="251582464" behindDoc="1" locked="0" layoutInCell="1" allowOverlap="1" wp14:anchorId="5BDA5449" wp14:editId="61E05806">
              <wp:simplePos x="0" y="0"/>
              <wp:positionH relativeFrom="page">
                <wp:posOffset>687705</wp:posOffset>
              </wp:positionH>
              <wp:positionV relativeFrom="page">
                <wp:posOffset>9031605</wp:posOffset>
              </wp:positionV>
              <wp:extent cx="5068570" cy="0"/>
              <wp:effectExtent l="0" t="0" r="0" b="0"/>
              <wp:wrapNone/>
              <wp:docPr id="386" name="Shape 386"/>
              <wp:cNvGraphicFramePr/>
              <a:graphic xmlns:a="http://schemas.openxmlformats.org/drawingml/2006/main">
                <a:graphicData uri="http://schemas.microsoft.com/office/word/2010/wordprocessingShape">
                  <wps:wsp>
                    <wps:cNvCnPr/>
                    <wps:spPr>
                      <a:xfrm>
                        <a:off x="0" y="0"/>
                        <a:ext cx="50685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11.14999999999998pt;width:399.10000000000002pt;height:0;z-index:-251658240;mso-position-horizontal-relative:page;mso-position-vertical-relative:page">
              <v:stroke weight="1.pt"/>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2A9B" w14:textId="77777777" w:rsidR="00862615" w:rsidRDefault="00F30BD2">
    <w:pPr>
      <w:spacing w:line="1" w:lineRule="exact"/>
    </w:pPr>
    <w:r>
      <w:rPr>
        <w:noProof/>
      </w:rPr>
      <mc:AlternateContent>
        <mc:Choice Requires="wps">
          <w:drawing>
            <wp:anchor distT="0" distB="0" distL="0" distR="0" simplePos="0" relativeHeight="251704320" behindDoc="1" locked="0" layoutInCell="1" allowOverlap="1" wp14:anchorId="769DC068" wp14:editId="1CEB5B02">
              <wp:simplePos x="0" y="0"/>
              <wp:positionH relativeFrom="page">
                <wp:posOffset>687705</wp:posOffset>
              </wp:positionH>
              <wp:positionV relativeFrom="page">
                <wp:posOffset>8688705</wp:posOffset>
              </wp:positionV>
              <wp:extent cx="969010" cy="91440"/>
              <wp:effectExtent l="0" t="0" r="0" b="0"/>
              <wp:wrapNone/>
              <wp:docPr id="394" name="Shape 394"/>
              <wp:cNvGraphicFramePr/>
              <a:graphic xmlns:a="http://schemas.openxmlformats.org/drawingml/2006/main">
                <a:graphicData uri="http://schemas.microsoft.com/office/word/2010/wordprocessingShape">
                  <wps:wsp>
                    <wps:cNvSpPr txBox="1"/>
                    <wps:spPr>
                      <a:xfrm>
                        <a:off x="0" y="0"/>
                        <a:ext cx="969010" cy="91440"/>
                      </a:xfrm>
                      <a:prstGeom prst="rect">
                        <a:avLst/>
                      </a:prstGeom>
                      <a:noFill/>
                    </wps:spPr>
                    <wps:txbx>
                      <w:txbxContent>
                        <w:p w14:paraId="7879A66C"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sz w:val="10"/>
                              <w:szCs w:val="10"/>
                            </w:rPr>
                            <w:t>29?</w:t>
                          </w:r>
                          <w:r>
                            <w:rPr>
                              <w:b w:val="0"/>
                              <w:bCs w:val="0"/>
                              <w:sz w:val="10"/>
                              <w:szCs w:val="10"/>
                            </w:rPr>
                            <w:tab/>
                            <w:t>9313271</w:t>
                          </w:r>
                        </w:p>
                      </w:txbxContent>
                    </wps:txbx>
                    <wps:bodyPr lIns="0" tIns="0" rIns="0" bIns="0">
                      <a:spAutoFit/>
                    </wps:bodyPr>
                  </wps:wsp>
                </a:graphicData>
              </a:graphic>
            </wp:anchor>
          </w:drawing>
        </mc:Choice>
        <mc:Fallback>
          <w:pict>
            <v:shapetype w14:anchorId="769DC068" id="_x0000_t202" coordsize="21600,21600" o:spt="202" path="m,l,21600r21600,l21600,xe">
              <v:stroke joinstyle="miter"/>
              <v:path gradientshapeok="t" o:connecttype="rect"/>
            </v:shapetype>
            <v:shape id="Shape 394" o:spid="_x0000_s1152" type="#_x0000_t202" style="position:absolute;margin-left:54.15pt;margin-top:684.15pt;width:76.3pt;height:7.2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" filled="f" stroked="f">
              <v:textbox style="mso-fit-shape-to-text:t" inset="0,0,0,0">
                <w:txbxContent>
                  <w:p w14:paraId="7879A66C"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sz w:val="10"/>
                        <w:szCs w:val="10"/>
                      </w:rPr>
                      <w:t>29?</w:t>
                    </w:r>
                    <w:r>
                      <w:rPr>
                        <w:b w:val="0"/>
                        <w:bCs w:val="0"/>
                        <w:sz w:val="10"/>
                        <w:szCs w:val="10"/>
                      </w:rPr>
                      <w:tab/>
                      <w:t>9313271</w:t>
                    </w:r>
                  </w:p>
                </w:txbxContent>
              </v:textbox>
              <w10:wrap anchorx="page" anchory="page"/>
            </v:shape>
          </w:pict>
        </mc:Fallback>
      </mc:AlternateContent>
    </w:r>
    <w:r>
      <w:rPr>
        <w:noProof/>
      </w:rPr>
      <mc:AlternateContent>
        <mc:Choice Requires="wps">
          <w:drawing>
            <wp:anchor distT="0" distB="0" distL="0" distR="0" simplePos="0" relativeHeight="251705344" behindDoc="1" locked="0" layoutInCell="1" allowOverlap="1" wp14:anchorId="0C0F0DB5" wp14:editId="388D9226">
              <wp:simplePos x="0" y="0"/>
              <wp:positionH relativeFrom="page">
                <wp:posOffset>4780915</wp:posOffset>
              </wp:positionH>
              <wp:positionV relativeFrom="page">
                <wp:posOffset>8688705</wp:posOffset>
              </wp:positionV>
              <wp:extent cx="2054225" cy="91440"/>
              <wp:effectExtent l="0" t="0" r="0" b="0"/>
              <wp:wrapNone/>
              <wp:docPr id="396" name="Shape 396"/>
              <wp:cNvGraphicFramePr/>
              <a:graphic xmlns:a="http://schemas.openxmlformats.org/drawingml/2006/main">
                <a:graphicData uri="http://schemas.microsoft.com/office/word/2010/wordprocessingShape">
                  <wps:wsp>
                    <wps:cNvSpPr txBox="1"/>
                    <wps:spPr>
                      <a:xfrm>
                        <a:off x="0" y="0"/>
                        <a:ext cx="2054225" cy="91440"/>
                      </a:xfrm>
                      <a:prstGeom prst="rect">
                        <a:avLst/>
                      </a:prstGeom>
                      <a:noFill/>
                    </wps:spPr>
                    <wps:txbx>
                      <w:txbxContent>
                        <w:p w14:paraId="09223644" w14:textId="77777777" w:rsidR="00862615" w:rsidRDefault="00F30BD2">
                          <w:pPr>
                            <w:pStyle w:val="Zhlavnebozpat0"/>
                            <w:shd w:val="clear" w:color="auto" w:fill="auto"/>
                            <w:tabs>
                              <w:tab w:val="left" w:pos="0"/>
                              <w:tab w:val="right" w:pos="1349"/>
                              <w:tab w:val="right" w:pos="3235"/>
                            </w:tabs>
                          </w:pPr>
                          <w:r>
                            <w:rPr>
                              <w:b w:val="0"/>
                              <w:bCs w:val="0"/>
                              <w:sz w:val="10"/>
                              <w:szCs w:val="10"/>
                            </w:rPr>
                            <w:t>M |</w:t>
                          </w:r>
                          <w:r>
                            <w:rPr>
                              <w:b w:val="0"/>
                              <w:bCs w:val="0"/>
                              <w:sz w:val="10"/>
                              <w:szCs w:val="10"/>
                            </w:rPr>
                            <w:tab/>
                            <w:t>11,000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rPr>
                              <w:b w:val="0"/>
                              <w:bCs w:val="0"/>
                            </w:rPr>
                            <w:t>]</w:t>
                          </w:r>
                        </w:p>
                      </w:txbxContent>
                    </wps:txbx>
                    <wps:bodyPr lIns="0" tIns="0" rIns="0" bIns="0">
                      <a:spAutoFit/>
                    </wps:bodyPr>
                  </wps:wsp>
                </a:graphicData>
              </a:graphic>
            </wp:anchor>
          </w:drawing>
        </mc:Choice>
        <mc:Fallback>
          <w:pict>
            <v:shape w14:anchorId="0C0F0DB5" id="Shape 396" o:spid="_x0000_s1153" type="#_x0000_t202" style="position:absolute;margin-left:376.45pt;margin-top:684.15pt;width:161.75pt;height:7.2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" filled="f" stroked="f">
              <v:textbox style="mso-fit-shape-to-text:t" inset="0,0,0,0">
                <w:txbxContent>
                  <w:p w14:paraId="09223644" w14:textId="77777777" w:rsidR="00862615" w:rsidRDefault="00F30BD2">
                    <w:pPr>
                      <w:pStyle w:val="Zhlavnebozpat0"/>
                      <w:shd w:val="clear" w:color="auto" w:fill="auto"/>
                      <w:tabs>
                        <w:tab w:val="left" w:pos="0"/>
                        <w:tab w:val="right" w:pos="1349"/>
                        <w:tab w:val="right" w:pos="3235"/>
                      </w:tabs>
                    </w:pPr>
                    <w:r>
                      <w:rPr>
                        <w:b w:val="0"/>
                        <w:bCs w:val="0"/>
                        <w:sz w:val="10"/>
                        <w:szCs w:val="10"/>
                      </w:rPr>
                      <w:t>M |</w:t>
                    </w:r>
                    <w:r>
                      <w:rPr>
                        <w:b w:val="0"/>
                        <w:bCs w:val="0"/>
                        <w:sz w:val="10"/>
                        <w:szCs w:val="10"/>
                      </w:rPr>
                      <w:tab/>
                      <w:t>11,000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rPr>
                        <w:b w:val="0"/>
                        <w:bCs w:val="0"/>
                      </w:rPr>
                      <w:t>]</w:t>
                    </w:r>
                  </w:p>
                </w:txbxContent>
              </v:textbox>
              <w10:wrap anchorx="page" anchory="page"/>
            </v:shape>
          </w:pict>
        </mc:Fallback>
      </mc:AlternateContent>
    </w:r>
    <w:r>
      <w:rPr>
        <w:noProof/>
      </w:rPr>
      <mc:AlternateContent>
        <mc:Choice Requires="wps">
          <w:drawing>
            <wp:anchor distT="0" distB="0" distL="0" distR="0" simplePos="0" relativeHeight="251706368" behindDoc="1" locked="0" layoutInCell="1" allowOverlap="1" wp14:anchorId="2A2C9AE4" wp14:editId="0C3EE390">
              <wp:simplePos x="0" y="0"/>
              <wp:positionH relativeFrom="page">
                <wp:posOffset>2022475</wp:posOffset>
              </wp:positionH>
              <wp:positionV relativeFrom="page">
                <wp:posOffset>8795385</wp:posOffset>
              </wp:positionV>
              <wp:extent cx="2432050" cy="384175"/>
              <wp:effectExtent l="0" t="0" r="0" b="0"/>
              <wp:wrapNone/>
              <wp:docPr id="398" name="Shape 398"/>
              <wp:cNvGraphicFramePr/>
              <a:graphic xmlns:a="http://schemas.openxmlformats.org/drawingml/2006/main">
                <a:graphicData uri="http://schemas.microsoft.com/office/word/2010/wordprocessingShape">
                  <wps:wsp>
                    <wps:cNvSpPr txBox="1"/>
                    <wps:spPr>
                      <a:xfrm>
                        <a:off x="0" y="0"/>
                        <a:ext cx="2432050" cy="384175"/>
                      </a:xfrm>
                      <a:prstGeom prst="rect">
                        <a:avLst/>
                      </a:prstGeom>
                      <a:noFill/>
                    </wps:spPr>
                    <wps:txbx>
                      <w:txbxContent>
                        <w:p w14:paraId="0F8F750B" w14:textId="77777777" w:rsidR="00862615" w:rsidRDefault="00F30BD2">
                          <w:pPr>
                            <w:pStyle w:val="Zhlavnebozpat0"/>
                            <w:shd w:val="clear" w:color="auto" w:fill="auto"/>
                            <w:tabs>
                              <w:tab w:val="right" w:pos="3830"/>
                            </w:tabs>
                            <w:rPr>
                              <w:sz w:val="10"/>
                              <w:szCs w:val="10"/>
                            </w:rPr>
                          </w:pPr>
                          <w:r>
                            <w:rPr>
                              <w:b w:val="0"/>
                              <w:bCs w:val="0"/>
                              <w:sz w:val="10"/>
                              <w:szCs w:val="10"/>
                              <w:u w:val="single"/>
                            </w:rPr>
                            <w:t>napojení na st. stav</w:t>
                          </w:r>
                          <w:r>
                            <w:rPr>
                              <w:b w:val="0"/>
                              <w:bCs w:val="0"/>
                              <w:sz w:val="10"/>
                              <w:szCs w:val="10"/>
                            </w:rPr>
                            <w:tab/>
                          </w:r>
                        </w:p>
                        <w:p w14:paraId="0D89D4EF" w14:textId="77777777" w:rsidR="00862615" w:rsidRDefault="00F30BD2">
                          <w:pPr>
                            <w:pStyle w:val="Zhlavnebozpat0"/>
                            <w:shd w:val="clear" w:color="auto" w:fill="auto"/>
                            <w:tabs>
                              <w:tab w:val="right" w:pos="3830"/>
                            </w:tabs>
                            <w:rPr>
                              <w:sz w:val="10"/>
                              <w:szCs w:val="10"/>
                            </w:rPr>
                          </w:pPr>
                          <w:r>
                            <w:rPr>
                              <w:b w:val="0"/>
                              <w:bCs w:val="0"/>
                              <w:i/>
                              <w:iCs/>
                              <w:sz w:val="10"/>
                              <w:szCs w:val="10"/>
                              <w:u w:val="single"/>
                            </w:rPr>
                            <w:t>55*2=1100 A</w:t>
                          </w:r>
                          <w:r>
                            <w:rPr>
                              <w:b w:val="0"/>
                              <w:bCs w:val="0"/>
                              <w:i/>
                              <w:iCs/>
                              <w:sz w:val="10"/>
                              <w:szCs w:val="10"/>
                            </w:rPr>
                            <w:tab/>
                          </w:r>
                        </w:p>
                        <w:p w14:paraId="7BBA7AB2" w14:textId="77777777" w:rsidR="00862615" w:rsidRDefault="00F30BD2">
                          <w:pPr>
                            <w:pStyle w:val="Zhlavnebozpat0"/>
                            <w:shd w:val="clear" w:color="auto" w:fill="auto"/>
                            <w:rPr>
                              <w:sz w:val="10"/>
                              <w:szCs w:val="10"/>
                            </w:rPr>
                          </w:pPr>
                          <w:r>
                            <w:rPr>
                              <w:b w:val="0"/>
                              <w:bCs w:val="0"/>
                              <w:sz w:val="10"/>
                              <w:szCs w:val="10"/>
                            </w:rPr>
                            <w:t xml:space="preserve">položka </w:t>
                          </w:r>
                          <w:r>
                            <w:rPr>
                              <w:b w:val="0"/>
                              <w:bCs w:val="0"/>
                              <w:sz w:val="10"/>
                              <w:szCs w:val="10"/>
                            </w:rPr>
                            <w:t>zahrnuje dodávku a osazení předepsaného materiálu, očištění ploch spáry</w:t>
                          </w:r>
                        </w:p>
                        <w:p w14:paraId="3C020B1E" w14:textId="77777777" w:rsidR="00862615" w:rsidRDefault="00F30BD2">
                          <w:pPr>
                            <w:pStyle w:val="Zhlavnebozpat0"/>
                            <w:shd w:val="clear" w:color="auto" w:fill="auto"/>
                            <w:rPr>
                              <w:sz w:val="10"/>
                              <w:szCs w:val="10"/>
                            </w:rPr>
                          </w:pPr>
                          <w:r>
                            <w:rPr>
                              <w:b w:val="0"/>
                              <w:bCs w:val="0"/>
                              <w:sz w:val="10"/>
                              <w:szCs w:val="10"/>
                            </w:rPr>
                            <w:t>před úpravou, očištění okolí spáry po úpravě</w:t>
                          </w:r>
                        </w:p>
                        <w:p w14:paraId="3571574A" w14:textId="77777777" w:rsidR="00862615" w:rsidRDefault="00F30BD2">
                          <w:pPr>
                            <w:pStyle w:val="Zhlavnebozpat0"/>
                            <w:shd w:val="clear" w:color="auto" w:fill="auto"/>
                            <w:rPr>
                              <w:sz w:val="10"/>
                              <w:szCs w:val="10"/>
                            </w:rPr>
                          </w:pPr>
                          <w:r>
                            <w:rPr>
                              <w:b w:val="0"/>
                              <w:bCs w:val="0"/>
                              <w:sz w:val="10"/>
                              <w:szCs w:val="10"/>
                            </w:rPr>
                            <w:t>nezahrnuje těsnící profil</w:t>
                          </w:r>
                        </w:p>
                      </w:txbxContent>
                    </wps:txbx>
                    <wps:bodyPr lIns="0" tIns="0" rIns="0" bIns="0">
                      <a:spAutoFit/>
                    </wps:bodyPr>
                  </wps:wsp>
                </a:graphicData>
              </a:graphic>
            </wp:anchor>
          </w:drawing>
        </mc:Choice>
        <mc:Fallback>
          <w:pict>
            <v:shape w14:anchorId="2A2C9AE4" id="Shape 398" o:spid="_x0000_s1154" type="#_x0000_t202" style="position:absolute;margin-left:159.25pt;margin-top:692.55pt;width:191.5pt;height:30.25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" filled="f" stroked="f">
              <v:textbox style="mso-fit-shape-to-text:t" inset="0,0,0,0">
                <w:txbxContent>
                  <w:p w14:paraId="0F8F750B" w14:textId="77777777" w:rsidR="00862615" w:rsidRDefault="00F30BD2">
                    <w:pPr>
                      <w:pStyle w:val="Zhlavnebozpat0"/>
                      <w:shd w:val="clear" w:color="auto" w:fill="auto"/>
                      <w:tabs>
                        <w:tab w:val="right" w:pos="3830"/>
                      </w:tabs>
                      <w:rPr>
                        <w:sz w:val="10"/>
                        <w:szCs w:val="10"/>
                      </w:rPr>
                    </w:pPr>
                    <w:r>
                      <w:rPr>
                        <w:b w:val="0"/>
                        <w:bCs w:val="0"/>
                        <w:sz w:val="10"/>
                        <w:szCs w:val="10"/>
                        <w:u w:val="single"/>
                      </w:rPr>
                      <w:t>napojení na st. stav</w:t>
                    </w:r>
                    <w:r>
                      <w:rPr>
                        <w:b w:val="0"/>
                        <w:bCs w:val="0"/>
                        <w:sz w:val="10"/>
                        <w:szCs w:val="10"/>
                      </w:rPr>
                      <w:tab/>
                    </w:r>
                  </w:p>
                  <w:p w14:paraId="0D89D4EF" w14:textId="77777777" w:rsidR="00862615" w:rsidRDefault="00F30BD2">
                    <w:pPr>
                      <w:pStyle w:val="Zhlavnebozpat0"/>
                      <w:shd w:val="clear" w:color="auto" w:fill="auto"/>
                      <w:tabs>
                        <w:tab w:val="right" w:pos="3830"/>
                      </w:tabs>
                      <w:rPr>
                        <w:sz w:val="10"/>
                        <w:szCs w:val="10"/>
                      </w:rPr>
                    </w:pPr>
                    <w:r>
                      <w:rPr>
                        <w:b w:val="0"/>
                        <w:bCs w:val="0"/>
                        <w:i/>
                        <w:iCs/>
                        <w:sz w:val="10"/>
                        <w:szCs w:val="10"/>
                        <w:u w:val="single"/>
                      </w:rPr>
                      <w:t>55*2=1100 A</w:t>
                    </w:r>
                    <w:r>
                      <w:rPr>
                        <w:b w:val="0"/>
                        <w:bCs w:val="0"/>
                        <w:i/>
                        <w:iCs/>
                        <w:sz w:val="10"/>
                        <w:szCs w:val="10"/>
                      </w:rPr>
                      <w:tab/>
                    </w:r>
                  </w:p>
                  <w:p w14:paraId="7BBA7AB2" w14:textId="77777777" w:rsidR="00862615" w:rsidRDefault="00F30BD2">
                    <w:pPr>
                      <w:pStyle w:val="Zhlavnebozpat0"/>
                      <w:shd w:val="clear" w:color="auto" w:fill="auto"/>
                      <w:rPr>
                        <w:sz w:val="10"/>
                        <w:szCs w:val="10"/>
                      </w:rPr>
                    </w:pPr>
                    <w:r>
                      <w:rPr>
                        <w:b w:val="0"/>
                        <w:bCs w:val="0"/>
                        <w:sz w:val="10"/>
                        <w:szCs w:val="10"/>
                      </w:rPr>
                      <w:t xml:space="preserve">položka </w:t>
                    </w:r>
                    <w:r>
                      <w:rPr>
                        <w:b w:val="0"/>
                        <w:bCs w:val="0"/>
                        <w:sz w:val="10"/>
                        <w:szCs w:val="10"/>
                      </w:rPr>
                      <w:t>zahrnuje dodávku a osazení předepsaného materiálu, očištění ploch spáry</w:t>
                    </w:r>
                  </w:p>
                  <w:p w14:paraId="3C020B1E" w14:textId="77777777" w:rsidR="00862615" w:rsidRDefault="00F30BD2">
                    <w:pPr>
                      <w:pStyle w:val="Zhlavnebozpat0"/>
                      <w:shd w:val="clear" w:color="auto" w:fill="auto"/>
                      <w:rPr>
                        <w:sz w:val="10"/>
                        <w:szCs w:val="10"/>
                      </w:rPr>
                    </w:pPr>
                    <w:r>
                      <w:rPr>
                        <w:b w:val="0"/>
                        <w:bCs w:val="0"/>
                        <w:sz w:val="10"/>
                        <w:szCs w:val="10"/>
                      </w:rPr>
                      <w:t>před úpravou, očištění okolí spáry po úpravě</w:t>
                    </w:r>
                  </w:p>
                  <w:p w14:paraId="3571574A" w14:textId="77777777" w:rsidR="00862615" w:rsidRDefault="00F30BD2">
                    <w:pPr>
                      <w:pStyle w:val="Zhlavnebozpat0"/>
                      <w:shd w:val="clear" w:color="auto" w:fill="auto"/>
                      <w:rPr>
                        <w:sz w:val="10"/>
                        <w:szCs w:val="10"/>
                      </w:rPr>
                    </w:pPr>
                    <w:r>
                      <w:rPr>
                        <w:b w:val="0"/>
                        <w:bCs w:val="0"/>
                        <w:sz w:val="10"/>
                        <w:szCs w:val="10"/>
                      </w:rPr>
                      <w:t>nezahrnuje těsnící profil</w:t>
                    </w:r>
                  </w:p>
                </w:txbxContent>
              </v:textbox>
              <w10:wrap anchorx="page" anchory="page"/>
            </v:shape>
          </w:pict>
        </mc:Fallback>
      </mc:AlternateContent>
    </w:r>
    <w:r>
      <w:rPr>
        <w:noProof/>
      </w:rPr>
      <mc:AlternateContent>
        <mc:Choice Requires="wps">
          <w:drawing>
            <wp:anchor distT="0" distB="0" distL="114300" distR="114300" simplePos="0" relativeHeight="251584512" behindDoc="1" locked="0" layoutInCell="1" allowOverlap="1" wp14:anchorId="63ACD0C5" wp14:editId="77D1FE03">
              <wp:simplePos x="0" y="0"/>
              <wp:positionH relativeFrom="page">
                <wp:posOffset>687705</wp:posOffset>
              </wp:positionH>
              <wp:positionV relativeFrom="page">
                <wp:posOffset>8693150</wp:posOffset>
              </wp:positionV>
              <wp:extent cx="6148070" cy="0"/>
              <wp:effectExtent l="0" t="0" r="0" b="0"/>
              <wp:wrapNone/>
              <wp:docPr id="400" name="Shape 400"/>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84.5pt;width:484.10000000000002pt;height:0;z-index:-251658240;mso-position-horizontal-relative:page;mso-position-vertical-relative:page">
              <v:stroke weight="1.pt"/>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9817" w14:textId="77777777" w:rsidR="00862615" w:rsidRDefault="00F30BD2">
    <w:pPr>
      <w:spacing w:line="1" w:lineRule="exact"/>
    </w:pPr>
    <w:r>
      <w:rPr>
        <w:noProof/>
      </w:rPr>
      <mc:AlternateContent>
        <mc:Choice Requires="wps">
          <w:drawing>
            <wp:anchor distT="0" distB="0" distL="0" distR="0" simplePos="0" relativeHeight="251701248" behindDoc="1" locked="0" layoutInCell="1" allowOverlap="1" wp14:anchorId="4E0AC13C" wp14:editId="0DA3F64A">
              <wp:simplePos x="0" y="0"/>
              <wp:positionH relativeFrom="page">
                <wp:posOffset>687705</wp:posOffset>
              </wp:positionH>
              <wp:positionV relativeFrom="page">
                <wp:posOffset>8688705</wp:posOffset>
              </wp:positionV>
              <wp:extent cx="969010" cy="91440"/>
              <wp:effectExtent l="0" t="0" r="0" b="0"/>
              <wp:wrapNone/>
              <wp:docPr id="387" name="Shape 387"/>
              <wp:cNvGraphicFramePr/>
              <a:graphic xmlns:a="http://schemas.openxmlformats.org/drawingml/2006/main">
                <a:graphicData uri="http://schemas.microsoft.com/office/word/2010/wordprocessingShape">
                  <wps:wsp>
                    <wps:cNvSpPr txBox="1"/>
                    <wps:spPr>
                      <a:xfrm>
                        <a:off x="0" y="0"/>
                        <a:ext cx="969010" cy="91440"/>
                      </a:xfrm>
                      <a:prstGeom prst="rect">
                        <a:avLst/>
                      </a:prstGeom>
                      <a:noFill/>
                    </wps:spPr>
                    <wps:txbx>
                      <w:txbxContent>
                        <w:p w14:paraId="429B2404"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sz w:val="10"/>
                              <w:szCs w:val="10"/>
                            </w:rPr>
                            <w:t>29?</w:t>
                          </w:r>
                          <w:r>
                            <w:rPr>
                              <w:b w:val="0"/>
                              <w:bCs w:val="0"/>
                              <w:sz w:val="10"/>
                              <w:szCs w:val="10"/>
                            </w:rPr>
                            <w:tab/>
                            <w:t>9313271</w:t>
                          </w:r>
                        </w:p>
                      </w:txbxContent>
                    </wps:txbx>
                    <wps:bodyPr lIns="0" tIns="0" rIns="0" bIns="0">
                      <a:spAutoFit/>
                    </wps:bodyPr>
                  </wps:wsp>
                </a:graphicData>
              </a:graphic>
            </wp:anchor>
          </w:drawing>
        </mc:Choice>
        <mc:Fallback>
          <w:pict>
            <v:shapetype w14:anchorId="4E0AC13C" id="_x0000_t202" coordsize="21600,21600" o:spt="202" path="m,l,21600r21600,l21600,xe">
              <v:stroke joinstyle="miter"/>
              <v:path gradientshapeok="t" o:connecttype="rect"/>
            </v:shapetype>
            <v:shape id="Shape 387" o:spid="_x0000_s1155" type="#_x0000_t202" style="position:absolute;margin-left:54.15pt;margin-top:684.15pt;width:76.3pt;height:7.2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" filled="f" stroked="f">
              <v:textbox style="mso-fit-shape-to-text:t" inset="0,0,0,0">
                <w:txbxContent>
                  <w:p w14:paraId="429B2404"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sz w:val="10"/>
                        <w:szCs w:val="10"/>
                      </w:rPr>
                      <w:t>29?</w:t>
                    </w:r>
                    <w:r>
                      <w:rPr>
                        <w:b w:val="0"/>
                        <w:bCs w:val="0"/>
                        <w:sz w:val="10"/>
                        <w:szCs w:val="10"/>
                      </w:rPr>
                      <w:tab/>
                      <w:t>9313271</w:t>
                    </w:r>
                  </w:p>
                </w:txbxContent>
              </v:textbox>
              <w10:wrap anchorx="page" anchory="page"/>
            </v:shape>
          </w:pict>
        </mc:Fallback>
      </mc:AlternateContent>
    </w:r>
    <w:r>
      <w:rPr>
        <w:noProof/>
      </w:rPr>
      <mc:AlternateContent>
        <mc:Choice Requires="wps">
          <w:drawing>
            <wp:anchor distT="0" distB="0" distL="0" distR="0" simplePos="0" relativeHeight="251702272" behindDoc="1" locked="0" layoutInCell="1" allowOverlap="1" wp14:anchorId="662C200A" wp14:editId="45D61173">
              <wp:simplePos x="0" y="0"/>
              <wp:positionH relativeFrom="page">
                <wp:posOffset>4780915</wp:posOffset>
              </wp:positionH>
              <wp:positionV relativeFrom="page">
                <wp:posOffset>8688705</wp:posOffset>
              </wp:positionV>
              <wp:extent cx="2054225" cy="91440"/>
              <wp:effectExtent l="0" t="0" r="0" b="0"/>
              <wp:wrapNone/>
              <wp:docPr id="389" name="Shape 389"/>
              <wp:cNvGraphicFramePr/>
              <a:graphic xmlns:a="http://schemas.openxmlformats.org/drawingml/2006/main">
                <a:graphicData uri="http://schemas.microsoft.com/office/word/2010/wordprocessingShape">
                  <wps:wsp>
                    <wps:cNvSpPr txBox="1"/>
                    <wps:spPr>
                      <a:xfrm>
                        <a:off x="0" y="0"/>
                        <a:ext cx="2054225" cy="91440"/>
                      </a:xfrm>
                      <a:prstGeom prst="rect">
                        <a:avLst/>
                      </a:prstGeom>
                      <a:noFill/>
                    </wps:spPr>
                    <wps:txbx>
                      <w:txbxContent>
                        <w:p w14:paraId="1D7350D0" w14:textId="77777777" w:rsidR="00862615" w:rsidRDefault="00F30BD2">
                          <w:pPr>
                            <w:pStyle w:val="Zhlavnebozpat0"/>
                            <w:shd w:val="clear" w:color="auto" w:fill="auto"/>
                            <w:tabs>
                              <w:tab w:val="left" w:pos="0"/>
                              <w:tab w:val="right" w:pos="1349"/>
                              <w:tab w:val="right" w:pos="3235"/>
                            </w:tabs>
                          </w:pPr>
                          <w:r>
                            <w:rPr>
                              <w:b w:val="0"/>
                              <w:bCs w:val="0"/>
                              <w:sz w:val="10"/>
                              <w:szCs w:val="10"/>
                            </w:rPr>
                            <w:t>M |</w:t>
                          </w:r>
                          <w:r>
                            <w:rPr>
                              <w:b w:val="0"/>
                              <w:bCs w:val="0"/>
                              <w:sz w:val="10"/>
                              <w:szCs w:val="10"/>
                            </w:rPr>
                            <w:tab/>
                            <w:t>11,000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rPr>
                              <w:b w:val="0"/>
                              <w:bCs w:val="0"/>
                            </w:rPr>
                            <w:t>]</w:t>
                          </w:r>
                        </w:p>
                      </w:txbxContent>
                    </wps:txbx>
                    <wps:bodyPr lIns="0" tIns="0" rIns="0" bIns="0">
                      <a:spAutoFit/>
                    </wps:bodyPr>
                  </wps:wsp>
                </a:graphicData>
              </a:graphic>
            </wp:anchor>
          </w:drawing>
        </mc:Choice>
        <mc:Fallback>
          <w:pict>
            <v:shape w14:anchorId="662C200A" id="Shape 389" o:spid="_x0000_s1156" type="#_x0000_t202" style="position:absolute;margin-left:376.45pt;margin-top:684.15pt;width:161.75pt;height:7.2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" filled="f" stroked="f">
              <v:textbox style="mso-fit-shape-to-text:t" inset="0,0,0,0">
                <w:txbxContent>
                  <w:p w14:paraId="1D7350D0" w14:textId="77777777" w:rsidR="00862615" w:rsidRDefault="00F30BD2">
                    <w:pPr>
                      <w:pStyle w:val="Zhlavnebozpat0"/>
                      <w:shd w:val="clear" w:color="auto" w:fill="auto"/>
                      <w:tabs>
                        <w:tab w:val="left" w:pos="0"/>
                        <w:tab w:val="right" w:pos="1349"/>
                        <w:tab w:val="right" w:pos="3235"/>
                      </w:tabs>
                    </w:pPr>
                    <w:r>
                      <w:rPr>
                        <w:b w:val="0"/>
                        <w:bCs w:val="0"/>
                        <w:sz w:val="10"/>
                        <w:szCs w:val="10"/>
                      </w:rPr>
                      <w:t>M |</w:t>
                    </w:r>
                    <w:r>
                      <w:rPr>
                        <w:b w:val="0"/>
                        <w:bCs w:val="0"/>
                        <w:sz w:val="10"/>
                        <w:szCs w:val="10"/>
                      </w:rPr>
                      <w:tab/>
                      <w:t>11,000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rPr>
                        <w:b w:val="0"/>
                        <w:bCs w:val="0"/>
                      </w:rPr>
                      <w:t>]</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40683F3F" wp14:editId="7A4F1EE3">
              <wp:simplePos x="0" y="0"/>
              <wp:positionH relativeFrom="page">
                <wp:posOffset>2022475</wp:posOffset>
              </wp:positionH>
              <wp:positionV relativeFrom="page">
                <wp:posOffset>8795385</wp:posOffset>
              </wp:positionV>
              <wp:extent cx="2432050" cy="384175"/>
              <wp:effectExtent l="0" t="0" r="0" b="0"/>
              <wp:wrapNone/>
              <wp:docPr id="391" name="Shape 391"/>
              <wp:cNvGraphicFramePr/>
              <a:graphic xmlns:a="http://schemas.openxmlformats.org/drawingml/2006/main">
                <a:graphicData uri="http://schemas.microsoft.com/office/word/2010/wordprocessingShape">
                  <wps:wsp>
                    <wps:cNvSpPr txBox="1"/>
                    <wps:spPr>
                      <a:xfrm>
                        <a:off x="0" y="0"/>
                        <a:ext cx="2432050" cy="384175"/>
                      </a:xfrm>
                      <a:prstGeom prst="rect">
                        <a:avLst/>
                      </a:prstGeom>
                      <a:noFill/>
                    </wps:spPr>
                    <wps:txbx>
                      <w:txbxContent>
                        <w:p w14:paraId="6EB5042C" w14:textId="77777777" w:rsidR="00862615" w:rsidRDefault="00F30BD2">
                          <w:pPr>
                            <w:pStyle w:val="Zhlavnebozpat0"/>
                            <w:shd w:val="clear" w:color="auto" w:fill="auto"/>
                            <w:tabs>
                              <w:tab w:val="right" w:pos="3830"/>
                            </w:tabs>
                            <w:rPr>
                              <w:sz w:val="10"/>
                              <w:szCs w:val="10"/>
                            </w:rPr>
                          </w:pPr>
                          <w:r>
                            <w:rPr>
                              <w:b w:val="0"/>
                              <w:bCs w:val="0"/>
                              <w:sz w:val="10"/>
                              <w:szCs w:val="10"/>
                              <w:u w:val="single"/>
                            </w:rPr>
                            <w:t>napojení na st. stav</w:t>
                          </w:r>
                          <w:r>
                            <w:rPr>
                              <w:b w:val="0"/>
                              <w:bCs w:val="0"/>
                              <w:sz w:val="10"/>
                              <w:szCs w:val="10"/>
                            </w:rPr>
                            <w:tab/>
                          </w:r>
                        </w:p>
                        <w:p w14:paraId="316E07B1" w14:textId="77777777" w:rsidR="00862615" w:rsidRDefault="00F30BD2">
                          <w:pPr>
                            <w:pStyle w:val="Zhlavnebozpat0"/>
                            <w:shd w:val="clear" w:color="auto" w:fill="auto"/>
                            <w:tabs>
                              <w:tab w:val="right" w:pos="3830"/>
                            </w:tabs>
                            <w:rPr>
                              <w:sz w:val="10"/>
                              <w:szCs w:val="10"/>
                            </w:rPr>
                          </w:pPr>
                          <w:r>
                            <w:rPr>
                              <w:b w:val="0"/>
                              <w:bCs w:val="0"/>
                              <w:i/>
                              <w:iCs/>
                              <w:sz w:val="10"/>
                              <w:szCs w:val="10"/>
                              <w:u w:val="single"/>
                            </w:rPr>
                            <w:t>55*2=1100 A</w:t>
                          </w:r>
                          <w:r>
                            <w:rPr>
                              <w:b w:val="0"/>
                              <w:bCs w:val="0"/>
                              <w:i/>
                              <w:iCs/>
                              <w:sz w:val="10"/>
                              <w:szCs w:val="10"/>
                            </w:rPr>
                            <w:tab/>
                          </w:r>
                        </w:p>
                        <w:p w14:paraId="6529E6F1" w14:textId="77777777" w:rsidR="00862615" w:rsidRDefault="00F30BD2">
                          <w:pPr>
                            <w:pStyle w:val="Zhlavnebozpat0"/>
                            <w:shd w:val="clear" w:color="auto" w:fill="auto"/>
                            <w:rPr>
                              <w:sz w:val="10"/>
                              <w:szCs w:val="10"/>
                            </w:rPr>
                          </w:pPr>
                          <w:r>
                            <w:rPr>
                              <w:b w:val="0"/>
                              <w:bCs w:val="0"/>
                              <w:sz w:val="10"/>
                              <w:szCs w:val="10"/>
                            </w:rPr>
                            <w:t>položka zahrnuje dodávku a osazení předepsaného materiálu, očištění ploch spáry</w:t>
                          </w:r>
                        </w:p>
                        <w:p w14:paraId="138D9CFF" w14:textId="77777777" w:rsidR="00862615" w:rsidRDefault="00F30BD2">
                          <w:pPr>
                            <w:pStyle w:val="Zhlavnebozpat0"/>
                            <w:shd w:val="clear" w:color="auto" w:fill="auto"/>
                            <w:rPr>
                              <w:sz w:val="10"/>
                              <w:szCs w:val="10"/>
                            </w:rPr>
                          </w:pPr>
                          <w:r>
                            <w:rPr>
                              <w:b w:val="0"/>
                              <w:bCs w:val="0"/>
                              <w:sz w:val="10"/>
                              <w:szCs w:val="10"/>
                            </w:rPr>
                            <w:t>před úpravou, očištění okolí spáry po úpravě</w:t>
                          </w:r>
                        </w:p>
                        <w:p w14:paraId="3ACC9643" w14:textId="77777777" w:rsidR="00862615" w:rsidRDefault="00F30BD2">
                          <w:pPr>
                            <w:pStyle w:val="Zhlavnebozpat0"/>
                            <w:shd w:val="clear" w:color="auto" w:fill="auto"/>
                            <w:rPr>
                              <w:sz w:val="10"/>
                              <w:szCs w:val="10"/>
                            </w:rPr>
                          </w:pPr>
                          <w:r>
                            <w:rPr>
                              <w:b w:val="0"/>
                              <w:bCs w:val="0"/>
                              <w:sz w:val="10"/>
                              <w:szCs w:val="10"/>
                            </w:rPr>
                            <w:t>nezahrnuje těsnící profil</w:t>
                          </w:r>
                        </w:p>
                      </w:txbxContent>
                    </wps:txbx>
                    <wps:bodyPr lIns="0" tIns="0" rIns="0" bIns="0">
                      <a:spAutoFit/>
                    </wps:bodyPr>
                  </wps:wsp>
                </a:graphicData>
              </a:graphic>
            </wp:anchor>
          </w:drawing>
        </mc:Choice>
        <mc:Fallback>
          <w:pict>
            <v:shape w14:anchorId="40683F3F" id="Shape 391" o:spid="_x0000_s1157" type="#_x0000_t202" style="position:absolute;margin-left:159.25pt;margin-top:692.55pt;width:191.5pt;height:30.2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" filled="f" stroked="f">
              <v:textbox style="mso-fit-shape-to-text:t" inset="0,0,0,0">
                <w:txbxContent>
                  <w:p w14:paraId="6EB5042C" w14:textId="77777777" w:rsidR="00862615" w:rsidRDefault="00F30BD2">
                    <w:pPr>
                      <w:pStyle w:val="Zhlavnebozpat0"/>
                      <w:shd w:val="clear" w:color="auto" w:fill="auto"/>
                      <w:tabs>
                        <w:tab w:val="right" w:pos="3830"/>
                      </w:tabs>
                      <w:rPr>
                        <w:sz w:val="10"/>
                        <w:szCs w:val="10"/>
                      </w:rPr>
                    </w:pPr>
                    <w:r>
                      <w:rPr>
                        <w:b w:val="0"/>
                        <w:bCs w:val="0"/>
                        <w:sz w:val="10"/>
                        <w:szCs w:val="10"/>
                        <w:u w:val="single"/>
                      </w:rPr>
                      <w:t>napojení na st. stav</w:t>
                    </w:r>
                    <w:r>
                      <w:rPr>
                        <w:b w:val="0"/>
                        <w:bCs w:val="0"/>
                        <w:sz w:val="10"/>
                        <w:szCs w:val="10"/>
                      </w:rPr>
                      <w:tab/>
                    </w:r>
                  </w:p>
                  <w:p w14:paraId="316E07B1" w14:textId="77777777" w:rsidR="00862615" w:rsidRDefault="00F30BD2">
                    <w:pPr>
                      <w:pStyle w:val="Zhlavnebozpat0"/>
                      <w:shd w:val="clear" w:color="auto" w:fill="auto"/>
                      <w:tabs>
                        <w:tab w:val="right" w:pos="3830"/>
                      </w:tabs>
                      <w:rPr>
                        <w:sz w:val="10"/>
                        <w:szCs w:val="10"/>
                      </w:rPr>
                    </w:pPr>
                    <w:r>
                      <w:rPr>
                        <w:b w:val="0"/>
                        <w:bCs w:val="0"/>
                        <w:i/>
                        <w:iCs/>
                        <w:sz w:val="10"/>
                        <w:szCs w:val="10"/>
                        <w:u w:val="single"/>
                      </w:rPr>
                      <w:t>55*2=1100 A</w:t>
                    </w:r>
                    <w:r>
                      <w:rPr>
                        <w:b w:val="0"/>
                        <w:bCs w:val="0"/>
                        <w:i/>
                        <w:iCs/>
                        <w:sz w:val="10"/>
                        <w:szCs w:val="10"/>
                      </w:rPr>
                      <w:tab/>
                    </w:r>
                  </w:p>
                  <w:p w14:paraId="6529E6F1" w14:textId="77777777" w:rsidR="00862615" w:rsidRDefault="00F30BD2">
                    <w:pPr>
                      <w:pStyle w:val="Zhlavnebozpat0"/>
                      <w:shd w:val="clear" w:color="auto" w:fill="auto"/>
                      <w:rPr>
                        <w:sz w:val="10"/>
                        <w:szCs w:val="10"/>
                      </w:rPr>
                    </w:pPr>
                    <w:r>
                      <w:rPr>
                        <w:b w:val="0"/>
                        <w:bCs w:val="0"/>
                        <w:sz w:val="10"/>
                        <w:szCs w:val="10"/>
                      </w:rPr>
                      <w:t>položka zahrnuje dodávku a osazení předepsaného materiálu, očištění ploch spáry</w:t>
                    </w:r>
                  </w:p>
                  <w:p w14:paraId="138D9CFF" w14:textId="77777777" w:rsidR="00862615" w:rsidRDefault="00F30BD2">
                    <w:pPr>
                      <w:pStyle w:val="Zhlavnebozpat0"/>
                      <w:shd w:val="clear" w:color="auto" w:fill="auto"/>
                      <w:rPr>
                        <w:sz w:val="10"/>
                        <w:szCs w:val="10"/>
                      </w:rPr>
                    </w:pPr>
                    <w:r>
                      <w:rPr>
                        <w:b w:val="0"/>
                        <w:bCs w:val="0"/>
                        <w:sz w:val="10"/>
                        <w:szCs w:val="10"/>
                      </w:rPr>
                      <w:t>před úpravou, očištění okolí spáry po úpravě</w:t>
                    </w:r>
                  </w:p>
                  <w:p w14:paraId="3ACC9643" w14:textId="77777777" w:rsidR="00862615" w:rsidRDefault="00F30BD2">
                    <w:pPr>
                      <w:pStyle w:val="Zhlavnebozpat0"/>
                      <w:shd w:val="clear" w:color="auto" w:fill="auto"/>
                      <w:rPr>
                        <w:sz w:val="10"/>
                        <w:szCs w:val="10"/>
                      </w:rPr>
                    </w:pPr>
                    <w:r>
                      <w:rPr>
                        <w:b w:val="0"/>
                        <w:bCs w:val="0"/>
                        <w:sz w:val="10"/>
                        <w:szCs w:val="10"/>
                      </w:rPr>
                      <w:t>nezahrnuje těsnící profil</w:t>
                    </w:r>
                  </w:p>
                </w:txbxContent>
              </v:textbox>
              <w10:wrap anchorx="page" anchory="page"/>
            </v:shape>
          </w:pict>
        </mc:Fallback>
      </mc:AlternateContent>
    </w:r>
    <w:r>
      <w:rPr>
        <w:noProof/>
      </w:rPr>
      <mc:AlternateContent>
        <mc:Choice Requires="wps">
          <w:drawing>
            <wp:anchor distT="0" distB="0" distL="114300" distR="114300" simplePos="0" relativeHeight="251583488" behindDoc="1" locked="0" layoutInCell="1" allowOverlap="1" wp14:anchorId="4860E3D9" wp14:editId="4811DF90">
              <wp:simplePos x="0" y="0"/>
              <wp:positionH relativeFrom="page">
                <wp:posOffset>687705</wp:posOffset>
              </wp:positionH>
              <wp:positionV relativeFrom="page">
                <wp:posOffset>8693150</wp:posOffset>
              </wp:positionV>
              <wp:extent cx="6148070" cy="0"/>
              <wp:effectExtent l="0" t="0" r="0" b="0"/>
              <wp:wrapNone/>
              <wp:docPr id="393" name="Shape 393"/>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84.5pt;width:484.10000000000002pt;height:0;z-index:-251658240;mso-position-horizontal-relative:page;mso-position-vertical-relative:page">
              <v:stroke weight="1.pt"/>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A5BB" w14:textId="77777777" w:rsidR="00862615" w:rsidRDefault="00F30BD2">
    <w:pPr>
      <w:spacing w:line="1" w:lineRule="exact"/>
    </w:pPr>
    <w:r>
      <w:rPr>
        <w:noProof/>
      </w:rPr>
      <mc:AlternateContent>
        <mc:Choice Requires="wps">
          <w:drawing>
            <wp:anchor distT="0" distB="0" distL="0" distR="0" simplePos="0" relativeHeight="251710464" behindDoc="1" locked="0" layoutInCell="1" allowOverlap="1" wp14:anchorId="297FF892" wp14:editId="2D6FC41E">
              <wp:simplePos x="0" y="0"/>
              <wp:positionH relativeFrom="page">
                <wp:posOffset>2022475</wp:posOffset>
              </wp:positionH>
              <wp:positionV relativeFrom="page">
                <wp:posOffset>8449945</wp:posOffset>
              </wp:positionV>
              <wp:extent cx="1537335" cy="57785"/>
              <wp:effectExtent l="0" t="0" r="0" b="0"/>
              <wp:wrapNone/>
              <wp:docPr id="444" name="Shape 444"/>
              <wp:cNvGraphicFramePr/>
              <a:graphic xmlns:a="http://schemas.openxmlformats.org/drawingml/2006/main">
                <a:graphicData uri="http://schemas.microsoft.com/office/word/2010/wordprocessingShape">
                  <wps:wsp>
                    <wps:cNvSpPr txBox="1"/>
                    <wps:spPr>
                      <a:xfrm>
                        <a:off x="0" y="0"/>
                        <a:ext cx="1537335" cy="57785"/>
                      </a:xfrm>
                      <a:prstGeom prst="rect">
                        <a:avLst/>
                      </a:prstGeom>
                      <a:noFill/>
                    </wps:spPr>
                    <wps:txbx>
                      <w:txbxContent>
                        <w:p w14:paraId="7DE212F6" w14:textId="77777777" w:rsidR="00862615" w:rsidRDefault="00F30BD2">
                          <w:pPr>
                            <w:pStyle w:val="Zhlavnebozpat0"/>
                            <w:shd w:val="clear" w:color="auto" w:fill="auto"/>
                            <w:rPr>
                              <w:sz w:val="10"/>
                              <w:szCs w:val="10"/>
                            </w:rPr>
                          </w:pPr>
                          <w:r>
                            <w:rPr>
                              <w:b w:val="0"/>
                              <w:bCs w:val="0"/>
                              <w:sz w:val="10"/>
                              <w:szCs w:val="10"/>
                            </w:rPr>
                            <w:t>odstranění zemní hrázky, vč. odvozu na meziskládku</w:t>
                          </w:r>
                        </w:p>
                      </w:txbxContent>
                    </wps:txbx>
                    <wps:bodyPr wrap="none" lIns="0" tIns="0" rIns="0" bIns="0">
                      <a:spAutoFit/>
                    </wps:bodyPr>
                  </wps:wsp>
                </a:graphicData>
              </a:graphic>
            </wp:anchor>
          </w:drawing>
        </mc:Choice>
        <mc:Fallback>
          <w:pict>
            <v:shapetype w14:anchorId="297FF892" id="_x0000_t202" coordsize="21600,21600" o:spt="202" path="m,l,21600r21600,l21600,xe">
              <v:stroke joinstyle="miter"/>
              <v:path gradientshapeok="t" o:connecttype="rect"/>
            </v:shapetype>
            <v:shape id="Shape 444" o:spid="_x0000_s1160" type="#_x0000_t202" style="position:absolute;margin-left:159.25pt;margin-top:665.35pt;width:121.05pt;height:4.55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" filled="f" stroked="f">
              <v:textbox style="mso-fit-shape-to-text:t" inset="0,0,0,0">
                <w:txbxContent>
                  <w:p w14:paraId="7DE212F6" w14:textId="77777777" w:rsidR="00862615" w:rsidRDefault="00F30BD2">
                    <w:pPr>
                      <w:pStyle w:val="Zhlavnebozpat0"/>
                      <w:shd w:val="clear" w:color="auto" w:fill="auto"/>
                      <w:rPr>
                        <w:sz w:val="10"/>
                        <w:szCs w:val="10"/>
                      </w:rPr>
                    </w:pPr>
                    <w:r>
                      <w:rPr>
                        <w:b w:val="0"/>
                        <w:bCs w:val="0"/>
                        <w:sz w:val="10"/>
                        <w:szCs w:val="10"/>
                      </w:rPr>
                      <w:t>odstranění zemní hrázky, vč. odvozu na meziskládku</w:t>
                    </w:r>
                  </w:p>
                </w:txbxContent>
              </v:textbox>
              <w10:wrap anchorx="page" anchory="page"/>
            </v:shape>
          </w:pict>
        </mc:Fallback>
      </mc:AlternateContent>
    </w:r>
    <w:r>
      <w:rPr>
        <w:noProof/>
      </w:rPr>
      <mc:AlternateContent>
        <mc:Choice Requires="wps">
          <w:drawing>
            <wp:anchor distT="0" distB="0" distL="114300" distR="114300" simplePos="0" relativeHeight="251588608" behindDoc="1" locked="0" layoutInCell="1" allowOverlap="1" wp14:anchorId="33C38CE3" wp14:editId="7000C012">
              <wp:simplePos x="0" y="0"/>
              <wp:positionH relativeFrom="page">
                <wp:posOffset>688975</wp:posOffset>
              </wp:positionH>
              <wp:positionV relativeFrom="page">
                <wp:posOffset>8432800</wp:posOffset>
              </wp:positionV>
              <wp:extent cx="6148705" cy="0"/>
              <wp:effectExtent l="0" t="0" r="0" b="0"/>
              <wp:wrapNone/>
              <wp:docPr id="446" name="Shape 446"/>
              <wp:cNvGraphicFramePr/>
              <a:graphic xmlns:a="http://schemas.openxmlformats.org/drawingml/2006/main">
                <a:graphicData uri="http://schemas.microsoft.com/office/word/2010/wordprocessingShape">
                  <wps:wsp>
                    <wps:cNvCnPr/>
                    <wps:spPr>
                      <a:xfrm>
                        <a:off x="0" y="0"/>
                        <a:ext cx="6148705" cy="0"/>
                      </a:xfrm>
                      <a:prstGeom prst="straightConnector1">
                        <a:avLst/>
                      </a:prstGeom>
                      <a:ln w="12700">
                        <a:solidFill/>
                      </a:ln>
                    </wps:spPr>
                    <wps:bodyPr/>
                  </wps:wsp>
                </a:graphicData>
              </a:graphic>
            </wp:anchor>
          </w:drawing>
        </mc:Choice>
        <mc:Fallback>
          <w:pict>
            <v:shape o:spt="32" o:oned="true" path="m,l21600,21600e" style="position:absolute;margin-left:54.25pt;margin-top:664.pt;width:484.14999999999998pt;height:0;z-index:-251658240;mso-position-horizontal-relative:page;mso-position-vertical-relative:page">
              <v:stroke weight="1.pt"/>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E736" w14:textId="77777777" w:rsidR="00862615" w:rsidRDefault="00F30BD2">
    <w:pPr>
      <w:spacing w:line="1" w:lineRule="exact"/>
    </w:pPr>
    <w:r>
      <w:rPr>
        <w:noProof/>
      </w:rPr>
      <mc:AlternateContent>
        <mc:Choice Requires="wps">
          <w:drawing>
            <wp:anchor distT="0" distB="0" distL="0" distR="0" simplePos="0" relativeHeight="251708416" behindDoc="1" locked="0" layoutInCell="1" allowOverlap="1" wp14:anchorId="67D56A0C" wp14:editId="015243C7">
              <wp:simplePos x="0" y="0"/>
              <wp:positionH relativeFrom="page">
                <wp:posOffset>2022475</wp:posOffset>
              </wp:positionH>
              <wp:positionV relativeFrom="page">
                <wp:posOffset>8449945</wp:posOffset>
              </wp:positionV>
              <wp:extent cx="1537335" cy="57785"/>
              <wp:effectExtent l="0" t="0" r="0" b="0"/>
              <wp:wrapNone/>
              <wp:docPr id="438" name="Shape 438"/>
              <wp:cNvGraphicFramePr/>
              <a:graphic xmlns:a="http://schemas.openxmlformats.org/drawingml/2006/main">
                <a:graphicData uri="http://schemas.microsoft.com/office/word/2010/wordprocessingShape">
                  <wps:wsp>
                    <wps:cNvSpPr txBox="1"/>
                    <wps:spPr>
                      <a:xfrm>
                        <a:off x="0" y="0"/>
                        <a:ext cx="1537335" cy="57785"/>
                      </a:xfrm>
                      <a:prstGeom prst="rect">
                        <a:avLst/>
                      </a:prstGeom>
                      <a:noFill/>
                    </wps:spPr>
                    <wps:txbx>
                      <w:txbxContent>
                        <w:p w14:paraId="4284EEC9" w14:textId="77777777" w:rsidR="00862615" w:rsidRDefault="00F30BD2">
                          <w:pPr>
                            <w:pStyle w:val="Zhlavnebozpat0"/>
                            <w:shd w:val="clear" w:color="auto" w:fill="auto"/>
                            <w:rPr>
                              <w:sz w:val="10"/>
                              <w:szCs w:val="10"/>
                            </w:rPr>
                          </w:pPr>
                          <w:r>
                            <w:rPr>
                              <w:b w:val="0"/>
                              <w:bCs w:val="0"/>
                              <w:sz w:val="10"/>
                              <w:szCs w:val="10"/>
                            </w:rPr>
                            <w:t>odstranění zemní hrázky, vč. odvozu na meziskládku</w:t>
                          </w:r>
                        </w:p>
                      </w:txbxContent>
                    </wps:txbx>
                    <wps:bodyPr wrap="none" lIns="0" tIns="0" rIns="0" bIns="0">
                      <a:spAutoFit/>
                    </wps:bodyPr>
                  </wps:wsp>
                </a:graphicData>
              </a:graphic>
            </wp:anchor>
          </w:drawing>
        </mc:Choice>
        <mc:Fallback>
          <w:pict>
            <v:shapetype w14:anchorId="67D56A0C" id="_x0000_t202" coordsize="21600,21600" o:spt="202" path="m,l,21600r21600,l21600,xe">
              <v:stroke joinstyle="miter"/>
              <v:path gradientshapeok="t" o:connecttype="rect"/>
            </v:shapetype>
            <v:shape id="Shape 438" o:spid="_x0000_s1161" type="#_x0000_t202" style="position:absolute;margin-left:159.25pt;margin-top:665.35pt;width:121.05pt;height:4.55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" filled="f" stroked="f">
              <v:textbox style="mso-fit-shape-to-text:t" inset="0,0,0,0">
                <w:txbxContent>
                  <w:p w14:paraId="4284EEC9" w14:textId="77777777" w:rsidR="00862615" w:rsidRDefault="00F30BD2">
                    <w:pPr>
                      <w:pStyle w:val="Zhlavnebozpat0"/>
                      <w:shd w:val="clear" w:color="auto" w:fill="auto"/>
                      <w:rPr>
                        <w:sz w:val="10"/>
                        <w:szCs w:val="10"/>
                      </w:rPr>
                    </w:pPr>
                    <w:r>
                      <w:rPr>
                        <w:b w:val="0"/>
                        <w:bCs w:val="0"/>
                        <w:sz w:val="10"/>
                        <w:szCs w:val="10"/>
                      </w:rPr>
                      <w:t>odstranění zemní hrázky, vč. odvozu na meziskládku</w:t>
                    </w:r>
                  </w:p>
                </w:txbxContent>
              </v:textbox>
              <w10:wrap anchorx="page" anchory="page"/>
            </v:shape>
          </w:pict>
        </mc:Fallback>
      </mc:AlternateContent>
    </w:r>
    <w:r>
      <w:rPr>
        <w:noProof/>
      </w:rPr>
      <mc:AlternateContent>
        <mc:Choice Requires="wps">
          <w:drawing>
            <wp:anchor distT="0" distB="0" distL="114300" distR="114300" simplePos="0" relativeHeight="251586560" behindDoc="1" locked="0" layoutInCell="1" allowOverlap="1" wp14:anchorId="4BFECE9B" wp14:editId="0948FBB0">
              <wp:simplePos x="0" y="0"/>
              <wp:positionH relativeFrom="page">
                <wp:posOffset>688975</wp:posOffset>
              </wp:positionH>
              <wp:positionV relativeFrom="page">
                <wp:posOffset>8432800</wp:posOffset>
              </wp:positionV>
              <wp:extent cx="6148705" cy="0"/>
              <wp:effectExtent l="0" t="0" r="0" b="0"/>
              <wp:wrapNone/>
              <wp:docPr id="440" name="Shape 440"/>
              <wp:cNvGraphicFramePr/>
              <a:graphic xmlns:a="http://schemas.openxmlformats.org/drawingml/2006/main">
                <a:graphicData uri="http://schemas.microsoft.com/office/word/2010/wordprocessingShape">
                  <wps:wsp>
                    <wps:cNvCnPr/>
                    <wps:spPr>
                      <a:xfrm>
                        <a:off x="0" y="0"/>
                        <a:ext cx="6148705" cy="0"/>
                      </a:xfrm>
                      <a:prstGeom prst="straightConnector1">
                        <a:avLst/>
                      </a:prstGeom>
                      <a:ln w="12700">
                        <a:solidFill/>
                      </a:ln>
                    </wps:spPr>
                    <wps:bodyPr/>
                  </wps:wsp>
                </a:graphicData>
              </a:graphic>
            </wp:anchor>
          </w:drawing>
        </mc:Choice>
        <mc:Fallback>
          <w:pict>
            <v:shape o:spt="32" o:oned="true" path="m,l21600,21600e" style="position:absolute;margin-left:54.25pt;margin-top:664.pt;width:484.14999999999998pt;height:0;z-index:-251658240;mso-position-horizontal-relative:page;mso-position-vertical-relative:page">
              <v:stroke weight="1.pt"/>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12C5" w14:textId="77777777" w:rsidR="00862615" w:rsidRDefault="00862615"/>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8698" w14:textId="77777777" w:rsidR="00862615" w:rsidRDefault="00862615"/>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DE71" w14:textId="77777777" w:rsidR="00862615" w:rsidRDefault="00F30BD2">
    <w:pPr>
      <w:spacing w:line="1" w:lineRule="exact"/>
    </w:pPr>
    <w:r>
      <w:rPr>
        <w:noProof/>
      </w:rPr>
      <mc:AlternateContent>
        <mc:Choice Requires="wps">
          <w:drawing>
            <wp:anchor distT="0" distB="0" distL="0" distR="0" simplePos="0" relativeHeight="251714560" behindDoc="1" locked="0" layoutInCell="1" allowOverlap="1" wp14:anchorId="4FEC32AD" wp14:editId="33610957">
              <wp:simplePos x="0" y="0"/>
              <wp:positionH relativeFrom="page">
                <wp:posOffset>687705</wp:posOffset>
              </wp:positionH>
              <wp:positionV relativeFrom="page">
                <wp:posOffset>8176895</wp:posOffset>
              </wp:positionV>
              <wp:extent cx="969010" cy="128270"/>
              <wp:effectExtent l="0" t="0" r="0" b="0"/>
              <wp:wrapNone/>
              <wp:docPr id="454" name="Shape 454"/>
              <wp:cNvGraphicFramePr/>
              <a:graphic xmlns:a="http://schemas.openxmlformats.org/drawingml/2006/main">
                <a:graphicData uri="http://schemas.microsoft.com/office/word/2010/wordprocessingShape">
                  <wps:wsp>
                    <wps:cNvSpPr txBox="1"/>
                    <wps:spPr>
                      <a:xfrm>
                        <a:off x="0" y="0"/>
                        <a:ext cx="969010" cy="128270"/>
                      </a:xfrm>
                      <a:prstGeom prst="rect">
                        <a:avLst/>
                      </a:prstGeom>
                      <a:noFill/>
                    </wps:spPr>
                    <wps:txbx>
                      <w:txbxContent>
                        <w:p w14:paraId="395BD63C"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rPr>
                            <w:tab/>
                          </w:r>
                          <w:r>
                            <w:rPr>
                              <w:b w:val="0"/>
                              <w:bCs w:val="0"/>
                              <w:sz w:val="10"/>
                              <w:szCs w:val="10"/>
                            </w:rPr>
                            <w:t>2723251</w:t>
                          </w:r>
                        </w:p>
                      </w:txbxContent>
                    </wps:txbx>
                    <wps:bodyPr lIns="0" tIns="0" rIns="0" bIns="0">
                      <a:spAutoFit/>
                    </wps:bodyPr>
                  </wps:wsp>
                </a:graphicData>
              </a:graphic>
            </wp:anchor>
          </w:drawing>
        </mc:Choice>
        <mc:Fallback>
          <w:pict>
            <v:shapetype w14:anchorId="4FEC32AD" id="_x0000_t202" coordsize="21600,21600" o:spt="202" path="m,l,21600r21600,l21600,xe">
              <v:stroke joinstyle="miter"/>
              <v:path gradientshapeok="t" o:connecttype="rect"/>
            </v:shapetype>
            <v:shape id="Shape 454" o:spid="_x0000_s1162" type="#_x0000_t202" style="position:absolute;margin-left:54.15pt;margin-top:643.85pt;width:76.3pt;height:10.1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" filled="f" stroked="f">
              <v:textbox style="mso-fit-shape-to-text:t" inset="0,0,0,0">
                <w:txbxContent>
                  <w:p w14:paraId="395BD63C"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rPr>
                      <w:tab/>
                    </w:r>
                    <w:r>
                      <w:rPr>
                        <w:b w:val="0"/>
                        <w:bCs w:val="0"/>
                        <w:sz w:val="10"/>
                        <w:szCs w:val="10"/>
                      </w:rPr>
                      <w:t>2723251</w:t>
                    </w:r>
                  </w:p>
                </w:txbxContent>
              </v:textbox>
              <w10:wrap anchorx="page" anchory="page"/>
            </v:shape>
          </w:pict>
        </mc:Fallback>
      </mc:AlternateContent>
    </w:r>
    <w:r>
      <w:rPr>
        <w:noProof/>
      </w:rPr>
      <mc:AlternateContent>
        <mc:Choice Requires="wps">
          <w:drawing>
            <wp:anchor distT="0" distB="0" distL="0" distR="0" simplePos="0" relativeHeight="251715584" behindDoc="1" locked="0" layoutInCell="1" allowOverlap="1" wp14:anchorId="2CB01710" wp14:editId="7A718D16">
              <wp:simplePos x="0" y="0"/>
              <wp:positionH relativeFrom="page">
                <wp:posOffset>4762500</wp:posOffset>
              </wp:positionH>
              <wp:positionV relativeFrom="page">
                <wp:posOffset>8195310</wp:posOffset>
              </wp:positionV>
              <wp:extent cx="2072640" cy="91440"/>
              <wp:effectExtent l="0" t="0" r="0" b="0"/>
              <wp:wrapNone/>
              <wp:docPr id="456" name="Shape 456"/>
              <wp:cNvGraphicFramePr/>
              <a:graphic xmlns:a="http://schemas.openxmlformats.org/drawingml/2006/main">
                <a:graphicData uri="http://schemas.microsoft.com/office/word/2010/wordprocessingShape">
                  <wps:wsp>
                    <wps:cNvSpPr txBox="1"/>
                    <wps:spPr>
                      <a:xfrm>
                        <a:off x="0" y="0"/>
                        <a:ext cx="2072640" cy="91440"/>
                      </a:xfrm>
                      <a:prstGeom prst="rect">
                        <a:avLst/>
                      </a:prstGeom>
                      <a:noFill/>
                    </wps:spPr>
                    <wps:txbx>
                      <w:txbxContent>
                        <w:p w14:paraId="2DD879C1" w14:textId="77777777" w:rsidR="00862615" w:rsidRDefault="00F30BD2">
                          <w:pPr>
                            <w:pStyle w:val="Zhlavnebozpat0"/>
                            <w:shd w:val="clear" w:color="auto" w:fill="auto"/>
                            <w:tabs>
                              <w:tab w:val="left" w:pos="0"/>
                              <w:tab w:val="right" w:pos="1378"/>
                              <w:tab w:val="right" w:pos="3264"/>
                            </w:tabs>
                          </w:pPr>
                          <w:r>
                            <w:rPr>
                              <w:b w:val="0"/>
                              <w:bCs w:val="0"/>
                              <w:sz w:val="10"/>
                              <w:szCs w:val="10"/>
                            </w:rPr>
                            <w:t>M3 |</w:t>
                          </w:r>
                          <w:r>
                            <w:rPr>
                              <w:b w:val="0"/>
                              <w:bCs w:val="0"/>
                              <w:sz w:val="10"/>
                              <w:szCs w:val="10"/>
                            </w:rPr>
                            <w:tab/>
                            <w:t>34,240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t>]</w:t>
                          </w:r>
                        </w:p>
                      </w:txbxContent>
                    </wps:txbx>
                    <wps:bodyPr lIns="0" tIns="0" rIns="0" bIns="0">
                      <a:spAutoFit/>
                    </wps:bodyPr>
                  </wps:wsp>
                </a:graphicData>
              </a:graphic>
            </wp:anchor>
          </w:drawing>
        </mc:Choice>
        <mc:Fallback>
          <w:pict>
            <v:shape w14:anchorId="2CB01710" id="Shape 456" o:spid="_x0000_s1163" type="#_x0000_t202" style="position:absolute;margin-left:375pt;margin-top:645.3pt;width:163.2pt;height:7.2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" filled="f" stroked="f">
              <v:textbox style="mso-fit-shape-to-text:t" inset="0,0,0,0">
                <w:txbxContent>
                  <w:p w14:paraId="2DD879C1" w14:textId="77777777" w:rsidR="00862615" w:rsidRDefault="00F30BD2">
                    <w:pPr>
                      <w:pStyle w:val="Zhlavnebozpat0"/>
                      <w:shd w:val="clear" w:color="auto" w:fill="auto"/>
                      <w:tabs>
                        <w:tab w:val="left" w:pos="0"/>
                        <w:tab w:val="right" w:pos="1378"/>
                        <w:tab w:val="right" w:pos="3264"/>
                      </w:tabs>
                    </w:pPr>
                    <w:r>
                      <w:rPr>
                        <w:b w:val="0"/>
                        <w:bCs w:val="0"/>
                        <w:sz w:val="10"/>
                        <w:szCs w:val="10"/>
                      </w:rPr>
                      <w:t>M3 |</w:t>
                    </w:r>
                    <w:r>
                      <w:rPr>
                        <w:b w:val="0"/>
                        <w:bCs w:val="0"/>
                        <w:sz w:val="10"/>
                        <w:szCs w:val="10"/>
                      </w:rPr>
                      <w:tab/>
                      <w:t>34,240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t>]</w:t>
                    </w:r>
                  </w:p>
                </w:txbxContent>
              </v:textbox>
              <w10:wrap anchorx="page" anchory="page"/>
            </v:shape>
          </w:pict>
        </mc:Fallback>
      </mc:AlternateContent>
    </w:r>
    <w:r>
      <w:rPr>
        <w:noProof/>
      </w:rPr>
      <mc:AlternateContent>
        <mc:Choice Requires="wps">
          <w:drawing>
            <wp:anchor distT="0" distB="0" distL="0" distR="0" simplePos="0" relativeHeight="251716608" behindDoc="1" locked="0" layoutInCell="1" allowOverlap="1" wp14:anchorId="713E81BF" wp14:editId="060466DD">
              <wp:simplePos x="0" y="0"/>
              <wp:positionH relativeFrom="page">
                <wp:posOffset>2019300</wp:posOffset>
              </wp:positionH>
              <wp:positionV relativeFrom="page">
                <wp:posOffset>8292465</wp:posOffset>
              </wp:positionV>
              <wp:extent cx="2520950" cy="158750"/>
              <wp:effectExtent l="0" t="0" r="0" b="0"/>
              <wp:wrapNone/>
              <wp:docPr id="458" name="Shape 458"/>
              <wp:cNvGraphicFramePr/>
              <a:graphic xmlns:a="http://schemas.openxmlformats.org/drawingml/2006/main">
                <a:graphicData uri="http://schemas.microsoft.com/office/word/2010/wordprocessingShape">
                  <wps:wsp>
                    <wps:cNvSpPr txBox="1"/>
                    <wps:spPr>
                      <a:xfrm>
                        <a:off x="0" y="0"/>
                        <a:ext cx="2520950" cy="158750"/>
                      </a:xfrm>
                      <a:prstGeom prst="rect">
                        <a:avLst/>
                      </a:prstGeom>
                      <a:noFill/>
                    </wps:spPr>
                    <wps:txbx>
                      <w:txbxContent>
                        <w:p w14:paraId="40DFD73B" w14:textId="77777777" w:rsidR="00862615" w:rsidRDefault="00F30BD2">
                          <w:pPr>
                            <w:pStyle w:val="Zhlavnebozpat0"/>
                            <w:shd w:val="clear" w:color="auto" w:fill="auto"/>
                            <w:tabs>
                              <w:tab w:val="right" w:pos="3970"/>
                            </w:tabs>
                            <w:rPr>
                              <w:sz w:val="10"/>
                              <w:szCs w:val="10"/>
                            </w:rPr>
                          </w:pPr>
                          <w:r>
                            <w:rPr>
                              <w:b w:val="0"/>
                              <w:bCs w:val="0"/>
                              <w:sz w:val="10"/>
                              <w:szCs w:val="10"/>
                              <w:u w:val="single"/>
                            </w:rPr>
                            <w:t>základy z betonu C30/37 vč. bednění, izolačních nátěrů (1xNp + 2xNa)</w:t>
                          </w:r>
                          <w:r>
                            <w:rPr>
                              <w:b w:val="0"/>
                              <w:bCs w:val="0"/>
                              <w:sz w:val="10"/>
                              <w:szCs w:val="10"/>
                            </w:rPr>
                            <w:tab/>
                          </w:r>
                        </w:p>
                        <w:p w14:paraId="6650CBF9" w14:textId="77777777" w:rsidR="00862615" w:rsidRDefault="00F30BD2">
                          <w:pPr>
                            <w:pStyle w:val="Zhlavnebozpat0"/>
                            <w:shd w:val="clear" w:color="auto" w:fill="auto"/>
                            <w:rPr>
                              <w:sz w:val="10"/>
                              <w:szCs w:val="10"/>
                            </w:rPr>
                          </w:pPr>
                          <w:r>
                            <w:rPr>
                              <w:b w:val="0"/>
                              <w:bCs w:val="0"/>
                              <w:i/>
                              <w:iCs/>
                              <w:sz w:val="10"/>
                              <w:szCs w:val="10"/>
                            </w:rPr>
                            <w:t>2240834240 A</w:t>
                          </w:r>
                        </w:p>
                      </w:txbxContent>
                    </wps:txbx>
                    <wps:bodyPr lIns="0" tIns="0" rIns="0" bIns="0">
                      <a:spAutoFit/>
                    </wps:bodyPr>
                  </wps:wsp>
                </a:graphicData>
              </a:graphic>
            </wp:anchor>
          </w:drawing>
        </mc:Choice>
        <mc:Fallback>
          <w:pict>
            <v:shape w14:anchorId="713E81BF" id="Shape 458" o:spid="_x0000_s1164" type="#_x0000_t202" style="position:absolute;margin-left:159pt;margin-top:652.95pt;width:198.5pt;height:12.5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" filled="f" stroked="f">
              <v:textbox style="mso-fit-shape-to-text:t" inset="0,0,0,0">
                <w:txbxContent>
                  <w:p w14:paraId="40DFD73B" w14:textId="77777777" w:rsidR="00862615" w:rsidRDefault="00F30BD2">
                    <w:pPr>
                      <w:pStyle w:val="Zhlavnebozpat0"/>
                      <w:shd w:val="clear" w:color="auto" w:fill="auto"/>
                      <w:tabs>
                        <w:tab w:val="right" w:pos="3970"/>
                      </w:tabs>
                      <w:rPr>
                        <w:sz w:val="10"/>
                        <w:szCs w:val="10"/>
                      </w:rPr>
                    </w:pPr>
                    <w:r>
                      <w:rPr>
                        <w:b w:val="0"/>
                        <w:bCs w:val="0"/>
                        <w:sz w:val="10"/>
                        <w:szCs w:val="10"/>
                        <w:u w:val="single"/>
                      </w:rPr>
                      <w:t>základy z betonu C30/37 vč. bednění, izolačních nátěrů (1xNp + 2xNa)</w:t>
                    </w:r>
                    <w:r>
                      <w:rPr>
                        <w:b w:val="0"/>
                        <w:bCs w:val="0"/>
                        <w:sz w:val="10"/>
                        <w:szCs w:val="10"/>
                      </w:rPr>
                      <w:tab/>
                    </w:r>
                  </w:p>
                  <w:p w14:paraId="6650CBF9" w14:textId="77777777" w:rsidR="00862615" w:rsidRDefault="00F30BD2">
                    <w:pPr>
                      <w:pStyle w:val="Zhlavnebozpat0"/>
                      <w:shd w:val="clear" w:color="auto" w:fill="auto"/>
                      <w:rPr>
                        <w:sz w:val="10"/>
                        <w:szCs w:val="10"/>
                      </w:rPr>
                    </w:pPr>
                    <w:r>
                      <w:rPr>
                        <w:b w:val="0"/>
                        <w:bCs w:val="0"/>
                        <w:i/>
                        <w:iCs/>
                        <w:sz w:val="10"/>
                        <w:szCs w:val="10"/>
                      </w:rPr>
                      <w:t>2240834240 A</w:t>
                    </w:r>
                  </w:p>
                </w:txbxContent>
              </v:textbox>
              <w10:wrap anchorx="page" anchory="page"/>
            </v:shape>
          </w:pict>
        </mc:Fallback>
      </mc:AlternateContent>
    </w:r>
    <w:r>
      <w:rPr>
        <w:noProof/>
      </w:rPr>
      <mc:AlternateContent>
        <mc:Choice Requires="wps">
          <w:drawing>
            <wp:anchor distT="0" distB="0" distL="114300" distR="114300" simplePos="0" relativeHeight="251590656" behindDoc="1" locked="0" layoutInCell="1" allowOverlap="1" wp14:anchorId="71EAE41B" wp14:editId="5B3DC602">
              <wp:simplePos x="0" y="0"/>
              <wp:positionH relativeFrom="page">
                <wp:posOffset>687705</wp:posOffset>
              </wp:positionH>
              <wp:positionV relativeFrom="page">
                <wp:posOffset>8199755</wp:posOffset>
              </wp:positionV>
              <wp:extent cx="6148070" cy="0"/>
              <wp:effectExtent l="0" t="0" r="0" b="0"/>
              <wp:wrapNone/>
              <wp:docPr id="460" name="Shape 460"/>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45.64999999999998pt;width:484.10000000000002pt;height:0;z-index:-251658240;mso-position-horizontal-relative:page;mso-position-vertical-relative:page">
              <v:stroke weight="1.pt"/>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0206" w14:textId="77777777" w:rsidR="00862615" w:rsidRDefault="00F30BD2">
    <w:pPr>
      <w:spacing w:line="1" w:lineRule="exact"/>
    </w:pPr>
    <w:r>
      <w:rPr>
        <w:noProof/>
      </w:rPr>
      <mc:AlternateContent>
        <mc:Choice Requires="wps">
          <w:drawing>
            <wp:anchor distT="0" distB="0" distL="0" distR="0" simplePos="0" relativeHeight="251711488" behindDoc="1" locked="0" layoutInCell="1" allowOverlap="1" wp14:anchorId="6BE231A3" wp14:editId="5F971E2B">
              <wp:simplePos x="0" y="0"/>
              <wp:positionH relativeFrom="page">
                <wp:posOffset>687705</wp:posOffset>
              </wp:positionH>
              <wp:positionV relativeFrom="page">
                <wp:posOffset>8176895</wp:posOffset>
              </wp:positionV>
              <wp:extent cx="969010" cy="128270"/>
              <wp:effectExtent l="0" t="0" r="0" b="0"/>
              <wp:wrapNone/>
              <wp:docPr id="447" name="Shape 447"/>
              <wp:cNvGraphicFramePr/>
              <a:graphic xmlns:a="http://schemas.openxmlformats.org/drawingml/2006/main">
                <a:graphicData uri="http://schemas.microsoft.com/office/word/2010/wordprocessingShape">
                  <wps:wsp>
                    <wps:cNvSpPr txBox="1"/>
                    <wps:spPr>
                      <a:xfrm>
                        <a:off x="0" y="0"/>
                        <a:ext cx="969010" cy="128270"/>
                      </a:xfrm>
                      <a:prstGeom prst="rect">
                        <a:avLst/>
                      </a:prstGeom>
                      <a:noFill/>
                    </wps:spPr>
                    <wps:txbx>
                      <w:txbxContent>
                        <w:p w14:paraId="0E81E1AB"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rPr>
                            <w:tab/>
                          </w:r>
                          <w:r>
                            <w:rPr>
                              <w:b w:val="0"/>
                              <w:bCs w:val="0"/>
                              <w:sz w:val="10"/>
                              <w:szCs w:val="10"/>
                            </w:rPr>
                            <w:t>2723251</w:t>
                          </w:r>
                        </w:p>
                      </w:txbxContent>
                    </wps:txbx>
                    <wps:bodyPr lIns="0" tIns="0" rIns="0" bIns="0">
                      <a:spAutoFit/>
                    </wps:bodyPr>
                  </wps:wsp>
                </a:graphicData>
              </a:graphic>
            </wp:anchor>
          </w:drawing>
        </mc:Choice>
        <mc:Fallback>
          <w:pict>
            <v:shapetype w14:anchorId="6BE231A3" id="_x0000_t202" coordsize="21600,21600" o:spt="202" path="m,l,21600r21600,l21600,xe">
              <v:stroke joinstyle="miter"/>
              <v:path gradientshapeok="t" o:connecttype="rect"/>
            </v:shapetype>
            <v:shape id="Shape 447" o:spid="_x0000_s1165" type="#_x0000_t202" style="position:absolute;margin-left:54.15pt;margin-top:643.85pt;width:76.3pt;height:10.1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" filled="f" stroked="f">
              <v:textbox style="mso-fit-shape-to-text:t" inset="0,0,0,0">
                <w:txbxContent>
                  <w:p w14:paraId="0E81E1AB" w14:textId="77777777" w:rsidR="00862615" w:rsidRDefault="00F30BD2">
                    <w:pPr>
                      <w:pStyle w:val="Zhlavnebozpat0"/>
                      <w:shd w:val="clear" w:color="auto" w:fill="auto"/>
                      <w:tabs>
                        <w:tab w:val="right" w:pos="715"/>
                        <w:tab w:val="right" w:pos="1526"/>
                      </w:tabs>
                      <w:rPr>
                        <w:sz w:val="10"/>
                        <w:szCs w:val="10"/>
                      </w:rPr>
                    </w:pPr>
                    <w:r>
                      <w:rPr>
                        <w:b w:val="0"/>
                        <w:bCs w:val="0"/>
                      </w:rPr>
                      <w:t>[</w:t>
                    </w:r>
                    <w:r>
                      <w:rPr>
                        <w:b w:val="0"/>
                        <w:bCs w:val="0"/>
                      </w:rPr>
                      <w:tab/>
                    </w:r>
                    <w:r>
                      <w:rPr>
                        <w:b w:val="0"/>
                        <w:bCs w:val="0"/>
                      </w:rPr>
                      <w:tab/>
                    </w:r>
                    <w:r>
                      <w:rPr>
                        <w:b w:val="0"/>
                        <w:bCs w:val="0"/>
                        <w:sz w:val="10"/>
                        <w:szCs w:val="10"/>
                      </w:rPr>
                      <w:t>2723251</w:t>
                    </w:r>
                  </w:p>
                </w:txbxContent>
              </v:textbox>
              <w10:wrap anchorx="page" anchory="page"/>
            </v:shape>
          </w:pict>
        </mc:Fallback>
      </mc:AlternateContent>
    </w:r>
    <w:r>
      <w:rPr>
        <w:noProof/>
      </w:rPr>
      <mc:AlternateContent>
        <mc:Choice Requires="wps">
          <w:drawing>
            <wp:anchor distT="0" distB="0" distL="0" distR="0" simplePos="0" relativeHeight="251712512" behindDoc="1" locked="0" layoutInCell="1" allowOverlap="1" wp14:anchorId="436D3D73" wp14:editId="50DB38D9">
              <wp:simplePos x="0" y="0"/>
              <wp:positionH relativeFrom="page">
                <wp:posOffset>4762500</wp:posOffset>
              </wp:positionH>
              <wp:positionV relativeFrom="page">
                <wp:posOffset>8195310</wp:posOffset>
              </wp:positionV>
              <wp:extent cx="2072640" cy="91440"/>
              <wp:effectExtent l="0" t="0" r="0" b="0"/>
              <wp:wrapNone/>
              <wp:docPr id="449" name="Shape 449"/>
              <wp:cNvGraphicFramePr/>
              <a:graphic xmlns:a="http://schemas.openxmlformats.org/drawingml/2006/main">
                <a:graphicData uri="http://schemas.microsoft.com/office/word/2010/wordprocessingShape">
                  <wps:wsp>
                    <wps:cNvSpPr txBox="1"/>
                    <wps:spPr>
                      <a:xfrm>
                        <a:off x="0" y="0"/>
                        <a:ext cx="2072640" cy="91440"/>
                      </a:xfrm>
                      <a:prstGeom prst="rect">
                        <a:avLst/>
                      </a:prstGeom>
                      <a:noFill/>
                    </wps:spPr>
                    <wps:txbx>
                      <w:txbxContent>
                        <w:p w14:paraId="50BA5542" w14:textId="77777777" w:rsidR="00862615" w:rsidRDefault="00F30BD2">
                          <w:pPr>
                            <w:pStyle w:val="Zhlavnebozpat0"/>
                            <w:shd w:val="clear" w:color="auto" w:fill="auto"/>
                            <w:tabs>
                              <w:tab w:val="left" w:pos="0"/>
                              <w:tab w:val="right" w:pos="1378"/>
                              <w:tab w:val="right" w:pos="3264"/>
                            </w:tabs>
                          </w:pPr>
                          <w:r>
                            <w:rPr>
                              <w:b w:val="0"/>
                              <w:bCs w:val="0"/>
                              <w:sz w:val="10"/>
                              <w:szCs w:val="10"/>
                            </w:rPr>
                            <w:t>M3 |</w:t>
                          </w:r>
                          <w:r>
                            <w:rPr>
                              <w:b w:val="0"/>
                              <w:bCs w:val="0"/>
                              <w:sz w:val="10"/>
                              <w:szCs w:val="10"/>
                            </w:rPr>
                            <w:tab/>
                            <w:t>34,240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t>]</w:t>
                          </w:r>
                        </w:p>
                      </w:txbxContent>
                    </wps:txbx>
                    <wps:bodyPr lIns="0" tIns="0" rIns="0" bIns="0">
                      <a:spAutoFit/>
                    </wps:bodyPr>
                  </wps:wsp>
                </a:graphicData>
              </a:graphic>
            </wp:anchor>
          </w:drawing>
        </mc:Choice>
        <mc:Fallback>
          <w:pict>
            <v:shape w14:anchorId="436D3D73" id="Shape 449" o:spid="_x0000_s1166" type="#_x0000_t202" style="position:absolute;margin-left:375pt;margin-top:645.3pt;width:163.2pt;height:7.2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" filled="f" stroked="f">
              <v:textbox style="mso-fit-shape-to-text:t" inset="0,0,0,0">
                <w:txbxContent>
                  <w:p w14:paraId="50BA5542" w14:textId="77777777" w:rsidR="00862615" w:rsidRDefault="00F30BD2">
                    <w:pPr>
                      <w:pStyle w:val="Zhlavnebozpat0"/>
                      <w:shd w:val="clear" w:color="auto" w:fill="auto"/>
                      <w:tabs>
                        <w:tab w:val="left" w:pos="0"/>
                        <w:tab w:val="right" w:pos="1378"/>
                        <w:tab w:val="right" w:pos="3264"/>
                      </w:tabs>
                    </w:pPr>
                    <w:r>
                      <w:rPr>
                        <w:b w:val="0"/>
                        <w:bCs w:val="0"/>
                        <w:sz w:val="10"/>
                        <w:szCs w:val="10"/>
                      </w:rPr>
                      <w:t>M3 |</w:t>
                    </w:r>
                    <w:r>
                      <w:rPr>
                        <w:b w:val="0"/>
                        <w:bCs w:val="0"/>
                        <w:sz w:val="10"/>
                        <w:szCs w:val="10"/>
                      </w:rPr>
                      <w:tab/>
                      <w:t>34,240</w:t>
                    </w:r>
                    <w:r>
                      <w:rPr>
                        <w:b w:val="0"/>
                        <w:bCs w:val="0"/>
                        <w:sz w:val="10"/>
                        <w:szCs w:val="10"/>
                      </w:rPr>
                      <w:tab/>
                    </w:r>
                    <w:r>
                      <w:rPr>
                        <w:rFonts w:ascii="Times New Roman" w:eastAsia="Times New Roman" w:hAnsi="Times New Roman" w:cs="Times New Roman"/>
                        <w:b w:val="0"/>
                        <w:bCs w:val="0"/>
                        <w:sz w:val="20"/>
                        <w:szCs w:val="20"/>
                      </w:rPr>
                      <w:t>I</w:t>
                    </w:r>
                    <w:r>
                      <w:rPr>
                        <w:rFonts w:ascii="Times New Roman" w:eastAsia="Times New Roman" w:hAnsi="Times New Roman" w:cs="Times New Roman"/>
                        <w:b w:val="0"/>
                        <w:bCs w:val="0"/>
                        <w:sz w:val="20"/>
                        <w:szCs w:val="20"/>
                      </w:rPr>
                      <w:tab/>
                    </w:r>
                    <w:r>
                      <w:t>]</w:t>
                    </w:r>
                  </w:p>
                </w:txbxContent>
              </v:textbox>
              <w10:wrap anchorx="page" anchory="page"/>
            </v:shape>
          </w:pict>
        </mc:Fallback>
      </mc:AlternateContent>
    </w:r>
    <w:r>
      <w:rPr>
        <w:noProof/>
      </w:rPr>
      <mc:AlternateContent>
        <mc:Choice Requires="wps">
          <w:drawing>
            <wp:anchor distT="0" distB="0" distL="0" distR="0" simplePos="0" relativeHeight="251713536" behindDoc="1" locked="0" layoutInCell="1" allowOverlap="1" wp14:anchorId="0520AF08" wp14:editId="51E78359">
              <wp:simplePos x="0" y="0"/>
              <wp:positionH relativeFrom="page">
                <wp:posOffset>2019300</wp:posOffset>
              </wp:positionH>
              <wp:positionV relativeFrom="page">
                <wp:posOffset>8292465</wp:posOffset>
              </wp:positionV>
              <wp:extent cx="2520950" cy="158750"/>
              <wp:effectExtent l="0" t="0" r="0" b="0"/>
              <wp:wrapNone/>
              <wp:docPr id="451" name="Shape 451"/>
              <wp:cNvGraphicFramePr/>
              <a:graphic xmlns:a="http://schemas.openxmlformats.org/drawingml/2006/main">
                <a:graphicData uri="http://schemas.microsoft.com/office/word/2010/wordprocessingShape">
                  <wps:wsp>
                    <wps:cNvSpPr txBox="1"/>
                    <wps:spPr>
                      <a:xfrm>
                        <a:off x="0" y="0"/>
                        <a:ext cx="2520950" cy="158750"/>
                      </a:xfrm>
                      <a:prstGeom prst="rect">
                        <a:avLst/>
                      </a:prstGeom>
                      <a:noFill/>
                    </wps:spPr>
                    <wps:txbx>
                      <w:txbxContent>
                        <w:p w14:paraId="32D20F58" w14:textId="77777777" w:rsidR="00862615" w:rsidRDefault="00F30BD2">
                          <w:pPr>
                            <w:pStyle w:val="Zhlavnebozpat0"/>
                            <w:shd w:val="clear" w:color="auto" w:fill="auto"/>
                            <w:tabs>
                              <w:tab w:val="right" w:pos="3970"/>
                            </w:tabs>
                            <w:rPr>
                              <w:sz w:val="10"/>
                              <w:szCs w:val="10"/>
                            </w:rPr>
                          </w:pPr>
                          <w:r>
                            <w:rPr>
                              <w:b w:val="0"/>
                              <w:bCs w:val="0"/>
                              <w:sz w:val="10"/>
                              <w:szCs w:val="10"/>
                              <w:u w:val="single"/>
                            </w:rPr>
                            <w:t>základy z betonu C30/37 vč. bednění, izolačních nátěrů (1xNp + 2xNa)</w:t>
                          </w:r>
                          <w:r>
                            <w:rPr>
                              <w:b w:val="0"/>
                              <w:bCs w:val="0"/>
                              <w:sz w:val="10"/>
                              <w:szCs w:val="10"/>
                            </w:rPr>
                            <w:tab/>
                          </w:r>
                        </w:p>
                        <w:p w14:paraId="3FA383C7" w14:textId="77777777" w:rsidR="00862615" w:rsidRDefault="00F30BD2">
                          <w:pPr>
                            <w:pStyle w:val="Zhlavnebozpat0"/>
                            <w:shd w:val="clear" w:color="auto" w:fill="auto"/>
                            <w:rPr>
                              <w:sz w:val="10"/>
                              <w:szCs w:val="10"/>
                            </w:rPr>
                          </w:pPr>
                          <w:r>
                            <w:rPr>
                              <w:b w:val="0"/>
                              <w:bCs w:val="0"/>
                              <w:i/>
                              <w:iCs/>
                              <w:sz w:val="10"/>
                              <w:szCs w:val="10"/>
                            </w:rPr>
                            <w:t>2240834240 A</w:t>
                          </w:r>
                        </w:p>
                      </w:txbxContent>
                    </wps:txbx>
                    <wps:bodyPr lIns="0" tIns="0" rIns="0" bIns="0">
                      <a:spAutoFit/>
                    </wps:bodyPr>
                  </wps:wsp>
                </a:graphicData>
              </a:graphic>
            </wp:anchor>
          </w:drawing>
        </mc:Choice>
        <mc:Fallback>
          <w:pict>
            <v:shape w14:anchorId="0520AF08" id="Shape 451" o:spid="_x0000_s1167" type="#_x0000_t202" style="position:absolute;margin-left:159pt;margin-top:652.95pt;width:198.5pt;height:12.5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" filled="f" stroked="f">
              <v:textbox style="mso-fit-shape-to-text:t" inset="0,0,0,0">
                <w:txbxContent>
                  <w:p w14:paraId="32D20F58" w14:textId="77777777" w:rsidR="00862615" w:rsidRDefault="00F30BD2">
                    <w:pPr>
                      <w:pStyle w:val="Zhlavnebozpat0"/>
                      <w:shd w:val="clear" w:color="auto" w:fill="auto"/>
                      <w:tabs>
                        <w:tab w:val="right" w:pos="3970"/>
                      </w:tabs>
                      <w:rPr>
                        <w:sz w:val="10"/>
                        <w:szCs w:val="10"/>
                      </w:rPr>
                    </w:pPr>
                    <w:r>
                      <w:rPr>
                        <w:b w:val="0"/>
                        <w:bCs w:val="0"/>
                        <w:sz w:val="10"/>
                        <w:szCs w:val="10"/>
                        <w:u w:val="single"/>
                      </w:rPr>
                      <w:t>základy z betonu C30/37 vč. bednění, izolačních nátěrů (1xNp + 2xNa)</w:t>
                    </w:r>
                    <w:r>
                      <w:rPr>
                        <w:b w:val="0"/>
                        <w:bCs w:val="0"/>
                        <w:sz w:val="10"/>
                        <w:szCs w:val="10"/>
                      </w:rPr>
                      <w:tab/>
                    </w:r>
                  </w:p>
                  <w:p w14:paraId="3FA383C7" w14:textId="77777777" w:rsidR="00862615" w:rsidRDefault="00F30BD2">
                    <w:pPr>
                      <w:pStyle w:val="Zhlavnebozpat0"/>
                      <w:shd w:val="clear" w:color="auto" w:fill="auto"/>
                      <w:rPr>
                        <w:sz w:val="10"/>
                        <w:szCs w:val="10"/>
                      </w:rPr>
                    </w:pPr>
                    <w:r>
                      <w:rPr>
                        <w:b w:val="0"/>
                        <w:bCs w:val="0"/>
                        <w:i/>
                        <w:iCs/>
                        <w:sz w:val="10"/>
                        <w:szCs w:val="10"/>
                      </w:rPr>
                      <w:t>2240834240 A</w:t>
                    </w:r>
                  </w:p>
                </w:txbxContent>
              </v:textbox>
              <w10:wrap anchorx="page" anchory="page"/>
            </v:shape>
          </w:pict>
        </mc:Fallback>
      </mc:AlternateContent>
    </w:r>
    <w:r>
      <w:rPr>
        <w:noProof/>
      </w:rPr>
      <mc:AlternateContent>
        <mc:Choice Requires="wps">
          <w:drawing>
            <wp:anchor distT="0" distB="0" distL="114300" distR="114300" simplePos="0" relativeHeight="251589632" behindDoc="1" locked="0" layoutInCell="1" allowOverlap="1" wp14:anchorId="39A6C513" wp14:editId="4DE33847">
              <wp:simplePos x="0" y="0"/>
              <wp:positionH relativeFrom="page">
                <wp:posOffset>687705</wp:posOffset>
              </wp:positionH>
              <wp:positionV relativeFrom="page">
                <wp:posOffset>8199755</wp:posOffset>
              </wp:positionV>
              <wp:extent cx="6148070" cy="0"/>
              <wp:effectExtent l="0" t="0" r="0" b="0"/>
              <wp:wrapNone/>
              <wp:docPr id="453" name="Shape 453"/>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45.64999999999998pt;width:484.10000000000002pt;height:0;z-index:-251658240;mso-position-horizontal-relative:page;mso-position-vertical-relative:page">
              <v:stroke weight="1.pt"/>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DD1A" w14:textId="77777777" w:rsidR="00862615" w:rsidRDefault="008626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CBA2" w14:textId="77777777" w:rsidR="00862615" w:rsidRDefault="00F30BD2">
    <w:pPr>
      <w:spacing w:line="1" w:lineRule="exact"/>
    </w:pPr>
    <w:r>
      <w:rPr>
        <w:noProof/>
      </w:rPr>
      <mc:AlternateContent>
        <mc:Choice Requires="wps">
          <w:drawing>
            <wp:anchor distT="0" distB="0" distL="0" distR="0" simplePos="0" relativeHeight="251632640" behindDoc="1" locked="0" layoutInCell="1" allowOverlap="1" wp14:anchorId="01BFA2AF" wp14:editId="2FD0D058">
              <wp:simplePos x="0" y="0"/>
              <wp:positionH relativeFrom="page">
                <wp:posOffset>3477260</wp:posOffset>
              </wp:positionH>
              <wp:positionV relativeFrom="page">
                <wp:posOffset>10022205</wp:posOffset>
              </wp:positionV>
              <wp:extent cx="600710" cy="91440"/>
              <wp:effectExtent l="0" t="0" r="0" b="0"/>
              <wp:wrapNone/>
              <wp:docPr id="63" name="Shape 6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CDA4288"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01BFA2AF" id="_x0000_t202" coordsize="21600,21600" o:spt="202" path="m,l,21600r21600,l21600,xe">
              <v:stroke joinstyle="miter"/>
              <v:path gradientshapeok="t" o:connecttype="rect"/>
            </v:shapetype>
            <v:shape id="Shape 63" o:spid="_x0000_s1085" type="#_x0000_t202" style="position:absolute;margin-left:273.8pt;margin-top:789.15pt;width:47.3pt;height:7.2pt;z-index:-251683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6yhgEAAAY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" filled="f" stroked="f">
              <v:textbox style="mso-fit-shape-to-text:t" inset="0,0,0,0">
                <w:txbxContent>
                  <w:p w14:paraId="2CDA4288"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571200" behindDoc="1" locked="0" layoutInCell="1" allowOverlap="1" wp14:anchorId="78D57F5B" wp14:editId="3183D087">
              <wp:simplePos x="0" y="0"/>
              <wp:positionH relativeFrom="page">
                <wp:posOffset>876935</wp:posOffset>
              </wp:positionH>
              <wp:positionV relativeFrom="page">
                <wp:posOffset>9984105</wp:posOffset>
              </wp:positionV>
              <wp:extent cx="5800090" cy="0"/>
              <wp:effectExtent l="0" t="0" r="0" b="0"/>
              <wp:wrapNone/>
              <wp:docPr id="65" name="Shape 6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6.14999999999998pt;width:456.69999999999999pt;height:0;z-index:-251658240;mso-position-horizontal-relative:page;mso-position-vertical-relative:page">
              <v:stroke weight="1.pt"/>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2886" w14:textId="77777777" w:rsidR="00862615" w:rsidRDefault="00862615"/>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84B4" w14:textId="77777777" w:rsidR="00862615" w:rsidRDefault="00F30BD2">
    <w:pPr>
      <w:spacing w:line="1" w:lineRule="exact"/>
    </w:pPr>
    <w:r>
      <w:rPr>
        <w:noProof/>
      </w:rPr>
      <mc:AlternateContent>
        <mc:Choice Requires="wps">
          <w:drawing>
            <wp:anchor distT="0" distB="0" distL="0" distR="0" simplePos="0" relativeHeight="251718656" behindDoc="1" locked="0" layoutInCell="1" allowOverlap="1" wp14:anchorId="20F2D57C" wp14:editId="1EF4B9C9">
              <wp:simplePos x="0" y="0"/>
              <wp:positionH relativeFrom="page">
                <wp:posOffset>687705</wp:posOffset>
              </wp:positionH>
              <wp:positionV relativeFrom="page">
                <wp:posOffset>8609330</wp:posOffset>
              </wp:positionV>
              <wp:extent cx="969010" cy="69850"/>
              <wp:effectExtent l="0" t="0" r="0" b="0"/>
              <wp:wrapNone/>
              <wp:docPr id="470" name="Shape 470"/>
              <wp:cNvGraphicFramePr/>
              <a:graphic xmlns:a="http://schemas.openxmlformats.org/drawingml/2006/main">
                <a:graphicData uri="http://schemas.microsoft.com/office/word/2010/wordprocessingShape">
                  <wps:wsp>
                    <wps:cNvSpPr txBox="1"/>
                    <wps:spPr>
                      <a:xfrm>
                        <a:off x="0" y="0"/>
                        <a:ext cx="969010" cy="69850"/>
                      </a:xfrm>
                      <a:prstGeom prst="rect">
                        <a:avLst/>
                      </a:prstGeom>
                      <a:noFill/>
                    </wps:spPr>
                    <wps:txbx>
                      <w:txbxContent>
                        <w:p w14:paraId="4BB7E05F"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56</w:t>
                          </w:r>
                          <w:r>
                            <w:rPr>
                              <w:b w:val="0"/>
                              <w:bCs w:val="0"/>
                              <w:sz w:val="10"/>
                              <w:szCs w:val="10"/>
                            </w:rPr>
                            <w:tab/>
                            <w:t>895361</w:t>
                          </w:r>
                        </w:p>
                      </w:txbxContent>
                    </wps:txbx>
                    <wps:bodyPr lIns="0" tIns="0" rIns="0" bIns="0">
                      <a:spAutoFit/>
                    </wps:bodyPr>
                  </wps:wsp>
                </a:graphicData>
              </a:graphic>
            </wp:anchor>
          </w:drawing>
        </mc:Choice>
        <mc:Fallback>
          <w:pict>
            <v:shapetype w14:anchorId="20F2D57C" id="_x0000_t202" coordsize="21600,21600" o:spt="202" path="m,l,21600r21600,l21600,xe">
              <v:stroke joinstyle="miter"/>
              <v:path gradientshapeok="t" o:connecttype="rect"/>
            </v:shapetype>
            <v:shape id="Shape 470" o:spid="_x0000_s1168" type="#_x0000_t202" style="position:absolute;margin-left:54.15pt;margin-top:677.9pt;width:76.3pt;height:5.5pt;z-index:-2515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" filled="f" stroked="f">
              <v:textbox style="mso-fit-shape-to-text:t" inset="0,0,0,0">
                <w:txbxContent>
                  <w:p w14:paraId="4BB7E05F"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56</w:t>
                    </w:r>
                    <w:r>
                      <w:rPr>
                        <w:b w:val="0"/>
                        <w:bCs w:val="0"/>
                        <w:sz w:val="10"/>
                        <w:szCs w:val="10"/>
                      </w:rPr>
                      <w:tab/>
                      <w:t>895361</w:t>
                    </w:r>
                  </w:p>
                </w:txbxContent>
              </v:textbox>
              <w10:wrap anchorx="page" anchory="page"/>
            </v:shape>
          </w:pict>
        </mc:Fallback>
      </mc:AlternateContent>
    </w:r>
    <w:r>
      <w:rPr>
        <w:noProof/>
      </w:rPr>
      <mc:AlternateContent>
        <mc:Choice Requires="wps">
          <w:drawing>
            <wp:anchor distT="0" distB="0" distL="114300" distR="114300" simplePos="0" relativeHeight="251592704" behindDoc="1" locked="0" layoutInCell="1" allowOverlap="1" wp14:anchorId="2D880F4A" wp14:editId="57BF575C">
              <wp:simplePos x="0" y="0"/>
              <wp:positionH relativeFrom="page">
                <wp:posOffset>687705</wp:posOffset>
              </wp:positionH>
              <wp:positionV relativeFrom="page">
                <wp:posOffset>8601710</wp:posOffset>
              </wp:positionV>
              <wp:extent cx="6148070" cy="0"/>
              <wp:effectExtent l="0" t="0" r="0" b="0"/>
              <wp:wrapNone/>
              <wp:docPr id="472" name="Shape 472"/>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77.29999999999995pt;width:484.10000000000002pt;height:0;z-index:-251658240;mso-position-horizontal-relative:page;mso-position-vertical-relative:page">
              <v:stroke weight="1.pt"/>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CB88" w14:textId="77777777" w:rsidR="00862615" w:rsidRDefault="00F30BD2">
    <w:pPr>
      <w:spacing w:line="1" w:lineRule="exact"/>
    </w:pPr>
    <w:r>
      <w:rPr>
        <w:noProof/>
      </w:rPr>
      <mc:AlternateContent>
        <mc:Choice Requires="wps">
          <w:drawing>
            <wp:anchor distT="0" distB="0" distL="0" distR="0" simplePos="0" relativeHeight="251717632" behindDoc="1" locked="0" layoutInCell="1" allowOverlap="1" wp14:anchorId="62873737" wp14:editId="785E2E2A">
              <wp:simplePos x="0" y="0"/>
              <wp:positionH relativeFrom="page">
                <wp:posOffset>687705</wp:posOffset>
              </wp:positionH>
              <wp:positionV relativeFrom="page">
                <wp:posOffset>8609330</wp:posOffset>
              </wp:positionV>
              <wp:extent cx="969010" cy="69850"/>
              <wp:effectExtent l="0" t="0" r="0" b="0"/>
              <wp:wrapNone/>
              <wp:docPr id="467" name="Shape 467"/>
              <wp:cNvGraphicFramePr/>
              <a:graphic xmlns:a="http://schemas.openxmlformats.org/drawingml/2006/main">
                <a:graphicData uri="http://schemas.microsoft.com/office/word/2010/wordprocessingShape">
                  <wps:wsp>
                    <wps:cNvSpPr txBox="1"/>
                    <wps:spPr>
                      <a:xfrm>
                        <a:off x="0" y="0"/>
                        <a:ext cx="969010" cy="69850"/>
                      </a:xfrm>
                      <a:prstGeom prst="rect">
                        <a:avLst/>
                      </a:prstGeom>
                      <a:noFill/>
                    </wps:spPr>
                    <wps:txbx>
                      <w:txbxContent>
                        <w:p w14:paraId="5F34F645"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56</w:t>
                          </w:r>
                          <w:r>
                            <w:rPr>
                              <w:b w:val="0"/>
                              <w:bCs w:val="0"/>
                              <w:sz w:val="10"/>
                              <w:szCs w:val="10"/>
                            </w:rPr>
                            <w:tab/>
                            <w:t>895361</w:t>
                          </w:r>
                        </w:p>
                      </w:txbxContent>
                    </wps:txbx>
                    <wps:bodyPr lIns="0" tIns="0" rIns="0" bIns="0">
                      <a:spAutoFit/>
                    </wps:bodyPr>
                  </wps:wsp>
                </a:graphicData>
              </a:graphic>
            </wp:anchor>
          </w:drawing>
        </mc:Choice>
        <mc:Fallback>
          <w:pict>
            <v:shapetype w14:anchorId="62873737" id="_x0000_t202" coordsize="21600,21600" o:spt="202" path="m,l,21600r21600,l21600,xe">
              <v:stroke joinstyle="miter"/>
              <v:path gradientshapeok="t" o:connecttype="rect"/>
            </v:shapetype>
            <v:shape id="Shape 467" o:spid="_x0000_s1169" type="#_x0000_t202" style="position:absolute;margin-left:54.15pt;margin-top:677.9pt;width:76.3pt;height:5.5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" filled="f" stroked="f">
              <v:textbox style="mso-fit-shape-to-text:t" inset="0,0,0,0">
                <w:txbxContent>
                  <w:p w14:paraId="5F34F645"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56</w:t>
                    </w:r>
                    <w:r>
                      <w:rPr>
                        <w:b w:val="0"/>
                        <w:bCs w:val="0"/>
                        <w:sz w:val="10"/>
                        <w:szCs w:val="10"/>
                      </w:rPr>
                      <w:tab/>
                      <w:t>895361</w:t>
                    </w:r>
                  </w:p>
                </w:txbxContent>
              </v:textbox>
              <w10:wrap anchorx="page" anchory="page"/>
            </v:shape>
          </w:pict>
        </mc:Fallback>
      </mc:AlternateContent>
    </w:r>
    <w:r>
      <w:rPr>
        <w:noProof/>
      </w:rPr>
      <mc:AlternateContent>
        <mc:Choice Requires="wps">
          <w:drawing>
            <wp:anchor distT="0" distB="0" distL="114300" distR="114300" simplePos="0" relativeHeight="251591680" behindDoc="1" locked="0" layoutInCell="1" allowOverlap="1" wp14:anchorId="501E04C2" wp14:editId="2AA957ED">
              <wp:simplePos x="0" y="0"/>
              <wp:positionH relativeFrom="page">
                <wp:posOffset>687705</wp:posOffset>
              </wp:positionH>
              <wp:positionV relativeFrom="page">
                <wp:posOffset>8601710</wp:posOffset>
              </wp:positionV>
              <wp:extent cx="6148070" cy="0"/>
              <wp:effectExtent l="0" t="0" r="0" b="0"/>
              <wp:wrapNone/>
              <wp:docPr id="469" name="Shape 469"/>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677.29999999999995pt;width:484.10000000000002pt;height:0;z-index:-251658240;mso-position-horizontal-relative:page;mso-position-vertical-relative:page">
              <v:stroke weight="1.pt"/>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C3B6" w14:textId="77777777" w:rsidR="00862615" w:rsidRDefault="00F30BD2">
    <w:pPr>
      <w:spacing w:line="1" w:lineRule="exact"/>
    </w:pPr>
    <w:r>
      <w:rPr>
        <w:noProof/>
      </w:rPr>
      <mc:AlternateContent>
        <mc:Choice Requires="wps">
          <w:drawing>
            <wp:anchor distT="0" distB="0" distL="0" distR="0" simplePos="0" relativeHeight="251722752" behindDoc="1" locked="0" layoutInCell="1" allowOverlap="1" wp14:anchorId="53AC9F63" wp14:editId="206B6D1D">
              <wp:simplePos x="0" y="0"/>
              <wp:positionH relativeFrom="page">
                <wp:posOffset>687705</wp:posOffset>
              </wp:positionH>
              <wp:positionV relativeFrom="page">
                <wp:posOffset>9599930</wp:posOffset>
              </wp:positionV>
              <wp:extent cx="969010" cy="69850"/>
              <wp:effectExtent l="0" t="0" r="0" b="0"/>
              <wp:wrapNone/>
              <wp:docPr id="490" name="Shape 490"/>
              <wp:cNvGraphicFramePr/>
              <a:graphic xmlns:a="http://schemas.openxmlformats.org/drawingml/2006/main">
                <a:graphicData uri="http://schemas.microsoft.com/office/word/2010/wordprocessingShape">
                  <wps:wsp>
                    <wps:cNvSpPr txBox="1"/>
                    <wps:spPr>
                      <a:xfrm>
                        <a:off x="0" y="0"/>
                        <a:ext cx="969010" cy="69850"/>
                      </a:xfrm>
                      <a:prstGeom prst="rect">
                        <a:avLst/>
                      </a:prstGeom>
                      <a:noFill/>
                    </wps:spPr>
                    <wps:txbx>
                      <w:txbxContent>
                        <w:p w14:paraId="3406082C"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70|</w:t>
                          </w:r>
                          <w:r>
                            <w:rPr>
                              <w:b w:val="0"/>
                              <w:bCs w:val="0"/>
                              <w:sz w:val="10"/>
                              <w:szCs w:val="10"/>
                            </w:rPr>
                            <w:tab/>
                            <w:t>9661381</w:t>
                          </w:r>
                        </w:p>
                      </w:txbxContent>
                    </wps:txbx>
                    <wps:bodyPr lIns="0" tIns="0" rIns="0" bIns="0">
                      <a:spAutoFit/>
                    </wps:bodyPr>
                  </wps:wsp>
                </a:graphicData>
              </a:graphic>
            </wp:anchor>
          </w:drawing>
        </mc:Choice>
        <mc:Fallback>
          <w:pict>
            <v:shapetype w14:anchorId="53AC9F63" id="_x0000_t202" coordsize="21600,21600" o:spt="202" path="m,l,21600r21600,l21600,xe">
              <v:stroke joinstyle="miter"/>
              <v:path gradientshapeok="t" o:connecttype="rect"/>
            </v:shapetype>
            <v:shape id="Shape 490" o:spid="_x0000_s1172" type="#_x0000_t202" style="position:absolute;margin-left:54.15pt;margin-top:755.9pt;width:76.3pt;height:5.5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" filled="f" stroked="f">
              <v:textbox style="mso-fit-shape-to-text:t" inset="0,0,0,0">
                <w:txbxContent>
                  <w:p w14:paraId="3406082C"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70|</w:t>
                    </w:r>
                    <w:r>
                      <w:rPr>
                        <w:b w:val="0"/>
                        <w:bCs w:val="0"/>
                        <w:sz w:val="10"/>
                        <w:szCs w:val="10"/>
                      </w:rPr>
                      <w:tab/>
                      <w:t>9661381</w:t>
                    </w: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5445A456" wp14:editId="0EBE56EE">
              <wp:simplePos x="0" y="0"/>
              <wp:positionH relativeFrom="page">
                <wp:posOffset>687705</wp:posOffset>
              </wp:positionH>
              <wp:positionV relativeFrom="page">
                <wp:posOffset>9592310</wp:posOffset>
              </wp:positionV>
              <wp:extent cx="6148070" cy="0"/>
              <wp:effectExtent l="0" t="0" r="0" b="0"/>
              <wp:wrapNone/>
              <wp:docPr id="492" name="Shape 492"/>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55.29999999999995pt;width:484.10000000000002pt;height:0;z-index:-251658240;mso-position-horizontal-relative:page;mso-position-vertical-relative:page">
              <v:stroke weight="1.pt"/>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7081" w14:textId="77777777" w:rsidR="00862615" w:rsidRDefault="00F30BD2">
    <w:pPr>
      <w:spacing w:line="1" w:lineRule="exact"/>
    </w:pPr>
    <w:r>
      <w:rPr>
        <w:noProof/>
      </w:rPr>
      <mc:AlternateContent>
        <mc:Choice Requires="wps">
          <w:drawing>
            <wp:anchor distT="0" distB="0" distL="0" distR="0" simplePos="0" relativeHeight="251720704" behindDoc="1" locked="0" layoutInCell="1" allowOverlap="1" wp14:anchorId="37199A37" wp14:editId="6C3DFAD5">
              <wp:simplePos x="0" y="0"/>
              <wp:positionH relativeFrom="page">
                <wp:posOffset>687705</wp:posOffset>
              </wp:positionH>
              <wp:positionV relativeFrom="page">
                <wp:posOffset>9599930</wp:posOffset>
              </wp:positionV>
              <wp:extent cx="969010" cy="69850"/>
              <wp:effectExtent l="0" t="0" r="0" b="0"/>
              <wp:wrapNone/>
              <wp:docPr id="484" name="Shape 484"/>
              <wp:cNvGraphicFramePr/>
              <a:graphic xmlns:a="http://schemas.openxmlformats.org/drawingml/2006/main">
                <a:graphicData uri="http://schemas.microsoft.com/office/word/2010/wordprocessingShape">
                  <wps:wsp>
                    <wps:cNvSpPr txBox="1"/>
                    <wps:spPr>
                      <a:xfrm>
                        <a:off x="0" y="0"/>
                        <a:ext cx="969010" cy="69850"/>
                      </a:xfrm>
                      <a:prstGeom prst="rect">
                        <a:avLst/>
                      </a:prstGeom>
                      <a:noFill/>
                    </wps:spPr>
                    <wps:txbx>
                      <w:txbxContent>
                        <w:p w14:paraId="1018B542"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70|</w:t>
                          </w:r>
                          <w:r>
                            <w:rPr>
                              <w:b w:val="0"/>
                              <w:bCs w:val="0"/>
                              <w:sz w:val="10"/>
                              <w:szCs w:val="10"/>
                            </w:rPr>
                            <w:tab/>
                            <w:t>9661381</w:t>
                          </w:r>
                        </w:p>
                      </w:txbxContent>
                    </wps:txbx>
                    <wps:bodyPr lIns="0" tIns="0" rIns="0" bIns="0">
                      <a:spAutoFit/>
                    </wps:bodyPr>
                  </wps:wsp>
                </a:graphicData>
              </a:graphic>
            </wp:anchor>
          </w:drawing>
        </mc:Choice>
        <mc:Fallback>
          <w:pict>
            <v:shapetype w14:anchorId="37199A37" id="_x0000_t202" coordsize="21600,21600" o:spt="202" path="m,l,21600r21600,l21600,xe">
              <v:stroke joinstyle="miter"/>
              <v:path gradientshapeok="t" o:connecttype="rect"/>
            </v:shapetype>
            <v:shape id="Shape 484" o:spid="_x0000_s1173" type="#_x0000_t202" style="position:absolute;margin-left:54.15pt;margin-top:755.9pt;width:76.3pt;height:5.5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" filled="f" stroked="f">
              <v:textbox style="mso-fit-shape-to-text:t" inset="0,0,0,0">
                <w:txbxContent>
                  <w:p w14:paraId="1018B542" w14:textId="77777777" w:rsidR="00862615" w:rsidRDefault="00F30BD2">
                    <w:pPr>
                      <w:pStyle w:val="Zhlavnebozpat0"/>
                      <w:shd w:val="clear" w:color="auto" w:fill="auto"/>
                      <w:tabs>
                        <w:tab w:val="right" w:pos="691"/>
                        <w:tab w:val="right" w:pos="1502"/>
                      </w:tabs>
                      <w:rPr>
                        <w:sz w:val="10"/>
                        <w:szCs w:val="10"/>
                      </w:rPr>
                    </w:pPr>
                    <w:r>
                      <w:rPr>
                        <w:b w:val="0"/>
                        <w:bCs w:val="0"/>
                        <w:sz w:val="10"/>
                        <w:szCs w:val="10"/>
                      </w:rPr>
                      <w:t>I</w:t>
                    </w:r>
                    <w:r>
                      <w:rPr>
                        <w:b w:val="0"/>
                        <w:bCs w:val="0"/>
                        <w:sz w:val="10"/>
                        <w:szCs w:val="10"/>
                      </w:rPr>
                      <w:tab/>
                      <w:t>70|</w:t>
                    </w:r>
                    <w:r>
                      <w:rPr>
                        <w:b w:val="0"/>
                        <w:bCs w:val="0"/>
                        <w:sz w:val="10"/>
                        <w:szCs w:val="10"/>
                      </w:rPr>
                      <w:tab/>
                      <w:t>9661381</w:t>
                    </w:r>
                  </w:p>
                </w:txbxContent>
              </v:textbox>
              <w10:wrap anchorx="page" anchory="page"/>
            </v:shape>
          </w:pict>
        </mc:Fallback>
      </mc:AlternateContent>
    </w:r>
    <w:r>
      <w:rPr>
        <w:noProof/>
      </w:rPr>
      <mc:AlternateContent>
        <mc:Choice Requires="wps">
          <w:drawing>
            <wp:anchor distT="0" distB="0" distL="114300" distR="114300" simplePos="0" relativeHeight="251594752" behindDoc="1" locked="0" layoutInCell="1" allowOverlap="1" wp14:anchorId="20CCA8D4" wp14:editId="667592C6">
              <wp:simplePos x="0" y="0"/>
              <wp:positionH relativeFrom="page">
                <wp:posOffset>687705</wp:posOffset>
              </wp:positionH>
              <wp:positionV relativeFrom="page">
                <wp:posOffset>9592310</wp:posOffset>
              </wp:positionV>
              <wp:extent cx="6148070" cy="0"/>
              <wp:effectExtent l="0" t="0" r="0" b="0"/>
              <wp:wrapNone/>
              <wp:docPr id="486" name="Shape 486"/>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55.29999999999995pt;width:484.10000000000002pt;height:0;z-index:-251658240;mso-position-horizontal-relative:page;mso-position-vertical-relative:page">
              <v:stroke weight="1.pt"/>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DBEB" w14:textId="77777777" w:rsidR="00862615" w:rsidRDefault="00862615">
    <w:pPr>
      <w:spacing w:line="1" w:lineRule="exac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B14F" w14:textId="77777777" w:rsidR="00862615" w:rsidRDefault="00862615">
    <w:pPr>
      <w:spacing w:line="1" w:lineRule="exact"/>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A298" w14:textId="77777777" w:rsidR="00862615" w:rsidRDefault="00F30BD2">
    <w:pPr>
      <w:spacing w:line="1" w:lineRule="exact"/>
    </w:pPr>
    <w:r>
      <w:rPr>
        <w:noProof/>
      </w:rPr>
      <mc:AlternateContent>
        <mc:Choice Requires="wps">
          <w:drawing>
            <wp:anchor distT="0" distB="0" distL="0" distR="0" simplePos="0" relativeHeight="251729920" behindDoc="1" locked="0" layoutInCell="1" allowOverlap="1" wp14:anchorId="7E586912" wp14:editId="20C3DFC3">
              <wp:simplePos x="0" y="0"/>
              <wp:positionH relativeFrom="page">
                <wp:posOffset>3419475</wp:posOffset>
              </wp:positionH>
              <wp:positionV relativeFrom="page">
                <wp:posOffset>10040620</wp:posOffset>
              </wp:positionV>
              <wp:extent cx="719455" cy="113030"/>
              <wp:effectExtent l="0" t="0" r="0" b="0"/>
              <wp:wrapNone/>
              <wp:docPr id="512" name="Shape 512"/>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49AD79AA"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wps:txbx>
                    <wps:bodyPr wrap="none" lIns="0" tIns="0" rIns="0" bIns="0">
                      <a:spAutoFit/>
                    </wps:bodyPr>
                  </wps:wsp>
                </a:graphicData>
              </a:graphic>
            </wp:anchor>
          </w:drawing>
        </mc:Choice>
        <mc:Fallback>
          <w:pict>
            <v:shapetype w14:anchorId="7E586912" id="_x0000_t202" coordsize="21600,21600" o:spt="202" path="m,l,21600r21600,l21600,xe">
              <v:stroke joinstyle="miter"/>
              <v:path gradientshapeok="t" o:connecttype="rect"/>
            </v:shapetype>
            <v:shape id="Shape 512" o:spid="_x0000_s1179" type="#_x0000_t202" style="position:absolute;margin-left:269.25pt;margin-top:790.6pt;width:56.65pt;height:8.9pt;z-index:-251586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hphwEAAAg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" filled="f" stroked="f">
              <v:textbox style="mso-fit-shape-to-text:t" inset="0,0,0,0">
                <w:txbxContent>
                  <w:p w14:paraId="49AD79AA"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156BF803" wp14:editId="6A163918">
              <wp:simplePos x="0" y="0"/>
              <wp:positionH relativeFrom="page">
                <wp:posOffset>605790</wp:posOffset>
              </wp:positionH>
              <wp:positionV relativeFrom="page">
                <wp:posOffset>9996170</wp:posOffset>
              </wp:positionV>
              <wp:extent cx="6343015" cy="0"/>
              <wp:effectExtent l="0" t="0" r="0" b="0"/>
              <wp:wrapNone/>
              <wp:docPr id="514" name="Shape 51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99.44999999999999pt;height:0;z-index:-251658240;mso-position-horizontal-relative:page;mso-position-vertical-relative:page">
              <v:stroke weight="1.pt"/>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C231" w14:textId="77777777" w:rsidR="00862615" w:rsidRDefault="00F30BD2">
    <w:pPr>
      <w:spacing w:line="1" w:lineRule="exact"/>
    </w:pPr>
    <w:r>
      <w:rPr>
        <w:noProof/>
      </w:rPr>
      <mc:AlternateContent>
        <mc:Choice Requires="wps">
          <w:drawing>
            <wp:anchor distT="0" distB="0" distL="0" distR="0" simplePos="0" relativeHeight="251726848" behindDoc="1" locked="0" layoutInCell="1" allowOverlap="1" wp14:anchorId="71993BC9" wp14:editId="1E9787B5">
              <wp:simplePos x="0" y="0"/>
              <wp:positionH relativeFrom="page">
                <wp:posOffset>3419475</wp:posOffset>
              </wp:positionH>
              <wp:positionV relativeFrom="page">
                <wp:posOffset>10040620</wp:posOffset>
              </wp:positionV>
              <wp:extent cx="719455" cy="113030"/>
              <wp:effectExtent l="0" t="0" r="0" b="0"/>
              <wp:wrapNone/>
              <wp:docPr id="504" name="Shape 504"/>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2FD661F4"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wps:txbx>
                    <wps:bodyPr wrap="none" lIns="0" tIns="0" rIns="0" bIns="0">
                      <a:spAutoFit/>
                    </wps:bodyPr>
                  </wps:wsp>
                </a:graphicData>
              </a:graphic>
            </wp:anchor>
          </w:drawing>
        </mc:Choice>
        <mc:Fallback>
          <w:pict>
            <v:shapetype w14:anchorId="71993BC9" id="_x0000_t202" coordsize="21600,21600" o:spt="202" path="m,l,21600r21600,l21600,xe">
              <v:stroke joinstyle="miter"/>
              <v:path gradientshapeok="t" o:connecttype="rect"/>
            </v:shapetype>
            <v:shape id="Shape 504" o:spid="_x0000_s1180" type="#_x0000_t202" style="position:absolute;margin-left:269.25pt;margin-top:790.6pt;width:56.65pt;height:8.9pt;z-index:-251589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EChwEAAAg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" filled="f" stroked="f">
              <v:textbox style="mso-fit-shape-to-text:t" inset="0,0,0,0">
                <w:txbxContent>
                  <w:p w14:paraId="2FD661F4"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363DDDA2" wp14:editId="7E6C5023">
              <wp:simplePos x="0" y="0"/>
              <wp:positionH relativeFrom="page">
                <wp:posOffset>605790</wp:posOffset>
              </wp:positionH>
              <wp:positionV relativeFrom="page">
                <wp:posOffset>9996170</wp:posOffset>
              </wp:positionV>
              <wp:extent cx="6343015" cy="0"/>
              <wp:effectExtent l="0" t="0" r="0" b="0"/>
              <wp:wrapNone/>
              <wp:docPr id="506" name="Shape 50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99.44999999999999pt;height:0;z-index:-251658240;mso-position-horizontal-relative:page;mso-position-vertical-relative:page">
              <v:stroke weight="1.pt"/>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17DF" w14:textId="77777777" w:rsidR="00862615" w:rsidRDefault="00F30BD2">
    <w:pPr>
      <w:spacing w:line="1" w:lineRule="exact"/>
    </w:pPr>
    <w:r>
      <w:rPr>
        <w:noProof/>
      </w:rPr>
      <mc:AlternateContent>
        <mc:Choice Requires="wps">
          <w:drawing>
            <wp:anchor distT="0" distB="0" distL="0" distR="0" simplePos="0" relativeHeight="251731968" behindDoc="1" locked="0" layoutInCell="1" allowOverlap="1" wp14:anchorId="1C4B4913" wp14:editId="0F3F2935">
              <wp:simplePos x="0" y="0"/>
              <wp:positionH relativeFrom="page">
                <wp:posOffset>3420110</wp:posOffset>
              </wp:positionH>
              <wp:positionV relativeFrom="page">
                <wp:posOffset>10082530</wp:posOffset>
              </wp:positionV>
              <wp:extent cx="719455" cy="113030"/>
              <wp:effectExtent l="0" t="0" r="0" b="0"/>
              <wp:wrapNone/>
              <wp:docPr id="524" name="Shape 524"/>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5B841CC8"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wps:txbx>
                    <wps:bodyPr wrap="none" lIns="0" tIns="0" rIns="0" bIns="0">
                      <a:spAutoFit/>
                    </wps:bodyPr>
                  </wps:wsp>
                </a:graphicData>
              </a:graphic>
            </wp:anchor>
          </w:drawing>
        </mc:Choice>
        <mc:Fallback>
          <w:pict>
            <v:shapetype w14:anchorId="1C4B4913" id="_x0000_t202" coordsize="21600,21600" o:spt="202" path="m,l,21600r21600,l21600,xe">
              <v:stroke joinstyle="miter"/>
              <v:path gradientshapeok="t" o:connecttype="rect"/>
            </v:shapetype>
            <v:shape id="Shape 524" o:spid="_x0000_s1181" type="#_x0000_t202" style="position:absolute;margin-left:269.3pt;margin-top:793.9pt;width:56.65pt;height:8.9pt;z-index:-251584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" filled="f" stroked="f">
              <v:textbox style="mso-fit-shape-to-text:t" inset="0,0,0,0">
                <w:txbxContent>
                  <w:p w14:paraId="5B841CC8"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051C9ECA" wp14:editId="36045844">
              <wp:simplePos x="0" y="0"/>
              <wp:positionH relativeFrom="page">
                <wp:posOffset>607060</wp:posOffset>
              </wp:positionH>
              <wp:positionV relativeFrom="page">
                <wp:posOffset>9954260</wp:posOffset>
              </wp:positionV>
              <wp:extent cx="6343015" cy="0"/>
              <wp:effectExtent l="0" t="0" r="0" b="0"/>
              <wp:wrapNone/>
              <wp:docPr id="526" name="Shape 52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3.79999999999995pt;width:499.44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3071" w14:textId="77777777" w:rsidR="00862615" w:rsidRDefault="00F30BD2">
    <w:pPr>
      <w:spacing w:line="1" w:lineRule="exact"/>
    </w:pPr>
    <w:r>
      <w:rPr>
        <w:noProof/>
      </w:rPr>
      <mc:AlternateContent>
        <mc:Choice Requires="wps">
          <w:drawing>
            <wp:anchor distT="0" distB="0" distL="0" distR="0" simplePos="0" relativeHeight="251642880" behindDoc="1" locked="0" layoutInCell="1" allowOverlap="1" wp14:anchorId="78A008D4" wp14:editId="2E7F9A0A">
              <wp:simplePos x="0" y="0"/>
              <wp:positionH relativeFrom="page">
                <wp:posOffset>3477260</wp:posOffset>
              </wp:positionH>
              <wp:positionV relativeFrom="page">
                <wp:posOffset>10022205</wp:posOffset>
              </wp:positionV>
              <wp:extent cx="600710" cy="91440"/>
              <wp:effectExtent l="0" t="0" r="0" b="0"/>
              <wp:wrapNone/>
              <wp:docPr id="91" name="Shape 9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BB8256D"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78A008D4" id="_x0000_t202" coordsize="21600,21600" o:spt="202" path="m,l,21600r21600,l21600,xe">
              <v:stroke joinstyle="miter"/>
              <v:path gradientshapeok="t" o:connecttype="rect"/>
            </v:shapetype>
            <v:shape id="Shape 91" o:spid="_x0000_s1094" type="#_x0000_t202" style="position:absolute;margin-left:273.8pt;margin-top:789.15pt;width:47.3pt;height:7.2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" filled="f" stroked="f">
              <v:textbox style="mso-fit-shape-to-text:t" inset="0,0,0,0">
                <w:txbxContent>
                  <w:p w14:paraId="3BB8256D"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573248" behindDoc="1" locked="0" layoutInCell="1" allowOverlap="1" wp14:anchorId="70453032" wp14:editId="2956E1B5">
              <wp:simplePos x="0" y="0"/>
              <wp:positionH relativeFrom="page">
                <wp:posOffset>876935</wp:posOffset>
              </wp:positionH>
              <wp:positionV relativeFrom="page">
                <wp:posOffset>9984105</wp:posOffset>
              </wp:positionV>
              <wp:extent cx="5800090" cy="0"/>
              <wp:effectExtent l="0" t="0" r="0" b="0"/>
              <wp:wrapNone/>
              <wp:docPr id="93" name="Shape 9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6.14999999999998pt;width:456.69999999999999pt;height:0;z-index:-251658240;mso-position-horizontal-relative:page;mso-position-vertical-relative:page">
              <v:stroke weight="1.pt"/>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8B65" w14:textId="77777777" w:rsidR="00862615" w:rsidRDefault="00F30BD2">
    <w:pPr>
      <w:spacing w:line="1" w:lineRule="exact"/>
    </w:pPr>
    <w:r>
      <w:rPr>
        <w:noProof/>
      </w:rPr>
      <mc:AlternateContent>
        <mc:Choice Requires="wps">
          <w:drawing>
            <wp:anchor distT="0" distB="0" distL="0" distR="0" simplePos="0" relativeHeight="251730944" behindDoc="1" locked="0" layoutInCell="1" allowOverlap="1" wp14:anchorId="5FBAFAF9" wp14:editId="233B0D3B">
              <wp:simplePos x="0" y="0"/>
              <wp:positionH relativeFrom="page">
                <wp:posOffset>3420110</wp:posOffset>
              </wp:positionH>
              <wp:positionV relativeFrom="page">
                <wp:posOffset>10082530</wp:posOffset>
              </wp:positionV>
              <wp:extent cx="719455" cy="113030"/>
              <wp:effectExtent l="0" t="0" r="0" b="0"/>
              <wp:wrapNone/>
              <wp:docPr id="521" name="Shape 521"/>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5BB41E33"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wps:txbx>
                    <wps:bodyPr wrap="none" lIns="0" tIns="0" rIns="0" bIns="0">
                      <a:spAutoFit/>
                    </wps:bodyPr>
                  </wps:wsp>
                </a:graphicData>
              </a:graphic>
            </wp:anchor>
          </w:drawing>
        </mc:Choice>
        <mc:Fallback>
          <w:pict>
            <v:shapetype w14:anchorId="5FBAFAF9" id="_x0000_t202" coordsize="21600,21600" o:spt="202" path="m,l,21600r21600,l21600,xe">
              <v:stroke joinstyle="miter"/>
              <v:path gradientshapeok="t" o:connecttype="rect"/>
            </v:shapetype>
            <v:shape id="Shape 521" o:spid="_x0000_s1182" type="#_x0000_t202" style="position:absolute;margin-left:269.3pt;margin-top:793.9pt;width:56.65pt;height:8.9pt;z-index:-251585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" filled="f" stroked="f">
              <v:textbox style="mso-fit-shape-to-text:t" inset="0,0,0,0">
                <w:txbxContent>
                  <w:p w14:paraId="5BB41E33"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2B77640E" wp14:editId="1E463BD7">
              <wp:simplePos x="0" y="0"/>
              <wp:positionH relativeFrom="page">
                <wp:posOffset>607060</wp:posOffset>
              </wp:positionH>
              <wp:positionV relativeFrom="page">
                <wp:posOffset>9954260</wp:posOffset>
              </wp:positionV>
              <wp:extent cx="6343015" cy="0"/>
              <wp:effectExtent l="0" t="0" r="0" b="0"/>
              <wp:wrapNone/>
              <wp:docPr id="523" name="Shape 52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3.79999999999995pt;width:499.44999999999999pt;height:0;z-index:-251658240;mso-position-horizontal-relative:page;mso-position-vertical-relative:page">
              <v:stroke weight="1.pt"/>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1532" w14:textId="77777777" w:rsidR="00862615" w:rsidRDefault="00F30BD2">
    <w:pPr>
      <w:spacing w:line="1" w:lineRule="exact"/>
    </w:pPr>
    <w:r>
      <w:rPr>
        <w:noProof/>
      </w:rPr>
      <mc:AlternateContent>
        <mc:Choice Requires="wps">
          <w:drawing>
            <wp:anchor distT="0" distB="0" distL="0" distR="0" simplePos="0" relativeHeight="251738112" behindDoc="1" locked="0" layoutInCell="1" allowOverlap="1" wp14:anchorId="7D827072" wp14:editId="1020CEB0">
              <wp:simplePos x="0" y="0"/>
              <wp:positionH relativeFrom="page">
                <wp:posOffset>3387725</wp:posOffset>
              </wp:positionH>
              <wp:positionV relativeFrom="page">
                <wp:posOffset>10041255</wp:posOffset>
              </wp:positionV>
              <wp:extent cx="786130" cy="113030"/>
              <wp:effectExtent l="0" t="0" r="0" b="0"/>
              <wp:wrapNone/>
              <wp:docPr id="540" name="Shape 54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47FF90E"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wps:txbx>
                    <wps:bodyPr wrap="none" lIns="0" tIns="0" rIns="0" bIns="0">
                      <a:spAutoFit/>
                    </wps:bodyPr>
                  </wps:wsp>
                </a:graphicData>
              </a:graphic>
            </wp:anchor>
          </w:drawing>
        </mc:Choice>
        <mc:Fallback>
          <w:pict>
            <v:shapetype w14:anchorId="7D827072" id="_x0000_t202" coordsize="21600,21600" o:spt="202" path="m,l,21600r21600,l21600,xe">
              <v:stroke joinstyle="miter"/>
              <v:path gradientshapeok="t" o:connecttype="rect"/>
            </v:shapetype>
            <v:shape id="Shape 540" o:spid="_x0000_s1187" type="#_x0000_t202" style="position:absolute;margin-left:266.75pt;margin-top:790.65pt;width:61.9pt;height:8.9pt;z-index:-251578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0hQEAAAgDAAAOAAAAZHJzL2Uyb0RvYy54bWysUsFOwzAMvSPxD1HurNsQ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" filled="f" stroked="f">
              <v:textbox style="mso-fit-shape-to-text:t" inset="0,0,0,0">
                <w:txbxContent>
                  <w:p w14:paraId="047FF90E"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55A5E06C" wp14:editId="579F68B3">
              <wp:simplePos x="0" y="0"/>
              <wp:positionH relativeFrom="page">
                <wp:posOffset>607695</wp:posOffset>
              </wp:positionH>
              <wp:positionV relativeFrom="page">
                <wp:posOffset>9996805</wp:posOffset>
              </wp:positionV>
              <wp:extent cx="6343015" cy="0"/>
              <wp:effectExtent l="0" t="0" r="0" b="0"/>
              <wp:wrapNone/>
              <wp:docPr id="542" name="Shape 54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7.14999999999998pt;width:499.44999999999999pt;height:0;z-index:-251658240;mso-position-horizontal-relative:page;mso-position-vertical-relative:page">
              <v:stroke weight="1.pt"/>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5C7C" w14:textId="77777777" w:rsidR="00862615" w:rsidRDefault="00F30BD2">
    <w:pPr>
      <w:spacing w:line="1" w:lineRule="exact"/>
    </w:pPr>
    <w:r>
      <w:rPr>
        <w:noProof/>
      </w:rPr>
      <mc:AlternateContent>
        <mc:Choice Requires="wps">
          <w:drawing>
            <wp:anchor distT="0" distB="0" distL="0" distR="0" simplePos="0" relativeHeight="251735040" behindDoc="1" locked="0" layoutInCell="1" allowOverlap="1" wp14:anchorId="19807039" wp14:editId="6F5E0256">
              <wp:simplePos x="0" y="0"/>
              <wp:positionH relativeFrom="page">
                <wp:posOffset>3387725</wp:posOffset>
              </wp:positionH>
              <wp:positionV relativeFrom="page">
                <wp:posOffset>10041255</wp:posOffset>
              </wp:positionV>
              <wp:extent cx="786130" cy="113030"/>
              <wp:effectExtent l="0" t="0" r="0" b="0"/>
              <wp:wrapNone/>
              <wp:docPr id="532" name="Shape 53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9D4E6D6"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wps:txbx>
                    <wps:bodyPr wrap="none" lIns="0" tIns="0" rIns="0" bIns="0">
                      <a:spAutoFit/>
                    </wps:bodyPr>
                  </wps:wsp>
                </a:graphicData>
              </a:graphic>
            </wp:anchor>
          </w:drawing>
        </mc:Choice>
        <mc:Fallback>
          <w:pict>
            <v:shapetype w14:anchorId="19807039" id="_x0000_t202" coordsize="21600,21600" o:spt="202" path="m,l,21600r21600,l21600,xe">
              <v:stroke joinstyle="miter"/>
              <v:path gradientshapeok="t" o:connecttype="rect"/>
            </v:shapetype>
            <v:shape id="Shape 532" o:spid="_x0000_s1188" type="#_x0000_t202" style="position:absolute;margin-left:266.75pt;margin-top:790.65pt;width:61.9pt;height:8.9pt;z-index:-251581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7FhQEAAAg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" filled="f" stroked="f">
              <v:textbox style="mso-fit-shape-to-text:t" inset="0,0,0,0">
                <w:txbxContent>
                  <w:p w14:paraId="39D4E6D6" w14:textId="77777777" w:rsidR="00862615" w:rsidRDefault="00F30BD2">
                    <w:pPr>
                      <w:pStyle w:val="Zhlavnebozpat0"/>
                      <w:shd w:val="clear" w:color="auto" w:fill="auto"/>
                      <w:rPr>
                        <w:sz w:val="17"/>
                        <w:szCs w:val="17"/>
                      </w:rPr>
                    </w:pPr>
                    <w:r>
                      <w:rPr>
                        <w:b w:val="0"/>
                        <w:bCs w:val="0"/>
                        <w:sz w:val="17"/>
                        <w:szCs w:val="17"/>
                      </w:rPr>
                      <w:t xml:space="preserve">Stránka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w:t>
                    </w:r>
                    <w:r>
                      <w:rPr>
                        <w:b w:val="0"/>
                        <w:bCs w:val="0"/>
                        <w:sz w:val="17"/>
                        <w:szCs w:val="17"/>
                      </w:rPr>
                      <w:t xml:space="preserve">z </w:t>
                    </w:r>
                    <w:r>
                      <w:rPr>
                        <w:sz w:val="17"/>
                        <w:szCs w:val="17"/>
                      </w:rPr>
                      <w:t>33</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048C8FF6" wp14:editId="1F7B8771">
              <wp:simplePos x="0" y="0"/>
              <wp:positionH relativeFrom="page">
                <wp:posOffset>607695</wp:posOffset>
              </wp:positionH>
              <wp:positionV relativeFrom="page">
                <wp:posOffset>9996805</wp:posOffset>
              </wp:positionV>
              <wp:extent cx="6343015" cy="0"/>
              <wp:effectExtent l="0" t="0" r="0" b="0"/>
              <wp:wrapNone/>
              <wp:docPr id="534" name="Shape 53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7.14999999999998pt;width:499.44999999999999pt;height:0;z-index:-251658240;mso-position-horizontal-relative:page;mso-position-vertical-relative:page">
              <v:stroke weight="1.pt"/>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5FA6" w14:textId="77777777" w:rsidR="00862615" w:rsidRDefault="00F30BD2">
    <w:pPr>
      <w:spacing w:line="1" w:lineRule="exact"/>
    </w:pPr>
    <w:r>
      <w:rPr>
        <w:noProof/>
      </w:rPr>
      <mc:AlternateContent>
        <mc:Choice Requires="wps">
          <w:drawing>
            <wp:anchor distT="0" distB="0" distL="0" distR="0" simplePos="0" relativeHeight="251748352" behindDoc="1" locked="0" layoutInCell="1" allowOverlap="1" wp14:anchorId="05C2ECA6" wp14:editId="21FD606B">
              <wp:simplePos x="0" y="0"/>
              <wp:positionH relativeFrom="page">
                <wp:posOffset>3477895</wp:posOffset>
              </wp:positionH>
              <wp:positionV relativeFrom="page">
                <wp:posOffset>10022205</wp:posOffset>
              </wp:positionV>
              <wp:extent cx="600710" cy="91440"/>
              <wp:effectExtent l="0" t="0" r="0" b="0"/>
              <wp:wrapNone/>
              <wp:docPr id="566" name="Shape 56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752DA8E" w14:textId="77777777" w:rsidR="00862615" w:rsidRDefault="00F30BD2">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05C2ECA6" id="_x0000_t202" coordsize="21600,21600" o:spt="202" path="m,l,21600r21600,l21600,xe">
              <v:stroke joinstyle="miter"/>
              <v:path gradientshapeok="t" o:connecttype="rect"/>
            </v:shapetype>
            <v:shape id="Shape 566" o:spid="_x0000_s1197" type="#_x0000_t202" style="position:absolute;margin-left:273.85pt;margin-top:789.15pt;width:47.3pt;height:7.2pt;z-index:-251568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" filled="f" stroked="f">
              <v:textbox style="mso-fit-shape-to-text:t" inset="0,0,0,0">
                <w:txbxContent>
                  <w:p w14:paraId="5752DA8E" w14:textId="77777777" w:rsidR="00862615" w:rsidRDefault="00F30BD2">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1068A09F" wp14:editId="18E6ACA3">
              <wp:simplePos x="0" y="0"/>
              <wp:positionH relativeFrom="page">
                <wp:posOffset>878205</wp:posOffset>
              </wp:positionH>
              <wp:positionV relativeFrom="page">
                <wp:posOffset>9984105</wp:posOffset>
              </wp:positionV>
              <wp:extent cx="5800090" cy="0"/>
              <wp:effectExtent l="0" t="0" r="0" b="0"/>
              <wp:wrapNone/>
              <wp:docPr id="568" name="Shape 56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BF04" w14:textId="77777777" w:rsidR="00862615" w:rsidRDefault="00F30BD2">
    <w:pPr>
      <w:spacing w:line="1" w:lineRule="exact"/>
    </w:pPr>
    <w:r>
      <w:rPr>
        <w:noProof/>
      </w:rPr>
      <mc:AlternateContent>
        <mc:Choice Requires="wps">
          <w:drawing>
            <wp:anchor distT="0" distB="0" distL="0" distR="0" simplePos="0" relativeHeight="251743232" behindDoc="1" locked="0" layoutInCell="1" allowOverlap="1" wp14:anchorId="64799785" wp14:editId="27B6ACE6">
              <wp:simplePos x="0" y="0"/>
              <wp:positionH relativeFrom="page">
                <wp:posOffset>3477895</wp:posOffset>
              </wp:positionH>
              <wp:positionV relativeFrom="page">
                <wp:posOffset>10022205</wp:posOffset>
              </wp:positionV>
              <wp:extent cx="600710" cy="91440"/>
              <wp:effectExtent l="0" t="0" r="0" b="0"/>
              <wp:wrapNone/>
              <wp:docPr id="553" name="Shape 55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5B5922B" w14:textId="77777777" w:rsidR="00862615" w:rsidRDefault="00F30BD2">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64799785" id="_x0000_t202" coordsize="21600,21600" o:spt="202" path="m,l,21600r21600,l21600,xe">
              <v:stroke joinstyle="miter"/>
              <v:path gradientshapeok="t" o:connecttype="rect"/>
            </v:shapetype>
            <v:shape id="Shape 553" o:spid="_x0000_s1198" type="#_x0000_t202" style="position:absolute;margin-left:273.85pt;margin-top:789.15pt;width:47.3pt;height:7.2pt;z-index:-251573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" filled="f" stroked="f">
              <v:textbox style="mso-fit-shape-to-text:t" inset="0,0,0,0">
                <w:txbxContent>
                  <w:p w14:paraId="15B5922B" w14:textId="77777777" w:rsidR="00862615" w:rsidRDefault="00F30BD2">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2613B665" wp14:editId="5D48F511">
              <wp:simplePos x="0" y="0"/>
              <wp:positionH relativeFrom="page">
                <wp:posOffset>878205</wp:posOffset>
              </wp:positionH>
              <wp:positionV relativeFrom="page">
                <wp:posOffset>9984105</wp:posOffset>
              </wp:positionV>
              <wp:extent cx="5800090" cy="0"/>
              <wp:effectExtent l="0" t="0" r="0" b="0"/>
              <wp:wrapNone/>
              <wp:docPr id="555" name="Shape 55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5377" w14:textId="77777777" w:rsidR="00862615" w:rsidRDefault="00F30BD2">
    <w:pPr>
      <w:spacing w:line="1" w:lineRule="exact"/>
    </w:pPr>
    <w:r>
      <w:rPr>
        <w:noProof/>
      </w:rPr>
      <mc:AlternateContent>
        <mc:Choice Requires="wps">
          <w:drawing>
            <wp:anchor distT="0" distB="0" distL="0" distR="0" simplePos="0" relativeHeight="251637760" behindDoc="1" locked="0" layoutInCell="1" allowOverlap="1" wp14:anchorId="051D93D5" wp14:editId="5ABCF2E6">
              <wp:simplePos x="0" y="0"/>
              <wp:positionH relativeFrom="page">
                <wp:posOffset>3477260</wp:posOffset>
              </wp:positionH>
              <wp:positionV relativeFrom="page">
                <wp:posOffset>10022205</wp:posOffset>
              </wp:positionV>
              <wp:extent cx="600710" cy="91440"/>
              <wp:effectExtent l="0" t="0" r="0" b="0"/>
              <wp:wrapNone/>
              <wp:docPr id="78" name="Shape 78"/>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2003275"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051D93D5" id="_x0000_t202" coordsize="21600,21600" o:spt="202" path="m,l,21600r21600,l21600,xe">
              <v:stroke joinstyle="miter"/>
              <v:path gradientshapeok="t" o:connecttype="rect"/>
            </v:shapetype>
            <v:shape id="Shape 78" o:spid="_x0000_s1095" type="#_x0000_t202" style="position:absolute;margin-left:273.8pt;margin-top:789.15pt;width:47.3pt;height:7.2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" filled="f" stroked="f">
              <v:textbox style="mso-fit-shape-to-text:t" inset="0,0,0,0">
                <w:txbxContent>
                  <w:p w14:paraId="42003275" w14:textId="77777777" w:rsidR="00862615" w:rsidRDefault="00F30BD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572224" behindDoc="1" locked="0" layoutInCell="1" allowOverlap="1" wp14:anchorId="1DBF34F4" wp14:editId="4B5F2E7C">
              <wp:simplePos x="0" y="0"/>
              <wp:positionH relativeFrom="page">
                <wp:posOffset>876935</wp:posOffset>
              </wp:positionH>
              <wp:positionV relativeFrom="page">
                <wp:posOffset>9984105</wp:posOffset>
              </wp:positionV>
              <wp:extent cx="5800090" cy="0"/>
              <wp:effectExtent l="0" t="0" r="0" b="0"/>
              <wp:wrapNone/>
              <wp:docPr id="80" name="Shape 8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6.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9B7F" w14:textId="77777777" w:rsidR="00862615" w:rsidRDefault="0086261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DFCE" w14:textId="77777777" w:rsidR="00862615" w:rsidRDefault="008626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AE4C" w14:textId="77777777" w:rsidR="00862615" w:rsidRDefault="00862615"/>
  </w:footnote>
  <w:footnote w:type="continuationSeparator" w:id="0">
    <w:p w14:paraId="628B415D" w14:textId="77777777" w:rsidR="00862615" w:rsidRDefault="00862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0A77" w14:textId="77777777" w:rsidR="00862615" w:rsidRDefault="00F30BD2">
    <w:pPr>
      <w:spacing w:line="1" w:lineRule="exact"/>
    </w:pPr>
    <w:r>
      <w:rPr>
        <w:noProof/>
      </w:rPr>
      <mc:AlternateContent>
        <mc:Choice Requires="wps">
          <w:drawing>
            <wp:anchor distT="0" distB="0" distL="0" distR="0" simplePos="0" relativeHeight="251615232" behindDoc="1" locked="0" layoutInCell="1" allowOverlap="1" wp14:anchorId="773BF28B" wp14:editId="51D4BD6D">
              <wp:simplePos x="0" y="0"/>
              <wp:positionH relativeFrom="page">
                <wp:posOffset>913765</wp:posOffset>
              </wp:positionH>
              <wp:positionV relativeFrom="page">
                <wp:posOffset>88900</wp:posOffset>
              </wp:positionV>
              <wp:extent cx="2277110" cy="484505"/>
              <wp:effectExtent l="0" t="0" r="0" b="0"/>
              <wp:wrapNone/>
              <wp:docPr id="16" name="Shape 1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A26CF94"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7DF62E2A"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08509046" w14:textId="7798C0BB" w:rsidR="00862615" w:rsidRDefault="00862615">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73BF28B" id="_x0000_t202" coordsize="21600,21600" o:spt="202" path="m,l,21600r21600,l21600,xe">
              <v:stroke joinstyle="miter"/>
              <v:path gradientshapeok="t" o:connecttype="rect"/>
            </v:shapetype>
            <v:shape id="Shape 16" o:spid="_x0000_s1063" type="#_x0000_t202" style="position:absolute;margin-left:71.95pt;margin-top:7pt;width:179.3pt;height:38.15pt;z-index:-251701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nPhQ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" filled="f" stroked="f">
              <v:textbox style="mso-fit-shape-to-text:t" inset="0,0,0,0">
                <w:txbxContent>
                  <w:p w14:paraId="3A26CF94"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7DF62E2A"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08509046" w14:textId="7798C0BB" w:rsidR="00862615" w:rsidRDefault="00862615">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16256" behindDoc="1" locked="0" layoutInCell="1" allowOverlap="1" wp14:anchorId="6973CD0C" wp14:editId="1A8E2605">
              <wp:simplePos x="0" y="0"/>
              <wp:positionH relativeFrom="page">
                <wp:posOffset>3724275</wp:posOffset>
              </wp:positionH>
              <wp:positionV relativeFrom="page">
                <wp:posOffset>186690</wp:posOffset>
              </wp:positionV>
              <wp:extent cx="911225" cy="341630"/>
              <wp:effectExtent l="0" t="0" r="0" b="0"/>
              <wp:wrapNone/>
              <wp:docPr id="18" name="Shape 18"/>
              <wp:cNvGraphicFramePr/>
              <a:graphic xmlns:a="http://schemas.openxmlformats.org/drawingml/2006/main">
                <a:graphicData uri="http://schemas.microsoft.com/office/word/2010/wordprocessingShape">
                  <wps:wsp>
                    <wps:cNvSpPr txBox="1"/>
                    <wps:spPr>
                      <a:xfrm>
                        <a:off x="0" y="0"/>
                        <a:ext cx="911225" cy="341630"/>
                      </a:xfrm>
                      <a:prstGeom prst="rect">
                        <a:avLst/>
                      </a:prstGeom>
                      <a:noFill/>
                    </wps:spPr>
                    <wps:txbx>
                      <w:txbxContent>
                        <w:p w14:paraId="56164CE6" w14:textId="77777777" w:rsidR="00862615" w:rsidRDefault="00F30BD2">
                          <w:pPr>
                            <w:rPr>
                              <w:sz w:val="2"/>
                              <w:szCs w:val="2"/>
                            </w:rPr>
                          </w:pPr>
                          <w:r>
                            <w:rPr>
                              <w:noProof/>
                            </w:rPr>
                            <w:drawing>
                              <wp:inline distT="0" distB="0" distL="0" distR="0" wp14:anchorId="6FCF6669" wp14:editId="0298C854">
                                <wp:extent cx="914400" cy="34163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off x="0" y="0"/>
                                          <a:ext cx="914400" cy="341630"/>
                                        </a:xfrm>
                                        <a:prstGeom prst="rect">
                                          <a:avLst/>
                                        </a:prstGeom>
                                      </pic:spPr>
                                    </pic:pic>
                                  </a:graphicData>
                                </a:graphic>
                              </wp:inline>
                            </w:drawing>
                          </w:r>
                        </w:p>
                      </w:txbxContent>
                    </wps:txbx>
                    <wps:bodyPr lIns="0" tIns="0" rIns="0" bIns="0"/>
                  </wps:wsp>
                </a:graphicData>
              </a:graphic>
            </wp:anchor>
          </w:drawing>
        </mc:Choice>
        <mc:Fallback>
          <w:pict>
            <v:shape w14:anchorId="6973CD0C" id="Shape 18" o:spid="_x0000_s1064" type="#_x0000_t202" style="position:absolute;margin-left:293.25pt;margin-top:14.7pt;width:71.75pt;height:26.9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" filled="f" stroked="f">
              <v:textbox inset="0,0,0,0">
                <w:txbxContent>
                  <w:p w14:paraId="56164CE6" w14:textId="77777777" w:rsidR="00862615" w:rsidRDefault="00F30BD2">
                    <w:pPr>
                      <w:rPr>
                        <w:sz w:val="2"/>
                        <w:szCs w:val="2"/>
                      </w:rPr>
                    </w:pPr>
                    <w:r>
                      <w:rPr>
                        <w:noProof/>
                      </w:rPr>
                      <w:drawing>
                        <wp:inline distT="0" distB="0" distL="0" distR="0" wp14:anchorId="6FCF6669" wp14:editId="0298C854">
                          <wp:extent cx="914400" cy="34163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off x="0" y="0"/>
                                    <a:ext cx="914400" cy="3416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17280" behindDoc="1" locked="0" layoutInCell="1" allowOverlap="1" wp14:anchorId="5A554D6E" wp14:editId="158856F8">
              <wp:simplePos x="0" y="0"/>
              <wp:positionH relativeFrom="page">
                <wp:posOffset>965835</wp:posOffset>
              </wp:positionH>
              <wp:positionV relativeFrom="page">
                <wp:posOffset>756285</wp:posOffset>
              </wp:positionV>
              <wp:extent cx="5132705" cy="213360"/>
              <wp:effectExtent l="0" t="0" r="0" b="0"/>
              <wp:wrapNone/>
              <wp:docPr id="22" name="Shape 22"/>
              <wp:cNvGraphicFramePr/>
              <a:graphic xmlns:a="http://schemas.openxmlformats.org/drawingml/2006/main">
                <a:graphicData uri="http://schemas.microsoft.com/office/word/2010/wordprocessingShape">
                  <wps:wsp>
                    <wps:cNvSpPr txBox="1"/>
                    <wps:spPr>
                      <a:xfrm>
                        <a:off x="0" y="0"/>
                        <a:ext cx="5132705" cy="213360"/>
                      </a:xfrm>
                      <a:prstGeom prst="rect">
                        <a:avLst/>
                      </a:prstGeom>
                      <a:noFill/>
                    </wps:spPr>
                    <wps:txbx>
                      <w:txbxContent>
                        <w:p w14:paraId="45A1EE53" w14:textId="77777777" w:rsidR="00862615" w:rsidRDefault="00F30BD2">
                          <w:pPr>
                            <w:pStyle w:val="Zhlavnebozpat20"/>
                            <w:shd w:val="clear" w:color="auto" w:fill="auto"/>
                            <w:tabs>
                              <w:tab w:val="right" w:pos="8045"/>
                            </w:tabs>
                            <w:rPr>
                              <w:sz w:val="16"/>
                              <w:szCs w:val="16"/>
                            </w:rPr>
                          </w:pPr>
                          <w:r>
                            <w:rPr>
                              <w:rFonts w:ascii="Arial" w:eastAsia="Arial" w:hAnsi="Arial" w:cs="Arial"/>
                              <w:b/>
                              <w:bCs/>
                              <w:sz w:val="16"/>
                              <w:szCs w:val="16"/>
                            </w:rPr>
                            <w:t>III/11255 RYNÁREC - JANOVICE (úsek Benátky - Janovice)</w:t>
                          </w:r>
                          <w:r>
                            <w:rPr>
                              <w:rFonts w:ascii="Arial" w:eastAsia="Arial" w:hAnsi="Arial" w:cs="Arial"/>
                              <w:b/>
                              <w:bCs/>
                              <w:sz w:val="16"/>
                              <w:szCs w:val="16"/>
                            </w:rPr>
                            <w:tab/>
                            <w:t>Číslo smlouvy objednatele: P-ST-14-2024</w:t>
                          </w:r>
                        </w:p>
                        <w:p w14:paraId="7040C7EE" w14:textId="77777777" w:rsidR="00862615" w:rsidRDefault="00F30BD2">
                          <w:pPr>
                            <w:pStyle w:val="Zhlavnebozpat20"/>
                            <w:shd w:val="clear" w:color="auto" w:fill="auto"/>
                            <w:tabs>
                              <w:tab w:val="right" w:pos="8026"/>
                            </w:tabs>
                            <w:rPr>
                              <w:sz w:val="16"/>
                              <w:szCs w:val="16"/>
                            </w:rPr>
                          </w:pPr>
                          <w:r>
                            <w:rPr>
                              <w:rFonts w:ascii="Arial" w:eastAsia="Arial" w:hAnsi="Arial" w:cs="Arial"/>
                              <w:b/>
                              <w:bCs/>
                              <w:i/>
                              <w:iCs/>
                              <w:sz w:val="16"/>
                              <w:szCs w:val="16"/>
                            </w:rPr>
                            <w:t>a</w:t>
                          </w:r>
                          <w:r>
                            <w:rPr>
                              <w:rFonts w:ascii="Arial" w:eastAsia="Arial" w:hAnsi="Arial" w:cs="Arial"/>
                              <w:b/>
                              <w:bCs/>
                              <w:sz w:val="16"/>
                              <w:szCs w:val="16"/>
                            </w:rPr>
                            <w:t xml:space="preserve">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r>
                            <w:rPr>
                              <w:rFonts w:ascii="Arial" w:eastAsia="Arial" w:hAnsi="Arial" w:cs="Arial"/>
                              <w:b/>
                              <w:bCs/>
                              <w:sz w:val="16"/>
                              <w:szCs w:val="16"/>
                            </w:rPr>
                            <w:tab/>
                            <w:t>Číslo smlouvy zhotovitele: S25-043-0077</w:t>
                          </w:r>
                        </w:p>
                      </w:txbxContent>
                    </wps:txbx>
                    <wps:bodyPr lIns="0" tIns="0" rIns="0" bIns="0">
                      <a:spAutoFit/>
                    </wps:bodyPr>
                  </wps:wsp>
                </a:graphicData>
              </a:graphic>
            </wp:anchor>
          </w:drawing>
        </mc:Choice>
        <mc:Fallback>
          <w:pict>
            <v:shape w14:anchorId="5A554D6E" id="Shape 22" o:spid="_x0000_s1065" type="#_x0000_t202" style="position:absolute;margin-left:76.05pt;margin-top:59.55pt;width:404.15pt;height:16.8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" filled="f" stroked="f">
              <v:textbox style="mso-fit-shape-to-text:t" inset="0,0,0,0">
                <w:txbxContent>
                  <w:p w14:paraId="45A1EE53" w14:textId="77777777" w:rsidR="00862615" w:rsidRDefault="00F30BD2">
                    <w:pPr>
                      <w:pStyle w:val="Zhlavnebozpat20"/>
                      <w:shd w:val="clear" w:color="auto" w:fill="auto"/>
                      <w:tabs>
                        <w:tab w:val="right" w:pos="8045"/>
                      </w:tabs>
                      <w:rPr>
                        <w:sz w:val="16"/>
                        <w:szCs w:val="16"/>
                      </w:rPr>
                    </w:pPr>
                    <w:r>
                      <w:rPr>
                        <w:rFonts w:ascii="Arial" w:eastAsia="Arial" w:hAnsi="Arial" w:cs="Arial"/>
                        <w:b/>
                        <w:bCs/>
                        <w:sz w:val="16"/>
                        <w:szCs w:val="16"/>
                      </w:rPr>
                      <w:t>III/11255 RYNÁREC - JANOVICE (úsek Benátky - Janovice)</w:t>
                    </w:r>
                    <w:r>
                      <w:rPr>
                        <w:rFonts w:ascii="Arial" w:eastAsia="Arial" w:hAnsi="Arial" w:cs="Arial"/>
                        <w:b/>
                        <w:bCs/>
                        <w:sz w:val="16"/>
                        <w:szCs w:val="16"/>
                      </w:rPr>
                      <w:tab/>
                      <w:t>Číslo smlouvy objednatele: P-ST-14-2024</w:t>
                    </w:r>
                  </w:p>
                  <w:p w14:paraId="7040C7EE" w14:textId="77777777" w:rsidR="00862615" w:rsidRDefault="00F30BD2">
                    <w:pPr>
                      <w:pStyle w:val="Zhlavnebozpat20"/>
                      <w:shd w:val="clear" w:color="auto" w:fill="auto"/>
                      <w:tabs>
                        <w:tab w:val="right" w:pos="8026"/>
                      </w:tabs>
                      <w:rPr>
                        <w:sz w:val="16"/>
                        <w:szCs w:val="16"/>
                      </w:rPr>
                    </w:pPr>
                    <w:r>
                      <w:rPr>
                        <w:rFonts w:ascii="Arial" w:eastAsia="Arial" w:hAnsi="Arial" w:cs="Arial"/>
                        <w:b/>
                        <w:bCs/>
                        <w:i/>
                        <w:iCs/>
                        <w:sz w:val="16"/>
                        <w:szCs w:val="16"/>
                      </w:rPr>
                      <w:t>a</w:t>
                    </w:r>
                    <w:r>
                      <w:rPr>
                        <w:rFonts w:ascii="Arial" w:eastAsia="Arial" w:hAnsi="Arial" w:cs="Arial"/>
                        <w:b/>
                        <w:bCs/>
                        <w:sz w:val="16"/>
                        <w:szCs w:val="16"/>
                      </w:rPr>
                      <w:t xml:space="preserve">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r>
                      <w:rPr>
                        <w:rFonts w:ascii="Arial" w:eastAsia="Arial" w:hAnsi="Arial" w:cs="Arial"/>
                        <w:b/>
                        <w:bCs/>
                        <w:sz w:val="16"/>
                        <w:szCs w:val="16"/>
                      </w:rPr>
                      <w:tab/>
                      <w:t>Číslo smlouvy zhotovitele: S25-043-0077</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42D8" w14:textId="77777777" w:rsidR="00862615" w:rsidRDefault="00F30BD2">
    <w:pPr>
      <w:spacing w:line="1" w:lineRule="exact"/>
    </w:pPr>
    <w:r>
      <w:rPr>
        <w:noProof/>
      </w:rPr>
      <mc:AlternateContent>
        <mc:Choice Requires="wps">
          <w:drawing>
            <wp:anchor distT="0" distB="0" distL="0" distR="0" simplePos="0" relativeHeight="251645952" behindDoc="1" locked="0" layoutInCell="1" allowOverlap="1" wp14:anchorId="1D872D94" wp14:editId="65EC5B22">
              <wp:simplePos x="0" y="0"/>
              <wp:positionH relativeFrom="page">
                <wp:posOffset>666115</wp:posOffset>
              </wp:positionH>
              <wp:positionV relativeFrom="page">
                <wp:posOffset>904240</wp:posOffset>
              </wp:positionV>
              <wp:extent cx="728345" cy="265430"/>
              <wp:effectExtent l="0" t="0" r="0" b="0"/>
              <wp:wrapNone/>
              <wp:docPr id="118" name="Shape 118"/>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0B556363" w14:textId="77777777" w:rsidR="00862615" w:rsidRDefault="00F30BD2">
                          <w:pPr>
                            <w:rPr>
                              <w:sz w:val="2"/>
                              <w:szCs w:val="2"/>
                            </w:rPr>
                          </w:pPr>
                          <w:r>
                            <w:rPr>
                              <w:noProof/>
                            </w:rPr>
                            <w:drawing>
                              <wp:inline distT="0" distB="0" distL="0" distR="0" wp14:anchorId="586A6949" wp14:editId="0555EADE">
                                <wp:extent cx="731520" cy="26797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1D872D94" id="_x0000_t202" coordsize="21600,21600" o:spt="202" path="m,l,21600r21600,l21600,xe">
              <v:stroke joinstyle="miter"/>
              <v:path gradientshapeok="t" o:connecttype="rect"/>
            </v:shapetype>
            <v:shape id="Shape 118" o:spid="_x0000_s1096" type="#_x0000_t202" style="position:absolute;margin-left:52.45pt;margin-top:71.2pt;width:57.35pt;height:20.9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GpQ7j90AQAA4QIAAA4AAAAAAAAAAAAAAAAALgIAAGRycy9lMm9Eb2MueG1s&#10;UEsBAi0AFAAGAAgAAAAhAMcOAxjgAAAACwEAAA8AAAAAAAAAAAAAAAAAzgMAAGRycy9kb3ducmV2&#10;LnhtbFBLBQYAAAAABAAEAPMAAADbBAAAAAA=&#10;" filled="f" stroked="f">
              <v:textbox inset="0,0,0,0">
                <w:txbxContent>
                  <w:p w14:paraId="0B556363" w14:textId="77777777" w:rsidR="00862615" w:rsidRDefault="00F30BD2">
                    <w:pPr>
                      <w:rPr>
                        <w:sz w:val="2"/>
                        <w:szCs w:val="2"/>
                      </w:rPr>
                    </w:pPr>
                    <w:r>
                      <w:rPr>
                        <w:noProof/>
                      </w:rPr>
                      <w:drawing>
                        <wp:inline distT="0" distB="0" distL="0" distR="0" wp14:anchorId="586A6949" wp14:editId="0555EADE">
                          <wp:extent cx="731520" cy="26797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3771156C" wp14:editId="084FA38F">
              <wp:simplePos x="0" y="0"/>
              <wp:positionH relativeFrom="page">
                <wp:posOffset>5814060</wp:posOffset>
              </wp:positionH>
              <wp:positionV relativeFrom="page">
                <wp:posOffset>1151255</wp:posOffset>
              </wp:positionV>
              <wp:extent cx="1024255" cy="103505"/>
              <wp:effectExtent l="0" t="0" r="0" b="0"/>
              <wp:wrapNone/>
              <wp:docPr id="122" name="Shape 122"/>
              <wp:cNvGraphicFramePr/>
              <a:graphic xmlns:a="http://schemas.openxmlformats.org/drawingml/2006/main">
                <a:graphicData uri="http://schemas.microsoft.com/office/word/2010/wordprocessingShape">
                  <wps:wsp>
                    <wps:cNvSpPr txBox="1"/>
                    <wps:spPr>
                      <a:xfrm>
                        <a:off x="0" y="0"/>
                        <a:ext cx="1024255" cy="103505"/>
                      </a:xfrm>
                      <a:prstGeom prst="rect">
                        <a:avLst/>
                      </a:prstGeom>
                      <a:noFill/>
                    </wps:spPr>
                    <wps:txbx>
                      <w:txbxContent>
                        <w:p w14:paraId="58D5525E" w14:textId="77777777" w:rsidR="00862615" w:rsidRDefault="00F30BD2">
                          <w:pPr>
                            <w:pStyle w:val="Zhlavnebozpat20"/>
                            <w:shd w:val="clear" w:color="auto" w:fill="auto"/>
                            <w:tabs>
                              <w:tab w:val="right" w:pos="1613"/>
                            </w:tabs>
                            <w:rPr>
                              <w:sz w:val="16"/>
                              <w:szCs w:val="16"/>
                            </w:rPr>
                          </w:pPr>
                          <w:r>
                            <w:rPr>
                              <w:rFonts w:ascii="Arial" w:eastAsia="Arial" w:hAnsi="Arial" w:cs="Arial"/>
                              <w:sz w:val="10"/>
                              <w:szCs w:val="10"/>
                            </w:rPr>
                            <w:t xml:space="preserve">SO </w:t>
                          </w:r>
                          <w:r>
                            <w:rPr>
                              <w:rFonts w:ascii="Arial" w:eastAsia="Arial" w:hAnsi="Arial" w:cs="Arial"/>
                              <w:sz w:val="10"/>
                              <w:szCs w:val="10"/>
                            </w:rPr>
                            <w:t>002</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3771156C" id="Shape 122" o:spid="_x0000_s1097" type="#_x0000_t202" style="position:absolute;margin-left:457.8pt;margin-top:90.65pt;width:80.65pt;height:8.1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" filled="f" stroked="f">
              <v:textbox style="mso-fit-shape-to-text:t" inset="0,0,0,0">
                <w:txbxContent>
                  <w:p w14:paraId="58D5525E" w14:textId="77777777" w:rsidR="00862615" w:rsidRDefault="00F30BD2">
                    <w:pPr>
                      <w:pStyle w:val="Zhlavnebozpat20"/>
                      <w:shd w:val="clear" w:color="auto" w:fill="auto"/>
                      <w:tabs>
                        <w:tab w:val="right" w:pos="1613"/>
                      </w:tabs>
                      <w:rPr>
                        <w:sz w:val="16"/>
                        <w:szCs w:val="16"/>
                      </w:rPr>
                    </w:pPr>
                    <w:r>
                      <w:rPr>
                        <w:rFonts w:ascii="Arial" w:eastAsia="Arial" w:hAnsi="Arial" w:cs="Arial"/>
                        <w:sz w:val="10"/>
                        <w:szCs w:val="10"/>
                      </w:rPr>
                      <w:t xml:space="preserve">SO </w:t>
                    </w:r>
                    <w:r>
                      <w:rPr>
                        <w:rFonts w:ascii="Arial" w:eastAsia="Arial" w:hAnsi="Arial" w:cs="Arial"/>
                        <w:sz w:val="10"/>
                        <w:szCs w:val="10"/>
                      </w:rPr>
                      <w:t>002</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70E4" w14:textId="77777777" w:rsidR="00862615" w:rsidRDefault="00F30BD2">
    <w:pPr>
      <w:spacing w:line="1" w:lineRule="exact"/>
    </w:pPr>
    <w:r>
      <w:rPr>
        <w:noProof/>
      </w:rPr>
      <mc:AlternateContent>
        <mc:Choice Requires="wps">
          <w:drawing>
            <wp:anchor distT="0" distB="0" distL="0" distR="0" simplePos="0" relativeHeight="251643904" behindDoc="1" locked="0" layoutInCell="1" allowOverlap="1" wp14:anchorId="724257D3" wp14:editId="7630204D">
              <wp:simplePos x="0" y="0"/>
              <wp:positionH relativeFrom="page">
                <wp:posOffset>666115</wp:posOffset>
              </wp:positionH>
              <wp:positionV relativeFrom="page">
                <wp:posOffset>904240</wp:posOffset>
              </wp:positionV>
              <wp:extent cx="728345" cy="265430"/>
              <wp:effectExtent l="0" t="0" r="0" b="0"/>
              <wp:wrapNone/>
              <wp:docPr id="112" name="Shape 112"/>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3886FDAB" w14:textId="77777777" w:rsidR="00862615" w:rsidRDefault="00F30BD2">
                          <w:pPr>
                            <w:rPr>
                              <w:sz w:val="2"/>
                              <w:szCs w:val="2"/>
                            </w:rPr>
                          </w:pPr>
                          <w:r>
                            <w:rPr>
                              <w:noProof/>
                            </w:rPr>
                            <w:drawing>
                              <wp:inline distT="0" distB="0" distL="0" distR="0" wp14:anchorId="3DDA5D95" wp14:editId="7D44EDF9">
                                <wp:extent cx="731520" cy="267970"/>
                                <wp:effectExtent l="0" t="0" r="0" b="0"/>
                                <wp:docPr id="113" name="Picut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724257D3" id="_x0000_t202" coordsize="21600,21600" o:spt="202" path="m,l,21600r21600,l21600,xe">
              <v:stroke joinstyle="miter"/>
              <v:path gradientshapeok="t" o:connecttype="rect"/>
            </v:shapetype>
            <v:shape id="Shape 112" o:spid="_x0000_s1098" type="#_x0000_t202" style="position:absolute;margin-left:52.45pt;margin-top:71.2pt;width:57.35pt;height:20.9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MnfJsd0AQAA4QIAAA4AAAAAAAAAAAAAAAAALgIAAGRycy9lMm9Eb2MueG1s&#10;UEsBAi0AFAAGAAgAAAAhAMcOAxjgAAAACwEAAA8AAAAAAAAAAAAAAAAAzgMAAGRycy9kb3ducmV2&#10;LnhtbFBLBQYAAAAABAAEAPMAAADbBAAAAAA=&#10;" filled="f" stroked="f">
              <v:textbox inset="0,0,0,0">
                <w:txbxContent>
                  <w:p w14:paraId="3886FDAB" w14:textId="77777777" w:rsidR="00862615" w:rsidRDefault="00F30BD2">
                    <w:pPr>
                      <w:rPr>
                        <w:sz w:val="2"/>
                        <w:szCs w:val="2"/>
                      </w:rPr>
                    </w:pPr>
                    <w:r>
                      <w:rPr>
                        <w:noProof/>
                      </w:rPr>
                      <w:drawing>
                        <wp:inline distT="0" distB="0" distL="0" distR="0" wp14:anchorId="3DDA5D95" wp14:editId="7D44EDF9">
                          <wp:extent cx="731520" cy="267970"/>
                          <wp:effectExtent l="0" t="0" r="0" b="0"/>
                          <wp:docPr id="113" name="Picut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2F54247B" wp14:editId="4A085BEC">
              <wp:simplePos x="0" y="0"/>
              <wp:positionH relativeFrom="page">
                <wp:posOffset>5814060</wp:posOffset>
              </wp:positionH>
              <wp:positionV relativeFrom="page">
                <wp:posOffset>1151255</wp:posOffset>
              </wp:positionV>
              <wp:extent cx="1024255" cy="103505"/>
              <wp:effectExtent l="0" t="0" r="0" b="0"/>
              <wp:wrapNone/>
              <wp:docPr id="116" name="Shape 116"/>
              <wp:cNvGraphicFramePr/>
              <a:graphic xmlns:a="http://schemas.openxmlformats.org/drawingml/2006/main">
                <a:graphicData uri="http://schemas.microsoft.com/office/word/2010/wordprocessingShape">
                  <wps:wsp>
                    <wps:cNvSpPr txBox="1"/>
                    <wps:spPr>
                      <a:xfrm>
                        <a:off x="0" y="0"/>
                        <a:ext cx="1024255" cy="103505"/>
                      </a:xfrm>
                      <a:prstGeom prst="rect">
                        <a:avLst/>
                      </a:prstGeom>
                      <a:noFill/>
                    </wps:spPr>
                    <wps:txbx>
                      <w:txbxContent>
                        <w:p w14:paraId="77F6566E" w14:textId="77777777" w:rsidR="00862615" w:rsidRDefault="00F30BD2">
                          <w:pPr>
                            <w:pStyle w:val="Zhlavnebozpat20"/>
                            <w:shd w:val="clear" w:color="auto" w:fill="auto"/>
                            <w:tabs>
                              <w:tab w:val="right" w:pos="1613"/>
                            </w:tabs>
                            <w:rPr>
                              <w:sz w:val="16"/>
                              <w:szCs w:val="16"/>
                            </w:rPr>
                          </w:pPr>
                          <w:r>
                            <w:rPr>
                              <w:rFonts w:ascii="Arial" w:eastAsia="Arial" w:hAnsi="Arial" w:cs="Arial"/>
                              <w:sz w:val="10"/>
                              <w:szCs w:val="10"/>
                            </w:rPr>
                            <w:t>SO 002</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2F54247B" id="Shape 116" o:spid="_x0000_s1099" type="#_x0000_t202" style="position:absolute;margin-left:457.8pt;margin-top:90.65pt;width:80.65pt;height:8.1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" filled="f" stroked="f">
              <v:textbox style="mso-fit-shape-to-text:t" inset="0,0,0,0">
                <w:txbxContent>
                  <w:p w14:paraId="77F6566E" w14:textId="77777777" w:rsidR="00862615" w:rsidRDefault="00F30BD2">
                    <w:pPr>
                      <w:pStyle w:val="Zhlavnebozpat20"/>
                      <w:shd w:val="clear" w:color="auto" w:fill="auto"/>
                      <w:tabs>
                        <w:tab w:val="right" w:pos="1613"/>
                      </w:tabs>
                      <w:rPr>
                        <w:sz w:val="16"/>
                        <w:szCs w:val="16"/>
                      </w:rPr>
                    </w:pPr>
                    <w:r>
                      <w:rPr>
                        <w:rFonts w:ascii="Arial" w:eastAsia="Arial" w:hAnsi="Arial" w:cs="Arial"/>
                        <w:sz w:val="10"/>
                        <w:szCs w:val="10"/>
                      </w:rPr>
                      <w:t>SO 002</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76C9C" w14:textId="77777777" w:rsidR="00862615" w:rsidRDefault="00F30BD2">
    <w:pPr>
      <w:spacing w:line="1" w:lineRule="exact"/>
    </w:pPr>
    <w:r>
      <w:rPr>
        <w:noProof/>
      </w:rPr>
      <mc:AlternateContent>
        <mc:Choice Requires="wps">
          <w:drawing>
            <wp:anchor distT="0" distB="0" distL="0" distR="0" simplePos="0" relativeHeight="251650048" behindDoc="1" locked="0" layoutInCell="1" allowOverlap="1" wp14:anchorId="3DBB5363" wp14:editId="567AD0F5">
              <wp:simplePos x="0" y="0"/>
              <wp:positionH relativeFrom="page">
                <wp:posOffset>666115</wp:posOffset>
              </wp:positionH>
              <wp:positionV relativeFrom="page">
                <wp:posOffset>904240</wp:posOffset>
              </wp:positionV>
              <wp:extent cx="728345" cy="265430"/>
              <wp:effectExtent l="0" t="0" r="0" b="0"/>
              <wp:wrapNone/>
              <wp:docPr id="134" name="Shape 134"/>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07239025" w14:textId="77777777" w:rsidR="00862615" w:rsidRDefault="00F30BD2">
                          <w:pPr>
                            <w:rPr>
                              <w:sz w:val="2"/>
                              <w:szCs w:val="2"/>
                            </w:rPr>
                          </w:pPr>
                          <w:r>
                            <w:rPr>
                              <w:noProof/>
                            </w:rPr>
                            <w:drawing>
                              <wp:inline distT="0" distB="0" distL="0" distR="0" wp14:anchorId="66CBFC3B" wp14:editId="3A9842AB">
                                <wp:extent cx="731520" cy="267970"/>
                                <wp:effectExtent l="0" t="0" r="0" b="0"/>
                                <wp:docPr id="135" name="Picut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3DBB5363" id="_x0000_t202" coordsize="21600,21600" o:spt="202" path="m,l,21600r21600,l21600,xe">
              <v:stroke joinstyle="miter"/>
              <v:path gradientshapeok="t" o:connecttype="rect"/>
            </v:shapetype>
            <v:shape id="Shape 134" o:spid="_x0000_s1100" type="#_x0000_t202" style="position:absolute;margin-left:52.45pt;margin-top:71.2pt;width:57.35pt;height:20.9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G1JDhV0AQAA4QIAAA4AAAAAAAAAAAAAAAAALgIAAGRycy9lMm9Eb2MueG1s&#10;UEsBAi0AFAAGAAgAAAAhAMcOAxjgAAAACwEAAA8AAAAAAAAAAAAAAAAAzgMAAGRycy9kb3ducmV2&#10;LnhtbFBLBQYAAAAABAAEAPMAAADbBAAAAAA=&#10;" filled="f" stroked="f">
              <v:textbox inset="0,0,0,0">
                <w:txbxContent>
                  <w:p w14:paraId="07239025" w14:textId="77777777" w:rsidR="00862615" w:rsidRDefault="00F30BD2">
                    <w:pPr>
                      <w:rPr>
                        <w:sz w:val="2"/>
                        <w:szCs w:val="2"/>
                      </w:rPr>
                    </w:pPr>
                    <w:r>
                      <w:rPr>
                        <w:noProof/>
                      </w:rPr>
                      <w:drawing>
                        <wp:inline distT="0" distB="0" distL="0" distR="0" wp14:anchorId="66CBFC3B" wp14:editId="3A9842AB">
                          <wp:extent cx="731520" cy="267970"/>
                          <wp:effectExtent l="0" t="0" r="0" b="0"/>
                          <wp:docPr id="135" name="Picut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0AF3898" wp14:editId="1D1B0726">
              <wp:simplePos x="0" y="0"/>
              <wp:positionH relativeFrom="page">
                <wp:posOffset>5610225</wp:posOffset>
              </wp:positionH>
              <wp:positionV relativeFrom="page">
                <wp:posOffset>1151255</wp:posOffset>
              </wp:positionV>
              <wp:extent cx="1228090" cy="103505"/>
              <wp:effectExtent l="0" t="0" r="0" b="0"/>
              <wp:wrapNone/>
              <wp:docPr id="138" name="Shape 138"/>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7112CC9F"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101.3</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40AF3898" id="Shape 138" o:spid="_x0000_s1101" type="#_x0000_t202" style="position:absolute;margin-left:441.75pt;margin-top:90.65pt;width:96.7pt;height:8.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L5S1zp+AQAA/AIAAA4AAAAAAAAAAAAAAAAALgIAAGRycy9l&#10;Mm9Eb2MueG1sUEsBAi0AFAAGAAgAAAAhAOUWMxXfAAAADAEAAA8AAAAAAAAAAAAAAAAA2AMAAGRy&#10;cy9kb3ducmV2LnhtbFBLBQYAAAAABAAEAPMAAADkBAAAAAA=&#10;" filled="f" stroked="f">
              <v:textbox style="mso-fit-shape-to-text:t" inset="0,0,0,0">
                <w:txbxContent>
                  <w:p w14:paraId="7112CC9F"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101.3</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501D" w14:textId="77777777" w:rsidR="00862615" w:rsidRDefault="00F30BD2">
    <w:pPr>
      <w:spacing w:line="1" w:lineRule="exact"/>
    </w:pPr>
    <w:r>
      <w:rPr>
        <w:noProof/>
      </w:rPr>
      <mc:AlternateContent>
        <mc:Choice Requires="wps">
          <w:drawing>
            <wp:anchor distT="0" distB="0" distL="0" distR="0" simplePos="0" relativeHeight="251648000" behindDoc="1" locked="0" layoutInCell="1" allowOverlap="1" wp14:anchorId="30EDEDCF" wp14:editId="32C8F019">
              <wp:simplePos x="0" y="0"/>
              <wp:positionH relativeFrom="page">
                <wp:posOffset>666115</wp:posOffset>
              </wp:positionH>
              <wp:positionV relativeFrom="page">
                <wp:posOffset>904240</wp:posOffset>
              </wp:positionV>
              <wp:extent cx="728345" cy="265430"/>
              <wp:effectExtent l="0" t="0" r="0" b="0"/>
              <wp:wrapNone/>
              <wp:docPr id="128" name="Shape 128"/>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5EDBCC50" w14:textId="77777777" w:rsidR="00862615" w:rsidRDefault="00F30BD2">
                          <w:pPr>
                            <w:rPr>
                              <w:sz w:val="2"/>
                              <w:szCs w:val="2"/>
                            </w:rPr>
                          </w:pPr>
                          <w:r>
                            <w:rPr>
                              <w:noProof/>
                            </w:rPr>
                            <w:drawing>
                              <wp:inline distT="0" distB="0" distL="0" distR="0" wp14:anchorId="4C1FF5DA" wp14:editId="012796AC">
                                <wp:extent cx="731520" cy="267970"/>
                                <wp:effectExtent l="0" t="0" r="0" b="0"/>
                                <wp:docPr id="129" name="Picut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30EDEDCF" id="_x0000_t202" coordsize="21600,21600" o:spt="202" path="m,l,21600r21600,l21600,xe">
              <v:stroke joinstyle="miter"/>
              <v:path gradientshapeok="t" o:connecttype="rect"/>
            </v:shapetype>
            <v:shape id="Shape 128" o:spid="_x0000_s1102" type="#_x0000_t202" style="position:absolute;margin-left:52.45pt;margin-top:71.2pt;width:57.35pt;height:20.9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DTXht50AQAA4QIAAA4AAAAAAAAAAAAAAAAALgIAAGRycy9lMm9Eb2MueG1s&#10;UEsBAi0AFAAGAAgAAAAhAMcOAxjgAAAACwEAAA8AAAAAAAAAAAAAAAAAzgMAAGRycy9kb3ducmV2&#10;LnhtbFBLBQYAAAAABAAEAPMAAADbBAAAAAA=&#10;" filled="f" stroked="f">
              <v:textbox inset="0,0,0,0">
                <w:txbxContent>
                  <w:p w14:paraId="5EDBCC50" w14:textId="77777777" w:rsidR="00862615" w:rsidRDefault="00F30BD2">
                    <w:pPr>
                      <w:rPr>
                        <w:sz w:val="2"/>
                        <w:szCs w:val="2"/>
                      </w:rPr>
                    </w:pPr>
                    <w:r>
                      <w:rPr>
                        <w:noProof/>
                      </w:rPr>
                      <w:drawing>
                        <wp:inline distT="0" distB="0" distL="0" distR="0" wp14:anchorId="4C1FF5DA" wp14:editId="012796AC">
                          <wp:extent cx="731520" cy="267970"/>
                          <wp:effectExtent l="0" t="0" r="0" b="0"/>
                          <wp:docPr id="129" name="Picut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61AFB703" wp14:editId="2D0CD651">
              <wp:simplePos x="0" y="0"/>
              <wp:positionH relativeFrom="page">
                <wp:posOffset>5610225</wp:posOffset>
              </wp:positionH>
              <wp:positionV relativeFrom="page">
                <wp:posOffset>1151255</wp:posOffset>
              </wp:positionV>
              <wp:extent cx="1228090" cy="103505"/>
              <wp:effectExtent l="0" t="0" r="0" b="0"/>
              <wp:wrapNone/>
              <wp:docPr id="132" name="Shape 132"/>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19B4DC3C"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101.3</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61AFB703" id="Shape 132" o:spid="_x0000_s1103" type="#_x0000_t202" style="position:absolute;margin-left:441.75pt;margin-top:90.65pt;width:96.7pt;height:8.1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ObFaTZ+AQAA/AIAAA4AAAAAAAAAAAAAAAAALgIAAGRycy9l&#10;Mm9Eb2MueG1sUEsBAi0AFAAGAAgAAAAhAOUWMxXfAAAADAEAAA8AAAAAAAAAAAAAAAAA2AMAAGRy&#10;cy9kb3ducmV2LnhtbFBLBQYAAAAABAAEAPMAAADkBAAAAAA=&#10;" filled="f" stroked="f">
              <v:textbox style="mso-fit-shape-to-text:t" inset="0,0,0,0">
                <w:txbxContent>
                  <w:p w14:paraId="19B4DC3C"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101.3</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746A" w14:textId="77777777" w:rsidR="00862615" w:rsidRDefault="00F30BD2">
    <w:pPr>
      <w:spacing w:line="1" w:lineRule="exact"/>
    </w:pPr>
    <w:r>
      <w:rPr>
        <w:noProof/>
      </w:rPr>
      <mc:AlternateContent>
        <mc:Choice Requires="wps">
          <w:drawing>
            <wp:anchor distT="0" distB="0" distL="0" distR="0" simplePos="0" relativeHeight="251653120" behindDoc="1" locked="0" layoutInCell="1" allowOverlap="1" wp14:anchorId="6086AE4D" wp14:editId="29D9A7C0">
              <wp:simplePos x="0" y="0"/>
              <wp:positionH relativeFrom="page">
                <wp:posOffset>1602740</wp:posOffset>
              </wp:positionH>
              <wp:positionV relativeFrom="page">
                <wp:posOffset>934720</wp:posOffset>
              </wp:positionV>
              <wp:extent cx="807720" cy="64135"/>
              <wp:effectExtent l="0" t="0" r="0" b="0"/>
              <wp:wrapNone/>
              <wp:docPr id="143" name="Shape 143"/>
              <wp:cNvGraphicFramePr/>
              <a:graphic xmlns:a="http://schemas.openxmlformats.org/drawingml/2006/main">
                <a:graphicData uri="http://schemas.microsoft.com/office/word/2010/wordprocessingShape">
                  <wps:wsp>
                    <wps:cNvSpPr txBox="1"/>
                    <wps:spPr>
                      <a:xfrm>
                        <a:off x="0" y="0"/>
                        <a:ext cx="807720" cy="64135"/>
                      </a:xfrm>
                      <a:prstGeom prst="rect">
                        <a:avLst/>
                      </a:prstGeom>
                      <a:noFill/>
                    </wps:spPr>
                    <wps:txbx>
                      <w:txbxContent>
                        <w:p w14:paraId="694C0159" w14:textId="77777777" w:rsidR="00862615" w:rsidRDefault="00F30BD2">
                          <w:pPr>
                            <w:pStyle w:val="Zhlavnebozpat20"/>
                            <w:shd w:val="clear" w:color="auto" w:fill="auto"/>
                            <w:rPr>
                              <w:sz w:val="10"/>
                              <w:szCs w:val="10"/>
                            </w:rPr>
                          </w:pPr>
                          <w:r>
                            <w:rPr>
                              <w:rFonts w:ascii="Arial" w:eastAsia="Arial" w:hAnsi="Arial" w:cs="Arial"/>
                              <w:b/>
                              <w:bCs/>
                              <w:sz w:val="10"/>
                              <w:szCs w:val="10"/>
                            </w:rPr>
                            <w:t>5 Komunikace</w:t>
                          </w:r>
                        </w:p>
                      </w:txbxContent>
                    </wps:txbx>
                    <wps:bodyPr wrap="none" lIns="0" tIns="0" rIns="0" bIns="0">
                      <a:spAutoFit/>
                    </wps:bodyPr>
                  </wps:wsp>
                </a:graphicData>
              </a:graphic>
            </wp:anchor>
          </w:drawing>
        </mc:Choice>
        <mc:Fallback>
          <w:pict>
            <v:shapetype w14:anchorId="6086AE4D" id="_x0000_t202" coordsize="21600,21600" o:spt="202" path="m,l,21600r21600,l21600,xe">
              <v:stroke joinstyle="miter"/>
              <v:path gradientshapeok="t" o:connecttype="rect"/>
            </v:shapetype>
            <v:shape id="Shape 143" o:spid="_x0000_s1104" type="#_x0000_t202" style="position:absolute;margin-left:126.2pt;margin-top:73.6pt;width:63.6pt;height:5.0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qshQEAAAY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" filled="f" stroked="f">
              <v:textbox style="mso-fit-shape-to-text:t" inset="0,0,0,0">
                <w:txbxContent>
                  <w:p w14:paraId="694C0159" w14:textId="77777777" w:rsidR="00862615" w:rsidRDefault="00F30BD2">
                    <w:pPr>
                      <w:pStyle w:val="Zhlavnebozpat20"/>
                      <w:shd w:val="clear" w:color="auto" w:fill="auto"/>
                      <w:rPr>
                        <w:sz w:val="10"/>
                        <w:szCs w:val="10"/>
                      </w:rPr>
                    </w:pPr>
                    <w:r>
                      <w:rPr>
                        <w:rFonts w:ascii="Arial" w:eastAsia="Arial" w:hAnsi="Arial" w:cs="Arial"/>
                        <w:b/>
                        <w:bCs/>
                        <w:sz w:val="10"/>
                        <w:szCs w:val="10"/>
                      </w:rPr>
                      <w:t>5 Komunikace</w:t>
                    </w:r>
                  </w:p>
                </w:txbxContent>
              </v:textbox>
              <w10:wrap anchorx="page" anchory="page"/>
            </v:shape>
          </w:pict>
        </mc:Fallback>
      </mc:AlternateContent>
    </w:r>
    <w:r>
      <w:rPr>
        <w:noProof/>
      </w:rPr>
      <mc:AlternateContent>
        <mc:Choice Requires="wps">
          <w:drawing>
            <wp:anchor distT="0" distB="0" distL="114300" distR="114300" simplePos="0" relativeHeight="251575296" behindDoc="1" locked="0" layoutInCell="1" allowOverlap="1" wp14:anchorId="1E053A2F" wp14:editId="4995D0D9">
              <wp:simplePos x="0" y="0"/>
              <wp:positionH relativeFrom="page">
                <wp:posOffset>688340</wp:posOffset>
              </wp:positionH>
              <wp:positionV relativeFrom="page">
                <wp:posOffset>1003300</wp:posOffset>
              </wp:positionV>
              <wp:extent cx="6148070" cy="0"/>
              <wp:effectExtent l="0" t="0" r="0" b="0"/>
              <wp:wrapNone/>
              <wp:docPr id="145" name="Shape 145"/>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200000000000003pt;margin-top:79.pt;width:484.10000000000002pt;height:0;z-index:-251658240;mso-position-horizontal-relative:page;mso-position-vertical-relative:page">
              <v:stroke weight="1.pt"/>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A2F6" w14:textId="77777777" w:rsidR="00862615" w:rsidRDefault="00F30BD2">
    <w:pPr>
      <w:spacing w:line="1" w:lineRule="exact"/>
    </w:pPr>
    <w:r>
      <w:rPr>
        <w:noProof/>
      </w:rPr>
      <mc:AlternateContent>
        <mc:Choice Requires="wps">
          <w:drawing>
            <wp:anchor distT="0" distB="0" distL="0" distR="0" simplePos="0" relativeHeight="251652096" behindDoc="1" locked="0" layoutInCell="1" allowOverlap="1" wp14:anchorId="137A0261" wp14:editId="4ABA0C25">
              <wp:simplePos x="0" y="0"/>
              <wp:positionH relativeFrom="page">
                <wp:posOffset>1602740</wp:posOffset>
              </wp:positionH>
              <wp:positionV relativeFrom="page">
                <wp:posOffset>934720</wp:posOffset>
              </wp:positionV>
              <wp:extent cx="807720" cy="64135"/>
              <wp:effectExtent l="0" t="0" r="0" b="0"/>
              <wp:wrapNone/>
              <wp:docPr id="140" name="Shape 140"/>
              <wp:cNvGraphicFramePr/>
              <a:graphic xmlns:a="http://schemas.openxmlformats.org/drawingml/2006/main">
                <a:graphicData uri="http://schemas.microsoft.com/office/word/2010/wordprocessingShape">
                  <wps:wsp>
                    <wps:cNvSpPr txBox="1"/>
                    <wps:spPr>
                      <a:xfrm>
                        <a:off x="0" y="0"/>
                        <a:ext cx="807720" cy="64135"/>
                      </a:xfrm>
                      <a:prstGeom prst="rect">
                        <a:avLst/>
                      </a:prstGeom>
                      <a:noFill/>
                    </wps:spPr>
                    <wps:txbx>
                      <w:txbxContent>
                        <w:p w14:paraId="470F98D8" w14:textId="77777777" w:rsidR="00862615" w:rsidRDefault="00F30BD2">
                          <w:pPr>
                            <w:pStyle w:val="Zhlavnebozpat20"/>
                            <w:shd w:val="clear" w:color="auto" w:fill="auto"/>
                            <w:rPr>
                              <w:sz w:val="10"/>
                              <w:szCs w:val="10"/>
                            </w:rPr>
                          </w:pPr>
                          <w:r>
                            <w:rPr>
                              <w:rFonts w:ascii="Arial" w:eastAsia="Arial" w:hAnsi="Arial" w:cs="Arial"/>
                              <w:b/>
                              <w:bCs/>
                              <w:sz w:val="10"/>
                              <w:szCs w:val="10"/>
                            </w:rPr>
                            <w:t>5 Komunikace</w:t>
                          </w:r>
                        </w:p>
                      </w:txbxContent>
                    </wps:txbx>
                    <wps:bodyPr wrap="none" lIns="0" tIns="0" rIns="0" bIns="0">
                      <a:spAutoFit/>
                    </wps:bodyPr>
                  </wps:wsp>
                </a:graphicData>
              </a:graphic>
            </wp:anchor>
          </w:drawing>
        </mc:Choice>
        <mc:Fallback>
          <w:pict>
            <v:shapetype w14:anchorId="137A0261" id="_x0000_t202" coordsize="21600,21600" o:spt="202" path="m,l,21600r21600,l21600,xe">
              <v:stroke joinstyle="miter"/>
              <v:path gradientshapeok="t" o:connecttype="rect"/>
            </v:shapetype>
            <v:shape id="Shape 140" o:spid="_x0000_s1105" type="#_x0000_t202" style="position:absolute;margin-left:126.2pt;margin-top:73.6pt;width:63.6pt;height:5.0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PHhAEAAAY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" filled="f" stroked="f">
              <v:textbox style="mso-fit-shape-to-text:t" inset="0,0,0,0">
                <w:txbxContent>
                  <w:p w14:paraId="470F98D8" w14:textId="77777777" w:rsidR="00862615" w:rsidRDefault="00F30BD2">
                    <w:pPr>
                      <w:pStyle w:val="Zhlavnebozpat20"/>
                      <w:shd w:val="clear" w:color="auto" w:fill="auto"/>
                      <w:rPr>
                        <w:sz w:val="10"/>
                        <w:szCs w:val="10"/>
                      </w:rPr>
                    </w:pPr>
                    <w:r>
                      <w:rPr>
                        <w:rFonts w:ascii="Arial" w:eastAsia="Arial" w:hAnsi="Arial" w:cs="Arial"/>
                        <w:b/>
                        <w:bCs/>
                        <w:sz w:val="10"/>
                        <w:szCs w:val="10"/>
                      </w:rPr>
                      <w:t>5 Komunikace</w:t>
                    </w:r>
                  </w:p>
                </w:txbxContent>
              </v:textbox>
              <w10:wrap anchorx="page" anchory="page"/>
            </v:shape>
          </w:pict>
        </mc:Fallback>
      </mc:AlternateContent>
    </w:r>
    <w:r>
      <w:rPr>
        <w:noProof/>
      </w:rPr>
      <mc:AlternateContent>
        <mc:Choice Requires="wps">
          <w:drawing>
            <wp:anchor distT="0" distB="0" distL="114300" distR="114300" simplePos="0" relativeHeight="251574272" behindDoc="1" locked="0" layoutInCell="1" allowOverlap="1" wp14:anchorId="5E70B72A" wp14:editId="252FAA4A">
              <wp:simplePos x="0" y="0"/>
              <wp:positionH relativeFrom="page">
                <wp:posOffset>688340</wp:posOffset>
              </wp:positionH>
              <wp:positionV relativeFrom="page">
                <wp:posOffset>1003300</wp:posOffset>
              </wp:positionV>
              <wp:extent cx="6148070" cy="0"/>
              <wp:effectExtent l="0" t="0" r="0" b="0"/>
              <wp:wrapNone/>
              <wp:docPr id="142" name="Shape 142"/>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200000000000003pt;margin-top:79.pt;width:484.10000000000002pt;height:0;z-index:-251658240;mso-position-horizontal-relative:page;mso-position-vertical-relative:page">
              <v:stroke weight="1.p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63B5" w14:textId="77777777" w:rsidR="00862615" w:rsidRDefault="00F30BD2">
    <w:pPr>
      <w:spacing w:line="1" w:lineRule="exact"/>
    </w:pPr>
    <w:r>
      <w:rPr>
        <w:noProof/>
      </w:rPr>
      <mc:AlternateContent>
        <mc:Choice Requires="wps">
          <w:drawing>
            <wp:anchor distT="0" distB="0" distL="0" distR="0" simplePos="0" relativeHeight="251658240" behindDoc="1" locked="0" layoutInCell="1" allowOverlap="1" wp14:anchorId="30A49F2B" wp14:editId="367AF6A2">
              <wp:simplePos x="0" y="0"/>
              <wp:positionH relativeFrom="page">
                <wp:posOffset>666115</wp:posOffset>
              </wp:positionH>
              <wp:positionV relativeFrom="page">
                <wp:posOffset>904240</wp:posOffset>
              </wp:positionV>
              <wp:extent cx="728345" cy="265430"/>
              <wp:effectExtent l="0" t="0" r="0" b="0"/>
              <wp:wrapNone/>
              <wp:docPr id="161" name="Shape 161"/>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1DA92DD1" w14:textId="77777777" w:rsidR="00862615" w:rsidRDefault="00F30BD2">
                          <w:pPr>
                            <w:rPr>
                              <w:sz w:val="2"/>
                              <w:szCs w:val="2"/>
                            </w:rPr>
                          </w:pPr>
                          <w:r>
                            <w:rPr>
                              <w:noProof/>
                            </w:rPr>
                            <w:drawing>
                              <wp:inline distT="0" distB="0" distL="0" distR="0" wp14:anchorId="0942F5FE" wp14:editId="68E3C02D">
                                <wp:extent cx="731520" cy="267970"/>
                                <wp:effectExtent l="0" t="0" r="0" b="0"/>
                                <wp:docPr id="162" name="Picut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30A49F2B" id="_x0000_t202" coordsize="21600,21600" o:spt="202" path="m,l,21600r21600,l21600,xe">
              <v:stroke joinstyle="miter"/>
              <v:path gradientshapeok="t" o:connecttype="rect"/>
            </v:shapetype>
            <v:shape id="Shape 161" o:spid="_x0000_s1106" type="#_x0000_t202" style="position:absolute;margin-left:52.45pt;margin-top:71.2pt;width:57.35pt;height:2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NPnuNd0AQAA4QIAAA4AAAAAAAAAAAAAAAAALgIAAGRycy9lMm9Eb2MueG1s&#10;UEsBAi0AFAAGAAgAAAAhAMcOAxjgAAAACwEAAA8AAAAAAAAAAAAAAAAAzgMAAGRycy9kb3ducmV2&#10;LnhtbFBLBQYAAAAABAAEAPMAAADbBAAAAAA=&#10;" filled="f" stroked="f">
              <v:textbox inset="0,0,0,0">
                <w:txbxContent>
                  <w:p w14:paraId="1DA92DD1" w14:textId="77777777" w:rsidR="00862615" w:rsidRDefault="00F30BD2">
                    <w:pPr>
                      <w:rPr>
                        <w:sz w:val="2"/>
                        <w:szCs w:val="2"/>
                      </w:rPr>
                    </w:pPr>
                    <w:r>
                      <w:rPr>
                        <w:noProof/>
                      </w:rPr>
                      <w:drawing>
                        <wp:inline distT="0" distB="0" distL="0" distR="0" wp14:anchorId="0942F5FE" wp14:editId="68E3C02D">
                          <wp:extent cx="731520" cy="267970"/>
                          <wp:effectExtent l="0" t="0" r="0" b="0"/>
                          <wp:docPr id="162" name="Picut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6547FAB" wp14:editId="12B27C4B">
              <wp:simplePos x="0" y="0"/>
              <wp:positionH relativeFrom="page">
                <wp:posOffset>5610225</wp:posOffset>
              </wp:positionH>
              <wp:positionV relativeFrom="page">
                <wp:posOffset>1151255</wp:posOffset>
              </wp:positionV>
              <wp:extent cx="1228090" cy="103505"/>
              <wp:effectExtent l="0" t="0" r="0" b="0"/>
              <wp:wrapNone/>
              <wp:docPr id="165" name="Shape 165"/>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485DCAA3"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101.4</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26547FAB" id="Shape 165" o:spid="_x0000_s1107" type="#_x0000_t202" style="position:absolute;margin-left:441.75pt;margin-top:90.65pt;width:96.7pt;height:8.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LyOHmd+AQAA/AIAAA4AAAAAAAAAAAAAAAAALgIAAGRycy9l&#10;Mm9Eb2MueG1sUEsBAi0AFAAGAAgAAAAhAOUWMxXfAAAADAEAAA8AAAAAAAAAAAAAAAAA2AMAAGRy&#10;cy9kb3ducmV2LnhtbFBLBQYAAAAABAAEAPMAAADkBAAAAAA=&#10;" filled="f" stroked="f">
              <v:textbox style="mso-fit-shape-to-text:t" inset="0,0,0,0">
                <w:txbxContent>
                  <w:p w14:paraId="485DCAA3"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101.4</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EBE9E" w14:textId="77777777" w:rsidR="00862615" w:rsidRDefault="00F30BD2">
    <w:pPr>
      <w:spacing w:line="1" w:lineRule="exact"/>
    </w:pPr>
    <w:r>
      <w:rPr>
        <w:noProof/>
      </w:rPr>
      <mc:AlternateContent>
        <mc:Choice Requires="wps">
          <w:drawing>
            <wp:anchor distT="0" distB="0" distL="0" distR="0" simplePos="0" relativeHeight="251654144" behindDoc="1" locked="0" layoutInCell="1" allowOverlap="1" wp14:anchorId="6457136C" wp14:editId="7B910FB1">
              <wp:simplePos x="0" y="0"/>
              <wp:positionH relativeFrom="page">
                <wp:posOffset>666115</wp:posOffset>
              </wp:positionH>
              <wp:positionV relativeFrom="page">
                <wp:posOffset>904240</wp:posOffset>
              </wp:positionV>
              <wp:extent cx="728345" cy="265430"/>
              <wp:effectExtent l="0" t="0" r="0" b="0"/>
              <wp:wrapNone/>
              <wp:docPr id="150" name="Shape 150"/>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641CE93C" w14:textId="77777777" w:rsidR="00862615" w:rsidRDefault="00F30BD2">
                          <w:pPr>
                            <w:rPr>
                              <w:sz w:val="2"/>
                              <w:szCs w:val="2"/>
                            </w:rPr>
                          </w:pPr>
                          <w:r>
                            <w:rPr>
                              <w:noProof/>
                            </w:rPr>
                            <w:drawing>
                              <wp:inline distT="0" distB="0" distL="0" distR="0" wp14:anchorId="7E427A40" wp14:editId="5758EB2D">
                                <wp:extent cx="731520" cy="267970"/>
                                <wp:effectExtent l="0" t="0" r="0" b="0"/>
                                <wp:docPr id="151" name="Picut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6457136C" id="_x0000_t202" coordsize="21600,21600" o:spt="202" path="m,l,21600r21600,l21600,xe">
              <v:stroke joinstyle="miter"/>
              <v:path gradientshapeok="t" o:connecttype="rect"/>
            </v:shapetype>
            <v:shape id="Shape 150" o:spid="_x0000_s1108" type="#_x0000_t202" style="position:absolute;margin-left:52.45pt;margin-top:71.2pt;width:57.35pt;height:20.9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C7vGM50AQAA4QIAAA4AAAAAAAAAAAAAAAAALgIAAGRycy9lMm9Eb2MueG1s&#10;UEsBAi0AFAAGAAgAAAAhAMcOAxjgAAAACwEAAA8AAAAAAAAAAAAAAAAAzgMAAGRycy9kb3ducmV2&#10;LnhtbFBLBQYAAAAABAAEAPMAAADbBAAAAAA=&#10;" filled="f" stroked="f">
              <v:textbox inset="0,0,0,0">
                <w:txbxContent>
                  <w:p w14:paraId="641CE93C" w14:textId="77777777" w:rsidR="00862615" w:rsidRDefault="00F30BD2">
                    <w:pPr>
                      <w:rPr>
                        <w:sz w:val="2"/>
                        <w:szCs w:val="2"/>
                      </w:rPr>
                    </w:pPr>
                    <w:r>
                      <w:rPr>
                        <w:noProof/>
                      </w:rPr>
                      <w:drawing>
                        <wp:inline distT="0" distB="0" distL="0" distR="0" wp14:anchorId="7E427A40" wp14:editId="5758EB2D">
                          <wp:extent cx="731520" cy="267970"/>
                          <wp:effectExtent l="0" t="0" r="0" b="0"/>
                          <wp:docPr id="151" name="Picut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713E401" wp14:editId="211EA0A7">
              <wp:simplePos x="0" y="0"/>
              <wp:positionH relativeFrom="page">
                <wp:posOffset>5610225</wp:posOffset>
              </wp:positionH>
              <wp:positionV relativeFrom="page">
                <wp:posOffset>1151255</wp:posOffset>
              </wp:positionV>
              <wp:extent cx="1228090" cy="103505"/>
              <wp:effectExtent l="0" t="0" r="0" b="0"/>
              <wp:wrapNone/>
              <wp:docPr id="154" name="Shape 154"/>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7B65777C"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101.4</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0713E401" id="Shape 154" o:spid="_x0000_s1109" type="#_x0000_t202" style="position:absolute;margin-left:441.75pt;margin-top:90.65pt;width:96.7pt;height: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" filled="f" stroked="f">
              <v:textbox style="mso-fit-shape-to-text:t" inset="0,0,0,0">
                <w:txbxContent>
                  <w:p w14:paraId="7B65777C"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101.4</w:t>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9AE5" w14:textId="77777777" w:rsidR="00862615" w:rsidRDefault="00862615">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07D5" w14:textId="77777777" w:rsidR="00862615" w:rsidRDefault="0086261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7820" w14:textId="77777777" w:rsidR="00862615" w:rsidRDefault="00F30BD2">
    <w:pPr>
      <w:spacing w:line="1" w:lineRule="exact"/>
    </w:pPr>
    <w:r>
      <w:rPr>
        <w:noProof/>
      </w:rPr>
      <mc:AlternateContent>
        <mc:Choice Requires="wps">
          <w:drawing>
            <wp:anchor distT="0" distB="0" distL="0" distR="0" simplePos="0" relativeHeight="251610112" behindDoc="1" locked="0" layoutInCell="1" allowOverlap="1" wp14:anchorId="2A7D320D" wp14:editId="1FF5DAEA">
              <wp:simplePos x="0" y="0"/>
              <wp:positionH relativeFrom="page">
                <wp:posOffset>3687445</wp:posOffset>
              </wp:positionH>
              <wp:positionV relativeFrom="page">
                <wp:posOffset>70485</wp:posOffset>
              </wp:positionV>
              <wp:extent cx="984250" cy="572770"/>
              <wp:effectExtent l="0" t="0" r="0" b="0"/>
              <wp:wrapNone/>
              <wp:docPr id="3" name="Shape 3"/>
              <wp:cNvGraphicFramePr/>
              <a:graphic xmlns:a="http://schemas.openxmlformats.org/drawingml/2006/main">
                <a:graphicData uri="http://schemas.microsoft.com/office/word/2010/wordprocessingShape">
                  <wps:wsp>
                    <wps:cNvSpPr txBox="1"/>
                    <wps:spPr>
                      <a:xfrm>
                        <a:off x="0" y="0"/>
                        <a:ext cx="984250" cy="572770"/>
                      </a:xfrm>
                      <a:prstGeom prst="rect">
                        <a:avLst/>
                      </a:prstGeom>
                      <a:noFill/>
                    </wps:spPr>
                    <wps:txbx>
                      <w:txbxContent>
                        <w:p w14:paraId="48D5D356" w14:textId="77777777" w:rsidR="00862615" w:rsidRDefault="00F30BD2">
                          <w:pPr>
                            <w:rPr>
                              <w:sz w:val="2"/>
                              <w:szCs w:val="2"/>
                            </w:rPr>
                          </w:pPr>
                          <w:r>
                            <w:rPr>
                              <w:noProof/>
                            </w:rPr>
                            <w:drawing>
                              <wp:inline distT="0" distB="0" distL="0" distR="0" wp14:anchorId="74BCD468" wp14:editId="0B2D9C3C">
                                <wp:extent cx="987425" cy="5727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987425" cy="572770"/>
                                        </a:xfrm>
                                        <a:prstGeom prst="rect">
                                          <a:avLst/>
                                        </a:prstGeom>
                                      </pic:spPr>
                                    </pic:pic>
                                  </a:graphicData>
                                </a:graphic>
                              </wp:inline>
                            </w:drawing>
                          </w:r>
                        </w:p>
                      </w:txbxContent>
                    </wps:txbx>
                    <wps:bodyPr lIns="0" tIns="0" rIns="0" bIns="0"/>
                  </wps:wsp>
                </a:graphicData>
              </a:graphic>
            </wp:anchor>
          </w:drawing>
        </mc:Choice>
        <mc:Fallback>
          <w:pict>
            <v:shapetype w14:anchorId="2A7D320D" id="_x0000_t202" coordsize="21600,21600" o:spt="202" path="m,l,21600r21600,l21600,xe">
              <v:stroke joinstyle="miter"/>
              <v:path gradientshapeok="t" o:connecttype="rect"/>
            </v:shapetype>
            <v:shape id="Shape 3" o:spid="_x0000_s1066" type="#_x0000_t202" style="position:absolute;margin-left:290.35pt;margin-top:5.55pt;width:77.5pt;height:45.1pt;z-index:-2517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" filled="f" stroked="f">
              <v:textbox inset="0,0,0,0">
                <w:txbxContent>
                  <w:p w14:paraId="48D5D356" w14:textId="77777777" w:rsidR="00862615" w:rsidRDefault="00F30BD2">
                    <w:pPr>
                      <w:rPr>
                        <w:sz w:val="2"/>
                        <w:szCs w:val="2"/>
                      </w:rPr>
                    </w:pPr>
                    <w:r>
                      <w:rPr>
                        <w:noProof/>
                      </w:rPr>
                      <w:drawing>
                        <wp:inline distT="0" distB="0" distL="0" distR="0" wp14:anchorId="74BCD468" wp14:editId="0B2D9C3C">
                          <wp:extent cx="987425" cy="5727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987425" cy="5727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11136" behindDoc="1" locked="0" layoutInCell="1" allowOverlap="1" wp14:anchorId="35DC13B5" wp14:editId="56ECD248">
              <wp:simplePos x="0" y="0"/>
              <wp:positionH relativeFrom="page">
                <wp:posOffset>913765</wp:posOffset>
              </wp:positionH>
              <wp:positionV relativeFrom="page">
                <wp:posOffset>88900</wp:posOffset>
              </wp:positionV>
              <wp:extent cx="2277110" cy="484505"/>
              <wp:effectExtent l="0" t="0" r="0" b="0"/>
              <wp:wrapNone/>
              <wp:docPr id="7" name="Shape 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0889B23" w14:textId="77777777" w:rsidR="00862615" w:rsidRDefault="00F30BD2">
                          <w:pPr>
                            <w:pStyle w:val="Zhlavnebozpat20"/>
                            <w:shd w:val="clear" w:color="auto" w:fill="auto"/>
                            <w:rPr>
                              <w:sz w:val="32"/>
                              <w:szCs w:val="32"/>
                            </w:rPr>
                          </w:pPr>
                          <w:r>
                            <w:rPr>
                              <w:rFonts w:ascii="Arial" w:eastAsia="Arial" w:hAnsi="Arial" w:cs="Arial"/>
                              <w:b/>
                              <w:bCs/>
                              <w:color w:val="3B3E59"/>
                              <w:sz w:val="32"/>
                              <w:szCs w:val="32"/>
                            </w:rPr>
                            <w:t>Krajská správa</w:t>
                          </w:r>
                        </w:p>
                        <w:p w14:paraId="53B456B2" w14:textId="165DBB46" w:rsidR="00862615" w:rsidRDefault="00F30BD2">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w:t>
                          </w:r>
                          <w:r w:rsidR="00052FD3" w:rsidRPr="00052FD3">
                            <w:rPr>
                              <w:rFonts w:ascii="Arial" w:eastAsia="Arial" w:hAnsi="Arial" w:cs="Arial"/>
                              <w:b/>
                              <w:bCs/>
                              <w:color w:val="3B3E59"/>
                              <w:sz w:val="32"/>
                              <w:szCs w:val="32"/>
                            </w:rPr>
                            <w:t>ilni</w:t>
                          </w:r>
                          <w:r w:rsidRPr="00052FD3">
                            <w:rPr>
                              <w:rFonts w:ascii="Arial" w:eastAsia="Arial" w:hAnsi="Arial" w:cs="Arial"/>
                              <w:b/>
                              <w:bCs/>
                              <w:color w:val="3B3E59"/>
                              <w:sz w:val="32"/>
                              <w:szCs w:val="32"/>
                            </w:rPr>
                            <w:t>c</w:t>
                          </w:r>
                          <w:r>
                            <w:rPr>
                              <w:rFonts w:ascii="Arial" w:eastAsia="Arial" w:hAnsi="Arial" w:cs="Arial"/>
                              <w:b/>
                              <w:bCs/>
                              <w:color w:val="3B3E59"/>
                              <w:sz w:val="32"/>
                              <w:szCs w:val="32"/>
                            </w:rPr>
                            <w:t xml:space="preserve"> Vyso</w:t>
                          </w:r>
                          <w:r w:rsidR="00052FD3">
                            <w:rPr>
                              <w:rFonts w:ascii="Arial" w:eastAsia="Arial" w:hAnsi="Arial" w:cs="Arial"/>
                              <w:b/>
                              <w:bCs/>
                              <w:color w:val="3B3E59"/>
                              <w:sz w:val="32"/>
                              <w:szCs w:val="32"/>
                            </w:rPr>
                            <w:t>či</w:t>
                          </w:r>
                          <w:r>
                            <w:rPr>
                              <w:rFonts w:ascii="Arial" w:eastAsia="Arial" w:hAnsi="Arial" w:cs="Arial"/>
                              <w:b/>
                              <w:bCs/>
                              <w:color w:val="3B3E59"/>
                              <w:sz w:val="32"/>
                              <w:szCs w:val="32"/>
                            </w:rPr>
                            <w:t>ny</w:t>
                          </w:r>
                        </w:p>
                      </w:txbxContent>
                    </wps:txbx>
                    <wps:bodyPr wrap="none" lIns="0" tIns="0" rIns="0" bIns="0">
                      <a:spAutoFit/>
                    </wps:bodyPr>
                  </wps:wsp>
                </a:graphicData>
              </a:graphic>
            </wp:anchor>
          </w:drawing>
        </mc:Choice>
        <mc:Fallback>
          <w:pict>
            <v:shape w14:anchorId="35DC13B5" id="Shape 7" o:spid="_x0000_s1067" type="#_x0000_t202" style="position:absolute;margin-left:71.95pt;margin-top:7pt;width:179.3pt;height:38.15pt;z-index:-251705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VVhA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" filled="f" stroked="f">
              <v:textbox style="mso-fit-shape-to-text:t" inset="0,0,0,0">
                <w:txbxContent>
                  <w:p w14:paraId="40889B23" w14:textId="77777777" w:rsidR="00862615" w:rsidRDefault="00F30BD2">
                    <w:pPr>
                      <w:pStyle w:val="Zhlavnebozpat20"/>
                      <w:shd w:val="clear" w:color="auto" w:fill="auto"/>
                      <w:rPr>
                        <w:sz w:val="32"/>
                        <w:szCs w:val="32"/>
                      </w:rPr>
                    </w:pPr>
                    <w:r>
                      <w:rPr>
                        <w:rFonts w:ascii="Arial" w:eastAsia="Arial" w:hAnsi="Arial" w:cs="Arial"/>
                        <w:b/>
                        <w:bCs/>
                        <w:color w:val="3B3E59"/>
                        <w:sz w:val="32"/>
                        <w:szCs w:val="32"/>
                      </w:rPr>
                      <w:t>Krajská správa</w:t>
                    </w:r>
                  </w:p>
                  <w:p w14:paraId="53B456B2" w14:textId="165DBB46" w:rsidR="00862615" w:rsidRDefault="00F30BD2">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w:t>
                    </w:r>
                    <w:r w:rsidR="00052FD3" w:rsidRPr="00052FD3">
                      <w:rPr>
                        <w:rFonts w:ascii="Arial" w:eastAsia="Arial" w:hAnsi="Arial" w:cs="Arial"/>
                        <w:b/>
                        <w:bCs/>
                        <w:color w:val="3B3E59"/>
                        <w:sz w:val="32"/>
                        <w:szCs w:val="32"/>
                      </w:rPr>
                      <w:t>ilni</w:t>
                    </w:r>
                    <w:r w:rsidRPr="00052FD3">
                      <w:rPr>
                        <w:rFonts w:ascii="Arial" w:eastAsia="Arial" w:hAnsi="Arial" w:cs="Arial"/>
                        <w:b/>
                        <w:bCs/>
                        <w:color w:val="3B3E59"/>
                        <w:sz w:val="32"/>
                        <w:szCs w:val="32"/>
                      </w:rPr>
                      <w:t>c</w:t>
                    </w:r>
                    <w:r>
                      <w:rPr>
                        <w:rFonts w:ascii="Arial" w:eastAsia="Arial" w:hAnsi="Arial" w:cs="Arial"/>
                        <w:b/>
                        <w:bCs/>
                        <w:color w:val="3B3E59"/>
                        <w:sz w:val="32"/>
                        <w:szCs w:val="32"/>
                      </w:rPr>
                      <w:t xml:space="preserve"> Vyso</w:t>
                    </w:r>
                    <w:r w:rsidR="00052FD3">
                      <w:rPr>
                        <w:rFonts w:ascii="Arial" w:eastAsia="Arial" w:hAnsi="Arial" w:cs="Arial"/>
                        <w:b/>
                        <w:bCs/>
                        <w:color w:val="3B3E59"/>
                        <w:sz w:val="32"/>
                        <w:szCs w:val="32"/>
                      </w:rPr>
                      <w:t>či</w:t>
                    </w:r>
                    <w:r>
                      <w:rPr>
                        <w:rFonts w:ascii="Arial" w:eastAsia="Arial" w:hAnsi="Arial" w:cs="Arial"/>
                        <w:b/>
                        <w:bCs/>
                        <w:color w:val="3B3E59"/>
                        <w:sz w:val="32"/>
                        <w:szCs w:val="32"/>
                      </w:rPr>
                      <w:t>ny</w:t>
                    </w:r>
                  </w:p>
                </w:txbxContent>
              </v:textbox>
              <w10:wrap anchorx="page" anchory="page"/>
            </v:shape>
          </w:pict>
        </mc:Fallback>
      </mc:AlternateContent>
    </w:r>
    <w:r>
      <w:rPr>
        <w:noProof/>
      </w:rPr>
      <mc:AlternateContent>
        <mc:Choice Requires="wps">
          <w:drawing>
            <wp:anchor distT="0" distB="0" distL="0" distR="0" simplePos="0" relativeHeight="251612160" behindDoc="1" locked="0" layoutInCell="1" allowOverlap="1" wp14:anchorId="564BF197" wp14:editId="3A801B1A">
              <wp:simplePos x="0" y="0"/>
              <wp:positionH relativeFrom="page">
                <wp:posOffset>965835</wp:posOffset>
              </wp:positionH>
              <wp:positionV relativeFrom="page">
                <wp:posOffset>756285</wp:posOffset>
              </wp:positionV>
              <wp:extent cx="2810510" cy="191770"/>
              <wp:effectExtent l="0" t="0" r="0" b="0"/>
              <wp:wrapNone/>
              <wp:docPr id="9" name="Shape 9"/>
              <wp:cNvGraphicFramePr/>
              <a:graphic xmlns:a="http://schemas.openxmlformats.org/drawingml/2006/main">
                <a:graphicData uri="http://schemas.microsoft.com/office/word/2010/wordprocessingShape">
                  <wps:wsp>
                    <wps:cNvSpPr txBox="1"/>
                    <wps:spPr>
                      <a:xfrm>
                        <a:off x="0" y="0"/>
                        <a:ext cx="2810510" cy="191770"/>
                      </a:xfrm>
                      <a:prstGeom prst="rect">
                        <a:avLst/>
                      </a:prstGeom>
                      <a:noFill/>
                    </wps:spPr>
                    <wps:txbx>
                      <w:txbxContent>
                        <w:p w14:paraId="5BFC9FF7"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0591B3C1"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 w14:anchorId="564BF197" id="Shape 9" o:spid="_x0000_s1068" type="#_x0000_t202" style="position:absolute;margin-left:76.05pt;margin-top:59.55pt;width:221.3pt;height:15.1pt;z-index:-251704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" filled="f" stroked="f">
              <v:textbox style="mso-fit-shape-to-text:t" inset="0,0,0,0">
                <w:txbxContent>
                  <w:p w14:paraId="5BFC9FF7"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0591B3C1"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13184" behindDoc="1" locked="0" layoutInCell="1" allowOverlap="1" wp14:anchorId="5F9C87D7" wp14:editId="13142351">
              <wp:simplePos x="0" y="0"/>
              <wp:positionH relativeFrom="page">
                <wp:posOffset>4117340</wp:posOffset>
              </wp:positionH>
              <wp:positionV relativeFrom="page">
                <wp:posOffset>756285</wp:posOffset>
              </wp:positionV>
              <wp:extent cx="198120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260F4D85"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341DA25C"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zhotovitele: S25-043-0077</w:t>
                          </w:r>
                        </w:p>
                      </w:txbxContent>
                    </wps:txbx>
                    <wps:bodyPr wrap="none" lIns="0" tIns="0" rIns="0" bIns="0">
                      <a:spAutoFit/>
                    </wps:bodyPr>
                  </wps:wsp>
                </a:graphicData>
              </a:graphic>
            </wp:anchor>
          </w:drawing>
        </mc:Choice>
        <mc:Fallback>
          <w:pict>
            <v:shape w14:anchorId="5F9C87D7" id="Shape 11" o:spid="_x0000_s1069" type="#_x0000_t202" style="position:absolute;margin-left:324.2pt;margin-top:59.55pt;width:156pt;height:16.8pt;z-index:-251703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IchgEAAAc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" filled="f" stroked="f">
              <v:textbox style="mso-fit-shape-to-text:t" inset="0,0,0,0">
                <w:txbxContent>
                  <w:p w14:paraId="260F4D85"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341DA25C"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zhotovitele: S25-043-0077</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E7D2" w14:textId="77777777" w:rsidR="00862615" w:rsidRDefault="00862615">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F0DC" w14:textId="77777777" w:rsidR="00862615" w:rsidRDefault="00862615">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DD7D" w14:textId="77777777" w:rsidR="00862615" w:rsidRDefault="00862615"/>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2CEE" w14:textId="77777777" w:rsidR="00862615" w:rsidRDefault="0086261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B592B" w14:textId="77777777" w:rsidR="00862615" w:rsidRDefault="00862615"/>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5A12" w14:textId="77777777" w:rsidR="00862615" w:rsidRDefault="0086261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98752" w14:textId="77777777" w:rsidR="00862615" w:rsidRDefault="00F30BD2">
    <w:pPr>
      <w:spacing w:line="1" w:lineRule="exact"/>
    </w:pPr>
    <w:r>
      <w:rPr>
        <w:noProof/>
      </w:rPr>
      <mc:AlternateContent>
        <mc:Choice Requires="wps">
          <w:drawing>
            <wp:anchor distT="0" distB="0" distL="0" distR="0" simplePos="0" relativeHeight="251671552" behindDoc="1" locked="0" layoutInCell="1" allowOverlap="1" wp14:anchorId="2B67B761" wp14:editId="44F2DC94">
              <wp:simplePos x="0" y="0"/>
              <wp:positionH relativeFrom="page">
                <wp:posOffset>666115</wp:posOffset>
              </wp:positionH>
              <wp:positionV relativeFrom="page">
                <wp:posOffset>904240</wp:posOffset>
              </wp:positionV>
              <wp:extent cx="728345" cy="265430"/>
              <wp:effectExtent l="0" t="0" r="0" b="0"/>
              <wp:wrapNone/>
              <wp:docPr id="240" name="Shape 240"/>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4FE7A895" w14:textId="77777777" w:rsidR="00862615" w:rsidRDefault="00F30BD2">
                          <w:pPr>
                            <w:rPr>
                              <w:sz w:val="2"/>
                              <w:szCs w:val="2"/>
                            </w:rPr>
                          </w:pPr>
                          <w:r>
                            <w:rPr>
                              <w:noProof/>
                            </w:rPr>
                            <w:drawing>
                              <wp:inline distT="0" distB="0" distL="0" distR="0" wp14:anchorId="3566F6FB" wp14:editId="4A1DDDF0">
                                <wp:extent cx="731520" cy="267970"/>
                                <wp:effectExtent l="0" t="0" r="0" b="0"/>
                                <wp:docPr id="241" name="Picut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2B67B761" id="_x0000_t202" coordsize="21600,21600" o:spt="202" path="m,l,21600r21600,l21600,xe">
              <v:stroke joinstyle="miter"/>
              <v:path gradientshapeok="t" o:connecttype="rect"/>
            </v:shapetype>
            <v:shape id="Shape 240" o:spid="_x0000_s1120" type="#_x0000_t202" style="position:absolute;margin-left:52.45pt;margin-top:71.2pt;width:57.35pt;height:20.9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" filled="f" stroked="f">
              <v:textbox inset="0,0,0,0">
                <w:txbxContent>
                  <w:p w14:paraId="4FE7A895" w14:textId="77777777" w:rsidR="00862615" w:rsidRDefault="00F30BD2">
                    <w:pPr>
                      <w:rPr>
                        <w:sz w:val="2"/>
                        <w:szCs w:val="2"/>
                      </w:rPr>
                    </w:pPr>
                    <w:r>
                      <w:rPr>
                        <w:noProof/>
                      </w:rPr>
                      <w:drawing>
                        <wp:inline distT="0" distB="0" distL="0" distR="0" wp14:anchorId="3566F6FB" wp14:editId="4A1DDDF0">
                          <wp:extent cx="731520" cy="267970"/>
                          <wp:effectExtent l="0" t="0" r="0" b="0"/>
                          <wp:docPr id="241" name="Picut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3404F986" wp14:editId="3DE568C4">
              <wp:simplePos x="0" y="0"/>
              <wp:positionH relativeFrom="page">
                <wp:posOffset>2019300</wp:posOffset>
              </wp:positionH>
              <wp:positionV relativeFrom="page">
                <wp:posOffset>937895</wp:posOffset>
              </wp:positionV>
              <wp:extent cx="2096770" cy="60960"/>
              <wp:effectExtent l="0" t="0" r="0" b="0"/>
              <wp:wrapNone/>
              <wp:docPr id="244" name="Shape 244"/>
              <wp:cNvGraphicFramePr/>
              <a:graphic xmlns:a="http://schemas.openxmlformats.org/drawingml/2006/main">
                <a:graphicData uri="http://schemas.microsoft.com/office/word/2010/wordprocessingShape">
                  <wps:wsp>
                    <wps:cNvSpPr txBox="1"/>
                    <wps:spPr>
                      <a:xfrm>
                        <a:off x="0" y="0"/>
                        <a:ext cx="2096770" cy="60960"/>
                      </a:xfrm>
                      <a:prstGeom prst="rect">
                        <a:avLst/>
                      </a:prstGeom>
                      <a:noFill/>
                    </wps:spPr>
                    <wps:txbx>
                      <w:txbxContent>
                        <w:p w14:paraId="4EF655B5" w14:textId="77777777" w:rsidR="00862615" w:rsidRDefault="00F30BD2">
                          <w:pPr>
                            <w:pStyle w:val="Zhlavnebozpat20"/>
                            <w:shd w:val="clear" w:color="auto" w:fill="auto"/>
                            <w:rPr>
                              <w:sz w:val="10"/>
                              <w:szCs w:val="10"/>
                            </w:rPr>
                          </w:pPr>
                          <w:r>
                            <w:rPr>
                              <w:rFonts w:ascii="Arial" w:eastAsia="Arial" w:hAnsi="Arial" w:cs="Arial"/>
                              <w:sz w:val="10"/>
                              <w:szCs w:val="10"/>
                            </w:rPr>
                            <w:t>Firma: Krajská správa a údržba silnic Vysočiny, příspěvková organizace</w:t>
                          </w:r>
                        </w:p>
                      </w:txbxContent>
                    </wps:txbx>
                    <wps:bodyPr wrap="none" lIns="0" tIns="0" rIns="0" bIns="0">
                      <a:spAutoFit/>
                    </wps:bodyPr>
                  </wps:wsp>
                </a:graphicData>
              </a:graphic>
            </wp:anchor>
          </w:drawing>
        </mc:Choice>
        <mc:Fallback>
          <w:pict>
            <v:shape w14:anchorId="3404F986" id="Shape 244" o:spid="_x0000_s1121" type="#_x0000_t202" style="position:absolute;margin-left:159pt;margin-top:73.85pt;width:165.1pt;height:4.8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" filled="f" stroked="f">
              <v:textbox style="mso-fit-shape-to-text:t" inset="0,0,0,0">
                <w:txbxContent>
                  <w:p w14:paraId="4EF655B5" w14:textId="77777777" w:rsidR="00862615" w:rsidRDefault="00F30BD2">
                    <w:pPr>
                      <w:pStyle w:val="Zhlavnebozpat20"/>
                      <w:shd w:val="clear" w:color="auto" w:fill="auto"/>
                      <w:rPr>
                        <w:sz w:val="10"/>
                        <w:szCs w:val="10"/>
                      </w:rPr>
                    </w:pPr>
                    <w:r>
                      <w:rPr>
                        <w:rFonts w:ascii="Arial" w:eastAsia="Arial" w:hAnsi="Arial" w:cs="Arial"/>
                        <w:sz w:val="10"/>
                        <w:szCs w:val="10"/>
                      </w:rPr>
                      <w:t>Firma: Krajská správa a údržba silnic Vysočiny, příspěvková organizace</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24F0EDF0" wp14:editId="49E4D5A5">
              <wp:simplePos x="0" y="0"/>
              <wp:positionH relativeFrom="page">
                <wp:posOffset>5610225</wp:posOffset>
              </wp:positionH>
              <wp:positionV relativeFrom="page">
                <wp:posOffset>1151255</wp:posOffset>
              </wp:positionV>
              <wp:extent cx="1228090" cy="103505"/>
              <wp:effectExtent l="0" t="0" r="0" b="0"/>
              <wp:wrapNone/>
              <wp:docPr id="246" name="Shape 246"/>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31EDA6AE"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103.</w:t>
                          </w:r>
                          <w:r>
                            <w:fldChar w:fldCharType="begin"/>
                          </w:r>
                          <w:r>
                            <w:instrText xml:space="preserve"> PAGE \* MERGEFORMAT </w:instrText>
                          </w:r>
                          <w:r>
                            <w:fldChar w:fldCharType="separate"/>
                          </w:r>
                          <w:r>
                            <w:rPr>
                              <w:rFonts w:ascii="Arial" w:eastAsia="Arial" w:hAnsi="Arial" w:cs="Arial"/>
                              <w:sz w:val="10"/>
                              <w:szCs w:val="10"/>
                            </w:rPr>
                            <w:t>#</w:t>
                          </w:r>
                          <w:r>
                            <w:rPr>
                              <w:rFonts w:ascii="Arial" w:eastAsia="Arial" w:hAnsi="Arial" w:cs="Arial"/>
                              <w:sz w:val="10"/>
                              <w:szCs w:val="10"/>
                            </w:rPr>
                            <w:fldChar w:fldCharType="end"/>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24F0EDF0" id="Shape 246" o:spid="_x0000_s1122" type="#_x0000_t202" style="position:absolute;margin-left:441.75pt;margin-top:90.65pt;width:96.7pt;height:8.1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KJMift+AQAA/AIAAA4AAAAAAAAAAAAAAAAALgIAAGRycy9l&#10;Mm9Eb2MueG1sUEsBAi0AFAAGAAgAAAAhAOUWMxXfAAAADAEAAA8AAAAAAAAAAAAAAAAA2AMAAGRy&#10;cy9kb3ducmV2LnhtbFBLBQYAAAAABAAEAPMAAADkBAAAAAA=&#10;" filled="f" stroked="f">
              <v:textbox style="mso-fit-shape-to-text:t" inset="0,0,0,0">
                <w:txbxContent>
                  <w:p w14:paraId="31EDA6AE"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103.</w:t>
                    </w:r>
                    <w:r>
                      <w:fldChar w:fldCharType="begin"/>
                    </w:r>
                    <w:r>
                      <w:instrText xml:space="preserve"> PAGE \* MERGEFORMAT </w:instrText>
                    </w:r>
                    <w:r>
                      <w:fldChar w:fldCharType="separate"/>
                    </w:r>
                    <w:r>
                      <w:rPr>
                        <w:rFonts w:ascii="Arial" w:eastAsia="Arial" w:hAnsi="Arial" w:cs="Arial"/>
                        <w:sz w:val="10"/>
                        <w:szCs w:val="10"/>
                      </w:rPr>
                      <w:t>#</w:t>
                    </w:r>
                    <w:r>
                      <w:rPr>
                        <w:rFonts w:ascii="Arial" w:eastAsia="Arial" w:hAnsi="Arial" w:cs="Arial"/>
                        <w:sz w:val="10"/>
                        <w:szCs w:val="10"/>
                      </w:rPr>
                      <w:fldChar w:fldCharType="end"/>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17F4" w14:textId="77777777" w:rsidR="00862615" w:rsidRDefault="00F30BD2">
    <w:pPr>
      <w:spacing w:line="1" w:lineRule="exact"/>
    </w:pPr>
    <w:r>
      <w:rPr>
        <w:noProof/>
      </w:rPr>
      <mc:AlternateContent>
        <mc:Choice Requires="wps">
          <w:drawing>
            <wp:anchor distT="0" distB="0" distL="0" distR="0" simplePos="0" relativeHeight="251668480" behindDoc="1" locked="0" layoutInCell="1" allowOverlap="1" wp14:anchorId="6AE50364" wp14:editId="6EBFF51B">
              <wp:simplePos x="0" y="0"/>
              <wp:positionH relativeFrom="page">
                <wp:posOffset>666115</wp:posOffset>
              </wp:positionH>
              <wp:positionV relativeFrom="page">
                <wp:posOffset>904240</wp:posOffset>
              </wp:positionV>
              <wp:extent cx="728345" cy="265430"/>
              <wp:effectExtent l="0" t="0" r="0" b="0"/>
              <wp:wrapNone/>
              <wp:docPr id="232" name="Shape 232"/>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3CD375E2" w14:textId="77777777" w:rsidR="00862615" w:rsidRDefault="00F30BD2">
                          <w:pPr>
                            <w:rPr>
                              <w:sz w:val="2"/>
                              <w:szCs w:val="2"/>
                            </w:rPr>
                          </w:pPr>
                          <w:r>
                            <w:rPr>
                              <w:noProof/>
                            </w:rPr>
                            <w:drawing>
                              <wp:inline distT="0" distB="0" distL="0" distR="0" wp14:anchorId="04507351" wp14:editId="1D648C4C">
                                <wp:extent cx="731520" cy="267970"/>
                                <wp:effectExtent l="0" t="0" r="0" b="0"/>
                                <wp:docPr id="233" name="Picut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6AE50364" id="_x0000_t202" coordsize="21600,21600" o:spt="202" path="m,l,21600r21600,l21600,xe">
              <v:stroke joinstyle="miter"/>
              <v:path gradientshapeok="t" o:connecttype="rect"/>
            </v:shapetype>
            <v:shape id="Shape 232" o:spid="_x0000_s1123" type="#_x0000_t202" style="position:absolute;margin-left:52.45pt;margin-top:71.2pt;width:57.35pt;height:20.9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OntoZF0AQAA4QIAAA4AAAAAAAAAAAAAAAAALgIAAGRycy9lMm9Eb2MueG1s&#10;UEsBAi0AFAAGAAgAAAAhAMcOAxjgAAAACwEAAA8AAAAAAAAAAAAAAAAAzgMAAGRycy9kb3ducmV2&#10;LnhtbFBLBQYAAAAABAAEAPMAAADbBAAAAAA=&#10;" filled="f" stroked="f">
              <v:textbox inset="0,0,0,0">
                <w:txbxContent>
                  <w:p w14:paraId="3CD375E2" w14:textId="77777777" w:rsidR="00862615" w:rsidRDefault="00F30BD2">
                    <w:pPr>
                      <w:rPr>
                        <w:sz w:val="2"/>
                        <w:szCs w:val="2"/>
                      </w:rPr>
                    </w:pPr>
                    <w:r>
                      <w:rPr>
                        <w:noProof/>
                      </w:rPr>
                      <w:drawing>
                        <wp:inline distT="0" distB="0" distL="0" distR="0" wp14:anchorId="04507351" wp14:editId="1D648C4C">
                          <wp:extent cx="731520" cy="267970"/>
                          <wp:effectExtent l="0" t="0" r="0" b="0"/>
                          <wp:docPr id="233" name="Picut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552B0EA9" wp14:editId="6FDE3AFD">
              <wp:simplePos x="0" y="0"/>
              <wp:positionH relativeFrom="page">
                <wp:posOffset>2019300</wp:posOffset>
              </wp:positionH>
              <wp:positionV relativeFrom="page">
                <wp:posOffset>937895</wp:posOffset>
              </wp:positionV>
              <wp:extent cx="2096770" cy="60960"/>
              <wp:effectExtent l="0" t="0" r="0" b="0"/>
              <wp:wrapNone/>
              <wp:docPr id="236" name="Shape 236"/>
              <wp:cNvGraphicFramePr/>
              <a:graphic xmlns:a="http://schemas.openxmlformats.org/drawingml/2006/main">
                <a:graphicData uri="http://schemas.microsoft.com/office/word/2010/wordprocessingShape">
                  <wps:wsp>
                    <wps:cNvSpPr txBox="1"/>
                    <wps:spPr>
                      <a:xfrm>
                        <a:off x="0" y="0"/>
                        <a:ext cx="2096770" cy="60960"/>
                      </a:xfrm>
                      <a:prstGeom prst="rect">
                        <a:avLst/>
                      </a:prstGeom>
                      <a:noFill/>
                    </wps:spPr>
                    <wps:txbx>
                      <w:txbxContent>
                        <w:p w14:paraId="12C15DFD" w14:textId="77777777" w:rsidR="00862615" w:rsidRDefault="00F30BD2">
                          <w:pPr>
                            <w:pStyle w:val="Zhlavnebozpat20"/>
                            <w:shd w:val="clear" w:color="auto" w:fill="auto"/>
                            <w:rPr>
                              <w:sz w:val="10"/>
                              <w:szCs w:val="10"/>
                            </w:rPr>
                          </w:pPr>
                          <w:r>
                            <w:rPr>
                              <w:rFonts w:ascii="Arial" w:eastAsia="Arial" w:hAnsi="Arial" w:cs="Arial"/>
                              <w:sz w:val="10"/>
                              <w:szCs w:val="10"/>
                            </w:rPr>
                            <w:t xml:space="preserve">Firma: Krajská správa a údržba </w:t>
                          </w:r>
                          <w:r>
                            <w:rPr>
                              <w:rFonts w:ascii="Arial" w:eastAsia="Arial" w:hAnsi="Arial" w:cs="Arial"/>
                              <w:sz w:val="10"/>
                              <w:szCs w:val="10"/>
                            </w:rPr>
                            <w:t>silnic Vysočiny, příspěvková organizace</w:t>
                          </w:r>
                        </w:p>
                      </w:txbxContent>
                    </wps:txbx>
                    <wps:bodyPr wrap="none" lIns="0" tIns="0" rIns="0" bIns="0">
                      <a:spAutoFit/>
                    </wps:bodyPr>
                  </wps:wsp>
                </a:graphicData>
              </a:graphic>
            </wp:anchor>
          </w:drawing>
        </mc:Choice>
        <mc:Fallback>
          <w:pict>
            <v:shape w14:anchorId="552B0EA9" id="Shape 236" o:spid="_x0000_s1124" type="#_x0000_t202" style="position:absolute;margin-left:159pt;margin-top:73.85pt;width:165.1pt;height:4.8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" filled="f" stroked="f">
              <v:textbox style="mso-fit-shape-to-text:t" inset="0,0,0,0">
                <w:txbxContent>
                  <w:p w14:paraId="12C15DFD" w14:textId="77777777" w:rsidR="00862615" w:rsidRDefault="00F30BD2">
                    <w:pPr>
                      <w:pStyle w:val="Zhlavnebozpat20"/>
                      <w:shd w:val="clear" w:color="auto" w:fill="auto"/>
                      <w:rPr>
                        <w:sz w:val="10"/>
                        <w:szCs w:val="10"/>
                      </w:rPr>
                    </w:pPr>
                    <w:r>
                      <w:rPr>
                        <w:rFonts w:ascii="Arial" w:eastAsia="Arial" w:hAnsi="Arial" w:cs="Arial"/>
                        <w:sz w:val="10"/>
                        <w:szCs w:val="10"/>
                      </w:rPr>
                      <w:t xml:space="preserve">Firma: Krajská správa a údržba </w:t>
                    </w:r>
                    <w:r>
                      <w:rPr>
                        <w:rFonts w:ascii="Arial" w:eastAsia="Arial" w:hAnsi="Arial" w:cs="Arial"/>
                        <w:sz w:val="10"/>
                        <w:szCs w:val="10"/>
                      </w:rPr>
                      <w:t>silnic Vysočiny, příspěvková organizace</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3B89F4B2" wp14:editId="367D2303">
              <wp:simplePos x="0" y="0"/>
              <wp:positionH relativeFrom="page">
                <wp:posOffset>5610225</wp:posOffset>
              </wp:positionH>
              <wp:positionV relativeFrom="page">
                <wp:posOffset>1151255</wp:posOffset>
              </wp:positionV>
              <wp:extent cx="1228090" cy="103505"/>
              <wp:effectExtent l="0" t="0" r="0" b="0"/>
              <wp:wrapNone/>
              <wp:docPr id="238" name="Shape 238"/>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5DAC7C9E"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103.</w:t>
                          </w:r>
                          <w:r>
                            <w:fldChar w:fldCharType="begin"/>
                          </w:r>
                          <w:r>
                            <w:instrText xml:space="preserve"> PAGE \* MERGEFORMAT </w:instrText>
                          </w:r>
                          <w:r>
                            <w:fldChar w:fldCharType="separate"/>
                          </w:r>
                          <w:r>
                            <w:rPr>
                              <w:rFonts w:ascii="Arial" w:eastAsia="Arial" w:hAnsi="Arial" w:cs="Arial"/>
                              <w:sz w:val="10"/>
                              <w:szCs w:val="10"/>
                            </w:rPr>
                            <w:t>#</w:t>
                          </w:r>
                          <w:r>
                            <w:rPr>
                              <w:rFonts w:ascii="Arial" w:eastAsia="Arial" w:hAnsi="Arial" w:cs="Arial"/>
                              <w:sz w:val="10"/>
                              <w:szCs w:val="10"/>
                            </w:rPr>
                            <w:fldChar w:fldCharType="end"/>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wps:txbx>
                    <wps:bodyPr lIns="0" tIns="0" rIns="0" bIns="0">
                      <a:spAutoFit/>
                    </wps:bodyPr>
                  </wps:wsp>
                </a:graphicData>
              </a:graphic>
            </wp:anchor>
          </w:drawing>
        </mc:Choice>
        <mc:Fallback>
          <w:pict>
            <v:shape w14:anchorId="3B89F4B2" id="Shape 238" o:spid="_x0000_s1125" type="#_x0000_t202" style="position:absolute;margin-left:441.75pt;margin-top:90.65pt;width:96.7pt;height:8.1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LKBsQd+AQAA/AIAAA4AAAAAAAAAAAAAAAAALgIAAGRycy9l&#10;Mm9Eb2MueG1sUEsBAi0AFAAGAAgAAAAhAOUWMxXfAAAADAEAAA8AAAAAAAAAAAAAAAAA2AMAAGRy&#10;cy9kb3ducmV2LnhtbFBLBQYAAAAABAAEAPMAAADkBAAAAAA=&#10;" filled="f" stroked="f">
              <v:textbox style="mso-fit-shape-to-text:t" inset="0,0,0,0">
                <w:txbxContent>
                  <w:p w14:paraId="5DAC7C9E" w14:textId="77777777" w:rsidR="00862615" w:rsidRDefault="00F30BD2">
                    <w:pPr>
                      <w:pStyle w:val="Zhlavnebozpat20"/>
                      <w:shd w:val="clear" w:color="auto" w:fill="auto"/>
                      <w:tabs>
                        <w:tab w:val="left" w:pos="0"/>
                        <w:tab w:val="right" w:pos="1934"/>
                      </w:tabs>
                      <w:rPr>
                        <w:sz w:val="16"/>
                        <w:szCs w:val="16"/>
                      </w:rPr>
                    </w:pPr>
                    <w:r>
                      <w:rPr>
                        <w:rFonts w:ascii="Arial" w:eastAsia="Arial" w:hAnsi="Arial" w:cs="Arial"/>
                        <w:sz w:val="10"/>
                        <w:szCs w:val="10"/>
                      </w:rPr>
                      <w:t>I SO 103.</w:t>
                    </w:r>
                    <w:r>
                      <w:fldChar w:fldCharType="begin"/>
                    </w:r>
                    <w:r>
                      <w:instrText xml:space="preserve"> PAGE \* MERGEFORMAT </w:instrText>
                    </w:r>
                    <w:r>
                      <w:fldChar w:fldCharType="separate"/>
                    </w:r>
                    <w:r>
                      <w:rPr>
                        <w:rFonts w:ascii="Arial" w:eastAsia="Arial" w:hAnsi="Arial" w:cs="Arial"/>
                        <w:sz w:val="10"/>
                        <w:szCs w:val="10"/>
                      </w:rPr>
                      <w:t>#</w:t>
                    </w:r>
                    <w:r>
                      <w:rPr>
                        <w:rFonts w:ascii="Arial" w:eastAsia="Arial" w:hAnsi="Arial" w:cs="Arial"/>
                        <w:sz w:val="10"/>
                        <w:szCs w:val="10"/>
                      </w:rPr>
                      <w:fldChar w:fldCharType="end"/>
                    </w:r>
                    <w:r>
                      <w:rPr>
                        <w:rFonts w:ascii="Arial" w:eastAsia="Arial" w:hAnsi="Arial" w:cs="Arial"/>
                        <w:sz w:val="10"/>
                        <w:szCs w:val="10"/>
                      </w:rPr>
                      <w:tab/>
                      <w:t>|</w:t>
                    </w:r>
                    <w:r>
                      <w:rPr>
                        <w:rFonts w:ascii="Arial" w:eastAsia="Arial" w:hAnsi="Arial" w:cs="Arial"/>
                        <w:sz w:val="10"/>
                        <w:szCs w:val="10"/>
                      </w:rPr>
                      <w:tab/>
                    </w:r>
                    <w:r>
                      <w:rPr>
                        <w:rFonts w:ascii="Arial" w:eastAsia="Arial" w:hAnsi="Arial" w:cs="Arial"/>
                        <w:sz w:val="16"/>
                        <w:szCs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2656" w14:textId="77777777" w:rsidR="00862615" w:rsidRDefault="00F30BD2">
    <w:pPr>
      <w:spacing w:line="1" w:lineRule="exact"/>
    </w:pPr>
    <w:r>
      <w:rPr>
        <w:noProof/>
      </w:rPr>
      <mc:AlternateContent>
        <mc:Choice Requires="wps">
          <w:drawing>
            <wp:anchor distT="0" distB="0" distL="0" distR="0" simplePos="0" relativeHeight="251677696" behindDoc="1" locked="0" layoutInCell="1" allowOverlap="1" wp14:anchorId="79B4F577" wp14:editId="2E39CC18">
              <wp:simplePos x="0" y="0"/>
              <wp:positionH relativeFrom="page">
                <wp:posOffset>666115</wp:posOffset>
              </wp:positionH>
              <wp:positionV relativeFrom="page">
                <wp:posOffset>904240</wp:posOffset>
              </wp:positionV>
              <wp:extent cx="728345" cy="265430"/>
              <wp:effectExtent l="0" t="0" r="0" b="0"/>
              <wp:wrapNone/>
              <wp:docPr id="258" name="Shape 258"/>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567CF602" w14:textId="77777777" w:rsidR="00862615" w:rsidRDefault="00F30BD2">
                          <w:pPr>
                            <w:rPr>
                              <w:sz w:val="2"/>
                              <w:szCs w:val="2"/>
                            </w:rPr>
                          </w:pPr>
                          <w:r>
                            <w:rPr>
                              <w:noProof/>
                            </w:rPr>
                            <w:drawing>
                              <wp:inline distT="0" distB="0" distL="0" distR="0" wp14:anchorId="7B9A5CD8" wp14:editId="6BE8BF81">
                                <wp:extent cx="731520" cy="267970"/>
                                <wp:effectExtent l="0" t="0" r="0" b="0"/>
                                <wp:docPr id="259" name="Picut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79B4F577" id="_x0000_t202" coordsize="21600,21600" o:spt="202" path="m,l,21600r21600,l21600,xe">
              <v:stroke joinstyle="miter"/>
              <v:path gradientshapeok="t" o:connecttype="rect"/>
            </v:shapetype>
            <v:shape id="Shape 258" o:spid="_x0000_s1126" type="#_x0000_t202" style="position:absolute;margin-left:52.45pt;margin-top:71.2pt;width:57.35pt;height:20.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AiwPit0AQAA4QIAAA4AAAAAAAAAAAAAAAAALgIAAGRycy9lMm9Eb2MueG1s&#10;UEsBAi0AFAAGAAgAAAAhAMcOAxjgAAAACwEAAA8AAAAAAAAAAAAAAAAAzgMAAGRycy9kb3ducmV2&#10;LnhtbFBLBQYAAAAABAAEAPMAAADbBAAAAAA=&#10;" filled="f" stroked="f">
              <v:textbox inset="0,0,0,0">
                <w:txbxContent>
                  <w:p w14:paraId="567CF602" w14:textId="77777777" w:rsidR="00862615" w:rsidRDefault="00F30BD2">
                    <w:pPr>
                      <w:rPr>
                        <w:sz w:val="2"/>
                        <w:szCs w:val="2"/>
                      </w:rPr>
                    </w:pPr>
                    <w:r>
                      <w:rPr>
                        <w:noProof/>
                      </w:rPr>
                      <w:drawing>
                        <wp:inline distT="0" distB="0" distL="0" distR="0" wp14:anchorId="7B9A5CD8" wp14:editId="6BE8BF81">
                          <wp:extent cx="731520" cy="267970"/>
                          <wp:effectExtent l="0" t="0" r="0" b="0"/>
                          <wp:docPr id="259" name="Picut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7A5783EA" wp14:editId="0A6CA7FD">
              <wp:simplePos x="0" y="0"/>
              <wp:positionH relativeFrom="page">
                <wp:posOffset>2019300</wp:posOffset>
              </wp:positionH>
              <wp:positionV relativeFrom="page">
                <wp:posOffset>937895</wp:posOffset>
              </wp:positionV>
              <wp:extent cx="2096770" cy="60960"/>
              <wp:effectExtent l="0" t="0" r="0" b="0"/>
              <wp:wrapNone/>
              <wp:docPr id="262" name="Shape 262"/>
              <wp:cNvGraphicFramePr/>
              <a:graphic xmlns:a="http://schemas.openxmlformats.org/drawingml/2006/main">
                <a:graphicData uri="http://schemas.microsoft.com/office/word/2010/wordprocessingShape">
                  <wps:wsp>
                    <wps:cNvSpPr txBox="1"/>
                    <wps:spPr>
                      <a:xfrm>
                        <a:off x="0" y="0"/>
                        <a:ext cx="2096770" cy="60960"/>
                      </a:xfrm>
                      <a:prstGeom prst="rect">
                        <a:avLst/>
                      </a:prstGeom>
                      <a:noFill/>
                    </wps:spPr>
                    <wps:txbx>
                      <w:txbxContent>
                        <w:p w14:paraId="18BB2428" w14:textId="77777777" w:rsidR="00862615" w:rsidRDefault="00F30BD2">
                          <w:pPr>
                            <w:pStyle w:val="Zhlavnebozpat0"/>
                            <w:shd w:val="clear" w:color="auto" w:fill="auto"/>
                            <w:rPr>
                              <w:sz w:val="10"/>
                              <w:szCs w:val="10"/>
                            </w:rPr>
                          </w:pPr>
                          <w:r>
                            <w:rPr>
                              <w:b w:val="0"/>
                              <w:bCs w:val="0"/>
                              <w:sz w:val="10"/>
                              <w:szCs w:val="10"/>
                            </w:rPr>
                            <w:t>Firma: Krajská správa a údržba silnic Vysočiny, příspěvková organizace</w:t>
                          </w:r>
                        </w:p>
                      </w:txbxContent>
                    </wps:txbx>
                    <wps:bodyPr wrap="none" lIns="0" tIns="0" rIns="0" bIns="0">
                      <a:spAutoFit/>
                    </wps:bodyPr>
                  </wps:wsp>
                </a:graphicData>
              </a:graphic>
            </wp:anchor>
          </w:drawing>
        </mc:Choice>
        <mc:Fallback>
          <w:pict>
            <v:shape w14:anchorId="7A5783EA" id="Shape 262" o:spid="_x0000_s1127" type="#_x0000_t202" style="position:absolute;margin-left:159pt;margin-top:73.85pt;width:165.1pt;height:4.8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" filled="f" stroked="f">
              <v:textbox style="mso-fit-shape-to-text:t" inset="0,0,0,0">
                <w:txbxContent>
                  <w:p w14:paraId="18BB2428" w14:textId="77777777" w:rsidR="00862615" w:rsidRDefault="00F30BD2">
                    <w:pPr>
                      <w:pStyle w:val="Zhlavnebozpat0"/>
                      <w:shd w:val="clear" w:color="auto" w:fill="auto"/>
                      <w:rPr>
                        <w:sz w:val="10"/>
                        <w:szCs w:val="10"/>
                      </w:rPr>
                    </w:pPr>
                    <w:r>
                      <w:rPr>
                        <w:b w:val="0"/>
                        <w:bCs w:val="0"/>
                        <w:sz w:val="10"/>
                        <w:szCs w:val="10"/>
                      </w:rPr>
                      <w:t>Firma: Krajská správa a údržba silnic Vysočiny, příspěvková organizace</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057551AE" wp14:editId="00CB3F9B">
              <wp:simplePos x="0" y="0"/>
              <wp:positionH relativeFrom="page">
                <wp:posOffset>5610225</wp:posOffset>
              </wp:positionH>
              <wp:positionV relativeFrom="page">
                <wp:posOffset>1151255</wp:posOffset>
              </wp:positionV>
              <wp:extent cx="1228090" cy="103505"/>
              <wp:effectExtent l="0" t="0" r="0" b="0"/>
              <wp:wrapNone/>
              <wp:docPr id="264" name="Shape 264"/>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2B0E66A3" w14:textId="77777777" w:rsidR="00862615" w:rsidRDefault="00F30BD2">
                          <w:pPr>
                            <w:pStyle w:val="Zhlavnebozpat0"/>
                            <w:shd w:val="clear" w:color="auto" w:fill="auto"/>
                            <w:tabs>
                              <w:tab w:val="left" w:pos="0"/>
                              <w:tab w:val="right" w:pos="1934"/>
                            </w:tabs>
                          </w:pPr>
                          <w:r>
                            <w:rPr>
                              <w:b w:val="0"/>
                              <w:bCs w:val="0"/>
                              <w:sz w:val="10"/>
                              <w:szCs w:val="10"/>
                            </w:rPr>
                            <w:t>I SO 182.</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wps:txbx>
                    <wps:bodyPr lIns="0" tIns="0" rIns="0" bIns="0">
                      <a:spAutoFit/>
                    </wps:bodyPr>
                  </wps:wsp>
                </a:graphicData>
              </a:graphic>
            </wp:anchor>
          </w:drawing>
        </mc:Choice>
        <mc:Fallback>
          <w:pict>
            <v:shape w14:anchorId="057551AE" id="Shape 264" o:spid="_x0000_s1128" type="#_x0000_t202" style="position:absolute;margin-left:441.75pt;margin-top:90.65pt;width:96.7pt;height:8.1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IBkilx+AQAA/AIAAA4AAAAAAAAAAAAAAAAALgIAAGRycy9l&#10;Mm9Eb2MueG1sUEsBAi0AFAAGAAgAAAAhAOUWMxXfAAAADAEAAA8AAAAAAAAAAAAAAAAA2AMAAGRy&#10;cy9kb3ducmV2LnhtbFBLBQYAAAAABAAEAPMAAADkBAAAAAA=&#10;" filled="f" stroked="f">
              <v:textbox style="mso-fit-shape-to-text:t" inset="0,0,0,0">
                <w:txbxContent>
                  <w:p w14:paraId="2B0E66A3" w14:textId="77777777" w:rsidR="00862615" w:rsidRDefault="00F30BD2">
                    <w:pPr>
                      <w:pStyle w:val="Zhlavnebozpat0"/>
                      <w:shd w:val="clear" w:color="auto" w:fill="auto"/>
                      <w:tabs>
                        <w:tab w:val="left" w:pos="0"/>
                        <w:tab w:val="right" w:pos="1934"/>
                      </w:tabs>
                    </w:pPr>
                    <w:r>
                      <w:rPr>
                        <w:b w:val="0"/>
                        <w:bCs w:val="0"/>
                        <w:sz w:val="10"/>
                        <w:szCs w:val="10"/>
                      </w:rPr>
                      <w:t>I SO 182.</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3F5B" w14:textId="77777777" w:rsidR="00862615" w:rsidRDefault="00F30BD2">
    <w:pPr>
      <w:spacing w:line="1" w:lineRule="exact"/>
    </w:pPr>
    <w:r>
      <w:rPr>
        <w:noProof/>
      </w:rPr>
      <mc:AlternateContent>
        <mc:Choice Requires="wps">
          <w:drawing>
            <wp:anchor distT="0" distB="0" distL="0" distR="0" simplePos="0" relativeHeight="251674624" behindDoc="1" locked="0" layoutInCell="1" allowOverlap="1" wp14:anchorId="1053C40D" wp14:editId="7894D6AD">
              <wp:simplePos x="0" y="0"/>
              <wp:positionH relativeFrom="page">
                <wp:posOffset>666115</wp:posOffset>
              </wp:positionH>
              <wp:positionV relativeFrom="page">
                <wp:posOffset>904240</wp:posOffset>
              </wp:positionV>
              <wp:extent cx="728345" cy="265430"/>
              <wp:effectExtent l="0" t="0" r="0" b="0"/>
              <wp:wrapNone/>
              <wp:docPr id="250" name="Shape 250"/>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4001F958" w14:textId="77777777" w:rsidR="00862615" w:rsidRDefault="00F30BD2">
                          <w:pPr>
                            <w:rPr>
                              <w:sz w:val="2"/>
                              <w:szCs w:val="2"/>
                            </w:rPr>
                          </w:pPr>
                          <w:r>
                            <w:rPr>
                              <w:noProof/>
                            </w:rPr>
                            <w:drawing>
                              <wp:inline distT="0" distB="0" distL="0" distR="0" wp14:anchorId="76D82975" wp14:editId="5DBB7592">
                                <wp:extent cx="731520" cy="267970"/>
                                <wp:effectExtent l="0" t="0" r="0" b="0"/>
                                <wp:docPr id="251" name="Picut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1053C40D" id="_x0000_t202" coordsize="21600,21600" o:spt="202" path="m,l,21600r21600,l21600,xe">
              <v:stroke joinstyle="miter"/>
              <v:path gradientshapeok="t" o:connecttype="rect"/>
            </v:shapetype>
            <v:shape id="Shape 250" o:spid="_x0000_s1129" type="#_x0000_t202" style="position:absolute;margin-left:52.45pt;margin-top:71.2pt;width:57.35pt;height:20.9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Fr7KkJ0AQAA4QIAAA4AAAAAAAAAAAAAAAAALgIAAGRycy9lMm9Eb2MueG1s&#10;UEsBAi0AFAAGAAgAAAAhAMcOAxjgAAAACwEAAA8AAAAAAAAAAAAAAAAAzgMAAGRycy9kb3ducmV2&#10;LnhtbFBLBQYAAAAABAAEAPMAAADbBAAAAAA=&#10;" filled="f" stroked="f">
              <v:textbox inset="0,0,0,0">
                <w:txbxContent>
                  <w:p w14:paraId="4001F958" w14:textId="77777777" w:rsidR="00862615" w:rsidRDefault="00F30BD2">
                    <w:pPr>
                      <w:rPr>
                        <w:sz w:val="2"/>
                        <w:szCs w:val="2"/>
                      </w:rPr>
                    </w:pPr>
                    <w:r>
                      <w:rPr>
                        <w:noProof/>
                      </w:rPr>
                      <w:drawing>
                        <wp:inline distT="0" distB="0" distL="0" distR="0" wp14:anchorId="76D82975" wp14:editId="5DBB7592">
                          <wp:extent cx="731520" cy="267970"/>
                          <wp:effectExtent l="0" t="0" r="0" b="0"/>
                          <wp:docPr id="251" name="Picut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00FC99C8" wp14:editId="75A45150">
              <wp:simplePos x="0" y="0"/>
              <wp:positionH relativeFrom="page">
                <wp:posOffset>2019300</wp:posOffset>
              </wp:positionH>
              <wp:positionV relativeFrom="page">
                <wp:posOffset>937895</wp:posOffset>
              </wp:positionV>
              <wp:extent cx="2096770" cy="60960"/>
              <wp:effectExtent l="0" t="0" r="0" b="0"/>
              <wp:wrapNone/>
              <wp:docPr id="254" name="Shape 254"/>
              <wp:cNvGraphicFramePr/>
              <a:graphic xmlns:a="http://schemas.openxmlformats.org/drawingml/2006/main">
                <a:graphicData uri="http://schemas.microsoft.com/office/word/2010/wordprocessingShape">
                  <wps:wsp>
                    <wps:cNvSpPr txBox="1"/>
                    <wps:spPr>
                      <a:xfrm>
                        <a:off x="0" y="0"/>
                        <a:ext cx="2096770" cy="60960"/>
                      </a:xfrm>
                      <a:prstGeom prst="rect">
                        <a:avLst/>
                      </a:prstGeom>
                      <a:noFill/>
                    </wps:spPr>
                    <wps:txbx>
                      <w:txbxContent>
                        <w:p w14:paraId="4DF12187" w14:textId="77777777" w:rsidR="00862615" w:rsidRDefault="00F30BD2">
                          <w:pPr>
                            <w:pStyle w:val="Zhlavnebozpat0"/>
                            <w:shd w:val="clear" w:color="auto" w:fill="auto"/>
                            <w:rPr>
                              <w:sz w:val="10"/>
                              <w:szCs w:val="10"/>
                            </w:rPr>
                          </w:pPr>
                          <w:r>
                            <w:rPr>
                              <w:b w:val="0"/>
                              <w:bCs w:val="0"/>
                              <w:sz w:val="10"/>
                              <w:szCs w:val="10"/>
                            </w:rPr>
                            <w:t>Firma: Krajská správa a údržba silnic Vysočiny, příspěvková organizace</w:t>
                          </w:r>
                        </w:p>
                      </w:txbxContent>
                    </wps:txbx>
                    <wps:bodyPr wrap="none" lIns="0" tIns="0" rIns="0" bIns="0">
                      <a:spAutoFit/>
                    </wps:bodyPr>
                  </wps:wsp>
                </a:graphicData>
              </a:graphic>
            </wp:anchor>
          </w:drawing>
        </mc:Choice>
        <mc:Fallback>
          <w:pict>
            <v:shape w14:anchorId="00FC99C8" id="Shape 254" o:spid="_x0000_s1130" type="#_x0000_t202" style="position:absolute;margin-left:159pt;margin-top:73.85pt;width:165.1pt;height:4.8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" filled="f" stroked="f">
              <v:textbox style="mso-fit-shape-to-text:t" inset="0,0,0,0">
                <w:txbxContent>
                  <w:p w14:paraId="4DF12187" w14:textId="77777777" w:rsidR="00862615" w:rsidRDefault="00F30BD2">
                    <w:pPr>
                      <w:pStyle w:val="Zhlavnebozpat0"/>
                      <w:shd w:val="clear" w:color="auto" w:fill="auto"/>
                      <w:rPr>
                        <w:sz w:val="10"/>
                        <w:szCs w:val="10"/>
                      </w:rPr>
                    </w:pPr>
                    <w:r>
                      <w:rPr>
                        <w:b w:val="0"/>
                        <w:bCs w:val="0"/>
                        <w:sz w:val="10"/>
                        <w:szCs w:val="10"/>
                      </w:rPr>
                      <w:t>Firma: Krajská správa a údržba silnic Vysočiny, příspěvková organizace</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3BD06B17" wp14:editId="45A92E7E">
              <wp:simplePos x="0" y="0"/>
              <wp:positionH relativeFrom="page">
                <wp:posOffset>5610225</wp:posOffset>
              </wp:positionH>
              <wp:positionV relativeFrom="page">
                <wp:posOffset>1151255</wp:posOffset>
              </wp:positionV>
              <wp:extent cx="1228090" cy="103505"/>
              <wp:effectExtent l="0" t="0" r="0" b="0"/>
              <wp:wrapNone/>
              <wp:docPr id="256" name="Shape 256"/>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35062658" w14:textId="77777777" w:rsidR="00862615" w:rsidRDefault="00F30BD2">
                          <w:pPr>
                            <w:pStyle w:val="Zhlavnebozpat0"/>
                            <w:shd w:val="clear" w:color="auto" w:fill="auto"/>
                            <w:tabs>
                              <w:tab w:val="left" w:pos="0"/>
                              <w:tab w:val="right" w:pos="1934"/>
                            </w:tabs>
                          </w:pPr>
                          <w:r>
                            <w:rPr>
                              <w:b w:val="0"/>
                              <w:bCs w:val="0"/>
                              <w:sz w:val="10"/>
                              <w:szCs w:val="10"/>
                            </w:rPr>
                            <w:t>I SO 182.</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wps:txbx>
                    <wps:bodyPr lIns="0" tIns="0" rIns="0" bIns="0">
                      <a:spAutoFit/>
                    </wps:bodyPr>
                  </wps:wsp>
                </a:graphicData>
              </a:graphic>
            </wp:anchor>
          </w:drawing>
        </mc:Choice>
        <mc:Fallback>
          <w:pict>
            <v:shape w14:anchorId="3BD06B17" id="Shape 256" o:spid="_x0000_s1131" type="#_x0000_t202" style="position:absolute;margin-left:441.75pt;margin-top:90.65pt;width:96.7pt;height:8.1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" filled="f" stroked="f">
              <v:textbox style="mso-fit-shape-to-text:t" inset="0,0,0,0">
                <w:txbxContent>
                  <w:p w14:paraId="35062658" w14:textId="77777777" w:rsidR="00862615" w:rsidRDefault="00F30BD2">
                    <w:pPr>
                      <w:pStyle w:val="Zhlavnebozpat0"/>
                      <w:shd w:val="clear" w:color="auto" w:fill="auto"/>
                      <w:tabs>
                        <w:tab w:val="left" w:pos="0"/>
                        <w:tab w:val="right" w:pos="1934"/>
                      </w:tabs>
                    </w:pPr>
                    <w:r>
                      <w:rPr>
                        <w:b w:val="0"/>
                        <w:bCs w:val="0"/>
                        <w:sz w:val="10"/>
                        <w:szCs w:val="10"/>
                      </w:rPr>
                      <w:t>I SO 182.</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B4C5" w14:textId="77777777" w:rsidR="00862615" w:rsidRDefault="00F30BD2">
    <w:pPr>
      <w:spacing w:line="1" w:lineRule="exact"/>
    </w:pPr>
    <w:r>
      <w:rPr>
        <w:noProof/>
      </w:rPr>
      <mc:AlternateContent>
        <mc:Choice Requires="wps">
          <w:drawing>
            <wp:anchor distT="0" distB="0" distL="0" distR="0" simplePos="0" relativeHeight="251624448" behindDoc="1" locked="0" layoutInCell="1" allowOverlap="1" wp14:anchorId="0A8DDF09" wp14:editId="7FB20E05">
              <wp:simplePos x="0" y="0"/>
              <wp:positionH relativeFrom="page">
                <wp:posOffset>915035</wp:posOffset>
              </wp:positionH>
              <wp:positionV relativeFrom="page">
                <wp:posOffset>88900</wp:posOffset>
              </wp:positionV>
              <wp:extent cx="2277110" cy="484505"/>
              <wp:effectExtent l="0" t="0" r="0" b="0"/>
              <wp:wrapNone/>
              <wp:docPr id="42" name="Shape 4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FFE6577"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1D876372"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1ECF9FFD" w14:textId="1F8EAFE3" w:rsidR="00862615" w:rsidRDefault="00862615">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A8DDF09" id="_x0000_t202" coordsize="21600,21600" o:spt="202" path="m,l,21600r21600,l21600,xe">
              <v:stroke joinstyle="miter"/>
              <v:path gradientshapeok="t" o:connecttype="rect"/>
            </v:shapetype>
            <v:shape id="Shape 42" o:spid="_x0000_s1072" type="#_x0000_t202" style="position:absolute;margin-left:72.05pt;margin-top:7pt;width:179.3pt;height:38.15pt;z-index:-251692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" filled="f" stroked="f">
              <v:textbox style="mso-fit-shape-to-text:t" inset="0,0,0,0">
                <w:txbxContent>
                  <w:p w14:paraId="3FFE6577"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1D876372"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1ECF9FFD" w14:textId="1F8EAFE3" w:rsidR="00862615" w:rsidRDefault="00862615">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25472" behindDoc="1" locked="0" layoutInCell="1" allowOverlap="1" wp14:anchorId="6CD0C708" wp14:editId="2070696E">
              <wp:simplePos x="0" y="0"/>
              <wp:positionH relativeFrom="page">
                <wp:posOffset>3725545</wp:posOffset>
              </wp:positionH>
              <wp:positionV relativeFrom="page">
                <wp:posOffset>186690</wp:posOffset>
              </wp:positionV>
              <wp:extent cx="911225" cy="341630"/>
              <wp:effectExtent l="0" t="0" r="0" b="0"/>
              <wp:wrapNone/>
              <wp:docPr id="44" name="Shape 44"/>
              <wp:cNvGraphicFramePr/>
              <a:graphic xmlns:a="http://schemas.openxmlformats.org/drawingml/2006/main">
                <a:graphicData uri="http://schemas.microsoft.com/office/word/2010/wordprocessingShape">
                  <wps:wsp>
                    <wps:cNvSpPr txBox="1"/>
                    <wps:spPr>
                      <a:xfrm>
                        <a:off x="0" y="0"/>
                        <a:ext cx="911225" cy="341630"/>
                      </a:xfrm>
                      <a:prstGeom prst="rect">
                        <a:avLst/>
                      </a:prstGeom>
                      <a:noFill/>
                    </wps:spPr>
                    <wps:txbx>
                      <w:txbxContent>
                        <w:p w14:paraId="1A2DC7E6" w14:textId="77777777" w:rsidR="00862615" w:rsidRDefault="00F30BD2">
                          <w:pPr>
                            <w:rPr>
                              <w:sz w:val="2"/>
                              <w:szCs w:val="2"/>
                            </w:rPr>
                          </w:pPr>
                          <w:r>
                            <w:rPr>
                              <w:noProof/>
                            </w:rPr>
                            <w:drawing>
                              <wp:inline distT="0" distB="0" distL="0" distR="0" wp14:anchorId="5B8D58DE" wp14:editId="589711B1">
                                <wp:extent cx="914400" cy="34163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off x="0" y="0"/>
                                          <a:ext cx="914400" cy="341630"/>
                                        </a:xfrm>
                                        <a:prstGeom prst="rect">
                                          <a:avLst/>
                                        </a:prstGeom>
                                      </pic:spPr>
                                    </pic:pic>
                                  </a:graphicData>
                                </a:graphic>
                              </wp:inline>
                            </w:drawing>
                          </w:r>
                        </w:p>
                      </w:txbxContent>
                    </wps:txbx>
                    <wps:bodyPr lIns="0" tIns="0" rIns="0" bIns="0"/>
                  </wps:wsp>
                </a:graphicData>
              </a:graphic>
            </wp:anchor>
          </w:drawing>
        </mc:Choice>
        <mc:Fallback>
          <w:pict>
            <v:shape w14:anchorId="6CD0C708" id="Shape 44" o:spid="_x0000_s1073" type="#_x0000_t202" style="position:absolute;margin-left:293.35pt;margin-top:14.7pt;width:71.75pt;height:26.9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" filled="f" stroked="f">
              <v:textbox inset="0,0,0,0">
                <w:txbxContent>
                  <w:p w14:paraId="1A2DC7E6" w14:textId="77777777" w:rsidR="00862615" w:rsidRDefault="00F30BD2">
                    <w:pPr>
                      <w:rPr>
                        <w:sz w:val="2"/>
                        <w:szCs w:val="2"/>
                      </w:rPr>
                    </w:pPr>
                    <w:r>
                      <w:rPr>
                        <w:noProof/>
                      </w:rPr>
                      <w:drawing>
                        <wp:inline distT="0" distB="0" distL="0" distR="0" wp14:anchorId="5B8D58DE" wp14:editId="589711B1">
                          <wp:extent cx="914400" cy="34163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off x="0" y="0"/>
                                    <a:ext cx="914400" cy="3416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26496" behindDoc="1" locked="0" layoutInCell="1" allowOverlap="1" wp14:anchorId="13896D9E" wp14:editId="1A3EF2E9">
              <wp:simplePos x="0" y="0"/>
              <wp:positionH relativeFrom="page">
                <wp:posOffset>967105</wp:posOffset>
              </wp:positionH>
              <wp:positionV relativeFrom="page">
                <wp:posOffset>756285</wp:posOffset>
              </wp:positionV>
              <wp:extent cx="5132705" cy="213360"/>
              <wp:effectExtent l="0" t="0" r="0" b="0"/>
              <wp:wrapNone/>
              <wp:docPr id="48" name="Shape 48"/>
              <wp:cNvGraphicFramePr/>
              <a:graphic xmlns:a="http://schemas.openxmlformats.org/drawingml/2006/main">
                <a:graphicData uri="http://schemas.microsoft.com/office/word/2010/wordprocessingShape">
                  <wps:wsp>
                    <wps:cNvSpPr txBox="1"/>
                    <wps:spPr>
                      <a:xfrm>
                        <a:off x="0" y="0"/>
                        <a:ext cx="5132705" cy="213360"/>
                      </a:xfrm>
                      <a:prstGeom prst="rect">
                        <a:avLst/>
                      </a:prstGeom>
                      <a:noFill/>
                    </wps:spPr>
                    <wps:txbx>
                      <w:txbxContent>
                        <w:p w14:paraId="4F99D521" w14:textId="77777777" w:rsidR="00862615" w:rsidRDefault="00F30BD2">
                          <w:pPr>
                            <w:pStyle w:val="Zhlavnebozpat20"/>
                            <w:shd w:val="clear" w:color="auto" w:fill="auto"/>
                            <w:tabs>
                              <w:tab w:val="right" w:pos="8045"/>
                            </w:tabs>
                            <w:rPr>
                              <w:sz w:val="16"/>
                              <w:szCs w:val="16"/>
                            </w:rPr>
                          </w:pPr>
                          <w:r>
                            <w:rPr>
                              <w:rFonts w:ascii="Arial" w:eastAsia="Arial" w:hAnsi="Arial" w:cs="Arial"/>
                              <w:b/>
                              <w:bCs/>
                              <w:sz w:val="16"/>
                              <w:szCs w:val="16"/>
                            </w:rPr>
                            <w:t>III/11255 RYNÁREC - JANOVICE (úsek Benátky - Janovice)</w:t>
                          </w:r>
                          <w:r>
                            <w:rPr>
                              <w:rFonts w:ascii="Arial" w:eastAsia="Arial" w:hAnsi="Arial" w:cs="Arial"/>
                              <w:b/>
                              <w:bCs/>
                              <w:sz w:val="16"/>
                              <w:szCs w:val="16"/>
                            </w:rPr>
                            <w:tab/>
                            <w:t>Číslo smlouvy objednatele: P-ST-14-2024</w:t>
                          </w:r>
                        </w:p>
                        <w:p w14:paraId="5B9225C8" w14:textId="77777777" w:rsidR="00862615" w:rsidRDefault="00F30BD2">
                          <w:pPr>
                            <w:pStyle w:val="Zhlavnebozpat20"/>
                            <w:shd w:val="clear" w:color="auto" w:fill="auto"/>
                            <w:tabs>
                              <w:tab w:val="right" w:pos="8026"/>
                            </w:tabs>
                            <w:rPr>
                              <w:sz w:val="16"/>
                              <w:szCs w:val="16"/>
                            </w:rPr>
                          </w:pPr>
                          <w:r>
                            <w:rPr>
                              <w:rFonts w:ascii="Arial" w:eastAsia="Arial" w:hAnsi="Arial" w:cs="Arial"/>
                              <w:b/>
                              <w:bCs/>
                              <w:i/>
                              <w:iCs/>
                              <w:sz w:val="16"/>
                              <w:szCs w:val="16"/>
                            </w:rPr>
                            <w:t>a</w:t>
                          </w:r>
                          <w:r>
                            <w:rPr>
                              <w:rFonts w:ascii="Arial" w:eastAsia="Arial" w:hAnsi="Arial" w:cs="Arial"/>
                              <w:b/>
                              <w:bCs/>
                              <w:sz w:val="16"/>
                              <w:szCs w:val="16"/>
                            </w:rPr>
                            <w:t xml:space="preserve">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r>
                            <w:rPr>
                              <w:rFonts w:ascii="Arial" w:eastAsia="Arial" w:hAnsi="Arial" w:cs="Arial"/>
                              <w:b/>
                              <w:bCs/>
                              <w:sz w:val="16"/>
                              <w:szCs w:val="16"/>
                            </w:rPr>
                            <w:tab/>
                            <w:t>Číslo smlouvy zhotovitele: S25-043-0077</w:t>
                          </w:r>
                        </w:p>
                      </w:txbxContent>
                    </wps:txbx>
                    <wps:bodyPr lIns="0" tIns="0" rIns="0" bIns="0">
                      <a:spAutoFit/>
                    </wps:bodyPr>
                  </wps:wsp>
                </a:graphicData>
              </a:graphic>
            </wp:anchor>
          </w:drawing>
        </mc:Choice>
        <mc:Fallback>
          <w:pict>
            <v:shape w14:anchorId="13896D9E" id="Shape 48" o:spid="_x0000_s1074" type="#_x0000_t202" style="position:absolute;margin-left:76.15pt;margin-top:59.55pt;width:404.15pt;height:16.8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" filled="f" stroked="f">
              <v:textbox style="mso-fit-shape-to-text:t" inset="0,0,0,0">
                <w:txbxContent>
                  <w:p w14:paraId="4F99D521" w14:textId="77777777" w:rsidR="00862615" w:rsidRDefault="00F30BD2">
                    <w:pPr>
                      <w:pStyle w:val="Zhlavnebozpat20"/>
                      <w:shd w:val="clear" w:color="auto" w:fill="auto"/>
                      <w:tabs>
                        <w:tab w:val="right" w:pos="8045"/>
                      </w:tabs>
                      <w:rPr>
                        <w:sz w:val="16"/>
                        <w:szCs w:val="16"/>
                      </w:rPr>
                    </w:pPr>
                    <w:r>
                      <w:rPr>
                        <w:rFonts w:ascii="Arial" w:eastAsia="Arial" w:hAnsi="Arial" w:cs="Arial"/>
                        <w:b/>
                        <w:bCs/>
                        <w:sz w:val="16"/>
                        <w:szCs w:val="16"/>
                      </w:rPr>
                      <w:t>III/11255 RYNÁREC - JANOVICE (úsek Benátky - Janovice)</w:t>
                    </w:r>
                    <w:r>
                      <w:rPr>
                        <w:rFonts w:ascii="Arial" w:eastAsia="Arial" w:hAnsi="Arial" w:cs="Arial"/>
                        <w:b/>
                        <w:bCs/>
                        <w:sz w:val="16"/>
                        <w:szCs w:val="16"/>
                      </w:rPr>
                      <w:tab/>
                      <w:t>Číslo smlouvy objednatele: P-ST-14-2024</w:t>
                    </w:r>
                  </w:p>
                  <w:p w14:paraId="5B9225C8" w14:textId="77777777" w:rsidR="00862615" w:rsidRDefault="00F30BD2">
                    <w:pPr>
                      <w:pStyle w:val="Zhlavnebozpat20"/>
                      <w:shd w:val="clear" w:color="auto" w:fill="auto"/>
                      <w:tabs>
                        <w:tab w:val="right" w:pos="8026"/>
                      </w:tabs>
                      <w:rPr>
                        <w:sz w:val="16"/>
                        <w:szCs w:val="16"/>
                      </w:rPr>
                    </w:pPr>
                    <w:r>
                      <w:rPr>
                        <w:rFonts w:ascii="Arial" w:eastAsia="Arial" w:hAnsi="Arial" w:cs="Arial"/>
                        <w:b/>
                        <w:bCs/>
                        <w:i/>
                        <w:iCs/>
                        <w:sz w:val="16"/>
                        <w:szCs w:val="16"/>
                      </w:rPr>
                      <w:t>a</w:t>
                    </w:r>
                    <w:r>
                      <w:rPr>
                        <w:rFonts w:ascii="Arial" w:eastAsia="Arial" w:hAnsi="Arial" w:cs="Arial"/>
                        <w:b/>
                        <w:bCs/>
                        <w:sz w:val="16"/>
                        <w:szCs w:val="16"/>
                      </w:rPr>
                      <w:t xml:space="preserve">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r>
                      <w:rPr>
                        <w:rFonts w:ascii="Arial" w:eastAsia="Arial" w:hAnsi="Arial" w:cs="Arial"/>
                        <w:b/>
                        <w:bCs/>
                        <w:sz w:val="16"/>
                        <w:szCs w:val="16"/>
                      </w:rPr>
                      <w:tab/>
                      <w:t>Číslo smlouvy zhotovitele: S25-043-0077</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C884" w14:textId="77777777" w:rsidR="00862615" w:rsidRDefault="00F30BD2">
    <w:pPr>
      <w:spacing w:line="1" w:lineRule="exact"/>
    </w:pPr>
    <w:r>
      <w:rPr>
        <w:noProof/>
      </w:rPr>
      <mc:AlternateContent>
        <mc:Choice Requires="wps">
          <w:drawing>
            <wp:anchor distT="0" distB="0" distL="0" distR="0" simplePos="0" relativeHeight="251683840" behindDoc="1" locked="0" layoutInCell="1" allowOverlap="1" wp14:anchorId="06696926" wp14:editId="14F39453">
              <wp:simplePos x="0" y="0"/>
              <wp:positionH relativeFrom="page">
                <wp:posOffset>666115</wp:posOffset>
              </wp:positionH>
              <wp:positionV relativeFrom="page">
                <wp:posOffset>904240</wp:posOffset>
              </wp:positionV>
              <wp:extent cx="728345" cy="265430"/>
              <wp:effectExtent l="0" t="0" r="0" b="0"/>
              <wp:wrapNone/>
              <wp:docPr id="286" name="Shape 286"/>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28296E79" w14:textId="77777777" w:rsidR="00862615" w:rsidRDefault="00F30BD2">
                          <w:pPr>
                            <w:rPr>
                              <w:sz w:val="2"/>
                              <w:szCs w:val="2"/>
                            </w:rPr>
                          </w:pPr>
                          <w:r>
                            <w:rPr>
                              <w:noProof/>
                            </w:rPr>
                            <w:drawing>
                              <wp:inline distT="0" distB="0" distL="0" distR="0" wp14:anchorId="5CF89666" wp14:editId="47AEA96F">
                                <wp:extent cx="731520" cy="267970"/>
                                <wp:effectExtent l="0" t="0" r="0" b="0"/>
                                <wp:docPr id="287" name="Picut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06696926" id="_x0000_t202" coordsize="21600,21600" o:spt="202" path="m,l,21600r21600,l21600,xe">
              <v:stroke joinstyle="miter"/>
              <v:path gradientshapeok="t" o:connecttype="rect"/>
            </v:shapetype>
            <v:shape id="Shape 286" o:spid="_x0000_s1132" type="#_x0000_t202" style="position:absolute;margin-left:52.45pt;margin-top:71.2pt;width:57.35pt;height:20.9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" filled="f" stroked="f">
              <v:textbox inset="0,0,0,0">
                <w:txbxContent>
                  <w:p w14:paraId="28296E79" w14:textId="77777777" w:rsidR="00862615" w:rsidRDefault="00F30BD2">
                    <w:pPr>
                      <w:rPr>
                        <w:sz w:val="2"/>
                        <w:szCs w:val="2"/>
                      </w:rPr>
                    </w:pPr>
                    <w:r>
                      <w:rPr>
                        <w:noProof/>
                      </w:rPr>
                      <w:drawing>
                        <wp:inline distT="0" distB="0" distL="0" distR="0" wp14:anchorId="5CF89666" wp14:editId="47AEA96F">
                          <wp:extent cx="731520" cy="267970"/>
                          <wp:effectExtent l="0" t="0" r="0" b="0"/>
                          <wp:docPr id="287" name="Picut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5F8DEC7F" wp14:editId="62B6B4C1">
              <wp:simplePos x="0" y="0"/>
              <wp:positionH relativeFrom="page">
                <wp:posOffset>2019300</wp:posOffset>
              </wp:positionH>
              <wp:positionV relativeFrom="page">
                <wp:posOffset>937895</wp:posOffset>
              </wp:positionV>
              <wp:extent cx="2096770" cy="60960"/>
              <wp:effectExtent l="0" t="0" r="0" b="0"/>
              <wp:wrapNone/>
              <wp:docPr id="290" name="Shape 290"/>
              <wp:cNvGraphicFramePr/>
              <a:graphic xmlns:a="http://schemas.openxmlformats.org/drawingml/2006/main">
                <a:graphicData uri="http://schemas.microsoft.com/office/word/2010/wordprocessingShape">
                  <wps:wsp>
                    <wps:cNvSpPr txBox="1"/>
                    <wps:spPr>
                      <a:xfrm>
                        <a:off x="0" y="0"/>
                        <a:ext cx="2096770" cy="60960"/>
                      </a:xfrm>
                      <a:prstGeom prst="rect">
                        <a:avLst/>
                      </a:prstGeom>
                      <a:noFill/>
                    </wps:spPr>
                    <wps:txbx>
                      <w:txbxContent>
                        <w:p w14:paraId="3EC53848" w14:textId="77777777" w:rsidR="00862615" w:rsidRDefault="00F30BD2">
                          <w:pPr>
                            <w:pStyle w:val="Zhlavnebozpat0"/>
                            <w:shd w:val="clear" w:color="auto" w:fill="auto"/>
                            <w:rPr>
                              <w:sz w:val="10"/>
                              <w:szCs w:val="10"/>
                            </w:rPr>
                          </w:pPr>
                          <w:r>
                            <w:rPr>
                              <w:b w:val="0"/>
                              <w:bCs w:val="0"/>
                              <w:sz w:val="10"/>
                              <w:szCs w:val="10"/>
                            </w:rPr>
                            <w:t>Firma: Krajská správa a údržba silnic Vysočiny, příspěvková organizace</w:t>
                          </w:r>
                        </w:p>
                      </w:txbxContent>
                    </wps:txbx>
                    <wps:bodyPr wrap="none" lIns="0" tIns="0" rIns="0" bIns="0">
                      <a:spAutoFit/>
                    </wps:bodyPr>
                  </wps:wsp>
                </a:graphicData>
              </a:graphic>
            </wp:anchor>
          </w:drawing>
        </mc:Choice>
        <mc:Fallback>
          <w:pict>
            <v:shape w14:anchorId="5F8DEC7F" id="Shape 290" o:spid="_x0000_s1133" type="#_x0000_t202" style="position:absolute;margin-left:159pt;margin-top:73.85pt;width:165.1pt;height:4.8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" filled="f" stroked="f">
              <v:textbox style="mso-fit-shape-to-text:t" inset="0,0,0,0">
                <w:txbxContent>
                  <w:p w14:paraId="3EC53848" w14:textId="77777777" w:rsidR="00862615" w:rsidRDefault="00F30BD2">
                    <w:pPr>
                      <w:pStyle w:val="Zhlavnebozpat0"/>
                      <w:shd w:val="clear" w:color="auto" w:fill="auto"/>
                      <w:rPr>
                        <w:sz w:val="10"/>
                        <w:szCs w:val="10"/>
                      </w:rPr>
                    </w:pPr>
                    <w:r>
                      <w:rPr>
                        <w:b w:val="0"/>
                        <w:bCs w:val="0"/>
                        <w:sz w:val="10"/>
                        <w:szCs w:val="10"/>
                      </w:rPr>
                      <w:t>Firma: Krajská správa a údržba silnic Vysočiny, příspěvková organizace</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16412A2E" wp14:editId="5CFBE6EC">
              <wp:simplePos x="0" y="0"/>
              <wp:positionH relativeFrom="page">
                <wp:posOffset>5610225</wp:posOffset>
              </wp:positionH>
              <wp:positionV relativeFrom="page">
                <wp:posOffset>1151255</wp:posOffset>
              </wp:positionV>
              <wp:extent cx="1228090" cy="103505"/>
              <wp:effectExtent l="0" t="0" r="0" b="0"/>
              <wp:wrapNone/>
              <wp:docPr id="292" name="Shape 292"/>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216E28D4"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wps:txbx>
                    <wps:bodyPr lIns="0" tIns="0" rIns="0" bIns="0">
                      <a:spAutoFit/>
                    </wps:bodyPr>
                  </wps:wsp>
                </a:graphicData>
              </a:graphic>
            </wp:anchor>
          </w:drawing>
        </mc:Choice>
        <mc:Fallback>
          <w:pict>
            <v:shape w14:anchorId="16412A2E" id="Shape 292" o:spid="_x0000_s1134" type="#_x0000_t202" style="position:absolute;margin-left:441.75pt;margin-top:90.65pt;width:96.7pt;height:8.1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J0jbTJ+AQAA/AIAAA4AAAAAAAAAAAAAAAAALgIAAGRycy9l&#10;Mm9Eb2MueG1sUEsBAi0AFAAGAAgAAAAhAOUWMxXfAAAADAEAAA8AAAAAAAAAAAAAAAAA2AMAAGRy&#10;cy9kb3ducmV2LnhtbFBLBQYAAAAABAAEAPMAAADkBAAAAAA=&#10;" filled="f" stroked="f">
              <v:textbox style="mso-fit-shape-to-text:t" inset="0,0,0,0">
                <w:txbxContent>
                  <w:p w14:paraId="216E28D4"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CCA7" w14:textId="77777777" w:rsidR="00862615" w:rsidRDefault="00F30BD2">
    <w:pPr>
      <w:spacing w:line="1" w:lineRule="exact"/>
    </w:pPr>
    <w:r>
      <w:rPr>
        <w:noProof/>
      </w:rPr>
      <mc:AlternateContent>
        <mc:Choice Requires="wps">
          <w:drawing>
            <wp:anchor distT="0" distB="0" distL="0" distR="0" simplePos="0" relativeHeight="251680768" behindDoc="1" locked="0" layoutInCell="1" allowOverlap="1" wp14:anchorId="46D6DF20" wp14:editId="3C3A9DFA">
              <wp:simplePos x="0" y="0"/>
              <wp:positionH relativeFrom="page">
                <wp:posOffset>666115</wp:posOffset>
              </wp:positionH>
              <wp:positionV relativeFrom="page">
                <wp:posOffset>904240</wp:posOffset>
              </wp:positionV>
              <wp:extent cx="728345" cy="265430"/>
              <wp:effectExtent l="0" t="0" r="0" b="0"/>
              <wp:wrapNone/>
              <wp:docPr id="278" name="Shape 278"/>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079224DA" w14:textId="77777777" w:rsidR="00862615" w:rsidRDefault="00F30BD2">
                          <w:pPr>
                            <w:rPr>
                              <w:sz w:val="2"/>
                              <w:szCs w:val="2"/>
                            </w:rPr>
                          </w:pPr>
                          <w:r>
                            <w:rPr>
                              <w:noProof/>
                            </w:rPr>
                            <w:drawing>
                              <wp:inline distT="0" distB="0" distL="0" distR="0" wp14:anchorId="5B07AD93" wp14:editId="509AC807">
                                <wp:extent cx="731520" cy="267970"/>
                                <wp:effectExtent l="0" t="0" r="0" b="0"/>
                                <wp:docPr id="279" name="Picut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46D6DF20" id="_x0000_t202" coordsize="21600,21600" o:spt="202" path="m,l,21600r21600,l21600,xe">
              <v:stroke joinstyle="miter"/>
              <v:path gradientshapeok="t" o:connecttype="rect"/>
            </v:shapetype>
            <v:shape id="Shape 278" o:spid="_x0000_s1135" type="#_x0000_t202" style="position:absolute;margin-left:52.45pt;margin-top:71.2pt;width:57.35pt;height:20.9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P5tApB0AQAA4QIAAA4AAAAAAAAAAAAAAAAALgIAAGRycy9lMm9Eb2MueG1s&#10;UEsBAi0AFAAGAAgAAAAhAMcOAxjgAAAACwEAAA8AAAAAAAAAAAAAAAAAzgMAAGRycy9kb3ducmV2&#10;LnhtbFBLBQYAAAAABAAEAPMAAADbBAAAAAA=&#10;" filled="f" stroked="f">
              <v:textbox inset="0,0,0,0">
                <w:txbxContent>
                  <w:p w14:paraId="079224DA" w14:textId="77777777" w:rsidR="00862615" w:rsidRDefault="00F30BD2">
                    <w:pPr>
                      <w:rPr>
                        <w:sz w:val="2"/>
                        <w:szCs w:val="2"/>
                      </w:rPr>
                    </w:pPr>
                    <w:r>
                      <w:rPr>
                        <w:noProof/>
                      </w:rPr>
                      <w:drawing>
                        <wp:inline distT="0" distB="0" distL="0" distR="0" wp14:anchorId="5B07AD93" wp14:editId="509AC807">
                          <wp:extent cx="731520" cy="267970"/>
                          <wp:effectExtent l="0" t="0" r="0" b="0"/>
                          <wp:docPr id="279" name="Picut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2FCB4102" wp14:editId="2389C49E">
              <wp:simplePos x="0" y="0"/>
              <wp:positionH relativeFrom="page">
                <wp:posOffset>2019300</wp:posOffset>
              </wp:positionH>
              <wp:positionV relativeFrom="page">
                <wp:posOffset>937895</wp:posOffset>
              </wp:positionV>
              <wp:extent cx="2096770" cy="60960"/>
              <wp:effectExtent l="0" t="0" r="0" b="0"/>
              <wp:wrapNone/>
              <wp:docPr id="282" name="Shape 282"/>
              <wp:cNvGraphicFramePr/>
              <a:graphic xmlns:a="http://schemas.openxmlformats.org/drawingml/2006/main">
                <a:graphicData uri="http://schemas.microsoft.com/office/word/2010/wordprocessingShape">
                  <wps:wsp>
                    <wps:cNvSpPr txBox="1"/>
                    <wps:spPr>
                      <a:xfrm>
                        <a:off x="0" y="0"/>
                        <a:ext cx="2096770" cy="60960"/>
                      </a:xfrm>
                      <a:prstGeom prst="rect">
                        <a:avLst/>
                      </a:prstGeom>
                      <a:noFill/>
                    </wps:spPr>
                    <wps:txbx>
                      <w:txbxContent>
                        <w:p w14:paraId="67EB0D89" w14:textId="77777777" w:rsidR="00862615" w:rsidRDefault="00F30BD2">
                          <w:pPr>
                            <w:pStyle w:val="Zhlavnebozpat0"/>
                            <w:shd w:val="clear" w:color="auto" w:fill="auto"/>
                            <w:rPr>
                              <w:sz w:val="10"/>
                              <w:szCs w:val="10"/>
                            </w:rPr>
                          </w:pPr>
                          <w:r>
                            <w:rPr>
                              <w:b w:val="0"/>
                              <w:bCs w:val="0"/>
                              <w:sz w:val="10"/>
                              <w:szCs w:val="10"/>
                            </w:rPr>
                            <w:t xml:space="preserve">Firma: Krajská správa a </w:t>
                          </w:r>
                          <w:r>
                            <w:rPr>
                              <w:b w:val="0"/>
                              <w:bCs w:val="0"/>
                              <w:sz w:val="10"/>
                              <w:szCs w:val="10"/>
                            </w:rPr>
                            <w:t>údržba silnic Vysočiny, příspěvková organizace</w:t>
                          </w:r>
                        </w:p>
                      </w:txbxContent>
                    </wps:txbx>
                    <wps:bodyPr wrap="none" lIns="0" tIns="0" rIns="0" bIns="0">
                      <a:spAutoFit/>
                    </wps:bodyPr>
                  </wps:wsp>
                </a:graphicData>
              </a:graphic>
            </wp:anchor>
          </w:drawing>
        </mc:Choice>
        <mc:Fallback>
          <w:pict>
            <v:shape w14:anchorId="2FCB4102" id="Shape 282" o:spid="_x0000_s1136" type="#_x0000_t202" style="position:absolute;margin-left:159pt;margin-top:73.85pt;width:165.1pt;height:4.8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" filled="f" stroked="f">
              <v:textbox style="mso-fit-shape-to-text:t" inset="0,0,0,0">
                <w:txbxContent>
                  <w:p w14:paraId="67EB0D89" w14:textId="77777777" w:rsidR="00862615" w:rsidRDefault="00F30BD2">
                    <w:pPr>
                      <w:pStyle w:val="Zhlavnebozpat0"/>
                      <w:shd w:val="clear" w:color="auto" w:fill="auto"/>
                      <w:rPr>
                        <w:sz w:val="10"/>
                        <w:szCs w:val="10"/>
                      </w:rPr>
                    </w:pPr>
                    <w:r>
                      <w:rPr>
                        <w:b w:val="0"/>
                        <w:bCs w:val="0"/>
                        <w:sz w:val="10"/>
                        <w:szCs w:val="10"/>
                      </w:rPr>
                      <w:t xml:space="preserve">Firma: Krajská správa a </w:t>
                    </w:r>
                    <w:r>
                      <w:rPr>
                        <w:b w:val="0"/>
                        <w:bCs w:val="0"/>
                        <w:sz w:val="10"/>
                        <w:szCs w:val="10"/>
                      </w:rPr>
                      <w:t>údržba silnic Vysočiny, příspěvková organizace</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7748A189" wp14:editId="3869F131">
              <wp:simplePos x="0" y="0"/>
              <wp:positionH relativeFrom="page">
                <wp:posOffset>5610225</wp:posOffset>
              </wp:positionH>
              <wp:positionV relativeFrom="page">
                <wp:posOffset>1151255</wp:posOffset>
              </wp:positionV>
              <wp:extent cx="1228090" cy="103505"/>
              <wp:effectExtent l="0" t="0" r="0" b="0"/>
              <wp:wrapNone/>
              <wp:docPr id="284" name="Shape 284"/>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405A471E"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wps:txbx>
                    <wps:bodyPr lIns="0" tIns="0" rIns="0" bIns="0">
                      <a:spAutoFit/>
                    </wps:bodyPr>
                  </wps:wsp>
                </a:graphicData>
              </a:graphic>
            </wp:anchor>
          </w:drawing>
        </mc:Choice>
        <mc:Fallback>
          <w:pict>
            <v:shape w14:anchorId="7748A189" id="Shape 284" o:spid="_x0000_s1137" type="#_x0000_t202" style="position:absolute;margin-left:441.75pt;margin-top:90.65pt;width:96.7pt;height:8.1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" filled="f" stroked="f">
              <v:textbox style="mso-fit-shape-to-text:t" inset="0,0,0,0">
                <w:txbxContent>
                  <w:p w14:paraId="405A471E"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506C" w14:textId="77777777" w:rsidR="00862615" w:rsidRDefault="00F30BD2">
    <w:pPr>
      <w:spacing w:line="1" w:lineRule="exact"/>
    </w:pPr>
    <w:r>
      <w:rPr>
        <w:noProof/>
      </w:rPr>
      <mc:AlternateContent>
        <mc:Choice Requires="wps">
          <w:drawing>
            <wp:anchor distT="0" distB="0" distL="0" distR="0" simplePos="0" relativeHeight="251688960" behindDoc="1" locked="0" layoutInCell="1" allowOverlap="1" wp14:anchorId="5356B858" wp14:editId="40EAF61D">
              <wp:simplePos x="0" y="0"/>
              <wp:positionH relativeFrom="page">
                <wp:posOffset>666115</wp:posOffset>
              </wp:positionH>
              <wp:positionV relativeFrom="page">
                <wp:posOffset>904240</wp:posOffset>
              </wp:positionV>
              <wp:extent cx="728345" cy="265430"/>
              <wp:effectExtent l="0" t="0" r="0" b="0"/>
              <wp:wrapNone/>
              <wp:docPr id="308" name="Shape 308"/>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53669B9A" w14:textId="77777777" w:rsidR="00862615" w:rsidRDefault="00F30BD2">
                          <w:pPr>
                            <w:rPr>
                              <w:sz w:val="2"/>
                              <w:szCs w:val="2"/>
                            </w:rPr>
                          </w:pPr>
                          <w:r>
                            <w:rPr>
                              <w:noProof/>
                            </w:rPr>
                            <w:drawing>
                              <wp:inline distT="0" distB="0" distL="0" distR="0" wp14:anchorId="7B03FF2F" wp14:editId="6361B4B8">
                                <wp:extent cx="731520" cy="267970"/>
                                <wp:effectExtent l="0" t="0" r="0" b="0"/>
                                <wp:docPr id="309" name="Picut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5356B858" id="_x0000_t202" coordsize="21600,21600" o:spt="202" path="m,l,21600r21600,l21600,xe">
              <v:stroke joinstyle="miter"/>
              <v:path gradientshapeok="t" o:connecttype="rect"/>
            </v:shapetype>
            <v:shape id="Shape 308" o:spid="_x0000_s1138" type="#_x0000_t202" style="position:absolute;margin-left:52.45pt;margin-top:71.2pt;width:57.35pt;height:20.9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" filled="f" stroked="f">
              <v:textbox inset="0,0,0,0">
                <w:txbxContent>
                  <w:p w14:paraId="53669B9A" w14:textId="77777777" w:rsidR="00862615" w:rsidRDefault="00F30BD2">
                    <w:pPr>
                      <w:rPr>
                        <w:sz w:val="2"/>
                        <w:szCs w:val="2"/>
                      </w:rPr>
                    </w:pPr>
                    <w:r>
                      <w:rPr>
                        <w:noProof/>
                      </w:rPr>
                      <w:drawing>
                        <wp:inline distT="0" distB="0" distL="0" distR="0" wp14:anchorId="7B03FF2F" wp14:editId="6361B4B8">
                          <wp:extent cx="731520" cy="267970"/>
                          <wp:effectExtent l="0" t="0" r="0" b="0"/>
                          <wp:docPr id="309" name="Picut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10F090D4" wp14:editId="77F0C3C5">
              <wp:simplePos x="0" y="0"/>
              <wp:positionH relativeFrom="page">
                <wp:posOffset>5610225</wp:posOffset>
              </wp:positionH>
              <wp:positionV relativeFrom="page">
                <wp:posOffset>1151255</wp:posOffset>
              </wp:positionV>
              <wp:extent cx="1228090" cy="103505"/>
              <wp:effectExtent l="0" t="0" r="0" b="0"/>
              <wp:wrapNone/>
              <wp:docPr id="312" name="Shape 312"/>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2E1414CE"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wps:txbx>
                    <wps:bodyPr lIns="0" tIns="0" rIns="0" bIns="0">
                      <a:spAutoFit/>
                    </wps:bodyPr>
                  </wps:wsp>
                </a:graphicData>
              </a:graphic>
            </wp:anchor>
          </w:drawing>
        </mc:Choice>
        <mc:Fallback>
          <w:pict>
            <v:shape w14:anchorId="10F090D4" id="Shape 312" o:spid="_x0000_s1139" type="#_x0000_t202" style="position:absolute;margin-left:441.75pt;margin-top:90.65pt;width:96.7pt;height:8.1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J4RQEF+AQAA/AIAAA4AAAAAAAAAAAAAAAAALgIAAGRycy9l&#10;Mm9Eb2MueG1sUEsBAi0AFAAGAAgAAAAhAOUWMxXfAAAADAEAAA8AAAAAAAAAAAAAAAAA2AMAAGRy&#10;cy9kb3ducmV2LnhtbFBLBQYAAAAABAAEAPMAAADkBAAAAAA=&#10;" filled="f" stroked="f">
              <v:textbox style="mso-fit-shape-to-text:t" inset="0,0,0,0">
                <w:txbxContent>
                  <w:p w14:paraId="2E1414CE"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9881" w14:textId="77777777" w:rsidR="00862615" w:rsidRDefault="00F30BD2">
    <w:pPr>
      <w:spacing w:line="1" w:lineRule="exact"/>
    </w:pPr>
    <w:r>
      <w:rPr>
        <w:noProof/>
      </w:rPr>
      <mc:AlternateContent>
        <mc:Choice Requires="wps">
          <w:drawing>
            <wp:anchor distT="0" distB="0" distL="0" distR="0" simplePos="0" relativeHeight="251686912" behindDoc="1" locked="0" layoutInCell="1" allowOverlap="1" wp14:anchorId="6A934397" wp14:editId="2E94EEC5">
              <wp:simplePos x="0" y="0"/>
              <wp:positionH relativeFrom="page">
                <wp:posOffset>666115</wp:posOffset>
              </wp:positionH>
              <wp:positionV relativeFrom="page">
                <wp:posOffset>904240</wp:posOffset>
              </wp:positionV>
              <wp:extent cx="728345" cy="265430"/>
              <wp:effectExtent l="0" t="0" r="0" b="0"/>
              <wp:wrapNone/>
              <wp:docPr id="302" name="Shape 302"/>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7EDD7649" w14:textId="77777777" w:rsidR="00862615" w:rsidRDefault="00F30BD2">
                          <w:pPr>
                            <w:rPr>
                              <w:sz w:val="2"/>
                              <w:szCs w:val="2"/>
                            </w:rPr>
                          </w:pPr>
                          <w:r>
                            <w:rPr>
                              <w:noProof/>
                            </w:rPr>
                            <w:drawing>
                              <wp:inline distT="0" distB="0" distL="0" distR="0" wp14:anchorId="12A6F420" wp14:editId="29F01936">
                                <wp:extent cx="731520" cy="267970"/>
                                <wp:effectExtent l="0" t="0" r="0" b="0"/>
                                <wp:docPr id="303" name="Picut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6A934397" id="_x0000_t202" coordsize="21600,21600" o:spt="202" path="m,l,21600r21600,l21600,xe">
              <v:stroke joinstyle="miter"/>
              <v:path gradientshapeok="t" o:connecttype="rect"/>
            </v:shapetype>
            <v:shape id="Shape 302" o:spid="_x0000_s1140" type="#_x0000_t202" style="position:absolute;margin-left:52.45pt;margin-top:71.2pt;width:57.35pt;height:20.9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MN++/x0AQAA4QIAAA4AAAAAAAAAAAAAAAAALgIAAGRycy9lMm9Eb2MueG1s&#10;UEsBAi0AFAAGAAgAAAAhAMcOAxjgAAAACwEAAA8AAAAAAAAAAAAAAAAAzgMAAGRycy9kb3ducmV2&#10;LnhtbFBLBQYAAAAABAAEAPMAAADbBAAAAAA=&#10;" filled="f" stroked="f">
              <v:textbox inset="0,0,0,0">
                <w:txbxContent>
                  <w:p w14:paraId="7EDD7649" w14:textId="77777777" w:rsidR="00862615" w:rsidRDefault="00F30BD2">
                    <w:pPr>
                      <w:rPr>
                        <w:sz w:val="2"/>
                        <w:szCs w:val="2"/>
                      </w:rPr>
                    </w:pPr>
                    <w:r>
                      <w:rPr>
                        <w:noProof/>
                      </w:rPr>
                      <w:drawing>
                        <wp:inline distT="0" distB="0" distL="0" distR="0" wp14:anchorId="12A6F420" wp14:editId="29F01936">
                          <wp:extent cx="731520" cy="267970"/>
                          <wp:effectExtent l="0" t="0" r="0" b="0"/>
                          <wp:docPr id="303" name="Picut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2298B929" wp14:editId="58041935">
              <wp:simplePos x="0" y="0"/>
              <wp:positionH relativeFrom="page">
                <wp:posOffset>5610225</wp:posOffset>
              </wp:positionH>
              <wp:positionV relativeFrom="page">
                <wp:posOffset>1151255</wp:posOffset>
              </wp:positionV>
              <wp:extent cx="1228090" cy="103505"/>
              <wp:effectExtent l="0" t="0" r="0" b="0"/>
              <wp:wrapNone/>
              <wp:docPr id="306" name="Shape 306"/>
              <wp:cNvGraphicFramePr/>
              <a:graphic xmlns:a="http://schemas.openxmlformats.org/drawingml/2006/main">
                <a:graphicData uri="http://schemas.microsoft.com/office/word/2010/wordprocessingShape">
                  <wps:wsp>
                    <wps:cNvSpPr txBox="1"/>
                    <wps:spPr>
                      <a:xfrm>
                        <a:off x="0" y="0"/>
                        <a:ext cx="1228090" cy="103505"/>
                      </a:xfrm>
                      <a:prstGeom prst="rect">
                        <a:avLst/>
                      </a:prstGeom>
                      <a:noFill/>
                    </wps:spPr>
                    <wps:txbx>
                      <w:txbxContent>
                        <w:p w14:paraId="287FC9AD"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wps:txbx>
                    <wps:bodyPr lIns="0" tIns="0" rIns="0" bIns="0">
                      <a:spAutoFit/>
                    </wps:bodyPr>
                  </wps:wsp>
                </a:graphicData>
              </a:graphic>
            </wp:anchor>
          </w:drawing>
        </mc:Choice>
        <mc:Fallback>
          <w:pict>
            <v:shape w14:anchorId="2298B929" id="Shape 306" o:spid="_x0000_s1141" type="#_x0000_t202" style="position:absolute;margin-left:441.75pt;margin-top:90.65pt;width:96.7pt;height:8.1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" filled="f" stroked="f">
              <v:textbox style="mso-fit-shape-to-text:t" inset="0,0,0,0">
                <w:txbxContent>
                  <w:p w14:paraId="287FC9AD" w14:textId="77777777" w:rsidR="00862615" w:rsidRDefault="00F30BD2">
                    <w:pPr>
                      <w:pStyle w:val="Zhlavnebozpat0"/>
                      <w:shd w:val="clear" w:color="auto" w:fill="auto"/>
                      <w:tabs>
                        <w:tab w:val="left" w:pos="0"/>
                        <w:tab w:val="right" w:pos="1934"/>
                      </w:tabs>
                    </w:pPr>
                    <w:r>
                      <w:rPr>
                        <w:b w:val="0"/>
                        <w:bCs w:val="0"/>
                        <w:sz w:val="10"/>
                        <w:szCs w:val="10"/>
                      </w:rPr>
                      <w:t>I SO 190.</w:t>
                    </w:r>
                    <w:r>
                      <w:fldChar w:fldCharType="begin"/>
                    </w:r>
                    <w:r>
                      <w:instrText xml:space="preserve"> PAGE \* MERGEFORMAT </w:instrText>
                    </w:r>
                    <w:r>
                      <w:fldChar w:fldCharType="separate"/>
                    </w:r>
                    <w:r>
                      <w:rPr>
                        <w:b w:val="0"/>
                        <w:bCs w:val="0"/>
                        <w:sz w:val="10"/>
                        <w:szCs w:val="10"/>
                      </w:rPr>
                      <w:t>#</w:t>
                    </w:r>
                    <w:r>
                      <w:rPr>
                        <w:b w:val="0"/>
                        <w:bCs w:val="0"/>
                        <w:sz w:val="10"/>
                        <w:szCs w:val="10"/>
                      </w:rPr>
                      <w:fldChar w:fldCharType="end"/>
                    </w:r>
                    <w:r>
                      <w:rPr>
                        <w:b w:val="0"/>
                        <w:bCs w:val="0"/>
                        <w:sz w:val="10"/>
                        <w:szCs w:val="10"/>
                      </w:rPr>
                      <w:tab/>
                      <w:t>|</w:t>
                    </w:r>
                    <w:r>
                      <w:rPr>
                        <w:b w:val="0"/>
                        <w:bCs w:val="0"/>
                        <w:sz w:val="10"/>
                        <w:szCs w:val="10"/>
                      </w:rPr>
                      <w:tab/>
                    </w:r>
                    <w:r>
                      <w:rPr>
                        <w:b w:val="0"/>
                        <w:bCs w:val="0"/>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C379" w14:textId="77777777" w:rsidR="00862615" w:rsidRDefault="00F30BD2">
    <w:pPr>
      <w:spacing w:line="1" w:lineRule="exact"/>
    </w:pPr>
    <w:r>
      <w:rPr>
        <w:noProof/>
      </w:rPr>
      <mc:AlternateContent>
        <mc:Choice Requires="wps">
          <w:drawing>
            <wp:anchor distT="0" distB="0" distL="0" distR="0" simplePos="0" relativeHeight="251692032" behindDoc="1" locked="0" layoutInCell="1" allowOverlap="1" wp14:anchorId="3047F2C0" wp14:editId="53388A30">
              <wp:simplePos x="0" y="0"/>
              <wp:positionH relativeFrom="page">
                <wp:posOffset>1736090</wp:posOffset>
              </wp:positionH>
              <wp:positionV relativeFrom="page">
                <wp:posOffset>937895</wp:posOffset>
              </wp:positionV>
              <wp:extent cx="408305" cy="67310"/>
              <wp:effectExtent l="0" t="0" r="0" b="0"/>
              <wp:wrapNone/>
              <wp:docPr id="318" name="Shape 318"/>
              <wp:cNvGraphicFramePr/>
              <a:graphic xmlns:a="http://schemas.openxmlformats.org/drawingml/2006/main">
                <a:graphicData uri="http://schemas.microsoft.com/office/word/2010/wordprocessingShape">
                  <wps:wsp>
                    <wps:cNvSpPr txBox="1"/>
                    <wps:spPr>
                      <a:xfrm>
                        <a:off x="0" y="0"/>
                        <a:ext cx="408305" cy="67310"/>
                      </a:xfrm>
                      <a:prstGeom prst="rect">
                        <a:avLst/>
                      </a:prstGeom>
                      <a:noFill/>
                    </wps:spPr>
                    <wps:txbx>
                      <w:txbxContent>
                        <w:p w14:paraId="522FC861" w14:textId="77777777" w:rsidR="00862615" w:rsidRDefault="00F30BD2">
                          <w:pPr>
                            <w:pStyle w:val="Zhlavnebozpat0"/>
                            <w:shd w:val="clear" w:color="auto" w:fill="auto"/>
                            <w:rPr>
                              <w:sz w:val="11"/>
                              <w:szCs w:val="11"/>
                            </w:rPr>
                          </w:pPr>
                          <w:r>
                            <w:rPr>
                              <w:b w:val="0"/>
                              <w:bCs w:val="0"/>
                              <w:sz w:val="11"/>
                              <w:szCs w:val="11"/>
                            </w:rPr>
                            <w:t>Firma: Firma</w:t>
                          </w:r>
                        </w:p>
                      </w:txbxContent>
                    </wps:txbx>
                    <wps:bodyPr wrap="none" lIns="0" tIns="0" rIns="0" bIns="0">
                      <a:spAutoFit/>
                    </wps:bodyPr>
                  </wps:wsp>
                </a:graphicData>
              </a:graphic>
            </wp:anchor>
          </w:drawing>
        </mc:Choice>
        <mc:Fallback>
          <w:pict>
            <v:shapetype w14:anchorId="3047F2C0" id="_x0000_t202" coordsize="21600,21600" o:spt="202" path="m,l,21600r21600,l21600,xe">
              <v:stroke joinstyle="miter"/>
              <v:path gradientshapeok="t" o:connecttype="rect"/>
            </v:shapetype>
            <v:shape id="Shape 318" o:spid="_x0000_s1142" type="#_x0000_t202" style="position:absolute;margin-left:136.7pt;margin-top:73.85pt;width:32.15pt;height:5.3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" filled="f" stroked="f">
              <v:textbox style="mso-fit-shape-to-text:t" inset="0,0,0,0">
                <w:txbxContent>
                  <w:p w14:paraId="522FC861" w14:textId="77777777" w:rsidR="00862615" w:rsidRDefault="00F30BD2">
                    <w:pPr>
                      <w:pStyle w:val="Zhlavnebozpat0"/>
                      <w:shd w:val="clear" w:color="auto" w:fill="auto"/>
                      <w:rPr>
                        <w:sz w:val="11"/>
                        <w:szCs w:val="11"/>
                      </w:rPr>
                    </w:pPr>
                    <w:r>
                      <w:rPr>
                        <w:b w:val="0"/>
                        <w:bCs w:val="0"/>
                        <w:sz w:val="11"/>
                        <w:szCs w:val="11"/>
                      </w:rPr>
                      <w:t>Firma: Firma</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D316" w14:textId="77777777" w:rsidR="00862615" w:rsidRDefault="00F30BD2">
    <w:pPr>
      <w:spacing w:line="1" w:lineRule="exact"/>
    </w:pPr>
    <w:r>
      <w:rPr>
        <w:noProof/>
      </w:rPr>
      <mc:AlternateContent>
        <mc:Choice Requires="wps">
          <w:drawing>
            <wp:anchor distT="0" distB="0" distL="0" distR="0" simplePos="0" relativeHeight="251691008" behindDoc="1" locked="0" layoutInCell="1" allowOverlap="1" wp14:anchorId="3B1A367E" wp14:editId="77A95E8E">
              <wp:simplePos x="0" y="0"/>
              <wp:positionH relativeFrom="page">
                <wp:posOffset>1736090</wp:posOffset>
              </wp:positionH>
              <wp:positionV relativeFrom="page">
                <wp:posOffset>937895</wp:posOffset>
              </wp:positionV>
              <wp:extent cx="408305" cy="67310"/>
              <wp:effectExtent l="0" t="0" r="0" b="0"/>
              <wp:wrapNone/>
              <wp:docPr id="316" name="Shape 316"/>
              <wp:cNvGraphicFramePr/>
              <a:graphic xmlns:a="http://schemas.openxmlformats.org/drawingml/2006/main">
                <a:graphicData uri="http://schemas.microsoft.com/office/word/2010/wordprocessingShape">
                  <wps:wsp>
                    <wps:cNvSpPr txBox="1"/>
                    <wps:spPr>
                      <a:xfrm>
                        <a:off x="0" y="0"/>
                        <a:ext cx="408305" cy="67310"/>
                      </a:xfrm>
                      <a:prstGeom prst="rect">
                        <a:avLst/>
                      </a:prstGeom>
                      <a:noFill/>
                    </wps:spPr>
                    <wps:txbx>
                      <w:txbxContent>
                        <w:p w14:paraId="60A18FE5" w14:textId="77777777" w:rsidR="00862615" w:rsidRDefault="00F30BD2">
                          <w:pPr>
                            <w:pStyle w:val="Zhlavnebozpat0"/>
                            <w:shd w:val="clear" w:color="auto" w:fill="auto"/>
                            <w:rPr>
                              <w:sz w:val="11"/>
                              <w:szCs w:val="11"/>
                            </w:rPr>
                          </w:pPr>
                          <w:r>
                            <w:rPr>
                              <w:b w:val="0"/>
                              <w:bCs w:val="0"/>
                              <w:sz w:val="11"/>
                              <w:szCs w:val="11"/>
                            </w:rPr>
                            <w:t>Firma: Firma</w:t>
                          </w:r>
                        </w:p>
                      </w:txbxContent>
                    </wps:txbx>
                    <wps:bodyPr wrap="none" lIns="0" tIns="0" rIns="0" bIns="0">
                      <a:spAutoFit/>
                    </wps:bodyPr>
                  </wps:wsp>
                </a:graphicData>
              </a:graphic>
            </wp:anchor>
          </w:drawing>
        </mc:Choice>
        <mc:Fallback>
          <w:pict>
            <v:shapetype w14:anchorId="3B1A367E" id="_x0000_t202" coordsize="21600,21600" o:spt="202" path="m,l,21600r21600,l21600,xe">
              <v:stroke joinstyle="miter"/>
              <v:path gradientshapeok="t" o:connecttype="rect"/>
            </v:shapetype>
            <v:shape id="Shape 316" o:spid="_x0000_s1143" type="#_x0000_t202" style="position:absolute;margin-left:136.7pt;margin-top:73.85pt;width:32.15pt;height:5.3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" filled="f" stroked="f">
              <v:textbox style="mso-fit-shape-to-text:t" inset="0,0,0,0">
                <w:txbxContent>
                  <w:p w14:paraId="60A18FE5" w14:textId="77777777" w:rsidR="00862615" w:rsidRDefault="00F30BD2">
                    <w:pPr>
                      <w:pStyle w:val="Zhlavnebozpat0"/>
                      <w:shd w:val="clear" w:color="auto" w:fill="auto"/>
                      <w:rPr>
                        <w:sz w:val="11"/>
                        <w:szCs w:val="11"/>
                      </w:rPr>
                    </w:pPr>
                    <w:r>
                      <w:rPr>
                        <w:b w:val="0"/>
                        <w:bCs w:val="0"/>
                        <w:sz w:val="11"/>
                        <w:szCs w:val="11"/>
                      </w:rPr>
                      <w:t>Firma: Firma</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5BA4C" w14:textId="77777777" w:rsidR="00862615" w:rsidRDefault="00F30BD2">
    <w:pPr>
      <w:spacing w:line="1" w:lineRule="exact"/>
    </w:pPr>
    <w:r>
      <w:rPr>
        <w:noProof/>
      </w:rPr>
      <mc:AlternateContent>
        <mc:Choice Requires="wps">
          <w:drawing>
            <wp:anchor distT="0" distB="0" distL="0" distR="0" simplePos="0" relativeHeight="251695104" behindDoc="1" locked="0" layoutInCell="1" allowOverlap="1" wp14:anchorId="379D652C" wp14:editId="2C3F1EEE">
              <wp:simplePos x="0" y="0"/>
              <wp:positionH relativeFrom="page">
                <wp:posOffset>666115</wp:posOffset>
              </wp:positionH>
              <wp:positionV relativeFrom="page">
                <wp:posOffset>904240</wp:posOffset>
              </wp:positionV>
              <wp:extent cx="728345" cy="265430"/>
              <wp:effectExtent l="0" t="0" r="0" b="0"/>
              <wp:wrapNone/>
              <wp:docPr id="328" name="Shape 328"/>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386397C1" w14:textId="77777777" w:rsidR="00862615" w:rsidRDefault="00F30BD2">
                          <w:pPr>
                            <w:rPr>
                              <w:sz w:val="2"/>
                              <w:szCs w:val="2"/>
                            </w:rPr>
                          </w:pPr>
                          <w:r>
                            <w:rPr>
                              <w:noProof/>
                            </w:rPr>
                            <w:drawing>
                              <wp:inline distT="0" distB="0" distL="0" distR="0" wp14:anchorId="19AB7651" wp14:editId="61E6D1AC">
                                <wp:extent cx="731520" cy="267970"/>
                                <wp:effectExtent l="0" t="0" r="0" b="0"/>
                                <wp:docPr id="329" name="Picut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379D652C" id="_x0000_t202" coordsize="21600,21600" o:spt="202" path="m,l,21600r21600,l21600,xe">
              <v:stroke joinstyle="miter"/>
              <v:path gradientshapeok="t" o:connecttype="rect"/>
            </v:shapetype>
            <v:shape id="Shape 328" o:spid="_x0000_s1144" type="#_x0000_t202" style="position:absolute;margin-left:52.45pt;margin-top:71.2pt;width:57.35pt;height:20.9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JSaVlB0AQAA4QIAAA4AAAAAAAAAAAAAAAAALgIAAGRycy9lMm9Eb2MueG1s&#10;UEsBAi0AFAAGAAgAAAAhAMcOAxjgAAAACwEAAA8AAAAAAAAAAAAAAAAAzgMAAGRycy9kb3ducmV2&#10;LnhtbFBLBQYAAAAABAAEAPMAAADbBAAAAAA=&#10;" filled="f" stroked="f">
              <v:textbox inset="0,0,0,0">
                <w:txbxContent>
                  <w:p w14:paraId="386397C1" w14:textId="77777777" w:rsidR="00862615" w:rsidRDefault="00F30BD2">
                    <w:pPr>
                      <w:rPr>
                        <w:sz w:val="2"/>
                        <w:szCs w:val="2"/>
                      </w:rPr>
                    </w:pPr>
                    <w:r>
                      <w:rPr>
                        <w:noProof/>
                      </w:rPr>
                      <w:drawing>
                        <wp:inline distT="0" distB="0" distL="0" distR="0" wp14:anchorId="19AB7651" wp14:editId="61E6D1AC">
                          <wp:extent cx="731520" cy="267970"/>
                          <wp:effectExtent l="0" t="0" r="0" b="0"/>
                          <wp:docPr id="329" name="Picut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96128" behindDoc="1" locked="0" layoutInCell="1" allowOverlap="1" wp14:anchorId="0C92510D" wp14:editId="643C293A">
              <wp:simplePos x="0" y="0"/>
              <wp:positionH relativeFrom="page">
                <wp:posOffset>2019300</wp:posOffset>
              </wp:positionH>
              <wp:positionV relativeFrom="page">
                <wp:posOffset>937895</wp:posOffset>
              </wp:positionV>
              <wp:extent cx="372110" cy="60960"/>
              <wp:effectExtent l="0" t="0" r="0" b="0"/>
              <wp:wrapNone/>
              <wp:docPr id="332" name="Shape 332"/>
              <wp:cNvGraphicFramePr/>
              <a:graphic xmlns:a="http://schemas.openxmlformats.org/drawingml/2006/main">
                <a:graphicData uri="http://schemas.microsoft.com/office/word/2010/wordprocessingShape">
                  <wps:wsp>
                    <wps:cNvSpPr txBox="1"/>
                    <wps:spPr>
                      <a:xfrm>
                        <a:off x="0" y="0"/>
                        <a:ext cx="372110" cy="60960"/>
                      </a:xfrm>
                      <a:prstGeom prst="rect">
                        <a:avLst/>
                      </a:prstGeom>
                      <a:noFill/>
                    </wps:spPr>
                    <wps:txbx>
                      <w:txbxContent>
                        <w:p w14:paraId="23A452AB" w14:textId="77777777" w:rsidR="00862615" w:rsidRDefault="00F30BD2">
                          <w:pPr>
                            <w:pStyle w:val="Zhlavnebozpat0"/>
                            <w:shd w:val="clear" w:color="auto" w:fill="auto"/>
                            <w:rPr>
                              <w:sz w:val="10"/>
                              <w:szCs w:val="10"/>
                            </w:rPr>
                          </w:pPr>
                          <w:r>
                            <w:rPr>
                              <w:b w:val="0"/>
                              <w:bCs w:val="0"/>
                              <w:sz w:val="10"/>
                              <w:szCs w:val="10"/>
                            </w:rPr>
                            <w:t>Firma: Firma</w:t>
                          </w:r>
                        </w:p>
                      </w:txbxContent>
                    </wps:txbx>
                    <wps:bodyPr wrap="none" lIns="0" tIns="0" rIns="0" bIns="0">
                      <a:spAutoFit/>
                    </wps:bodyPr>
                  </wps:wsp>
                </a:graphicData>
              </a:graphic>
            </wp:anchor>
          </w:drawing>
        </mc:Choice>
        <mc:Fallback>
          <w:pict>
            <v:shape w14:anchorId="0C92510D" id="Shape 332" o:spid="_x0000_s1145" type="#_x0000_t202" style="position:absolute;margin-left:159pt;margin-top:73.85pt;width:29.3pt;height:4.8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VhgEAAAY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" filled="f" stroked="f">
              <v:textbox style="mso-fit-shape-to-text:t" inset="0,0,0,0">
                <w:txbxContent>
                  <w:p w14:paraId="23A452AB" w14:textId="77777777" w:rsidR="00862615" w:rsidRDefault="00F30BD2">
                    <w:pPr>
                      <w:pStyle w:val="Zhlavnebozpat0"/>
                      <w:shd w:val="clear" w:color="auto" w:fill="auto"/>
                      <w:rPr>
                        <w:sz w:val="10"/>
                        <w:szCs w:val="10"/>
                      </w:rPr>
                    </w:pPr>
                    <w:r>
                      <w:rPr>
                        <w:b w:val="0"/>
                        <w:bCs w:val="0"/>
                        <w:sz w:val="10"/>
                        <w:szCs w:val="10"/>
                      </w:rPr>
                      <w:t>Firma: Firma</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A2CB" w14:textId="77777777" w:rsidR="00862615" w:rsidRDefault="00F30BD2">
    <w:pPr>
      <w:spacing w:line="1" w:lineRule="exact"/>
    </w:pPr>
    <w:r>
      <w:rPr>
        <w:noProof/>
      </w:rPr>
      <mc:AlternateContent>
        <mc:Choice Requires="wps">
          <w:drawing>
            <wp:anchor distT="0" distB="0" distL="0" distR="0" simplePos="0" relativeHeight="251693056" behindDoc="1" locked="0" layoutInCell="1" allowOverlap="1" wp14:anchorId="7306772D" wp14:editId="5A16E2C5">
              <wp:simplePos x="0" y="0"/>
              <wp:positionH relativeFrom="page">
                <wp:posOffset>666115</wp:posOffset>
              </wp:positionH>
              <wp:positionV relativeFrom="page">
                <wp:posOffset>904240</wp:posOffset>
              </wp:positionV>
              <wp:extent cx="728345" cy="265430"/>
              <wp:effectExtent l="0" t="0" r="0" b="0"/>
              <wp:wrapNone/>
              <wp:docPr id="322" name="Shape 322"/>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0BCF6535" w14:textId="77777777" w:rsidR="00862615" w:rsidRDefault="00F30BD2">
                          <w:pPr>
                            <w:rPr>
                              <w:sz w:val="2"/>
                              <w:szCs w:val="2"/>
                            </w:rPr>
                          </w:pPr>
                          <w:r>
                            <w:rPr>
                              <w:noProof/>
                            </w:rPr>
                            <w:drawing>
                              <wp:inline distT="0" distB="0" distL="0" distR="0" wp14:anchorId="365EE06B" wp14:editId="70D44016">
                                <wp:extent cx="731520" cy="267970"/>
                                <wp:effectExtent l="0" t="0" r="0" b="0"/>
                                <wp:docPr id="323" name="Picut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7306772D" id="_x0000_t202" coordsize="21600,21600" o:spt="202" path="m,l,21600r21600,l21600,xe">
              <v:stroke joinstyle="miter"/>
              <v:path gradientshapeok="t" o:connecttype="rect"/>
            </v:shapetype>
            <v:shape id="Shape 322" o:spid="_x0000_s1146" type="#_x0000_t202" style="position:absolute;margin-left:52.45pt;margin-top:71.2pt;width:57.35pt;height:20.9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" filled="f" stroked="f">
              <v:textbox inset="0,0,0,0">
                <w:txbxContent>
                  <w:p w14:paraId="0BCF6535" w14:textId="77777777" w:rsidR="00862615" w:rsidRDefault="00F30BD2">
                    <w:pPr>
                      <w:rPr>
                        <w:sz w:val="2"/>
                        <w:szCs w:val="2"/>
                      </w:rPr>
                    </w:pPr>
                    <w:r>
                      <w:rPr>
                        <w:noProof/>
                      </w:rPr>
                      <w:drawing>
                        <wp:inline distT="0" distB="0" distL="0" distR="0" wp14:anchorId="365EE06B" wp14:editId="70D44016">
                          <wp:extent cx="731520" cy="267970"/>
                          <wp:effectExtent l="0" t="0" r="0" b="0"/>
                          <wp:docPr id="323" name="Picut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3B068F49" wp14:editId="05B3B6B2">
              <wp:simplePos x="0" y="0"/>
              <wp:positionH relativeFrom="page">
                <wp:posOffset>2019300</wp:posOffset>
              </wp:positionH>
              <wp:positionV relativeFrom="page">
                <wp:posOffset>937895</wp:posOffset>
              </wp:positionV>
              <wp:extent cx="372110" cy="60960"/>
              <wp:effectExtent l="0" t="0" r="0" b="0"/>
              <wp:wrapNone/>
              <wp:docPr id="326" name="Shape 326"/>
              <wp:cNvGraphicFramePr/>
              <a:graphic xmlns:a="http://schemas.openxmlformats.org/drawingml/2006/main">
                <a:graphicData uri="http://schemas.microsoft.com/office/word/2010/wordprocessingShape">
                  <wps:wsp>
                    <wps:cNvSpPr txBox="1"/>
                    <wps:spPr>
                      <a:xfrm>
                        <a:off x="0" y="0"/>
                        <a:ext cx="372110" cy="60960"/>
                      </a:xfrm>
                      <a:prstGeom prst="rect">
                        <a:avLst/>
                      </a:prstGeom>
                      <a:noFill/>
                    </wps:spPr>
                    <wps:txbx>
                      <w:txbxContent>
                        <w:p w14:paraId="40D213D2" w14:textId="77777777" w:rsidR="00862615" w:rsidRDefault="00F30BD2">
                          <w:pPr>
                            <w:pStyle w:val="Zhlavnebozpat0"/>
                            <w:shd w:val="clear" w:color="auto" w:fill="auto"/>
                            <w:rPr>
                              <w:sz w:val="10"/>
                              <w:szCs w:val="10"/>
                            </w:rPr>
                          </w:pPr>
                          <w:r>
                            <w:rPr>
                              <w:b w:val="0"/>
                              <w:bCs w:val="0"/>
                              <w:sz w:val="10"/>
                              <w:szCs w:val="10"/>
                            </w:rPr>
                            <w:t>Firma: Firma</w:t>
                          </w:r>
                        </w:p>
                      </w:txbxContent>
                    </wps:txbx>
                    <wps:bodyPr wrap="none" lIns="0" tIns="0" rIns="0" bIns="0">
                      <a:spAutoFit/>
                    </wps:bodyPr>
                  </wps:wsp>
                </a:graphicData>
              </a:graphic>
            </wp:anchor>
          </w:drawing>
        </mc:Choice>
        <mc:Fallback>
          <w:pict>
            <v:shape w14:anchorId="3B068F49" id="Shape 326" o:spid="_x0000_s1147" type="#_x0000_t202" style="position:absolute;margin-left:159pt;margin-top:73.85pt;width:29.3pt;height:4.8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" filled="f" stroked="f">
              <v:textbox style="mso-fit-shape-to-text:t" inset="0,0,0,0">
                <w:txbxContent>
                  <w:p w14:paraId="40D213D2" w14:textId="77777777" w:rsidR="00862615" w:rsidRDefault="00F30BD2">
                    <w:pPr>
                      <w:pStyle w:val="Zhlavnebozpat0"/>
                      <w:shd w:val="clear" w:color="auto" w:fill="auto"/>
                      <w:rPr>
                        <w:sz w:val="10"/>
                        <w:szCs w:val="10"/>
                      </w:rPr>
                    </w:pPr>
                    <w:r>
                      <w:rPr>
                        <w:b w:val="0"/>
                        <w:bCs w:val="0"/>
                        <w:sz w:val="10"/>
                        <w:szCs w:val="10"/>
                      </w:rPr>
                      <w:t>Firma: Firma</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797D" w14:textId="77777777" w:rsidR="00862615" w:rsidRDefault="00862615">
    <w:pPr>
      <w:spacing w:line="1" w:lineRule="exac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6AD9" w14:textId="77777777" w:rsidR="00862615" w:rsidRDefault="0086261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B419D" w14:textId="77777777" w:rsidR="00862615" w:rsidRDefault="00F30BD2">
    <w:pPr>
      <w:spacing w:line="1" w:lineRule="exact"/>
    </w:pPr>
    <w:r>
      <w:rPr>
        <w:noProof/>
      </w:rPr>
      <mc:AlternateContent>
        <mc:Choice Requires="wps">
          <w:drawing>
            <wp:anchor distT="0" distB="0" distL="0" distR="0" simplePos="0" relativeHeight="251619328" behindDoc="1" locked="0" layoutInCell="1" allowOverlap="1" wp14:anchorId="7BF98412" wp14:editId="2E4CA5EB">
              <wp:simplePos x="0" y="0"/>
              <wp:positionH relativeFrom="page">
                <wp:posOffset>913765</wp:posOffset>
              </wp:positionH>
              <wp:positionV relativeFrom="page">
                <wp:posOffset>88900</wp:posOffset>
              </wp:positionV>
              <wp:extent cx="2277110" cy="484505"/>
              <wp:effectExtent l="0" t="0" r="0" b="0"/>
              <wp:wrapNone/>
              <wp:docPr id="29" name="Shape 2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B64A809"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2F8F17BE"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4F6FD668" w14:textId="6482DCFC" w:rsidR="00862615" w:rsidRDefault="00862615">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BF98412" id="_x0000_t202" coordsize="21600,21600" o:spt="202" path="m,l,21600r21600,l21600,xe">
              <v:stroke joinstyle="miter"/>
              <v:path gradientshapeok="t" o:connecttype="rect"/>
            </v:shapetype>
            <v:shape id="Shape 29" o:spid="_x0000_s1075" type="#_x0000_t202" style="position:absolute;margin-left:71.95pt;margin-top:7pt;width:179.3pt;height:38.15pt;z-index:-251697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y7hgEAAAc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" filled="f" stroked="f">
              <v:textbox style="mso-fit-shape-to-text:t" inset="0,0,0,0">
                <w:txbxContent>
                  <w:p w14:paraId="0B64A809"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2F8F17BE"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4F6FD668" w14:textId="6482DCFC" w:rsidR="00862615" w:rsidRDefault="00862615">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20352" behindDoc="1" locked="0" layoutInCell="1" allowOverlap="1" wp14:anchorId="4D85FA1E" wp14:editId="27D93142">
              <wp:simplePos x="0" y="0"/>
              <wp:positionH relativeFrom="page">
                <wp:posOffset>3724275</wp:posOffset>
              </wp:positionH>
              <wp:positionV relativeFrom="page">
                <wp:posOffset>186690</wp:posOffset>
              </wp:positionV>
              <wp:extent cx="911225" cy="341630"/>
              <wp:effectExtent l="0" t="0" r="0" b="0"/>
              <wp:wrapNone/>
              <wp:docPr id="31" name="Shape 31"/>
              <wp:cNvGraphicFramePr/>
              <a:graphic xmlns:a="http://schemas.openxmlformats.org/drawingml/2006/main">
                <a:graphicData uri="http://schemas.microsoft.com/office/word/2010/wordprocessingShape">
                  <wps:wsp>
                    <wps:cNvSpPr txBox="1"/>
                    <wps:spPr>
                      <a:xfrm>
                        <a:off x="0" y="0"/>
                        <a:ext cx="911225" cy="341630"/>
                      </a:xfrm>
                      <a:prstGeom prst="rect">
                        <a:avLst/>
                      </a:prstGeom>
                      <a:noFill/>
                    </wps:spPr>
                    <wps:txbx>
                      <w:txbxContent>
                        <w:p w14:paraId="45391006" w14:textId="77777777" w:rsidR="00862615" w:rsidRDefault="00F30BD2">
                          <w:pPr>
                            <w:rPr>
                              <w:sz w:val="2"/>
                              <w:szCs w:val="2"/>
                            </w:rPr>
                          </w:pPr>
                          <w:r>
                            <w:rPr>
                              <w:noProof/>
                            </w:rPr>
                            <w:drawing>
                              <wp:inline distT="0" distB="0" distL="0" distR="0" wp14:anchorId="3A49ED7F" wp14:editId="4128F6B5">
                                <wp:extent cx="914400" cy="34163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914400" cy="341630"/>
                                        </a:xfrm>
                                        <a:prstGeom prst="rect">
                                          <a:avLst/>
                                        </a:prstGeom>
                                      </pic:spPr>
                                    </pic:pic>
                                  </a:graphicData>
                                </a:graphic>
                              </wp:inline>
                            </w:drawing>
                          </w:r>
                        </w:p>
                      </w:txbxContent>
                    </wps:txbx>
                    <wps:bodyPr lIns="0" tIns="0" rIns="0" bIns="0"/>
                  </wps:wsp>
                </a:graphicData>
              </a:graphic>
            </wp:anchor>
          </w:drawing>
        </mc:Choice>
        <mc:Fallback>
          <w:pict>
            <v:shape w14:anchorId="4D85FA1E" id="Shape 31" o:spid="_x0000_s1076" type="#_x0000_t202" style="position:absolute;margin-left:293.25pt;margin-top:14.7pt;width:71.75pt;height:26.9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" filled="f" stroked="f">
              <v:textbox inset="0,0,0,0">
                <w:txbxContent>
                  <w:p w14:paraId="45391006" w14:textId="77777777" w:rsidR="00862615" w:rsidRDefault="00F30BD2">
                    <w:pPr>
                      <w:rPr>
                        <w:sz w:val="2"/>
                        <w:szCs w:val="2"/>
                      </w:rPr>
                    </w:pPr>
                    <w:r>
                      <w:rPr>
                        <w:noProof/>
                      </w:rPr>
                      <w:drawing>
                        <wp:inline distT="0" distB="0" distL="0" distR="0" wp14:anchorId="3A49ED7F" wp14:editId="4128F6B5">
                          <wp:extent cx="914400" cy="34163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914400" cy="3416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21376" behindDoc="1" locked="0" layoutInCell="1" allowOverlap="1" wp14:anchorId="52437B14" wp14:editId="01D5A0C3">
              <wp:simplePos x="0" y="0"/>
              <wp:positionH relativeFrom="page">
                <wp:posOffset>965835</wp:posOffset>
              </wp:positionH>
              <wp:positionV relativeFrom="page">
                <wp:posOffset>756285</wp:posOffset>
              </wp:positionV>
              <wp:extent cx="2810510" cy="191770"/>
              <wp:effectExtent l="0" t="0" r="0" b="0"/>
              <wp:wrapNone/>
              <wp:docPr id="35" name="Shape 35"/>
              <wp:cNvGraphicFramePr/>
              <a:graphic xmlns:a="http://schemas.openxmlformats.org/drawingml/2006/main">
                <a:graphicData uri="http://schemas.microsoft.com/office/word/2010/wordprocessingShape">
                  <wps:wsp>
                    <wps:cNvSpPr txBox="1"/>
                    <wps:spPr>
                      <a:xfrm>
                        <a:off x="0" y="0"/>
                        <a:ext cx="2810510" cy="191770"/>
                      </a:xfrm>
                      <a:prstGeom prst="rect">
                        <a:avLst/>
                      </a:prstGeom>
                      <a:noFill/>
                    </wps:spPr>
                    <wps:txbx>
                      <w:txbxContent>
                        <w:p w14:paraId="61D9BC21"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79131C52" w14:textId="77777777" w:rsidR="00862615" w:rsidRDefault="00F30BD2">
                          <w:pPr>
                            <w:pStyle w:val="Zhlavnebozpat20"/>
                            <w:shd w:val="clear" w:color="auto" w:fill="auto"/>
                            <w:rPr>
                              <w:sz w:val="16"/>
                              <w:szCs w:val="16"/>
                            </w:rPr>
                          </w:pPr>
                          <w:r>
                            <w:rPr>
                              <w:rFonts w:ascii="Arial" w:eastAsia="Arial" w:hAnsi="Arial" w:cs="Arial"/>
                              <w:b/>
                              <w:bCs/>
                              <w:i/>
                              <w:iCs/>
                              <w:sz w:val="16"/>
                              <w:szCs w:val="16"/>
                            </w:rPr>
                            <w:t>a</w:t>
                          </w:r>
                          <w:r>
                            <w:rPr>
                              <w:rFonts w:ascii="Arial" w:eastAsia="Arial" w:hAnsi="Arial" w:cs="Arial"/>
                              <w:b/>
                              <w:bCs/>
                              <w:sz w:val="16"/>
                              <w:szCs w:val="16"/>
                            </w:rPr>
                            <w:t xml:space="preserve">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 w14:anchorId="52437B14" id="Shape 35" o:spid="_x0000_s1077" type="#_x0000_t202" style="position:absolute;margin-left:76.05pt;margin-top:59.55pt;width:221.3pt;height:15.1pt;z-index:-251695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" filled="f" stroked="f">
              <v:textbox style="mso-fit-shape-to-text:t" inset="0,0,0,0">
                <w:txbxContent>
                  <w:p w14:paraId="61D9BC21"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79131C52" w14:textId="77777777" w:rsidR="00862615" w:rsidRDefault="00F30BD2">
                    <w:pPr>
                      <w:pStyle w:val="Zhlavnebozpat20"/>
                      <w:shd w:val="clear" w:color="auto" w:fill="auto"/>
                      <w:rPr>
                        <w:sz w:val="16"/>
                        <w:szCs w:val="16"/>
                      </w:rPr>
                    </w:pPr>
                    <w:r>
                      <w:rPr>
                        <w:rFonts w:ascii="Arial" w:eastAsia="Arial" w:hAnsi="Arial" w:cs="Arial"/>
                        <w:b/>
                        <w:bCs/>
                        <w:i/>
                        <w:iCs/>
                        <w:sz w:val="16"/>
                        <w:szCs w:val="16"/>
                      </w:rPr>
                      <w:t>a</w:t>
                    </w:r>
                    <w:r>
                      <w:rPr>
                        <w:rFonts w:ascii="Arial" w:eastAsia="Arial" w:hAnsi="Arial" w:cs="Arial"/>
                        <w:b/>
                        <w:bCs/>
                        <w:sz w:val="16"/>
                        <w:szCs w:val="16"/>
                      </w:rPr>
                      <w:t xml:space="preserve">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22400" behindDoc="1" locked="0" layoutInCell="1" allowOverlap="1" wp14:anchorId="7B84FAEE" wp14:editId="379B6F1B">
              <wp:simplePos x="0" y="0"/>
              <wp:positionH relativeFrom="page">
                <wp:posOffset>4117340</wp:posOffset>
              </wp:positionH>
              <wp:positionV relativeFrom="page">
                <wp:posOffset>756285</wp:posOffset>
              </wp:positionV>
              <wp:extent cx="1981200" cy="213360"/>
              <wp:effectExtent l="0" t="0" r="0" b="0"/>
              <wp:wrapNone/>
              <wp:docPr id="37" name="Shape 37"/>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421697EB"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77CEDEB8"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wps:txbx>
                    <wps:bodyPr wrap="none" lIns="0" tIns="0" rIns="0" bIns="0">
                      <a:spAutoFit/>
                    </wps:bodyPr>
                  </wps:wsp>
                </a:graphicData>
              </a:graphic>
            </wp:anchor>
          </w:drawing>
        </mc:Choice>
        <mc:Fallback>
          <w:pict>
            <v:shape w14:anchorId="7B84FAEE" id="Shape 37" o:spid="_x0000_s1078" type="#_x0000_t202" style="position:absolute;margin-left:324.2pt;margin-top:59.55pt;width:156pt;height:16.8pt;z-index:-251694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H0hgEAAAg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" filled="f" stroked="f">
              <v:textbox style="mso-fit-shape-to-text:t" inset="0,0,0,0">
                <w:txbxContent>
                  <w:p w14:paraId="421697EB"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77CEDEB8"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8953" w14:textId="77777777" w:rsidR="00862615" w:rsidRDefault="00F30BD2">
    <w:pPr>
      <w:spacing w:line="1" w:lineRule="exact"/>
    </w:pPr>
    <w:r>
      <w:rPr>
        <w:noProof/>
      </w:rPr>
      <mc:AlternateContent>
        <mc:Choice Requires="wps">
          <w:drawing>
            <wp:anchor distT="0" distB="0" distL="0" distR="0" simplePos="0" relativeHeight="251697152" behindDoc="1" locked="0" layoutInCell="1" allowOverlap="1" wp14:anchorId="5A746F9A" wp14:editId="3FEA55D7">
              <wp:simplePos x="0" y="0"/>
              <wp:positionH relativeFrom="page">
                <wp:posOffset>666115</wp:posOffset>
              </wp:positionH>
              <wp:positionV relativeFrom="page">
                <wp:posOffset>857250</wp:posOffset>
              </wp:positionV>
              <wp:extent cx="728345" cy="265430"/>
              <wp:effectExtent l="0" t="0" r="0" b="0"/>
              <wp:wrapNone/>
              <wp:docPr id="376" name="Shape 376"/>
              <wp:cNvGraphicFramePr/>
              <a:graphic xmlns:a="http://schemas.openxmlformats.org/drawingml/2006/main">
                <a:graphicData uri="http://schemas.microsoft.com/office/word/2010/wordprocessingShape">
                  <wps:wsp>
                    <wps:cNvSpPr txBox="1"/>
                    <wps:spPr>
                      <a:xfrm>
                        <a:off x="0" y="0"/>
                        <a:ext cx="728345" cy="265430"/>
                      </a:xfrm>
                      <a:prstGeom prst="rect">
                        <a:avLst/>
                      </a:prstGeom>
                      <a:noFill/>
                    </wps:spPr>
                    <wps:txbx>
                      <w:txbxContent>
                        <w:p w14:paraId="22E1E8E7" w14:textId="77777777" w:rsidR="00862615" w:rsidRDefault="00F30BD2">
                          <w:pPr>
                            <w:rPr>
                              <w:sz w:val="2"/>
                              <w:szCs w:val="2"/>
                            </w:rPr>
                          </w:pPr>
                          <w:r>
                            <w:rPr>
                              <w:noProof/>
                            </w:rPr>
                            <w:drawing>
                              <wp:inline distT="0" distB="0" distL="0" distR="0" wp14:anchorId="6F06A1ED" wp14:editId="6C7EF742">
                                <wp:extent cx="731520" cy="267970"/>
                                <wp:effectExtent l="0" t="0" r="0" b="0"/>
                                <wp:docPr id="377" name="Picut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
                                        <a:stretch/>
                                      </pic:blipFill>
                                      <pic:spPr>
                                        <a:xfrm>
                                          <a:off x="0" y="0"/>
                                          <a:ext cx="731520" cy="267970"/>
                                        </a:xfrm>
                                        <a:prstGeom prst="rect">
                                          <a:avLst/>
                                        </a:prstGeom>
                                      </pic:spPr>
                                    </pic:pic>
                                  </a:graphicData>
                                </a:graphic>
                              </wp:inline>
                            </w:drawing>
                          </w:r>
                        </w:p>
                      </w:txbxContent>
                    </wps:txbx>
                    <wps:bodyPr lIns="0" tIns="0" rIns="0" bIns="0"/>
                  </wps:wsp>
                </a:graphicData>
              </a:graphic>
            </wp:anchor>
          </w:drawing>
        </mc:Choice>
        <mc:Fallback>
          <w:pict>
            <v:shapetype w14:anchorId="5A746F9A" id="_x0000_t202" coordsize="21600,21600" o:spt="202" path="m,l,21600r21600,l21600,xe">
              <v:stroke joinstyle="miter"/>
              <v:path gradientshapeok="t" o:connecttype="rect"/>
            </v:shapetype>
            <v:shape id="Shape 376" o:spid="_x0000_s1148" type="#_x0000_t202" style="position:absolute;margin-left:52.45pt;margin-top:67.5pt;width:57.35pt;height:20.9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" filled="f" stroked="f">
              <v:textbox inset="0,0,0,0">
                <w:txbxContent>
                  <w:p w14:paraId="22E1E8E7" w14:textId="77777777" w:rsidR="00862615" w:rsidRDefault="00F30BD2">
                    <w:pPr>
                      <w:rPr>
                        <w:sz w:val="2"/>
                        <w:szCs w:val="2"/>
                      </w:rPr>
                    </w:pPr>
                    <w:r>
                      <w:rPr>
                        <w:noProof/>
                      </w:rPr>
                      <w:drawing>
                        <wp:inline distT="0" distB="0" distL="0" distR="0" wp14:anchorId="6F06A1ED" wp14:editId="6C7EF742">
                          <wp:extent cx="731520" cy="267970"/>
                          <wp:effectExtent l="0" t="0" r="0" b="0"/>
                          <wp:docPr id="377" name="Picut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
                                  <a:stretch/>
                                </pic:blipFill>
                                <pic:spPr>
                                  <a:xfrm>
                                    <a:off x="0" y="0"/>
                                    <a:ext cx="731520" cy="2679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1BEBEC5A" wp14:editId="44D70AF7">
              <wp:simplePos x="0" y="0"/>
              <wp:positionH relativeFrom="page">
                <wp:posOffset>2019300</wp:posOffset>
              </wp:positionH>
              <wp:positionV relativeFrom="page">
                <wp:posOffset>890270</wp:posOffset>
              </wp:positionV>
              <wp:extent cx="372110" cy="60960"/>
              <wp:effectExtent l="0" t="0" r="0" b="0"/>
              <wp:wrapNone/>
              <wp:docPr id="380" name="Shape 380"/>
              <wp:cNvGraphicFramePr/>
              <a:graphic xmlns:a="http://schemas.openxmlformats.org/drawingml/2006/main">
                <a:graphicData uri="http://schemas.microsoft.com/office/word/2010/wordprocessingShape">
                  <wps:wsp>
                    <wps:cNvSpPr txBox="1"/>
                    <wps:spPr>
                      <a:xfrm>
                        <a:off x="0" y="0"/>
                        <a:ext cx="372110" cy="60960"/>
                      </a:xfrm>
                      <a:prstGeom prst="rect">
                        <a:avLst/>
                      </a:prstGeom>
                      <a:noFill/>
                    </wps:spPr>
                    <wps:txbx>
                      <w:txbxContent>
                        <w:p w14:paraId="4801A672" w14:textId="77777777" w:rsidR="00862615" w:rsidRDefault="00F30BD2">
                          <w:pPr>
                            <w:pStyle w:val="Zhlavnebozpat0"/>
                            <w:shd w:val="clear" w:color="auto" w:fill="auto"/>
                            <w:rPr>
                              <w:sz w:val="10"/>
                              <w:szCs w:val="10"/>
                            </w:rPr>
                          </w:pPr>
                          <w:r>
                            <w:rPr>
                              <w:b w:val="0"/>
                              <w:bCs w:val="0"/>
                              <w:sz w:val="10"/>
                              <w:szCs w:val="10"/>
                            </w:rPr>
                            <w:t>Firma: Firma</w:t>
                          </w:r>
                        </w:p>
                      </w:txbxContent>
                    </wps:txbx>
                    <wps:bodyPr wrap="none" lIns="0" tIns="0" rIns="0" bIns="0">
                      <a:spAutoFit/>
                    </wps:bodyPr>
                  </wps:wsp>
                </a:graphicData>
              </a:graphic>
            </wp:anchor>
          </w:drawing>
        </mc:Choice>
        <mc:Fallback>
          <w:pict>
            <v:shape w14:anchorId="1BEBEC5A" id="Shape 380" o:spid="_x0000_s1149" type="#_x0000_t202" style="position:absolute;margin-left:159pt;margin-top:70.1pt;width:29.3pt;height:4.8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" filled="f" stroked="f">
              <v:textbox style="mso-fit-shape-to-text:t" inset="0,0,0,0">
                <w:txbxContent>
                  <w:p w14:paraId="4801A672" w14:textId="77777777" w:rsidR="00862615" w:rsidRDefault="00F30BD2">
                    <w:pPr>
                      <w:pStyle w:val="Zhlavnebozpat0"/>
                      <w:shd w:val="clear" w:color="auto" w:fill="auto"/>
                      <w:rPr>
                        <w:sz w:val="10"/>
                        <w:szCs w:val="10"/>
                      </w:rPr>
                    </w:pPr>
                    <w:r>
                      <w:rPr>
                        <w:b w:val="0"/>
                        <w:bCs w:val="0"/>
                        <w:sz w:val="10"/>
                        <w:szCs w:val="10"/>
                      </w:rPr>
                      <w:t>Firma: Firma</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44FD" w14:textId="77777777" w:rsidR="00862615" w:rsidRDefault="00862615"/>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6BC5" w14:textId="77777777" w:rsidR="00862615" w:rsidRDefault="00862615"/>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9AF8" w14:textId="77777777" w:rsidR="00862615" w:rsidRDefault="00F30BD2">
    <w:pPr>
      <w:spacing w:line="1" w:lineRule="exact"/>
    </w:pPr>
    <w:r>
      <w:rPr>
        <w:noProof/>
      </w:rPr>
      <mc:AlternateContent>
        <mc:Choice Requires="wps">
          <w:drawing>
            <wp:anchor distT="0" distB="0" distL="0" distR="0" simplePos="0" relativeHeight="251709440" behindDoc="1" locked="0" layoutInCell="1" allowOverlap="1" wp14:anchorId="70BA6815" wp14:editId="3A37E67D">
              <wp:simplePos x="0" y="0"/>
              <wp:positionH relativeFrom="page">
                <wp:posOffset>1600200</wp:posOffset>
              </wp:positionH>
              <wp:positionV relativeFrom="page">
                <wp:posOffset>1587500</wp:posOffset>
              </wp:positionV>
              <wp:extent cx="36195" cy="60960"/>
              <wp:effectExtent l="0" t="0" r="0" b="0"/>
              <wp:wrapNone/>
              <wp:docPr id="441" name="Shape 441"/>
              <wp:cNvGraphicFramePr/>
              <a:graphic xmlns:a="http://schemas.openxmlformats.org/drawingml/2006/main">
                <a:graphicData uri="http://schemas.microsoft.com/office/word/2010/wordprocessingShape">
                  <wps:wsp>
                    <wps:cNvSpPr txBox="1"/>
                    <wps:spPr>
                      <a:xfrm>
                        <a:off x="0" y="0"/>
                        <a:ext cx="36195" cy="60960"/>
                      </a:xfrm>
                      <a:prstGeom prst="rect">
                        <a:avLst/>
                      </a:prstGeom>
                      <a:noFill/>
                    </wps:spPr>
                    <wps:txbx>
                      <w:txbxContent>
                        <w:p w14:paraId="49E2A8C7" w14:textId="77777777" w:rsidR="00862615" w:rsidRDefault="00F30BD2">
                          <w:pPr>
                            <w:pStyle w:val="Zhlavnebozpat0"/>
                            <w:shd w:val="clear" w:color="auto" w:fill="auto"/>
                            <w:rPr>
                              <w:sz w:val="10"/>
                              <w:szCs w:val="10"/>
                            </w:rPr>
                          </w:pPr>
                          <w:r>
                            <w:rPr>
                              <w:sz w:val="10"/>
                              <w:szCs w:val="10"/>
                            </w:rPr>
                            <w:t>0</w:t>
                          </w:r>
                        </w:p>
                      </w:txbxContent>
                    </wps:txbx>
                    <wps:bodyPr wrap="none" lIns="0" tIns="0" rIns="0" bIns="0">
                      <a:spAutoFit/>
                    </wps:bodyPr>
                  </wps:wsp>
                </a:graphicData>
              </a:graphic>
            </wp:anchor>
          </w:drawing>
        </mc:Choice>
        <mc:Fallback>
          <w:pict>
            <v:shapetype w14:anchorId="70BA6815" id="_x0000_t202" coordsize="21600,21600" o:spt="202" path="m,l,21600r21600,l21600,xe">
              <v:stroke joinstyle="miter"/>
              <v:path gradientshapeok="t" o:connecttype="rect"/>
            </v:shapetype>
            <v:shape id="Shape 441" o:spid="_x0000_s1158" type="#_x0000_t202" style="position:absolute;margin-left:126pt;margin-top:125pt;width:2.85pt;height:4.8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" filled="f" stroked="f">
              <v:textbox style="mso-fit-shape-to-text:t" inset="0,0,0,0">
                <w:txbxContent>
                  <w:p w14:paraId="49E2A8C7" w14:textId="77777777" w:rsidR="00862615" w:rsidRDefault="00F30BD2">
                    <w:pPr>
                      <w:pStyle w:val="Zhlavnebozpat0"/>
                      <w:shd w:val="clear" w:color="auto" w:fill="auto"/>
                      <w:rPr>
                        <w:sz w:val="10"/>
                        <w:szCs w:val="10"/>
                      </w:rPr>
                    </w:pPr>
                    <w:r>
                      <w:rPr>
                        <w:sz w:val="10"/>
                        <w:szCs w:val="10"/>
                      </w:rPr>
                      <w:t>0</w:t>
                    </w:r>
                  </w:p>
                </w:txbxContent>
              </v:textbox>
              <w10:wrap anchorx="page" anchory="page"/>
            </v:shape>
          </w:pict>
        </mc:Fallback>
      </mc:AlternateContent>
    </w:r>
    <w:r>
      <w:rPr>
        <w:noProof/>
      </w:rPr>
      <mc:AlternateContent>
        <mc:Choice Requires="wps">
          <w:drawing>
            <wp:anchor distT="0" distB="0" distL="114300" distR="114300" simplePos="0" relativeHeight="251587584" behindDoc="1" locked="0" layoutInCell="1" allowOverlap="1" wp14:anchorId="0D9222CE" wp14:editId="3A4DE0B3">
              <wp:simplePos x="0" y="0"/>
              <wp:positionH relativeFrom="page">
                <wp:posOffset>688975</wp:posOffset>
              </wp:positionH>
              <wp:positionV relativeFrom="page">
                <wp:posOffset>1651000</wp:posOffset>
              </wp:positionV>
              <wp:extent cx="6148705" cy="0"/>
              <wp:effectExtent l="0" t="0" r="0" b="0"/>
              <wp:wrapNone/>
              <wp:docPr id="443" name="Shape 443"/>
              <wp:cNvGraphicFramePr/>
              <a:graphic xmlns:a="http://schemas.openxmlformats.org/drawingml/2006/main">
                <a:graphicData uri="http://schemas.microsoft.com/office/word/2010/wordprocessingShape">
                  <wps:wsp>
                    <wps:cNvCnPr/>
                    <wps:spPr>
                      <a:xfrm>
                        <a:off x="0" y="0"/>
                        <a:ext cx="6148705" cy="0"/>
                      </a:xfrm>
                      <a:prstGeom prst="straightConnector1">
                        <a:avLst/>
                      </a:prstGeom>
                      <a:ln w="12700">
                        <a:solidFill/>
                      </a:ln>
                    </wps:spPr>
                    <wps:bodyPr/>
                  </wps:wsp>
                </a:graphicData>
              </a:graphic>
            </wp:anchor>
          </w:drawing>
        </mc:Choice>
        <mc:Fallback>
          <w:pict>
            <v:shape o:spt="32" o:oned="true" path="m,l21600,21600e" style="position:absolute;margin-left:54.25pt;margin-top:130.pt;width:484.14999999999998pt;height:0;z-index:-251658240;mso-position-horizontal-relative:page;mso-position-vertical-relative:page">
              <v:stroke weight="1.pt"/>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E0A6" w14:textId="77777777" w:rsidR="00862615" w:rsidRDefault="00F30BD2">
    <w:pPr>
      <w:spacing w:line="1" w:lineRule="exact"/>
    </w:pPr>
    <w:r>
      <w:rPr>
        <w:noProof/>
      </w:rPr>
      <mc:AlternateContent>
        <mc:Choice Requires="wps">
          <w:drawing>
            <wp:anchor distT="0" distB="0" distL="0" distR="0" simplePos="0" relativeHeight="251707392" behindDoc="1" locked="0" layoutInCell="1" allowOverlap="1" wp14:anchorId="58B1FEC7" wp14:editId="3F880AA2">
              <wp:simplePos x="0" y="0"/>
              <wp:positionH relativeFrom="page">
                <wp:posOffset>1600200</wp:posOffset>
              </wp:positionH>
              <wp:positionV relativeFrom="page">
                <wp:posOffset>1587500</wp:posOffset>
              </wp:positionV>
              <wp:extent cx="36195" cy="60960"/>
              <wp:effectExtent l="0" t="0" r="0" b="0"/>
              <wp:wrapNone/>
              <wp:docPr id="435" name="Shape 435"/>
              <wp:cNvGraphicFramePr/>
              <a:graphic xmlns:a="http://schemas.openxmlformats.org/drawingml/2006/main">
                <a:graphicData uri="http://schemas.microsoft.com/office/word/2010/wordprocessingShape">
                  <wps:wsp>
                    <wps:cNvSpPr txBox="1"/>
                    <wps:spPr>
                      <a:xfrm>
                        <a:off x="0" y="0"/>
                        <a:ext cx="36195" cy="60960"/>
                      </a:xfrm>
                      <a:prstGeom prst="rect">
                        <a:avLst/>
                      </a:prstGeom>
                      <a:noFill/>
                    </wps:spPr>
                    <wps:txbx>
                      <w:txbxContent>
                        <w:p w14:paraId="0AF57DEE" w14:textId="77777777" w:rsidR="00862615" w:rsidRDefault="00F30BD2">
                          <w:pPr>
                            <w:pStyle w:val="Zhlavnebozpat0"/>
                            <w:shd w:val="clear" w:color="auto" w:fill="auto"/>
                            <w:rPr>
                              <w:sz w:val="10"/>
                              <w:szCs w:val="10"/>
                            </w:rPr>
                          </w:pPr>
                          <w:r>
                            <w:rPr>
                              <w:sz w:val="10"/>
                              <w:szCs w:val="10"/>
                            </w:rPr>
                            <w:t>0</w:t>
                          </w:r>
                        </w:p>
                      </w:txbxContent>
                    </wps:txbx>
                    <wps:bodyPr wrap="none" lIns="0" tIns="0" rIns="0" bIns="0">
                      <a:spAutoFit/>
                    </wps:bodyPr>
                  </wps:wsp>
                </a:graphicData>
              </a:graphic>
            </wp:anchor>
          </w:drawing>
        </mc:Choice>
        <mc:Fallback>
          <w:pict>
            <v:shapetype w14:anchorId="58B1FEC7" id="_x0000_t202" coordsize="21600,21600" o:spt="202" path="m,l,21600r21600,l21600,xe">
              <v:stroke joinstyle="miter"/>
              <v:path gradientshapeok="t" o:connecttype="rect"/>
            </v:shapetype>
            <v:shape id="Shape 435" o:spid="_x0000_s1159" type="#_x0000_t202" style="position:absolute;margin-left:126pt;margin-top:125pt;width:2.85pt;height:4.8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" filled="f" stroked="f">
              <v:textbox style="mso-fit-shape-to-text:t" inset="0,0,0,0">
                <w:txbxContent>
                  <w:p w14:paraId="0AF57DEE" w14:textId="77777777" w:rsidR="00862615" w:rsidRDefault="00F30BD2">
                    <w:pPr>
                      <w:pStyle w:val="Zhlavnebozpat0"/>
                      <w:shd w:val="clear" w:color="auto" w:fill="auto"/>
                      <w:rPr>
                        <w:sz w:val="10"/>
                        <w:szCs w:val="10"/>
                      </w:rPr>
                    </w:pPr>
                    <w:r>
                      <w:rPr>
                        <w:sz w:val="10"/>
                        <w:szCs w:val="10"/>
                      </w:rPr>
                      <w:t>0</w:t>
                    </w:r>
                  </w:p>
                </w:txbxContent>
              </v:textbox>
              <w10:wrap anchorx="page" anchory="page"/>
            </v:shape>
          </w:pict>
        </mc:Fallback>
      </mc:AlternateContent>
    </w:r>
    <w:r>
      <w:rPr>
        <w:noProof/>
      </w:rPr>
      <mc:AlternateContent>
        <mc:Choice Requires="wps">
          <w:drawing>
            <wp:anchor distT="0" distB="0" distL="114300" distR="114300" simplePos="0" relativeHeight="251585536" behindDoc="1" locked="0" layoutInCell="1" allowOverlap="1" wp14:anchorId="610CC9BB" wp14:editId="42A405D1">
              <wp:simplePos x="0" y="0"/>
              <wp:positionH relativeFrom="page">
                <wp:posOffset>688975</wp:posOffset>
              </wp:positionH>
              <wp:positionV relativeFrom="page">
                <wp:posOffset>1651000</wp:posOffset>
              </wp:positionV>
              <wp:extent cx="6148705" cy="0"/>
              <wp:effectExtent l="0" t="0" r="0" b="0"/>
              <wp:wrapNone/>
              <wp:docPr id="437" name="Shape 437"/>
              <wp:cNvGraphicFramePr/>
              <a:graphic xmlns:a="http://schemas.openxmlformats.org/drawingml/2006/main">
                <a:graphicData uri="http://schemas.microsoft.com/office/word/2010/wordprocessingShape">
                  <wps:wsp>
                    <wps:cNvCnPr/>
                    <wps:spPr>
                      <a:xfrm>
                        <a:off x="0" y="0"/>
                        <a:ext cx="6148705" cy="0"/>
                      </a:xfrm>
                      <a:prstGeom prst="straightConnector1">
                        <a:avLst/>
                      </a:prstGeom>
                      <a:ln w="12700">
                        <a:solidFill/>
                      </a:ln>
                    </wps:spPr>
                    <wps:bodyPr/>
                  </wps:wsp>
                </a:graphicData>
              </a:graphic>
            </wp:anchor>
          </w:drawing>
        </mc:Choice>
        <mc:Fallback>
          <w:pict>
            <v:shape o:spt="32" o:oned="true" path="m,l21600,21600e" style="position:absolute;margin-left:54.25pt;margin-top:130.pt;width:484.14999999999998pt;height:0;z-index:-251658240;mso-position-horizontal-relative:page;mso-position-vertical-relative:page">
              <v:stroke weight="1.pt"/>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F751" w14:textId="77777777" w:rsidR="00862615" w:rsidRDefault="00862615"/>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E4E9" w14:textId="77777777" w:rsidR="00862615" w:rsidRDefault="00862615"/>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8D2D" w14:textId="77777777" w:rsidR="00862615" w:rsidRDefault="00862615"/>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90B4" w14:textId="77777777" w:rsidR="00862615" w:rsidRDefault="00862615"/>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EDB8" w14:textId="77777777" w:rsidR="00862615" w:rsidRDefault="008626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3513" w14:textId="77777777" w:rsidR="00862615" w:rsidRDefault="00F30BD2">
    <w:pPr>
      <w:spacing w:line="1" w:lineRule="exact"/>
    </w:pPr>
    <w:r>
      <w:rPr>
        <w:noProof/>
      </w:rPr>
      <mc:AlternateContent>
        <mc:Choice Requires="wps">
          <w:drawing>
            <wp:anchor distT="0" distB="0" distL="0" distR="0" simplePos="0" relativeHeight="251628544" behindDoc="1" locked="0" layoutInCell="1" allowOverlap="1" wp14:anchorId="5E7BBA1A" wp14:editId="4B9F64B1">
              <wp:simplePos x="0" y="0"/>
              <wp:positionH relativeFrom="page">
                <wp:posOffset>3687445</wp:posOffset>
              </wp:positionH>
              <wp:positionV relativeFrom="page">
                <wp:posOffset>70485</wp:posOffset>
              </wp:positionV>
              <wp:extent cx="984250" cy="572770"/>
              <wp:effectExtent l="0" t="0" r="0" b="0"/>
              <wp:wrapNone/>
              <wp:docPr id="53" name="Shape 53"/>
              <wp:cNvGraphicFramePr/>
              <a:graphic xmlns:a="http://schemas.openxmlformats.org/drawingml/2006/main">
                <a:graphicData uri="http://schemas.microsoft.com/office/word/2010/wordprocessingShape">
                  <wps:wsp>
                    <wps:cNvSpPr txBox="1"/>
                    <wps:spPr>
                      <a:xfrm>
                        <a:off x="0" y="0"/>
                        <a:ext cx="984250" cy="572770"/>
                      </a:xfrm>
                      <a:prstGeom prst="rect">
                        <a:avLst/>
                      </a:prstGeom>
                      <a:noFill/>
                    </wps:spPr>
                    <wps:txbx>
                      <w:txbxContent>
                        <w:p w14:paraId="28251F18" w14:textId="77777777" w:rsidR="00862615" w:rsidRDefault="00F30BD2">
                          <w:pPr>
                            <w:rPr>
                              <w:sz w:val="2"/>
                              <w:szCs w:val="2"/>
                            </w:rPr>
                          </w:pPr>
                          <w:r>
                            <w:rPr>
                              <w:noProof/>
                            </w:rPr>
                            <w:drawing>
                              <wp:inline distT="0" distB="0" distL="0" distR="0" wp14:anchorId="368E935C" wp14:editId="16B80505">
                                <wp:extent cx="987425" cy="57277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pic:blipFill>
                                      <pic:spPr>
                                        <a:xfrm>
                                          <a:off x="0" y="0"/>
                                          <a:ext cx="987425" cy="572770"/>
                                        </a:xfrm>
                                        <a:prstGeom prst="rect">
                                          <a:avLst/>
                                        </a:prstGeom>
                                      </pic:spPr>
                                    </pic:pic>
                                  </a:graphicData>
                                </a:graphic>
                              </wp:inline>
                            </w:drawing>
                          </w:r>
                        </w:p>
                      </w:txbxContent>
                    </wps:txbx>
                    <wps:bodyPr lIns="0" tIns="0" rIns="0" bIns="0"/>
                  </wps:wsp>
                </a:graphicData>
              </a:graphic>
            </wp:anchor>
          </w:drawing>
        </mc:Choice>
        <mc:Fallback>
          <w:pict>
            <v:shapetype w14:anchorId="5E7BBA1A" id="_x0000_t202" coordsize="21600,21600" o:spt="202" path="m,l,21600r21600,l21600,xe">
              <v:stroke joinstyle="miter"/>
              <v:path gradientshapeok="t" o:connecttype="rect"/>
            </v:shapetype>
            <v:shape id="Shape 53" o:spid="_x0000_s1081" type="#_x0000_t202" style="position:absolute;margin-left:290.35pt;margin-top:5.55pt;width:77.5pt;height:45.1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" filled="f" stroked="f">
              <v:textbox inset="0,0,0,0">
                <w:txbxContent>
                  <w:p w14:paraId="28251F18" w14:textId="77777777" w:rsidR="00862615" w:rsidRDefault="00F30BD2">
                    <w:pPr>
                      <w:rPr>
                        <w:sz w:val="2"/>
                        <w:szCs w:val="2"/>
                      </w:rPr>
                    </w:pPr>
                    <w:r>
                      <w:rPr>
                        <w:noProof/>
                      </w:rPr>
                      <w:drawing>
                        <wp:inline distT="0" distB="0" distL="0" distR="0" wp14:anchorId="368E935C" wp14:editId="16B80505">
                          <wp:extent cx="987425" cy="57277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pic:blipFill>
                                <pic:spPr>
                                  <a:xfrm>
                                    <a:off x="0" y="0"/>
                                    <a:ext cx="987425" cy="5727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29568" behindDoc="1" locked="0" layoutInCell="1" allowOverlap="1" wp14:anchorId="3CE6ADB2" wp14:editId="78A265DE">
              <wp:simplePos x="0" y="0"/>
              <wp:positionH relativeFrom="page">
                <wp:posOffset>913765</wp:posOffset>
              </wp:positionH>
              <wp:positionV relativeFrom="page">
                <wp:posOffset>88900</wp:posOffset>
              </wp:positionV>
              <wp:extent cx="2277110" cy="484505"/>
              <wp:effectExtent l="0" t="0" r="0" b="0"/>
              <wp:wrapNone/>
              <wp:docPr id="57" name="Shape 5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46955B9"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180A76F9"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354831EB" w14:textId="6855F372" w:rsidR="00862615" w:rsidRDefault="00862615">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3CE6ADB2" id="Shape 57" o:spid="_x0000_s1082" type="#_x0000_t202" style="position:absolute;margin-left:71.95pt;margin-top:7pt;width:179.3pt;height:38.15pt;z-index:-251686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o7hwEAAAg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" filled="f" stroked="f">
              <v:textbox style="mso-fit-shape-to-text:t" inset="0,0,0,0">
                <w:txbxContent>
                  <w:p w14:paraId="446955B9"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180A76F9"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354831EB" w14:textId="6855F372" w:rsidR="00862615" w:rsidRDefault="00862615">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30592" behindDoc="1" locked="0" layoutInCell="1" allowOverlap="1" wp14:anchorId="092AFE8C" wp14:editId="5173EEF1">
              <wp:simplePos x="0" y="0"/>
              <wp:positionH relativeFrom="page">
                <wp:posOffset>965835</wp:posOffset>
              </wp:positionH>
              <wp:positionV relativeFrom="page">
                <wp:posOffset>756285</wp:posOffset>
              </wp:positionV>
              <wp:extent cx="2810510" cy="191770"/>
              <wp:effectExtent l="0" t="0" r="0" b="0"/>
              <wp:wrapNone/>
              <wp:docPr id="59" name="Shape 59"/>
              <wp:cNvGraphicFramePr/>
              <a:graphic xmlns:a="http://schemas.openxmlformats.org/drawingml/2006/main">
                <a:graphicData uri="http://schemas.microsoft.com/office/word/2010/wordprocessingShape">
                  <wps:wsp>
                    <wps:cNvSpPr txBox="1"/>
                    <wps:spPr>
                      <a:xfrm>
                        <a:off x="0" y="0"/>
                        <a:ext cx="2810510" cy="191770"/>
                      </a:xfrm>
                      <a:prstGeom prst="rect">
                        <a:avLst/>
                      </a:prstGeom>
                      <a:noFill/>
                    </wps:spPr>
                    <wps:txbx>
                      <w:txbxContent>
                        <w:p w14:paraId="4B23DADF"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39907E1F"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w:t>
                          </w:r>
                          <w:r>
                            <w:rPr>
                              <w:rFonts w:ascii="Arial" w:eastAsia="Arial" w:hAnsi="Arial" w:cs="Arial"/>
                              <w:b/>
                              <w:bCs/>
                              <w:sz w:val="16"/>
                              <w:szCs w:val="16"/>
                            </w:rPr>
                            <w:t xml:space="preserve">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 w14:anchorId="092AFE8C" id="Shape 59" o:spid="_x0000_s1083" type="#_x0000_t202" style="position:absolute;margin-left:76.05pt;margin-top:59.55pt;width:221.3pt;height:15.1pt;z-index:-251685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" filled="f" stroked="f">
              <v:textbox style="mso-fit-shape-to-text:t" inset="0,0,0,0">
                <w:txbxContent>
                  <w:p w14:paraId="4B23DADF"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39907E1F"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w:t>
                    </w:r>
                    <w:r>
                      <w:rPr>
                        <w:rFonts w:ascii="Arial" w:eastAsia="Arial" w:hAnsi="Arial" w:cs="Arial"/>
                        <w:b/>
                        <w:bCs/>
                        <w:sz w:val="16"/>
                        <w:szCs w:val="16"/>
                      </w:rPr>
                      <w:t xml:space="preserve">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31616" behindDoc="1" locked="0" layoutInCell="1" allowOverlap="1" wp14:anchorId="67A26239" wp14:editId="5B9F1A45">
              <wp:simplePos x="0" y="0"/>
              <wp:positionH relativeFrom="page">
                <wp:posOffset>4117340</wp:posOffset>
              </wp:positionH>
              <wp:positionV relativeFrom="page">
                <wp:posOffset>756285</wp:posOffset>
              </wp:positionV>
              <wp:extent cx="1981200" cy="213360"/>
              <wp:effectExtent l="0" t="0" r="0" b="0"/>
              <wp:wrapNone/>
              <wp:docPr id="61" name="Shape 61"/>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6754EF6E"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407241AD"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wps:txbx>
                    <wps:bodyPr wrap="none" lIns="0" tIns="0" rIns="0" bIns="0">
                      <a:spAutoFit/>
                    </wps:bodyPr>
                  </wps:wsp>
                </a:graphicData>
              </a:graphic>
            </wp:anchor>
          </w:drawing>
        </mc:Choice>
        <mc:Fallback>
          <w:pict>
            <v:shape w14:anchorId="67A26239" id="Shape 61" o:spid="_x0000_s1084" type="#_x0000_t202" style="position:absolute;margin-left:324.2pt;margin-top:59.55pt;width:156pt;height:16.8pt;z-index:-251684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t3hQEAAAg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" filled="f" stroked="f">
              <v:textbox style="mso-fit-shape-to-text:t" inset="0,0,0,0">
                <w:txbxContent>
                  <w:p w14:paraId="6754EF6E"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407241AD"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B163" w14:textId="77777777" w:rsidR="00862615" w:rsidRDefault="00862615"/>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6B5F" w14:textId="77777777" w:rsidR="00862615" w:rsidRDefault="00862615"/>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AD92" w14:textId="77777777" w:rsidR="00862615" w:rsidRDefault="00862615"/>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1AC3" w14:textId="77777777" w:rsidR="00862615" w:rsidRDefault="00F30BD2">
    <w:pPr>
      <w:spacing w:line="1" w:lineRule="exact"/>
    </w:pPr>
    <w:r>
      <w:rPr>
        <w:noProof/>
      </w:rPr>
      <mc:AlternateContent>
        <mc:Choice Requires="wps">
          <w:drawing>
            <wp:anchor distT="0" distB="0" distL="0" distR="0" simplePos="0" relativeHeight="251721728" behindDoc="1" locked="0" layoutInCell="1" allowOverlap="1" wp14:anchorId="3D9EE395" wp14:editId="138DA5B8">
              <wp:simplePos x="0" y="0"/>
              <wp:positionH relativeFrom="page">
                <wp:posOffset>1602105</wp:posOffset>
              </wp:positionH>
              <wp:positionV relativeFrom="page">
                <wp:posOffset>1916430</wp:posOffset>
              </wp:positionV>
              <wp:extent cx="36830" cy="64135"/>
              <wp:effectExtent l="0" t="0" r="0" b="0"/>
              <wp:wrapNone/>
              <wp:docPr id="487" name="Shape 487"/>
              <wp:cNvGraphicFramePr/>
              <a:graphic xmlns:a="http://schemas.openxmlformats.org/drawingml/2006/main">
                <a:graphicData uri="http://schemas.microsoft.com/office/word/2010/wordprocessingShape">
                  <wps:wsp>
                    <wps:cNvSpPr txBox="1"/>
                    <wps:spPr>
                      <a:xfrm>
                        <a:off x="0" y="0"/>
                        <a:ext cx="36830" cy="64135"/>
                      </a:xfrm>
                      <a:prstGeom prst="rect">
                        <a:avLst/>
                      </a:prstGeom>
                      <a:noFill/>
                    </wps:spPr>
                    <wps:txbx>
                      <w:txbxContent>
                        <w:p w14:paraId="3C702186" w14:textId="77777777" w:rsidR="00862615" w:rsidRDefault="00F30BD2">
                          <w:pPr>
                            <w:pStyle w:val="Zhlavnebozpat0"/>
                            <w:shd w:val="clear" w:color="auto" w:fill="auto"/>
                            <w:rPr>
                              <w:sz w:val="10"/>
                              <w:szCs w:val="10"/>
                            </w:rPr>
                          </w:pPr>
                          <w:r>
                            <w:rPr>
                              <w:sz w:val="10"/>
                              <w:szCs w:val="10"/>
                            </w:rPr>
                            <w:t>9</w:t>
                          </w:r>
                        </w:p>
                      </w:txbxContent>
                    </wps:txbx>
                    <wps:bodyPr wrap="none" lIns="0" tIns="0" rIns="0" bIns="0">
                      <a:spAutoFit/>
                    </wps:bodyPr>
                  </wps:wsp>
                </a:graphicData>
              </a:graphic>
            </wp:anchor>
          </w:drawing>
        </mc:Choice>
        <mc:Fallback>
          <w:pict>
            <v:shapetype w14:anchorId="3D9EE395" id="_x0000_t202" coordsize="21600,21600" o:spt="202" path="m,l,21600r21600,l21600,xe">
              <v:stroke joinstyle="miter"/>
              <v:path gradientshapeok="t" o:connecttype="rect"/>
            </v:shapetype>
            <v:shape id="Shape 487" o:spid="_x0000_s1170" type="#_x0000_t202" style="position:absolute;margin-left:126.15pt;margin-top:150.9pt;width:2.9pt;height:5.05pt;z-index:-251594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" filled="f" stroked="f">
              <v:textbox style="mso-fit-shape-to-text:t" inset="0,0,0,0">
                <w:txbxContent>
                  <w:p w14:paraId="3C702186" w14:textId="77777777" w:rsidR="00862615" w:rsidRDefault="00F30BD2">
                    <w:pPr>
                      <w:pStyle w:val="Zhlavnebozpat0"/>
                      <w:shd w:val="clear" w:color="auto" w:fill="auto"/>
                      <w:rPr>
                        <w:sz w:val="10"/>
                        <w:szCs w:val="10"/>
                      </w:rPr>
                    </w:pPr>
                    <w:r>
                      <w:rPr>
                        <w:sz w:val="10"/>
                        <w:szCs w:val="10"/>
                      </w:rPr>
                      <w:t>9</w:t>
                    </w:r>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14:anchorId="3C1B4E79" wp14:editId="7E9E4E7F">
              <wp:simplePos x="0" y="0"/>
              <wp:positionH relativeFrom="page">
                <wp:posOffset>687705</wp:posOffset>
              </wp:positionH>
              <wp:positionV relativeFrom="page">
                <wp:posOffset>1981835</wp:posOffset>
              </wp:positionV>
              <wp:extent cx="6148070" cy="0"/>
              <wp:effectExtent l="0" t="0" r="0" b="0"/>
              <wp:wrapNone/>
              <wp:docPr id="489" name="Shape 489"/>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156.05000000000001pt;width:484.10000000000002pt;height:0;z-index:-251658240;mso-position-horizontal-relative:page;mso-position-vertical-relative:page">
              <v:stroke weight="1.pt"/>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4D2C" w14:textId="77777777" w:rsidR="00862615" w:rsidRDefault="00F30BD2">
    <w:pPr>
      <w:spacing w:line="1" w:lineRule="exact"/>
    </w:pPr>
    <w:r>
      <w:rPr>
        <w:noProof/>
      </w:rPr>
      <mc:AlternateContent>
        <mc:Choice Requires="wps">
          <w:drawing>
            <wp:anchor distT="0" distB="0" distL="0" distR="0" simplePos="0" relativeHeight="251719680" behindDoc="1" locked="0" layoutInCell="1" allowOverlap="1" wp14:anchorId="1A365679" wp14:editId="31A02F02">
              <wp:simplePos x="0" y="0"/>
              <wp:positionH relativeFrom="page">
                <wp:posOffset>1602105</wp:posOffset>
              </wp:positionH>
              <wp:positionV relativeFrom="page">
                <wp:posOffset>1916430</wp:posOffset>
              </wp:positionV>
              <wp:extent cx="36830" cy="64135"/>
              <wp:effectExtent l="0" t="0" r="0" b="0"/>
              <wp:wrapNone/>
              <wp:docPr id="481" name="Shape 481"/>
              <wp:cNvGraphicFramePr/>
              <a:graphic xmlns:a="http://schemas.openxmlformats.org/drawingml/2006/main">
                <a:graphicData uri="http://schemas.microsoft.com/office/word/2010/wordprocessingShape">
                  <wps:wsp>
                    <wps:cNvSpPr txBox="1"/>
                    <wps:spPr>
                      <a:xfrm>
                        <a:off x="0" y="0"/>
                        <a:ext cx="36830" cy="64135"/>
                      </a:xfrm>
                      <a:prstGeom prst="rect">
                        <a:avLst/>
                      </a:prstGeom>
                      <a:noFill/>
                    </wps:spPr>
                    <wps:txbx>
                      <w:txbxContent>
                        <w:p w14:paraId="4BBADA77" w14:textId="77777777" w:rsidR="00862615" w:rsidRDefault="00F30BD2">
                          <w:pPr>
                            <w:pStyle w:val="Zhlavnebozpat0"/>
                            <w:shd w:val="clear" w:color="auto" w:fill="auto"/>
                            <w:rPr>
                              <w:sz w:val="10"/>
                              <w:szCs w:val="10"/>
                            </w:rPr>
                          </w:pPr>
                          <w:r>
                            <w:rPr>
                              <w:sz w:val="10"/>
                              <w:szCs w:val="10"/>
                            </w:rPr>
                            <w:t>9</w:t>
                          </w:r>
                        </w:p>
                      </w:txbxContent>
                    </wps:txbx>
                    <wps:bodyPr wrap="none" lIns="0" tIns="0" rIns="0" bIns="0">
                      <a:spAutoFit/>
                    </wps:bodyPr>
                  </wps:wsp>
                </a:graphicData>
              </a:graphic>
            </wp:anchor>
          </w:drawing>
        </mc:Choice>
        <mc:Fallback>
          <w:pict>
            <v:shapetype w14:anchorId="1A365679" id="_x0000_t202" coordsize="21600,21600" o:spt="202" path="m,l,21600r21600,l21600,xe">
              <v:stroke joinstyle="miter"/>
              <v:path gradientshapeok="t" o:connecttype="rect"/>
            </v:shapetype>
            <v:shape id="Shape 481" o:spid="_x0000_s1171" type="#_x0000_t202" style="position:absolute;margin-left:126.15pt;margin-top:150.9pt;width:2.9pt;height:5.05pt;z-index:-251596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" filled="f" stroked="f">
              <v:textbox style="mso-fit-shape-to-text:t" inset="0,0,0,0">
                <w:txbxContent>
                  <w:p w14:paraId="4BBADA77" w14:textId="77777777" w:rsidR="00862615" w:rsidRDefault="00F30BD2">
                    <w:pPr>
                      <w:pStyle w:val="Zhlavnebozpat0"/>
                      <w:shd w:val="clear" w:color="auto" w:fill="auto"/>
                      <w:rPr>
                        <w:sz w:val="10"/>
                        <w:szCs w:val="10"/>
                      </w:rPr>
                    </w:pPr>
                    <w:r>
                      <w:rPr>
                        <w:sz w:val="10"/>
                        <w:szCs w:val="10"/>
                      </w:rPr>
                      <w:t>9</w:t>
                    </w:r>
                  </w:p>
                </w:txbxContent>
              </v:textbox>
              <w10:wrap anchorx="page" anchory="page"/>
            </v:shape>
          </w:pict>
        </mc:Fallback>
      </mc:AlternateContent>
    </w:r>
    <w:r>
      <w:rPr>
        <w:noProof/>
      </w:rPr>
      <mc:AlternateContent>
        <mc:Choice Requires="wps">
          <w:drawing>
            <wp:anchor distT="0" distB="0" distL="114300" distR="114300" simplePos="0" relativeHeight="251593728" behindDoc="1" locked="0" layoutInCell="1" allowOverlap="1" wp14:anchorId="69382B67" wp14:editId="2AE5F9CB">
              <wp:simplePos x="0" y="0"/>
              <wp:positionH relativeFrom="page">
                <wp:posOffset>687705</wp:posOffset>
              </wp:positionH>
              <wp:positionV relativeFrom="page">
                <wp:posOffset>1981835</wp:posOffset>
              </wp:positionV>
              <wp:extent cx="6148070" cy="0"/>
              <wp:effectExtent l="0" t="0" r="0" b="0"/>
              <wp:wrapNone/>
              <wp:docPr id="483" name="Shape 483"/>
              <wp:cNvGraphicFramePr/>
              <a:graphic xmlns:a="http://schemas.openxmlformats.org/drawingml/2006/main">
                <a:graphicData uri="http://schemas.microsoft.com/office/word/2010/wordprocessingShape">
                  <wps:wsp>
                    <wps:cNvCnPr/>
                    <wps:spPr>
                      <a:xfrm>
                        <a:off x="0" y="0"/>
                        <a:ext cx="6148070" cy="0"/>
                      </a:xfrm>
                      <a:prstGeom prst="straightConnector1">
                        <a:avLst/>
                      </a:prstGeom>
                      <a:ln w="12700">
                        <a:solidFill/>
                      </a:ln>
                    </wps:spPr>
                    <wps:bodyPr/>
                  </wps:wsp>
                </a:graphicData>
              </a:graphic>
            </wp:anchor>
          </w:drawing>
        </mc:Choice>
        <mc:Fallback>
          <w:pict>
            <v:shape o:spt="32" o:oned="true" path="m,l21600,21600e" style="position:absolute;margin-left:54.149999999999999pt;margin-top:156.05000000000001pt;width:484.10000000000002pt;height:0;z-index:-251658240;mso-position-horizontal-relative:page;mso-position-vertical-relative:page">
              <v:stroke weight="1.pt"/>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A70D" w14:textId="77777777" w:rsidR="00862615" w:rsidRDefault="00F30BD2">
    <w:pPr>
      <w:spacing w:line="1" w:lineRule="exact"/>
    </w:pPr>
    <w:r>
      <w:rPr>
        <w:noProof/>
      </w:rPr>
      <mc:AlternateContent>
        <mc:Choice Requires="wps">
          <w:drawing>
            <wp:anchor distT="0" distB="0" distL="0" distR="0" simplePos="0" relativeHeight="251723776" behindDoc="1" locked="0" layoutInCell="1" allowOverlap="1" wp14:anchorId="478C93E4" wp14:editId="7712631F">
              <wp:simplePos x="0" y="0"/>
              <wp:positionH relativeFrom="page">
                <wp:posOffset>2019300</wp:posOffset>
              </wp:positionH>
              <wp:positionV relativeFrom="page">
                <wp:posOffset>937895</wp:posOffset>
              </wp:positionV>
              <wp:extent cx="372110" cy="60960"/>
              <wp:effectExtent l="0" t="0" r="0" b="0"/>
              <wp:wrapNone/>
              <wp:docPr id="493" name="Shape 493"/>
              <wp:cNvGraphicFramePr/>
              <a:graphic xmlns:a="http://schemas.openxmlformats.org/drawingml/2006/main">
                <a:graphicData uri="http://schemas.microsoft.com/office/word/2010/wordprocessingShape">
                  <wps:wsp>
                    <wps:cNvSpPr txBox="1"/>
                    <wps:spPr>
                      <a:xfrm>
                        <a:off x="0" y="0"/>
                        <a:ext cx="372110" cy="60960"/>
                      </a:xfrm>
                      <a:prstGeom prst="rect">
                        <a:avLst/>
                      </a:prstGeom>
                      <a:noFill/>
                    </wps:spPr>
                    <wps:txbx>
                      <w:txbxContent>
                        <w:p w14:paraId="16707ECE" w14:textId="77777777" w:rsidR="00862615" w:rsidRDefault="00F30BD2">
                          <w:pPr>
                            <w:pStyle w:val="Zhlavnebozpat0"/>
                            <w:shd w:val="clear" w:color="auto" w:fill="auto"/>
                            <w:rPr>
                              <w:sz w:val="10"/>
                              <w:szCs w:val="10"/>
                            </w:rPr>
                          </w:pPr>
                          <w:r>
                            <w:rPr>
                              <w:b w:val="0"/>
                              <w:bCs w:val="0"/>
                              <w:sz w:val="10"/>
                              <w:szCs w:val="10"/>
                            </w:rPr>
                            <w:t>Firma: Firma</w:t>
                          </w:r>
                        </w:p>
                      </w:txbxContent>
                    </wps:txbx>
                    <wps:bodyPr wrap="none" lIns="0" tIns="0" rIns="0" bIns="0">
                      <a:spAutoFit/>
                    </wps:bodyPr>
                  </wps:wsp>
                </a:graphicData>
              </a:graphic>
            </wp:anchor>
          </w:drawing>
        </mc:Choice>
        <mc:Fallback>
          <w:pict>
            <v:shapetype w14:anchorId="478C93E4" id="_x0000_t202" coordsize="21600,21600" o:spt="202" path="m,l,21600r21600,l21600,xe">
              <v:stroke joinstyle="miter"/>
              <v:path gradientshapeok="t" o:connecttype="rect"/>
            </v:shapetype>
            <v:shape id="Shape 493" o:spid="_x0000_s1174" type="#_x0000_t202" style="position:absolute;margin-left:159pt;margin-top:73.85pt;width:29.3pt;height:4.8pt;z-index:-251592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" filled="f" stroked="f">
              <v:textbox style="mso-fit-shape-to-text:t" inset="0,0,0,0">
                <w:txbxContent>
                  <w:p w14:paraId="16707ECE" w14:textId="77777777" w:rsidR="00862615" w:rsidRDefault="00F30BD2">
                    <w:pPr>
                      <w:pStyle w:val="Zhlavnebozpat0"/>
                      <w:shd w:val="clear" w:color="auto" w:fill="auto"/>
                      <w:rPr>
                        <w:sz w:val="10"/>
                        <w:szCs w:val="10"/>
                      </w:rPr>
                    </w:pPr>
                    <w:r>
                      <w:rPr>
                        <w:b w:val="0"/>
                        <w:bCs w:val="0"/>
                        <w:sz w:val="10"/>
                        <w:szCs w:val="10"/>
                      </w:rPr>
                      <w:t>Firma: Firma</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EEB1" w14:textId="77777777" w:rsidR="00862615" w:rsidRDefault="00862615">
    <w:pPr>
      <w:spacing w:line="1" w:lineRule="exac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1C21" w14:textId="77777777" w:rsidR="00862615" w:rsidRDefault="00F30BD2">
    <w:pPr>
      <w:spacing w:line="1" w:lineRule="exact"/>
    </w:pPr>
    <w:r>
      <w:rPr>
        <w:noProof/>
      </w:rPr>
      <mc:AlternateContent>
        <mc:Choice Requires="wps">
          <w:drawing>
            <wp:anchor distT="0" distB="0" distL="0" distR="0" simplePos="0" relativeHeight="251727872" behindDoc="1" locked="0" layoutInCell="1" allowOverlap="1" wp14:anchorId="17719F8A" wp14:editId="7D022D99">
              <wp:simplePos x="0" y="0"/>
              <wp:positionH relativeFrom="page">
                <wp:posOffset>633730</wp:posOffset>
              </wp:positionH>
              <wp:positionV relativeFrom="page">
                <wp:posOffset>137795</wp:posOffset>
              </wp:positionV>
              <wp:extent cx="4233545" cy="670560"/>
              <wp:effectExtent l="0" t="0" r="0" b="0"/>
              <wp:wrapNone/>
              <wp:docPr id="507" name="Shape 507"/>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A97D121"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1D3EAF17"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710208D1"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anchor>
          </w:drawing>
        </mc:Choice>
        <mc:Fallback>
          <w:pict>
            <v:shapetype w14:anchorId="17719F8A" id="_x0000_t202" coordsize="21600,21600" o:spt="202" path="m,l,21600r21600,l21600,xe">
              <v:stroke joinstyle="miter"/>
              <v:path gradientshapeok="t" o:connecttype="rect"/>
            </v:shapetype>
            <v:shape id="Shape 507" o:spid="_x0000_s1175" type="#_x0000_t202" style="position:absolute;margin-left:49.9pt;margin-top:10.85pt;width:333.35pt;height:52.8pt;z-index:-251588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" filled="f" stroked="f">
              <v:textbox style="mso-fit-shape-to-text:t" inset="0,0,0,0">
                <w:txbxContent>
                  <w:p w14:paraId="2A97D121"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1D3EAF17"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710208D1"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28896" behindDoc="1" locked="0" layoutInCell="1" allowOverlap="1" wp14:anchorId="579C36D3" wp14:editId="1EF01A64">
              <wp:simplePos x="0" y="0"/>
              <wp:positionH relativeFrom="page">
                <wp:posOffset>6311900</wp:posOffset>
              </wp:positionH>
              <wp:positionV relativeFrom="page">
                <wp:posOffset>689610</wp:posOffset>
              </wp:positionV>
              <wp:extent cx="567055" cy="100330"/>
              <wp:effectExtent l="0" t="0" r="0" b="0"/>
              <wp:wrapNone/>
              <wp:docPr id="509" name="Shape 509"/>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3DD57865" w14:textId="77777777" w:rsidR="00862615" w:rsidRDefault="00F30BD2">
                          <w:pPr>
                            <w:pStyle w:val="Zhlavnebozpat0"/>
                            <w:shd w:val="clear" w:color="auto" w:fill="auto"/>
                            <w:rPr>
                              <w:sz w:val="18"/>
                              <w:szCs w:val="18"/>
                            </w:rPr>
                          </w:pPr>
                          <w:r>
                            <w:rPr>
                              <w:sz w:val="18"/>
                              <w:szCs w:val="18"/>
                            </w:rPr>
                            <w:t>Příloha B3</w:t>
                          </w:r>
                        </w:p>
                      </w:txbxContent>
                    </wps:txbx>
                    <wps:bodyPr wrap="none" lIns="0" tIns="0" rIns="0" bIns="0">
                      <a:spAutoFit/>
                    </wps:bodyPr>
                  </wps:wsp>
                </a:graphicData>
              </a:graphic>
            </wp:anchor>
          </w:drawing>
        </mc:Choice>
        <mc:Fallback>
          <w:pict>
            <v:shape w14:anchorId="579C36D3" id="Shape 509" o:spid="_x0000_s1176" type="#_x0000_t202" style="position:absolute;margin-left:497pt;margin-top:54.3pt;width:44.65pt;height:7.9pt;z-index:-251587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" filled="f" stroked="f">
              <v:textbox style="mso-fit-shape-to-text:t" inset="0,0,0,0">
                <w:txbxContent>
                  <w:p w14:paraId="3DD57865" w14:textId="77777777" w:rsidR="00862615" w:rsidRDefault="00F30BD2">
                    <w:pPr>
                      <w:pStyle w:val="Zhlavnebozpat0"/>
                      <w:shd w:val="clear" w:color="auto" w:fill="auto"/>
                      <w:rPr>
                        <w:sz w:val="18"/>
                        <w:szCs w:val="18"/>
                      </w:rPr>
                    </w:pPr>
                    <w:r>
                      <w:rPr>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7C312AB8" wp14:editId="0540BE1F">
              <wp:simplePos x="0" y="0"/>
              <wp:positionH relativeFrom="page">
                <wp:posOffset>605790</wp:posOffset>
              </wp:positionH>
              <wp:positionV relativeFrom="page">
                <wp:posOffset>815975</wp:posOffset>
              </wp:positionV>
              <wp:extent cx="6343015" cy="0"/>
              <wp:effectExtent l="0" t="0" r="0" b="0"/>
              <wp:wrapNone/>
              <wp:docPr id="511" name="Shape 51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B32B" w14:textId="77777777" w:rsidR="00862615" w:rsidRDefault="00F30BD2">
    <w:pPr>
      <w:spacing w:line="1" w:lineRule="exact"/>
    </w:pPr>
    <w:r>
      <w:rPr>
        <w:noProof/>
      </w:rPr>
      <mc:AlternateContent>
        <mc:Choice Requires="wps">
          <w:drawing>
            <wp:anchor distT="0" distB="0" distL="0" distR="0" simplePos="0" relativeHeight="251724800" behindDoc="1" locked="0" layoutInCell="1" allowOverlap="1" wp14:anchorId="1FCA66AF" wp14:editId="32D1FCA0">
              <wp:simplePos x="0" y="0"/>
              <wp:positionH relativeFrom="page">
                <wp:posOffset>633730</wp:posOffset>
              </wp:positionH>
              <wp:positionV relativeFrom="page">
                <wp:posOffset>137795</wp:posOffset>
              </wp:positionV>
              <wp:extent cx="4233545" cy="670560"/>
              <wp:effectExtent l="0" t="0" r="0" b="0"/>
              <wp:wrapNone/>
              <wp:docPr id="499" name="Shape 499"/>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50A5D70" w14:textId="77777777" w:rsidR="00052FD3" w:rsidRPr="00052FD3" w:rsidRDefault="00052FD3" w:rsidP="00052FD3">
                          <w:pPr>
                            <w:pStyle w:val="Zhlavnebozpat20"/>
                            <w:shd w:val="clear" w:color="auto" w:fill="auto"/>
                            <w:rPr>
                              <w:sz w:val="28"/>
                              <w:szCs w:val="28"/>
                            </w:rPr>
                          </w:pPr>
                          <w:r w:rsidRPr="00052FD3">
                            <w:rPr>
                              <w:rFonts w:ascii="Arial" w:eastAsia="Arial" w:hAnsi="Arial" w:cs="Arial"/>
                              <w:b/>
                              <w:bCs/>
                              <w:color w:val="3B3E59"/>
                              <w:sz w:val="28"/>
                              <w:szCs w:val="28"/>
                            </w:rPr>
                            <w:t>Krajská správa</w:t>
                          </w:r>
                        </w:p>
                        <w:p w14:paraId="29AF7B57" w14:textId="77777777" w:rsidR="00052FD3" w:rsidRPr="00052FD3" w:rsidRDefault="00052FD3" w:rsidP="00052FD3">
                          <w:pPr>
                            <w:pStyle w:val="Zhlavnebozpat20"/>
                            <w:shd w:val="clear" w:color="auto" w:fill="auto"/>
                            <w:rPr>
                              <w:sz w:val="28"/>
                              <w:szCs w:val="28"/>
                            </w:rPr>
                          </w:pPr>
                          <w:r w:rsidRPr="00052FD3">
                            <w:rPr>
                              <w:rFonts w:ascii="Arial" w:eastAsia="Arial" w:hAnsi="Arial" w:cs="Arial"/>
                              <w:b/>
                              <w:bCs/>
                              <w:color w:val="3B3E59"/>
                              <w:sz w:val="28"/>
                              <w:szCs w:val="28"/>
                            </w:rPr>
                            <w:t>a údržba silnic Vysočiny</w:t>
                          </w:r>
                        </w:p>
                        <w:p w14:paraId="12C574A6"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anchor>
          </w:drawing>
        </mc:Choice>
        <mc:Fallback>
          <w:pict>
            <v:shapetype w14:anchorId="1FCA66AF" id="_x0000_t202" coordsize="21600,21600" o:spt="202" path="m,l,21600r21600,l21600,xe">
              <v:stroke joinstyle="miter"/>
              <v:path gradientshapeok="t" o:connecttype="rect"/>
            </v:shapetype>
            <v:shape id="Shape 499" o:spid="_x0000_s1177" type="#_x0000_t202" style="position:absolute;margin-left:49.9pt;margin-top:10.85pt;width:333.35pt;height:52.8pt;z-index:-25159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" filled="f" stroked="f">
              <v:textbox style="mso-fit-shape-to-text:t" inset="0,0,0,0">
                <w:txbxContent>
                  <w:p w14:paraId="750A5D70" w14:textId="77777777" w:rsidR="00052FD3" w:rsidRPr="00052FD3" w:rsidRDefault="00052FD3" w:rsidP="00052FD3">
                    <w:pPr>
                      <w:pStyle w:val="Zhlavnebozpat20"/>
                      <w:shd w:val="clear" w:color="auto" w:fill="auto"/>
                      <w:rPr>
                        <w:sz w:val="28"/>
                        <w:szCs w:val="28"/>
                      </w:rPr>
                    </w:pPr>
                    <w:r w:rsidRPr="00052FD3">
                      <w:rPr>
                        <w:rFonts w:ascii="Arial" w:eastAsia="Arial" w:hAnsi="Arial" w:cs="Arial"/>
                        <w:b/>
                        <w:bCs/>
                        <w:color w:val="3B3E59"/>
                        <w:sz w:val="28"/>
                        <w:szCs w:val="28"/>
                      </w:rPr>
                      <w:t>Krajská správa</w:t>
                    </w:r>
                  </w:p>
                  <w:p w14:paraId="29AF7B57" w14:textId="77777777" w:rsidR="00052FD3" w:rsidRPr="00052FD3" w:rsidRDefault="00052FD3" w:rsidP="00052FD3">
                    <w:pPr>
                      <w:pStyle w:val="Zhlavnebozpat20"/>
                      <w:shd w:val="clear" w:color="auto" w:fill="auto"/>
                      <w:rPr>
                        <w:sz w:val="28"/>
                        <w:szCs w:val="28"/>
                      </w:rPr>
                    </w:pPr>
                    <w:r w:rsidRPr="00052FD3">
                      <w:rPr>
                        <w:rFonts w:ascii="Arial" w:eastAsia="Arial" w:hAnsi="Arial" w:cs="Arial"/>
                        <w:b/>
                        <w:bCs/>
                        <w:color w:val="3B3E59"/>
                        <w:sz w:val="28"/>
                        <w:szCs w:val="28"/>
                      </w:rPr>
                      <w:t>a údržba silnic Vysočiny</w:t>
                    </w:r>
                  </w:p>
                  <w:p w14:paraId="12C574A6"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25824" behindDoc="1" locked="0" layoutInCell="1" allowOverlap="1" wp14:anchorId="3CD550AE" wp14:editId="5E84F2C9">
              <wp:simplePos x="0" y="0"/>
              <wp:positionH relativeFrom="page">
                <wp:posOffset>6311900</wp:posOffset>
              </wp:positionH>
              <wp:positionV relativeFrom="page">
                <wp:posOffset>689610</wp:posOffset>
              </wp:positionV>
              <wp:extent cx="567055" cy="100330"/>
              <wp:effectExtent l="0" t="0" r="0" b="0"/>
              <wp:wrapNone/>
              <wp:docPr id="501" name="Shape 501"/>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1DEFE711" w14:textId="77777777" w:rsidR="00862615" w:rsidRDefault="00F30BD2">
                          <w:pPr>
                            <w:pStyle w:val="Zhlavnebozpat0"/>
                            <w:shd w:val="clear" w:color="auto" w:fill="auto"/>
                            <w:rPr>
                              <w:sz w:val="18"/>
                              <w:szCs w:val="18"/>
                            </w:rPr>
                          </w:pPr>
                          <w:r>
                            <w:rPr>
                              <w:sz w:val="18"/>
                              <w:szCs w:val="18"/>
                            </w:rPr>
                            <w:t>Příloha B3</w:t>
                          </w:r>
                        </w:p>
                      </w:txbxContent>
                    </wps:txbx>
                    <wps:bodyPr wrap="none" lIns="0" tIns="0" rIns="0" bIns="0">
                      <a:spAutoFit/>
                    </wps:bodyPr>
                  </wps:wsp>
                </a:graphicData>
              </a:graphic>
            </wp:anchor>
          </w:drawing>
        </mc:Choice>
        <mc:Fallback>
          <w:pict>
            <v:shape w14:anchorId="3CD550AE" id="Shape 501" o:spid="_x0000_s1178" type="#_x0000_t202" style="position:absolute;margin-left:497pt;margin-top:54.3pt;width:44.65pt;height:7.9pt;z-index:-251590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" filled="f" stroked="f">
              <v:textbox style="mso-fit-shape-to-text:t" inset="0,0,0,0">
                <w:txbxContent>
                  <w:p w14:paraId="1DEFE711" w14:textId="77777777" w:rsidR="00862615" w:rsidRDefault="00F30BD2">
                    <w:pPr>
                      <w:pStyle w:val="Zhlavnebozpat0"/>
                      <w:shd w:val="clear" w:color="auto" w:fill="auto"/>
                      <w:rPr>
                        <w:sz w:val="18"/>
                        <w:szCs w:val="18"/>
                      </w:rPr>
                    </w:pPr>
                    <w:r>
                      <w:rPr>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2D62DF1D" wp14:editId="45162A0F">
              <wp:simplePos x="0" y="0"/>
              <wp:positionH relativeFrom="page">
                <wp:posOffset>605790</wp:posOffset>
              </wp:positionH>
              <wp:positionV relativeFrom="page">
                <wp:posOffset>815975</wp:posOffset>
              </wp:positionV>
              <wp:extent cx="6343015" cy="0"/>
              <wp:effectExtent l="0" t="0" r="0" b="0"/>
              <wp:wrapNone/>
              <wp:docPr id="503" name="Shape 50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57A7" w14:textId="77777777" w:rsidR="00862615" w:rsidRDefault="00862615">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1379" w14:textId="77777777" w:rsidR="00862615" w:rsidRDefault="00F30BD2">
    <w:pPr>
      <w:spacing w:line="1" w:lineRule="exact"/>
    </w:pPr>
    <w:r>
      <w:rPr>
        <w:noProof/>
      </w:rPr>
      <mc:AlternateContent>
        <mc:Choice Requires="wps">
          <w:drawing>
            <wp:anchor distT="0" distB="0" distL="0" distR="0" simplePos="0" relativeHeight="251638784" behindDoc="1" locked="0" layoutInCell="1" allowOverlap="1" wp14:anchorId="28E3984C" wp14:editId="3E565980">
              <wp:simplePos x="0" y="0"/>
              <wp:positionH relativeFrom="page">
                <wp:posOffset>3687445</wp:posOffset>
              </wp:positionH>
              <wp:positionV relativeFrom="page">
                <wp:posOffset>70485</wp:posOffset>
              </wp:positionV>
              <wp:extent cx="984250" cy="572770"/>
              <wp:effectExtent l="0" t="0" r="0" b="0"/>
              <wp:wrapNone/>
              <wp:docPr id="81" name="Shape 81"/>
              <wp:cNvGraphicFramePr/>
              <a:graphic xmlns:a="http://schemas.openxmlformats.org/drawingml/2006/main">
                <a:graphicData uri="http://schemas.microsoft.com/office/word/2010/wordprocessingShape">
                  <wps:wsp>
                    <wps:cNvSpPr txBox="1"/>
                    <wps:spPr>
                      <a:xfrm>
                        <a:off x="0" y="0"/>
                        <a:ext cx="984250" cy="572770"/>
                      </a:xfrm>
                      <a:prstGeom prst="rect">
                        <a:avLst/>
                      </a:prstGeom>
                      <a:noFill/>
                    </wps:spPr>
                    <wps:txbx>
                      <w:txbxContent>
                        <w:p w14:paraId="3B50EE32" w14:textId="77777777" w:rsidR="00862615" w:rsidRDefault="00F30BD2">
                          <w:pPr>
                            <w:rPr>
                              <w:sz w:val="2"/>
                              <w:szCs w:val="2"/>
                            </w:rPr>
                          </w:pPr>
                          <w:r>
                            <w:rPr>
                              <w:noProof/>
                            </w:rPr>
                            <w:drawing>
                              <wp:inline distT="0" distB="0" distL="0" distR="0" wp14:anchorId="4224D8B7" wp14:editId="1A9AC092">
                                <wp:extent cx="987425" cy="572770"/>
                                <wp:effectExtent l="0" t="0" r="0" b="0"/>
                                <wp:docPr id="82" name="Picut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stretch/>
                                      </pic:blipFill>
                                      <pic:spPr>
                                        <a:xfrm>
                                          <a:off x="0" y="0"/>
                                          <a:ext cx="987425" cy="572770"/>
                                        </a:xfrm>
                                        <a:prstGeom prst="rect">
                                          <a:avLst/>
                                        </a:prstGeom>
                                      </pic:spPr>
                                    </pic:pic>
                                  </a:graphicData>
                                </a:graphic>
                              </wp:inline>
                            </w:drawing>
                          </w:r>
                        </w:p>
                      </w:txbxContent>
                    </wps:txbx>
                    <wps:bodyPr lIns="0" tIns="0" rIns="0" bIns="0"/>
                  </wps:wsp>
                </a:graphicData>
              </a:graphic>
            </wp:anchor>
          </w:drawing>
        </mc:Choice>
        <mc:Fallback>
          <w:pict>
            <v:shapetype w14:anchorId="28E3984C" id="_x0000_t202" coordsize="21600,21600" o:spt="202" path="m,l,21600r21600,l21600,xe">
              <v:stroke joinstyle="miter"/>
              <v:path gradientshapeok="t" o:connecttype="rect"/>
            </v:shapetype>
            <v:shape id="Shape 81" o:spid="_x0000_s1086" type="#_x0000_t202" style="position:absolute;margin-left:290.35pt;margin-top:5.55pt;width:77.5pt;height:45.1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" filled="f" stroked="f">
              <v:textbox inset="0,0,0,0">
                <w:txbxContent>
                  <w:p w14:paraId="3B50EE32" w14:textId="77777777" w:rsidR="00862615" w:rsidRDefault="00F30BD2">
                    <w:pPr>
                      <w:rPr>
                        <w:sz w:val="2"/>
                        <w:szCs w:val="2"/>
                      </w:rPr>
                    </w:pPr>
                    <w:r>
                      <w:rPr>
                        <w:noProof/>
                      </w:rPr>
                      <w:drawing>
                        <wp:inline distT="0" distB="0" distL="0" distR="0" wp14:anchorId="4224D8B7" wp14:editId="1A9AC092">
                          <wp:extent cx="987425" cy="572770"/>
                          <wp:effectExtent l="0" t="0" r="0" b="0"/>
                          <wp:docPr id="82" name="Picut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stretch/>
                                </pic:blipFill>
                                <pic:spPr>
                                  <a:xfrm>
                                    <a:off x="0" y="0"/>
                                    <a:ext cx="987425" cy="5727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11B45EB1" wp14:editId="4FA161F3">
              <wp:simplePos x="0" y="0"/>
              <wp:positionH relativeFrom="page">
                <wp:posOffset>913765</wp:posOffset>
              </wp:positionH>
              <wp:positionV relativeFrom="page">
                <wp:posOffset>88900</wp:posOffset>
              </wp:positionV>
              <wp:extent cx="2277110" cy="484505"/>
              <wp:effectExtent l="0" t="0" r="0" b="0"/>
              <wp:wrapNone/>
              <wp:docPr id="85" name="Shape 8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0DAE216"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4820453A"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1F2E9B50" w14:textId="6DFEBE64" w:rsidR="00862615" w:rsidRDefault="00862615">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11B45EB1" id="Shape 85" o:spid="_x0000_s1087" type="#_x0000_t202" style="position:absolute;margin-left:71.95pt;margin-top:7pt;width:179.3pt;height:38.15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" filled="f" stroked="f">
              <v:textbox style="mso-fit-shape-to-text:t" inset="0,0,0,0">
                <w:txbxContent>
                  <w:p w14:paraId="60DAE216"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Krajská správa</w:t>
                    </w:r>
                  </w:p>
                  <w:p w14:paraId="4820453A" w14:textId="77777777" w:rsidR="00052FD3" w:rsidRDefault="00052FD3" w:rsidP="00052FD3">
                    <w:pPr>
                      <w:pStyle w:val="Zhlavnebozpat20"/>
                      <w:shd w:val="clear" w:color="auto" w:fill="auto"/>
                      <w:rPr>
                        <w:sz w:val="32"/>
                        <w:szCs w:val="32"/>
                      </w:rPr>
                    </w:pPr>
                    <w:r>
                      <w:rPr>
                        <w:rFonts w:ascii="Arial" w:eastAsia="Arial" w:hAnsi="Arial" w:cs="Arial"/>
                        <w:b/>
                        <w:bCs/>
                        <w:color w:val="3B3E59"/>
                        <w:sz w:val="32"/>
                        <w:szCs w:val="32"/>
                      </w:rPr>
                      <w:t xml:space="preserve">a údržba </w:t>
                    </w:r>
                    <w:r w:rsidRPr="00052FD3">
                      <w:rPr>
                        <w:rFonts w:ascii="Arial" w:eastAsia="Arial" w:hAnsi="Arial" w:cs="Arial"/>
                        <w:b/>
                        <w:bCs/>
                        <w:color w:val="3B3E59"/>
                        <w:sz w:val="32"/>
                        <w:szCs w:val="32"/>
                      </w:rPr>
                      <w:t>silnic</w:t>
                    </w:r>
                    <w:r>
                      <w:rPr>
                        <w:rFonts w:ascii="Arial" w:eastAsia="Arial" w:hAnsi="Arial" w:cs="Arial"/>
                        <w:b/>
                        <w:bCs/>
                        <w:color w:val="3B3E59"/>
                        <w:sz w:val="32"/>
                        <w:szCs w:val="32"/>
                      </w:rPr>
                      <w:t xml:space="preserve"> Vysočiny</w:t>
                    </w:r>
                  </w:p>
                  <w:p w14:paraId="1F2E9B50" w14:textId="6DFEBE64" w:rsidR="00862615" w:rsidRDefault="00862615">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7D378336" wp14:editId="55B1A9F3">
              <wp:simplePos x="0" y="0"/>
              <wp:positionH relativeFrom="page">
                <wp:posOffset>965835</wp:posOffset>
              </wp:positionH>
              <wp:positionV relativeFrom="page">
                <wp:posOffset>756285</wp:posOffset>
              </wp:positionV>
              <wp:extent cx="2810510" cy="191770"/>
              <wp:effectExtent l="0" t="0" r="0" b="0"/>
              <wp:wrapNone/>
              <wp:docPr id="87" name="Shape 87"/>
              <wp:cNvGraphicFramePr/>
              <a:graphic xmlns:a="http://schemas.openxmlformats.org/drawingml/2006/main">
                <a:graphicData uri="http://schemas.microsoft.com/office/word/2010/wordprocessingShape">
                  <wps:wsp>
                    <wps:cNvSpPr txBox="1"/>
                    <wps:spPr>
                      <a:xfrm>
                        <a:off x="0" y="0"/>
                        <a:ext cx="2810510" cy="191770"/>
                      </a:xfrm>
                      <a:prstGeom prst="rect">
                        <a:avLst/>
                      </a:prstGeom>
                      <a:noFill/>
                    </wps:spPr>
                    <wps:txbx>
                      <w:txbxContent>
                        <w:p w14:paraId="287C2912"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3E406278"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 w14:anchorId="7D378336" id="Shape 87" o:spid="_x0000_s1088" type="#_x0000_t202" style="position:absolute;margin-left:76.05pt;margin-top:59.55pt;width:221.3pt;height:15.1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" filled="f" stroked="f">
              <v:textbox style="mso-fit-shape-to-text:t" inset="0,0,0,0">
                <w:txbxContent>
                  <w:p w14:paraId="287C2912"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3E406278"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1BD1A885" wp14:editId="553AB69B">
              <wp:simplePos x="0" y="0"/>
              <wp:positionH relativeFrom="page">
                <wp:posOffset>4117340</wp:posOffset>
              </wp:positionH>
              <wp:positionV relativeFrom="page">
                <wp:posOffset>756285</wp:posOffset>
              </wp:positionV>
              <wp:extent cx="1981200" cy="213360"/>
              <wp:effectExtent l="0" t="0" r="0" b="0"/>
              <wp:wrapNone/>
              <wp:docPr id="89" name="Shape 89"/>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DC4DECC"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54A3E225"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wps:txbx>
                    <wps:bodyPr wrap="none" lIns="0" tIns="0" rIns="0" bIns="0">
                      <a:spAutoFit/>
                    </wps:bodyPr>
                  </wps:wsp>
                </a:graphicData>
              </a:graphic>
            </wp:anchor>
          </w:drawing>
        </mc:Choice>
        <mc:Fallback>
          <w:pict>
            <v:shape w14:anchorId="1BD1A885" id="Shape 89" o:spid="_x0000_s1089" type="#_x0000_t202" style="position:absolute;margin-left:324.2pt;margin-top:59.55pt;width:156pt;height:16.8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UvhgEAAAg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" filled="f" stroked="f">
              <v:textbox style="mso-fit-shape-to-text:t" inset="0,0,0,0">
                <w:txbxContent>
                  <w:p w14:paraId="0DC4DECC"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54A3E225"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7B764" w14:textId="77777777" w:rsidR="00862615" w:rsidRDefault="00862615">
    <w:pPr>
      <w:spacing w:line="1" w:lineRule="exact"/>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7B471" w14:textId="77777777" w:rsidR="00862615" w:rsidRDefault="00F30BD2">
    <w:pPr>
      <w:spacing w:line="1" w:lineRule="exact"/>
    </w:pPr>
    <w:r>
      <w:rPr>
        <w:noProof/>
      </w:rPr>
      <mc:AlternateContent>
        <mc:Choice Requires="wps">
          <w:drawing>
            <wp:anchor distT="0" distB="0" distL="0" distR="0" simplePos="0" relativeHeight="251736064" behindDoc="1" locked="0" layoutInCell="1" allowOverlap="1" wp14:anchorId="077256EA" wp14:editId="487CFE23">
              <wp:simplePos x="0" y="0"/>
              <wp:positionH relativeFrom="page">
                <wp:posOffset>633730</wp:posOffset>
              </wp:positionH>
              <wp:positionV relativeFrom="page">
                <wp:posOffset>129540</wp:posOffset>
              </wp:positionV>
              <wp:extent cx="4233545" cy="670560"/>
              <wp:effectExtent l="0" t="0" r="0" b="0"/>
              <wp:wrapNone/>
              <wp:docPr id="535" name="Shape 535"/>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764155A" w14:textId="77777777" w:rsidR="00052FD3" w:rsidRDefault="00052FD3" w:rsidP="00052FD3">
                          <w:pPr>
                            <w:pStyle w:val="Zhlavnebozpat0"/>
                            <w:shd w:val="clear" w:color="auto" w:fill="auto"/>
                            <w:rPr>
                              <w:sz w:val="28"/>
                              <w:szCs w:val="28"/>
                            </w:rPr>
                          </w:pPr>
                          <w:r>
                            <w:rPr>
                              <w:i/>
                              <w:iCs/>
                              <w:color w:val="3B3E59"/>
                              <w:sz w:val="28"/>
                              <w:szCs w:val="28"/>
                            </w:rPr>
                            <w:t>Krajská správa</w:t>
                          </w:r>
                        </w:p>
                        <w:p w14:paraId="2593E315" w14:textId="77777777" w:rsidR="00052FD3" w:rsidRDefault="00052FD3" w:rsidP="00052FD3">
                          <w:pPr>
                            <w:pStyle w:val="Zhlavnebozpat0"/>
                            <w:shd w:val="clear" w:color="auto" w:fill="auto"/>
                            <w:rPr>
                              <w:sz w:val="28"/>
                              <w:szCs w:val="28"/>
                            </w:rPr>
                          </w:pPr>
                          <w:r>
                            <w:rPr>
                              <w:i/>
                              <w:iCs/>
                              <w:color w:val="3B3E59"/>
                              <w:sz w:val="28"/>
                              <w:szCs w:val="28"/>
                            </w:rPr>
                            <w:t>a údržba silnic Vysočiny</w:t>
                          </w:r>
                        </w:p>
                        <w:p w14:paraId="778B7001"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anchor>
          </w:drawing>
        </mc:Choice>
        <mc:Fallback>
          <w:pict>
            <v:shapetype w14:anchorId="077256EA" id="_x0000_t202" coordsize="21600,21600" o:spt="202" path="m,l,21600r21600,l21600,xe">
              <v:stroke joinstyle="miter"/>
              <v:path gradientshapeok="t" o:connecttype="rect"/>
            </v:shapetype>
            <v:shape id="Shape 535" o:spid="_x0000_s1183" type="#_x0000_t202" style="position:absolute;margin-left:49.9pt;margin-top:10.2pt;width:333.35pt;height:52.8pt;z-index:-251580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H8z+PYkBAAAJAwAADgAAAAAAAAAAAAAAAAAu&#10;AgAAZHJzL2Uyb0RvYy54bWxQSwECLQAUAAYACAAAACEA+usfudwAAAAJAQAADwAAAAAAAAAAAAAA&#10;AADjAwAAZHJzL2Rvd25yZXYueG1sUEsFBgAAAAAEAAQA8wAAAOwEAAAAAA==&#10;" filled="f" stroked="f">
              <v:textbox style="mso-fit-shape-to-text:t" inset="0,0,0,0">
                <w:txbxContent>
                  <w:p w14:paraId="0764155A" w14:textId="77777777" w:rsidR="00052FD3" w:rsidRDefault="00052FD3" w:rsidP="00052FD3">
                    <w:pPr>
                      <w:pStyle w:val="Zhlavnebozpat0"/>
                      <w:shd w:val="clear" w:color="auto" w:fill="auto"/>
                      <w:rPr>
                        <w:sz w:val="28"/>
                        <w:szCs w:val="28"/>
                      </w:rPr>
                    </w:pPr>
                    <w:r>
                      <w:rPr>
                        <w:i/>
                        <w:iCs/>
                        <w:color w:val="3B3E59"/>
                        <w:sz w:val="28"/>
                        <w:szCs w:val="28"/>
                      </w:rPr>
                      <w:t>Krajská správa</w:t>
                    </w:r>
                  </w:p>
                  <w:p w14:paraId="2593E315" w14:textId="77777777" w:rsidR="00052FD3" w:rsidRDefault="00052FD3" w:rsidP="00052FD3">
                    <w:pPr>
                      <w:pStyle w:val="Zhlavnebozpat0"/>
                      <w:shd w:val="clear" w:color="auto" w:fill="auto"/>
                      <w:rPr>
                        <w:sz w:val="28"/>
                        <w:szCs w:val="28"/>
                      </w:rPr>
                    </w:pPr>
                    <w:r>
                      <w:rPr>
                        <w:i/>
                        <w:iCs/>
                        <w:color w:val="3B3E59"/>
                        <w:sz w:val="28"/>
                        <w:szCs w:val="28"/>
                      </w:rPr>
                      <w:t>a údržba silnic Vysočiny</w:t>
                    </w:r>
                  </w:p>
                  <w:p w14:paraId="778B7001"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37088" behindDoc="1" locked="0" layoutInCell="1" allowOverlap="1" wp14:anchorId="7E2E6837" wp14:editId="55610E93">
              <wp:simplePos x="0" y="0"/>
              <wp:positionH relativeFrom="page">
                <wp:posOffset>6321425</wp:posOffset>
              </wp:positionH>
              <wp:positionV relativeFrom="page">
                <wp:posOffset>681355</wp:posOffset>
              </wp:positionV>
              <wp:extent cx="551815" cy="82550"/>
              <wp:effectExtent l="0" t="0" r="0" b="0"/>
              <wp:wrapNone/>
              <wp:docPr id="537" name="Shape 537"/>
              <wp:cNvGraphicFramePr/>
              <a:graphic xmlns:a="http://schemas.openxmlformats.org/drawingml/2006/main">
                <a:graphicData uri="http://schemas.microsoft.com/office/word/2010/wordprocessingShape">
                  <wps:wsp>
                    <wps:cNvSpPr txBox="1"/>
                    <wps:spPr>
                      <a:xfrm>
                        <a:off x="0" y="0"/>
                        <a:ext cx="551815" cy="82550"/>
                      </a:xfrm>
                      <a:prstGeom prst="rect">
                        <a:avLst/>
                      </a:prstGeom>
                      <a:noFill/>
                    </wps:spPr>
                    <wps:txbx>
                      <w:txbxContent>
                        <w:p w14:paraId="406D8DC9" w14:textId="77777777" w:rsidR="00862615" w:rsidRDefault="00F30BD2">
                          <w:pPr>
                            <w:pStyle w:val="Zhlavnebozpat0"/>
                            <w:shd w:val="clear" w:color="auto" w:fill="auto"/>
                            <w:rPr>
                              <w:sz w:val="18"/>
                              <w:szCs w:val="18"/>
                            </w:rPr>
                          </w:pPr>
                          <w:r>
                            <w:rPr>
                              <w:sz w:val="18"/>
                              <w:szCs w:val="18"/>
                            </w:rPr>
                            <w:t>Příloha B3</w:t>
                          </w:r>
                        </w:p>
                      </w:txbxContent>
                    </wps:txbx>
                    <wps:bodyPr wrap="none" lIns="0" tIns="0" rIns="0" bIns="0">
                      <a:spAutoFit/>
                    </wps:bodyPr>
                  </wps:wsp>
                </a:graphicData>
              </a:graphic>
            </wp:anchor>
          </w:drawing>
        </mc:Choice>
        <mc:Fallback>
          <w:pict>
            <v:shape w14:anchorId="7E2E6837" id="Shape 537" o:spid="_x0000_s1184" type="#_x0000_t202" style="position:absolute;margin-left:497.75pt;margin-top:53.65pt;width:43.45pt;height:6.5pt;z-index:-251579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" filled="f" stroked="f">
              <v:textbox style="mso-fit-shape-to-text:t" inset="0,0,0,0">
                <w:txbxContent>
                  <w:p w14:paraId="406D8DC9" w14:textId="77777777" w:rsidR="00862615" w:rsidRDefault="00F30BD2">
                    <w:pPr>
                      <w:pStyle w:val="Zhlavnebozpat0"/>
                      <w:shd w:val="clear" w:color="auto" w:fill="auto"/>
                      <w:rPr>
                        <w:sz w:val="18"/>
                        <w:szCs w:val="18"/>
                      </w:rPr>
                    </w:pPr>
                    <w:r>
                      <w:rPr>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0778FC57" wp14:editId="47754E67">
              <wp:simplePos x="0" y="0"/>
              <wp:positionH relativeFrom="page">
                <wp:posOffset>606425</wp:posOffset>
              </wp:positionH>
              <wp:positionV relativeFrom="page">
                <wp:posOffset>816610</wp:posOffset>
              </wp:positionV>
              <wp:extent cx="6343015" cy="0"/>
              <wp:effectExtent l="0" t="0" r="0" b="0"/>
              <wp:wrapNone/>
              <wp:docPr id="539" name="Shape 53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99999999999997pt;width:499.44999999999999pt;height:0;z-index:-251658240;mso-position-horizontal-relative:page;mso-position-vertical-relative:page">
              <v:stroke weight="1.pt"/>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6877" w14:textId="77777777" w:rsidR="00862615" w:rsidRDefault="00F30BD2">
    <w:pPr>
      <w:spacing w:line="1" w:lineRule="exact"/>
    </w:pPr>
    <w:r>
      <w:rPr>
        <w:noProof/>
      </w:rPr>
      <mc:AlternateContent>
        <mc:Choice Requires="wps">
          <w:drawing>
            <wp:anchor distT="0" distB="0" distL="0" distR="0" simplePos="0" relativeHeight="251732992" behindDoc="1" locked="0" layoutInCell="1" allowOverlap="1" wp14:anchorId="7A4D931E" wp14:editId="0D11CD9A">
              <wp:simplePos x="0" y="0"/>
              <wp:positionH relativeFrom="page">
                <wp:posOffset>633730</wp:posOffset>
              </wp:positionH>
              <wp:positionV relativeFrom="page">
                <wp:posOffset>129540</wp:posOffset>
              </wp:positionV>
              <wp:extent cx="4233545" cy="670560"/>
              <wp:effectExtent l="0" t="0" r="0" b="0"/>
              <wp:wrapNone/>
              <wp:docPr id="527" name="Shape 527"/>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1D70D21A" w14:textId="77777777" w:rsidR="00862615" w:rsidRDefault="00F30BD2">
                          <w:pPr>
                            <w:pStyle w:val="Zhlavnebozpat0"/>
                            <w:shd w:val="clear" w:color="auto" w:fill="auto"/>
                            <w:rPr>
                              <w:sz w:val="28"/>
                              <w:szCs w:val="28"/>
                            </w:rPr>
                          </w:pPr>
                          <w:r>
                            <w:rPr>
                              <w:i/>
                              <w:iCs/>
                              <w:color w:val="3B3E59"/>
                              <w:sz w:val="28"/>
                              <w:szCs w:val="28"/>
                            </w:rPr>
                            <w:t>Krajská správa</w:t>
                          </w:r>
                        </w:p>
                        <w:p w14:paraId="0C38FA01" w14:textId="308B58A8" w:rsidR="00862615" w:rsidRDefault="00F30BD2">
                          <w:pPr>
                            <w:pStyle w:val="Zhlavnebozpat0"/>
                            <w:shd w:val="clear" w:color="auto" w:fill="auto"/>
                            <w:rPr>
                              <w:sz w:val="28"/>
                              <w:szCs w:val="28"/>
                            </w:rPr>
                          </w:pPr>
                          <w:r>
                            <w:rPr>
                              <w:i/>
                              <w:iCs/>
                              <w:color w:val="3B3E59"/>
                              <w:sz w:val="28"/>
                              <w:szCs w:val="28"/>
                            </w:rPr>
                            <w:t xml:space="preserve">a údržba </w:t>
                          </w:r>
                          <w:r w:rsidR="00052FD3">
                            <w:rPr>
                              <w:i/>
                              <w:iCs/>
                              <w:color w:val="3B3E59"/>
                              <w:sz w:val="28"/>
                              <w:szCs w:val="28"/>
                            </w:rPr>
                            <w:t>s</w:t>
                          </w:r>
                          <w:r>
                            <w:rPr>
                              <w:i/>
                              <w:iCs/>
                              <w:color w:val="3B3E59"/>
                              <w:sz w:val="28"/>
                              <w:szCs w:val="28"/>
                            </w:rPr>
                            <w:t>il</w:t>
                          </w:r>
                          <w:r w:rsidR="00052FD3">
                            <w:rPr>
                              <w:i/>
                              <w:iCs/>
                              <w:color w:val="3B3E59"/>
                              <w:sz w:val="28"/>
                              <w:szCs w:val="28"/>
                            </w:rPr>
                            <w:t>nic</w:t>
                          </w:r>
                          <w:r>
                            <w:rPr>
                              <w:i/>
                              <w:iCs/>
                              <w:color w:val="3B3E59"/>
                              <w:sz w:val="28"/>
                              <w:szCs w:val="28"/>
                            </w:rPr>
                            <w:t xml:space="preserve"> Vysočiny</w:t>
                          </w:r>
                        </w:p>
                        <w:p w14:paraId="00DBA194"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anchor>
          </w:drawing>
        </mc:Choice>
        <mc:Fallback>
          <w:pict>
            <v:shapetype w14:anchorId="7A4D931E" id="_x0000_t202" coordsize="21600,21600" o:spt="202" path="m,l,21600r21600,l21600,xe">
              <v:stroke joinstyle="miter"/>
              <v:path gradientshapeok="t" o:connecttype="rect"/>
            </v:shapetype>
            <v:shape id="Shape 527" o:spid="_x0000_s1185" type="#_x0000_t202" style="position:absolute;margin-left:49.9pt;margin-top:10.2pt;width:333.35pt;height:52.8pt;z-index:-251583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dWiAEAAAk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" filled="f" stroked="f">
              <v:textbox style="mso-fit-shape-to-text:t" inset="0,0,0,0">
                <w:txbxContent>
                  <w:p w14:paraId="1D70D21A" w14:textId="77777777" w:rsidR="00862615" w:rsidRDefault="00F30BD2">
                    <w:pPr>
                      <w:pStyle w:val="Zhlavnebozpat0"/>
                      <w:shd w:val="clear" w:color="auto" w:fill="auto"/>
                      <w:rPr>
                        <w:sz w:val="28"/>
                        <w:szCs w:val="28"/>
                      </w:rPr>
                    </w:pPr>
                    <w:r>
                      <w:rPr>
                        <w:i/>
                        <w:iCs/>
                        <w:color w:val="3B3E59"/>
                        <w:sz w:val="28"/>
                        <w:szCs w:val="28"/>
                      </w:rPr>
                      <w:t>Krajská správa</w:t>
                    </w:r>
                  </w:p>
                  <w:p w14:paraId="0C38FA01" w14:textId="308B58A8" w:rsidR="00862615" w:rsidRDefault="00F30BD2">
                    <w:pPr>
                      <w:pStyle w:val="Zhlavnebozpat0"/>
                      <w:shd w:val="clear" w:color="auto" w:fill="auto"/>
                      <w:rPr>
                        <w:sz w:val="28"/>
                        <w:szCs w:val="28"/>
                      </w:rPr>
                    </w:pPr>
                    <w:r>
                      <w:rPr>
                        <w:i/>
                        <w:iCs/>
                        <w:color w:val="3B3E59"/>
                        <w:sz w:val="28"/>
                        <w:szCs w:val="28"/>
                      </w:rPr>
                      <w:t xml:space="preserve">a údržba </w:t>
                    </w:r>
                    <w:r w:rsidR="00052FD3">
                      <w:rPr>
                        <w:i/>
                        <w:iCs/>
                        <w:color w:val="3B3E59"/>
                        <w:sz w:val="28"/>
                        <w:szCs w:val="28"/>
                      </w:rPr>
                      <w:t>s</w:t>
                    </w:r>
                    <w:r>
                      <w:rPr>
                        <w:i/>
                        <w:iCs/>
                        <w:color w:val="3B3E59"/>
                        <w:sz w:val="28"/>
                        <w:szCs w:val="28"/>
                      </w:rPr>
                      <w:t>il</w:t>
                    </w:r>
                    <w:r w:rsidR="00052FD3">
                      <w:rPr>
                        <w:i/>
                        <w:iCs/>
                        <w:color w:val="3B3E59"/>
                        <w:sz w:val="28"/>
                        <w:szCs w:val="28"/>
                      </w:rPr>
                      <w:t>nic</w:t>
                    </w:r>
                    <w:r>
                      <w:rPr>
                        <w:i/>
                        <w:iCs/>
                        <w:color w:val="3B3E59"/>
                        <w:sz w:val="28"/>
                        <w:szCs w:val="28"/>
                      </w:rPr>
                      <w:t xml:space="preserve"> Vysočiny</w:t>
                    </w:r>
                  </w:p>
                  <w:p w14:paraId="00DBA194" w14:textId="77777777" w:rsidR="00862615" w:rsidRDefault="00F30BD2">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34016" behindDoc="1" locked="0" layoutInCell="1" allowOverlap="1" wp14:anchorId="7F094F67" wp14:editId="2338270B">
              <wp:simplePos x="0" y="0"/>
              <wp:positionH relativeFrom="page">
                <wp:posOffset>6321425</wp:posOffset>
              </wp:positionH>
              <wp:positionV relativeFrom="page">
                <wp:posOffset>681355</wp:posOffset>
              </wp:positionV>
              <wp:extent cx="551815" cy="82550"/>
              <wp:effectExtent l="0" t="0" r="0" b="0"/>
              <wp:wrapNone/>
              <wp:docPr id="529" name="Shape 529"/>
              <wp:cNvGraphicFramePr/>
              <a:graphic xmlns:a="http://schemas.openxmlformats.org/drawingml/2006/main">
                <a:graphicData uri="http://schemas.microsoft.com/office/word/2010/wordprocessingShape">
                  <wps:wsp>
                    <wps:cNvSpPr txBox="1"/>
                    <wps:spPr>
                      <a:xfrm>
                        <a:off x="0" y="0"/>
                        <a:ext cx="551815" cy="82550"/>
                      </a:xfrm>
                      <a:prstGeom prst="rect">
                        <a:avLst/>
                      </a:prstGeom>
                      <a:noFill/>
                    </wps:spPr>
                    <wps:txbx>
                      <w:txbxContent>
                        <w:p w14:paraId="14E688AA" w14:textId="77777777" w:rsidR="00862615" w:rsidRDefault="00F30BD2">
                          <w:pPr>
                            <w:pStyle w:val="Zhlavnebozpat0"/>
                            <w:shd w:val="clear" w:color="auto" w:fill="auto"/>
                            <w:rPr>
                              <w:sz w:val="18"/>
                              <w:szCs w:val="18"/>
                            </w:rPr>
                          </w:pPr>
                          <w:r>
                            <w:rPr>
                              <w:sz w:val="18"/>
                              <w:szCs w:val="18"/>
                            </w:rPr>
                            <w:t>Příloha B3</w:t>
                          </w:r>
                        </w:p>
                      </w:txbxContent>
                    </wps:txbx>
                    <wps:bodyPr wrap="none" lIns="0" tIns="0" rIns="0" bIns="0">
                      <a:spAutoFit/>
                    </wps:bodyPr>
                  </wps:wsp>
                </a:graphicData>
              </a:graphic>
            </wp:anchor>
          </w:drawing>
        </mc:Choice>
        <mc:Fallback>
          <w:pict>
            <v:shape w14:anchorId="7F094F67" id="Shape 529" o:spid="_x0000_s1186" type="#_x0000_t202" style="position:absolute;margin-left:497.75pt;margin-top:53.65pt;width:43.45pt;height:6.5pt;z-index:-251582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" filled="f" stroked="f">
              <v:textbox style="mso-fit-shape-to-text:t" inset="0,0,0,0">
                <w:txbxContent>
                  <w:p w14:paraId="14E688AA" w14:textId="77777777" w:rsidR="00862615" w:rsidRDefault="00F30BD2">
                    <w:pPr>
                      <w:pStyle w:val="Zhlavnebozpat0"/>
                      <w:shd w:val="clear" w:color="auto" w:fill="auto"/>
                      <w:rPr>
                        <w:sz w:val="18"/>
                        <w:szCs w:val="18"/>
                      </w:rPr>
                    </w:pPr>
                    <w:r>
                      <w:rPr>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3C3E97F4" wp14:editId="48584601">
              <wp:simplePos x="0" y="0"/>
              <wp:positionH relativeFrom="page">
                <wp:posOffset>606425</wp:posOffset>
              </wp:positionH>
              <wp:positionV relativeFrom="page">
                <wp:posOffset>816610</wp:posOffset>
              </wp:positionV>
              <wp:extent cx="6343015" cy="0"/>
              <wp:effectExtent l="0" t="0" r="0" b="0"/>
              <wp:wrapNone/>
              <wp:docPr id="531" name="Shape 53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99999999999997pt;width:499.44999999999999pt;height:0;z-index:-251658240;mso-position-horizontal-relative:page;mso-position-vertical-relative:page">
              <v:stroke weight="1.pt"/>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FA94" w14:textId="77777777" w:rsidR="00862615" w:rsidRDefault="00F30BD2">
    <w:pPr>
      <w:spacing w:line="1" w:lineRule="exact"/>
    </w:pPr>
    <w:r>
      <w:rPr>
        <w:noProof/>
      </w:rPr>
      <mc:AlternateContent>
        <mc:Choice Requires="wps">
          <w:drawing>
            <wp:anchor distT="0" distB="0" distL="0" distR="0" simplePos="0" relativeHeight="251744256" behindDoc="1" locked="0" layoutInCell="1" allowOverlap="1" wp14:anchorId="6107C0EE" wp14:editId="01816439">
              <wp:simplePos x="0" y="0"/>
              <wp:positionH relativeFrom="page">
                <wp:posOffset>3688080</wp:posOffset>
              </wp:positionH>
              <wp:positionV relativeFrom="page">
                <wp:posOffset>70485</wp:posOffset>
              </wp:positionV>
              <wp:extent cx="984250" cy="572770"/>
              <wp:effectExtent l="0" t="0" r="0" b="0"/>
              <wp:wrapNone/>
              <wp:docPr id="556" name="Shape 556"/>
              <wp:cNvGraphicFramePr/>
              <a:graphic xmlns:a="http://schemas.openxmlformats.org/drawingml/2006/main">
                <a:graphicData uri="http://schemas.microsoft.com/office/word/2010/wordprocessingShape">
                  <wps:wsp>
                    <wps:cNvSpPr txBox="1"/>
                    <wps:spPr>
                      <a:xfrm>
                        <a:off x="0" y="0"/>
                        <a:ext cx="984250" cy="572770"/>
                      </a:xfrm>
                      <a:prstGeom prst="rect">
                        <a:avLst/>
                      </a:prstGeom>
                      <a:noFill/>
                    </wps:spPr>
                    <wps:txbx>
                      <w:txbxContent>
                        <w:p w14:paraId="4F35BFBF" w14:textId="77777777" w:rsidR="00862615" w:rsidRDefault="00F30BD2">
                          <w:pPr>
                            <w:rPr>
                              <w:sz w:val="2"/>
                              <w:szCs w:val="2"/>
                            </w:rPr>
                          </w:pPr>
                          <w:r>
                            <w:rPr>
                              <w:noProof/>
                            </w:rPr>
                            <w:drawing>
                              <wp:inline distT="0" distB="0" distL="0" distR="0" wp14:anchorId="107AB8B3" wp14:editId="4F0C5835">
                                <wp:extent cx="987425" cy="572770"/>
                                <wp:effectExtent l="0" t="0" r="0" b="0"/>
                                <wp:docPr id="557" name="Picut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
                                        <a:stretch/>
                                      </pic:blipFill>
                                      <pic:spPr>
                                        <a:xfrm>
                                          <a:off x="0" y="0"/>
                                          <a:ext cx="987425" cy="572770"/>
                                        </a:xfrm>
                                        <a:prstGeom prst="rect">
                                          <a:avLst/>
                                        </a:prstGeom>
                                      </pic:spPr>
                                    </pic:pic>
                                  </a:graphicData>
                                </a:graphic>
                              </wp:inline>
                            </w:drawing>
                          </w:r>
                        </w:p>
                      </w:txbxContent>
                    </wps:txbx>
                    <wps:bodyPr lIns="0" tIns="0" rIns="0" bIns="0"/>
                  </wps:wsp>
                </a:graphicData>
              </a:graphic>
            </wp:anchor>
          </w:drawing>
        </mc:Choice>
        <mc:Fallback>
          <w:pict>
            <v:shapetype w14:anchorId="6107C0EE" id="_x0000_t202" coordsize="21600,21600" o:spt="202" path="m,l,21600r21600,l21600,xe">
              <v:stroke joinstyle="miter"/>
              <v:path gradientshapeok="t" o:connecttype="rect"/>
            </v:shapetype>
            <v:shape id="Shape 556" o:spid="_x0000_s1189" type="#_x0000_t202" style="position:absolute;margin-left:290.4pt;margin-top:5.55pt;width:77.5pt;height:45.1pt;z-index:-2515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" filled="f" stroked="f">
              <v:textbox inset="0,0,0,0">
                <w:txbxContent>
                  <w:p w14:paraId="4F35BFBF" w14:textId="77777777" w:rsidR="00862615" w:rsidRDefault="00F30BD2">
                    <w:pPr>
                      <w:rPr>
                        <w:sz w:val="2"/>
                        <w:szCs w:val="2"/>
                      </w:rPr>
                    </w:pPr>
                    <w:r>
                      <w:rPr>
                        <w:noProof/>
                      </w:rPr>
                      <w:drawing>
                        <wp:inline distT="0" distB="0" distL="0" distR="0" wp14:anchorId="107AB8B3" wp14:editId="4F0C5835">
                          <wp:extent cx="987425" cy="572770"/>
                          <wp:effectExtent l="0" t="0" r="0" b="0"/>
                          <wp:docPr id="557" name="Picut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
                                  <a:stretch/>
                                </pic:blipFill>
                                <pic:spPr>
                                  <a:xfrm>
                                    <a:off x="0" y="0"/>
                                    <a:ext cx="987425" cy="5727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45280" behindDoc="1" locked="0" layoutInCell="1" allowOverlap="1" wp14:anchorId="5BEE988D" wp14:editId="6B5F3BC1">
              <wp:simplePos x="0" y="0"/>
              <wp:positionH relativeFrom="page">
                <wp:posOffset>914400</wp:posOffset>
              </wp:positionH>
              <wp:positionV relativeFrom="page">
                <wp:posOffset>88900</wp:posOffset>
              </wp:positionV>
              <wp:extent cx="2277110" cy="484505"/>
              <wp:effectExtent l="0" t="0" r="0" b="0"/>
              <wp:wrapNone/>
              <wp:docPr id="560" name="Shape 56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F5E453E" w14:textId="77777777" w:rsidR="00862615" w:rsidRDefault="00F30BD2">
                          <w:pPr>
                            <w:pStyle w:val="Zhlavnebozpat0"/>
                            <w:shd w:val="clear" w:color="auto" w:fill="auto"/>
                            <w:rPr>
                              <w:sz w:val="32"/>
                              <w:szCs w:val="32"/>
                            </w:rPr>
                          </w:pPr>
                          <w:r>
                            <w:rPr>
                              <w:color w:val="3B3E59"/>
                              <w:sz w:val="32"/>
                              <w:szCs w:val="32"/>
                            </w:rPr>
                            <w:t>Krajská správa</w:t>
                          </w:r>
                        </w:p>
                        <w:p w14:paraId="5E934F70" w14:textId="77777777" w:rsidR="00862615" w:rsidRDefault="00F30BD2">
                          <w:pPr>
                            <w:pStyle w:val="Zhlavnebozpat0"/>
                            <w:shd w:val="clear" w:color="auto" w:fill="auto"/>
                            <w:rPr>
                              <w:sz w:val="32"/>
                              <w:szCs w:val="32"/>
                            </w:rPr>
                          </w:pPr>
                          <w:r>
                            <w:rPr>
                              <w:color w:val="3B3E59"/>
                              <w:sz w:val="32"/>
                              <w:szCs w:val="32"/>
                            </w:rPr>
                            <w:t xml:space="preserve">a údržba </w:t>
                          </w:r>
                          <w:proofErr w:type="spellStart"/>
                          <w:r>
                            <w:rPr>
                              <w:smallCaps/>
                              <w:color w:val="3B3E59"/>
                              <w:sz w:val="32"/>
                              <w:szCs w:val="32"/>
                            </w:rPr>
                            <w:t>síIhíc</w:t>
                          </w:r>
                          <w:proofErr w:type="spellEnd"/>
                          <w:r>
                            <w:rPr>
                              <w:color w:val="3B3E59"/>
                              <w:sz w:val="32"/>
                              <w:szCs w:val="32"/>
                            </w:rPr>
                            <w:t xml:space="preserve"> </w:t>
                          </w:r>
                          <w:proofErr w:type="spellStart"/>
                          <w:r>
                            <w:rPr>
                              <w:color w:val="3B3E59"/>
                              <w:sz w:val="32"/>
                              <w:szCs w:val="32"/>
                            </w:rPr>
                            <w:t>Vysocny</w:t>
                          </w:r>
                          <w:proofErr w:type="spellEnd"/>
                        </w:p>
                      </w:txbxContent>
                    </wps:txbx>
                    <wps:bodyPr wrap="none" lIns="0" tIns="0" rIns="0" bIns="0">
                      <a:spAutoFit/>
                    </wps:bodyPr>
                  </wps:wsp>
                </a:graphicData>
              </a:graphic>
            </wp:anchor>
          </w:drawing>
        </mc:Choice>
        <mc:Fallback>
          <w:pict>
            <v:shape w14:anchorId="5BEE988D" id="Shape 560" o:spid="_x0000_s1190" type="#_x0000_t202" style="position:absolute;margin-left:1in;margin-top:7pt;width:179.3pt;height:38.15pt;z-index:-251571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AZhwEAAAk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" filled="f" stroked="f">
              <v:textbox style="mso-fit-shape-to-text:t" inset="0,0,0,0">
                <w:txbxContent>
                  <w:p w14:paraId="7F5E453E" w14:textId="77777777" w:rsidR="00862615" w:rsidRDefault="00F30BD2">
                    <w:pPr>
                      <w:pStyle w:val="Zhlavnebozpat0"/>
                      <w:shd w:val="clear" w:color="auto" w:fill="auto"/>
                      <w:rPr>
                        <w:sz w:val="32"/>
                        <w:szCs w:val="32"/>
                      </w:rPr>
                    </w:pPr>
                    <w:r>
                      <w:rPr>
                        <w:color w:val="3B3E59"/>
                        <w:sz w:val="32"/>
                        <w:szCs w:val="32"/>
                      </w:rPr>
                      <w:t>Krajská správa</w:t>
                    </w:r>
                  </w:p>
                  <w:p w14:paraId="5E934F70" w14:textId="77777777" w:rsidR="00862615" w:rsidRDefault="00F30BD2">
                    <w:pPr>
                      <w:pStyle w:val="Zhlavnebozpat0"/>
                      <w:shd w:val="clear" w:color="auto" w:fill="auto"/>
                      <w:rPr>
                        <w:sz w:val="32"/>
                        <w:szCs w:val="32"/>
                      </w:rPr>
                    </w:pPr>
                    <w:r>
                      <w:rPr>
                        <w:color w:val="3B3E59"/>
                        <w:sz w:val="32"/>
                        <w:szCs w:val="32"/>
                      </w:rPr>
                      <w:t xml:space="preserve">a údržba </w:t>
                    </w:r>
                    <w:proofErr w:type="spellStart"/>
                    <w:r>
                      <w:rPr>
                        <w:smallCaps/>
                        <w:color w:val="3B3E59"/>
                        <w:sz w:val="32"/>
                        <w:szCs w:val="32"/>
                      </w:rPr>
                      <w:t>síIhíc</w:t>
                    </w:r>
                    <w:proofErr w:type="spellEnd"/>
                    <w:r>
                      <w:rPr>
                        <w:color w:val="3B3E59"/>
                        <w:sz w:val="32"/>
                        <w:szCs w:val="32"/>
                      </w:rPr>
                      <w:t xml:space="preserve"> </w:t>
                    </w:r>
                    <w:proofErr w:type="spellStart"/>
                    <w:r>
                      <w:rPr>
                        <w:color w:val="3B3E59"/>
                        <w:sz w:val="32"/>
                        <w:szCs w:val="32"/>
                      </w:rPr>
                      <w:t>Vysocny</w:t>
                    </w:r>
                    <w:proofErr w:type="spellEnd"/>
                  </w:p>
                </w:txbxContent>
              </v:textbox>
              <w10:wrap anchorx="page" anchory="page"/>
            </v:shape>
          </w:pict>
        </mc:Fallback>
      </mc:AlternateContent>
    </w:r>
    <w:r>
      <w:rPr>
        <w:noProof/>
      </w:rPr>
      <mc:AlternateContent>
        <mc:Choice Requires="wps">
          <w:drawing>
            <wp:anchor distT="0" distB="0" distL="0" distR="0" simplePos="0" relativeHeight="251746304" behindDoc="1" locked="0" layoutInCell="1" allowOverlap="1" wp14:anchorId="3F843AF2" wp14:editId="4ED63C0A">
              <wp:simplePos x="0" y="0"/>
              <wp:positionH relativeFrom="page">
                <wp:posOffset>966470</wp:posOffset>
              </wp:positionH>
              <wp:positionV relativeFrom="page">
                <wp:posOffset>756285</wp:posOffset>
              </wp:positionV>
              <wp:extent cx="2810510" cy="191770"/>
              <wp:effectExtent l="0" t="0" r="0" b="0"/>
              <wp:wrapNone/>
              <wp:docPr id="562" name="Shape 562"/>
              <wp:cNvGraphicFramePr/>
              <a:graphic xmlns:a="http://schemas.openxmlformats.org/drawingml/2006/main">
                <a:graphicData uri="http://schemas.microsoft.com/office/word/2010/wordprocessingShape">
                  <wps:wsp>
                    <wps:cNvSpPr txBox="1"/>
                    <wps:spPr>
                      <a:xfrm>
                        <a:off x="0" y="0"/>
                        <a:ext cx="2810510" cy="191770"/>
                      </a:xfrm>
                      <a:prstGeom prst="rect">
                        <a:avLst/>
                      </a:prstGeom>
                      <a:noFill/>
                    </wps:spPr>
                    <wps:txbx>
                      <w:txbxContent>
                        <w:p w14:paraId="4EECEDB7" w14:textId="77777777" w:rsidR="00862615" w:rsidRDefault="00F30BD2">
                          <w:pPr>
                            <w:pStyle w:val="Zhlavnebozpat0"/>
                            <w:shd w:val="clear" w:color="auto" w:fill="auto"/>
                          </w:pPr>
                          <w:r>
                            <w:t>III/11255 RYNÁREC - JANOVICE (úsek Benátky - Janovice)</w:t>
                          </w:r>
                        </w:p>
                        <w:p w14:paraId="72685EDE" w14:textId="77777777" w:rsidR="00862615" w:rsidRDefault="00F30BD2">
                          <w:pPr>
                            <w:pStyle w:val="Zhlavnebozpat0"/>
                            <w:shd w:val="clear" w:color="auto" w:fill="auto"/>
                          </w:pPr>
                          <w:r>
                            <w:t xml:space="preserve">a III/11255 Janovice - most </w:t>
                          </w:r>
                          <w:proofErr w:type="spellStart"/>
                          <w:r>
                            <w:t>ev.č</w:t>
                          </w:r>
                          <w:proofErr w:type="spellEnd"/>
                          <w:r>
                            <w:t>. 11255-3</w:t>
                          </w:r>
                        </w:p>
                      </w:txbxContent>
                    </wps:txbx>
                    <wps:bodyPr wrap="none" lIns="0" tIns="0" rIns="0" bIns="0">
                      <a:spAutoFit/>
                    </wps:bodyPr>
                  </wps:wsp>
                </a:graphicData>
              </a:graphic>
            </wp:anchor>
          </w:drawing>
        </mc:Choice>
        <mc:Fallback>
          <w:pict>
            <v:shape w14:anchorId="3F843AF2" id="Shape 562" o:spid="_x0000_s1191" type="#_x0000_t202" style="position:absolute;margin-left:76.1pt;margin-top:59.55pt;width:221.3pt;height:15.1pt;z-index:-251570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" filled="f" stroked="f">
              <v:textbox style="mso-fit-shape-to-text:t" inset="0,0,0,0">
                <w:txbxContent>
                  <w:p w14:paraId="4EECEDB7" w14:textId="77777777" w:rsidR="00862615" w:rsidRDefault="00F30BD2">
                    <w:pPr>
                      <w:pStyle w:val="Zhlavnebozpat0"/>
                      <w:shd w:val="clear" w:color="auto" w:fill="auto"/>
                    </w:pPr>
                    <w:r>
                      <w:t>III/11255 RYNÁREC - JANOVICE (úsek Benátky - Janovice)</w:t>
                    </w:r>
                  </w:p>
                  <w:p w14:paraId="72685EDE" w14:textId="77777777" w:rsidR="00862615" w:rsidRDefault="00F30BD2">
                    <w:pPr>
                      <w:pStyle w:val="Zhlavnebozpat0"/>
                      <w:shd w:val="clear" w:color="auto" w:fill="auto"/>
                    </w:pPr>
                    <w:r>
                      <w:t xml:space="preserve">a III/11255 Janovice - most </w:t>
                    </w:r>
                    <w:proofErr w:type="spellStart"/>
                    <w:r>
                      <w:t>ev.č</w:t>
                    </w:r>
                    <w:proofErr w:type="spellEnd"/>
                    <w:r>
                      <w:t>. 11255-3</w:t>
                    </w:r>
                  </w:p>
                </w:txbxContent>
              </v:textbox>
              <w10:wrap anchorx="page" anchory="page"/>
            </v:shape>
          </w:pict>
        </mc:Fallback>
      </mc:AlternateContent>
    </w:r>
    <w:r>
      <w:rPr>
        <w:noProof/>
      </w:rPr>
      <mc:AlternateContent>
        <mc:Choice Requires="wps">
          <w:drawing>
            <wp:anchor distT="0" distB="0" distL="0" distR="0" simplePos="0" relativeHeight="251747328" behindDoc="1" locked="0" layoutInCell="1" allowOverlap="1" wp14:anchorId="0BCA3B94" wp14:editId="685C5E7A">
              <wp:simplePos x="0" y="0"/>
              <wp:positionH relativeFrom="page">
                <wp:posOffset>4117975</wp:posOffset>
              </wp:positionH>
              <wp:positionV relativeFrom="page">
                <wp:posOffset>756285</wp:posOffset>
              </wp:positionV>
              <wp:extent cx="1981200" cy="213360"/>
              <wp:effectExtent l="0" t="0" r="0" b="0"/>
              <wp:wrapNone/>
              <wp:docPr id="564" name="Shape 564"/>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5AAE72E9" w14:textId="77777777" w:rsidR="00862615" w:rsidRDefault="00F30BD2">
                          <w:pPr>
                            <w:pStyle w:val="Zhlavnebozpat0"/>
                            <w:shd w:val="clear" w:color="auto" w:fill="auto"/>
                          </w:pPr>
                          <w:r>
                            <w:t>Číslo smlouvy objednatele: P-ST-14-2024</w:t>
                          </w:r>
                        </w:p>
                        <w:p w14:paraId="717B46FB" w14:textId="77777777" w:rsidR="00862615" w:rsidRDefault="00F30BD2">
                          <w:pPr>
                            <w:pStyle w:val="Zhlavnebozpat0"/>
                            <w:shd w:val="clear" w:color="auto" w:fill="auto"/>
                          </w:pPr>
                          <w:r>
                            <w:t>Číslo smlouvy zhotovitele: S25-043-0077</w:t>
                          </w:r>
                        </w:p>
                      </w:txbxContent>
                    </wps:txbx>
                    <wps:bodyPr wrap="none" lIns="0" tIns="0" rIns="0" bIns="0">
                      <a:spAutoFit/>
                    </wps:bodyPr>
                  </wps:wsp>
                </a:graphicData>
              </a:graphic>
            </wp:anchor>
          </w:drawing>
        </mc:Choice>
        <mc:Fallback>
          <w:pict>
            <v:shape w14:anchorId="0BCA3B94" id="Shape 564" o:spid="_x0000_s1192" type="#_x0000_t202" style="position:absolute;margin-left:324.25pt;margin-top:59.55pt;width:156pt;height:16.8pt;z-index:-251569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" filled="f" stroked="f">
              <v:textbox style="mso-fit-shape-to-text:t" inset="0,0,0,0">
                <w:txbxContent>
                  <w:p w14:paraId="5AAE72E9" w14:textId="77777777" w:rsidR="00862615" w:rsidRDefault="00F30BD2">
                    <w:pPr>
                      <w:pStyle w:val="Zhlavnebozpat0"/>
                      <w:shd w:val="clear" w:color="auto" w:fill="auto"/>
                    </w:pPr>
                    <w:r>
                      <w:t>Číslo smlouvy objednatele: P-ST-14-2024</w:t>
                    </w:r>
                  </w:p>
                  <w:p w14:paraId="717B46FB" w14:textId="77777777" w:rsidR="00862615" w:rsidRDefault="00F30BD2">
                    <w:pPr>
                      <w:pStyle w:val="Zhlavnebozpat0"/>
                      <w:shd w:val="clear" w:color="auto" w:fill="auto"/>
                    </w:pPr>
                    <w:r>
                      <w:t>Číslo smlouvy zhotovitele: S25-043-0077</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8AAF4" w14:textId="77777777" w:rsidR="00862615" w:rsidRDefault="00F30BD2">
    <w:pPr>
      <w:spacing w:line="1" w:lineRule="exact"/>
    </w:pPr>
    <w:r>
      <w:rPr>
        <w:noProof/>
      </w:rPr>
      <mc:AlternateContent>
        <mc:Choice Requires="wps">
          <w:drawing>
            <wp:anchor distT="0" distB="0" distL="0" distR="0" simplePos="0" relativeHeight="251739136" behindDoc="1" locked="0" layoutInCell="1" allowOverlap="1" wp14:anchorId="3AA153A0" wp14:editId="5A11EAC7">
              <wp:simplePos x="0" y="0"/>
              <wp:positionH relativeFrom="page">
                <wp:posOffset>3688080</wp:posOffset>
              </wp:positionH>
              <wp:positionV relativeFrom="page">
                <wp:posOffset>70485</wp:posOffset>
              </wp:positionV>
              <wp:extent cx="984250" cy="572770"/>
              <wp:effectExtent l="0" t="0" r="0" b="0"/>
              <wp:wrapNone/>
              <wp:docPr id="543" name="Shape 543"/>
              <wp:cNvGraphicFramePr/>
              <a:graphic xmlns:a="http://schemas.openxmlformats.org/drawingml/2006/main">
                <a:graphicData uri="http://schemas.microsoft.com/office/word/2010/wordprocessingShape">
                  <wps:wsp>
                    <wps:cNvSpPr txBox="1"/>
                    <wps:spPr>
                      <a:xfrm>
                        <a:off x="0" y="0"/>
                        <a:ext cx="984250" cy="572770"/>
                      </a:xfrm>
                      <a:prstGeom prst="rect">
                        <a:avLst/>
                      </a:prstGeom>
                      <a:noFill/>
                    </wps:spPr>
                    <wps:txbx>
                      <w:txbxContent>
                        <w:p w14:paraId="6C45210B" w14:textId="77777777" w:rsidR="00862615" w:rsidRDefault="00F30BD2">
                          <w:pPr>
                            <w:rPr>
                              <w:sz w:val="2"/>
                              <w:szCs w:val="2"/>
                            </w:rPr>
                          </w:pPr>
                          <w:r>
                            <w:rPr>
                              <w:noProof/>
                            </w:rPr>
                            <w:drawing>
                              <wp:inline distT="0" distB="0" distL="0" distR="0" wp14:anchorId="5DE08A0C" wp14:editId="0A1CDDEE">
                                <wp:extent cx="987425" cy="572770"/>
                                <wp:effectExtent l="0" t="0" r="0" b="0"/>
                                <wp:docPr id="544" name="Picut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1"/>
                                        <a:stretch/>
                                      </pic:blipFill>
                                      <pic:spPr>
                                        <a:xfrm>
                                          <a:off x="0" y="0"/>
                                          <a:ext cx="987425" cy="572770"/>
                                        </a:xfrm>
                                        <a:prstGeom prst="rect">
                                          <a:avLst/>
                                        </a:prstGeom>
                                      </pic:spPr>
                                    </pic:pic>
                                  </a:graphicData>
                                </a:graphic>
                              </wp:inline>
                            </w:drawing>
                          </w:r>
                        </w:p>
                      </w:txbxContent>
                    </wps:txbx>
                    <wps:bodyPr lIns="0" tIns="0" rIns="0" bIns="0"/>
                  </wps:wsp>
                </a:graphicData>
              </a:graphic>
            </wp:anchor>
          </w:drawing>
        </mc:Choice>
        <mc:Fallback>
          <w:pict>
            <v:shapetype w14:anchorId="3AA153A0" id="_x0000_t202" coordsize="21600,21600" o:spt="202" path="m,l,21600r21600,l21600,xe">
              <v:stroke joinstyle="miter"/>
              <v:path gradientshapeok="t" o:connecttype="rect"/>
            </v:shapetype>
            <v:shape id="Shape 543" o:spid="_x0000_s1193" type="#_x0000_t202" style="position:absolute;margin-left:290.4pt;margin-top:5.55pt;width:77.5pt;height:45.1pt;z-index:-2515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" filled="f" stroked="f">
              <v:textbox inset="0,0,0,0">
                <w:txbxContent>
                  <w:p w14:paraId="6C45210B" w14:textId="77777777" w:rsidR="00862615" w:rsidRDefault="00F30BD2">
                    <w:pPr>
                      <w:rPr>
                        <w:sz w:val="2"/>
                        <w:szCs w:val="2"/>
                      </w:rPr>
                    </w:pPr>
                    <w:r>
                      <w:rPr>
                        <w:noProof/>
                      </w:rPr>
                      <w:drawing>
                        <wp:inline distT="0" distB="0" distL="0" distR="0" wp14:anchorId="5DE08A0C" wp14:editId="0A1CDDEE">
                          <wp:extent cx="987425" cy="572770"/>
                          <wp:effectExtent l="0" t="0" r="0" b="0"/>
                          <wp:docPr id="544" name="Picut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1"/>
                                  <a:stretch/>
                                </pic:blipFill>
                                <pic:spPr>
                                  <a:xfrm>
                                    <a:off x="0" y="0"/>
                                    <a:ext cx="987425" cy="5727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40160" behindDoc="1" locked="0" layoutInCell="1" allowOverlap="1" wp14:anchorId="7C68C355" wp14:editId="5A1A9B6C">
              <wp:simplePos x="0" y="0"/>
              <wp:positionH relativeFrom="page">
                <wp:posOffset>914400</wp:posOffset>
              </wp:positionH>
              <wp:positionV relativeFrom="page">
                <wp:posOffset>88900</wp:posOffset>
              </wp:positionV>
              <wp:extent cx="2277110" cy="484505"/>
              <wp:effectExtent l="0" t="0" r="0" b="0"/>
              <wp:wrapNone/>
              <wp:docPr id="547" name="Shape 54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7E2204A" w14:textId="77777777" w:rsidR="00052FD3" w:rsidRDefault="00052FD3" w:rsidP="00052FD3">
                          <w:pPr>
                            <w:pStyle w:val="Zhlavnebozpat0"/>
                            <w:shd w:val="clear" w:color="auto" w:fill="auto"/>
                            <w:rPr>
                              <w:sz w:val="28"/>
                              <w:szCs w:val="28"/>
                            </w:rPr>
                          </w:pPr>
                          <w:r>
                            <w:rPr>
                              <w:i/>
                              <w:iCs/>
                              <w:color w:val="3B3E59"/>
                              <w:sz w:val="28"/>
                              <w:szCs w:val="28"/>
                            </w:rPr>
                            <w:t>Krajská správa</w:t>
                          </w:r>
                        </w:p>
                        <w:p w14:paraId="18FD91EC" w14:textId="77777777" w:rsidR="00052FD3" w:rsidRDefault="00052FD3" w:rsidP="00052FD3">
                          <w:pPr>
                            <w:pStyle w:val="Zhlavnebozpat0"/>
                            <w:shd w:val="clear" w:color="auto" w:fill="auto"/>
                            <w:rPr>
                              <w:sz w:val="28"/>
                              <w:szCs w:val="28"/>
                            </w:rPr>
                          </w:pPr>
                          <w:r>
                            <w:rPr>
                              <w:i/>
                              <w:iCs/>
                              <w:color w:val="3B3E59"/>
                              <w:sz w:val="28"/>
                              <w:szCs w:val="28"/>
                            </w:rPr>
                            <w:t>a údržba silnic Vysočiny</w:t>
                          </w:r>
                        </w:p>
                        <w:p w14:paraId="4C7963CB" w14:textId="357B57C0" w:rsidR="00862615" w:rsidRDefault="00862615">
                          <w:pPr>
                            <w:pStyle w:val="Zhlavnebozpat0"/>
                            <w:shd w:val="clear" w:color="auto" w:fill="auto"/>
                            <w:rPr>
                              <w:sz w:val="32"/>
                              <w:szCs w:val="32"/>
                            </w:rPr>
                          </w:pPr>
                        </w:p>
                      </w:txbxContent>
                    </wps:txbx>
                    <wps:bodyPr wrap="none" lIns="0" tIns="0" rIns="0" bIns="0">
                      <a:spAutoFit/>
                    </wps:bodyPr>
                  </wps:wsp>
                </a:graphicData>
              </a:graphic>
            </wp:anchor>
          </w:drawing>
        </mc:Choice>
        <mc:Fallback>
          <w:pict>
            <v:shape w14:anchorId="7C68C355" id="Shape 547" o:spid="_x0000_s1194" type="#_x0000_t202" style="position:absolute;margin-left:1in;margin-top:7pt;width:179.3pt;height:38.15pt;z-index:-251576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" filled="f" stroked="f">
              <v:textbox style="mso-fit-shape-to-text:t" inset="0,0,0,0">
                <w:txbxContent>
                  <w:p w14:paraId="57E2204A" w14:textId="77777777" w:rsidR="00052FD3" w:rsidRDefault="00052FD3" w:rsidP="00052FD3">
                    <w:pPr>
                      <w:pStyle w:val="Zhlavnebozpat0"/>
                      <w:shd w:val="clear" w:color="auto" w:fill="auto"/>
                      <w:rPr>
                        <w:sz w:val="28"/>
                        <w:szCs w:val="28"/>
                      </w:rPr>
                    </w:pPr>
                    <w:r>
                      <w:rPr>
                        <w:i/>
                        <w:iCs/>
                        <w:color w:val="3B3E59"/>
                        <w:sz w:val="28"/>
                        <w:szCs w:val="28"/>
                      </w:rPr>
                      <w:t>Krajská správa</w:t>
                    </w:r>
                  </w:p>
                  <w:p w14:paraId="18FD91EC" w14:textId="77777777" w:rsidR="00052FD3" w:rsidRDefault="00052FD3" w:rsidP="00052FD3">
                    <w:pPr>
                      <w:pStyle w:val="Zhlavnebozpat0"/>
                      <w:shd w:val="clear" w:color="auto" w:fill="auto"/>
                      <w:rPr>
                        <w:sz w:val="28"/>
                        <w:szCs w:val="28"/>
                      </w:rPr>
                    </w:pPr>
                    <w:r>
                      <w:rPr>
                        <w:i/>
                        <w:iCs/>
                        <w:color w:val="3B3E59"/>
                        <w:sz w:val="28"/>
                        <w:szCs w:val="28"/>
                      </w:rPr>
                      <w:t>a údržba silnic Vysočiny</w:t>
                    </w:r>
                  </w:p>
                  <w:p w14:paraId="4C7963CB" w14:textId="357B57C0" w:rsidR="00862615" w:rsidRDefault="00862615">
                    <w:pPr>
                      <w:pStyle w:val="Zhlavnebozpat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741184" behindDoc="1" locked="0" layoutInCell="1" allowOverlap="1" wp14:anchorId="49C96EB4" wp14:editId="4FA8BB84">
              <wp:simplePos x="0" y="0"/>
              <wp:positionH relativeFrom="page">
                <wp:posOffset>966470</wp:posOffset>
              </wp:positionH>
              <wp:positionV relativeFrom="page">
                <wp:posOffset>756285</wp:posOffset>
              </wp:positionV>
              <wp:extent cx="2810510" cy="191770"/>
              <wp:effectExtent l="0" t="0" r="0" b="0"/>
              <wp:wrapNone/>
              <wp:docPr id="549" name="Shape 549"/>
              <wp:cNvGraphicFramePr/>
              <a:graphic xmlns:a="http://schemas.openxmlformats.org/drawingml/2006/main">
                <a:graphicData uri="http://schemas.microsoft.com/office/word/2010/wordprocessingShape">
                  <wps:wsp>
                    <wps:cNvSpPr txBox="1"/>
                    <wps:spPr>
                      <a:xfrm>
                        <a:off x="0" y="0"/>
                        <a:ext cx="2810510" cy="191770"/>
                      </a:xfrm>
                      <a:prstGeom prst="rect">
                        <a:avLst/>
                      </a:prstGeom>
                      <a:noFill/>
                    </wps:spPr>
                    <wps:txbx>
                      <w:txbxContent>
                        <w:p w14:paraId="6FD7B19F" w14:textId="77777777" w:rsidR="00862615" w:rsidRDefault="00F30BD2">
                          <w:pPr>
                            <w:pStyle w:val="Zhlavnebozpat0"/>
                            <w:shd w:val="clear" w:color="auto" w:fill="auto"/>
                          </w:pPr>
                          <w:r>
                            <w:t>III/11255 RYNÁREC - JANOVICE (úsek Benátky - Janovice)</w:t>
                          </w:r>
                        </w:p>
                        <w:p w14:paraId="40C62011" w14:textId="77777777" w:rsidR="00862615" w:rsidRDefault="00F30BD2">
                          <w:pPr>
                            <w:pStyle w:val="Zhlavnebozpat0"/>
                            <w:shd w:val="clear" w:color="auto" w:fill="auto"/>
                          </w:pPr>
                          <w:r>
                            <w:t xml:space="preserve">a III/11255 Janovice - most </w:t>
                          </w:r>
                          <w:proofErr w:type="spellStart"/>
                          <w:r>
                            <w:t>ev.č</w:t>
                          </w:r>
                          <w:proofErr w:type="spellEnd"/>
                          <w:r>
                            <w:t>. 11255-3</w:t>
                          </w:r>
                        </w:p>
                      </w:txbxContent>
                    </wps:txbx>
                    <wps:bodyPr wrap="none" lIns="0" tIns="0" rIns="0" bIns="0">
                      <a:spAutoFit/>
                    </wps:bodyPr>
                  </wps:wsp>
                </a:graphicData>
              </a:graphic>
            </wp:anchor>
          </w:drawing>
        </mc:Choice>
        <mc:Fallback>
          <w:pict>
            <v:shape w14:anchorId="49C96EB4" id="Shape 549" o:spid="_x0000_s1195" type="#_x0000_t202" style="position:absolute;margin-left:76.1pt;margin-top:59.55pt;width:221.3pt;height:15.1pt;z-index:-251575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" filled="f" stroked="f">
              <v:textbox style="mso-fit-shape-to-text:t" inset="0,0,0,0">
                <w:txbxContent>
                  <w:p w14:paraId="6FD7B19F" w14:textId="77777777" w:rsidR="00862615" w:rsidRDefault="00F30BD2">
                    <w:pPr>
                      <w:pStyle w:val="Zhlavnebozpat0"/>
                      <w:shd w:val="clear" w:color="auto" w:fill="auto"/>
                    </w:pPr>
                    <w:r>
                      <w:t>III/11255 RYNÁREC - JANOVICE (úsek Benátky - Janovice)</w:t>
                    </w:r>
                  </w:p>
                  <w:p w14:paraId="40C62011" w14:textId="77777777" w:rsidR="00862615" w:rsidRDefault="00F30BD2">
                    <w:pPr>
                      <w:pStyle w:val="Zhlavnebozpat0"/>
                      <w:shd w:val="clear" w:color="auto" w:fill="auto"/>
                    </w:pPr>
                    <w:r>
                      <w:t xml:space="preserve">a III/11255 Janovice - most </w:t>
                    </w:r>
                    <w:proofErr w:type="spellStart"/>
                    <w:r>
                      <w:t>ev.č</w:t>
                    </w:r>
                    <w:proofErr w:type="spellEnd"/>
                    <w:r>
                      <w:t>. 11255-3</w:t>
                    </w:r>
                  </w:p>
                </w:txbxContent>
              </v:textbox>
              <w10:wrap anchorx="page" anchory="page"/>
            </v:shape>
          </w:pict>
        </mc:Fallback>
      </mc:AlternateContent>
    </w:r>
    <w:r>
      <w:rPr>
        <w:noProof/>
      </w:rPr>
      <mc:AlternateContent>
        <mc:Choice Requires="wps">
          <w:drawing>
            <wp:anchor distT="0" distB="0" distL="0" distR="0" simplePos="0" relativeHeight="251742208" behindDoc="1" locked="0" layoutInCell="1" allowOverlap="1" wp14:anchorId="172EA5C6" wp14:editId="739A6934">
              <wp:simplePos x="0" y="0"/>
              <wp:positionH relativeFrom="page">
                <wp:posOffset>4117975</wp:posOffset>
              </wp:positionH>
              <wp:positionV relativeFrom="page">
                <wp:posOffset>756285</wp:posOffset>
              </wp:positionV>
              <wp:extent cx="1981200" cy="213360"/>
              <wp:effectExtent l="0" t="0" r="0" b="0"/>
              <wp:wrapNone/>
              <wp:docPr id="551" name="Shape 551"/>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37B9B2FE" w14:textId="77777777" w:rsidR="00862615" w:rsidRDefault="00F30BD2">
                          <w:pPr>
                            <w:pStyle w:val="Zhlavnebozpat0"/>
                            <w:shd w:val="clear" w:color="auto" w:fill="auto"/>
                          </w:pPr>
                          <w:r>
                            <w:t>Číslo smlouvy objednatele: P-ST-14-2024</w:t>
                          </w:r>
                        </w:p>
                        <w:p w14:paraId="6A147FE1" w14:textId="77777777" w:rsidR="00862615" w:rsidRDefault="00F30BD2">
                          <w:pPr>
                            <w:pStyle w:val="Zhlavnebozpat0"/>
                            <w:shd w:val="clear" w:color="auto" w:fill="auto"/>
                          </w:pPr>
                          <w:r>
                            <w:t>Číslo smlouvy zhotovitele: S25-043-0077</w:t>
                          </w:r>
                        </w:p>
                      </w:txbxContent>
                    </wps:txbx>
                    <wps:bodyPr wrap="none" lIns="0" tIns="0" rIns="0" bIns="0">
                      <a:spAutoFit/>
                    </wps:bodyPr>
                  </wps:wsp>
                </a:graphicData>
              </a:graphic>
            </wp:anchor>
          </w:drawing>
        </mc:Choice>
        <mc:Fallback>
          <w:pict>
            <v:shape w14:anchorId="172EA5C6" id="Shape 551" o:spid="_x0000_s1196" type="#_x0000_t202" style="position:absolute;margin-left:324.25pt;margin-top:59.55pt;width:156pt;height:16.8pt;z-index:-251574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" filled="f" stroked="f">
              <v:textbox style="mso-fit-shape-to-text:t" inset="0,0,0,0">
                <w:txbxContent>
                  <w:p w14:paraId="37B9B2FE" w14:textId="77777777" w:rsidR="00862615" w:rsidRDefault="00F30BD2">
                    <w:pPr>
                      <w:pStyle w:val="Zhlavnebozpat0"/>
                      <w:shd w:val="clear" w:color="auto" w:fill="auto"/>
                    </w:pPr>
                    <w:r>
                      <w:t>Číslo smlouvy objednatele: P-ST-14-2024</w:t>
                    </w:r>
                  </w:p>
                  <w:p w14:paraId="6A147FE1" w14:textId="77777777" w:rsidR="00862615" w:rsidRDefault="00F30BD2">
                    <w:pPr>
                      <w:pStyle w:val="Zhlavnebozpat0"/>
                      <w:shd w:val="clear" w:color="auto" w:fill="auto"/>
                    </w:pPr>
                    <w:r>
                      <w:t>Číslo smlouvy zhotovitele: S25-043-0077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0DD2" w14:textId="77777777" w:rsidR="00862615" w:rsidRDefault="00F30BD2">
    <w:pPr>
      <w:spacing w:line="1" w:lineRule="exact"/>
    </w:pPr>
    <w:r>
      <w:rPr>
        <w:noProof/>
      </w:rPr>
      <mc:AlternateContent>
        <mc:Choice Requires="wps">
          <w:drawing>
            <wp:anchor distT="0" distB="0" distL="0" distR="0" simplePos="0" relativeHeight="251633664" behindDoc="1" locked="0" layoutInCell="1" allowOverlap="1" wp14:anchorId="487C2C4E" wp14:editId="5EBC7790">
              <wp:simplePos x="0" y="0"/>
              <wp:positionH relativeFrom="page">
                <wp:posOffset>3687445</wp:posOffset>
              </wp:positionH>
              <wp:positionV relativeFrom="page">
                <wp:posOffset>70485</wp:posOffset>
              </wp:positionV>
              <wp:extent cx="984250" cy="572770"/>
              <wp:effectExtent l="0" t="0" r="0" b="0"/>
              <wp:wrapNone/>
              <wp:docPr id="68" name="Shape 68"/>
              <wp:cNvGraphicFramePr/>
              <a:graphic xmlns:a="http://schemas.openxmlformats.org/drawingml/2006/main">
                <a:graphicData uri="http://schemas.microsoft.com/office/word/2010/wordprocessingShape">
                  <wps:wsp>
                    <wps:cNvSpPr txBox="1"/>
                    <wps:spPr>
                      <a:xfrm>
                        <a:off x="0" y="0"/>
                        <a:ext cx="984250" cy="572770"/>
                      </a:xfrm>
                      <a:prstGeom prst="rect">
                        <a:avLst/>
                      </a:prstGeom>
                      <a:noFill/>
                    </wps:spPr>
                    <wps:txbx>
                      <w:txbxContent>
                        <w:p w14:paraId="7CAC476F" w14:textId="77777777" w:rsidR="00862615" w:rsidRDefault="00F30BD2">
                          <w:pPr>
                            <w:rPr>
                              <w:sz w:val="2"/>
                              <w:szCs w:val="2"/>
                            </w:rPr>
                          </w:pPr>
                          <w:r>
                            <w:rPr>
                              <w:noProof/>
                            </w:rPr>
                            <w:drawing>
                              <wp:inline distT="0" distB="0" distL="0" distR="0" wp14:anchorId="2CA54711" wp14:editId="5BA41E22">
                                <wp:extent cx="987425" cy="572770"/>
                                <wp:effectExtent l="0" t="0" r="0" b="0"/>
                                <wp:docPr id="69" name="Picut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pic:blipFill>
                                      <pic:spPr>
                                        <a:xfrm>
                                          <a:off x="0" y="0"/>
                                          <a:ext cx="987425" cy="572770"/>
                                        </a:xfrm>
                                        <a:prstGeom prst="rect">
                                          <a:avLst/>
                                        </a:prstGeom>
                                      </pic:spPr>
                                    </pic:pic>
                                  </a:graphicData>
                                </a:graphic>
                              </wp:inline>
                            </w:drawing>
                          </w:r>
                        </w:p>
                      </w:txbxContent>
                    </wps:txbx>
                    <wps:bodyPr lIns="0" tIns="0" rIns="0" bIns="0"/>
                  </wps:wsp>
                </a:graphicData>
              </a:graphic>
            </wp:anchor>
          </w:drawing>
        </mc:Choice>
        <mc:Fallback>
          <w:pict>
            <v:shapetype w14:anchorId="487C2C4E" id="_x0000_t202" coordsize="21600,21600" o:spt="202" path="m,l,21600r21600,l21600,xe">
              <v:stroke joinstyle="miter"/>
              <v:path gradientshapeok="t" o:connecttype="rect"/>
            </v:shapetype>
            <v:shape id="Shape 68" o:spid="_x0000_s1090" type="#_x0000_t202" style="position:absolute;margin-left:290.35pt;margin-top:5.55pt;width:77.5pt;height:45.1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" filled="f" stroked="f">
              <v:textbox inset="0,0,0,0">
                <w:txbxContent>
                  <w:p w14:paraId="7CAC476F" w14:textId="77777777" w:rsidR="00862615" w:rsidRDefault="00F30BD2">
                    <w:pPr>
                      <w:rPr>
                        <w:sz w:val="2"/>
                        <w:szCs w:val="2"/>
                      </w:rPr>
                    </w:pPr>
                    <w:r>
                      <w:rPr>
                        <w:noProof/>
                      </w:rPr>
                      <w:drawing>
                        <wp:inline distT="0" distB="0" distL="0" distR="0" wp14:anchorId="2CA54711" wp14:editId="5BA41E22">
                          <wp:extent cx="987425" cy="572770"/>
                          <wp:effectExtent l="0" t="0" r="0" b="0"/>
                          <wp:docPr id="69" name="Picut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pic:blipFill>
                                <pic:spPr>
                                  <a:xfrm>
                                    <a:off x="0" y="0"/>
                                    <a:ext cx="987425" cy="5727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4688" behindDoc="1" locked="0" layoutInCell="1" allowOverlap="1" wp14:anchorId="7F43B73C" wp14:editId="63D97686">
              <wp:simplePos x="0" y="0"/>
              <wp:positionH relativeFrom="page">
                <wp:posOffset>913765</wp:posOffset>
              </wp:positionH>
              <wp:positionV relativeFrom="page">
                <wp:posOffset>88900</wp:posOffset>
              </wp:positionV>
              <wp:extent cx="2277110" cy="484505"/>
              <wp:effectExtent l="0" t="0" r="0" b="0"/>
              <wp:wrapNone/>
              <wp:docPr id="72" name="Shape 7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8D617D2" w14:textId="77777777" w:rsidR="00862615" w:rsidRDefault="00F30BD2">
                          <w:pPr>
                            <w:pStyle w:val="Zhlavnebozpat20"/>
                            <w:shd w:val="clear" w:color="auto" w:fill="auto"/>
                            <w:rPr>
                              <w:sz w:val="32"/>
                              <w:szCs w:val="32"/>
                            </w:rPr>
                          </w:pPr>
                          <w:r>
                            <w:rPr>
                              <w:rFonts w:ascii="Arial" w:eastAsia="Arial" w:hAnsi="Arial" w:cs="Arial"/>
                              <w:b/>
                              <w:bCs/>
                              <w:color w:val="3B3E59"/>
                              <w:sz w:val="32"/>
                              <w:szCs w:val="32"/>
                            </w:rPr>
                            <w:t>Krajská správa</w:t>
                          </w:r>
                        </w:p>
                        <w:p w14:paraId="785CC301" w14:textId="77777777" w:rsidR="00862615" w:rsidRDefault="00F30BD2">
                          <w:pPr>
                            <w:pStyle w:val="Zhlavnebozpat20"/>
                            <w:shd w:val="clear" w:color="auto" w:fill="auto"/>
                            <w:rPr>
                              <w:sz w:val="32"/>
                              <w:szCs w:val="32"/>
                            </w:rPr>
                          </w:pPr>
                          <w:r>
                            <w:rPr>
                              <w:rFonts w:ascii="Arial" w:eastAsia="Arial" w:hAnsi="Arial" w:cs="Arial"/>
                              <w:b/>
                              <w:bCs/>
                              <w:color w:val="3B3E59"/>
                              <w:sz w:val="32"/>
                              <w:szCs w:val="32"/>
                            </w:rPr>
                            <w:t xml:space="preserve">a údržba </w:t>
                          </w:r>
                          <w:proofErr w:type="spellStart"/>
                          <w:r>
                            <w:rPr>
                              <w:rFonts w:ascii="Arial" w:eastAsia="Arial" w:hAnsi="Arial" w:cs="Arial"/>
                              <w:b/>
                              <w:bCs/>
                              <w:smallCaps/>
                              <w:color w:val="3B3E59"/>
                              <w:sz w:val="32"/>
                              <w:szCs w:val="32"/>
                            </w:rPr>
                            <w:t>síIhíc</w:t>
                          </w:r>
                          <w:proofErr w:type="spellEnd"/>
                          <w:r>
                            <w:rPr>
                              <w:rFonts w:ascii="Arial" w:eastAsia="Arial" w:hAnsi="Arial" w:cs="Arial"/>
                              <w:b/>
                              <w:bCs/>
                              <w:color w:val="3B3E59"/>
                              <w:sz w:val="32"/>
                              <w:szCs w:val="32"/>
                            </w:rPr>
                            <w:t xml:space="preserve"> </w:t>
                          </w:r>
                          <w:proofErr w:type="spellStart"/>
                          <w:r>
                            <w:rPr>
                              <w:rFonts w:ascii="Arial" w:eastAsia="Arial" w:hAnsi="Arial" w:cs="Arial"/>
                              <w:b/>
                              <w:bCs/>
                              <w:color w:val="3B3E59"/>
                              <w:sz w:val="32"/>
                              <w:szCs w:val="32"/>
                            </w:rPr>
                            <w:t>Vysocny</w:t>
                          </w:r>
                          <w:proofErr w:type="spellEnd"/>
                        </w:p>
                      </w:txbxContent>
                    </wps:txbx>
                    <wps:bodyPr wrap="none" lIns="0" tIns="0" rIns="0" bIns="0">
                      <a:spAutoFit/>
                    </wps:bodyPr>
                  </wps:wsp>
                </a:graphicData>
              </a:graphic>
            </wp:anchor>
          </w:drawing>
        </mc:Choice>
        <mc:Fallback>
          <w:pict>
            <v:shape w14:anchorId="7F43B73C" id="Shape 72" o:spid="_x0000_s1091" type="#_x0000_t202" style="position:absolute;margin-left:71.95pt;margin-top:7pt;width:179.3pt;height:38.15pt;z-index:-251681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" filled="f" stroked="f">
              <v:textbox style="mso-fit-shape-to-text:t" inset="0,0,0,0">
                <w:txbxContent>
                  <w:p w14:paraId="68D617D2" w14:textId="77777777" w:rsidR="00862615" w:rsidRDefault="00F30BD2">
                    <w:pPr>
                      <w:pStyle w:val="Zhlavnebozpat20"/>
                      <w:shd w:val="clear" w:color="auto" w:fill="auto"/>
                      <w:rPr>
                        <w:sz w:val="32"/>
                        <w:szCs w:val="32"/>
                      </w:rPr>
                    </w:pPr>
                    <w:r>
                      <w:rPr>
                        <w:rFonts w:ascii="Arial" w:eastAsia="Arial" w:hAnsi="Arial" w:cs="Arial"/>
                        <w:b/>
                        <w:bCs/>
                        <w:color w:val="3B3E59"/>
                        <w:sz w:val="32"/>
                        <w:szCs w:val="32"/>
                      </w:rPr>
                      <w:t>Krajská správa</w:t>
                    </w:r>
                  </w:p>
                  <w:p w14:paraId="785CC301" w14:textId="77777777" w:rsidR="00862615" w:rsidRDefault="00F30BD2">
                    <w:pPr>
                      <w:pStyle w:val="Zhlavnebozpat20"/>
                      <w:shd w:val="clear" w:color="auto" w:fill="auto"/>
                      <w:rPr>
                        <w:sz w:val="32"/>
                        <w:szCs w:val="32"/>
                      </w:rPr>
                    </w:pPr>
                    <w:r>
                      <w:rPr>
                        <w:rFonts w:ascii="Arial" w:eastAsia="Arial" w:hAnsi="Arial" w:cs="Arial"/>
                        <w:b/>
                        <w:bCs/>
                        <w:color w:val="3B3E59"/>
                        <w:sz w:val="32"/>
                        <w:szCs w:val="32"/>
                      </w:rPr>
                      <w:t xml:space="preserve">a údržba </w:t>
                    </w:r>
                    <w:proofErr w:type="spellStart"/>
                    <w:r>
                      <w:rPr>
                        <w:rFonts w:ascii="Arial" w:eastAsia="Arial" w:hAnsi="Arial" w:cs="Arial"/>
                        <w:b/>
                        <w:bCs/>
                        <w:smallCaps/>
                        <w:color w:val="3B3E59"/>
                        <w:sz w:val="32"/>
                        <w:szCs w:val="32"/>
                      </w:rPr>
                      <w:t>síIhíc</w:t>
                    </w:r>
                    <w:proofErr w:type="spellEnd"/>
                    <w:r>
                      <w:rPr>
                        <w:rFonts w:ascii="Arial" w:eastAsia="Arial" w:hAnsi="Arial" w:cs="Arial"/>
                        <w:b/>
                        <w:bCs/>
                        <w:color w:val="3B3E59"/>
                        <w:sz w:val="32"/>
                        <w:szCs w:val="32"/>
                      </w:rPr>
                      <w:t xml:space="preserve"> </w:t>
                    </w:r>
                    <w:proofErr w:type="spellStart"/>
                    <w:r>
                      <w:rPr>
                        <w:rFonts w:ascii="Arial" w:eastAsia="Arial" w:hAnsi="Arial" w:cs="Arial"/>
                        <w:b/>
                        <w:bCs/>
                        <w:color w:val="3B3E59"/>
                        <w:sz w:val="32"/>
                        <w:szCs w:val="32"/>
                      </w:rPr>
                      <w:t>Vysocny</w:t>
                    </w:r>
                    <w:proofErr w:type="spellEnd"/>
                  </w:p>
                </w:txbxContent>
              </v:textbox>
              <w10:wrap anchorx="page" anchory="page"/>
            </v:shape>
          </w:pict>
        </mc:Fallback>
      </mc:AlternateContent>
    </w:r>
    <w:r>
      <w:rPr>
        <w:noProof/>
      </w:rPr>
      <mc:AlternateContent>
        <mc:Choice Requires="wps">
          <w:drawing>
            <wp:anchor distT="0" distB="0" distL="0" distR="0" simplePos="0" relativeHeight="251635712" behindDoc="1" locked="0" layoutInCell="1" allowOverlap="1" wp14:anchorId="28A4EB17" wp14:editId="59DBA739">
              <wp:simplePos x="0" y="0"/>
              <wp:positionH relativeFrom="page">
                <wp:posOffset>965835</wp:posOffset>
              </wp:positionH>
              <wp:positionV relativeFrom="page">
                <wp:posOffset>756285</wp:posOffset>
              </wp:positionV>
              <wp:extent cx="2810510" cy="191770"/>
              <wp:effectExtent l="0" t="0" r="0" b="0"/>
              <wp:wrapNone/>
              <wp:docPr id="74" name="Shape 74"/>
              <wp:cNvGraphicFramePr/>
              <a:graphic xmlns:a="http://schemas.openxmlformats.org/drawingml/2006/main">
                <a:graphicData uri="http://schemas.microsoft.com/office/word/2010/wordprocessingShape">
                  <wps:wsp>
                    <wps:cNvSpPr txBox="1"/>
                    <wps:spPr>
                      <a:xfrm>
                        <a:off x="0" y="0"/>
                        <a:ext cx="2810510" cy="191770"/>
                      </a:xfrm>
                      <a:prstGeom prst="rect">
                        <a:avLst/>
                      </a:prstGeom>
                      <a:noFill/>
                    </wps:spPr>
                    <wps:txbx>
                      <w:txbxContent>
                        <w:p w14:paraId="5B59A102"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1882A032"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 w14:anchorId="28A4EB17" id="Shape 74" o:spid="_x0000_s1092" type="#_x0000_t202" style="position:absolute;margin-left:76.05pt;margin-top:59.55pt;width:221.3pt;height:15.1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" filled="f" stroked="f">
              <v:textbox style="mso-fit-shape-to-text:t" inset="0,0,0,0">
                <w:txbxContent>
                  <w:p w14:paraId="5B59A102" w14:textId="77777777" w:rsidR="00862615" w:rsidRDefault="00F30BD2">
                    <w:pPr>
                      <w:pStyle w:val="Zhlavnebozpat20"/>
                      <w:shd w:val="clear" w:color="auto" w:fill="auto"/>
                      <w:rPr>
                        <w:sz w:val="16"/>
                        <w:szCs w:val="16"/>
                      </w:rPr>
                    </w:pPr>
                    <w:r>
                      <w:rPr>
                        <w:rFonts w:ascii="Arial" w:eastAsia="Arial" w:hAnsi="Arial" w:cs="Arial"/>
                        <w:b/>
                        <w:bCs/>
                        <w:sz w:val="16"/>
                        <w:szCs w:val="16"/>
                      </w:rPr>
                      <w:t>III/11255 RYNÁREC - JANOVICE (úsek Benátky - Janovice)</w:t>
                    </w:r>
                  </w:p>
                  <w:p w14:paraId="1882A032" w14:textId="77777777" w:rsidR="00862615" w:rsidRDefault="00F30BD2">
                    <w:pPr>
                      <w:pStyle w:val="Zhlavnebozpat20"/>
                      <w:shd w:val="clear" w:color="auto" w:fill="auto"/>
                      <w:rPr>
                        <w:sz w:val="16"/>
                        <w:szCs w:val="16"/>
                      </w:rPr>
                    </w:pPr>
                    <w:r>
                      <w:rPr>
                        <w:rFonts w:ascii="Arial" w:eastAsia="Arial" w:hAnsi="Arial" w:cs="Arial"/>
                        <w:b/>
                        <w:bCs/>
                        <w:sz w:val="16"/>
                        <w:szCs w:val="16"/>
                      </w:rPr>
                      <w:t xml:space="preserve">a III/11255 Janovice - most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36736" behindDoc="1" locked="0" layoutInCell="1" allowOverlap="1" wp14:anchorId="5AAB15B0" wp14:editId="706BF4ED">
              <wp:simplePos x="0" y="0"/>
              <wp:positionH relativeFrom="page">
                <wp:posOffset>4117340</wp:posOffset>
              </wp:positionH>
              <wp:positionV relativeFrom="page">
                <wp:posOffset>756285</wp:posOffset>
              </wp:positionV>
              <wp:extent cx="1981200" cy="213360"/>
              <wp:effectExtent l="0" t="0" r="0" b="0"/>
              <wp:wrapNone/>
              <wp:docPr id="76" name="Shape 76"/>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2F769A5"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689C9C4E"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wps:txbx>
                    <wps:bodyPr wrap="none" lIns="0" tIns="0" rIns="0" bIns="0">
                      <a:spAutoFit/>
                    </wps:bodyPr>
                  </wps:wsp>
                </a:graphicData>
              </a:graphic>
            </wp:anchor>
          </w:drawing>
        </mc:Choice>
        <mc:Fallback>
          <w:pict>
            <v:shape w14:anchorId="5AAB15B0" id="Shape 76" o:spid="_x0000_s1093" type="#_x0000_t202" style="position:absolute;margin-left:324.2pt;margin-top:59.55pt;width:156pt;height:16.8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6GhgEAAAg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" filled="f" stroked="f">
              <v:textbox style="mso-fit-shape-to-text:t" inset="0,0,0,0">
                <w:txbxContent>
                  <w:p w14:paraId="02F769A5"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objednatele: P-ST-14-2024</w:t>
                    </w:r>
                  </w:p>
                  <w:p w14:paraId="689C9C4E" w14:textId="77777777" w:rsidR="00862615" w:rsidRDefault="00F30BD2">
                    <w:pPr>
                      <w:pStyle w:val="Zhlavnebozpat20"/>
                      <w:shd w:val="clear" w:color="auto" w:fill="auto"/>
                      <w:rPr>
                        <w:sz w:val="16"/>
                        <w:szCs w:val="16"/>
                      </w:rPr>
                    </w:pPr>
                    <w:r>
                      <w:rPr>
                        <w:rFonts w:ascii="Arial" w:eastAsia="Arial" w:hAnsi="Arial" w:cs="Arial"/>
                        <w:b/>
                        <w:bCs/>
                        <w:sz w:val="16"/>
                        <w:szCs w:val="16"/>
                      </w:rPr>
                      <w:t>Číslo smlouvy zhotovitele: S25-043-0077</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F9AD" w14:textId="77777777" w:rsidR="00862615" w:rsidRDefault="0086261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2755" w14:textId="77777777" w:rsidR="00862615" w:rsidRDefault="008626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BA6"/>
    <w:multiLevelType w:val="multilevel"/>
    <w:tmpl w:val="B51C7C4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217C6"/>
    <w:multiLevelType w:val="multilevel"/>
    <w:tmpl w:val="8F6C989E"/>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F0B1E"/>
    <w:multiLevelType w:val="multilevel"/>
    <w:tmpl w:val="4F1C6C3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E5F88"/>
    <w:multiLevelType w:val="multilevel"/>
    <w:tmpl w:val="6324CEC2"/>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6A00D3"/>
    <w:multiLevelType w:val="multilevel"/>
    <w:tmpl w:val="B0C88B7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192F97"/>
    <w:multiLevelType w:val="multilevel"/>
    <w:tmpl w:val="F680230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80A42"/>
    <w:multiLevelType w:val="multilevel"/>
    <w:tmpl w:val="72CA2C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D858C7"/>
    <w:multiLevelType w:val="multilevel"/>
    <w:tmpl w:val="4304584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F2995"/>
    <w:multiLevelType w:val="multilevel"/>
    <w:tmpl w:val="DB222BF0"/>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810B4B"/>
    <w:multiLevelType w:val="multilevel"/>
    <w:tmpl w:val="0040D0C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AA78B3"/>
    <w:multiLevelType w:val="multilevel"/>
    <w:tmpl w:val="5778125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610719"/>
    <w:multiLevelType w:val="multilevel"/>
    <w:tmpl w:val="164254B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C416BC"/>
    <w:multiLevelType w:val="multilevel"/>
    <w:tmpl w:val="AD726058"/>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9007A"/>
    <w:multiLevelType w:val="multilevel"/>
    <w:tmpl w:val="09CA0D6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3D0C55"/>
    <w:multiLevelType w:val="multilevel"/>
    <w:tmpl w:val="90D004AC"/>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3413BE"/>
    <w:multiLevelType w:val="multilevel"/>
    <w:tmpl w:val="3656EAE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AA2BEA"/>
    <w:multiLevelType w:val="multilevel"/>
    <w:tmpl w:val="F926F04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5B46DF"/>
    <w:multiLevelType w:val="multilevel"/>
    <w:tmpl w:val="1DF8191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133DF6"/>
    <w:multiLevelType w:val="multilevel"/>
    <w:tmpl w:val="9210E5B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964725"/>
    <w:multiLevelType w:val="multilevel"/>
    <w:tmpl w:val="34922522"/>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C961E1"/>
    <w:multiLevelType w:val="multilevel"/>
    <w:tmpl w:val="924E4CD0"/>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187499"/>
    <w:multiLevelType w:val="multilevel"/>
    <w:tmpl w:val="E6980C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4A7968"/>
    <w:multiLevelType w:val="multilevel"/>
    <w:tmpl w:val="C48E1952"/>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A9521F"/>
    <w:multiLevelType w:val="multilevel"/>
    <w:tmpl w:val="48461C88"/>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02CF6"/>
    <w:multiLevelType w:val="multilevel"/>
    <w:tmpl w:val="1CB21D26"/>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E148D"/>
    <w:multiLevelType w:val="multilevel"/>
    <w:tmpl w:val="5156D1E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026D18"/>
    <w:multiLevelType w:val="multilevel"/>
    <w:tmpl w:val="02B8952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2E7475"/>
    <w:multiLevelType w:val="multilevel"/>
    <w:tmpl w:val="172897E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B87CA4"/>
    <w:multiLevelType w:val="multilevel"/>
    <w:tmpl w:val="D07A775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CC0D58"/>
    <w:multiLevelType w:val="multilevel"/>
    <w:tmpl w:val="2F24ED40"/>
    <w:lvl w:ilvl="0">
      <w:start w:val="17"/>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213711"/>
    <w:multiLevelType w:val="multilevel"/>
    <w:tmpl w:val="9634B9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695870"/>
    <w:multiLevelType w:val="multilevel"/>
    <w:tmpl w:val="FE1618A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775743"/>
    <w:multiLevelType w:val="multilevel"/>
    <w:tmpl w:val="E21E20C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A10479"/>
    <w:multiLevelType w:val="multilevel"/>
    <w:tmpl w:val="67BAA26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2969C1"/>
    <w:multiLevelType w:val="multilevel"/>
    <w:tmpl w:val="D9C284B6"/>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64408F"/>
    <w:multiLevelType w:val="multilevel"/>
    <w:tmpl w:val="DEEA761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9074A9"/>
    <w:multiLevelType w:val="multilevel"/>
    <w:tmpl w:val="B7441C0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FE52D6"/>
    <w:multiLevelType w:val="multilevel"/>
    <w:tmpl w:val="205A9F7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5CF2C3A"/>
    <w:multiLevelType w:val="multilevel"/>
    <w:tmpl w:val="C1E0594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E44FEE"/>
    <w:multiLevelType w:val="multilevel"/>
    <w:tmpl w:val="3DE632C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7601C0"/>
    <w:multiLevelType w:val="multilevel"/>
    <w:tmpl w:val="941A42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8AB69C3"/>
    <w:multiLevelType w:val="multilevel"/>
    <w:tmpl w:val="7BF86726"/>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0661CE"/>
    <w:multiLevelType w:val="multilevel"/>
    <w:tmpl w:val="CAD268F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374349"/>
    <w:multiLevelType w:val="multilevel"/>
    <w:tmpl w:val="2730A7A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A3791E"/>
    <w:multiLevelType w:val="multilevel"/>
    <w:tmpl w:val="AFAE527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C4F0D34"/>
    <w:multiLevelType w:val="multilevel"/>
    <w:tmpl w:val="72E4011A"/>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963D18"/>
    <w:multiLevelType w:val="multilevel"/>
    <w:tmpl w:val="0BF05D30"/>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F45077"/>
    <w:multiLevelType w:val="multilevel"/>
    <w:tmpl w:val="697A083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E122BAD"/>
    <w:multiLevelType w:val="multilevel"/>
    <w:tmpl w:val="9A181F6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FE06319"/>
    <w:multiLevelType w:val="multilevel"/>
    <w:tmpl w:val="12269C9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305FC9"/>
    <w:multiLevelType w:val="multilevel"/>
    <w:tmpl w:val="DDE2BF0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C6546C"/>
    <w:multiLevelType w:val="multilevel"/>
    <w:tmpl w:val="08225290"/>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2B17734"/>
    <w:multiLevelType w:val="multilevel"/>
    <w:tmpl w:val="B39A969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31E562F"/>
    <w:multiLevelType w:val="multilevel"/>
    <w:tmpl w:val="22F443E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BD1244"/>
    <w:multiLevelType w:val="multilevel"/>
    <w:tmpl w:val="B8C27B6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95053C"/>
    <w:multiLevelType w:val="multilevel"/>
    <w:tmpl w:val="048830B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79878E3"/>
    <w:multiLevelType w:val="multilevel"/>
    <w:tmpl w:val="E116962E"/>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47415F"/>
    <w:multiLevelType w:val="multilevel"/>
    <w:tmpl w:val="10D28C7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9C0681"/>
    <w:multiLevelType w:val="multilevel"/>
    <w:tmpl w:val="53F2D16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A52CE6"/>
    <w:multiLevelType w:val="multilevel"/>
    <w:tmpl w:val="736453F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F27660"/>
    <w:multiLevelType w:val="multilevel"/>
    <w:tmpl w:val="48E02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913B86"/>
    <w:multiLevelType w:val="multilevel"/>
    <w:tmpl w:val="7A32718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B524AD"/>
    <w:multiLevelType w:val="multilevel"/>
    <w:tmpl w:val="834EE53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B75930"/>
    <w:multiLevelType w:val="multilevel"/>
    <w:tmpl w:val="7B3AFAE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721BB3"/>
    <w:multiLevelType w:val="multilevel"/>
    <w:tmpl w:val="A4C0D9C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1936059"/>
    <w:multiLevelType w:val="multilevel"/>
    <w:tmpl w:val="1B10BB78"/>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1CB4A53"/>
    <w:multiLevelType w:val="multilevel"/>
    <w:tmpl w:val="2CDA04E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1F22217"/>
    <w:multiLevelType w:val="multilevel"/>
    <w:tmpl w:val="0B4A8870"/>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550535"/>
    <w:multiLevelType w:val="multilevel"/>
    <w:tmpl w:val="DAC2C7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2F276E9"/>
    <w:multiLevelType w:val="multilevel"/>
    <w:tmpl w:val="555E621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3002950"/>
    <w:multiLevelType w:val="multilevel"/>
    <w:tmpl w:val="218200A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358590F"/>
    <w:multiLevelType w:val="multilevel"/>
    <w:tmpl w:val="A574FC9C"/>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37A5ADE"/>
    <w:multiLevelType w:val="multilevel"/>
    <w:tmpl w:val="7786CC00"/>
    <w:lvl w:ilvl="0">
      <w:start w:val="9"/>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3CB0010"/>
    <w:multiLevelType w:val="multilevel"/>
    <w:tmpl w:val="2D36B65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3353D7"/>
    <w:multiLevelType w:val="multilevel"/>
    <w:tmpl w:val="3C501B7A"/>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AE35A0"/>
    <w:multiLevelType w:val="multilevel"/>
    <w:tmpl w:val="017EBC9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1D60C6"/>
    <w:multiLevelType w:val="multilevel"/>
    <w:tmpl w:val="90B4DB9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7815A9F"/>
    <w:multiLevelType w:val="multilevel"/>
    <w:tmpl w:val="A6DE19C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634442"/>
    <w:multiLevelType w:val="multilevel"/>
    <w:tmpl w:val="A6E64936"/>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9E10A08"/>
    <w:multiLevelType w:val="multilevel"/>
    <w:tmpl w:val="0678859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B827006"/>
    <w:multiLevelType w:val="multilevel"/>
    <w:tmpl w:val="A9BC0A1C"/>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B82729B"/>
    <w:multiLevelType w:val="multilevel"/>
    <w:tmpl w:val="EE5E44E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BF1164F"/>
    <w:multiLevelType w:val="multilevel"/>
    <w:tmpl w:val="F81CEA8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BFC3BC2"/>
    <w:multiLevelType w:val="multilevel"/>
    <w:tmpl w:val="70CCA43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C651559"/>
    <w:multiLevelType w:val="multilevel"/>
    <w:tmpl w:val="509276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D127E17"/>
    <w:multiLevelType w:val="multilevel"/>
    <w:tmpl w:val="34FCEEC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DDD5D4B"/>
    <w:multiLevelType w:val="multilevel"/>
    <w:tmpl w:val="7DCC7EBA"/>
    <w:lvl w:ilvl="0">
      <w:start w:val="2"/>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F621E2F"/>
    <w:multiLevelType w:val="multilevel"/>
    <w:tmpl w:val="45D4624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0D66DD5"/>
    <w:multiLevelType w:val="multilevel"/>
    <w:tmpl w:val="A1C6A19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0EB1841"/>
    <w:multiLevelType w:val="multilevel"/>
    <w:tmpl w:val="3B2EA3E0"/>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3605015"/>
    <w:multiLevelType w:val="multilevel"/>
    <w:tmpl w:val="D1FE91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47E1F2A"/>
    <w:multiLevelType w:val="multilevel"/>
    <w:tmpl w:val="A1BE7AE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8050777"/>
    <w:multiLevelType w:val="multilevel"/>
    <w:tmpl w:val="12A20D0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9D346EF"/>
    <w:multiLevelType w:val="multilevel"/>
    <w:tmpl w:val="0946443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9D744C1"/>
    <w:multiLevelType w:val="multilevel"/>
    <w:tmpl w:val="CD7CAED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A0F3D0C"/>
    <w:multiLevelType w:val="multilevel"/>
    <w:tmpl w:val="58008A4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A552A73"/>
    <w:multiLevelType w:val="multilevel"/>
    <w:tmpl w:val="4DE6C88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A6E713F"/>
    <w:multiLevelType w:val="multilevel"/>
    <w:tmpl w:val="7E4A6A9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A953F58"/>
    <w:multiLevelType w:val="multilevel"/>
    <w:tmpl w:val="9D207EC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AC02EAB"/>
    <w:multiLevelType w:val="multilevel"/>
    <w:tmpl w:val="0EEA6F1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B3B2FFD"/>
    <w:multiLevelType w:val="multilevel"/>
    <w:tmpl w:val="64186C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C7B1314"/>
    <w:multiLevelType w:val="multilevel"/>
    <w:tmpl w:val="163654F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C7E0BDB"/>
    <w:multiLevelType w:val="multilevel"/>
    <w:tmpl w:val="105CF5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DA41A07"/>
    <w:multiLevelType w:val="multilevel"/>
    <w:tmpl w:val="493CF296"/>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E005E6B"/>
    <w:multiLevelType w:val="multilevel"/>
    <w:tmpl w:val="09C40E44"/>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E2154FE"/>
    <w:multiLevelType w:val="multilevel"/>
    <w:tmpl w:val="D30607D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E302D88"/>
    <w:multiLevelType w:val="multilevel"/>
    <w:tmpl w:val="F44EDA6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E60491A"/>
    <w:multiLevelType w:val="multilevel"/>
    <w:tmpl w:val="3D50B6F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FB975C1"/>
    <w:multiLevelType w:val="multilevel"/>
    <w:tmpl w:val="7BDC3AE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13E5C5B"/>
    <w:multiLevelType w:val="multilevel"/>
    <w:tmpl w:val="944A540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15B3B3F"/>
    <w:multiLevelType w:val="multilevel"/>
    <w:tmpl w:val="3D4CEA2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1764812"/>
    <w:multiLevelType w:val="multilevel"/>
    <w:tmpl w:val="2D4C35C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40E2F2D"/>
    <w:multiLevelType w:val="multilevel"/>
    <w:tmpl w:val="F83E102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4526661"/>
    <w:multiLevelType w:val="multilevel"/>
    <w:tmpl w:val="D2F6CEB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4636ECE"/>
    <w:multiLevelType w:val="multilevel"/>
    <w:tmpl w:val="5344D60E"/>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48C13CE"/>
    <w:multiLevelType w:val="multilevel"/>
    <w:tmpl w:val="0CFA2F00"/>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58D3162"/>
    <w:multiLevelType w:val="multilevel"/>
    <w:tmpl w:val="77C41F3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6B44353"/>
    <w:multiLevelType w:val="multilevel"/>
    <w:tmpl w:val="F83A56E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6C67753"/>
    <w:multiLevelType w:val="multilevel"/>
    <w:tmpl w:val="07F23F2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81F4590"/>
    <w:multiLevelType w:val="multilevel"/>
    <w:tmpl w:val="D174F3BA"/>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8D4634F"/>
    <w:multiLevelType w:val="multilevel"/>
    <w:tmpl w:val="210E85F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90E1D96"/>
    <w:multiLevelType w:val="multilevel"/>
    <w:tmpl w:val="71FC3AF6"/>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A2308C9"/>
    <w:multiLevelType w:val="multilevel"/>
    <w:tmpl w:val="7520DC1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AFA4798"/>
    <w:multiLevelType w:val="multilevel"/>
    <w:tmpl w:val="A314B56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B944E95"/>
    <w:multiLevelType w:val="multilevel"/>
    <w:tmpl w:val="E380380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C4C6BE5"/>
    <w:multiLevelType w:val="multilevel"/>
    <w:tmpl w:val="EA86DEC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CAF4650"/>
    <w:multiLevelType w:val="multilevel"/>
    <w:tmpl w:val="70F49E7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00B356D"/>
    <w:multiLevelType w:val="multilevel"/>
    <w:tmpl w:val="CE6C8A5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04E2A38"/>
    <w:multiLevelType w:val="multilevel"/>
    <w:tmpl w:val="DE74887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13D797E"/>
    <w:multiLevelType w:val="multilevel"/>
    <w:tmpl w:val="73445F42"/>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1AB7949"/>
    <w:multiLevelType w:val="multilevel"/>
    <w:tmpl w:val="8058113A"/>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2C133B4"/>
    <w:multiLevelType w:val="multilevel"/>
    <w:tmpl w:val="8C7E209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2F85FBD"/>
    <w:multiLevelType w:val="multilevel"/>
    <w:tmpl w:val="485EA74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3AC4F05"/>
    <w:multiLevelType w:val="multilevel"/>
    <w:tmpl w:val="70E8FC2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3E4353F"/>
    <w:multiLevelType w:val="multilevel"/>
    <w:tmpl w:val="F30E0CCC"/>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5017711"/>
    <w:multiLevelType w:val="multilevel"/>
    <w:tmpl w:val="52D07FA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5D06BBE"/>
    <w:multiLevelType w:val="multilevel"/>
    <w:tmpl w:val="329620A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63B038F"/>
    <w:multiLevelType w:val="multilevel"/>
    <w:tmpl w:val="61928B4E"/>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7431C08"/>
    <w:multiLevelType w:val="multilevel"/>
    <w:tmpl w:val="31AE3AE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8995C4B"/>
    <w:multiLevelType w:val="multilevel"/>
    <w:tmpl w:val="D754619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89F3D38"/>
    <w:multiLevelType w:val="multilevel"/>
    <w:tmpl w:val="9B2ECBC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8B21141"/>
    <w:multiLevelType w:val="multilevel"/>
    <w:tmpl w:val="507E56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8B27A2"/>
    <w:multiLevelType w:val="multilevel"/>
    <w:tmpl w:val="37A663B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A63698C"/>
    <w:multiLevelType w:val="multilevel"/>
    <w:tmpl w:val="BFB0746C"/>
    <w:lvl w:ilvl="0">
      <w:start w:val="6"/>
      <w:numFmt w:val="decimal"/>
      <w:lvlText w:val="1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B8E4916"/>
    <w:multiLevelType w:val="multilevel"/>
    <w:tmpl w:val="2CB2F83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B942CA4"/>
    <w:multiLevelType w:val="multilevel"/>
    <w:tmpl w:val="AA3644D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BD26EC3"/>
    <w:multiLevelType w:val="multilevel"/>
    <w:tmpl w:val="20248CAA"/>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CA92957"/>
    <w:multiLevelType w:val="multilevel"/>
    <w:tmpl w:val="4BBAAC8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D823FE1"/>
    <w:multiLevelType w:val="multilevel"/>
    <w:tmpl w:val="B31E2E8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E9165D6"/>
    <w:multiLevelType w:val="multilevel"/>
    <w:tmpl w:val="19B22AA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F4A0203"/>
    <w:multiLevelType w:val="multilevel"/>
    <w:tmpl w:val="98709B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7111208">
    <w:abstractNumId w:val="147"/>
  </w:num>
  <w:num w:numId="2" w16cid:durableId="2004627089">
    <w:abstractNumId w:val="8"/>
  </w:num>
  <w:num w:numId="3" w16cid:durableId="1319384033">
    <w:abstractNumId w:val="30"/>
  </w:num>
  <w:num w:numId="4" w16cid:durableId="1578127169">
    <w:abstractNumId w:val="145"/>
  </w:num>
  <w:num w:numId="5" w16cid:durableId="467623615">
    <w:abstractNumId w:val="102"/>
  </w:num>
  <w:num w:numId="6" w16cid:durableId="1340237720">
    <w:abstractNumId w:val="98"/>
  </w:num>
  <w:num w:numId="7" w16cid:durableId="597104392">
    <w:abstractNumId w:val="54"/>
  </w:num>
  <w:num w:numId="8" w16cid:durableId="1082028173">
    <w:abstractNumId w:val="17"/>
  </w:num>
  <w:num w:numId="9" w16cid:durableId="1382629987">
    <w:abstractNumId w:val="68"/>
  </w:num>
  <w:num w:numId="10" w16cid:durableId="1713536660">
    <w:abstractNumId w:val="143"/>
  </w:num>
  <w:num w:numId="11" w16cid:durableId="399988513">
    <w:abstractNumId w:val="117"/>
  </w:num>
  <w:num w:numId="12" w16cid:durableId="1571039135">
    <w:abstractNumId w:val="4"/>
  </w:num>
  <w:num w:numId="13" w16cid:durableId="1525097848">
    <w:abstractNumId w:val="81"/>
  </w:num>
  <w:num w:numId="14" w16cid:durableId="1496800711">
    <w:abstractNumId w:val="28"/>
  </w:num>
  <w:num w:numId="15" w16cid:durableId="1579051051">
    <w:abstractNumId w:val="140"/>
  </w:num>
  <w:num w:numId="16" w16cid:durableId="248463236">
    <w:abstractNumId w:val="83"/>
  </w:num>
  <w:num w:numId="17" w16cid:durableId="33777394">
    <w:abstractNumId w:val="133"/>
  </w:num>
  <w:num w:numId="18" w16cid:durableId="1676807962">
    <w:abstractNumId w:val="107"/>
  </w:num>
  <w:num w:numId="19" w16cid:durableId="1105732054">
    <w:abstractNumId w:val="111"/>
  </w:num>
  <w:num w:numId="20" w16cid:durableId="1539008714">
    <w:abstractNumId w:val="108"/>
  </w:num>
  <w:num w:numId="21" w16cid:durableId="1889341394">
    <w:abstractNumId w:val="59"/>
  </w:num>
  <w:num w:numId="22" w16cid:durableId="1787232490">
    <w:abstractNumId w:val="43"/>
  </w:num>
  <w:num w:numId="23" w16cid:durableId="1484852080">
    <w:abstractNumId w:val="139"/>
  </w:num>
  <w:num w:numId="24" w16cid:durableId="593514259">
    <w:abstractNumId w:val="88"/>
  </w:num>
  <w:num w:numId="25" w16cid:durableId="461966710">
    <w:abstractNumId w:val="85"/>
  </w:num>
  <w:num w:numId="26" w16cid:durableId="1277447376">
    <w:abstractNumId w:val="138"/>
  </w:num>
  <w:num w:numId="27" w16cid:durableId="1906334551">
    <w:abstractNumId w:val="124"/>
  </w:num>
  <w:num w:numId="28" w16cid:durableId="1293635253">
    <w:abstractNumId w:val="127"/>
  </w:num>
  <w:num w:numId="29" w16cid:durableId="1552811171">
    <w:abstractNumId w:val="95"/>
  </w:num>
  <w:num w:numId="30" w16cid:durableId="1440219782">
    <w:abstractNumId w:val="69"/>
  </w:num>
  <w:num w:numId="31" w16cid:durableId="924998116">
    <w:abstractNumId w:val="50"/>
  </w:num>
  <w:num w:numId="32" w16cid:durableId="758021127">
    <w:abstractNumId w:val="125"/>
  </w:num>
  <w:num w:numId="33" w16cid:durableId="1359745234">
    <w:abstractNumId w:val="27"/>
  </w:num>
  <w:num w:numId="34" w16cid:durableId="374814062">
    <w:abstractNumId w:val="113"/>
  </w:num>
  <w:num w:numId="35" w16cid:durableId="1957447316">
    <w:abstractNumId w:val="110"/>
  </w:num>
  <w:num w:numId="36" w16cid:durableId="1078211461">
    <w:abstractNumId w:val="48"/>
  </w:num>
  <w:num w:numId="37" w16cid:durableId="778258702">
    <w:abstractNumId w:val="57"/>
  </w:num>
  <w:num w:numId="38" w16cid:durableId="1686443114">
    <w:abstractNumId w:val="7"/>
  </w:num>
  <w:num w:numId="39" w16cid:durableId="1697998542">
    <w:abstractNumId w:val="60"/>
  </w:num>
  <w:num w:numId="40" w16cid:durableId="643244382">
    <w:abstractNumId w:val="76"/>
  </w:num>
  <w:num w:numId="41" w16cid:durableId="848253864">
    <w:abstractNumId w:val="49"/>
  </w:num>
  <w:num w:numId="42" w16cid:durableId="1914663430">
    <w:abstractNumId w:val="79"/>
  </w:num>
  <w:num w:numId="43" w16cid:durableId="1246691851">
    <w:abstractNumId w:val="120"/>
  </w:num>
  <w:num w:numId="44" w16cid:durableId="1108084830">
    <w:abstractNumId w:val="92"/>
  </w:num>
  <w:num w:numId="45" w16cid:durableId="309674902">
    <w:abstractNumId w:val="61"/>
  </w:num>
  <w:num w:numId="46" w16cid:durableId="622225778">
    <w:abstractNumId w:val="37"/>
  </w:num>
  <w:num w:numId="47" w16cid:durableId="243031225">
    <w:abstractNumId w:val="144"/>
  </w:num>
  <w:num w:numId="48" w16cid:durableId="2111660335">
    <w:abstractNumId w:val="40"/>
  </w:num>
  <w:num w:numId="49" w16cid:durableId="1388531746">
    <w:abstractNumId w:val="148"/>
  </w:num>
  <w:num w:numId="50" w16cid:durableId="1830707444">
    <w:abstractNumId w:val="141"/>
  </w:num>
  <w:num w:numId="51" w16cid:durableId="1733650554">
    <w:abstractNumId w:val="87"/>
  </w:num>
  <w:num w:numId="52" w16cid:durableId="877592624">
    <w:abstractNumId w:val="150"/>
  </w:num>
  <w:num w:numId="53" w16cid:durableId="2003659782">
    <w:abstractNumId w:val="97"/>
  </w:num>
  <w:num w:numId="54" w16cid:durableId="2130200607">
    <w:abstractNumId w:val="82"/>
  </w:num>
  <w:num w:numId="55" w16cid:durableId="1917861073">
    <w:abstractNumId w:val="112"/>
  </w:num>
  <w:num w:numId="56" w16cid:durableId="1245532007">
    <w:abstractNumId w:val="99"/>
  </w:num>
  <w:num w:numId="57" w16cid:durableId="1283029953">
    <w:abstractNumId w:val="32"/>
  </w:num>
  <w:num w:numId="58" w16cid:durableId="26877010">
    <w:abstractNumId w:val="128"/>
  </w:num>
  <w:num w:numId="59" w16cid:durableId="1602570650">
    <w:abstractNumId w:val="39"/>
  </w:num>
  <w:num w:numId="60" w16cid:durableId="21832412">
    <w:abstractNumId w:val="96"/>
  </w:num>
  <w:num w:numId="61" w16cid:durableId="737561278">
    <w:abstractNumId w:val="106"/>
  </w:num>
  <w:num w:numId="62" w16cid:durableId="180436167">
    <w:abstractNumId w:val="31"/>
  </w:num>
  <w:num w:numId="63" w16cid:durableId="1692998959">
    <w:abstractNumId w:val="142"/>
  </w:num>
  <w:num w:numId="64" w16cid:durableId="704527791">
    <w:abstractNumId w:val="77"/>
  </w:num>
  <w:num w:numId="65" w16cid:durableId="362369673">
    <w:abstractNumId w:val="38"/>
  </w:num>
  <w:num w:numId="66" w16cid:durableId="1453864401">
    <w:abstractNumId w:val="5"/>
  </w:num>
  <w:num w:numId="67" w16cid:durableId="1990550439">
    <w:abstractNumId w:val="25"/>
  </w:num>
  <w:num w:numId="68" w16cid:durableId="1560246457">
    <w:abstractNumId w:val="118"/>
  </w:num>
  <w:num w:numId="69" w16cid:durableId="760292898">
    <w:abstractNumId w:val="91"/>
  </w:num>
  <w:num w:numId="70" w16cid:durableId="1969318516">
    <w:abstractNumId w:val="126"/>
  </w:num>
  <w:num w:numId="71" w16cid:durableId="1082919698">
    <w:abstractNumId w:val="55"/>
  </w:num>
  <w:num w:numId="72" w16cid:durableId="1484814345">
    <w:abstractNumId w:val="11"/>
  </w:num>
  <w:num w:numId="73" w16cid:durableId="488248146">
    <w:abstractNumId w:val="10"/>
  </w:num>
  <w:num w:numId="74" w16cid:durableId="1953395882">
    <w:abstractNumId w:val="18"/>
  </w:num>
  <w:num w:numId="75" w16cid:durableId="497617306">
    <w:abstractNumId w:val="136"/>
  </w:num>
  <w:num w:numId="76" w16cid:durableId="252783441">
    <w:abstractNumId w:val="15"/>
  </w:num>
  <w:num w:numId="77" w16cid:durableId="780881468">
    <w:abstractNumId w:val="66"/>
  </w:num>
  <w:num w:numId="78" w16cid:durableId="167604208">
    <w:abstractNumId w:val="9"/>
  </w:num>
  <w:num w:numId="79" w16cid:durableId="1586959134">
    <w:abstractNumId w:val="149"/>
  </w:num>
  <w:num w:numId="80" w16cid:durableId="1924799377">
    <w:abstractNumId w:val="12"/>
  </w:num>
  <w:num w:numId="81" w16cid:durableId="360784768">
    <w:abstractNumId w:val="78"/>
  </w:num>
  <w:num w:numId="82" w16cid:durableId="122971263">
    <w:abstractNumId w:val="115"/>
  </w:num>
  <w:num w:numId="83" w16cid:durableId="1737165422">
    <w:abstractNumId w:val="22"/>
  </w:num>
  <w:num w:numId="84" w16cid:durableId="1832982231">
    <w:abstractNumId w:val="21"/>
  </w:num>
  <w:num w:numId="85" w16cid:durableId="951133928">
    <w:abstractNumId w:val="135"/>
  </w:num>
  <w:num w:numId="86" w16cid:durableId="1908806320">
    <w:abstractNumId w:val="58"/>
  </w:num>
  <w:num w:numId="87" w16cid:durableId="1028068033">
    <w:abstractNumId w:val="94"/>
  </w:num>
  <w:num w:numId="88" w16cid:durableId="1057897135">
    <w:abstractNumId w:val="121"/>
  </w:num>
  <w:num w:numId="89" w16cid:durableId="1032806522">
    <w:abstractNumId w:val="47"/>
  </w:num>
  <w:num w:numId="90" w16cid:durableId="54402122">
    <w:abstractNumId w:val="35"/>
  </w:num>
  <w:num w:numId="91" w16cid:durableId="167332806">
    <w:abstractNumId w:val="109"/>
  </w:num>
  <w:num w:numId="92" w16cid:durableId="1844126323">
    <w:abstractNumId w:val="56"/>
  </w:num>
  <w:num w:numId="93" w16cid:durableId="1473131514">
    <w:abstractNumId w:val="75"/>
  </w:num>
  <w:num w:numId="94" w16cid:durableId="1687291051">
    <w:abstractNumId w:val="67"/>
  </w:num>
  <w:num w:numId="95" w16cid:durableId="1816137475">
    <w:abstractNumId w:val="100"/>
  </w:num>
  <w:num w:numId="96" w16cid:durableId="257056941">
    <w:abstractNumId w:val="130"/>
  </w:num>
  <w:num w:numId="97" w16cid:durableId="214196900">
    <w:abstractNumId w:val="16"/>
  </w:num>
  <w:num w:numId="98" w16cid:durableId="40791284">
    <w:abstractNumId w:val="53"/>
  </w:num>
  <w:num w:numId="99" w16cid:durableId="74665693">
    <w:abstractNumId w:val="1"/>
  </w:num>
  <w:num w:numId="100" w16cid:durableId="349183202">
    <w:abstractNumId w:val="80"/>
  </w:num>
  <w:num w:numId="101" w16cid:durableId="1429354021">
    <w:abstractNumId w:val="93"/>
  </w:num>
  <w:num w:numId="102" w16cid:durableId="1531457433">
    <w:abstractNumId w:val="137"/>
  </w:num>
  <w:num w:numId="103" w16cid:durableId="1422221307">
    <w:abstractNumId w:val="114"/>
  </w:num>
  <w:num w:numId="104" w16cid:durableId="1520506296">
    <w:abstractNumId w:val="132"/>
  </w:num>
  <w:num w:numId="105" w16cid:durableId="2112703981">
    <w:abstractNumId w:val="2"/>
  </w:num>
  <w:num w:numId="106" w16cid:durableId="382952243">
    <w:abstractNumId w:val="134"/>
  </w:num>
  <w:num w:numId="107" w16cid:durableId="361371203">
    <w:abstractNumId w:val="84"/>
  </w:num>
  <w:num w:numId="108" w16cid:durableId="1947733570">
    <w:abstractNumId w:val="131"/>
  </w:num>
  <w:num w:numId="109" w16cid:durableId="520313961">
    <w:abstractNumId w:val="63"/>
  </w:num>
  <w:num w:numId="110" w16cid:durableId="728109339">
    <w:abstractNumId w:val="105"/>
  </w:num>
  <w:num w:numId="111" w16cid:durableId="302083340">
    <w:abstractNumId w:val="52"/>
  </w:num>
  <w:num w:numId="112" w16cid:durableId="1236817233">
    <w:abstractNumId w:val="42"/>
  </w:num>
  <w:num w:numId="113" w16cid:durableId="1586381003">
    <w:abstractNumId w:val="26"/>
  </w:num>
  <w:num w:numId="114" w16cid:durableId="1429351346">
    <w:abstractNumId w:val="34"/>
  </w:num>
  <w:num w:numId="115" w16cid:durableId="1295915657">
    <w:abstractNumId w:val="123"/>
  </w:num>
  <w:num w:numId="116" w16cid:durableId="622733943">
    <w:abstractNumId w:val="62"/>
  </w:num>
  <w:num w:numId="117" w16cid:durableId="411855038">
    <w:abstractNumId w:val="70"/>
  </w:num>
  <w:num w:numId="118" w16cid:durableId="897472497">
    <w:abstractNumId w:val="129"/>
  </w:num>
  <w:num w:numId="119" w16cid:durableId="963585534">
    <w:abstractNumId w:val="13"/>
  </w:num>
  <w:num w:numId="120" w16cid:durableId="216014635">
    <w:abstractNumId w:val="103"/>
  </w:num>
  <w:num w:numId="121" w16cid:durableId="288363180">
    <w:abstractNumId w:val="44"/>
  </w:num>
  <w:num w:numId="122" w16cid:durableId="1191643698">
    <w:abstractNumId w:val="24"/>
  </w:num>
  <w:num w:numId="123" w16cid:durableId="1856840871">
    <w:abstractNumId w:val="71"/>
  </w:num>
  <w:num w:numId="124" w16cid:durableId="1573931829">
    <w:abstractNumId w:val="90"/>
  </w:num>
  <w:num w:numId="125" w16cid:durableId="148598175">
    <w:abstractNumId w:val="116"/>
  </w:num>
  <w:num w:numId="126" w16cid:durableId="99571246">
    <w:abstractNumId w:val="41"/>
  </w:num>
  <w:num w:numId="127" w16cid:durableId="174658650">
    <w:abstractNumId w:val="33"/>
  </w:num>
  <w:num w:numId="128" w16cid:durableId="1087462264">
    <w:abstractNumId w:val="89"/>
  </w:num>
  <w:num w:numId="129" w16cid:durableId="1058431978">
    <w:abstractNumId w:val="6"/>
  </w:num>
  <w:num w:numId="130" w16cid:durableId="600064116">
    <w:abstractNumId w:val="20"/>
  </w:num>
  <w:num w:numId="131" w16cid:durableId="235937946">
    <w:abstractNumId w:val="104"/>
  </w:num>
  <w:num w:numId="132" w16cid:durableId="1361979215">
    <w:abstractNumId w:val="73"/>
  </w:num>
  <w:num w:numId="133" w16cid:durableId="154539517">
    <w:abstractNumId w:val="64"/>
  </w:num>
  <w:num w:numId="134" w16cid:durableId="235214766">
    <w:abstractNumId w:val="23"/>
  </w:num>
  <w:num w:numId="135" w16cid:durableId="270168814">
    <w:abstractNumId w:val="45"/>
  </w:num>
  <w:num w:numId="136" w16cid:durableId="1681659906">
    <w:abstractNumId w:val="36"/>
  </w:num>
  <w:num w:numId="137" w16cid:durableId="2062439110">
    <w:abstractNumId w:val="86"/>
  </w:num>
  <w:num w:numId="138" w16cid:durableId="1185249869">
    <w:abstractNumId w:val="72"/>
  </w:num>
  <w:num w:numId="139" w16cid:durableId="1473716091">
    <w:abstractNumId w:val="0"/>
  </w:num>
  <w:num w:numId="140" w16cid:durableId="931857226">
    <w:abstractNumId w:val="29"/>
  </w:num>
  <w:num w:numId="141" w16cid:durableId="232472412">
    <w:abstractNumId w:val="19"/>
  </w:num>
  <w:num w:numId="142" w16cid:durableId="308825283">
    <w:abstractNumId w:val="74"/>
  </w:num>
  <w:num w:numId="143" w16cid:durableId="178278369">
    <w:abstractNumId w:val="122"/>
  </w:num>
  <w:num w:numId="144" w16cid:durableId="48961792">
    <w:abstractNumId w:val="65"/>
  </w:num>
  <w:num w:numId="145" w16cid:durableId="234777099">
    <w:abstractNumId w:val="46"/>
  </w:num>
  <w:num w:numId="146" w16cid:durableId="1907183065">
    <w:abstractNumId w:val="119"/>
  </w:num>
  <w:num w:numId="147" w16cid:durableId="206726807">
    <w:abstractNumId w:val="14"/>
  </w:num>
  <w:num w:numId="148" w16cid:durableId="1365523434">
    <w:abstractNumId w:val="101"/>
  </w:num>
  <w:num w:numId="149" w16cid:durableId="1611090486">
    <w:abstractNumId w:val="3"/>
  </w:num>
  <w:num w:numId="150" w16cid:durableId="1221289792">
    <w:abstractNumId w:val="51"/>
  </w:num>
  <w:num w:numId="151" w16cid:durableId="1505364240">
    <w:abstractNumId w:val="1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615"/>
    <w:rsid w:val="00052FD3"/>
    <w:rsid w:val="006F73B8"/>
    <w:rsid w:val="00862615"/>
    <w:rsid w:val="00F30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3E57"/>
  <w15:docId w15:val="{283762B7-220A-4EE7-9C84-713613E3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0"/>
      <w:szCs w:val="1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0"/>
      <w:szCs w:val="1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0"/>
      <w:szCs w:val="1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8"/>
      <w:szCs w:val="18"/>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iCs/>
      <w:smallCaps w:val="0"/>
      <w:strike w:val="0"/>
      <w:color w:val="3B3E59"/>
      <w:sz w:val="28"/>
      <w:szCs w:val="28"/>
      <w:u w:val="none"/>
    </w:rPr>
  </w:style>
  <w:style w:type="paragraph" w:customStyle="1" w:styleId="Zkladntext20">
    <w:name w:val="Základní text (2)"/>
    <w:basedOn w:val="Normln"/>
    <w:link w:val="Zkladntext2"/>
    <w:pPr>
      <w:shd w:val="clear" w:color="auto" w:fill="FFFFFF"/>
      <w:spacing w:after="10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line="271" w:lineRule="auto"/>
    </w:pPr>
    <w:rPr>
      <w:rFonts w:ascii="Arial" w:eastAsia="Arial" w:hAnsi="Arial" w:cs="Arial"/>
      <w:sz w:val="10"/>
      <w:szCs w:val="10"/>
    </w:rPr>
  </w:style>
  <w:style w:type="paragraph" w:customStyle="1" w:styleId="Nadpis10">
    <w:name w:val="Nadpis #1"/>
    <w:basedOn w:val="Normln"/>
    <w:link w:val="Nadpis1"/>
    <w:pPr>
      <w:shd w:val="clear" w:color="auto" w:fill="FFFFFF"/>
      <w:spacing w:after="340"/>
      <w:jc w:val="center"/>
      <w:outlineLvl w:val="0"/>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line="271" w:lineRule="auto"/>
    </w:pPr>
    <w:rPr>
      <w:rFonts w:ascii="Arial" w:eastAsia="Arial" w:hAnsi="Arial" w:cs="Arial"/>
      <w:sz w:val="10"/>
      <w:szCs w:val="10"/>
    </w:rPr>
  </w:style>
  <w:style w:type="paragraph" w:customStyle="1" w:styleId="Titulektabulky0">
    <w:name w:val="Titulek tabulky"/>
    <w:basedOn w:val="Normln"/>
    <w:link w:val="Titulektabulky"/>
    <w:pPr>
      <w:shd w:val="clear" w:color="auto" w:fill="FFFFFF"/>
    </w:pPr>
    <w:rPr>
      <w:rFonts w:ascii="Arial" w:eastAsia="Arial" w:hAnsi="Arial" w:cs="Arial"/>
      <w:sz w:val="10"/>
      <w:szCs w:val="1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Zkladntext40">
    <w:name w:val="Základní text (4)"/>
    <w:basedOn w:val="Normln"/>
    <w:link w:val="Zkladntext4"/>
    <w:pPr>
      <w:shd w:val="clear" w:color="auto" w:fill="FFFFFF"/>
      <w:spacing w:line="307" w:lineRule="auto"/>
      <w:ind w:left="1550"/>
    </w:pPr>
    <w:rPr>
      <w:rFonts w:ascii="Arial" w:eastAsia="Arial" w:hAnsi="Arial" w:cs="Arial"/>
      <w:b/>
      <w:bCs/>
      <w:sz w:val="18"/>
      <w:szCs w:val="18"/>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 w:type="paragraph" w:customStyle="1" w:styleId="Zhlavnebozpat0">
    <w:name w:val="Záhlaví nebo zápatí"/>
    <w:basedOn w:val="Normln"/>
    <w:link w:val="Zhlavnebozpat"/>
    <w:pPr>
      <w:shd w:val="clear" w:color="auto" w:fill="FFFFFF"/>
    </w:pPr>
    <w:rPr>
      <w:rFonts w:ascii="Arial" w:eastAsia="Arial" w:hAnsi="Arial" w:cs="Arial"/>
      <w:b/>
      <w:bCs/>
      <w:sz w:val="16"/>
      <w:szCs w:val="16"/>
    </w:rPr>
  </w:style>
  <w:style w:type="paragraph" w:customStyle="1" w:styleId="Zkladntext80">
    <w:name w:val="Základní text (8)"/>
    <w:basedOn w:val="Normln"/>
    <w:link w:val="Zkladntext8"/>
    <w:pPr>
      <w:shd w:val="clear" w:color="auto" w:fill="FFFFFF"/>
      <w:spacing w:after="140" w:line="209" w:lineRule="auto"/>
      <w:jc w:val="center"/>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Nadpis20">
    <w:name w:val="Nadpis #2"/>
    <w:basedOn w:val="Normln"/>
    <w:link w:val="Nadpis2"/>
    <w:pPr>
      <w:shd w:val="clear" w:color="auto" w:fill="FFFFFF"/>
      <w:spacing w:after="80" w:line="298" w:lineRule="auto"/>
      <w:outlineLvl w:val="1"/>
    </w:pPr>
    <w:rPr>
      <w:rFonts w:ascii="Arial" w:eastAsia="Arial" w:hAnsi="Arial" w:cs="Arial"/>
      <w:b/>
      <w:bCs/>
      <w:i/>
      <w:iCs/>
      <w:color w:val="3B3E59"/>
      <w:sz w:val="28"/>
      <w:szCs w:val="28"/>
    </w:rPr>
  </w:style>
  <w:style w:type="paragraph" w:styleId="Zhlav">
    <w:name w:val="header"/>
    <w:basedOn w:val="Normln"/>
    <w:link w:val="ZhlavChar"/>
    <w:uiPriority w:val="99"/>
    <w:unhideWhenUsed/>
    <w:rsid w:val="00052FD3"/>
    <w:pPr>
      <w:tabs>
        <w:tab w:val="center" w:pos="4536"/>
        <w:tab w:val="right" w:pos="9072"/>
      </w:tabs>
    </w:pPr>
  </w:style>
  <w:style w:type="character" w:customStyle="1" w:styleId="ZhlavChar">
    <w:name w:val="Záhlaví Char"/>
    <w:basedOn w:val="Standardnpsmoodstavce"/>
    <w:link w:val="Zhlav"/>
    <w:uiPriority w:val="99"/>
    <w:rsid w:val="00052FD3"/>
    <w:rPr>
      <w:color w:val="000000"/>
    </w:rPr>
  </w:style>
  <w:style w:type="paragraph" w:styleId="Zpat">
    <w:name w:val="footer"/>
    <w:basedOn w:val="Normln"/>
    <w:link w:val="ZpatChar"/>
    <w:uiPriority w:val="99"/>
    <w:unhideWhenUsed/>
    <w:rsid w:val="00052FD3"/>
    <w:pPr>
      <w:tabs>
        <w:tab w:val="center" w:pos="4536"/>
        <w:tab w:val="right" w:pos="9072"/>
      </w:tabs>
    </w:pPr>
  </w:style>
  <w:style w:type="character" w:customStyle="1" w:styleId="ZpatChar">
    <w:name w:val="Zápatí Char"/>
    <w:basedOn w:val="Standardnpsmoodstavce"/>
    <w:link w:val="Zpat"/>
    <w:uiPriority w:val="99"/>
    <w:rsid w:val="00052F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footer" Target="footer39.xml"/><Relationship Id="rId21" Type="http://schemas.openxmlformats.org/officeDocument/2006/relationships/footer" Target="footer7.xml"/><Relationship Id="rId42" Type="http://schemas.openxmlformats.org/officeDocument/2006/relationships/image" Target="media/image8.jpeg"/><Relationship Id="rId63" Type="http://schemas.openxmlformats.org/officeDocument/2006/relationships/header" Target="header22.xml"/><Relationship Id="rId84" Type="http://schemas.openxmlformats.org/officeDocument/2006/relationships/footer" Target="footer29.xml"/><Relationship Id="rId138" Type="http://schemas.openxmlformats.org/officeDocument/2006/relationships/header" Target="header43.xml"/><Relationship Id="rId159" Type="http://schemas.openxmlformats.org/officeDocument/2006/relationships/footer" Target="footer52.xml"/><Relationship Id="rId170" Type="http://schemas.openxmlformats.org/officeDocument/2006/relationships/footer" Target="footer55.xml"/><Relationship Id="rId107" Type="http://schemas.openxmlformats.org/officeDocument/2006/relationships/footer" Target="footer37.xml"/><Relationship Id="rId11" Type="http://schemas.openxmlformats.org/officeDocument/2006/relationships/hyperlink" Target="mailto:ksusv@ksusv.cz" TargetMode="External"/><Relationship Id="rId32" Type="http://schemas.openxmlformats.org/officeDocument/2006/relationships/image" Target="media/image6.jpeg"/><Relationship Id="rId53" Type="http://schemas.openxmlformats.org/officeDocument/2006/relationships/image" Target="media/image11.jpeg"/><Relationship Id="rId74" Type="http://schemas.openxmlformats.org/officeDocument/2006/relationships/image" Target="media/image19.jpeg"/><Relationship Id="rId128" Type="http://schemas.openxmlformats.org/officeDocument/2006/relationships/image" Target="media/image39.png"/><Relationship Id="rId149" Type="http://schemas.openxmlformats.org/officeDocument/2006/relationships/footer" Target="footer48.xml"/><Relationship Id="rId5" Type="http://schemas.openxmlformats.org/officeDocument/2006/relationships/footnotes" Target="footnotes.xml"/><Relationship Id="rId95" Type="http://schemas.openxmlformats.org/officeDocument/2006/relationships/header" Target="header32.xml"/><Relationship Id="rId160" Type="http://schemas.openxmlformats.org/officeDocument/2006/relationships/image" Target="media/image51.jpeg"/><Relationship Id="rId181" Type="http://schemas.openxmlformats.org/officeDocument/2006/relationships/header" Target="header61.xml"/><Relationship Id="rId22" Type="http://schemas.openxmlformats.org/officeDocument/2006/relationships/image" Target="media/image3.jpeg"/><Relationship Id="rId43" Type="http://schemas.openxmlformats.org/officeDocument/2006/relationships/image" Target="media/image9.jpeg"/><Relationship Id="rId64" Type="http://schemas.openxmlformats.org/officeDocument/2006/relationships/header" Target="header23.xml"/><Relationship Id="rId118" Type="http://schemas.openxmlformats.org/officeDocument/2006/relationships/header" Target="header40.xml"/><Relationship Id="rId139" Type="http://schemas.openxmlformats.org/officeDocument/2006/relationships/header" Target="header44.xml"/><Relationship Id="rId85" Type="http://schemas.openxmlformats.org/officeDocument/2006/relationships/image" Target="media/image22.png"/><Relationship Id="rId150" Type="http://schemas.openxmlformats.org/officeDocument/2006/relationships/header" Target="header49.xml"/><Relationship Id="rId171" Type="http://schemas.openxmlformats.org/officeDocument/2006/relationships/footer" Target="footer56.xml"/><Relationship Id="rId12" Type="http://schemas.openxmlformats.org/officeDocument/2006/relationships/header" Target="header3.xml"/><Relationship Id="rId33" Type="http://schemas.openxmlformats.org/officeDocument/2006/relationships/image" Target="media/image7.png"/><Relationship Id="rId108" Type="http://schemas.openxmlformats.org/officeDocument/2006/relationships/image" Target="media/image29.jpeg"/><Relationship Id="rId129" Type="http://schemas.openxmlformats.org/officeDocument/2006/relationships/image" Target="media/image40.png"/><Relationship Id="rId54" Type="http://schemas.openxmlformats.org/officeDocument/2006/relationships/header" Target="header20.xml"/><Relationship Id="rId75" Type="http://schemas.openxmlformats.org/officeDocument/2006/relationships/image" Target="media/image20.jpeg"/><Relationship Id="rId96" Type="http://schemas.openxmlformats.org/officeDocument/2006/relationships/header" Target="header33.xml"/><Relationship Id="rId140" Type="http://schemas.openxmlformats.org/officeDocument/2006/relationships/footer" Target="footer43.xml"/><Relationship Id="rId161" Type="http://schemas.openxmlformats.org/officeDocument/2006/relationships/image" Target="media/image52.jpeg"/><Relationship Id="rId182" Type="http://schemas.openxmlformats.org/officeDocument/2006/relationships/header" Target="header62.xml"/><Relationship Id="rId6" Type="http://schemas.openxmlformats.org/officeDocument/2006/relationships/endnotes" Target="endnotes.xml"/><Relationship Id="rId23" Type="http://schemas.openxmlformats.org/officeDocument/2006/relationships/header" Target="header8.xml"/><Relationship Id="rId119" Type="http://schemas.openxmlformats.org/officeDocument/2006/relationships/footer" Target="footer40.xml"/><Relationship Id="rId44" Type="http://schemas.openxmlformats.org/officeDocument/2006/relationships/header" Target="header16.xml"/><Relationship Id="rId65" Type="http://schemas.openxmlformats.org/officeDocument/2006/relationships/footer" Target="footer22.xml"/><Relationship Id="rId86" Type="http://schemas.openxmlformats.org/officeDocument/2006/relationships/image" Target="media/image23.png"/><Relationship Id="rId130" Type="http://schemas.openxmlformats.org/officeDocument/2006/relationships/image" Target="media/image41.png"/><Relationship Id="rId151" Type="http://schemas.openxmlformats.org/officeDocument/2006/relationships/header" Target="header50.xml"/><Relationship Id="rId172" Type="http://schemas.openxmlformats.org/officeDocument/2006/relationships/header" Target="header57.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header" Target="header15.xml"/><Relationship Id="rId109" Type="http://schemas.openxmlformats.org/officeDocument/2006/relationships/image" Target="media/image30.jpeg"/><Relationship Id="rId34" Type="http://schemas.openxmlformats.org/officeDocument/2006/relationships/header" Target="header12.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26.xml"/><Relationship Id="rId97" Type="http://schemas.openxmlformats.org/officeDocument/2006/relationships/footer" Target="footer32.xml"/><Relationship Id="rId104" Type="http://schemas.openxmlformats.org/officeDocument/2006/relationships/header" Target="header36.xml"/><Relationship Id="rId120" Type="http://schemas.openxmlformats.org/officeDocument/2006/relationships/header" Target="header41.xml"/><Relationship Id="rId125" Type="http://schemas.openxmlformats.org/officeDocument/2006/relationships/image" Target="media/image36.png"/><Relationship Id="rId141" Type="http://schemas.openxmlformats.org/officeDocument/2006/relationships/footer" Target="footer44.xml"/><Relationship Id="rId146" Type="http://schemas.openxmlformats.org/officeDocument/2006/relationships/header" Target="header47.xml"/><Relationship Id="rId167" Type="http://schemas.openxmlformats.org/officeDocument/2006/relationships/footer" Target="footer54.xml"/><Relationship Id="rId188" Type="http://schemas.openxmlformats.org/officeDocument/2006/relationships/footer" Target="footer64.xml"/><Relationship Id="rId7" Type="http://schemas.openxmlformats.org/officeDocument/2006/relationships/header" Target="header1.xml"/><Relationship Id="rId71" Type="http://schemas.openxmlformats.org/officeDocument/2006/relationships/footer" Target="footer25.xml"/><Relationship Id="rId92" Type="http://schemas.openxmlformats.org/officeDocument/2006/relationships/footer" Target="footer30.xml"/><Relationship Id="rId162" Type="http://schemas.openxmlformats.org/officeDocument/2006/relationships/image" Target="media/image53.jpeg"/><Relationship Id="rId183" Type="http://schemas.openxmlformats.org/officeDocument/2006/relationships/footer" Target="footer61.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header" Target="header9.xml"/><Relationship Id="rId40" Type="http://schemas.openxmlformats.org/officeDocument/2006/relationships/footer" Target="footer14.xml"/><Relationship Id="rId45" Type="http://schemas.openxmlformats.org/officeDocument/2006/relationships/header" Target="header17.xml"/><Relationship Id="rId66" Type="http://schemas.openxmlformats.org/officeDocument/2006/relationships/footer" Target="footer23.xml"/><Relationship Id="rId87" Type="http://schemas.openxmlformats.org/officeDocument/2006/relationships/image" Target="media/image24.png"/><Relationship Id="rId110" Type="http://schemas.openxmlformats.org/officeDocument/2006/relationships/image" Target="media/image31.jpeg"/><Relationship Id="rId115" Type="http://schemas.openxmlformats.org/officeDocument/2006/relationships/header" Target="header39.xml"/><Relationship Id="rId131" Type="http://schemas.openxmlformats.org/officeDocument/2006/relationships/image" Target="media/image42.png"/><Relationship Id="rId136" Type="http://schemas.openxmlformats.org/officeDocument/2006/relationships/image" Target="media/image47.jpeg"/><Relationship Id="rId157" Type="http://schemas.openxmlformats.org/officeDocument/2006/relationships/header" Target="header52.xml"/><Relationship Id="rId178" Type="http://schemas.openxmlformats.org/officeDocument/2006/relationships/header" Target="header60.xml"/><Relationship Id="rId61" Type="http://schemas.openxmlformats.org/officeDocument/2006/relationships/image" Target="media/image14.jpeg"/><Relationship Id="rId82" Type="http://schemas.openxmlformats.org/officeDocument/2006/relationships/header" Target="header29.xml"/><Relationship Id="rId152" Type="http://schemas.openxmlformats.org/officeDocument/2006/relationships/footer" Target="footer49.xml"/><Relationship Id="rId173" Type="http://schemas.openxmlformats.org/officeDocument/2006/relationships/header" Target="header58.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footer" Target="footer10.xml"/><Relationship Id="rId35" Type="http://schemas.openxmlformats.org/officeDocument/2006/relationships/header" Target="header13.xml"/><Relationship Id="rId56" Type="http://schemas.openxmlformats.org/officeDocument/2006/relationships/footer" Target="footer20.xml"/><Relationship Id="rId77" Type="http://schemas.openxmlformats.org/officeDocument/2006/relationships/header" Target="header27.xml"/><Relationship Id="rId100" Type="http://schemas.openxmlformats.org/officeDocument/2006/relationships/header" Target="header35.xml"/><Relationship Id="rId105" Type="http://schemas.openxmlformats.org/officeDocument/2006/relationships/header" Target="header37.xml"/><Relationship Id="rId126" Type="http://schemas.openxmlformats.org/officeDocument/2006/relationships/image" Target="media/image37.png"/><Relationship Id="rId147" Type="http://schemas.openxmlformats.org/officeDocument/2006/relationships/header" Target="header48.xml"/><Relationship Id="rId168" Type="http://schemas.openxmlformats.org/officeDocument/2006/relationships/header" Target="header55.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image" Target="media/image17.jpeg"/><Relationship Id="rId93" Type="http://schemas.openxmlformats.org/officeDocument/2006/relationships/footer" Target="footer31.xml"/><Relationship Id="rId98" Type="http://schemas.openxmlformats.org/officeDocument/2006/relationships/footer" Target="footer33.xml"/><Relationship Id="rId121" Type="http://schemas.openxmlformats.org/officeDocument/2006/relationships/header" Target="header42.xml"/><Relationship Id="rId142" Type="http://schemas.openxmlformats.org/officeDocument/2006/relationships/header" Target="header45.xml"/><Relationship Id="rId163" Type="http://schemas.openxmlformats.org/officeDocument/2006/relationships/image" Target="media/image54.jpeg"/><Relationship Id="rId184" Type="http://schemas.openxmlformats.org/officeDocument/2006/relationships/footer" Target="footer62.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footer" Target="footer8.xml"/><Relationship Id="rId46" Type="http://schemas.openxmlformats.org/officeDocument/2006/relationships/footer" Target="footer16.xml"/><Relationship Id="rId67" Type="http://schemas.openxmlformats.org/officeDocument/2006/relationships/image" Target="media/image16.jpeg"/><Relationship Id="rId116" Type="http://schemas.openxmlformats.org/officeDocument/2006/relationships/footer" Target="footer38.xml"/><Relationship Id="rId137" Type="http://schemas.openxmlformats.org/officeDocument/2006/relationships/image" Target="media/image48.jpeg"/><Relationship Id="rId158" Type="http://schemas.openxmlformats.org/officeDocument/2006/relationships/footer" Target="footer51.xml"/><Relationship Id="rId20" Type="http://schemas.openxmlformats.org/officeDocument/2006/relationships/footer" Target="footer6.xml"/><Relationship Id="rId41" Type="http://schemas.openxmlformats.org/officeDocument/2006/relationships/footer" Target="footer15.xml"/><Relationship Id="rId62" Type="http://schemas.openxmlformats.org/officeDocument/2006/relationships/image" Target="media/image15.jpeg"/><Relationship Id="rId83" Type="http://schemas.openxmlformats.org/officeDocument/2006/relationships/footer" Target="footer28.xml"/><Relationship Id="rId88" Type="http://schemas.openxmlformats.org/officeDocument/2006/relationships/image" Target="media/image25.png"/><Relationship Id="rId111" Type="http://schemas.openxmlformats.org/officeDocument/2006/relationships/image" Target="media/image32.png"/><Relationship Id="rId132" Type="http://schemas.openxmlformats.org/officeDocument/2006/relationships/image" Target="media/image43.png"/><Relationship Id="rId153" Type="http://schemas.openxmlformats.org/officeDocument/2006/relationships/footer" Target="footer50.xml"/><Relationship Id="rId174" Type="http://schemas.openxmlformats.org/officeDocument/2006/relationships/footer" Target="footer57.xml"/><Relationship Id="rId179" Type="http://schemas.openxmlformats.org/officeDocument/2006/relationships/footer" Target="footer59.xml"/><Relationship Id="rId190" Type="http://schemas.openxmlformats.org/officeDocument/2006/relationships/theme" Target="theme/theme1.xml"/><Relationship Id="rId15" Type="http://schemas.openxmlformats.org/officeDocument/2006/relationships/footer" Target="footer4.xml"/><Relationship Id="rId36" Type="http://schemas.openxmlformats.org/officeDocument/2006/relationships/footer" Target="footer12.xml"/><Relationship Id="rId57" Type="http://schemas.openxmlformats.org/officeDocument/2006/relationships/footer" Target="footer21.xml"/><Relationship Id="rId106" Type="http://schemas.openxmlformats.org/officeDocument/2006/relationships/footer" Target="footer36.xml"/><Relationship Id="rId127" Type="http://schemas.openxmlformats.org/officeDocument/2006/relationships/image" Target="media/image38.png"/><Relationship Id="rId10" Type="http://schemas.openxmlformats.org/officeDocument/2006/relationships/footer" Target="footer2.xml"/><Relationship Id="rId31" Type="http://schemas.openxmlformats.org/officeDocument/2006/relationships/footer" Target="footer11.xml"/><Relationship Id="rId52" Type="http://schemas.openxmlformats.org/officeDocument/2006/relationships/image" Target="media/image10.jpeg"/><Relationship Id="rId73" Type="http://schemas.openxmlformats.org/officeDocument/2006/relationships/image" Target="media/image18.jpeg"/><Relationship Id="rId78" Type="http://schemas.openxmlformats.org/officeDocument/2006/relationships/footer" Target="footer26.xml"/><Relationship Id="rId94" Type="http://schemas.openxmlformats.org/officeDocument/2006/relationships/image" Target="media/image27.png"/><Relationship Id="rId99" Type="http://schemas.openxmlformats.org/officeDocument/2006/relationships/header" Target="header34.xml"/><Relationship Id="rId101" Type="http://schemas.openxmlformats.org/officeDocument/2006/relationships/footer" Target="footer34.xml"/><Relationship Id="rId122" Type="http://schemas.openxmlformats.org/officeDocument/2006/relationships/footer" Target="footer41.xml"/><Relationship Id="rId143" Type="http://schemas.openxmlformats.org/officeDocument/2006/relationships/header" Target="header46.xml"/><Relationship Id="rId148" Type="http://schemas.openxmlformats.org/officeDocument/2006/relationships/footer" Target="footer47.xml"/><Relationship Id="rId164" Type="http://schemas.openxmlformats.org/officeDocument/2006/relationships/header" Target="header53.xml"/><Relationship Id="rId169" Type="http://schemas.openxmlformats.org/officeDocument/2006/relationships/header" Target="header56.xml"/><Relationship Id="rId185" Type="http://schemas.openxmlformats.org/officeDocument/2006/relationships/header" Target="header63.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60.xml"/><Relationship Id="rId26" Type="http://schemas.openxmlformats.org/officeDocument/2006/relationships/footer" Target="footer9.xml"/><Relationship Id="rId47" Type="http://schemas.openxmlformats.org/officeDocument/2006/relationships/footer" Target="footer17.xml"/><Relationship Id="rId68" Type="http://schemas.openxmlformats.org/officeDocument/2006/relationships/header" Target="header24.xml"/><Relationship Id="rId89" Type="http://schemas.openxmlformats.org/officeDocument/2006/relationships/image" Target="media/image26.png"/><Relationship Id="rId112" Type="http://schemas.openxmlformats.org/officeDocument/2006/relationships/image" Target="media/image33.jpeg"/><Relationship Id="rId133" Type="http://schemas.openxmlformats.org/officeDocument/2006/relationships/image" Target="media/image44.png"/><Relationship Id="rId154" Type="http://schemas.openxmlformats.org/officeDocument/2006/relationships/image" Target="media/image49.jpeg"/><Relationship Id="rId175" Type="http://schemas.openxmlformats.org/officeDocument/2006/relationships/footer" Target="footer58.xml"/><Relationship Id="rId16" Type="http://schemas.openxmlformats.org/officeDocument/2006/relationships/header" Target="header5.xml"/><Relationship Id="rId37" Type="http://schemas.openxmlformats.org/officeDocument/2006/relationships/footer" Target="footer13.xml"/><Relationship Id="rId58" Type="http://schemas.openxmlformats.org/officeDocument/2006/relationships/image" Target="media/image12.jpeg"/><Relationship Id="rId79" Type="http://schemas.openxmlformats.org/officeDocument/2006/relationships/footer" Target="footer27.xml"/><Relationship Id="rId102" Type="http://schemas.openxmlformats.org/officeDocument/2006/relationships/footer" Target="footer35.xml"/><Relationship Id="rId123" Type="http://schemas.openxmlformats.org/officeDocument/2006/relationships/footer" Target="footer42.xml"/><Relationship Id="rId144" Type="http://schemas.openxmlformats.org/officeDocument/2006/relationships/footer" Target="footer45.xml"/><Relationship Id="rId90" Type="http://schemas.openxmlformats.org/officeDocument/2006/relationships/header" Target="header30.xml"/><Relationship Id="rId165" Type="http://schemas.openxmlformats.org/officeDocument/2006/relationships/header" Target="header54.xml"/><Relationship Id="rId186" Type="http://schemas.openxmlformats.org/officeDocument/2006/relationships/header" Target="header64.xml"/><Relationship Id="rId27" Type="http://schemas.openxmlformats.org/officeDocument/2006/relationships/image" Target="media/image4.jpeg"/><Relationship Id="rId48" Type="http://schemas.openxmlformats.org/officeDocument/2006/relationships/header" Target="header18.xml"/><Relationship Id="rId69" Type="http://schemas.openxmlformats.org/officeDocument/2006/relationships/header" Target="header25.xml"/><Relationship Id="rId113" Type="http://schemas.openxmlformats.org/officeDocument/2006/relationships/image" Target="media/image34.jpeg"/><Relationship Id="rId134" Type="http://schemas.openxmlformats.org/officeDocument/2006/relationships/image" Target="media/image45.png"/><Relationship Id="rId80" Type="http://schemas.openxmlformats.org/officeDocument/2006/relationships/image" Target="media/image21.jpeg"/><Relationship Id="rId155" Type="http://schemas.openxmlformats.org/officeDocument/2006/relationships/image" Target="media/image50.jpeg"/><Relationship Id="rId176" Type="http://schemas.openxmlformats.org/officeDocument/2006/relationships/image" Target="media/image55.jpeg"/><Relationship Id="rId17" Type="http://schemas.openxmlformats.org/officeDocument/2006/relationships/footer" Target="footer5.xml"/><Relationship Id="rId38" Type="http://schemas.openxmlformats.org/officeDocument/2006/relationships/header" Target="header14.xml"/><Relationship Id="rId59" Type="http://schemas.openxmlformats.org/officeDocument/2006/relationships/image" Target="media/image13.jpeg"/><Relationship Id="rId103" Type="http://schemas.openxmlformats.org/officeDocument/2006/relationships/image" Target="media/image28.jpeg"/><Relationship Id="rId124" Type="http://schemas.openxmlformats.org/officeDocument/2006/relationships/image" Target="media/image35.jpeg"/><Relationship Id="rId70" Type="http://schemas.openxmlformats.org/officeDocument/2006/relationships/footer" Target="footer24.xml"/><Relationship Id="rId91" Type="http://schemas.openxmlformats.org/officeDocument/2006/relationships/header" Target="header31.xml"/><Relationship Id="rId145" Type="http://schemas.openxmlformats.org/officeDocument/2006/relationships/footer" Target="footer46.xml"/><Relationship Id="rId166" Type="http://schemas.openxmlformats.org/officeDocument/2006/relationships/footer" Target="footer53.xml"/><Relationship Id="rId187" Type="http://schemas.openxmlformats.org/officeDocument/2006/relationships/footer" Target="footer63.xml"/><Relationship Id="rId1" Type="http://schemas.openxmlformats.org/officeDocument/2006/relationships/numbering" Target="numbering.xml"/><Relationship Id="rId28" Type="http://schemas.openxmlformats.org/officeDocument/2006/relationships/header" Target="header10.xml"/><Relationship Id="rId49" Type="http://schemas.openxmlformats.org/officeDocument/2006/relationships/header" Target="header19.xml"/><Relationship Id="rId114" Type="http://schemas.openxmlformats.org/officeDocument/2006/relationships/header" Target="header38.xml"/><Relationship Id="rId60" Type="http://schemas.openxmlformats.org/officeDocument/2006/relationships/image" Target="media/image5.jpeg"/><Relationship Id="rId81" Type="http://schemas.openxmlformats.org/officeDocument/2006/relationships/header" Target="header28.xml"/><Relationship Id="rId135" Type="http://schemas.openxmlformats.org/officeDocument/2006/relationships/image" Target="media/image46.jpeg"/><Relationship Id="rId156" Type="http://schemas.openxmlformats.org/officeDocument/2006/relationships/header" Target="header51.xml"/><Relationship Id="rId177" Type="http://schemas.openxmlformats.org/officeDocument/2006/relationships/header" Target="header5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11.xml.rels><?xml version="1.0" encoding="UTF-8" standalone="yes"?>
<Relationships xmlns="http://schemas.openxmlformats.org/package/2006/relationships"><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13.xml.rels><?xml version="1.0" encoding="UTF-8" standalone="yes"?>
<Relationships xmlns="http://schemas.openxmlformats.org/package/2006/relationships"><Relationship Id="rId1" Type="http://schemas.openxmlformats.org/officeDocument/2006/relationships/image" Target="media/image5.jpeg"/></Relationships>
</file>

<file path=word/_rels/header16.xml.rels><?xml version="1.0" encoding="UTF-8" standalone="yes"?>
<Relationships xmlns="http://schemas.openxmlformats.org/package/2006/relationships"><Relationship Id="rId1" Type="http://schemas.openxmlformats.org/officeDocument/2006/relationships/image" Target="media/image5.jpeg"/></Relationships>
</file>

<file path=word/_rels/header17.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5.jpeg"/></Relationships>
</file>

<file path=word/_rels/header27.xml.rels><?xml version="1.0" encoding="UTF-8" standalone="yes"?>
<Relationships xmlns="http://schemas.openxmlformats.org/package/2006/relationships"><Relationship Id="rId1" Type="http://schemas.openxmlformats.org/officeDocument/2006/relationships/image" Target="media/image5.jpeg"/></Relationships>
</file>

<file path=word/_rels/header28.xml.rels><?xml version="1.0" encoding="UTF-8" standalone="yes"?>
<Relationships xmlns="http://schemas.openxmlformats.org/package/2006/relationships"><Relationship Id="rId1" Type="http://schemas.openxmlformats.org/officeDocument/2006/relationships/image" Target="media/image5.jpeg"/></Relationships>
</file>

<file path=word/_rels/header29.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5.jpeg"/></Relationships>
</file>

<file path=word/_rels/header31.xml.rels><?xml version="1.0" encoding="UTF-8" standalone="yes"?>
<Relationships xmlns="http://schemas.openxmlformats.org/package/2006/relationships"><Relationship Id="rId1" Type="http://schemas.openxmlformats.org/officeDocument/2006/relationships/image" Target="media/image5.jpeg"/></Relationships>
</file>

<file path=word/_rels/header32.xml.rels><?xml version="1.0" encoding="UTF-8" standalone="yes"?>
<Relationships xmlns="http://schemas.openxmlformats.org/package/2006/relationships"><Relationship Id="rId1" Type="http://schemas.openxmlformats.org/officeDocument/2006/relationships/image" Target="media/image5.jpeg"/></Relationships>
</file>

<file path=word/_rels/header33.xml.rels><?xml version="1.0" encoding="UTF-8" standalone="yes"?>
<Relationships xmlns="http://schemas.openxmlformats.org/package/2006/relationships"><Relationship Id="rId1" Type="http://schemas.openxmlformats.org/officeDocument/2006/relationships/image" Target="media/image5.jpeg"/></Relationships>
</file>

<file path=word/_rels/header36.xml.rels><?xml version="1.0" encoding="UTF-8" standalone="yes"?>
<Relationships xmlns="http://schemas.openxmlformats.org/package/2006/relationships"><Relationship Id="rId1" Type="http://schemas.openxmlformats.org/officeDocument/2006/relationships/image" Target="media/image5.jpeg"/></Relationships>
</file>

<file path=word/_rels/header37.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63.xml.rels><?xml version="1.0" encoding="UTF-8" standalone="yes"?>
<Relationships xmlns="http://schemas.openxmlformats.org/package/2006/relationships"><Relationship Id="rId1" Type="http://schemas.openxmlformats.org/officeDocument/2006/relationships/image" Target="media/image2.jpeg"/></Relationships>
</file>

<file path=word/_rels/header6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85</Pages>
  <Words>47940</Words>
  <Characters>282852</Characters>
  <Application>Microsoft Office Word</Application>
  <DocSecurity>0</DocSecurity>
  <Lines>2357</Lines>
  <Paragraphs>660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2024-06-11T06:51:00Z</dcterms:created>
  <dcterms:modified xsi:type="dcterms:W3CDTF">2024-06-11T07:02:00Z</dcterms:modified>
</cp:coreProperties>
</file>