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420B3" w14:textId="700F8907" w:rsidR="00EE0D31" w:rsidRDefault="001557B5">
      <w:pPr>
        <w:spacing w:line="360" w:lineRule="exact"/>
      </w:pPr>
      <w:r>
        <w:pict w14:anchorId="338E98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55pt;margin-top:0;width:150.95pt;height:15.1pt;z-index:251649536;mso-wrap-distance-left:5pt;mso-wrap-distance-right:5pt;mso-position-horizontal-relative:margin" filled="f" stroked="f">
            <v:textbox style="mso-fit-shape-to-text:t" inset="0,0,0,0">
              <w:txbxContent>
                <w:p w14:paraId="6A03D0CD" w14:textId="77777777" w:rsidR="00EE0D31" w:rsidRDefault="001557B5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0" w:lineRule="exact"/>
                  </w:pPr>
                  <w:r>
                    <w:t xml:space="preserve">Reg. </w:t>
                  </w:r>
                  <w:r>
                    <w:rPr>
                      <w:lang w:val="cs-CZ" w:eastAsia="cs-CZ" w:bidi="cs-CZ"/>
                    </w:rPr>
                    <w:t xml:space="preserve">číslo </w:t>
                  </w:r>
                  <w:r>
                    <w:rPr>
                      <w:rStyle w:val="Zkladntext3Exact0"/>
                      <w:b/>
                      <w:bCs/>
                    </w:rPr>
                    <w:t xml:space="preserve">7#/__ ^ _ </w:t>
                  </w:r>
                  <w:r>
                    <w:rPr>
                      <w:rStyle w:val="Zkladntext3Arial8ptKurzvaExact"/>
                      <w:b/>
                      <w:bCs/>
                    </w:rPr>
                    <w:t>$</w:t>
                  </w:r>
                  <w:r>
                    <w:rPr>
                      <w:rStyle w:val="Zkladntext3Arial95ptNetunKurzvaExact"/>
                    </w:rPr>
                    <w:t>1</w:t>
                  </w:r>
                  <w:r>
                    <w:rPr>
                      <w:rStyle w:val="Zkladntext3Arial8ptKurzvaExact"/>
                      <w:b/>
                      <w:bCs/>
                    </w:rPr>
                    <w:t xml:space="preserve">_ </w:t>
                  </w:r>
                  <w:r>
                    <w:rPr>
                      <w:rStyle w:val="Zkladntext3Arial95ptNetunKurzvaExact"/>
                    </w:rPr>
                    <w:t>2</w:t>
                  </w:r>
                  <w:r>
                    <w:rPr>
                      <w:rStyle w:val="Zkladntext3Arial8ptKurzvaExact"/>
                      <w:b/>
                      <w:bCs/>
                    </w:rPr>
                    <w:t xml:space="preserve"> </w:t>
                  </w:r>
                  <w:r>
                    <w:rPr>
                      <w:rStyle w:val="Zkladntext3Arial95ptNetunKurzvaExact"/>
                    </w:rPr>
                    <w:t>042</w:t>
                  </w:r>
                  <w:r>
                    <w:rPr>
                      <w:rStyle w:val="Zkladntext3Arial8ptKurzva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51973291" w14:textId="77777777" w:rsidR="00EE0D31" w:rsidRDefault="00EE0D31">
      <w:pPr>
        <w:spacing w:line="395" w:lineRule="exact"/>
      </w:pPr>
    </w:p>
    <w:p w14:paraId="307BBFB7" w14:textId="77777777" w:rsidR="00EE0D31" w:rsidRDefault="00EE0D31">
      <w:pPr>
        <w:rPr>
          <w:sz w:val="2"/>
          <w:szCs w:val="2"/>
        </w:rPr>
        <w:sectPr w:rsidR="00EE0D31">
          <w:headerReference w:type="default" r:id="rId6"/>
          <w:type w:val="continuous"/>
          <w:pgSz w:w="11900" w:h="16840"/>
          <w:pgMar w:top="560" w:right="361" w:bottom="828" w:left="1396" w:header="0" w:footer="3" w:gutter="0"/>
          <w:cols w:space="720"/>
          <w:noEndnote/>
          <w:titlePg/>
          <w:docGrid w:linePitch="360"/>
        </w:sectPr>
      </w:pPr>
    </w:p>
    <w:p w14:paraId="16769D8F" w14:textId="77777777" w:rsidR="00EE0D31" w:rsidRDefault="00EE0D31">
      <w:pPr>
        <w:spacing w:before="89" w:after="89" w:line="240" w:lineRule="exact"/>
        <w:rPr>
          <w:sz w:val="19"/>
          <w:szCs w:val="19"/>
        </w:rPr>
      </w:pPr>
    </w:p>
    <w:p w14:paraId="5F8734C3" w14:textId="77777777" w:rsidR="00EE0D31" w:rsidRDefault="00EE0D31">
      <w:pPr>
        <w:rPr>
          <w:sz w:val="2"/>
          <w:szCs w:val="2"/>
        </w:rPr>
        <w:sectPr w:rsidR="00EE0D31">
          <w:type w:val="continuous"/>
          <w:pgSz w:w="11900" w:h="16840"/>
          <w:pgMar w:top="1760" w:right="0" w:bottom="3938" w:left="0" w:header="0" w:footer="3" w:gutter="0"/>
          <w:cols w:space="720"/>
          <w:noEndnote/>
          <w:docGrid w:linePitch="360"/>
        </w:sectPr>
      </w:pPr>
    </w:p>
    <w:p w14:paraId="6100176C" w14:textId="77777777" w:rsidR="00EE0D31" w:rsidRDefault="001557B5">
      <w:pPr>
        <w:pStyle w:val="Zkladntext40"/>
        <w:shd w:val="clear" w:color="auto" w:fill="auto"/>
      </w:pPr>
      <w:r>
        <w:t>Dodatek č. 20</w:t>
      </w:r>
    </w:p>
    <w:p w14:paraId="5B8F6A5E" w14:textId="77777777" w:rsidR="00EE0D31" w:rsidRDefault="001557B5">
      <w:pPr>
        <w:pStyle w:val="Zkladntext40"/>
        <w:shd w:val="clear" w:color="auto" w:fill="auto"/>
        <w:sectPr w:rsidR="00EE0D31">
          <w:type w:val="continuous"/>
          <w:pgSz w:w="11900" w:h="16840"/>
          <w:pgMar w:top="1760" w:right="2935" w:bottom="3938" w:left="3091" w:header="0" w:footer="3" w:gutter="0"/>
          <w:cols w:space="720"/>
          <w:noEndnote/>
          <w:docGrid w:linePitch="360"/>
        </w:sectPr>
      </w:pPr>
      <w:r>
        <w:t>ke smlouvě o nájmu prostoru sloužícího podnikání</w:t>
      </w:r>
      <w:r>
        <w:br/>
      </w:r>
      <w:r>
        <w:rPr>
          <w:rStyle w:val="Zkladntext41"/>
          <w:b/>
          <w:bCs/>
        </w:rPr>
        <w:t xml:space="preserve">uzavřené v souladu se </w:t>
      </w:r>
      <w:r>
        <w:rPr>
          <w:rStyle w:val="Zkladntext41"/>
          <w:b/>
          <w:bCs/>
        </w:rPr>
        <w:t>zákonem č. 89/2012 Sb.</w:t>
      </w:r>
    </w:p>
    <w:p w14:paraId="27F073B6" w14:textId="77777777" w:rsidR="00EE0D31" w:rsidRDefault="00EE0D31">
      <w:pPr>
        <w:spacing w:line="135" w:lineRule="exact"/>
        <w:rPr>
          <w:sz w:val="11"/>
          <w:szCs w:val="11"/>
        </w:rPr>
      </w:pPr>
    </w:p>
    <w:p w14:paraId="4E93E59B" w14:textId="77777777" w:rsidR="00EE0D31" w:rsidRDefault="00EE0D31">
      <w:pPr>
        <w:rPr>
          <w:sz w:val="2"/>
          <w:szCs w:val="2"/>
        </w:rPr>
        <w:sectPr w:rsidR="00EE0D31">
          <w:type w:val="continuous"/>
          <w:pgSz w:w="11900" w:h="16840"/>
          <w:pgMar w:top="560" w:right="0" w:bottom="828" w:left="0" w:header="0" w:footer="3" w:gutter="0"/>
          <w:cols w:space="720"/>
          <w:noEndnote/>
          <w:docGrid w:linePitch="360"/>
        </w:sectPr>
      </w:pPr>
    </w:p>
    <w:p w14:paraId="1ADC5902" w14:textId="1F08CD2D" w:rsidR="00EE0D31" w:rsidRDefault="001557B5">
      <w:pPr>
        <w:spacing w:line="360" w:lineRule="exact"/>
      </w:pPr>
      <w:r>
        <w:pict w14:anchorId="6E547BEB">
          <v:shape id="_x0000_s1029" type="#_x0000_t202" style="position:absolute;margin-left:193.45pt;margin-top:17.05pt;width:74.65pt;height:24pt;z-index:251651584;mso-wrap-distance-left:5pt;mso-wrap-distance-right:5pt;mso-position-horizontal-relative:margin" filled="f" stroked="f">
            <v:textbox style="mso-fit-shape-to-text:t" inset="0,0,0,0">
              <w:txbxContent>
                <w:p w14:paraId="32772296" w14:textId="77777777" w:rsidR="00EE0D31" w:rsidRDefault="001557B5">
                  <w:pPr>
                    <w:pStyle w:val="Nadpis1"/>
                    <w:keepNext/>
                    <w:keepLines/>
                    <w:shd w:val="clear" w:color="auto" w:fill="auto"/>
                    <w:spacing w:line="130" w:lineRule="exact"/>
                  </w:pPr>
                  <w:bookmarkStart w:id="0" w:name="bookmark0"/>
                  <w:r>
                    <w:t>I.</w:t>
                  </w:r>
                  <w:bookmarkEnd w:id="0"/>
                </w:p>
                <w:p w14:paraId="1F76936F" w14:textId="77777777" w:rsidR="00EE0D31" w:rsidRDefault="001557B5">
                  <w:pPr>
                    <w:pStyle w:val="Zkladntext50"/>
                    <w:shd w:val="clear" w:color="auto" w:fill="auto"/>
                    <w:spacing w:line="190" w:lineRule="exact"/>
                  </w:pPr>
                  <w:r>
                    <w:rPr>
                      <w:rStyle w:val="Zkladntext5Exact"/>
                      <w:b/>
                      <w:bCs/>
                    </w:rPr>
                    <w:t>Smluvní strany</w:t>
                  </w:r>
                </w:p>
              </w:txbxContent>
            </v:textbox>
            <w10:wrap anchorx="margin"/>
          </v:shape>
        </w:pict>
      </w:r>
      <w:r>
        <w:pict w14:anchorId="3A22E66D">
          <v:shape id="_x0000_s1030" type="#_x0000_t202" style="position:absolute;margin-left:.95pt;margin-top:49.6pt;width:65.75pt;height:48.95pt;z-index:251652608;mso-wrap-distance-left:5pt;mso-wrap-distance-right:5pt;mso-position-horizontal-relative:margin" filled="f" stroked="f">
            <v:textbox style="mso-fit-shape-to-text:t" inset="0,0,0,0">
              <w:txbxContent>
                <w:p w14:paraId="3E64AFDD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37BB9278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31EECFA0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319FF249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Bank. spojení:</w:t>
                  </w:r>
                </w:p>
              </w:txbxContent>
            </v:textbox>
            <w10:wrap anchorx="margin"/>
          </v:shape>
        </w:pict>
      </w:r>
      <w:r>
        <w:pict w14:anchorId="67EEB2F2">
          <v:shape id="_x0000_s1031" type="#_x0000_t202" style="position:absolute;margin-left:31.9pt;margin-top:97.2pt;width:34.1pt;height:12.45pt;z-index:251654656;mso-wrap-distance-left:5pt;mso-wrap-distance-right:5pt;mso-position-horizontal-relative:margin" filled="f" stroked="f">
            <v:textbox style="mso-fit-shape-to-text:t" inset="0,0,0,0">
              <w:txbxContent>
                <w:p w14:paraId="12FD35FD" w14:textId="77777777" w:rsidR="00EE0D31" w:rsidRDefault="001557B5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č. účtu:</w:t>
                  </w:r>
                </w:p>
              </w:txbxContent>
            </v:textbox>
            <w10:wrap anchorx="margin"/>
          </v:shape>
        </w:pict>
      </w:r>
      <w:r>
        <w:pict w14:anchorId="4B53D577">
          <v:shape id="_x0000_s1032" type="#_x0000_t202" style="position:absolute;margin-left:1.2pt;margin-top:106.8pt;width:95.5pt;height:37.85pt;z-index:251656704;mso-wrap-distance-left:5pt;mso-wrap-distance-right:5pt;mso-position-horizontal-relative:margin" filled="f" stroked="f">
            <v:textbox style="mso-fit-shape-to-text:t" inset="0,0,0,0">
              <w:txbxContent>
                <w:p w14:paraId="63BF2D81" w14:textId="77777777" w:rsidR="00EE0D31" w:rsidRDefault="001557B5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14:paraId="3841A97F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A103BBC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(</w:t>
                  </w:r>
                  <w:proofErr w:type="spellStart"/>
                  <w:r>
                    <w:rPr>
                      <w:rStyle w:val="Zkladntext2Exact"/>
                    </w:rPr>
                    <w:t>dáie</w:t>
                  </w:r>
                  <w:proofErr w:type="spellEnd"/>
                  <w:r>
                    <w:rPr>
                      <w:rStyle w:val="Zkladntext2Exact"/>
                    </w:rPr>
                    <w:t xml:space="preserve"> jen nemocnice)</w:t>
                  </w:r>
                </w:p>
              </w:txbxContent>
            </v:textbox>
            <w10:wrap anchorx="margin"/>
          </v:shape>
        </w:pict>
      </w:r>
      <w:r>
        <w:pict w14:anchorId="6A31111E">
          <v:shape id="_x0000_s1033" type="#_x0000_t202" style="position:absolute;margin-left:108pt;margin-top:49.45pt;width:223.7pt;height:83.9pt;z-index:251657728;mso-wrap-distance-left:5pt;mso-wrap-distance-right:5pt;mso-position-horizontal-relative:margin" filled="f" stroked="f">
            <v:textbox style="mso-fit-shape-to-text:t" inset="0,0,0,0">
              <w:txbxContent>
                <w:p w14:paraId="3A46CD90" w14:textId="77777777" w:rsidR="00EE0D31" w:rsidRDefault="001557B5">
                  <w:pPr>
                    <w:pStyle w:val="Nadpis20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rPr>
                      <w:rStyle w:val="Nadpis2Exact"/>
                      <w:b/>
                      <w:bCs/>
                    </w:rPr>
                    <w:t>NEMOCNICE TŘINEC, příspěvková organizace</w:t>
                  </w:r>
                  <w:bookmarkEnd w:id="1"/>
                </w:p>
                <w:p w14:paraId="4948F025" w14:textId="77777777" w:rsidR="00EE0D31" w:rsidRDefault="001557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 xml:space="preserve">Ing. Jiří Veverka, ředitel Třinec, Kaštanová 268 </w:t>
                  </w:r>
                  <w:r>
                    <w:rPr>
                      <w:rStyle w:val="Zkladntext2Exact"/>
                    </w:rPr>
                    <w:t>Komerční banka Třinec 29034-781/0100 00534242 CZ00534242</w:t>
                  </w:r>
                </w:p>
              </w:txbxContent>
            </v:textbox>
            <w10:wrap anchorx="margin"/>
          </v:shape>
        </w:pict>
      </w:r>
    </w:p>
    <w:p w14:paraId="124F5235" w14:textId="77777777" w:rsidR="00EE0D31" w:rsidRDefault="00EE0D31">
      <w:pPr>
        <w:spacing w:line="360" w:lineRule="exact"/>
      </w:pPr>
    </w:p>
    <w:p w14:paraId="081182BD" w14:textId="77777777" w:rsidR="00EE0D31" w:rsidRDefault="00EE0D31">
      <w:pPr>
        <w:spacing w:line="360" w:lineRule="exact"/>
      </w:pPr>
    </w:p>
    <w:p w14:paraId="22D14B14" w14:textId="77777777" w:rsidR="00EE0D31" w:rsidRDefault="00EE0D31">
      <w:pPr>
        <w:spacing w:line="360" w:lineRule="exact"/>
      </w:pPr>
    </w:p>
    <w:p w14:paraId="5239FD81" w14:textId="77777777" w:rsidR="00EE0D31" w:rsidRDefault="00EE0D31">
      <w:pPr>
        <w:spacing w:line="360" w:lineRule="exact"/>
      </w:pPr>
    </w:p>
    <w:p w14:paraId="15BF2365" w14:textId="77777777" w:rsidR="00EE0D31" w:rsidRDefault="00EE0D31">
      <w:pPr>
        <w:spacing w:line="360" w:lineRule="exact"/>
      </w:pPr>
    </w:p>
    <w:p w14:paraId="60BD91E3" w14:textId="77777777" w:rsidR="00EE0D31" w:rsidRDefault="00EE0D31">
      <w:pPr>
        <w:spacing w:line="360" w:lineRule="exact"/>
      </w:pPr>
    </w:p>
    <w:p w14:paraId="63929425" w14:textId="77777777" w:rsidR="00EE0D31" w:rsidRDefault="00EE0D31">
      <w:pPr>
        <w:spacing w:line="362" w:lineRule="exact"/>
      </w:pPr>
    </w:p>
    <w:p w14:paraId="094A31C0" w14:textId="77777777" w:rsidR="00EE0D31" w:rsidRDefault="00EE0D31">
      <w:pPr>
        <w:rPr>
          <w:sz w:val="2"/>
          <w:szCs w:val="2"/>
        </w:rPr>
        <w:sectPr w:rsidR="00EE0D31">
          <w:type w:val="continuous"/>
          <w:pgSz w:w="11900" w:h="16840"/>
          <w:pgMar w:top="560" w:right="361" w:bottom="828" w:left="1396" w:header="0" w:footer="3" w:gutter="0"/>
          <w:cols w:space="720"/>
          <w:noEndnote/>
          <w:docGrid w:linePitch="360"/>
        </w:sectPr>
      </w:pPr>
    </w:p>
    <w:p w14:paraId="7E635236" w14:textId="77777777" w:rsidR="00EE0D31" w:rsidRDefault="001557B5">
      <w:pPr>
        <w:rPr>
          <w:sz w:val="2"/>
          <w:szCs w:val="2"/>
        </w:rPr>
      </w:pPr>
      <w:r>
        <w:pict w14:anchorId="02B2FEDF">
          <v:shape id="_x0000_s1048" type="#_x0000_t202" style="width:595pt;height:9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1CD47861" w14:textId="77777777" w:rsidR="00EE0D31" w:rsidRDefault="00EE0D31"/>
              </w:txbxContent>
            </v:textbox>
            <w10:anchorlock/>
          </v:shape>
        </w:pict>
      </w:r>
      <w:r>
        <w:t xml:space="preserve"> </w:t>
      </w:r>
    </w:p>
    <w:p w14:paraId="4355DC0D" w14:textId="77777777" w:rsidR="00EE0D31" w:rsidRDefault="00EE0D31">
      <w:pPr>
        <w:rPr>
          <w:sz w:val="2"/>
          <w:szCs w:val="2"/>
        </w:rPr>
        <w:sectPr w:rsidR="00EE0D31">
          <w:type w:val="continuous"/>
          <w:pgSz w:w="11900" w:h="16840"/>
          <w:pgMar w:top="2085" w:right="0" w:bottom="3553" w:left="0" w:header="0" w:footer="3" w:gutter="0"/>
          <w:cols w:space="720"/>
          <w:noEndnote/>
          <w:docGrid w:linePitch="360"/>
        </w:sectPr>
      </w:pPr>
    </w:p>
    <w:p w14:paraId="4FE7B111" w14:textId="77777777" w:rsidR="00EE0D31" w:rsidRDefault="001557B5">
      <w:pPr>
        <w:pStyle w:val="Zkladntext20"/>
        <w:shd w:val="clear" w:color="auto" w:fill="auto"/>
        <w:spacing w:after="176" w:line="190" w:lineRule="exact"/>
        <w:jc w:val="both"/>
      </w:pPr>
      <w:r>
        <w:t>a</w:t>
      </w:r>
    </w:p>
    <w:p w14:paraId="0680CAEC" w14:textId="77777777" w:rsidR="00EE0D31" w:rsidRDefault="001557B5">
      <w:pPr>
        <w:pStyle w:val="Zkladntext20"/>
        <w:shd w:val="clear" w:color="auto" w:fill="auto"/>
        <w:spacing w:line="226" w:lineRule="exact"/>
        <w:jc w:val="both"/>
      </w:pPr>
      <w:r>
        <w:pict w14:anchorId="27E8526E">
          <v:shape id="_x0000_s1036" type="#_x0000_t202" style="position:absolute;left:0;text-align:left;margin-left:116.4pt;margin-top:-4.2pt;width:136.1pt;height:36.9pt;z-index:-251656704;mso-wrap-distance-left:58.55pt;mso-wrap-distance-right:5pt;mso-position-horizontal-relative:margin" filled="f" stroked="f">
            <v:textbox style="mso-fit-shape-to-text:t" inset="0,0,0,0">
              <w:txbxContent>
                <w:p w14:paraId="059EAAD2" w14:textId="77777777" w:rsidR="00EE0D31" w:rsidRDefault="001557B5">
                  <w:pPr>
                    <w:pStyle w:val="Zkladntext50"/>
                    <w:shd w:val="clear" w:color="auto" w:fill="auto"/>
                    <w:spacing w:line="226" w:lineRule="exact"/>
                  </w:pPr>
                  <w:r>
                    <w:rPr>
                      <w:rStyle w:val="Zkladntext5Exact"/>
                      <w:b/>
                      <w:bCs/>
                    </w:rPr>
                    <w:t>Zubní laboratoř Sosna s.r.o.</w:t>
                  </w:r>
                </w:p>
                <w:p w14:paraId="330BF4E2" w14:textId="77777777" w:rsidR="00EE0D31" w:rsidRDefault="001557B5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 xml:space="preserve">Lucie Burianová Třinec, </w:t>
                  </w:r>
                  <w:r>
                    <w:rPr>
                      <w:rStyle w:val="Zkladntext2Exact"/>
                    </w:rPr>
                    <w:t>Kaštanová 268</w:t>
                  </w:r>
                </w:p>
              </w:txbxContent>
            </v:textbox>
            <w10:wrap type="square" side="left" anchorx="margin"/>
          </v:shape>
        </w:pict>
      </w:r>
      <w:r>
        <w:t>Firma:</w:t>
      </w:r>
    </w:p>
    <w:p w14:paraId="15F568DF" w14:textId="77777777" w:rsidR="00EE0D31" w:rsidRDefault="001557B5">
      <w:pPr>
        <w:pStyle w:val="Zkladntext20"/>
        <w:shd w:val="clear" w:color="auto" w:fill="auto"/>
        <w:spacing w:line="226" w:lineRule="exact"/>
        <w:jc w:val="both"/>
      </w:pPr>
      <w:r>
        <w:t>Zastoupení:</w:t>
      </w:r>
    </w:p>
    <w:p w14:paraId="02C50224" w14:textId="77777777" w:rsidR="00EE0D31" w:rsidRDefault="001557B5">
      <w:pPr>
        <w:pStyle w:val="Zkladntext20"/>
        <w:shd w:val="clear" w:color="auto" w:fill="auto"/>
        <w:spacing w:line="226" w:lineRule="exact"/>
        <w:jc w:val="both"/>
      </w:pPr>
      <w:r>
        <w:t>Sídlo:</w:t>
      </w:r>
    </w:p>
    <w:p w14:paraId="5AEFCB5C" w14:textId="77777777" w:rsidR="00EE0D31" w:rsidRDefault="001557B5">
      <w:pPr>
        <w:pStyle w:val="Zkladntext20"/>
        <w:shd w:val="clear" w:color="auto" w:fill="auto"/>
        <w:ind w:right="7900"/>
        <w:jc w:val="right"/>
      </w:pPr>
      <w:r>
        <w:t>Bank. spojení: č. účtu:</w:t>
      </w:r>
    </w:p>
    <w:p w14:paraId="3C596FAD" w14:textId="77777777" w:rsidR="00EE0D31" w:rsidRDefault="001557B5">
      <w:pPr>
        <w:pStyle w:val="Zkladntext20"/>
        <w:shd w:val="clear" w:color="auto" w:fill="auto"/>
        <w:tabs>
          <w:tab w:val="left" w:pos="2227"/>
        </w:tabs>
        <w:spacing w:line="250" w:lineRule="exact"/>
        <w:jc w:val="both"/>
      </w:pPr>
      <w:r>
        <w:t>IČ:</w:t>
      </w:r>
      <w:r>
        <w:tab/>
        <w:t>48400785</w:t>
      </w:r>
    </w:p>
    <w:p w14:paraId="4E1E15DD" w14:textId="77777777" w:rsidR="00EE0D31" w:rsidRDefault="001557B5">
      <w:pPr>
        <w:pStyle w:val="Zkladntext20"/>
        <w:shd w:val="clear" w:color="auto" w:fill="auto"/>
        <w:spacing w:after="368" w:line="250" w:lineRule="exact"/>
        <w:jc w:val="both"/>
      </w:pPr>
      <w:r>
        <w:t>DIČ:</w:t>
      </w:r>
    </w:p>
    <w:p w14:paraId="7339AD34" w14:textId="77777777" w:rsidR="00EE0D31" w:rsidRDefault="001557B5">
      <w:pPr>
        <w:pStyle w:val="Zkladntext20"/>
        <w:shd w:val="clear" w:color="auto" w:fill="auto"/>
        <w:spacing w:after="400" w:line="240" w:lineRule="exact"/>
        <w:jc w:val="both"/>
      </w:pPr>
      <w:r>
        <w:t>Na základě ustanovení smlouvy a na základě ohlášené míry inflace z předchozího kalendářního roku publikovanou ČSÚ se smlouva mění</w:t>
      </w:r>
    </w:p>
    <w:p w14:paraId="06B68FA4" w14:textId="77777777" w:rsidR="00EE0D31" w:rsidRDefault="001557B5">
      <w:pPr>
        <w:pStyle w:val="Zkladntext70"/>
        <w:shd w:val="clear" w:color="auto" w:fill="auto"/>
        <w:spacing w:before="0" w:line="190" w:lineRule="exact"/>
      </w:pPr>
      <w:r>
        <w:t>lil.</w:t>
      </w:r>
    </w:p>
    <w:p w14:paraId="24B141D9" w14:textId="77777777" w:rsidR="00EE0D31" w:rsidRDefault="001557B5">
      <w:pPr>
        <w:pStyle w:val="Zkladntext50"/>
        <w:shd w:val="clear" w:color="auto" w:fill="auto"/>
        <w:spacing w:after="204" w:line="190" w:lineRule="exact"/>
        <w:jc w:val="center"/>
      </w:pPr>
      <w:r>
        <w:rPr>
          <w:rStyle w:val="Zkladntext51"/>
          <w:b/>
          <w:bCs/>
        </w:rPr>
        <w:t xml:space="preserve">Cena </w:t>
      </w:r>
      <w:proofErr w:type="spellStart"/>
      <w:r>
        <w:rPr>
          <w:rStyle w:val="Zkladntext51"/>
          <w:b/>
          <w:bCs/>
        </w:rPr>
        <w:t>náimu</w:t>
      </w:r>
      <w:proofErr w:type="spellEnd"/>
    </w:p>
    <w:p w14:paraId="3F37EF4F" w14:textId="77777777" w:rsidR="00EE0D31" w:rsidRDefault="001557B5">
      <w:pPr>
        <w:pStyle w:val="Zkladntext20"/>
        <w:shd w:val="clear" w:color="auto" w:fill="auto"/>
        <w:spacing w:after="181" w:line="190" w:lineRule="exact"/>
        <w:jc w:val="both"/>
      </w:pPr>
      <w:r>
        <w:t xml:space="preserve">Cena nájmu se stanoví </w:t>
      </w:r>
      <w:r>
        <w:t>dohodou následovně:</w:t>
      </w:r>
    </w:p>
    <w:p w14:paraId="5FE47C7E" w14:textId="77777777" w:rsidR="00EE0D31" w:rsidRDefault="001557B5">
      <w:pPr>
        <w:pStyle w:val="Zkladntext20"/>
        <w:shd w:val="clear" w:color="auto" w:fill="auto"/>
        <w:tabs>
          <w:tab w:val="left" w:pos="3590"/>
          <w:tab w:val="left" w:pos="6501"/>
        </w:tabs>
        <w:ind w:left="340"/>
        <w:jc w:val="both"/>
      </w:pPr>
      <w:r>
        <w:t>Rozpis ceny:</w:t>
      </w:r>
      <w:r>
        <w:tab/>
        <w:t>93,16 m</w:t>
      </w:r>
      <w:r>
        <w:rPr>
          <w:vertAlign w:val="superscript"/>
        </w:rPr>
        <w:t>2</w:t>
      </w:r>
      <w:r>
        <w:t xml:space="preserve"> x 954,34</w:t>
      </w:r>
      <w:r>
        <w:tab/>
        <w:t>88 906,31 Kč</w:t>
      </w:r>
    </w:p>
    <w:p w14:paraId="5B88E2F6" w14:textId="77777777" w:rsidR="00EE0D31" w:rsidRDefault="001557B5">
      <w:pPr>
        <w:pStyle w:val="Zkladntext20"/>
        <w:shd w:val="clear" w:color="auto" w:fill="auto"/>
        <w:tabs>
          <w:tab w:val="left" w:pos="6501"/>
        </w:tabs>
        <w:spacing w:after="392"/>
        <w:ind w:left="340"/>
        <w:jc w:val="both"/>
      </w:pPr>
      <w:r>
        <w:t>Měsíční nájemné</w:t>
      </w:r>
      <w:r>
        <w:tab/>
        <w:t>7 408,86 Kč</w:t>
      </w:r>
    </w:p>
    <w:p w14:paraId="2D77D481" w14:textId="77777777" w:rsidR="00EE0D31" w:rsidRDefault="001557B5">
      <w:pPr>
        <w:pStyle w:val="Nadpis20"/>
        <w:keepNext/>
        <w:keepLines/>
        <w:shd w:val="clear" w:color="auto" w:fill="auto"/>
        <w:spacing w:line="190" w:lineRule="exact"/>
        <w:jc w:val="center"/>
      </w:pPr>
      <w:bookmarkStart w:id="2" w:name="bookmark2"/>
      <w:r>
        <w:t>V.</w:t>
      </w:r>
      <w:bookmarkEnd w:id="2"/>
    </w:p>
    <w:p w14:paraId="69202A3C" w14:textId="77777777" w:rsidR="00EE0D31" w:rsidRDefault="001557B5">
      <w:pPr>
        <w:pStyle w:val="Zkladntext50"/>
        <w:shd w:val="clear" w:color="auto" w:fill="auto"/>
        <w:spacing w:after="208" w:line="190" w:lineRule="exact"/>
        <w:jc w:val="center"/>
      </w:pPr>
      <w:r>
        <w:rPr>
          <w:rStyle w:val="Zkladntext51"/>
          <w:b/>
          <w:bCs/>
        </w:rPr>
        <w:t>Závěrečná ustanovení</w:t>
      </w:r>
    </w:p>
    <w:p w14:paraId="120123AE" w14:textId="77777777" w:rsidR="00EE0D31" w:rsidRDefault="001557B5">
      <w:pPr>
        <w:pStyle w:val="Zkladntext20"/>
        <w:shd w:val="clear" w:color="auto" w:fill="auto"/>
        <w:spacing w:after="444" w:line="190" w:lineRule="exact"/>
        <w:jc w:val="both"/>
      </w:pPr>
      <w:r>
        <w:t>Tento dodatek smlouvy nabývá platnosti a účinnosti dnem 1. 5. 2024.</w:t>
      </w:r>
    </w:p>
    <w:p w14:paraId="50C2828E" w14:textId="77777777" w:rsidR="00EE0D31" w:rsidRDefault="001557B5">
      <w:pPr>
        <w:pStyle w:val="Zkladntext20"/>
        <w:shd w:val="clear" w:color="auto" w:fill="auto"/>
        <w:spacing w:line="190" w:lineRule="exact"/>
        <w:jc w:val="both"/>
      </w:pPr>
      <w:r>
        <w:pict w14:anchorId="16AF2041">
          <v:shape id="_x0000_s1037" type="#_x0000_t202" style="position:absolute;left:0;text-align:left;margin-left:22.35pt;margin-top:24pt;width:421.9pt;height:123.35pt;z-index:-251655680;mso-wrap-distance-left:18.5pt;mso-wrap-distance-right:5pt;mso-wrap-distance-bottom:20pt;mso-position-horizontal-relative:margin" wrapcoords="0 0 20693 0 20693 19045 21600 19709 21600 21600 17598 21600 17598 19709 0 19045 0 0" filled="f" stroked="f">
            <v:textbox style="mso-fit-shape-to-text:t" inset="0,0,0,0">
              <w:txbxContent>
                <w:p w14:paraId="5E193B60" w14:textId="2FB40619" w:rsidR="00EE0D31" w:rsidRDefault="00EE0D3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907C3B2" w14:textId="77777777" w:rsidR="00EE0D31" w:rsidRDefault="001557B5">
                  <w:pPr>
                    <w:pStyle w:val="Titulekobrzku2"/>
                    <w:shd w:val="clear" w:color="auto" w:fill="auto"/>
                    <w:spacing w:line="190" w:lineRule="exact"/>
                  </w:pPr>
                  <w:r>
                    <w:t>Strana 1 (celkem 1)</w:t>
                  </w:r>
                </w:p>
              </w:txbxContent>
            </v:textbox>
            <w10:wrap type="topAndBottom" anchorx="margin"/>
          </v:shape>
        </w:pict>
      </w:r>
      <w:r>
        <w:t>Třinci dne 30. 4. 2024</w:t>
      </w:r>
      <w:r>
        <w:br w:type="page"/>
      </w:r>
    </w:p>
    <w:p w14:paraId="51177234" w14:textId="77777777" w:rsidR="00EE0D31" w:rsidRDefault="001557B5">
      <w:pPr>
        <w:pStyle w:val="Nadpis20"/>
        <w:keepNext/>
        <w:keepLines/>
        <w:shd w:val="clear" w:color="auto" w:fill="auto"/>
        <w:spacing w:line="221" w:lineRule="exact"/>
        <w:ind w:right="20"/>
        <w:jc w:val="center"/>
      </w:pPr>
      <w:bookmarkStart w:id="3" w:name="bookmark3"/>
      <w:r>
        <w:lastRenderedPageBreak/>
        <w:t>PLATEBNÍ LIST</w:t>
      </w:r>
      <w:bookmarkEnd w:id="3"/>
    </w:p>
    <w:p w14:paraId="0B850EF5" w14:textId="77777777" w:rsidR="00EE0D31" w:rsidRDefault="001557B5">
      <w:pPr>
        <w:pStyle w:val="Nadpis20"/>
        <w:keepNext/>
        <w:keepLines/>
        <w:shd w:val="clear" w:color="auto" w:fill="auto"/>
        <w:spacing w:after="445" w:line="221" w:lineRule="exact"/>
        <w:ind w:right="20"/>
        <w:jc w:val="center"/>
      </w:pPr>
      <w:bookmarkStart w:id="4" w:name="bookmark4"/>
      <w:r>
        <w:t>úhrad na služby za užívání nebytových prostor</w:t>
      </w:r>
      <w:r>
        <w:br/>
        <w:t>ode dne 1.4.2024</w:t>
      </w:r>
      <w:bookmarkEnd w:id="4"/>
    </w:p>
    <w:p w14:paraId="0A9B8D39" w14:textId="77777777" w:rsidR="00EE0D31" w:rsidRDefault="001557B5">
      <w:pPr>
        <w:pStyle w:val="Nadpis20"/>
        <w:keepNext/>
        <w:keepLines/>
        <w:shd w:val="clear" w:color="auto" w:fill="auto"/>
        <w:spacing w:after="199" w:line="190" w:lineRule="exact"/>
        <w:ind w:right="20"/>
        <w:jc w:val="center"/>
      </w:pPr>
      <w:bookmarkStart w:id="5" w:name="bookmark5"/>
      <w:r>
        <w:t>Náj</w:t>
      </w:r>
      <w:r>
        <w:rPr>
          <w:rStyle w:val="Nadpis21"/>
          <w:b/>
          <w:bCs/>
        </w:rPr>
        <w:t>emce</w:t>
      </w:r>
      <w:bookmarkEnd w:id="5"/>
    </w:p>
    <w:p w14:paraId="0C856A60" w14:textId="77777777" w:rsidR="00EE0D31" w:rsidRDefault="001557B5">
      <w:pPr>
        <w:pStyle w:val="Zkladntext20"/>
        <w:shd w:val="clear" w:color="auto" w:fill="auto"/>
        <w:spacing w:after="166" w:line="190" w:lineRule="exact"/>
      </w:pPr>
      <w:r>
        <w:t>Zubní laboratoř Sosna s.r.o., Třinec, Kaštanová č. 268</w:t>
      </w:r>
    </w:p>
    <w:p w14:paraId="754E8DDC" w14:textId="77777777" w:rsidR="00EE0D31" w:rsidRDefault="001557B5">
      <w:pPr>
        <w:pStyle w:val="Zkladntext20"/>
        <w:shd w:val="clear" w:color="auto" w:fill="auto"/>
        <w:spacing w:line="226" w:lineRule="exact"/>
      </w:pPr>
      <w:r>
        <w:pict w14:anchorId="5775235F">
          <v:shape id="_x0000_s1039" type="#_x0000_t202" style="position:absolute;margin-left:1.45pt;margin-top:-1.4pt;width:75.6pt;height:36.25pt;z-index:-251654656;mso-wrap-distance-left:5pt;mso-wrap-distance-right:29.5pt;mso-wrap-distance-bottom:54.2pt;mso-position-horizontal-relative:margin" filled="f" stroked="f">
            <v:textbox style="mso-fit-shape-to-text:t" inset="0,0,0,0">
              <w:txbxContent>
                <w:p w14:paraId="1F2DD792" w14:textId="77777777" w:rsidR="00EE0D31" w:rsidRDefault="001557B5">
                  <w:pPr>
                    <w:pStyle w:val="Zkladntext20"/>
                    <w:shd w:val="clear" w:color="auto" w:fill="auto"/>
                    <w:spacing w:line="221" w:lineRule="exact"/>
                    <w:jc w:val="both"/>
                  </w:pPr>
                  <w:r>
                    <w:rPr>
                      <w:rStyle w:val="Zkladntext2Exact"/>
                    </w:rPr>
                    <w:t>objekt:</w:t>
                  </w:r>
                </w:p>
                <w:p w14:paraId="3CB3CF0F" w14:textId="77777777" w:rsidR="00EE0D31" w:rsidRDefault="001557B5">
                  <w:pPr>
                    <w:pStyle w:val="Zkladntext20"/>
                    <w:shd w:val="clear" w:color="auto" w:fill="auto"/>
                    <w:spacing w:line="221" w:lineRule="exact"/>
                    <w:jc w:val="both"/>
                  </w:pPr>
                  <w:r>
                    <w:rPr>
                      <w:rStyle w:val="Zkladntext2Exact"/>
                    </w:rPr>
                    <w:t>poloha v objektu: účel podnájmu:</w:t>
                  </w:r>
                </w:p>
              </w:txbxContent>
            </v:textbox>
            <w10:wrap type="square" side="right" anchorx="margin"/>
          </v:shape>
        </w:pict>
      </w:r>
      <w:r>
        <w:t>blok C</w:t>
      </w:r>
    </w:p>
    <w:p w14:paraId="61A51879" w14:textId="77777777" w:rsidR="00EE0D31" w:rsidRDefault="001557B5">
      <w:pPr>
        <w:pStyle w:val="Zkladntext20"/>
        <w:shd w:val="clear" w:color="auto" w:fill="auto"/>
        <w:spacing w:after="615" w:line="226" w:lineRule="exact"/>
        <w:ind w:right="4560"/>
      </w:pPr>
      <w:r>
        <w:pict w14:anchorId="43DAD179">
          <v:shape id="_x0000_s1040" type="#_x0000_t202" style="position:absolute;margin-left:.5pt;margin-top:177.15pt;width:228.7pt;height:24.95pt;z-index:-251653632;mso-wrap-distance-left:5pt;mso-wrap-distance-top:20.95pt;mso-wrap-distance-right:235.7pt;mso-position-horizontal-relative:margin" filled="f" stroked="f">
            <v:textbox style="mso-fit-shape-to-text:t" inset="0,0,0,0">
              <w:txbxContent>
                <w:p w14:paraId="08C5F37D" w14:textId="77777777" w:rsidR="00EE0D31" w:rsidRDefault="001557B5">
                  <w:pPr>
                    <w:pStyle w:val="Zkladntext20"/>
                    <w:shd w:val="clear" w:color="auto" w:fill="auto"/>
                    <w:spacing w:line="221" w:lineRule="exact"/>
                    <w:jc w:val="both"/>
                  </w:pPr>
                  <w:r>
                    <w:rPr>
                      <w:rStyle w:val="Zkladntext2Exact"/>
                    </w:rPr>
                    <w:t>Zálohová úhrada za dodávku tepla v roce 2024 nebytových prostor.</w:t>
                  </w:r>
                </w:p>
              </w:txbxContent>
            </v:textbox>
            <w10:wrap type="topAndBottom" anchorx="margin"/>
          </v:shape>
        </w:pict>
      </w:r>
      <w:r>
        <w:pict w14:anchorId="3CA2E041">
          <v:shape id="_x0000_s1041" type="#_x0000_t202" style="position:absolute;margin-left:233.75pt;margin-top:176.15pt;width:230.15pt;height:14.4pt;z-index:-251652608;mso-wrap-distance-left:233.75pt;mso-wrap-distance-top:19.9pt;mso-wrap-distance-right:5pt;mso-wrap-distance-bottom:11.5pt;mso-position-horizontal-relative:margin" filled="f" stroked="f">
            <v:textbox style="mso-fit-shape-to-text:t" inset="0,0,0,0">
              <w:txbxContent>
                <w:p w14:paraId="73A6E3CF" w14:textId="77777777" w:rsidR="00EE0D31" w:rsidRDefault="001557B5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je stanovena ve výši 564,- Kč/m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 pronajímaných</w:t>
                  </w:r>
                </w:p>
              </w:txbxContent>
            </v:textbox>
            <w10:wrap type="topAndBottom" anchorx="margin"/>
          </v:shape>
        </w:pict>
      </w:r>
      <w:r>
        <w:t xml:space="preserve">1. nadzemní </w:t>
      </w:r>
      <w:r>
        <w:t>podlaží stomatologická laboratoř</w:t>
      </w:r>
    </w:p>
    <w:p w14:paraId="15A8B4FF" w14:textId="77777777" w:rsidR="00EE0D31" w:rsidRDefault="001557B5">
      <w:pPr>
        <w:pStyle w:val="Titulektabulky0"/>
        <w:framePr w:w="9283" w:wrap="notBeside" w:vAnchor="text" w:hAnchor="text" w:xAlign="center" w:y="1"/>
        <w:shd w:val="clear" w:color="auto" w:fill="auto"/>
        <w:spacing w:line="160" w:lineRule="exact"/>
      </w:pPr>
      <w:r>
        <w:rPr>
          <w:rStyle w:val="Titulektabulky1"/>
          <w:b/>
          <w:bCs/>
        </w:rPr>
        <w:t>Před</w:t>
      </w:r>
      <w:r>
        <w:t>pi</w:t>
      </w:r>
      <w:r>
        <w:rPr>
          <w:rStyle w:val="Titulektabulky1"/>
          <w:b/>
          <w:bCs/>
        </w:rPr>
        <w:t>s měsíč</w:t>
      </w:r>
      <w:r>
        <w:t>n</w:t>
      </w:r>
      <w:r>
        <w:rPr>
          <w:rStyle w:val="Titulektabulky1"/>
          <w:b/>
          <w:bCs/>
        </w:rPr>
        <w:t>ích úh</w:t>
      </w:r>
      <w:r>
        <w:t xml:space="preserve">rad </w:t>
      </w:r>
      <w:r>
        <w:rPr>
          <w:rStyle w:val="Titulektabulky1"/>
          <w:b/>
          <w:bCs/>
        </w:rPr>
        <w:t>za s</w:t>
      </w:r>
      <w:r>
        <w:t>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2083"/>
        <w:gridCol w:w="1685"/>
        <w:gridCol w:w="1714"/>
        <w:gridCol w:w="1526"/>
      </w:tblGrid>
      <w:tr w:rsidR="00EE0D31" w14:paraId="05AA59A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75" w:type="dxa"/>
            <w:shd w:val="clear" w:color="auto" w:fill="FFFFFF"/>
            <w:vAlign w:val="bottom"/>
          </w:tcPr>
          <w:p w14:paraId="043468B7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služba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9A1F24B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bez DPH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04D921D5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Sazba DPH</w:t>
            </w:r>
          </w:p>
        </w:tc>
        <w:tc>
          <w:tcPr>
            <w:tcW w:w="1714" w:type="dxa"/>
            <w:shd w:val="clear" w:color="auto" w:fill="FFFFFF"/>
            <w:vAlign w:val="bottom"/>
          </w:tcPr>
          <w:p w14:paraId="18F3A227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380"/>
            </w:pPr>
            <w:r>
              <w:rPr>
                <w:rStyle w:val="Zkladntext21"/>
              </w:rPr>
              <w:t>DPH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55A0675E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300"/>
            </w:pPr>
            <w:r>
              <w:rPr>
                <w:rStyle w:val="Zkladntext21"/>
              </w:rPr>
              <w:t>vč. DPH</w:t>
            </w:r>
          </w:p>
        </w:tc>
      </w:tr>
      <w:tr w:rsidR="00EE0D31" w14:paraId="60AB48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75" w:type="dxa"/>
            <w:shd w:val="clear" w:color="auto" w:fill="FFFFFF"/>
            <w:vAlign w:val="bottom"/>
          </w:tcPr>
          <w:p w14:paraId="733DAFE8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elektrická energie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092547D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1 220,00 Kč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28C006F8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860"/>
            </w:pPr>
            <w:r>
              <w:rPr>
                <w:rStyle w:val="Zkladntext21"/>
              </w:rPr>
              <w:t>21 %</w:t>
            </w:r>
          </w:p>
        </w:tc>
        <w:tc>
          <w:tcPr>
            <w:tcW w:w="1714" w:type="dxa"/>
            <w:shd w:val="clear" w:color="auto" w:fill="FFFFFF"/>
            <w:vAlign w:val="bottom"/>
          </w:tcPr>
          <w:p w14:paraId="69D81D7A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256,20 Kč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22EFB2CE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1 476,20 Kč</w:t>
            </w:r>
          </w:p>
        </w:tc>
      </w:tr>
      <w:tr w:rsidR="00EE0D31" w14:paraId="3B29C4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75" w:type="dxa"/>
            <w:shd w:val="clear" w:color="auto" w:fill="FFFFFF"/>
            <w:vAlign w:val="bottom"/>
          </w:tcPr>
          <w:p w14:paraId="260465EA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vodné a stočné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1C69016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450,00 Kč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099259D0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860"/>
            </w:pPr>
            <w:proofErr w:type="gramStart"/>
            <w:r>
              <w:rPr>
                <w:rStyle w:val="Zkladntext21"/>
              </w:rPr>
              <w:t>12%</w:t>
            </w:r>
            <w:proofErr w:type="gramEnd"/>
          </w:p>
        </w:tc>
        <w:tc>
          <w:tcPr>
            <w:tcW w:w="1714" w:type="dxa"/>
            <w:shd w:val="clear" w:color="auto" w:fill="FFFFFF"/>
            <w:vAlign w:val="bottom"/>
          </w:tcPr>
          <w:p w14:paraId="4E8C2E6B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320"/>
              <w:jc w:val="right"/>
            </w:pPr>
            <w:r>
              <w:rPr>
                <w:rStyle w:val="Zkladntext21"/>
              </w:rPr>
              <w:t>54,00 Kč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72DD9F00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504,00 Kč</w:t>
            </w:r>
          </w:p>
        </w:tc>
      </w:tr>
      <w:tr w:rsidR="00EE0D31" w14:paraId="5B2F21B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75" w:type="dxa"/>
            <w:shd w:val="clear" w:color="auto" w:fill="FFFFFF"/>
            <w:vAlign w:val="bottom"/>
          </w:tcPr>
          <w:p w14:paraId="4C7490BD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teplo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EE177EE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4 390,00 Kč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1AC2B410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860"/>
            </w:pPr>
            <w:r>
              <w:rPr>
                <w:rStyle w:val="Zkladntext21"/>
              </w:rPr>
              <w:t>12 %</w:t>
            </w:r>
          </w:p>
        </w:tc>
        <w:tc>
          <w:tcPr>
            <w:tcW w:w="1714" w:type="dxa"/>
            <w:shd w:val="clear" w:color="auto" w:fill="FFFFFF"/>
            <w:vAlign w:val="bottom"/>
          </w:tcPr>
          <w:p w14:paraId="3A82920B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526,80 Kč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3E298DBB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 xml:space="preserve">4 </w:t>
            </w:r>
            <w:r>
              <w:rPr>
                <w:rStyle w:val="Zkladntext21"/>
              </w:rPr>
              <w:t>916,80 Kč</w:t>
            </w:r>
          </w:p>
        </w:tc>
      </w:tr>
      <w:tr w:rsidR="00EE0D31" w14:paraId="3510A5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75" w:type="dxa"/>
            <w:shd w:val="clear" w:color="auto" w:fill="FFFFFF"/>
            <w:vAlign w:val="bottom"/>
          </w:tcPr>
          <w:p w14:paraId="3A2C4636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odpad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F8E6753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100,00 Kč</w:t>
            </w:r>
          </w:p>
        </w:tc>
        <w:tc>
          <w:tcPr>
            <w:tcW w:w="1685" w:type="dxa"/>
            <w:shd w:val="clear" w:color="auto" w:fill="FFFFFF"/>
            <w:vAlign w:val="bottom"/>
          </w:tcPr>
          <w:p w14:paraId="251EAF99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860"/>
            </w:pPr>
            <w:r>
              <w:rPr>
                <w:rStyle w:val="Zkladntext21"/>
              </w:rPr>
              <w:t>21 %</w:t>
            </w:r>
          </w:p>
        </w:tc>
        <w:tc>
          <w:tcPr>
            <w:tcW w:w="1714" w:type="dxa"/>
            <w:shd w:val="clear" w:color="auto" w:fill="FFFFFF"/>
            <w:vAlign w:val="bottom"/>
          </w:tcPr>
          <w:p w14:paraId="25434F42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320"/>
              <w:jc w:val="right"/>
            </w:pPr>
            <w:r>
              <w:rPr>
                <w:rStyle w:val="Zkladntext21"/>
              </w:rPr>
              <w:t>21,00 Kč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2244662E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121,00 Kč</w:t>
            </w:r>
          </w:p>
        </w:tc>
      </w:tr>
      <w:tr w:rsidR="00EE0D31" w14:paraId="75726C5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75" w:type="dxa"/>
            <w:shd w:val="clear" w:color="auto" w:fill="FFFFFF"/>
          </w:tcPr>
          <w:p w14:paraId="5ABBB17F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stlačený vzduch</w:t>
            </w:r>
          </w:p>
        </w:tc>
        <w:tc>
          <w:tcPr>
            <w:tcW w:w="2083" w:type="dxa"/>
            <w:shd w:val="clear" w:color="auto" w:fill="FFFFFF"/>
          </w:tcPr>
          <w:p w14:paraId="6D953AE3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500,00 Kč</w:t>
            </w:r>
          </w:p>
        </w:tc>
        <w:tc>
          <w:tcPr>
            <w:tcW w:w="1685" w:type="dxa"/>
            <w:shd w:val="clear" w:color="auto" w:fill="FFFFFF"/>
          </w:tcPr>
          <w:p w14:paraId="110109EF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left="860"/>
            </w:pPr>
            <w:r>
              <w:rPr>
                <w:rStyle w:val="Zkladntext21"/>
              </w:rPr>
              <w:t>21 %</w:t>
            </w:r>
          </w:p>
        </w:tc>
        <w:tc>
          <w:tcPr>
            <w:tcW w:w="1714" w:type="dxa"/>
            <w:shd w:val="clear" w:color="auto" w:fill="FFFFFF"/>
          </w:tcPr>
          <w:p w14:paraId="6FE6C5DA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105.00 Kč</w:t>
            </w:r>
          </w:p>
        </w:tc>
        <w:tc>
          <w:tcPr>
            <w:tcW w:w="1526" w:type="dxa"/>
            <w:shd w:val="clear" w:color="auto" w:fill="FFFFFF"/>
          </w:tcPr>
          <w:p w14:paraId="03412699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605,00 Kč</w:t>
            </w:r>
          </w:p>
        </w:tc>
      </w:tr>
      <w:tr w:rsidR="00EE0D31" w14:paraId="6F9F28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75" w:type="dxa"/>
            <w:shd w:val="clear" w:color="auto" w:fill="FFFFFF"/>
          </w:tcPr>
          <w:p w14:paraId="41B3E8C8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Celkem</w:t>
            </w:r>
          </w:p>
        </w:tc>
        <w:tc>
          <w:tcPr>
            <w:tcW w:w="2083" w:type="dxa"/>
            <w:shd w:val="clear" w:color="auto" w:fill="FFFFFF"/>
          </w:tcPr>
          <w:p w14:paraId="2DF605AB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Zkladntext21"/>
              </w:rPr>
              <w:t>6 660,00 Kč</w:t>
            </w:r>
          </w:p>
        </w:tc>
        <w:tc>
          <w:tcPr>
            <w:tcW w:w="1685" w:type="dxa"/>
            <w:shd w:val="clear" w:color="auto" w:fill="FFFFFF"/>
          </w:tcPr>
          <w:p w14:paraId="52442FC3" w14:textId="77777777" w:rsidR="00EE0D31" w:rsidRDefault="00EE0D31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14:paraId="1CE91FFD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963,00 Kč</w:t>
            </w:r>
          </w:p>
        </w:tc>
        <w:tc>
          <w:tcPr>
            <w:tcW w:w="1526" w:type="dxa"/>
            <w:shd w:val="clear" w:color="auto" w:fill="FFFFFF"/>
          </w:tcPr>
          <w:p w14:paraId="367CDFB6" w14:textId="77777777" w:rsidR="00EE0D31" w:rsidRDefault="001557B5">
            <w:pPr>
              <w:pStyle w:val="Zkladntext20"/>
              <w:framePr w:w="928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7 623,00 Kč</w:t>
            </w:r>
          </w:p>
        </w:tc>
      </w:tr>
    </w:tbl>
    <w:p w14:paraId="47ED1897" w14:textId="77777777" w:rsidR="00EE0D31" w:rsidRDefault="00EE0D31">
      <w:pPr>
        <w:framePr w:w="9283" w:wrap="notBeside" w:vAnchor="text" w:hAnchor="text" w:xAlign="center" w:y="1"/>
        <w:rPr>
          <w:sz w:val="2"/>
          <w:szCs w:val="2"/>
        </w:rPr>
      </w:pPr>
    </w:p>
    <w:p w14:paraId="6DD523B5" w14:textId="77777777" w:rsidR="00EE0D31" w:rsidRDefault="00EE0D31">
      <w:pPr>
        <w:rPr>
          <w:sz w:val="2"/>
          <w:szCs w:val="2"/>
        </w:rPr>
      </w:pPr>
    </w:p>
    <w:p w14:paraId="24C7C234" w14:textId="77777777" w:rsidR="00EE0D31" w:rsidRDefault="001557B5">
      <w:pPr>
        <w:pStyle w:val="Zkladntext20"/>
        <w:shd w:val="clear" w:color="auto" w:fill="auto"/>
        <w:spacing w:line="190" w:lineRule="exact"/>
        <w:sectPr w:rsidR="00EE0D31">
          <w:type w:val="continuous"/>
          <w:pgSz w:w="11900" w:h="16840"/>
          <w:pgMar w:top="2085" w:right="1283" w:bottom="3553" w:left="1319" w:header="0" w:footer="3" w:gutter="0"/>
          <w:cols w:space="720"/>
          <w:noEndnote/>
          <w:docGrid w:linePitch="360"/>
        </w:sectPr>
      </w:pPr>
      <w:r>
        <w:t>V Třinci dne 13.3.2024</w:t>
      </w:r>
    </w:p>
    <w:p w14:paraId="1E720AA7" w14:textId="77777777" w:rsidR="00EE0D31" w:rsidRDefault="001557B5">
      <w:pPr>
        <w:rPr>
          <w:sz w:val="2"/>
          <w:szCs w:val="2"/>
        </w:rPr>
      </w:pPr>
      <w:r>
        <w:pict w14:anchorId="4874C983">
          <v:shape id="_x0000_s1046" type="#_x0000_t202" style="width:595pt;height:33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60AE6D3C" w14:textId="77777777" w:rsidR="00EE0D31" w:rsidRDefault="00EE0D31"/>
              </w:txbxContent>
            </v:textbox>
            <w10:anchorlock/>
          </v:shape>
        </w:pict>
      </w:r>
      <w:r>
        <w:t xml:space="preserve"> </w:t>
      </w:r>
    </w:p>
    <w:p w14:paraId="180F6044" w14:textId="77777777" w:rsidR="00EE0D31" w:rsidRDefault="00EE0D31">
      <w:pPr>
        <w:rPr>
          <w:sz w:val="2"/>
          <w:szCs w:val="2"/>
        </w:rPr>
        <w:sectPr w:rsidR="00EE0D31">
          <w:type w:val="continuous"/>
          <w:pgSz w:w="11900" w:h="16840"/>
          <w:pgMar w:top="2308" w:right="0" w:bottom="2308" w:left="0" w:header="0" w:footer="3" w:gutter="0"/>
          <w:cols w:space="720"/>
          <w:noEndnote/>
          <w:docGrid w:linePitch="360"/>
        </w:sectPr>
      </w:pPr>
    </w:p>
    <w:p w14:paraId="20ECE201" w14:textId="285AC340" w:rsidR="00EE0D31" w:rsidRDefault="001557B5">
      <w:pPr>
        <w:spacing w:line="360" w:lineRule="exact"/>
      </w:pPr>
      <w:r>
        <w:pict w14:anchorId="58DE892E">
          <v:shape id="_x0000_s1044" type="#_x0000_t202" style="position:absolute;margin-left:254pt;margin-top:3.6pt;width:167.3pt;height:62.4pt;z-index:251658752;mso-wrap-distance-left:5pt;mso-wrap-distance-right:5pt;mso-position-horizontal-relative:margin" wrapcoords="1395 0 18655 0 18655 7813 21600 7868 21600 21600 0 21600 0 7868 1395 7813 1395 0" filled="f" stroked="f">
            <v:textbox style="mso-fit-shape-to-text:t" inset="0,0,0,0">
              <w:txbxContent>
                <w:p w14:paraId="3713D938" w14:textId="77777777" w:rsidR="00EE0D31" w:rsidRDefault="001557B5">
                  <w:pPr>
                    <w:pStyle w:val="Titulekobrzku3"/>
                    <w:shd w:val="clear" w:color="auto" w:fill="auto"/>
                    <w:spacing w:after="6" w:line="160" w:lineRule="exact"/>
                  </w:pPr>
                  <w:r>
                    <w:t>ZUBNÍ LABORATOŘ SOSNA s.r.o.</w:t>
                  </w:r>
                </w:p>
                <w:p w14:paraId="0F80FC7C" w14:textId="77777777" w:rsidR="00EE0D31" w:rsidRDefault="001557B5">
                  <w:pPr>
                    <w:pStyle w:val="Titulekobrzku"/>
                    <w:shd w:val="clear" w:color="auto" w:fill="auto"/>
                    <w:spacing w:before="0"/>
                    <w:ind w:firstLine="0"/>
                  </w:pPr>
                  <w:r>
                    <w:t>Kaštanova 268, 739 61 Třinec 5 8 558 309 953</w:t>
                  </w:r>
                </w:p>
                <w:p w14:paraId="6262CAEE" w14:textId="3D0143BE" w:rsidR="00EE0D31" w:rsidRDefault="00EE0D3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AA6F6E9" w14:textId="77777777" w:rsidR="00EE0D31" w:rsidRDefault="00EE0D31">
      <w:pPr>
        <w:spacing w:line="360" w:lineRule="exact"/>
      </w:pPr>
    </w:p>
    <w:p w14:paraId="325B2B7A" w14:textId="77777777" w:rsidR="00EE0D31" w:rsidRDefault="00EE0D31">
      <w:pPr>
        <w:spacing w:line="360" w:lineRule="exact"/>
      </w:pPr>
    </w:p>
    <w:p w14:paraId="6E9FB132" w14:textId="77777777" w:rsidR="00EE0D31" w:rsidRDefault="00EE0D31">
      <w:pPr>
        <w:spacing w:line="360" w:lineRule="exact"/>
      </w:pPr>
    </w:p>
    <w:p w14:paraId="7F5DCF1C" w14:textId="77777777" w:rsidR="00EE0D31" w:rsidRDefault="00EE0D31">
      <w:pPr>
        <w:spacing w:line="360" w:lineRule="exact"/>
      </w:pPr>
    </w:p>
    <w:p w14:paraId="4CDF606E" w14:textId="77777777" w:rsidR="00EE0D31" w:rsidRDefault="00EE0D31">
      <w:pPr>
        <w:spacing w:line="640" w:lineRule="exact"/>
      </w:pPr>
    </w:p>
    <w:p w14:paraId="30832E29" w14:textId="77777777" w:rsidR="00EE0D31" w:rsidRDefault="00EE0D31">
      <w:pPr>
        <w:rPr>
          <w:sz w:val="2"/>
          <w:szCs w:val="2"/>
        </w:rPr>
      </w:pPr>
    </w:p>
    <w:sectPr w:rsidR="00EE0D31">
      <w:type w:val="continuous"/>
      <w:pgSz w:w="11900" w:h="16840"/>
      <w:pgMar w:top="2308" w:right="1179" w:bottom="2308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C7BFC" w14:textId="77777777" w:rsidR="001557B5" w:rsidRDefault="001557B5">
      <w:r>
        <w:separator/>
      </w:r>
    </w:p>
  </w:endnote>
  <w:endnote w:type="continuationSeparator" w:id="0">
    <w:p w14:paraId="7D8EFE09" w14:textId="77777777" w:rsidR="001557B5" w:rsidRDefault="0015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17E87" w14:textId="77777777" w:rsidR="00EE0D31" w:rsidRDefault="00EE0D31"/>
  </w:footnote>
  <w:footnote w:type="continuationSeparator" w:id="0">
    <w:p w14:paraId="3E2938FB" w14:textId="77777777" w:rsidR="00EE0D31" w:rsidRDefault="00EE0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51C36" w14:textId="77777777" w:rsidR="00EE0D31" w:rsidRDefault="001557B5">
    <w:pPr>
      <w:rPr>
        <w:sz w:val="2"/>
        <w:szCs w:val="2"/>
      </w:rPr>
    </w:pPr>
    <w:r>
      <w:pict w14:anchorId="13F2F09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93.55pt;width:88.3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0522155" w14:textId="77777777" w:rsidR="00EE0D31" w:rsidRDefault="001557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Příloha ke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smlouvé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D31"/>
    <w:rsid w:val="001557B5"/>
    <w:rsid w:val="00E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908967"/>
  <w15:docId w15:val="{D676C87F-2465-4B18-8A3B-E55BA709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3Arial8ptKurzvaExact">
    <w:name w:val="Základní text (3) + Arial;8 pt;Kurzíva Exact"/>
    <w:basedOn w:val="Zkladntext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3Arial95ptNetunKurzvaExact">
    <w:name w:val="Základní text (3) + Arial;9;5 pt;Ne tučné;Kurzíva Exact"/>
    <w:basedOn w:val="Zkladntext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center"/>
      <w:outlineLvl w:val="0"/>
    </w:pPr>
    <w:rPr>
      <w:rFonts w:ascii="Trebuchet MS" w:eastAsia="Trebuchet MS" w:hAnsi="Trebuchet MS" w:cs="Trebuchet MS"/>
      <w:b/>
      <w:bC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202" w:lineRule="exact"/>
      <w:ind w:hanging="48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2024-06-11T06:56:00Z</dcterms:created>
  <dcterms:modified xsi:type="dcterms:W3CDTF">2024-06-11T06:56:00Z</dcterms:modified>
</cp:coreProperties>
</file>