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1E6E46FE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DC0903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C0903">
        <w:rPr>
          <w:rFonts w:eastAsia="Times New Roman"/>
          <w:lang w:eastAsia="cs-CZ"/>
        </w:rPr>
        <w:instrText xml:space="preserve"> FORMTEXT </w:instrText>
      </w:r>
      <w:r w:rsidR="00DC0903">
        <w:rPr>
          <w:rFonts w:eastAsia="Times New Roman"/>
          <w:lang w:eastAsia="cs-CZ"/>
        </w:rPr>
      </w:r>
      <w:r w:rsidR="00DC0903">
        <w:rPr>
          <w:rFonts w:eastAsia="Times New Roman"/>
          <w:lang w:eastAsia="cs-CZ"/>
        </w:rPr>
        <w:fldChar w:fldCharType="separate"/>
      </w:r>
      <w:r w:rsidR="007432FA">
        <w:rPr>
          <w:rFonts w:eastAsia="Times New Roman"/>
          <w:lang w:eastAsia="cs-CZ"/>
        </w:rPr>
        <w:t>KK01745/2024</w:t>
      </w:r>
      <w:r w:rsidR="00DC0903">
        <w:rPr>
          <w:rFonts w:eastAsia="Times New Roman"/>
          <w:lang w:eastAsia="cs-CZ"/>
        </w:rPr>
        <w:fldChar w:fldCharType="end"/>
      </w:r>
      <w:bookmarkEnd w:id="0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43F3781" w14:textId="37B90F4C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7432FA">
        <w:rPr>
          <w:rFonts w:eastAsia="Times New Roman"/>
          <w:b/>
          <w:bCs/>
          <w:lang w:eastAsia="cs-CZ"/>
        </w:rPr>
        <w:t>Obec Hazlov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1"/>
    </w:p>
    <w:p w14:paraId="08410DFC" w14:textId="5A977EC0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7432FA">
        <w:rPr>
          <w:rFonts w:eastAsia="Times New Roman"/>
          <w:bCs/>
          <w:lang w:eastAsia="cs-CZ"/>
        </w:rPr>
        <w:t>č.p. 310, 35132 Hazlov</w:t>
      </w:r>
      <w:r w:rsidRPr="00C45DB5">
        <w:rPr>
          <w:rFonts w:eastAsia="Times New Roman"/>
          <w:bCs/>
          <w:lang w:eastAsia="cs-CZ"/>
        </w:rPr>
        <w:fldChar w:fldCharType="end"/>
      </w:r>
      <w:bookmarkEnd w:id="2"/>
    </w:p>
    <w:p w14:paraId="42C21FEA" w14:textId="417CD793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7432FA">
        <w:rPr>
          <w:rFonts w:eastAsia="Times New Roman"/>
          <w:bCs/>
          <w:lang w:eastAsia="cs-CZ"/>
        </w:rPr>
        <w:t>253952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2C4F23A8" w14:textId="5E4F8332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7432FA">
        <w:rPr>
          <w:rFonts w:eastAsia="Times New Roman"/>
          <w:bCs/>
          <w:lang w:eastAsia="cs-CZ"/>
        </w:rPr>
        <w:t>---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</w:p>
    <w:p w14:paraId="7317C117" w14:textId="611B7DC4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7432FA">
        <w:rPr>
          <w:rFonts w:eastAsia="Times New Roman"/>
          <w:lang w:eastAsia="cs-CZ"/>
        </w:rPr>
        <w:t>Lenka Dvořáková, starostka</w:t>
      </w:r>
      <w:r w:rsidRPr="00C45DB5">
        <w:rPr>
          <w:rFonts w:eastAsia="Times New Roman"/>
          <w:lang w:eastAsia="cs-CZ"/>
        </w:rPr>
        <w:fldChar w:fldCharType="end"/>
      </w:r>
      <w:bookmarkEnd w:id="6"/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7"/>
    </w:p>
    <w:p w14:paraId="7157801F" w14:textId="7D8406FC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7432FA">
        <w:rPr>
          <w:rFonts w:eastAsia="Times New Roman"/>
          <w:lang w:eastAsia="cs-CZ"/>
        </w:rPr>
        <w:t>Komerční banka, a.s.</w:t>
      </w:r>
      <w:r w:rsidRPr="00C45DB5">
        <w:rPr>
          <w:rFonts w:eastAsia="Times New Roman"/>
          <w:lang w:eastAsia="cs-CZ"/>
        </w:rPr>
        <w:fldChar w:fldCharType="end"/>
      </w:r>
      <w:bookmarkEnd w:id="8"/>
      <w:r w:rsidRPr="00C45DB5">
        <w:rPr>
          <w:rFonts w:eastAsia="Times New Roman"/>
          <w:lang w:eastAsia="cs-CZ"/>
        </w:rPr>
        <w:tab/>
      </w:r>
    </w:p>
    <w:p w14:paraId="44DB0D56" w14:textId="3730B7C6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7432FA">
        <w:rPr>
          <w:rFonts w:eastAsia="Times New Roman"/>
          <w:lang w:eastAsia="cs-CZ"/>
        </w:rPr>
        <w:t>2726331/0100</w:t>
      </w:r>
      <w:r w:rsidRPr="00C45DB5">
        <w:rPr>
          <w:rFonts w:eastAsia="Times New Roman"/>
          <w:lang w:eastAsia="cs-CZ"/>
        </w:rPr>
        <w:fldChar w:fldCharType="end"/>
      </w:r>
      <w:bookmarkEnd w:id="9"/>
    </w:p>
    <w:p w14:paraId="229B819F" w14:textId="187A3245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</w:p>
    <w:p w14:paraId="42C88162" w14:textId="62A0AD24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7432FA">
        <w:rPr>
          <w:rFonts w:eastAsia="Times New Roman"/>
          <w:lang w:eastAsia="cs-CZ"/>
        </w:rPr>
        <w:t>fi3beee</w:t>
      </w:r>
      <w:r w:rsidRPr="00C45DB5">
        <w:rPr>
          <w:rFonts w:eastAsia="Times New Roman"/>
          <w:lang w:eastAsia="cs-CZ"/>
        </w:rPr>
        <w:fldChar w:fldCharType="end"/>
      </w:r>
      <w:bookmarkEnd w:id="10"/>
      <w:r w:rsidRPr="00C45DB5">
        <w:rPr>
          <w:rFonts w:eastAsia="Times New Roman"/>
          <w:lang w:eastAsia="cs-CZ"/>
        </w:rPr>
        <w:t xml:space="preserve"> </w:t>
      </w:r>
    </w:p>
    <w:p w14:paraId="21187787" w14:textId="7777777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FC49A1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A3790E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3065072E" w14:textId="77777777" w:rsidR="00362652" w:rsidRPr="0096502F" w:rsidRDefault="00362652" w:rsidP="00362652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ED12EA7" w14:textId="5F551972" w:rsidR="00362652" w:rsidRDefault="00362652" w:rsidP="00362652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>
        <w:rPr>
          <w:b/>
          <w:sz w:val="22"/>
          <w:szCs w:val="22"/>
        </w:rPr>
        <w:t>2024</w:t>
      </w:r>
    </w:p>
    <w:p w14:paraId="29F78653" w14:textId="4DFF1FE5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7432FA">
        <w:rPr>
          <w:sz w:val="22"/>
          <w:szCs w:val="22"/>
        </w:rPr>
        <w:t>521 011,</w:t>
      </w:r>
      <w:r w:rsidR="00FE7ADF">
        <w:rPr>
          <w:sz w:val="22"/>
          <w:szCs w:val="22"/>
        </w:rPr>
        <w:t>8</w:t>
      </w:r>
      <w:bookmarkStart w:id="12" w:name="_GoBack"/>
      <w:bookmarkEnd w:id="12"/>
      <w:r w:rsidR="007432FA">
        <w:rPr>
          <w:sz w:val="22"/>
          <w:szCs w:val="22"/>
        </w:rPr>
        <w:t>0</w:t>
      </w:r>
      <w:r w:rsidRPr="00C45DB5">
        <w:rPr>
          <w:sz w:val="22"/>
          <w:szCs w:val="22"/>
        </w:rPr>
        <w:fldChar w:fldCharType="end"/>
      </w:r>
      <w:bookmarkEnd w:id="11"/>
      <w:r w:rsidRPr="00C45DB5">
        <w:rPr>
          <w:sz w:val="22"/>
          <w:szCs w:val="22"/>
        </w:rPr>
        <w:t xml:space="preserve"> Kč</w:t>
      </w:r>
    </w:p>
    <w:p w14:paraId="17E8E6D6" w14:textId="7523F175" w:rsidR="00362652" w:rsidRPr="00C45DB5" w:rsidRDefault="00362652" w:rsidP="00362652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7432FA">
        <w:rPr>
          <w:sz w:val="22"/>
          <w:szCs w:val="22"/>
        </w:rPr>
        <w:t xml:space="preserve"> pět set dvacet jedna tisíc jedenáct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5CEC5A8F" w14:textId="2A3C530D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7432FA">
        <w:rPr>
          <w:sz w:val="22"/>
          <w:szCs w:val="22"/>
        </w:rPr>
        <w:t>Podprogram 1 - Obnova povrchu místní komunikace v obci Hazlov</w:t>
      </w:r>
      <w:r w:rsidRPr="00C45DB5">
        <w:rPr>
          <w:sz w:val="22"/>
          <w:szCs w:val="22"/>
        </w:rPr>
        <w:fldChar w:fldCharType="end"/>
      </w:r>
      <w:bookmarkEnd w:id="14"/>
    </w:p>
    <w:p w14:paraId="725B1057" w14:textId="454206A7" w:rsidR="00362652" w:rsidRPr="0096502F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lastRenderedPageBreak/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7432FA">
        <w:rPr>
          <w:sz w:val="22"/>
          <w:szCs w:val="22"/>
        </w:rPr>
        <w:t>2490695129</w:t>
      </w:r>
      <w:r w:rsidRPr="00C45DB5">
        <w:rPr>
          <w:sz w:val="22"/>
          <w:szCs w:val="22"/>
        </w:rPr>
        <w:fldChar w:fldCharType="end"/>
      </w:r>
      <w:bookmarkEnd w:id="15"/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DBAE8E" w14:textId="6A627B29" w:rsidR="00093E0D" w:rsidRPr="00093E0D" w:rsidRDefault="00093E0D" w:rsidP="00093E0D">
      <w:pPr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t xml:space="preserve">Dotace je </w:t>
      </w:r>
      <w:r w:rsidRPr="00093E0D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7432FA">
        <w:rPr>
          <w:rFonts w:eastAsia="Times New Roman"/>
          <w:bCs/>
          <w:lang w:eastAsia="cs-CZ"/>
        </w:rPr>
        <w:t>neinvestičního</w:t>
      </w:r>
      <w:r w:rsidRPr="00093E0D">
        <w:rPr>
          <w:rFonts w:eastAsia="Times New Roman"/>
          <w:bCs/>
          <w:lang w:eastAsia="cs-CZ"/>
        </w:rPr>
        <w:fldChar w:fldCharType="end"/>
      </w:r>
      <w:bookmarkEnd w:id="16"/>
      <w:r w:rsidRPr="00093E0D">
        <w:rPr>
          <w:rFonts w:eastAsia="Times New Roman"/>
          <w:bCs/>
          <w:lang w:eastAsia="cs-CZ"/>
        </w:rPr>
        <w:t xml:space="preserve"> charakteru. Akce bude realizována minimálně v rozsahu:</w:t>
      </w:r>
    </w:p>
    <w:p w14:paraId="5DC465E2" w14:textId="07820FED" w:rsidR="00093E0D" w:rsidRPr="00093E0D" w:rsidRDefault="0032128A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 w:rsidR="007432FA">
        <w:rPr>
          <w:rFonts w:eastAsia="Times New Roman"/>
          <w:bCs/>
          <w:lang w:eastAsia="cs-CZ"/>
        </w:rPr>
        <w:t>a) Plocha komunikace 600 m2</w:t>
      </w:r>
      <w:r>
        <w:rPr>
          <w:rFonts w:eastAsia="Times New Roman"/>
          <w:bCs/>
          <w:lang w:eastAsia="cs-CZ"/>
        </w:rPr>
        <w:fldChar w:fldCharType="end"/>
      </w:r>
      <w:bookmarkEnd w:id="17"/>
    </w:p>
    <w:p w14:paraId="5285894F" w14:textId="6737EF95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7432FA">
        <w:rPr>
          <w:rFonts w:eastAsia="Times New Roman"/>
          <w:bCs/>
          <w:lang w:eastAsia="cs-CZ"/>
        </w:rPr>
        <w:t> </w:t>
      </w:r>
      <w:r w:rsidR="007432FA">
        <w:rPr>
          <w:rFonts w:eastAsia="Times New Roman"/>
          <w:bCs/>
          <w:lang w:eastAsia="cs-CZ"/>
        </w:rPr>
        <w:t> </w:t>
      </w:r>
      <w:r w:rsidR="007432FA">
        <w:rPr>
          <w:rFonts w:eastAsia="Times New Roman"/>
          <w:bCs/>
          <w:lang w:eastAsia="cs-CZ"/>
        </w:rPr>
        <w:t> </w:t>
      </w:r>
      <w:r w:rsidR="007432FA">
        <w:rPr>
          <w:rFonts w:eastAsia="Times New Roman"/>
          <w:bCs/>
          <w:lang w:eastAsia="cs-CZ"/>
        </w:rPr>
        <w:t> </w:t>
      </w:r>
      <w:r w:rsidR="007432FA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8"/>
    </w:p>
    <w:p w14:paraId="67F17F5A" w14:textId="4BE63B57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7432FA">
        <w:rPr>
          <w:rFonts w:eastAsia="Times New Roman"/>
          <w:bCs/>
          <w:lang w:eastAsia="cs-CZ"/>
        </w:rPr>
        <w:t> </w:t>
      </w:r>
      <w:r w:rsidR="007432FA">
        <w:rPr>
          <w:rFonts w:eastAsia="Times New Roman"/>
          <w:bCs/>
          <w:lang w:eastAsia="cs-CZ"/>
        </w:rPr>
        <w:t> </w:t>
      </w:r>
      <w:r w:rsidR="007432FA">
        <w:rPr>
          <w:rFonts w:eastAsia="Times New Roman"/>
          <w:bCs/>
          <w:lang w:eastAsia="cs-CZ"/>
        </w:rPr>
        <w:t> </w:t>
      </w:r>
      <w:r w:rsidR="007432FA">
        <w:rPr>
          <w:rFonts w:eastAsia="Times New Roman"/>
          <w:bCs/>
          <w:lang w:eastAsia="cs-CZ"/>
        </w:rPr>
        <w:t> </w:t>
      </w:r>
      <w:r w:rsidR="007432FA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9"/>
    </w:p>
    <w:p w14:paraId="0637F709" w14:textId="77777777" w:rsidR="00093E0D" w:rsidRDefault="00093E0D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1A1EAEDB" w14:textId="64575A81" w:rsidR="00206C94" w:rsidRPr="00206C94" w:rsidRDefault="00206C94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206C94">
        <w:rPr>
          <w:rFonts w:eastAsia="Times New Roman"/>
          <w:bCs/>
          <w:lang w:eastAsia="cs-CZ"/>
        </w:rPr>
        <w:t>Pokud budou skutečné náklady nižší než souhrn předpokládaných nákladů, je příjemce povinen vrátit poskytovateli takové finanční prostředky z dotace, které přesáhnou částku odpovídající 70 % skutečných nákladů v příslušném kalendářním roce</w:t>
      </w:r>
      <w:r w:rsidR="004D6CCB">
        <w:rPr>
          <w:rFonts w:eastAsia="Times New Roman"/>
          <w:bCs/>
          <w:lang w:eastAsia="cs-CZ"/>
        </w:rPr>
        <w:t>,</w:t>
      </w:r>
      <w:r w:rsidRPr="00206C94">
        <w:rPr>
          <w:rFonts w:eastAsia="Times New Roman"/>
          <w:bCs/>
          <w:lang w:eastAsia="cs-CZ"/>
        </w:rPr>
        <w:t xml:space="preserve"> a to způsobem a v termínu stanoveném </w:t>
      </w:r>
      <w:r w:rsidR="004D6CCB">
        <w:rPr>
          <w:rFonts w:eastAsia="Times New Roman"/>
          <w:bCs/>
          <w:lang w:eastAsia="cs-CZ"/>
        </w:rPr>
        <w:br/>
      </w:r>
      <w:r w:rsidRPr="00206C94">
        <w:rPr>
          <w:rFonts w:eastAsia="Times New Roman"/>
          <w:bCs/>
          <w:lang w:eastAsia="cs-CZ"/>
        </w:rPr>
        <w:t>v</w:t>
      </w:r>
      <w:r w:rsidR="004D6CCB">
        <w:rPr>
          <w:rFonts w:eastAsia="Times New Roman"/>
          <w:bCs/>
          <w:lang w:eastAsia="cs-CZ"/>
        </w:rPr>
        <w:t> čl. VI.</w:t>
      </w:r>
      <w:r w:rsidRPr="00206C94">
        <w:rPr>
          <w:rFonts w:eastAsia="Times New Roman"/>
          <w:bCs/>
          <w:lang w:eastAsia="cs-CZ"/>
        </w:rPr>
        <w:t xml:space="preserve"> odst. 1. 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F4EEBDA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>
        <w:rPr>
          <w:lang w:eastAsia="cs-CZ"/>
        </w:rPr>
        <w:t> </w:t>
      </w:r>
      <w:r w:rsidR="004D6CCB">
        <w:rPr>
          <w:lang w:eastAsia="cs-CZ"/>
        </w:rPr>
        <w:t>d</w:t>
      </w:r>
      <w:r w:rsidR="000070CD" w:rsidRPr="000070CD">
        <w:rPr>
          <w:lang w:eastAsia="cs-CZ"/>
        </w:rPr>
        <w:t>odatk</w:t>
      </w:r>
      <w:r w:rsidR="000070CD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4D6CCB">
        <w:rPr>
          <w:lang w:eastAsia="cs-CZ"/>
        </w:rPr>
        <w:t>.</w:t>
      </w:r>
      <w:r w:rsidR="002122C5" w:rsidRPr="000070CD">
        <w:rPr>
          <w:lang w:eastAsia="cs-CZ"/>
        </w:rPr>
        <w:t xml:space="preserve"> RK </w:t>
      </w:r>
      <w:r w:rsidR="00983AD8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4D6CCB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5062532D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</w:t>
      </w:r>
      <w:r w:rsidR="004D6CCB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</w:t>
      </w:r>
      <w:r w:rsidR="004D6CCB">
        <w:rPr>
          <w:rFonts w:eastAsia="Arial Unicode MS"/>
          <w:lang w:eastAsia="cs-CZ"/>
        </w:rPr>
        <w:t xml:space="preserve">. </w:t>
      </w:r>
      <w:r w:rsidRPr="0096502F">
        <w:rPr>
          <w:rFonts w:eastAsia="Arial Unicode MS"/>
          <w:lang w:eastAsia="cs-CZ"/>
        </w:rPr>
        <w:t>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4D6CCB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1EA30A70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příjemce opatří svým podpisem, a to nejp</w:t>
      </w:r>
      <w:r w:rsidR="0027660C">
        <w:rPr>
          <w:rFonts w:eastAsia="Arial Unicode MS"/>
          <w:lang w:eastAsia="cs-CZ"/>
        </w:rPr>
        <w:t>o</w:t>
      </w:r>
      <w:r w:rsidRPr="0096502F">
        <w:rPr>
          <w:rFonts w:eastAsia="Arial Unicode MS"/>
          <w:lang w:eastAsia="cs-CZ"/>
        </w:rPr>
        <w:t xml:space="preserve">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A77858">
        <w:rPr>
          <w:rFonts w:eastAsia="Arial Unicode MS"/>
          <w:lang w:eastAsia="cs-CZ"/>
        </w:rPr>
        <w:t>administrujícímu</w:t>
      </w:r>
      <w:proofErr w:type="spellEnd"/>
      <w:r w:rsidRPr="00A77858">
        <w:rPr>
          <w:rFonts w:eastAsia="Arial Unicode MS"/>
          <w:lang w:eastAsia="cs-CZ"/>
        </w:rPr>
        <w:t xml:space="preserve">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4BA48F6E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3036AB5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8B26AE6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4D6CCB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4D6CCB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4D6CCB">
        <w:t>,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DDD5CC5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</w:t>
      </w:r>
      <w:r w:rsidR="00856E09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3E250A12" w:rsidR="008F0B23" w:rsidRPr="00A56375" w:rsidRDefault="008807D9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="008F0B23" w:rsidRPr="00A56375">
        <w:rPr>
          <w:rFonts w:eastAsia="Times New Roman"/>
          <w:lang w:eastAsia="cs-CZ"/>
        </w:rPr>
        <w:t>přímo aplikovatelného právního předpisu</w:t>
      </w:r>
      <w:r w:rsidR="006861C5">
        <w:rPr>
          <w:rStyle w:val="Znakapoznpodarou"/>
          <w:rFonts w:eastAsia="Times New Roman"/>
          <w:lang w:eastAsia="cs-CZ"/>
        </w:rPr>
        <w:footnoteReference w:id="1"/>
      </w:r>
      <w:r w:rsidR="006861C5"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buď o vrácení podpory, prozatímním navrácení podpory nebo o 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47C84D" w14:textId="7F76B02C" w:rsidR="00690CD1" w:rsidRPr="00681175" w:rsidRDefault="00681175" w:rsidP="00681175">
      <w:pPr>
        <w:numPr>
          <w:ilvl w:val="0"/>
          <w:numId w:val="4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07517FB9" w:rsidR="008F0B23" w:rsidRPr="0096502F" w:rsidRDefault="00DC318F" w:rsidP="00681175">
      <w:pPr>
        <w:spacing w:after="0" w:line="240" w:lineRule="auto"/>
        <w:ind w:left="426"/>
        <w:rPr>
          <w:rFonts w:eastAsia="Times New Roman"/>
          <w:lang w:eastAsia="cs-CZ"/>
        </w:rPr>
      </w:pPr>
      <w:r w:rsidRPr="009A40B3">
        <w:rPr>
          <w:rFonts w:eastAsia="Times New Roman"/>
          <w:lang w:eastAsia="cs-CZ"/>
        </w:rPr>
        <w:t xml:space="preserve"> </w:t>
      </w: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6E9D6D16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</w:t>
      </w:r>
      <w:r w:rsidR="00690CD1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 xml:space="preserve">odst. 2 </w:t>
      </w:r>
      <w:r w:rsidRPr="002B67D8">
        <w:rPr>
          <w:rFonts w:eastAsia="Times New Roman"/>
          <w:lang w:eastAsia="cs-CZ"/>
        </w:rPr>
        <w:t>písm.</w:t>
      </w:r>
      <w:r w:rsidR="006B03E4">
        <w:rPr>
          <w:rFonts w:eastAsia="Times New Roman"/>
          <w:lang w:eastAsia="cs-CZ"/>
        </w:rPr>
        <w:t xml:space="preserve"> a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 </w:t>
      </w:r>
      <w:r w:rsidR="006B03E4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093E0D" w:rsidRPr="002B67D8">
        <w:rPr>
          <w:rFonts w:eastAsia="Times New Roman"/>
          <w:lang w:eastAsia="cs-CZ"/>
        </w:rPr>
        <w:t>č</w:t>
      </w:r>
      <w:r w:rsidR="00093E0D" w:rsidRPr="00C45DB5">
        <w:rPr>
          <w:rFonts w:eastAsia="Times New Roman"/>
          <w:lang w:eastAsia="cs-CZ"/>
        </w:rPr>
        <w:t xml:space="preserve">. </w:t>
      </w:r>
      <w:r w:rsidR="0032128A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32128A">
        <w:rPr>
          <w:rFonts w:eastAsia="Times New Roman"/>
          <w:lang w:eastAsia="cs-CZ"/>
        </w:rPr>
        <w:instrText xml:space="preserve"> FORMTEXT </w:instrText>
      </w:r>
      <w:r w:rsidR="0032128A">
        <w:rPr>
          <w:rFonts w:eastAsia="Times New Roman"/>
          <w:lang w:eastAsia="cs-CZ"/>
        </w:rPr>
      </w:r>
      <w:r w:rsidR="0032128A">
        <w:rPr>
          <w:rFonts w:eastAsia="Times New Roman"/>
          <w:lang w:eastAsia="cs-CZ"/>
        </w:rPr>
        <w:fldChar w:fldCharType="separate"/>
      </w:r>
      <w:r w:rsidR="007432FA">
        <w:rPr>
          <w:rFonts w:eastAsia="Times New Roman"/>
          <w:lang w:eastAsia="cs-CZ"/>
        </w:rPr>
        <w:t>RK 524/04/24</w:t>
      </w:r>
      <w:r w:rsidR="0032128A">
        <w:rPr>
          <w:rFonts w:eastAsia="Times New Roman"/>
          <w:lang w:eastAsia="cs-CZ"/>
        </w:rPr>
        <w:fldChar w:fldCharType="end"/>
      </w:r>
      <w:bookmarkEnd w:id="20"/>
      <w:r w:rsidR="00093E0D" w:rsidRPr="00C45DB5">
        <w:rPr>
          <w:rFonts w:eastAsia="Times New Roman"/>
          <w:lang w:eastAsia="cs-CZ"/>
        </w:rPr>
        <w:t xml:space="preserve"> ze dne </w:t>
      </w:r>
      <w:r w:rsidR="00093E0D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093E0D" w:rsidRPr="00C45DB5">
        <w:rPr>
          <w:rFonts w:eastAsia="Times New Roman"/>
          <w:lang w:eastAsia="cs-CZ"/>
        </w:rPr>
        <w:instrText xml:space="preserve"> FORMTEXT </w:instrText>
      </w:r>
      <w:r w:rsidR="00093E0D" w:rsidRPr="00C45DB5">
        <w:rPr>
          <w:rFonts w:eastAsia="Times New Roman"/>
          <w:lang w:eastAsia="cs-CZ"/>
        </w:rPr>
      </w:r>
      <w:r w:rsidR="00093E0D" w:rsidRPr="00C45DB5">
        <w:rPr>
          <w:rFonts w:eastAsia="Times New Roman"/>
          <w:lang w:eastAsia="cs-CZ"/>
        </w:rPr>
        <w:fldChar w:fldCharType="separate"/>
      </w:r>
      <w:r w:rsidR="007432FA">
        <w:rPr>
          <w:rFonts w:eastAsia="Times New Roman"/>
          <w:lang w:eastAsia="cs-CZ"/>
        </w:rPr>
        <w:t>22.04.2024</w:t>
      </w:r>
      <w:r w:rsidR="00093E0D" w:rsidRPr="00C45DB5">
        <w:rPr>
          <w:rFonts w:eastAsia="Times New Roman"/>
          <w:lang w:eastAsia="cs-CZ"/>
        </w:rPr>
        <w:fldChar w:fldCharType="end"/>
      </w:r>
      <w:bookmarkEnd w:id="21"/>
      <w:r w:rsidR="00093E0D" w:rsidRPr="00C45DB5">
        <w:rPr>
          <w:rFonts w:eastAsia="Times New Roman"/>
          <w:lang w:eastAsia="cs-CZ"/>
        </w:rPr>
        <w:t>.</w:t>
      </w:r>
    </w:p>
    <w:p w14:paraId="07126B57" w14:textId="68ACA179" w:rsidR="00696E9B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p w14:paraId="41BB99FD" w14:textId="77777777" w:rsidR="00696E9B" w:rsidRPr="002B67D8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35A004" w14:textId="7ECCEA11" w:rsidR="0007758D" w:rsidRDefault="00EB75CE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5EA7D8D1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41E9FC91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163C7BCC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966110F" w14:textId="599341EF" w:rsidR="00EB75CE" w:rsidRPr="0096502F" w:rsidRDefault="00EB75C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4D3B95D0" w:rsidR="008F0B23" w:rsidRDefault="00093E0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7432FA">
              <w:rPr>
                <w:rFonts w:eastAsia="Times New Roman"/>
                <w:lang w:eastAsia="cs-CZ"/>
              </w:rPr>
              <w:t>Lenka Dvořáková, starostka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  <w:r w:rsidR="008F0B23" w:rsidRPr="00093E0D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015556A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5E2E4AB5" w:rsidR="00300D1B" w:rsidRPr="000717F9" w:rsidRDefault="00D77AE9" w:rsidP="00D77AE9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F72E" w14:textId="77777777" w:rsidR="0001120C" w:rsidRDefault="0001120C" w:rsidP="008F0B23">
      <w:pPr>
        <w:spacing w:after="0" w:line="240" w:lineRule="auto"/>
      </w:pPr>
      <w:r>
        <w:separator/>
      </w:r>
    </w:p>
  </w:endnote>
  <w:endnote w:type="continuationSeparator" w:id="0">
    <w:p w14:paraId="3E3302DA" w14:textId="77777777" w:rsidR="0001120C" w:rsidRDefault="0001120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6B5C" w14:textId="77777777" w:rsidR="0001120C" w:rsidRDefault="0001120C" w:rsidP="008F0B23">
      <w:pPr>
        <w:spacing w:after="0" w:line="240" w:lineRule="auto"/>
      </w:pPr>
      <w:r>
        <w:separator/>
      </w:r>
    </w:p>
  </w:footnote>
  <w:footnote w:type="continuationSeparator" w:id="0">
    <w:p w14:paraId="6CEB7899" w14:textId="77777777" w:rsidR="0001120C" w:rsidRDefault="0001120C" w:rsidP="008F0B23">
      <w:pPr>
        <w:spacing w:after="0" w:line="240" w:lineRule="auto"/>
      </w:pPr>
      <w:r>
        <w:continuationSeparator/>
      </w:r>
    </w:p>
  </w:footnote>
  <w:footnote w:id="1">
    <w:p w14:paraId="10F3509D" w14:textId="71940868" w:rsidR="00983928" w:rsidRDefault="009839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61C5">
        <w:t>Nařízení Rady (EU) 2015/1589 ze dne 13. července 2015, kterým se stanoví prováděcí pravidla k 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120C"/>
    <w:rsid w:val="00014FB6"/>
    <w:rsid w:val="00017656"/>
    <w:rsid w:val="0002214C"/>
    <w:rsid w:val="0003012C"/>
    <w:rsid w:val="00033EEB"/>
    <w:rsid w:val="000362D3"/>
    <w:rsid w:val="00062252"/>
    <w:rsid w:val="0006237B"/>
    <w:rsid w:val="0006239A"/>
    <w:rsid w:val="00063C82"/>
    <w:rsid w:val="000717F9"/>
    <w:rsid w:val="0007758D"/>
    <w:rsid w:val="000858A0"/>
    <w:rsid w:val="0008771B"/>
    <w:rsid w:val="00093E0D"/>
    <w:rsid w:val="000B320A"/>
    <w:rsid w:val="000C12F2"/>
    <w:rsid w:val="000C76F4"/>
    <w:rsid w:val="000D37F3"/>
    <w:rsid w:val="00117A22"/>
    <w:rsid w:val="0013093E"/>
    <w:rsid w:val="0015202A"/>
    <w:rsid w:val="001817D7"/>
    <w:rsid w:val="00191A46"/>
    <w:rsid w:val="001A3CCC"/>
    <w:rsid w:val="00206C94"/>
    <w:rsid w:val="002122C5"/>
    <w:rsid w:val="00244366"/>
    <w:rsid w:val="00247572"/>
    <w:rsid w:val="00251951"/>
    <w:rsid w:val="002525C2"/>
    <w:rsid w:val="00266773"/>
    <w:rsid w:val="0027660C"/>
    <w:rsid w:val="00281566"/>
    <w:rsid w:val="0029215C"/>
    <w:rsid w:val="002B67D8"/>
    <w:rsid w:val="002C3670"/>
    <w:rsid w:val="002E4E97"/>
    <w:rsid w:val="00300D1B"/>
    <w:rsid w:val="00306D62"/>
    <w:rsid w:val="00320C36"/>
    <w:rsid w:val="0032128A"/>
    <w:rsid w:val="00325592"/>
    <w:rsid w:val="0033287B"/>
    <w:rsid w:val="00362652"/>
    <w:rsid w:val="003767E2"/>
    <w:rsid w:val="00385583"/>
    <w:rsid w:val="00393659"/>
    <w:rsid w:val="003B4D4C"/>
    <w:rsid w:val="003B6DE9"/>
    <w:rsid w:val="003D28B6"/>
    <w:rsid w:val="003D6BBB"/>
    <w:rsid w:val="003E2204"/>
    <w:rsid w:val="003E3426"/>
    <w:rsid w:val="003F1788"/>
    <w:rsid w:val="00401FF7"/>
    <w:rsid w:val="004044F2"/>
    <w:rsid w:val="00404DE1"/>
    <w:rsid w:val="004143D1"/>
    <w:rsid w:val="004313EC"/>
    <w:rsid w:val="0046096F"/>
    <w:rsid w:val="00476C23"/>
    <w:rsid w:val="004B7CA6"/>
    <w:rsid w:val="004C1BEF"/>
    <w:rsid w:val="004D6CCB"/>
    <w:rsid w:val="004F1F17"/>
    <w:rsid w:val="004F3493"/>
    <w:rsid w:val="004F5509"/>
    <w:rsid w:val="005178F2"/>
    <w:rsid w:val="00517DCD"/>
    <w:rsid w:val="00522B2B"/>
    <w:rsid w:val="00543761"/>
    <w:rsid w:val="00560154"/>
    <w:rsid w:val="005718D3"/>
    <w:rsid w:val="005836BC"/>
    <w:rsid w:val="005865FA"/>
    <w:rsid w:val="005C4E9D"/>
    <w:rsid w:val="005D78CC"/>
    <w:rsid w:val="005E29C8"/>
    <w:rsid w:val="005E6AC0"/>
    <w:rsid w:val="0061296E"/>
    <w:rsid w:val="00640D63"/>
    <w:rsid w:val="00681175"/>
    <w:rsid w:val="00682464"/>
    <w:rsid w:val="006861C5"/>
    <w:rsid w:val="00686ECC"/>
    <w:rsid w:val="00690CD1"/>
    <w:rsid w:val="00696E9B"/>
    <w:rsid w:val="00697BAD"/>
    <w:rsid w:val="006A6B01"/>
    <w:rsid w:val="006B03E4"/>
    <w:rsid w:val="006C53A1"/>
    <w:rsid w:val="007018CB"/>
    <w:rsid w:val="0071229F"/>
    <w:rsid w:val="00727FD0"/>
    <w:rsid w:val="007432FA"/>
    <w:rsid w:val="00776706"/>
    <w:rsid w:val="0079074A"/>
    <w:rsid w:val="007A26B7"/>
    <w:rsid w:val="007C41EF"/>
    <w:rsid w:val="007C424F"/>
    <w:rsid w:val="008076E0"/>
    <w:rsid w:val="00815C2F"/>
    <w:rsid w:val="00820862"/>
    <w:rsid w:val="00845FF3"/>
    <w:rsid w:val="008466C6"/>
    <w:rsid w:val="008553FE"/>
    <w:rsid w:val="00856E09"/>
    <w:rsid w:val="0086380E"/>
    <w:rsid w:val="008721B5"/>
    <w:rsid w:val="008807D9"/>
    <w:rsid w:val="00884EA3"/>
    <w:rsid w:val="00893799"/>
    <w:rsid w:val="008B5BAE"/>
    <w:rsid w:val="008C6878"/>
    <w:rsid w:val="008D1CE5"/>
    <w:rsid w:val="008D4B53"/>
    <w:rsid w:val="008F0B23"/>
    <w:rsid w:val="0092686C"/>
    <w:rsid w:val="009359DB"/>
    <w:rsid w:val="00972169"/>
    <w:rsid w:val="009768B4"/>
    <w:rsid w:val="00983928"/>
    <w:rsid w:val="00983AD8"/>
    <w:rsid w:val="009929D2"/>
    <w:rsid w:val="009A40B3"/>
    <w:rsid w:val="009C6F84"/>
    <w:rsid w:val="00A04179"/>
    <w:rsid w:val="00A22E47"/>
    <w:rsid w:val="00A3790E"/>
    <w:rsid w:val="00A47F4B"/>
    <w:rsid w:val="00A562B2"/>
    <w:rsid w:val="00A77858"/>
    <w:rsid w:val="00A84585"/>
    <w:rsid w:val="00AC3010"/>
    <w:rsid w:val="00AE4CC6"/>
    <w:rsid w:val="00AF78E5"/>
    <w:rsid w:val="00B766F2"/>
    <w:rsid w:val="00BA0C3B"/>
    <w:rsid w:val="00BC1DA4"/>
    <w:rsid w:val="00BD446B"/>
    <w:rsid w:val="00BE1EAC"/>
    <w:rsid w:val="00C707E0"/>
    <w:rsid w:val="00C75871"/>
    <w:rsid w:val="00C8481B"/>
    <w:rsid w:val="00C91027"/>
    <w:rsid w:val="00CC11A9"/>
    <w:rsid w:val="00CD7089"/>
    <w:rsid w:val="00CE5336"/>
    <w:rsid w:val="00CF404A"/>
    <w:rsid w:val="00CF660D"/>
    <w:rsid w:val="00D1035C"/>
    <w:rsid w:val="00D72289"/>
    <w:rsid w:val="00D733D2"/>
    <w:rsid w:val="00D77AE9"/>
    <w:rsid w:val="00D80E8F"/>
    <w:rsid w:val="00D9675B"/>
    <w:rsid w:val="00D97A90"/>
    <w:rsid w:val="00DB0194"/>
    <w:rsid w:val="00DB436F"/>
    <w:rsid w:val="00DB55D3"/>
    <w:rsid w:val="00DC0903"/>
    <w:rsid w:val="00DC318F"/>
    <w:rsid w:val="00DF5E91"/>
    <w:rsid w:val="00DF7ECE"/>
    <w:rsid w:val="00E35F29"/>
    <w:rsid w:val="00E74788"/>
    <w:rsid w:val="00EB75CE"/>
    <w:rsid w:val="00EC5353"/>
    <w:rsid w:val="00ED23BD"/>
    <w:rsid w:val="00EE5502"/>
    <w:rsid w:val="00EF4C48"/>
    <w:rsid w:val="00EF57A1"/>
    <w:rsid w:val="00F0440D"/>
    <w:rsid w:val="00F04A51"/>
    <w:rsid w:val="00F069E7"/>
    <w:rsid w:val="00F1218B"/>
    <w:rsid w:val="00F24E52"/>
    <w:rsid w:val="00F279B1"/>
    <w:rsid w:val="00F400D7"/>
    <w:rsid w:val="00F40594"/>
    <w:rsid w:val="00F54944"/>
    <w:rsid w:val="00F73D78"/>
    <w:rsid w:val="00F848AD"/>
    <w:rsid w:val="00FA04D0"/>
    <w:rsid w:val="00FA63A9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BD9636-5469-4F16-B7F0-C4570C1CBA44}">
  <ds:schemaRefs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00E1D0-45B3-48B4-BE0C-EB197169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2187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Proňková Veronika</cp:lastModifiedBy>
  <cp:revision>4</cp:revision>
  <cp:lastPrinted>2024-03-04T08:55:00Z</cp:lastPrinted>
  <dcterms:created xsi:type="dcterms:W3CDTF">2024-05-21T12:05:00Z</dcterms:created>
  <dcterms:modified xsi:type="dcterms:W3CDTF">2024-06-06T06:19:00Z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