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4"/>
        <w:gridCol w:w="112"/>
        <w:gridCol w:w="57"/>
        <w:gridCol w:w="57"/>
        <w:gridCol w:w="850"/>
        <w:gridCol w:w="170"/>
        <w:gridCol w:w="57"/>
        <w:gridCol w:w="1418"/>
        <w:gridCol w:w="283"/>
        <w:gridCol w:w="56"/>
        <w:gridCol w:w="284"/>
        <w:gridCol w:w="567"/>
        <w:gridCol w:w="850"/>
        <w:gridCol w:w="227"/>
        <w:gridCol w:w="56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8A159C" w14:paraId="0F62CB89" w14:textId="77777777">
        <w:trPr>
          <w:cantSplit/>
        </w:trPr>
        <w:tc>
          <w:tcPr>
            <w:tcW w:w="2267" w:type="dxa"/>
            <w:gridSpan w:val="6"/>
          </w:tcPr>
          <w:p w14:paraId="421A478E" w14:textId="77777777" w:rsidR="008A159C" w:rsidRDefault="009C172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OBJEDNÁVKA č.</w:t>
            </w:r>
          </w:p>
        </w:tc>
        <w:tc>
          <w:tcPr>
            <w:tcW w:w="4252" w:type="dxa"/>
            <w:gridSpan w:val="12"/>
          </w:tcPr>
          <w:p w14:paraId="0537EB01" w14:textId="77777777" w:rsidR="008A159C" w:rsidRDefault="009C172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A/0045/24/60</w:t>
            </w:r>
          </w:p>
        </w:tc>
        <w:tc>
          <w:tcPr>
            <w:tcW w:w="4252" w:type="dxa"/>
            <w:gridSpan w:val="7"/>
          </w:tcPr>
          <w:p w14:paraId="4D3F45BA" w14:textId="77777777" w:rsidR="008A159C" w:rsidRDefault="009C1726">
            <w:pPr>
              <w:spacing w:after="0" w:line="240" w:lineRule="auto"/>
              <w:jc w:val="right"/>
              <w:rPr>
                <w:rFonts w:ascii="CKGinis" w:hAnsi="CKGinis"/>
                <w:sz w:val="50"/>
              </w:rPr>
            </w:pPr>
            <w:r>
              <w:rPr>
                <w:rFonts w:ascii="CKGinis" w:hAnsi="CKGinis"/>
                <w:sz w:val="50"/>
              </w:rPr>
              <w:t>*TSKAX0020G9N*</w:t>
            </w:r>
          </w:p>
        </w:tc>
      </w:tr>
      <w:tr w:rsidR="008A159C" w14:paraId="2C786BF5" w14:textId="77777777">
        <w:trPr>
          <w:cantSplit/>
        </w:trPr>
        <w:tc>
          <w:tcPr>
            <w:tcW w:w="1360" w:type="dxa"/>
            <w:gridSpan w:val="4"/>
          </w:tcPr>
          <w:p w14:paraId="5C270DE0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</w:t>
            </w:r>
          </w:p>
        </w:tc>
        <w:tc>
          <w:tcPr>
            <w:tcW w:w="5159" w:type="dxa"/>
            <w:gridSpan w:val="14"/>
          </w:tcPr>
          <w:p w14:paraId="614C32AC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7"/>
          </w:tcPr>
          <w:p w14:paraId="4340EAB1" w14:textId="77777777" w:rsidR="008A159C" w:rsidRDefault="009C1726">
            <w:pPr>
              <w:spacing w:after="0" w:line="240" w:lineRule="auto"/>
              <w:jc w:val="righ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TSKAX0020G9N</w:t>
            </w:r>
          </w:p>
        </w:tc>
      </w:tr>
      <w:tr w:rsidR="008A159C" w14:paraId="7BB25ED0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5FCF" w14:textId="77777777" w:rsidR="008A159C" w:rsidRDefault="009C172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Objednatel</w:t>
            </w:r>
          </w:p>
        </w:tc>
      </w:tr>
      <w:tr w:rsidR="008A159C" w14:paraId="6870E33A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50DF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F80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CF2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9C09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03447286</w:t>
            </w:r>
          </w:p>
        </w:tc>
      </w:tr>
      <w:tr w:rsidR="008A159C" w14:paraId="40B371EE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A1FBB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56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25D8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8B24C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FDDA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CZ03447286</w:t>
            </w:r>
          </w:p>
        </w:tc>
      </w:tr>
      <w:tr w:rsidR="008A159C" w14:paraId="46F71941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69A38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Společnost je zapsána v </w:t>
            </w:r>
            <w:r>
              <w:rPr>
                <w:rFonts w:ascii="Arial" w:hAnsi="Arial"/>
                <w:sz w:val="18"/>
              </w:rPr>
              <w:t xml:space="preserve">obchodním rejstříku u Městského soudu v </w:t>
            </w:r>
            <w:proofErr w:type="gramStart"/>
            <w:r>
              <w:rPr>
                <w:rFonts w:ascii="Arial" w:hAnsi="Arial"/>
                <w:sz w:val="18"/>
              </w:rPr>
              <w:t>Praze,  oddíl</w:t>
            </w:r>
            <w:proofErr w:type="gramEnd"/>
            <w:r>
              <w:rPr>
                <w:rFonts w:ascii="Arial" w:hAnsi="Arial"/>
                <w:sz w:val="18"/>
              </w:rPr>
              <w:t xml:space="preserve"> B, vložka 20059</w:t>
            </w:r>
          </w:p>
        </w:tc>
      </w:tr>
      <w:tr w:rsidR="008A159C" w14:paraId="502B067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0B453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2823C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PPF banka </w:t>
            </w:r>
            <w:proofErr w:type="spellStart"/>
            <w:r>
              <w:rPr>
                <w:rFonts w:ascii="Arial" w:hAnsi="Arial"/>
                <w:sz w:val="18"/>
              </w:rPr>
              <w:t>a.s</w:t>
            </w:r>
            <w:proofErr w:type="spellEnd"/>
            <w:r>
              <w:rPr>
                <w:rFonts w:ascii="Arial" w:hAnsi="Arial"/>
                <w:sz w:val="18"/>
              </w:rPr>
              <w:t>, číslo účtu: 2023100003/6000</w:t>
            </w:r>
          </w:p>
        </w:tc>
      </w:tr>
      <w:tr w:rsidR="008A159C" w14:paraId="59D8EFC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41F29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 na Objednatele: jméno a funkce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C1B25" w14:textId="50E7B3A0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3D92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Technik</w:t>
            </w:r>
          </w:p>
        </w:tc>
      </w:tr>
      <w:tr w:rsidR="008A159C" w14:paraId="4DF1B694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740BD8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Org</w:t>
            </w:r>
            <w:proofErr w:type="spellEnd"/>
            <w:r>
              <w:rPr>
                <w:rFonts w:ascii="Arial" w:hAnsi="Arial"/>
                <w:b/>
                <w:sz w:val="18"/>
              </w:rPr>
              <w:t>. jednotka: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75A26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60-Oddělení</w:t>
            </w:r>
            <w:proofErr w:type="gramEnd"/>
            <w:r>
              <w:rPr>
                <w:rFonts w:ascii="Arial" w:hAnsi="Arial"/>
                <w:sz w:val="18"/>
              </w:rPr>
              <w:t xml:space="preserve"> řízení a </w:t>
            </w:r>
            <w:r>
              <w:rPr>
                <w:rFonts w:ascii="Arial" w:hAnsi="Arial"/>
                <w:sz w:val="18"/>
              </w:rPr>
              <w:t>koordinace oprav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4A473B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BA40F" w14:textId="7AF31FC9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</w:t>
            </w:r>
            <w:proofErr w:type="spellEnd"/>
          </w:p>
        </w:tc>
      </w:tr>
      <w:tr w:rsidR="008A159C" w14:paraId="253022EA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F63185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6886C" w14:textId="644B5731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3C4731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DFDD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10.06.2024</w:t>
            </w:r>
          </w:p>
        </w:tc>
      </w:tr>
      <w:tr w:rsidR="008A159C" w14:paraId="3B8552AD" w14:textId="77777777">
        <w:trPr>
          <w:cantSplit/>
        </w:trPr>
        <w:tc>
          <w:tcPr>
            <w:tcW w:w="4251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42B827C6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2DDABCAF" w14:textId="2258C962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</w:t>
            </w:r>
            <w:proofErr w:type="spellEnd"/>
          </w:p>
        </w:tc>
      </w:tr>
      <w:tr w:rsidR="008A159C" w14:paraId="1E03A634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C18D2B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105167B1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mivq4t3</w:t>
            </w:r>
          </w:p>
        </w:tc>
      </w:tr>
      <w:tr w:rsidR="008A159C" w14:paraId="1A0AB40C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D583" w14:textId="77777777" w:rsidR="008A159C" w:rsidRDefault="009C172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Dodavatel</w:t>
            </w:r>
          </w:p>
        </w:tc>
      </w:tr>
      <w:tr w:rsidR="008A159C" w14:paraId="44BFF045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9DF57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9E22D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PROZNAK Praha, s.r.o.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69C75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D129D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27166392</w:t>
            </w:r>
          </w:p>
        </w:tc>
      </w:tr>
      <w:tr w:rsidR="008A159C" w14:paraId="5487B7A4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715BBD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14:paraId="21D91EE1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Pikovická </w:t>
            </w:r>
            <w:r>
              <w:rPr>
                <w:rFonts w:ascii="Arial" w:hAnsi="Arial"/>
                <w:sz w:val="18"/>
              </w:rPr>
              <w:t>244/17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826094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BFC225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CZ27166392</w:t>
            </w:r>
          </w:p>
        </w:tc>
      </w:tr>
      <w:tr w:rsidR="008A159C" w14:paraId="5D094491" w14:textId="77777777">
        <w:trPr>
          <w:cantSplit/>
        </w:trPr>
        <w:tc>
          <w:tcPr>
            <w:tcW w:w="2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D033D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2392343F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14700</w:t>
            </w:r>
          </w:p>
        </w:tc>
        <w:tc>
          <w:tcPr>
            <w:tcW w:w="311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3AEB1CBE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4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A8647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E4927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1DEF9358" w14:textId="77777777">
        <w:trPr>
          <w:cantSplit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861FE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Zapsán v</w:t>
            </w:r>
          </w:p>
        </w:tc>
        <w:tc>
          <w:tcPr>
            <w:tcW w:w="9580" w:type="dxa"/>
            <w:gridSpan w:val="23"/>
            <w:tcBorders>
              <w:top w:val="single" w:sz="8" w:space="0" w:color="auto"/>
              <w:right w:val="single" w:sz="8" w:space="0" w:color="auto"/>
            </w:tcBorders>
          </w:tcPr>
          <w:p w14:paraId="3BF415A8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Městského soudu v Praze, spis. zn. C 101345</w:t>
            </w:r>
          </w:p>
        </w:tc>
      </w:tr>
      <w:tr w:rsidR="008A159C" w14:paraId="7F47D292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F44B1F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2A7EC" w14:textId="77777777" w:rsidR="008A159C" w:rsidRDefault="008A159C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0E365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91A7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0862A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</w:p>
        </w:tc>
      </w:tr>
      <w:tr w:rsidR="008A159C" w14:paraId="776746E0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18AA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DB58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918C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5050019781/5500</w:t>
            </w:r>
          </w:p>
        </w:tc>
      </w:tr>
      <w:tr w:rsidR="008A159C" w14:paraId="3980253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70739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Kontaktní osoba: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EC40" w14:textId="1B0E2026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</w:tr>
      <w:tr w:rsidR="008A159C" w14:paraId="7C902FC1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0CA9C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98069" w14:textId="595C37D8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</w:t>
            </w:r>
            <w:proofErr w:type="spellEnd"/>
          </w:p>
        </w:tc>
      </w:tr>
      <w:tr w:rsidR="008A159C" w14:paraId="21B3990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509CE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60612" w14:textId="40E6B3CB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8A159C" w14:paraId="56973D44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C677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46EB0" w14:textId="402C1FD5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</w:t>
            </w:r>
            <w:proofErr w:type="spellEnd"/>
          </w:p>
        </w:tc>
      </w:tr>
      <w:tr w:rsidR="008A159C" w14:paraId="6993036B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636B1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CE7BD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6a9vhn9</w:t>
            </w:r>
          </w:p>
        </w:tc>
      </w:tr>
      <w:tr w:rsidR="008A159C" w14:paraId="6CE6C1F5" w14:textId="77777777">
        <w:trPr>
          <w:cantSplit/>
        </w:trPr>
        <w:tc>
          <w:tcPr>
            <w:tcW w:w="10771" w:type="dxa"/>
            <w:gridSpan w:val="25"/>
          </w:tcPr>
          <w:p w14:paraId="47F714D3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3A3DC3E6" w14:textId="77777777">
        <w:trPr>
          <w:cantSplit/>
        </w:trPr>
        <w:tc>
          <w:tcPr>
            <w:tcW w:w="10771" w:type="dxa"/>
            <w:gridSpan w:val="25"/>
          </w:tcPr>
          <w:p w14:paraId="6BABD601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Parametry Objednávky</w:t>
            </w:r>
          </w:p>
        </w:tc>
      </w:tr>
      <w:tr w:rsidR="008A159C" w14:paraId="53C4CC11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118CE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 (předmět Objednávky)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19743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Zenklova - nám. Na Stráži SÚ, č. 13 426</w:t>
            </w:r>
          </w:p>
        </w:tc>
      </w:tr>
      <w:tr w:rsidR="008A159C" w14:paraId="2090CA60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8324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Místo plnění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C32F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 Zenklova Praha</w:t>
            </w:r>
          </w:p>
        </w:tc>
      </w:tr>
      <w:tr w:rsidR="008A159C" w14:paraId="62362E74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98B8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dokončení (dodání)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AE80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31.12.2024</w:t>
            </w:r>
          </w:p>
        </w:tc>
      </w:tr>
      <w:tr w:rsidR="008A159C" w14:paraId="5C730050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0FCB2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Cena, měna (v případě plátce Cena bez DPH)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B095C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56 700,00 CZK</w:t>
            </w:r>
          </w:p>
        </w:tc>
      </w:tr>
      <w:tr w:rsidR="008A159C" w14:paraId="1FC9AE00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FDA80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Záruční doba (měsíce)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E2762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8A159C" w14:paraId="7396185E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4EFD9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Bližší specifikace objednávky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13FF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Zajištění pronájmu dopravního značení vč. údržby po dobu konání zkušebního provozu.</w:t>
            </w:r>
          </w:p>
        </w:tc>
      </w:tr>
      <w:tr w:rsidR="008A159C" w14:paraId="776D9DA5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BC5E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Další podmínky pro Dodavatele: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437A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67CC23A2" w14:textId="77777777">
        <w:trPr>
          <w:cantSplit/>
        </w:trPr>
        <w:tc>
          <w:tcPr>
            <w:tcW w:w="10771" w:type="dxa"/>
            <w:gridSpan w:val="25"/>
          </w:tcPr>
          <w:p w14:paraId="4345CCBC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4EEC772B" w14:textId="77777777">
        <w:trPr>
          <w:cantSplit/>
        </w:trPr>
        <w:tc>
          <w:tcPr>
            <w:tcW w:w="10771" w:type="dxa"/>
            <w:gridSpan w:val="25"/>
          </w:tcPr>
          <w:p w14:paraId="1D7FE7CD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r>
              <w:rPr>
                <w:rFonts w:ascii="Arial" w:hAnsi="Arial"/>
                <w:sz w:val="18"/>
              </w:rPr>
              <w:t>Objednávky musí být uvedeno na veškeré korespondenci, dodacích listech a fakturách souvisejících s touto Objednávkou.</w:t>
            </w:r>
          </w:p>
        </w:tc>
      </w:tr>
      <w:tr w:rsidR="008A159C" w14:paraId="222915A7" w14:textId="77777777">
        <w:trPr>
          <w:cantSplit/>
        </w:trPr>
        <w:tc>
          <w:tcPr>
            <w:tcW w:w="10771" w:type="dxa"/>
            <w:gridSpan w:val="25"/>
          </w:tcPr>
          <w:p w14:paraId="60A48256" w14:textId="77777777" w:rsidR="008A159C" w:rsidRDefault="008A159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8A159C" w14:paraId="684CD0C0" w14:textId="77777777">
        <w:trPr>
          <w:cantSplit/>
        </w:trPr>
        <w:tc>
          <w:tcPr>
            <w:tcW w:w="10771" w:type="dxa"/>
            <w:gridSpan w:val="25"/>
          </w:tcPr>
          <w:p w14:paraId="1D307D8A" w14:textId="77777777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případě Vašeho souhlasu s Objednávkou žádáme o zaslání její akceptace nejpozději následující pracovní den po jejím doručení v souladu s čl. II Všeobecných obchodních podmínek k objednávkám.</w:t>
            </w:r>
          </w:p>
        </w:tc>
      </w:tr>
      <w:tr w:rsidR="008A159C" w14:paraId="74A6B864" w14:textId="77777777">
        <w:trPr>
          <w:cantSplit/>
        </w:trPr>
        <w:tc>
          <w:tcPr>
            <w:tcW w:w="10771" w:type="dxa"/>
            <w:gridSpan w:val="25"/>
          </w:tcPr>
          <w:p w14:paraId="65F149BD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0D8F7878" w14:textId="77777777">
        <w:trPr>
          <w:cantSplit/>
        </w:trPr>
        <w:tc>
          <w:tcPr>
            <w:tcW w:w="10771" w:type="dxa"/>
            <w:gridSpan w:val="25"/>
          </w:tcPr>
          <w:p w14:paraId="3AFCC146" w14:textId="77777777" w:rsidR="008A159C" w:rsidRDefault="009C1726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Nedílnou součástí této Objednávky jsou níže uvedené přílohy a Všeobecné obchodní podmínky k objednávkám, zveřejněné v </w:t>
            </w:r>
            <w:r>
              <w:rPr>
                <w:rFonts w:ascii="Arial" w:hAnsi="Arial"/>
                <w:sz w:val="18"/>
              </w:rPr>
              <w:t xml:space="preserve">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      </w:r>
            <w:proofErr w:type="gramStart"/>
            <w:r>
              <w:rPr>
                <w:rFonts w:ascii="Arial" w:hAnsi="Arial"/>
                <w:sz w:val="18"/>
              </w:rPr>
              <w:t>vztahu</w:t>
            </w:r>
            <w:proofErr w:type="gramEnd"/>
            <w:r>
              <w:rPr>
                <w:rFonts w:ascii="Arial" w:hAnsi="Arial"/>
                <w:sz w:val="18"/>
              </w:rPr>
              <w:t xml:space="preserve"> k nimž prohlašuje, že jsou mu známy. Akceptací Objednávky Dodavatel</w:t>
            </w:r>
            <w:r>
              <w:rPr>
                <w:rFonts w:ascii="Arial" w:hAnsi="Arial"/>
                <w:sz w:val="18"/>
              </w:rPr>
              <w:t>em dochází ke vzniku smluvního vztahu mezi Objednatelem a Dodavatelem.</w:t>
            </w:r>
          </w:p>
        </w:tc>
      </w:tr>
      <w:tr w:rsidR="008A159C" w14:paraId="1C2FF1EE" w14:textId="77777777">
        <w:trPr>
          <w:cantSplit/>
        </w:trPr>
        <w:tc>
          <w:tcPr>
            <w:tcW w:w="10771" w:type="dxa"/>
            <w:gridSpan w:val="25"/>
          </w:tcPr>
          <w:p w14:paraId="540D457F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00891AB3" w14:textId="77777777">
        <w:trPr>
          <w:cantSplit/>
        </w:trPr>
        <w:tc>
          <w:tcPr>
            <w:tcW w:w="10771" w:type="dxa"/>
            <w:gridSpan w:val="25"/>
          </w:tcPr>
          <w:p w14:paraId="7660F44D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Seznam Příloh:</w:t>
            </w:r>
          </w:p>
        </w:tc>
      </w:tr>
      <w:tr w:rsidR="008A159C" w14:paraId="44CA4B27" w14:textId="77777777">
        <w:trPr>
          <w:cantSplit/>
        </w:trPr>
        <w:tc>
          <w:tcPr>
            <w:tcW w:w="1077" w:type="dxa"/>
          </w:tcPr>
          <w:p w14:paraId="26D1E7B9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94" w:type="dxa"/>
            <w:gridSpan w:val="24"/>
          </w:tcPr>
          <w:p w14:paraId="5DB35B81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Předávací </w:t>
            </w:r>
            <w:proofErr w:type="spellStart"/>
            <w:r>
              <w:rPr>
                <w:rFonts w:ascii="Arial" w:hAnsi="Arial"/>
                <w:sz w:val="18"/>
              </w:rPr>
              <w:t>protokol_Zenklova_DZ</w:t>
            </w:r>
            <w:proofErr w:type="spellEnd"/>
          </w:p>
        </w:tc>
      </w:tr>
      <w:tr w:rsidR="008A159C" w14:paraId="40D68175" w14:textId="77777777">
        <w:trPr>
          <w:cantSplit/>
        </w:trPr>
        <w:tc>
          <w:tcPr>
            <w:tcW w:w="1077" w:type="dxa"/>
          </w:tcPr>
          <w:p w14:paraId="1FB1ECE3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694" w:type="dxa"/>
            <w:gridSpan w:val="24"/>
          </w:tcPr>
          <w:p w14:paraId="07D99284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Cenová </w:t>
            </w:r>
            <w:proofErr w:type="spellStart"/>
            <w:r>
              <w:rPr>
                <w:rFonts w:ascii="Arial" w:hAnsi="Arial"/>
                <w:sz w:val="18"/>
              </w:rPr>
              <w:t>nabídka_Zenklova_DZ</w:t>
            </w:r>
            <w:proofErr w:type="spellEnd"/>
          </w:p>
        </w:tc>
      </w:tr>
      <w:tr w:rsidR="008A159C" w14:paraId="25792C01" w14:textId="77777777">
        <w:trPr>
          <w:cantSplit/>
        </w:trPr>
        <w:tc>
          <w:tcPr>
            <w:tcW w:w="1077" w:type="dxa"/>
          </w:tcPr>
          <w:p w14:paraId="0031457E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694" w:type="dxa"/>
            <w:gridSpan w:val="24"/>
          </w:tcPr>
          <w:p w14:paraId="7D439A08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Doložka_Zenklova_DZ_VZMR+v+samostatné+působnosti</w:t>
            </w:r>
            <w:proofErr w:type="spellEnd"/>
            <w:r>
              <w:rPr>
                <w:rFonts w:ascii="Arial" w:hAnsi="Arial"/>
                <w:sz w:val="18"/>
              </w:rPr>
              <w:t>+-</w:t>
            </w:r>
          </w:p>
        </w:tc>
      </w:tr>
      <w:tr w:rsidR="008A159C" w14:paraId="11B530D8" w14:textId="77777777">
        <w:trPr>
          <w:cantSplit/>
        </w:trPr>
        <w:tc>
          <w:tcPr>
            <w:tcW w:w="10771" w:type="dxa"/>
            <w:gridSpan w:val="25"/>
          </w:tcPr>
          <w:p w14:paraId="3499F768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25FFBBA4" w14:textId="77777777">
        <w:trPr>
          <w:cantSplit/>
        </w:trPr>
        <w:tc>
          <w:tcPr>
            <w:tcW w:w="10771" w:type="dxa"/>
            <w:gridSpan w:val="25"/>
          </w:tcPr>
          <w:p w14:paraId="6F1F7CB2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1D9ADF71" w14:textId="77777777">
        <w:trPr>
          <w:cantSplit/>
        </w:trPr>
        <w:tc>
          <w:tcPr>
            <w:tcW w:w="1360" w:type="dxa"/>
            <w:gridSpan w:val="4"/>
          </w:tcPr>
          <w:p w14:paraId="5ECE4989" w14:textId="77777777" w:rsidR="008A159C" w:rsidRDefault="009C1726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 Praze dne</w:t>
            </w:r>
          </w:p>
        </w:tc>
        <w:tc>
          <w:tcPr>
            <w:tcW w:w="9411" w:type="dxa"/>
            <w:gridSpan w:val="21"/>
          </w:tcPr>
          <w:p w14:paraId="2AE7E722" w14:textId="2290E4C0" w:rsidR="008A159C" w:rsidRDefault="009C17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</w:rPr>
              <w:t>.06.2024</w:t>
            </w:r>
          </w:p>
        </w:tc>
      </w:tr>
      <w:tr w:rsidR="008A159C" w14:paraId="5288CE11" w14:textId="77777777">
        <w:trPr>
          <w:cantSplit/>
        </w:trPr>
        <w:tc>
          <w:tcPr>
            <w:tcW w:w="10771" w:type="dxa"/>
            <w:gridSpan w:val="25"/>
          </w:tcPr>
          <w:p w14:paraId="597AAE97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383AD7C6" w14:textId="77777777">
        <w:trPr>
          <w:cantSplit/>
        </w:trPr>
        <w:tc>
          <w:tcPr>
            <w:tcW w:w="10771" w:type="dxa"/>
            <w:gridSpan w:val="25"/>
          </w:tcPr>
          <w:p w14:paraId="65563BA3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4F3CB51E" w14:textId="77777777">
        <w:trPr>
          <w:cantSplit/>
        </w:trPr>
        <w:tc>
          <w:tcPr>
            <w:tcW w:w="5102" w:type="dxa"/>
            <w:gridSpan w:val="13"/>
          </w:tcPr>
          <w:p w14:paraId="44748E90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</w:t>
            </w:r>
            <w:r>
              <w:rPr>
                <w:rFonts w:ascii="Arial" w:hAnsi="Arial"/>
                <w:sz w:val="18"/>
              </w:rPr>
              <w:t>Objednatele</w:t>
            </w:r>
          </w:p>
        </w:tc>
        <w:tc>
          <w:tcPr>
            <w:tcW w:w="5669" w:type="dxa"/>
            <w:gridSpan w:val="12"/>
          </w:tcPr>
          <w:p w14:paraId="468DF6AA" w14:textId="77777777" w:rsidR="008A159C" w:rsidRDefault="009C172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Dodavatele – objednávku přijal a s podmínkami souhlasí (jméno, příjmení, funkce, datum, razítko, podpis):</w:t>
            </w:r>
          </w:p>
        </w:tc>
      </w:tr>
      <w:tr w:rsidR="008A159C" w14:paraId="18AE63DE" w14:textId="77777777">
        <w:trPr>
          <w:cantSplit/>
        </w:trPr>
        <w:tc>
          <w:tcPr>
            <w:tcW w:w="10771" w:type="dxa"/>
            <w:gridSpan w:val="25"/>
          </w:tcPr>
          <w:p w14:paraId="66FD262C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4B7D65F3" w14:textId="77777777">
        <w:trPr>
          <w:cantSplit/>
        </w:trPr>
        <w:tc>
          <w:tcPr>
            <w:tcW w:w="10771" w:type="dxa"/>
            <w:gridSpan w:val="25"/>
          </w:tcPr>
          <w:p w14:paraId="7539F51E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025EB731" w14:textId="77777777">
        <w:trPr>
          <w:cantSplit/>
        </w:trPr>
        <w:tc>
          <w:tcPr>
            <w:tcW w:w="10771" w:type="dxa"/>
            <w:gridSpan w:val="25"/>
          </w:tcPr>
          <w:p w14:paraId="24BD0467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11A056FB" w14:textId="77777777">
        <w:trPr>
          <w:cantSplit/>
        </w:trPr>
        <w:tc>
          <w:tcPr>
            <w:tcW w:w="4195" w:type="dxa"/>
            <w:gridSpan w:val="10"/>
            <w:tcBorders>
              <w:bottom w:val="single" w:sz="0" w:space="0" w:color="auto"/>
            </w:tcBorders>
          </w:tcPr>
          <w:p w14:paraId="06A68921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5"/>
          </w:tcPr>
          <w:p w14:paraId="3DE75E8E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  <w:tcBorders>
              <w:bottom w:val="single" w:sz="0" w:space="0" w:color="auto"/>
            </w:tcBorders>
          </w:tcPr>
          <w:p w14:paraId="70233475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7A4238A8" w14:textId="77777777">
        <w:trPr>
          <w:cantSplit/>
        </w:trPr>
        <w:tc>
          <w:tcPr>
            <w:tcW w:w="5102" w:type="dxa"/>
            <w:gridSpan w:val="13"/>
          </w:tcPr>
          <w:p w14:paraId="4F359301" w14:textId="328A6A8E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077" w:type="dxa"/>
            <w:gridSpan w:val="2"/>
          </w:tcPr>
          <w:p w14:paraId="55557391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</w:tcPr>
          <w:p w14:paraId="4A3F5239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187AAF95" w14:textId="77777777">
        <w:trPr>
          <w:cantSplit/>
        </w:trPr>
        <w:tc>
          <w:tcPr>
            <w:tcW w:w="5102" w:type="dxa"/>
            <w:gridSpan w:val="13"/>
          </w:tcPr>
          <w:p w14:paraId="59849112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oddělení řízení a koordinace oprav, na základě pověření</w:t>
            </w:r>
          </w:p>
        </w:tc>
        <w:tc>
          <w:tcPr>
            <w:tcW w:w="5669" w:type="dxa"/>
            <w:gridSpan w:val="12"/>
          </w:tcPr>
          <w:p w14:paraId="4DBE4C1C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0F698024" w14:textId="77777777">
        <w:trPr>
          <w:cantSplit/>
        </w:trPr>
        <w:tc>
          <w:tcPr>
            <w:tcW w:w="5102" w:type="dxa"/>
            <w:gridSpan w:val="13"/>
          </w:tcPr>
          <w:p w14:paraId="35AE9FB3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69" w:type="dxa"/>
            <w:gridSpan w:val="12"/>
          </w:tcPr>
          <w:p w14:paraId="07317531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D65A66A" w14:textId="77777777" w:rsidR="008A159C" w:rsidRDefault="008A159C">
      <w:pPr>
        <w:spacing w:after="0" w:line="1" w:lineRule="auto"/>
        <w:sectPr w:rsidR="008A159C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8A159C" w14:paraId="750EB023" w14:textId="77777777">
        <w:trPr>
          <w:cantSplit/>
        </w:trPr>
        <w:tc>
          <w:tcPr>
            <w:tcW w:w="10771" w:type="dxa"/>
          </w:tcPr>
          <w:p w14:paraId="1FAE1956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33A29FF8" w14:textId="77777777">
        <w:trPr>
          <w:cantSplit/>
        </w:trPr>
        <w:tc>
          <w:tcPr>
            <w:tcW w:w="10771" w:type="dxa"/>
          </w:tcPr>
          <w:p w14:paraId="4F881BE2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159C" w14:paraId="20BD9495" w14:textId="77777777">
        <w:trPr>
          <w:cantSplit/>
        </w:trPr>
        <w:tc>
          <w:tcPr>
            <w:tcW w:w="10771" w:type="dxa"/>
          </w:tcPr>
          <w:p w14:paraId="00DFB208" w14:textId="77777777" w:rsidR="008A159C" w:rsidRDefault="009C1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Pokud je výše hodnoty předmětu plnění Objednávky vyšší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vztahuje se na Objednávku akceptovanou Dodavatelem povinnost uveřejnění v registru smluv dle zákona č. 340/2015 Sb., o zvláštních podmínkách </w:t>
            </w:r>
            <w:r>
              <w:rPr>
                <w:rFonts w:ascii="Arial" w:hAnsi="Arial"/>
                <w:sz w:val="18"/>
              </w:rPr>
              <w:t xml:space="preserve">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objednávka nabývá účinnosti okamžikem její akceptace Dodavatelem.</w:t>
            </w:r>
          </w:p>
        </w:tc>
      </w:tr>
      <w:tr w:rsidR="008A159C" w14:paraId="40C87933" w14:textId="77777777">
        <w:trPr>
          <w:cantSplit/>
          <w:trHeight w:hRule="exact" w:val="1383"/>
        </w:trPr>
        <w:tc>
          <w:tcPr>
            <w:tcW w:w="10771" w:type="dxa"/>
          </w:tcPr>
          <w:p w14:paraId="23F9CA09" w14:textId="77777777" w:rsidR="008A159C" w:rsidRDefault="008A159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5DE6504" w14:textId="77777777" w:rsidR="009C1726" w:rsidRDefault="009C1726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1281" w14:textId="77777777" w:rsidR="009C1726" w:rsidRDefault="009C1726">
      <w:pPr>
        <w:spacing w:after="0" w:line="240" w:lineRule="auto"/>
      </w:pPr>
      <w:r>
        <w:separator/>
      </w:r>
    </w:p>
  </w:endnote>
  <w:endnote w:type="continuationSeparator" w:id="0">
    <w:p w14:paraId="7AA3CB69" w14:textId="77777777" w:rsidR="009C1726" w:rsidRDefault="009C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8A159C" w14:paraId="692B47BC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0CE5DBBB" w14:textId="77777777" w:rsidR="008A159C" w:rsidRDefault="008A159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A159C" w14:paraId="1023334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3C6BD6FB" w14:textId="77777777" w:rsidR="008A159C" w:rsidRDefault="008A159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A159C" w14:paraId="5860C00D" w14:textId="77777777">
      <w:trPr>
        <w:cantSplit/>
      </w:trPr>
      <w:tc>
        <w:tcPr>
          <w:tcW w:w="2664" w:type="dxa"/>
        </w:tcPr>
        <w:p w14:paraId="3173DBD4" w14:textId="77777777" w:rsidR="008A159C" w:rsidRDefault="009C1726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44C51919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8A159C" w14:paraId="1F98D248" w14:textId="77777777">
      <w:trPr>
        <w:cantSplit/>
      </w:trPr>
      <w:tc>
        <w:tcPr>
          <w:tcW w:w="2664" w:type="dxa"/>
        </w:tcPr>
        <w:p w14:paraId="12B4A91D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37C870B6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8A159C" w14:paraId="1FCD69AC" w14:textId="77777777">
      <w:trPr>
        <w:cantSplit/>
      </w:trPr>
      <w:tc>
        <w:tcPr>
          <w:tcW w:w="2664" w:type="dxa"/>
        </w:tcPr>
        <w:p w14:paraId="44C7D7AB" w14:textId="2C3E582A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+</w:t>
          </w:r>
          <w:proofErr w:type="spellStart"/>
          <w:r>
            <w:rPr>
              <w:rFonts w:ascii="Arial" w:hAnsi="Arial"/>
              <w:sz w:val="11"/>
            </w:rPr>
            <w:t>xxxxxxxxxxxxx</w:t>
          </w:r>
          <w:proofErr w:type="spellEnd"/>
        </w:p>
      </w:tc>
      <w:tc>
        <w:tcPr>
          <w:tcW w:w="8107" w:type="dxa"/>
        </w:tcPr>
        <w:p w14:paraId="41A987D9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8A159C" w14:paraId="1882ABF6" w14:textId="77777777">
      <w:trPr>
        <w:cantSplit/>
      </w:trPr>
      <w:tc>
        <w:tcPr>
          <w:tcW w:w="2664" w:type="dxa"/>
        </w:tcPr>
        <w:p w14:paraId="265BBD28" w14:textId="77777777" w:rsidR="008A159C" w:rsidRDefault="009C1726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287480EC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8A159C" w14:paraId="231A1A0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2709193E" w14:textId="77777777" w:rsidR="008A159C" w:rsidRDefault="008A159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A159C" w14:paraId="438D0DA9" w14:textId="77777777">
      <w:trPr>
        <w:cantSplit/>
      </w:trPr>
      <w:tc>
        <w:tcPr>
          <w:tcW w:w="2664" w:type="dxa"/>
        </w:tcPr>
        <w:p w14:paraId="3B65EC84" w14:textId="77777777" w:rsidR="008A159C" w:rsidRDefault="009C1726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502F5998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8A159C" w14:paraId="596D71C3" w14:textId="77777777">
      <w:trPr>
        <w:cantSplit/>
      </w:trPr>
      <w:tc>
        <w:tcPr>
          <w:tcW w:w="2664" w:type="dxa"/>
        </w:tcPr>
        <w:p w14:paraId="1551E663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02001D37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v Praze v </w:t>
          </w:r>
          <w:r>
            <w:rPr>
              <w:rFonts w:ascii="Arial" w:hAnsi="Arial"/>
              <w:sz w:val="11"/>
            </w:rPr>
            <w:t>oddíle B vložka 20059</w:t>
          </w:r>
        </w:p>
      </w:tc>
    </w:tr>
    <w:tr w:rsidR="008A159C" w14:paraId="0C4928AA" w14:textId="77777777">
      <w:trPr>
        <w:cantSplit/>
      </w:trPr>
      <w:tc>
        <w:tcPr>
          <w:tcW w:w="2664" w:type="dxa"/>
        </w:tcPr>
        <w:p w14:paraId="56B23B2E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0E952F6D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8A159C" w14:paraId="6347421C" w14:textId="77777777">
      <w:trPr>
        <w:cantSplit/>
      </w:trPr>
      <w:tc>
        <w:tcPr>
          <w:tcW w:w="2664" w:type="dxa"/>
        </w:tcPr>
        <w:p w14:paraId="6DA9C0D8" w14:textId="77777777" w:rsidR="008A159C" w:rsidRDefault="009C1726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24581C6D" w14:textId="77777777" w:rsidR="008A159C" w:rsidRDefault="009C1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378D" w14:textId="77777777" w:rsidR="009C1726" w:rsidRDefault="009C1726">
      <w:pPr>
        <w:spacing w:after="0" w:line="240" w:lineRule="auto"/>
      </w:pPr>
      <w:r>
        <w:separator/>
      </w:r>
    </w:p>
  </w:footnote>
  <w:footnote w:type="continuationSeparator" w:id="0">
    <w:p w14:paraId="2D67B8AA" w14:textId="77777777" w:rsidR="009C1726" w:rsidRDefault="009C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8A159C" w14:paraId="5CC9EA78" w14:textId="77777777">
      <w:trPr>
        <w:cantSplit/>
        <w:trHeight w:hRule="exact" w:val="1950"/>
      </w:trPr>
      <w:tc>
        <w:tcPr>
          <w:tcW w:w="10771" w:type="dxa"/>
        </w:tcPr>
        <w:p w14:paraId="6211B7ED" w14:textId="77777777" w:rsidR="008A159C" w:rsidRDefault="009C1726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88FA041" wp14:editId="4903A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9C"/>
    <w:rsid w:val="008A159C"/>
    <w:rsid w:val="009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41FB"/>
  <w15:docId w15:val="{4DD0E1C4-0244-4D42-9E98-34B24E9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726"/>
  </w:style>
  <w:style w:type="paragraph" w:styleId="Zpat">
    <w:name w:val="footer"/>
    <w:basedOn w:val="Normln"/>
    <w:link w:val="ZpatChar"/>
    <w:uiPriority w:val="99"/>
    <w:unhideWhenUsed/>
    <w:rsid w:val="009C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2024-06-11T06:10:00Z</dcterms:created>
  <dcterms:modified xsi:type="dcterms:W3CDTF">2024-06-11T06:10:00Z</dcterms:modified>
</cp:coreProperties>
</file>