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9591906" w14:textId="3879C7FB" w:rsidR="005D41E3" w:rsidRPr="0050177E" w:rsidRDefault="00F03C6F">
      <w:pPr>
        <w:spacing w:line="360" w:lineRule="auto"/>
        <w:jc w:val="center"/>
      </w:pPr>
      <w:r w:rsidRPr="0050177E">
        <w:t>D O D A T E K č. 1 ke smlouvě</w:t>
      </w:r>
    </w:p>
    <w:p w14:paraId="3A21B94C" w14:textId="77777777" w:rsidR="005D41E3" w:rsidRPr="0050177E" w:rsidRDefault="005D41E3">
      <w:pPr>
        <w:spacing w:line="360" w:lineRule="auto"/>
        <w:jc w:val="center"/>
      </w:pPr>
      <w:r w:rsidRPr="0050177E">
        <w:t>o zajištění úkolu rozvoje metrologie</w:t>
      </w:r>
    </w:p>
    <w:p w14:paraId="3ACE6257" w14:textId="4D3C7396" w:rsidR="005D41E3" w:rsidRPr="0050177E" w:rsidRDefault="005D41E3" w:rsidP="00932139">
      <w:pPr>
        <w:spacing w:line="360" w:lineRule="auto"/>
        <w:jc w:val="center"/>
      </w:pPr>
      <w:r w:rsidRPr="0050177E">
        <w:t xml:space="preserve">číslo </w:t>
      </w:r>
      <w:r w:rsidR="004B4487" w:rsidRPr="0050177E">
        <w:t>M/</w:t>
      </w:r>
      <w:r w:rsidR="003E4653">
        <w:t>II/2</w:t>
      </w:r>
      <w:r w:rsidR="007452EA">
        <w:t>/</w:t>
      </w:r>
      <w:r w:rsidR="00FE346C">
        <w:t>24</w:t>
      </w:r>
    </w:p>
    <w:p w14:paraId="1A9F7342" w14:textId="77777777" w:rsidR="00673412" w:rsidRDefault="00673412" w:rsidP="00932139">
      <w:pPr>
        <w:jc w:val="center"/>
      </w:pPr>
    </w:p>
    <w:p w14:paraId="087482C1" w14:textId="77777777" w:rsidR="00E23BA9" w:rsidRDefault="00E23BA9" w:rsidP="00932139">
      <w:pPr>
        <w:jc w:val="center"/>
      </w:pPr>
    </w:p>
    <w:p w14:paraId="721561AC" w14:textId="77777777" w:rsidR="005D41E3" w:rsidRPr="0050177E" w:rsidRDefault="005D41E3">
      <w:pPr>
        <w:jc w:val="center"/>
      </w:pPr>
      <w:r w:rsidRPr="0050177E">
        <w:t>Smluvní strany:</w:t>
      </w:r>
    </w:p>
    <w:p w14:paraId="3950F441" w14:textId="77777777" w:rsidR="005D41E3" w:rsidRPr="0050177E" w:rsidRDefault="005D41E3" w:rsidP="00B528CA"/>
    <w:p w14:paraId="0D844FE6" w14:textId="77777777" w:rsidR="00FE346C" w:rsidRPr="002001EE" w:rsidRDefault="00FE346C" w:rsidP="00FE346C">
      <w:pPr>
        <w:rPr>
          <w:b/>
        </w:rPr>
      </w:pPr>
      <w:r w:rsidRPr="002001EE">
        <w:rPr>
          <w:b/>
        </w:rPr>
        <w:t>Česká republika – Úřad pro technickou normalizaci, metrologii a státní zkušebnictví, organizační složka státu</w:t>
      </w:r>
    </w:p>
    <w:p w14:paraId="27F9F051" w14:textId="13862C8A" w:rsidR="00FE346C" w:rsidRPr="002001EE" w:rsidRDefault="00FE346C" w:rsidP="00FE346C">
      <w:r>
        <w:t>Biskupský dvůr 1148/5</w:t>
      </w:r>
      <w:r w:rsidRPr="002001EE">
        <w:t>,</w:t>
      </w:r>
      <w:r>
        <w:t xml:space="preserve"> </w:t>
      </w:r>
      <w:r w:rsidRPr="002001EE">
        <w:t>1</w:t>
      </w:r>
      <w:r>
        <w:t>10</w:t>
      </w:r>
      <w:r w:rsidRPr="002001EE">
        <w:t xml:space="preserve"> </w:t>
      </w:r>
      <w:r>
        <w:t>00</w:t>
      </w:r>
      <w:r w:rsidRPr="002001EE">
        <w:t xml:space="preserve"> Praha </w:t>
      </w:r>
      <w:r>
        <w:t>1</w:t>
      </w:r>
    </w:p>
    <w:p w14:paraId="3A850B06" w14:textId="3357558D" w:rsidR="00FE346C" w:rsidRPr="002001EE" w:rsidRDefault="00FE346C" w:rsidP="00FE346C">
      <w:r w:rsidRPr="002001EE">
        <w:t>IČ</w:t>
      </w:r>
      <w:r w:rsidR="008D2D91">
        <w:t>O</w:t>
      </w:r>
      <w:r>
        <w:t>/</w:t>
      </w:r>
      <w:r w:rsidRPr="002001EE">
        <w:t>DIČ:</w:t>
      </w:r>
      <w:r>
        <w:t xml:space="preserve"> </w:t>
      </w:r>
      <w:r w:rsidRPr="002001EE">
        <w:t>48135267</w:t>
      </w:r>
      <w:r>
        <w:t>/</w:t>
      </w:r>
      <w:r w:rsidRPr="002001EE">
        <w:t>CZ48135267</w:t>
      </w:r>
    </w:p>
    <w:p w14:paraId="1D04B67B" w14:textId="77777777" w:rsidR="00FE346C" w:rsidRPr="002001EE" w:rsidRDefault="00FE346C" w:rsidP="00FE346C">
      <w:r w:rsidRPr="002001EE">
        <w:t>bankovní spojení: Česká národní banka, Na Příkopě 28, 110 00 Praha 1</w:t>
      </w:r>
    </w:p>
    <w:p w14:paraId="58D9433B" w14:textId="2024380F" w:rsidR="00FE346C" w:rsidRPr="002001EE" w:rsidRDefault="00FE346C" w:rsidP="00FE346C">
      <w:r w:rsidRPr="002001EE">
        <w:t xml:space="preserve">číslo účtu: </w:t>
      </w:r>
      <w:r w:rsidR="00292F45">
        <w:t>xxxxxxxxxx</w:t>
      </w:r>
    </w:p>
    <w:p w14:paraId="21F51144" w14:textId="474B744D" w:rsidR="00FE346C" w:rsidRPr="0098262D" w:rsidRDefault="00FE346C" w:rsidP="00FE346C">
      <w:r w:rsidRPr="0098262D">
        <w:t xml:space="preserve">zastoupený </w:t>
      </w:r>
      <w:r w:rsidR="00292F45">
        <w:t>xxxxxxxxxxxxxx</w:t>
      </w:r>
    </w:p>
    <w:p w14:paraId="51A42795" w14:textId="77777777" w:rsidR="00FE346C" w:rsidRPr="0098262D" w:rsidRDefault="00FE346C" w:rsidP="00FE346C">
      <w:r w:rsidRPr="0098262D">
        <w:t xml:space="preserve">dále jen </w:t>
      </w:r>
      <w:r w:rsidRPr="0098262D">
        <w:rPr>
          <w:b/>
        </w:rPr>
        <w:t>„zadavatel“</w:t>
      </w:r>
    </w:p>
    <w:p w14:paraId="0BDFC294" w14:textId="77777777" w:rsidR="00907467" w:rsidRPr="0050177E" w:rsidRDefault="005D41E3" w:rsidP="00C23840">
      <w:pPr>
        <w:spacing w:before="120" w:after="120"/>
        <w:rPr>
          <w:b/>
        </w:rPr>
      </w:pPr>
      <w:r w:rsidRPr="0050177E">
        <w:t>a</w:t>
      </w:r>
    </w:p>
    <w:p w14:paraId="011AF019" w14:textId="77777777" w:rsidR="00FE346C" w:rsidRPr="001E7E1F" w:rsidRDefault="00FE346C" w:rsidP="00FE346C">
      <w:pPr>
        <w:jc w:val="both"/>
        <w:rPr>
          <w:b/>
          <w:snapToGrid w:val="0"/>
        </w:rPr>
      </w:pPr>
      <w:r w:rsidRPr="001E7E1F">
        <w:rPr>
          <w:b/>
          <w:snapToGrid w:val="0"/>
        </w:rPr>
        <w:t xml:space="preserve">Ústav fotoniky a elektroniky AV ČR, v.v.i. </w:t>
      </w:r>
    </w:p>
    <w:p w14:paraId="01799A05" w14:textId="77777777" w:rsidR="00FE346C" w:rsidRPr="001E7E1F" w:rsidRDefault="00FE346C" w:rsidP="00FE346C">
      <w:pPr>
        <w:jc w:val="both"/>
        <w:rPr>
          <w:snapToGrid w:val="0"/>
        </w:rPr>
      </w:pPr>
      <w:r>
        <w:rPr>
          <w:snapToGrid w:val="0"/>
        </w:rPr>
        <w:t>Chaberská 1014/57, 182 51</w:t>
      </w:r>
      <w:r w:rsidRPr="001E7E1F">
        <w:rPr>
          <w:snapToGrid w:val="0"/>
        </w:rPr>
        <w:t xml:space="preserve"> Praha 8</w:t>
      </w:r>
    </w:p>
    <w:p w14:paraId="3116685E" w14:textId="32F9C625" w:rsidR="00FE346C" w:rsidRPr="001E7E1F" w:rsidRDefault="00FE346C" w:rsidP="00FE346C">
      <w:pPr>
        <w:jc w:val="both"/>
        <w:rPr>
          <w:snapToGrid w:val="0"/>
        </w:rPr>
      </w:pPr>
      <w:r w:rsidRPr="001E7E1F">
        <w:rPr>
          <w:snapToGrid w:val="0"/>
        </w:rPr>
        <w:t>IČ</w:t>
      </w:r>
      <w:r w:rsidR="008D2D91">
        <w:rPr>
          <w:snapToGrid w:val="0"/>
        </w:rPr>
        <w:t>O</w:t>
      </w:r>
      <w:r w:rsidRPr="001E7E1F">
        <w:rPr>
          <w:snapToGrid w:val="0"/>
        </w:rPr>
        <w:t>/DIČ: 67985882/CZ67985882</w:t>
      </w:r>
    </w:p>
    <w:p w14:paraId="43AEA61D" w14:textId="77777777" w:rsidR="00FE346C" w:rsidRPr="001E7E1F" w:rsidRDefault="00FE346C" w:rsidP="00FE346C">
      <w:pPr>
        <w:jc w:val="both"/>
        <w:rPr>
          <w:snapToGrid w:val="0"/>
        </w:rPr>
      </w:pPr>
      <w:r w:rsidRPr="001E7E1F">
        <w:rPr>
          <w:snapToGrid w:val="0"/>
        </w:rPr>
        <w:t>bankovní spojení: ČSOB Praha 8</w:t>
      </w:r>
    </w:p>
    <w:p w14:paraId="1E278E6D" w14:textId="14A39417" w:rsidR="00FE346C" w:rsidRPr="001E7E1F" w:rsidRDefault="00FE346C" w:rsidP="00FE346C">
      <w:pPr>
        <w:jc w:val="both"/>
        <w:rPr>
          <w:snapToGrid w:val="0"/>
        </w:rPr>
      </w:pPr>
      <w:r w:rsidRPr="001E7E1F">
        <w:rPr>
          <w:snapToGrid w:val="0"/>
        </w:rPr>
        <w:t xml:space="preserve">číslo účtu: </w:t>
      </w:r>
      <w:r w:rsidR="00292F45">
        <w:rPr>
          <w:snapToGrid w:val="0"/>
        </w:rPr>
        <w:t>xxxxxxxxxxxx</w:t>
      </w:r>
    </w:p>
    <w:p w14:paraId="6E8FAC55" w14:textId="7CCA150B" w:rsidR="00FE346C" w:rsidRPr="00200C49" w:rsidRDefault="00FE346C" w:rsidP="00FE346C">
      <w:pPr>
        <w:jc w:val="both"/>
        <w:rPr>
          <w:snapToGrid w:val="0"/>
        </w:rPr>
      </w:pPr>
      <w:r w:rsidRPr="001E7E1F">
        <w:rPr>
          <w:snapToGrid w:val="0"/>
        </w:rPr>
        <w:t xml:space="preserve">zastoupený </w:t>
      </w:r>
      <w:r w:rsidR="00292F45">
        <w:rPr>
          <w:snapToGrid w:val="0"/>
        </w:rPr>
        <w:t>xxxxxxxxxxx</w:t>
      </w:r>
    </w:p>
    <w:p w14:paraId="18D336B0" w14:textId="77777777" w:rsidR="00FE346C" w:rsidRDefault="00FE346C" w:rsidP="00FE346C">
      <w:pPr>
        <w:jc w:val="both"/>
        <w:rPr>
          <w:szCs w:val="20"/>
        </w:rPr>
      </w:pPr>
      <w:r w:rsidRPr="00A20300">
        <w:t xml:space="preserve">dále jen </w:t>
      </w:r>
      <w:r w:rsidRPr="00A20300">
        <w:rPr>
          <w:b/>
        </w:rPr>
        <w:t>„dodavatel“</w:t>
      </w:r>
    </w:p>
    <w:p w14:paraId="01580B62" w14:textId="72077612" w:rsidR="0049740A" w:rsidRPr="00FE346C" w:rsidRDefault="0049740A" w:rsidP="0049740A">
      <w:pPr>
        <w:jc w:val="both"/>
        <w:rPr>
          <w:bCs/>
          <w:snapToGrid w:val="0"/>
        </w:rPr>
      </w:pPr>
    </w:p>
    <w:p w14:paraId="59340FE8" w14:textId="77777777" w:rsidR="00FE346C" w:rsidRPr="0050177E" w:rsidRDefault="00FE346C" w:rsidP="0049740A">
      <w:pPr>
        <w:jc w:val="both"/>
        <w:rPr>
          <w:szCs w:val="20"/>
        </w:rPr>
      </w:pPr>
    </w:p>
    <w:p w14:paraId="5C55E759" w14:textId="7A33F9AA" w:rsidR="00BA18B9" w:rsidRDefault="00F03C6F" w:rsidP="006B3897">
      <w:pPr>
        <w:spacing w:line="240" w:lineRule="exact"/>
        <w:jc w:val="both"/>
        <w:rPr>
          <w:snapToGrid w:val="0"/>
        </w:rPr>
      </w:pPr>
      <w:r w:rsidRPr="0050177E">
        <w:t xml:space="preserve">uzavírají ve smyslu článku 7 smlouvy </w:t>
      </w:r>
      <w:r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3E4653">
        <w:rPr>
          <w:snapToGrid w:val="0"/>
        </w:rPr>
        <w:t>II/2</w:t>
      </w:r>
      <w:r w:rsidR="007452EA">
        <w:rPr>
          <w:snapToGrid w:val="0"/>
        </w:rPr>
        <w:t>/</w:t>
      </w:r>
      <w:r w:rsidR="00FE346C">
        <w:rPr>
          <w:snapToGrid w:val="0"/>
        </w:rPr>
        <w:t>24</w:t>
      </w:r>
      <w:r w:rsidRPr="0050177E">
        <w:rPr>
          <w:snapToGrid w:val="0"/>
        </w:rPr>
        <w:t xml:space="preserve"> o zajištění úkol</w:t>
      </w:r>
      <w:r w:rsidR="00C940EB" w:rsidRPr="0050177E">
        <w:rPr>
          <w:snapToGrid w:val="0"/>
        </w:rPr>
        <w:t>u</w:t>
      </w:r>
      <w:r w:rsidRPr="0050177E">
        <w:rPr>
          <w:snapToGrid w:val="0"/>
        </w:rPr>
        <w:t xml:space="preserve"> rozvoje metrologie </w:t>
      </w:r>
      <w:r w:rsidR="00C35501" w:rsidRPr="0050177E">
        <w:rPr>
          <w:snapToGrid w:val="0"/>
        </w:rPr>
        <w:t>č. </w:t>
      </w:r>
      <w:r w:rsidR="003E4653">
        <w:rPr>
          <w:snapToGrid w:val="0"/>
        </w:rPr>
        <w:t>II/2</w:t>
      </w:r>
      <w:r w:rsidR="007452EA">
        <w:rPr>
          <w:snapToGrid w:val="0"/>
        </w:rPr>
        <w:t>/</w:t>
      </w:r>
      <w:r w:rsidR="00BA18B9">
        <w:rPr>
          <w:snapToGrid w:val="0"/>
        </w:rPr>
        <w:t>24</w:t>
      </w:r>
      <w:r w:rsidR="00436BAD" w:rsidRPr="00436BAD">
        <w:rPr>
          <w:snapToGrid w:val="0"/>
        </w:rPr>
        <w:t xml:space="preserve"> </w:t>
      </w:r>
      <w:r w:rsidR="00436BAD" w:rsidRPr="0050177E">
        <w:rPr>
          <w:snapToGrid w:val="0"/>
        </w:rPr>
        <w:t>tento</w:t>
      </w:r>
    </w:p>
    <w:p w14:paraId="24DB8E73" w14:textId="77777777" w:rsidR="00BA18B9" w:rsidRDefault="00BA18B9" w:rsidP="006B3897">
      <w:pPr>
        <w:spacing w:line="240" w:lineRule="exact"/>
        <w:jc w:val="both"/>
        <w:rPr>
          <w:snapToGrid w:val="0"/>
        </w:rPr>
      </w:pPr>
    </w:p>
    <w:p w14:paraId="53A1AE3C" w14:textId="77777777" w:rsidR="00E23BA9" w:rsidRDefault="00E23BA9" w:rsidP="006B3897">
      <w:pPr>
        <w:spacing w:line="240" w:lineRule="exact"/>
        <w:jc w:val="both"/>
        <w:rPr>
          <w:snapToGrid w:val="0"/>
        </w:rPr>
      </w:pPr>
    </w:p>
    <w:p w14:paraId="29B94F1A" w14:textId="09919CBD" w:rsidR="007D3A31" w:rsidRDefault="00F03C6F" w:rsidP="00BA18B9">
      <w:pPr>
        <w:spacing w:line="240" w:lineRule="exact"/>
        <w:jc w:val="center"/>
      </w:pPr>
      <w:r w:rsidRPr="0050177E">
        <w:t>dodatek č. 1:</w:t>
      </w:r>
    </w:p>
    <w:p w14:paraId="7AA6797B" w14:textId="77777777" w:rsidR="007C340F" w:rsidRPr="0050177E" w:rsidRDefault="007C340F" w:rsidP="007C340F"/>
    <w:p w14:paraId="451C73B1" w14:textId="744D39D6" w:rsidR="00F03C6F" w:rsidRPr="0050177E" w:rsidRDefault="00C940EB" w:rsidP="00C74840">
      <w:pPr>
        <w:tabs>
          <w:tab w:val="num" w:pos="360"/>
        </w:tabs>
        <w:spacing w:before="120"/>
        <w:ind w:right="-108"/>
        <w:jc w:val="both"/>
      </w:pPr>
      <w:r w:rsidRPr="0050177E">
        <w:t>1</w:t>
      </w:r>
      <w:r w:rsidR="00F03C6F" w:rsidRPr="0050177E">
        <w:t>. Tímto dodatkem se mění odstavec</w:t>
      </w:r>
      <w:r w:rsidR="007C340F">
        <w:t xml:space="preserve"> č. 1</w:t>
      </w:r>
      <w:r w:rsidR="00F03C6F" w:rsidRPr="0050177E">
        <w:t xml:space="preserve"> článku 3 smlouvy </w:t>
      </w:r>
      <w:r w:rsidR="00C23840" w:rsidRPr="0050177E">
        <w:rPr>
          <w:snapToGrid w:val="0"/>
        </w:rPr>
        <w:t xml:space="preserve">číslo </w:t>
      </w:r>
      <w:r w:rsidR="004B4487" w:rsidRPr="0050177E">
        <w:rPr>
          <w:snapToGrid w:val="0"/>
        </w:rPr>
        <w:t>M/</w:t>
      </w:r>
      <w:r w:rsidR="003E4653">
        <w:rPr>
          <w:snapToGrid w:val="0"/>
        </w:rPr>
        <w:t>II/2</w:t>
      </w:r>
      <w:r w:rsidR="007452EA">
        <w:rPr>
          <w:snapToGrid w:val="0"/>
        </w:rPr>
        <w:t>/</w:t>
      </w:r>
      <w:r w:rsidR="00BA18B9">
        <w:rPr>
          <w:snapToGrid w:val="0"/>
        </w:rPr>
        <w:t>24</w:t>
      </w:r>
      <w:r w:rsidR="00C23840" w:rsidRPr="0050177E">
        <w:rPr>
          <w:snapToGrid w:val="0"/>
        </w:rPr>
        <w:t xml:space="preserve"> </w:t>
      </w:r>
      <w:r w:rsidR="00F03C6F" w:rsidRPr="0050177E">
        <w:rPr>
          <w:snapToGrid w:val="0"/>
        </w:rPr>
        <w:t>t</w:t>
      </w:r>
      <w:r w:rsidR="00F03C6F" w:rsidRPr="0050177E">
        <w:t>akto:</w:t>
      </w:r>
    </w:p>
    <w:p w14:paraId="27C830D1" w14:textId="2B6C2CA0" w:rsidR="00BA18B9" w:rsidRPr="00BA18B9" w:rsidRDefault="00BA18B9" w:rsidP="00BA18B9">
      <w:pPr>
        <w:spacing w:before="120"/>
        <w:jc w:val="both"/>
        <w:rPr>
          <w:snapToGrid w:val="0"/>
        </w:rPr>
      </w:pPr>
      <w:r w:rsidRPr="00BA18B9">
        <w:rPr>
          <w:snapToGrid w:val="0"/>
        </w:rPr>
        <w:t>Za provedení činnosti v</w:t>
      </w:r>
      <w:r>
        <w:rPr>
          <w:snapToGrid w:val="0"/>
        </w:rPr>
        <w:t> </w:t>
      </w:r>
      <w:r w:rsidRPr="00BA18B9">
        <w:rPr>
          <w:snapToGrid w:val="0"/>
        </w:rPr>
        <w:t>ro</w:t>
      </w:r>
      <w:r>
        <w:rPr>
          <w:snapToGrid w:val="0"/>
        </w:rPr>
        <w:t>z</w:t>
      </w:r>
      <w:r w:rsidRPr="00BA18B9">
        <w:rPr>
          <w:snapToGrid w:val="0"/>
        </w:rPr>
        <w:t>sahu plnění podle této smlouvy a v</w:t>
      </w:r>
      <w:r>
        <w:rPr>
          <w:snapToGrid w:val="0"/>
        </w:rPr>
        <w:t> </w:t>
      </w:r>
      <w:r w:rsidRPr="00BA18B9">
        <w:rPr>
          <w:snapToGrid w:val="0"/>
        </w:rPr>
        <w:t>souladu se zákonem č. 526/1990 Sb., o cenách, ve znění pozdějších předpisů, sjednávají smluvní strany úplatu (cenu) ve výši:</w:t>
      </w:r>
    </w:p>
    <w:p w14:paraId="3C1A6E49" w14:textId="77777777" w:rsidR="00BA18B9" w:rsidRDefault="00BA18B9" w:rsidP="00BA18B9">
      <w:pPr>
        <w:spacing w:before="120"/>
        <w:jc w:val="center"/>
        <w:rPr>
          <w:snapToGrid w:val="0"/>
        </w:rPr>
      </w:pPr>
      <w:r w:rsidRPr="00BA18B9">
        <w:rPr>
          <w:snapToGrid w:val="0"/>
        </w:rPr>
        <w:t xml:space="preserve">1 </w:t>
      </w:r>
      <w:r>
        <w:rPr>
          <w:snapToGrid w:val="0"/>
        </w:rPr>
        <w:t>331</w:t>
      </w:r>
      <w:r w:rsidRPr="00BA18B9">
        <w:rPr>
          <w:snapToGrid w:val="0"/>
        </w:rPr>
        <w:t xml:space="preserve"> 000,- Kč (slovy: jeden milion </w:t>
      </w:r>
      <w:r>
        <w:rPr>
          <w:snapToGrid w:val="0"/>
        </w:rPr>
        <w:t>tři sta třicet</w:t>
      </w:r>
      <w:r w:rsidRPr="00BA18B9">
        <w:rPr>
          <w:snapToGrid w:val="0"/>
        </w:rPr>
        <w:t xml:space="preserve"> </w:t>
      </w:r>
      <w:r>
        <w:rPr>
          <w:snapToGrid w:val="0"/>
        </w:rPr>
        <w:t>jeden</w:t>
      </w:r>
      <w:r w:rsidRPr="00BA18B9">
        <w:rPr>
          <w:snapToGrid w:val="0"/>
        </w:rPr>
        <w:t xml:space="preserve"> tisíc korun českých).</w:t>
      </w:r>
    </w:p>
    <w:p w14:paraId="28AD42B9" w14:textId="4BF87364" w:rsidR="007D3A31" w:rsidRDefault="00DD1A2D" w:rsidP="00BA18B9">
      <w:pPr>
        <w:spacing w:before="120"/>
        <w:jc w:val="both"/>
      </w:pPr>
      <w:r w:rsidRPr="00DD1A2D">
        <w:t>2. Příloha této smlouvy</w:t>
      </w:r>
      <w:r>
        <w:t>,</w:t>
      </w:r>
      <w:r w:rsidRPr="00DD1A2D">
        <w:t xml:space="preserve"> </w:t>
      </w:r>
      <w:r>
        <w:t>P</w:t>
      </w:r>
      <w:r w:rsidRPr="00DD1A2D">
        <w:t>lánovací list úkolu č. II/</w:t>
      </w:r>
      <w:r>
        <w:t>2</w:t>
      </w:r>
      <w:r w:rsidRPr="00DD1A2D">
        <w:t>/</w:t>
      </w:r>
      <w:r>
        <w:t>24</w:t>
      </w:r>
      <w:r w:rsidRPr="00DD1A2D">
        <w:t xml:space="preserve"> se doplňuje </w:t>
      </w:r>
      <w:r>
        <w:t>o</w:t>
      </w:r>
      <w:r w:rsidRPr="00DD1A2D">
        <w:t xml:space="preserve"> Přílo</w:t>
      </w:r>
      <w:r>
        <w:t>hu</w:t>
      </w:r>
      <w:r w:rsidRPr="00DD1A2D">
        <w:t xml:space="preserve"> č. </w:t>
      </w:r>
      <w:r>
        <w:t xml:space="preserve">2 – změnový list, kterým se úkol rozšiřuje o </w:t>
      </w:r>
      <w:r w:rsidR="009A0AD0">
        <w:t xml:space="preserve">nový </w:t>
      </w:r>
      <w:r>
        <w:t xml:space="preserve">dílčí úkol </w:t>
      </w:r>
      <w:r w:rsidR="009A0AD0">
        <w:t>a</w:t>
      </w:r>
      <w:r>
        <w:t xml:space="preserve"> mění k</w:t>
      </w:r>
      <w:r w:rsidR="00F03C6F" w:rsidRPr="0050177E">
        <w:t>a</w:t>
      </w:r>
      <w:r w:rsidR="007D3A31">
        <w:t>lkulace úkolu (rozpis nákladů)</w:t>
      </w:r>
      <w:r w:rsidR="009A0AD0">
        <w:t>.</w:t>
      </w:r>
    </w:p>
    <w:p w14:paraId="34489B65" w14:textId="59D71353" w:rsidR="00F03C6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3. </w:t>
      </w:r>
      <w:r w:rsidR="00F03C6F" w:rsidRPr="0050177E">
        <w:rPr>
          <w:rFonts w:ascii="Times New Roman" w:hAnsi="Times New Roman"/>
          <w:sz w:val="24"/>
        </w:rPr>
        <w:t xml:space="preserve">Ostatní ustanovení smlouvy č. </w:t>
      </w:r>
      <w:r w:rsidR="004B4487" w:rsidRPr="0050177E">
        <w:rPr>
          <w:rFonts w:ascii="Times New Roman" w:hAnsi="Times New Roman"/>
          <w:sz w:val="24"/>
        </w:rPr>
        <w:t>M/</w:t>
      </w:r>
      <w:r w:rsidR="003E4653">
        <w:rPr>
          <w:rFonts w:ascii="Times New Roman" w:hAnsi="Times New Roman"/>
          <w:sz w:val="24"/>
        </w:rPr>
        <w:t>II/2</w:t>
      </w:r>
      <w:r w:rsidR="007452EA">
        <w:rPr>
          <w:rFonts w:ascii="Times New Roman" w:hAnsi="Times New Roman"/>
          <w:sz w:val="24"/>
        </w:rPr>
        <w:t>/</w:t>
      </w:r>
      <w:r w:rsidR="007C340F">
        <w:rPr>
          <w:rFonts w:ascii="Times New Roman" w:hAnsi="Times New Roman"/>
          <w:sz w:val="24"/>
        </w:rPr>
        <w:t>24</w:t>
      </w:r>
      <w:r w:rsidR="00F03C6F" w:rsidRPr="0050177E">
        <w:rPr>
          <w:rFonts w:ascii="Times New Roman" w:hAnsi="Times New Roman"/>
          <w:snapToGrid w:val="0"/>
          <w:sz w:val="24"/>
          <w:szCs w:val="24"/>
        </w:rPr>
        <w:t xml:space="preserve"> </w:t>
      </w:r>
      <w:r w:rsidR="00F03C6F" w:rsidRPr="0050177E">
        <w:rPr>
          <w:rFonts w:ascii="Times New Roman" w:hAnsi="Times New Roman"/>
          <w:sz w:val="24"/>
        </w:rPr>
        <w:t>zůstávají nedotčena.</w:t>
      </w:r>
    </w:p>
    <w:p w14:paraId="6F982CF4" w14:textId="2E5370A8" w:rsidR="007C340F" w:rsidRPr="0050177E" w:rsidRDefault="009A0AD0" w:rsidP="008F766D">
      <w:pPr>
        <w:pStyle w:val="Prosttext"/>
        <w:spacing w:before="12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4. </w:t>
      </w:r>
      <w:r w:rsidR="007C340F" w:rsidRPr="007C340F">
        <w:rPr>
          <w:rFonts w:ascii="Times New Roman" w:hAnsi="Times New Roman"/>
          <w:sz w:val="24"/>
        </w:rPr>
        <w:t>T</w:t>
      </w:r>
      <w:r w:rsidR="007C340F">
        <w:rPr>
          <w:rFonts w:ascii="Times New Roman" w:hAnsi="Times New Roman"/>
          <w:sz w:val="24"/>
        </w:rPr>
        <w:t>en</w:t>
      </w:r>
      <w:r w:rsidR="007C340F" w:rsidRPr="007C340F">
        <w:rPr>
          <w:rFonts w:ascii="Times New Roman" w:hAnsi="Times New Roman"/>
          <w:sz w:val="24"/>
        </w:rPr>
        <w:t xml:space="preserve">to </w:t>
      </w:r>
      <w:r w:rsidR="007C340F">
        <w:rPr>
          <w:rFonts w:ascii="Times New Roman" w:hAnsi="Times New Roman"/>
          <w:sz w:val="24"/>
        </w:rPr>
        <w:t>dodatek č. 1</w:t>
      </w:r>
      <w:r w:rsidR="007C340F" w:rsidRPr="007C340F">
        <w:rPr>
          <w:rFonts w:ascii="Times New Roman" w:hAnsi="Times New Roman"/>
          <w:sz w:val="24"/>
        </w:rPr>
        <w:t xml:space="preserve"> je vyhotoven ve dvou stejnopisech se stejnou platností. Jeden výtisk obdrží zadavatel, druhý dodavatel. </w:t>
      </w:r>
      <w:r w:rsidR="007C340F">
        <w:rPr>
          <w:rFonts w:ascii="Times New Roman" w:hAnsi="Times New Roman"/>
          <w:sz w:val="24"/>
        </w:rPr>
        <w:t>Dodatek</w:t>
      </w:r>
      <w:r w:rsidR="007C340F" w:rsidRPr="007C340F">
        <w:rPr>
          <w:rFonts w:ascii="Times New Roman" w:hAnsi="Times New Roman"/>
          <w:sz w:val="24"/>
        </w:rPr>
        <w:t xml:space="preserve"> vstupuje v</w:t>
      </w:r>
      <w:r w:rsidR="007C340F">
        <w:rPr>
          <w:rFonts w:ascii="Times New Roman" w:hAnsi="Times New Roman"/>
          <w:sz w:val="24"/>
        </w:rPr>
        <w:t> </w:t>
      </w:r>
      <w:r w:rsidR="007C340F" w:rsidRPr="007C340F">
        <w:rPr>
          <w:rFonts w:ascii="Times New Roman" w:hAnsi="Times New Roman"/>
          <w:sz w:val="24"/>
        </w:rPr>
        <w:t>platnost dnem podpisu obou smluvních stran a v účinnost dnem zveřejnění v</w:t>
      </w:r>
      <w:r w:rsidR="007C340F">
        <w:rPr>
          <w:rFonts w:ascii="Times New Roman" w:hAnsi="Times New Roman"/>
          <w:sz w:val="24"/>
        </w:rPr>
        <w:t> </w:t>
      </w:r>
      <w:r w:rsidR="007C340F" w:rsidRPr="007C340F">
        <w:rPr>
          <w:rFonts w:ascii="Times New Roman" w:hAnsi="Times New Roman"/>
          <w:sz w:val="24"/>
        </w:rPr>
        <w:t>registru smluv ve smyslu zákona č. 340/2015 Sb., o zvláštních podmínkách účinnosti některých smluv, uveřejňování těchto smluv a o registru smluv (zákon o registru smluv), ve znění pozdějších předpisů.</w:t>
      </w:r>
    </w:p>
    <w:p w14:paraId="3A55D5E7" w14:textId="77777777" w:rsidR="009A0AD0" w:rsidRDefault="009A0AD0" w:rsidP="009A0AD0"/>
    <w:p w14:paraId="09FBC115" w14:textId="77777777" w:rsidR="009A0AD0" w:rsidRDefault="009A0AD0" w:rsidP="009A0AD0"/>
    <w:p w14:paraId="1A2B0505" w14:textId="6C569C4B" w:rsidR="009A0AD0" w:rsidRPr="002001EE" w:rsidRDefault="009A0AD0" w:rsidP="009A0AD0">
      <w:r w:rsidRPr="002001EE">
        <w:lastRenderedPageBreak/>
        <w:t>Příloha: P</w:t>
      </w:r>
      <w:r w:rsidR="00265C44">
        <w:t>říloha č. 2 p</w:t>
      </w:r>
      <w:r w:rsidRPr="002001EE">
        <w:t>lánovací</w:t>
      </w:r>
      <w:r w:rsidR="00265C44">
        <w:t>ho</w:t>
      </w:r>
      <w:r w:rsidRPr="002001EE">
        <w:t xml:space="preserve"> list</w:t>
      </w:r>
      <w:r w:rsidR="00265C44">
        <w:t>u</w:t>
      </w:r>
      <w:r w:rsidRPr="002001EE">
        <w:t xml:space="preserve"> úkol</w:t>
      </w:r>
      <w:r>
        <w:t>u č. II/2/24</w:t>
      </w:r>
      <w:r w:rsidR="00333BDA">
        <w:t xml:space="preserve"> - Z</w:t>
      </w:r>
      <w:r w:rsidR="00333BDA" w:rsidRPr="00C8346A">
        <w:t>měnový list</w:t>
      </w:r>
    </w:p>
    <w:p w14:paraId="7F6C41BE" w14:textId="77777777" w:rsidR="009A0AD0" w:rsidRDefault="009A0AD0" w:rsidP="009A0AD0"/>
    <w:p w14:paraId="77230750" w14:textId="77777777" w:rsidR="009A0AD0" w:rsidRPr="002001EE" w:rsidRDefault="009A0AD0" w:rsidP="009A0AD0"/>
    <w:p w14:paraId="5111B509" w14:textId="77777777" w:rsidR="007C340F" w:rsidRPr="002001EE" w:rsidRDefault="007C340F" w:rsidP="007C340F">
      <w:r w:rsidRPr="002001EE">
        <w:t>V Praze dne ……………………</w:t>
      </w:r>
      <w:r w:rsidRPr="002001EE">
        <w:tab/>
      </w:r>
      <w:r w:rsidRPr="002001EE">
        <w:tab/>
      </w:r>
      <w:r w:rsidRPr="002001EE">
        <w:tab/>
      </w:r>
      <w:r w:rsidRPr="002001EE">
        <w:tab/>
        <w:t>V </w:t>
      </w:r>
      <w:r>
        <w:t>Praze</w:t>
      </w:r>
      <w:r w:rsidRPr="002001EE">
        <w:t xml:space="preserve"> dne </w:t>
      </w:r>
      <w:r>
        <w:t>.</w:t>
      </w:r>
      <w:r w:rsidRPr="002001EE">
        <w:t>……………………</w:t>
      </w:r>
    </w:p>
    <w:p w14:paraId="2F5AF72F" w14:textId="77777777" w:rsidR="007C340F" w:rsidRDefault="007C340F" w:rsidP="007C340F"/>
    <w:p w14:paraId="4FC9828A" w14:textId="77777777" w:rsidR="007C340F" w:rsidRDefault="007C340F" w:rsidP="007C340F"/>
    <w:p w14:paraId="00A1D861" w14:textId="77777777" w:rsidR="007C340F" w:rsidRDefault="007C340F" w:rsidP="007C340F"/>
    <w:p w14:paraId="5BF6B876" w14:textId="77777777" w:rsidR="007C340F" w:rsidRDefault="007C340F" w:rsidP="007C340F">
      <w:r>
        <w:t>………………………………..</w:t>
      </w:r>
      <w:r>
        <w:tab/>
      </w:r>
      <w:r>
        <w:tab/>
      </w:r>
      <w:r>
        <w:tab/>
      </w:r>
      <w:r>
        <w:tab/>
        <w:t>…………………………………..</w:t>
      </w:r>
    </w:p>
    <w:p w14:paraId="230F5BB0" w14:textId="4AD64809" w:rsidR="007C340F" w:rsidRPr="002C1514" w:rsidRDefault="00292F45" w:rsidP="007C340F">
      <w:pPr>
        <w:ind w:firstLine="426"/>
        <w:rPr>
          <w:snapToGrid w:val="0"/>
        </w:rPr>
      </w:pPr>
      <w:r>
        <w:t>xxxxxxxxxx</w:t>
      </w:r>
      <w:r w:rsidR="007C340F" w:rsidRPr="002C1514">
        <w:tab/>
      </w:r>
      <w:r w:rsidR="007C340F" w:rsidRPr="002C1514">
        <w:tab/>
      </w:r>
      <w:r w:rsidR="007C340F" w:rsidRPr="002C1514">
        <w:tab/>
      </w:r>
      <w:r w:rsidR="007C340F">
        <w:tab/>
      </w:r>
      <w:r w:rsidR="007C340F">
        <w:tab/>
      </w:r>
      <w:r>
        <w:rPr>
          <w:snapToGrid w:val="0"/>
        </w:rPr>
        <w:t xml:space="preserve"> </w:t>
      </w:r>
      <w:r>
        <w:rPr>
          <w:snapToGrid w:val="0"/>
        </w:rPr>
        <w:tab/>
        <w:t>xxxxxxxxxxx</w:t>
      </w:r>
    </w:p>
    <w:p w14:paraId="4670E157" w14:textId="77777777" w:rsidR="005D41E3" w:rsidRPr="0050177E" w:rsidRDefault="005D41E3"/>
    <w:sectPr w:rsidR="005D41E3" w:rsidRPr="0050177E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EE25AB" w14:textId="77777777" w:rsidR="00E838F6" w:rsidRDefault="00E838F6">
      <w:r>
        <w:separator/>
      </w:r>
    </w:p>
  </w:endnote>
  <w:endnote w:type="continuationSeparator" w:id="0">
    <w:p w14:paraId="6D5FA8B4" w14:textId="77777777" w:rsidR="00E838F6" w:rsidRDefault="00E83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2858E0" w14:textId="77777777" w:rsidR="00353960" w:rsidRDefault="00353960" w:rsidP="0000296B">
    <w:pPr>
      <w:pStyle w:val="Zpat"/>
      <w:jc w:val="center"/>
      <w:rPr>
        <w:sz w:val="20"/>
        <w:szCs w:val="20"/>
      </w:rPr>
    </w:pP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PAGE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  <w:r w:rsidRPr="00CA2DD9">
      <w:rPr>
        <w:rStyle w:val="slostrnky"/>
        <w:sz w:val="20"/>
        <w:szCs w:val="20"/>
      </w:rPr>
      <w:t>/</w:t>
    </w:r>
    <w:r w:rsidRPr="00CA2DD9">
      <w:rPr>
        <w:rStyle w:val="slostrnky"/>
        <w:sz w:val="20"/>
        <w:szCs w:val="20"/>
      </w:rPr>
      <w:fldChar w:fldCharType="begin"/>
    </w:r>
    <w:r w:rsidRPr="00CA2DD9">
      <w:rPr>
        <w:rStyle w:val="slostrnky"/>
        <w:sz w:val="20"/>
        <w:szCs w:val="20"/>
      </w:rPr>
      <w:instrText xml:space="preserve"> NUMPAGES </w:instrText>
    </w:r>
    <w:r w:rsidRPr="00CA2DD9">
      <w:rPr>
        <w:rStyle w:val="slostrnky"/>
        <w:sz w:val="20"/>
        <w:szCs w:val="20"/>
      </w:rPr>
      <w:fldChar w:fldCharType="separate"/>
    </w:r>
    <w:r w:rsidR="00932139">
      <w:rPr>
        <w:rStyle w:val="slostrnky"/>
        <w:noProof/>
        <w:sz w:val="20"/>
        <w:szCs w:val="20"/>
      </w:rPr>
      <w:t>2</w:t>
    </w:r>
    <w:r w:rsidRPr="00CA2DD9">
      <w:rPr>
        <w:rStyle w:val="slostrnky"/>
        <w:sz w:val="20"/>
        <w:szCs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08E66C7" w14:textId="77777777" w:rsidR="00E838F6" w:rsidRDefault="00E838F6">
      <w:r>
        <w:separator/>
      </w:r>
    </w:p>
  </w:footnote>
  <w:footnote w:type="continuationSeparator" w:id="0">
    <w:p w14:paraId="7584F214" w14:textId="77777777" w:rsidR="00E838F6" w:rsidRDefault="00E83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1E7D51"/>
    <w:multiLevelType w:val="hybridMultilevel"/>
    <w:tmpl w:val="7D0810F4"/>
    <w:lvl w:ilvl="0" w:tplc="0405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1BC7E3D"/>
    <w:multiLevelType w:val="hybridMultilevel"/>
    <w:tmpl w:val="99C005F2"/>
    <w:lvl w:ilvl="0" w:tplc="04050017">
      <w:start w:val="5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3705B74"/>
    <w:multiLevelType w:val="hybridMultilevel"/>
    <w:tmpl w:val="9F76FB1A"/>
    <w:lvl w:ilvl="0" w:tplc="0405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 w15:restartNumberingAfterBreak="0">
    <w:nsid w:val="17A30ABF"/>
    <w:multiLevelType w:val="hybridMultilevel"/>
    <w:tmpl w:val="87A0ABFE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9406C7E"/>
    <w:multiLevelType w:val="hybridMultilevel"/>
    <w:tmpl w:val="C144E356"/>
    <w:lvl w:ilvl="0" w:tplc="F8684DE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295CA0"/>
    <w:multiLevelType w:val="hybridMultilevel"/>
    <w:tmpl w:val="0C36DF52"/>
    <w:lvl w:ilvl="0" w:tplc="327624BC">
      <w:start w:val="1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hint="default"/>
      </w:rPr>
    </w:lvl>
    <w:lvl w:ilvl="1" w:tplc="04050019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7A20C85"/>
    <w:multiLevelType w:val="hybridMultilevel"/>
    <w:tmpl w:val="F6B4FFDA"/>
    <w:lvl w:ilvl="0" w:tplc="2326F158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37D93867"/>
    <w:multiLevelType w:val="hybridMultilevel"/>
    <w:tmpl w:val="F580B60E"/>
    <w:lvl w:ilvl="0" w:tplc="BB229860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ACB0BD4"/>
    <w:multiLevelType w:val="hybridMultilevel"/>
    <w:tmpl w:val="B9A22444"/>
    <w:lvl w:ilvl="0" w:tplc="E966AA10">
      <w:start w:val="1"/>
      <w:numFmt w:val="decimal"/>
      <w:lvlText w:val="%1."/>
      <w:lvlJc w:val="left"/>
      <w:pPr>
        <w:tabs>
          <w:tab w:val="num" w:pos="363"/>
        </w:tabs>
        <w:ind w:left="363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083"/>
        </w:tabs>
        <w:ind w:left="1083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1803"/>
        </w:tabs>
        <w:ind w:left="1803" w:hanging="180"/>
      </w:pPr>
    </w:lvl>
    <w:lvl w:ilvl="3" w:tplc="0405000F">
      <w:start w:val="1"/>
      <w:numFmt w:val="decimal"/>
      <w:lvlText w:val="%4."/>
      <w:lvlJc w:val="left"/>
      <w:pPr>
        <w:tabs>
          <w:tab w:val="num" w:pos="2523"/>
        </w:tabs>
        <w:ind w:left="2523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243"/>
        </w:tabs>
        <w:ind w:left="3243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3963"/>
        </w:tabs>
        <w:ind w:left="3963" w:hanging="180"/>
      </w:pPr>
    </w:lvl>
    <w:lvl w:ilvl="6" w:tplc="0405000F">
      <w:start w:val="1"/>
      <w:numFmt w:val="decimal"/>
      <w:lvlText w:val="%7."/>
      <w:lvlJc w:val="left"/>
      <w:pPr>
        <w:tabs>
          <w:tab w:val="num" w:pos="4683"/>
        </w:tabs>
        <w:ind w:left="4683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403"/>
        </w:tabs>
        <w:ind w:left="5403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123"/>
        </w:tabs>
        <w:ind w:left="6123" w:hanging="180"/>
      </w:pPr>
    </w:lvl>
  </w:abstractNum>
  <w:abstractNum w:abstractNumId="9" w15:restartNumberingAfterBreak="0">
    <w:nsid w:val="5B453A5B"/>
    <w:multiLevelType w:val="hybridMultilevel"/>
    <w:tmpl w:val="CAA46D6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771CA9"/>
    <w:multiLevelType w:val="hybridMultilevel"/>
    <w:tmpl w:val="8F1A3FA0"/>
    <w:lvl w:ilvl="0" w:tplc="04050017">
      <w:start w:val="4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5C3D548D"/>
    <w:multiLevelType w:val="hybridMultilevel"/>
    <w:tmpl w:val="450063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5E3F582A"/>
    <w:multiLevelType w:val="hybridMultilevel"/>
    <w:tmpl w:val="2DB8636A"/>
    <w:lvl w:ilvl="0" w:tplc="05304F3A">
      <w:start w:val="2"/>
      <w:numFmt w:val="decimal"/>
      <w:lvlText w:val="%1."/>
      <w:lvlJc w:val="left"/>
      <w:pPr>
        <w:tabs>
          <w:tab w:val="num" w:pos="1437"/>
        </w:tabs>
        <w:ind w:left="143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4460B37"/>
    <w:multiLevelType w:val="hybridMultilevel"/>
    <w:tmpl w:val="D2F47624"/>
    <w:lvl w:ilvl="0" w:tplc="B588A062">
      <w:start w:val="1"/>
      <w:numFmt w:val="decimal"/>
      <w:lvlText w:val="%1."/>
      <w:lvlJc w:val="left"/>
      <w:pPr>
        <w:tabs>
          <w:tab w:val="num" w:pos="1770"/>
        </w:tabs>
        <w:ind w:left="1770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739F6794"/>
    <w:multiLevelType w:val="hybridMultilevel"/>
    <w:tmpl w:val="9D009DE8"/>
    <w:lvl w:ilvl="0" w:tplc="5EF8AA96">
      <w:start w:val="1"/>
      <w:numFmt w:val="decimal"/>
      <w:lvlText w:val="%1.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/>
      </w:rPr>
    </w:lvl>
    <w:lvl w:ilvl="1" w:tplc="FDECFEA8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327624BC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76020B2E"/>
    <w:multiLevelType w:val="hybridMultilevel"/>
    <w:tmpl w:val="5F12B92C"/>
    <w:lvl w:ilvl="0" w:tplc="04050017">
      <w:start w:val="2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793365C0"/>
    <w:multiLevelType w:val="hybridMultilevel"/>
    <w:tmpl w:val="11A2EC0E"/>
    <w:lvl w:ilvl="0" w:tplc="04050017">
      <w:start w:val="6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908922210">
    <w:abstractNumId w:val="14"/>
  </w:num>
  <w:num w:numId="2" w16cid:durableId="377707450">
    <w:abstractNumId w:val="8"/>
  </w:num>
  <w:num w:numId="3" w16cid:durableId="1219247399">
    <w:abstractNumId w:val="12"/>
  </w:num>
  <w:num w:numId="4" w16cid:durableId="1358315409">
    <w:abstractNumId w:val="7"/>
  </w:num>
  <w:num w:numId="5" w16cid:durableId="1510212552">
    <w:abstractNumId w:val="13"/>
  </w:num>
  <w:num w:numId="6" w16cid:durableId="869995735">
    <w:abstractNumId w:val="6"/>
  </w:num>
  <w:num w:numId="7" w16cid:durableId="685669322">
    <w:abstractNumId w:val="4"/>
  </w:num>
  <w:num w:numId="8" w16cid:durableId="1173492018">
    <w:abstractNumId w:val="15"/>
  </w:num>
  <w:num w:numId="9" w16cid:durableId="1807812604">
    <w:abstractNumId w:val="10"/>
  </w:num>
  <w:num w:numId="10" w16cid:durableId="204172813">
    <w:abstractNumId w:val="3"/>
  </w:num>
  <w:num w:numId="11" w16cid:durableId="1068651716">
    <w:abstractNumId w:val="1"/>
  </w:num>
  <w:num w:numId="12" w16cid:durableId="584000906">
    <w:abstractNumId w:val="16"/>
  </w:num>
  <w:num w:numId="13" w16cid:durableId="1572109193">
    <w:abstractNumId w:val="2"/>
  </w:num>
  <w:num w:numId="14" w16cid:durableId="292488338">
    <w:abstractNumId w:val="9"/>
  </w:num>
  <w:num w:numId="15" w16cid:durableId="2026052056">
    <w:abstractNumId w:val="11"/>
  </w:num>
  <w:num w:numId="16" w16cid:durableId="861893998">
    <w:abstractNumId w:val="0"/>
  </w:num>
  <w:num w:numId="17" w16cid:durableId="123569883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oNotHyphenateCap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F3"/>
    <w:rsid w:val="00000DFE"/>
    <w:rsid w:val="0000296B"/>
    <w:rsid w:val="00011289"/>
    <w:rsid w:val="00016391"/>
    <w:rsid w:val="00016F92"/>
    <w:rsid w:val="00026D6C"/>
    <w:rsid w:val="00034A3B"/>
    <w:rsid w:val="00037A94"/>
    <w:rsid w:val="00037F21"/>
    <w:rsid w:val="0007011B"/>
    <w:rsid w:val="00070693"/>
    <w:rsid w:val="00096956"/>
    <w:rsid w:val="000A1B77"/>
    <w:rsid w:val="000A2B13"/>
    <w:rsid w:val="000A65D3"/>
    <w:rsid w:val="000B3042"/>
    <w:rsid w:val="000C2037"/>
    <w:rsid w:val="000C7526"/>
    <w:rsid w:val="000D2587"/>
    <w:rsid w:val="000D41CE"/>
    <w:rsid w:val="000D7B1F"/>
    <w:rsid w:val="000F0DB4"/>
    <w:rsid w:val="000F20A7"/>
    <w:rsid w:val="001165F7"/>
    <w:rsid w:val="0011693C"/>
    <w:rsid w:val="00122F00"/>
    <w:rsid w:val="001234A5"/>
    <w:rsid w:val="00125BFE"/>
    <w:rsid w:val="00126918"/>
    <w:rsid w:val="001410AA"/>
    <w:rsid w:val="001477DC"/>
    <w:rsid w:val="001707B0"/>
    <w:rsid w:val="001739BD"/>
    <w:rsid w:val="00197854"/>
    <w:rsid w:val="001D4E1E"/>
    <w:rsid w:val="001D7101"/>
    <w:rsid w:val="001E2213"/>
    <w:rsid w:val="001E3422"/>
    <w:rsid w:val="002001EE"/>
    <w:rsid w:val="00205987"/>
    <w:rsid w:val="00213B09"/>
    <w:rsid w:val="00215A6F"/>
    <w:rsid w:val="0022416C"/>
    <w:rsid w:val="00233E46"/>
    <w:rsid w:val="00247B6B"/>
    <w:rsid w:val="0025380A"/>
    <w:rsid w:val="0026046C"/>
    <w:rsid w:val="00265C44"/>
    <w:rsid w:val="00277C1B"/>
    <w:rsid w:val="00284D9C"/>
    <w:rsid w:val="00285BF7"/>
    <w:rsid w:val="00292F45"/>
    <w:rsid w:val="002A48FB"/>
    <w:rsid w:val="002C5570"/>
    <w:rsid w:val="002C680B"/>
    <w:rsid w:val="002D18CB"/>
    <w:rsid w:val="002D5C27"/>
    <w:rsid w:val="002E3F56"/>
    <w:rsid w:val="002F1241"/>
    <w:rsid w:val="002F1508"/>
    <w:rsid w:val="002F27F3"/>
    <w:rsid w:val="00305513"/>
    <w:rsid w:val="00311320"/>
    <w:rsid w:val="00333BDA"/>
    <w:rsid w:val="0035080B"/>
    <w:rsid w:val="00350A59"/>
    <w:rsid w:val="00353960"/>
    <w:rsid w:val="00357D84"/>
    <w:rsid w:val="00363829"/>
    <w:rsid w:val="00364006"/>
    <w:rsid w:val="00365AE5"/>
    <w:rsid w:val="00370F11"/>
    <w:rsid w:val="00390C96"/>
    <w:rsid w:val="003914A9"/>
    <w:rsid w:val="0039309B"/>
    <w:rsid w:val="003976D4"/>
    <w:rsid w:val="003A7A61"/>
    <w:rsid w:val="003B10F9"/>
    <w:rsid w:val="003B3C33"/>
    <w:rsid w:val="003C3AA5"/>
    <w:rsid w:val="003C5C19"/>
    <w:rsid w:val="003E0D9F"/>
    <w:rsid w:val="003E4653"/>
    <w:rsid w:val="003F18C3"/>
    <w:rsid w:val="00403291"/>
    <w:rsid w:val="004057D0"/>
    <w:rsid w:val="00412408"/>
    <w:rsid w:val="004277D4"/>
    <w:rsid w:val="00436BAD"/>
    <w:rsid w:val="004451A4"/>
    <w:rsid w:val="00446112"/>
    <w:rsid w:val="00447499"/>
    <w:rsid w:val="00457355"/>
    <w:rsid w:val="00465EED"/>
    <w:rsid w:val="0049740A"/>
    <w:rsid w:val="004B4487"/>
    <w:rsid w:val="004C5145"/>
    <w:rsid w:val="004F1821"/>
    <w:rsid w:val="0050177E"/>
    <w:rsid w:val="00503818"/>
    <w:rsid w:val="005153E9"/>
    <w:rsid w:val="00537EC3"/>
    <w:rsid w:val="005618A5"/>
    <w:rsid w:val="00567CC8"/>
    <w:rsid w:val="0058209D"/>
    <w:rsid w:val="00591761"/>
    <w:rsid w:val="005B3347"/>
    <w:rsid w:val="005B39DE"/>
    <w:rsid w:val="005B4FC7"/>
    <w:rsid w:val="005C7291"/>
    <w:rsid w:val="005D13CF"/>
    <w:rsid w:val="005D41E3"/>
    <w:rsid w:val="005D5753"/>
    <w:rsid w:val="00605DDF"/>
    <w:rsid w:val="006435CA"/>
    <w:rsid w:val="00673412"/>
    <w:rsid w:val="00682998"/>
    <w:rsid w:val="00686ABA"/>
    <w:rsid w:val="006A3097"/>
    <w:rsid w:val="006A60EA"/>
    <w:rsid w:val="006A667D"/>
    <w:rsid w:val="006B3897"/>
    <w:rsid w:val="006D16CC"/>
    <w:rsid w:val="006F6756"/>
    <w:rsid w:val="00700F8D"/>
    <w:rsid w:val="0072445C"/>
    <w:rsid w:val="0073680F"/>
    <w:rsid w:val="007452EA"/>
    <w:rsid w:val="0074534B"/>
    <w:rsid w:val="007666C8"/>
    <w:rsid w:val="0078011E"/>
    <w:rsid w:val="007945F4"/>
    <w:rsid w:val="007A2B0C"/>
    <w:rsid w:val="007A5599"/>
    <w:rsid w:val="007B16B6"/>
    <w:rsid w:val="007B2A5D"/>
    <w:rsid w:val="007C2EB2"/>
    <w:rsid w:val="007C2EF6"/>
    <w:rsid w:val="007C340F"/>
    <w:rsid w:val="007D2CDB"/>
    <w:rsid w:val="007D3A31"/>
    <w:rsid w:val="008006D3"/>
    <w:rsid w:val="0080264F"/>
    <w:rsid w:val="00817115"/>
    <w:rsid w:val="00820622"/>
    <w:rsid w:val="00863205"/>
    <w:rsid w:val="008763AF"/>
    <w:rsid w:val="008B5843"/>
    <w:rsid w:val="008C1C0C"/>
    <w:rsid w:val="008D2D91"/>
    <w:rsid w:val="008D5C47"/>
    <w:rsid w:val="008D5C90"/>
    <w:rsid w:val="008E7B03"/>
    <w:rsid w:val="008F766D"/>
    <w:rsid w:val="0090360A"/>
    <w:rsid w:val="00904FC6"/>
    <w:rsid w:val="00907467"/>
    <w:rsid w:val="0091163E"/>
    <w:rsid w:val="00916ED1"/>
    <w:rsid w:val="00930B81"/>
    <w:rsid w:val="00932139"/>
    <w:rsid w:val="009516EC"/>
    <w:rsid w:val="00973779"/>
    <w:rsid w:val="00976A80"/>
    <w:rsid w:val="0098660C"/>
    <w:rsid w:val="00996D1C"/>
    <w:rsid w:val="009A0AD0"/>
    <w:rsid w:val="009A0E80"/>
    <w:rsid w:val="009A2E4C"/>
    <w:rsid w:val="009A3409"/>
    <w:rsid w:val="009A658D"/>
    <w:rsid w:val="009A7D67"/>
    <w:rsid w:val="009C5C1C"/>
    <w:rsid w:val="009D1182"/>
    <w:rsid w:val="009D3D70"/>
    <w:rsid w:val="009F46CC"/>
    <w:rsid w:val="00A02ABA"/>
    <w:rsid w:val="00A22FC6"/>
    <w:rsid w:val="00A72095"/>
    <w:rsid w:val="00A7236F"/>
    <w:rsid w:val="00A771AA"/>
    <w:rsid w:val="00A806BA"/>
    <w:rsid w:val="00A92AB1"/>
    <w:rsid w:val="00A97E67"/>
    <w:rsid w:val="00AA4780"/>
    <w:rsid w:val="00AB57F0"/>
    <w:rsid w:val="00B00614"/>
    <w:rsid w:val="00B50740"/>
    <w:rsid w:val="00B528CA"/>
    <w:rsid w:val="00B63505"/>
    <w:rsid w:val="00B803A6"/>
    <w:rsid w:val="00B80691"/>
    <w:rsid w:val="00BA18B9"/>
    <w:rsid w:val="00BA739B"/>
    <w:rsid w:val="00BC3677"/>
    <w:rsid w:val="00BD4AC0"/>
    <w:rsid w:val="00BD4EA3"/>
    <w:rsid w:val="00BE12FF"/>
    <w:rsid w:val="00BE4E7A"/>
    <w:rsid w:val="00BF0714"/>
    <w:rsid w:val="00C0348A"/>
    <w:rsid w:val="00C23840"/>
    <w:rsid w:val="00C33355"/>
    <w:rsid w:val="00C33AF6"/>
    <w:rsid w:val="00C35501"/>
    <w:rsid w:val="00C36082"/>
    <w:rsid w:val="00C3732C"/>
    <w:rsid w:val="00C46B80"/>
    <w:rsid w:val="00C64397"/>
    <w:rsid w:val="00C646EA"/>
    <w:rsid w:val="00C700BB"/>
    <w:rsid w:val="00C74840"/>
    <w:rsid w:val="00C851CC"/>
    <w:rsid w:val="00C91967"/>
    <w:rsid w:val="00C925BA"/>
    <w:rsid w:val="00C940EB"/>
    <w:rsid w:val="00C95CCB"/>
    <w:rsid w:val="00CA2DD9"/>
    <w:rsid w:val="00CB137B"/>
    <w:rsid w:val="00CB704F"/>
    <w:rsid w:val="00CD2434"/>
    <w:rsid w:val="00CD5B6E"/>
    <w:rsid w:val="00CE3C48"/>
    <w:rsid w:val="00D0185D"/>
    <w:rsid w:val="00D066A5"/>
    <w:rsid w:val="00D22E2E"/>
    <w:rsid w:val="00D26D22"/>
    <w:rsid w:val="00D32AE7"/>
    <w:rsid w:val="00D42B76"/>
    <w:rsid w:val="00D536F0"/>
    <w:rsid w:val="00D6690B"/>
    <w:rsid w:val="00D66E6B"/>
    <w:rsid w:val="00D809DD"/>
    <w:rsid w:val="00D95C95"/>
    <w:rsid w:val="00DA3378"/>
    <w:rsid w:val="00DA3F8F"/>
    <w:rsid w:val="00DA762B"/>
    <w:rsid w:val="00DD1A2D"/>
    <w:rsid w:val="00DD7EF1"/>
    <w:rsid w:val="00DE0AC8"/>
    <w:rsid w:val="00DE25DB"/>
    <w:rsid w:val="00DF6929"/>
    <w:rsid w:val="00DF6EF4"/>
    <w:rsid w:val="00E23403"/>
    <w:rsid w:val="00E23BA9"/>
    <w:rsid w:val="00E326CA"/>
    <w:rsid w:val="00E35D26"/>
    <w:rsid w:val="00E406F0"/>
    <w:rsid w:val="00E6024B"/>
    <w:rsid w:val="00E7675D"/>
    <w:rsid w:val="00E82EBF"/>
    <w:rsid w:val="00E838F6"/>
    <w:rsid w:val="00E8449D"/>
    <w:rsid w:val="00E87CFA"/>
    <w:rsid w:val="00E91B71"/>
    <w:rsid w:val="00E91C5A"/>
    <w:rsid w:val="00EA309E"/>
    <w:rsid w:val="00EA56B5"/>
    <w:rsid w:val="00EC46E7"/>
    <w:rsid w:val="00ED5ACB"/>
    <w:rsid w:val="00EE61B7"/>
    <w:rsid w:val="00F00C77"/>
    <w:rsid w:val="00F015E2"/>
    <w:rsid w:val="00F03C6F"/>
    <w:rsid w:val="00F16F25"/>
    <w:rsid w:val="00F2108C"/>
    <w:rsid w:val="00F22B48"/>
    <w:rsid w:val="00F23E4C"/>
    <w:rsid w:val="00F36BEA"/>
    <w:rsid w:val="00F52BC0"/>
    <w:rsid w:val="00F55725"/>
    <w:rsid w:val="00F55C48"/>
    <w:rsid w:val="00F66A95"/>
    <w:rsid w:val="00F80BF2"/>
    <w:rsid w:val="00F845CF"/>
    <w:rsid w:val="00F9440C"/>
    <w:rsid w:val="00FB4F18"/>
    <w:rsid w:val="00FC1A10"/>
    <w:rsid w:val="00FC2480"/>
    <w:rsid w:val="00FE3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9D95810"/>
  <w15:chartTrackingRefBased/>
  <w15:docId w15:val="{907078E3-5FA6-4D65-9BE0-5D0672CA12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link w:val="Nadpis1Char"/>
    <w:qFormat/>
    <w:rsid w:val="00F03C6F"/>
    <w:pPr>
      <w:keepNext/>
      <w:spacing w:before="120" w:line="240" w:lineRule="exact"/>
      <w:jc w:val="center"/>
      <w:outlineLvl w:val="0"/>
    </w:pPr>
    <w:rPr>
      <w:snapToGrid w:val="0"/>
      <w:szCs w:val="20"/>
    </w:rPr>
  </w:style>
  <w:style w:type="paragraph" w:styleId="Nadpis2">
    <w:name w:val="heading 2"/>
    <w:basedOn w:val="Normln"/>
    <w:next w:val="Normln"/>
    <w:link w:val="Nadpis2Char"/>
    <w:semiHidden/>
    <w:unhideWhenUsed/>
    <w:qFormat/>
    <w:rsid w:val="00B528C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dpis3">
    <w:name w:val="heading 3"/>
    <w:basedOn w:val="Normln"/>
    <w:next w:val="Normln"/>
    <w:link w:val="Nadpis3Char"/>
    <w:semiHidden/>
    <w:unhideWhenUsed/>
    <w:qFormat/>
    <w:rsid w:val="003976D4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1065" w:hanging="345"/>
    </w:pPr>
  </w:style>
  <w:style w:type="paragraph" w:styleId="Zkladntext">
    <w:name w:val="Body Text"/>
    <w:basedOn w:val="Normln"/>
    <w:pPr>
      <w:jc w:val="both"/>
    </w:pPr>
  </w:style>
  <w:style w:type="paragraph" w:styleId="Zkladntextodsazen2">
    <w:name w:val="Body Text Indent 2"/>
    <w:basedOn w:val="Normln"/>
    <w:pPr>
      <w:ind w:left="708" w:hanging="705"/>
    </w:pPr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</w:style>
  <w:style w:type="paragraph" w:styleId="Textbubliny">
    <w:name w:val="Balloon Text"/>
    <w:basedOn w:val="Normln"/>
    <w:semiHidden/>
    <w:rsid w:val="00F80BF2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rsid w:val="00F03C6F"/>
    <w:rPr>
      <w:snapToGrid w:val="0"/>
      <w:sz w:val="24"/>
    </w:rPr>
  </w:style>
  <w:style w:type="paragraph" w:styleId="Prosttext">
    <w:name w:val="Plain Text"/>
    <w:basedOn w:val="Normln"/>
    <w:link w:val="ProsttextChar"/>
    <w:rsid w:val="00F03C6F"/>
    <w:rPr>
      <w:rFonts w:ascii="Courier New" w:hAnsi="Courier New"/>
      <w:sz w:val="20"/>
      <w:szCs w:val="20"/>
    </w:rPr>
  </w:style>
  <w:style w:type="character" w:customStyle="1" w:styleId="ProsttextChar">
    <w:name w:val="Prostý text Char"/>
    <w:link w:val="Prosttext"/>
    <w:rsid w:val="00F03C6F"/>
    <w:rPr>
      <w:rFonts w:ascii="Courier New" w:hAnsi="Courier New"/>
    </w:rPr>
  </w:style>
  <w:style w:type="character" w:customStyle="1" w:styleId="Nadpis2Char">
    <w:name w:val="Nadpis 2 Char"/>
    <w:link w:val="Nadpis2"/>
    <w:semiHidden/>
    <w:rsid w:val="00B528CA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normlntuen">
    <w:name w:val="normlntuen"/>
    <w:basedOn w:val="Normln"/>
    <w:rsid w:val="00CD2434"/>
    <w:pPr>
      <w:spacing w:before="100" w:beforeAutospacing="1" w:after="100" w:afterAutospacing="1"/>
    </w:pPr>
  </w:style>
  <w:style w:type="paragraph" w:customStyle="1" w:styleId="NormlnA">
    <w:name w:val="NormálníA"/>
    <w:uiPriority w:val="99"/>
    <w:rsid w:val="00A7236F"/>
    <w:rPr>
      <w:sz w:val="24"/>
      <w:szCs w:val="24"/>
      <w:lang w:val="en-GB"/>
    </w:rPr>
  </w:style>
  <w:style w:type="character" w:customStyle="1" w:styleId="Nadpis3Char">
    <w:name w:val="Nadpis 3 Char"/>
    <w:link w:val="Nadpis3"/>
    <w:semiHidden/>
    <w:rsid w:val="003976D4"/>
    <w:rPr>
      <w:rFonts w:ascii="Cambria" w:eastAsia="Times New Roman" w:hAnsi="Cambria" w:cs="Times New Roman"/>
      <w:b/>
      <w:b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EA139C9-22D6-4A3C-97BF-CA6F03917D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283</Words>
  <Characters>1673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 M L O U V A</vt:lpstr>
    </vt:vector>
  </TitlesOfParts>
  <Company>KUP</Company>
  <LinksUpToDate>false</LinksUpToDate>
  <CharactersWithSpaces>1953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 M L O U V A</dc:title>
  <dc:subject/>
  <dc:creator>SLIK</dc:creator>
  <cp:keywords/>
  <dc:description/>
  <cp:lastModifiedBy>Kotlíková Šárka</cp:lastModifiedBy>
  <cp:revision>11</cp:revision>
  <cp:lastPrinted>2015-10-09T13:58:00Z</cp:lastPrinted>
  <dcterms:created xsi:type="dcterms:W3CDTF">2024-05-27T13:15:00Z</dcterms:created>
  <dcterms:modified xsi:type="dcterms:W3CDTF">2024-06-04T07:30:00Z</dcterms:modified>
</cp:coreProperties>
</file>