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7AE4A" w14:textId="49D86B77" w:rsidR="00F16602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05317">
        <w:rPr>
          <w:rFonts w:ascii="Times New Roman" w:hAnsi="Times New Roman" w:cs="Times New Roman"/>
          <w:sz w:val="24"/>
          <w:szCs w:val="24"/>
        </w:rPr>
        <w:t>H + M Zlín a. s.</w:t>
      </w:r>
    </w:p>
    <w:p w14:paraId="0BA3524C" w14:textId="77725768" w:rsidR="00305317" w:rsidRP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Farmě 495</w:t>
      </w:r>
    </w:p>
    <w:p w14:paraId="18DDE871" w14:textId="677A1F51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05317">
        <w:rPr>
          <w:rFonts w:ascii="Times New Roman" w:hAnsi="Times New Roman" w:cs="Times New Roman"/>
          <w:sz w:val="24"/>
          <w:szCs w:val="24"/>
        </w:rPr>
        <w:t xml:space="preserve">Zlín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05317">
        <w:rPr>
          <w:rFonts w:ascii="Times New Roman" w:hAnsi="Times New Roman" w:cs="Times New Roman"/>
          <w:sz w:val="24"/>
          <w:szCs w:val="24"/>
        </w:rPr>
        <w:t xml:space="preserve"> Štípa</w:t>
      </w:r>
    </w:p>
    <w:p w14:paraId="4DEDAE4B" w14:textId="0881675D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763 14</w:t>
      </w:r>
    </w:p>
    <w:p w14:paraId="2649F505" w14:textId="77777777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23BF9D7" w14:textId="77777777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96C4A50" w14:textId="77777777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F2EA3C8" w14:textId="77777777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2503EA" w14:textId="22F8E0DC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Vizovice 27. 5. 2024</w:t>
      </w:r>
    </w:p>
    <w:p w14:paraId="4C46ACB4" w14:textId="77777777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61EDEB1" w14:textId="77777777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B8B9BB2" w14:textId="77777777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01D687F" w14:textId="45E93ACB" w:rsidR="00305317" w:rsidRPr="00305317" w:rsidRDefault="00305317" w:rsidP="00305317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5317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Objednávka na realizaci stavebních prací</w:t>
      </w:r>
    </w:p>
    <w:p w14:paraId="3BCCCD42" w14:textId="77777777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2264EDA" w14:textId="77777777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CE07A7" w14:textId="77777777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D795548" w14:textId="77777777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A16A441" w14:textId="5D109F19" w:rsidR="00305317" w:rsidRPr="00305317" w:rsidRDefault="00305317" w:rsidP="00305317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realizaci stavebních prací na akci </w:t>
      </w:r>
      <w:r w:rsidRPr="00305317">
        <w:rPr>
          <w:rFonts w:ascii="Times New Roman" w:hAnsi="Times New Roman" w:cs="Times New Roman"/>
          <w:b/>
          <w:bCs/>
          <w:sz w:val="24"/>
          <w:szCs w:val="24"/>
        </w:rPr>
        <w:t>„Změna užívání keramické dílny na startovací byt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dle předložené cenové nabídky ze dne 10. 5. 2024. Celková maximální částka </w:t>
      </w:r>
      <w:r w:rsidRPr="00305317">
        <w:rPr>
          <w:rFonts w:ascii="Times New Roman" w:hAnsi="Times New Roman" w:cs="Times New Roman"/>
          <w:b/>
          <w:bCs/>
          <w:sz w:val="24"/>
          <w:szCs w:val="24"/>
        </w:rPr>
        <w:t>424 118,31 vč. DPH.</w:t>
      </w:r>
    </w:p>
    <w:p w14:paraId="4738A5F0" w14:textId="77777777" w:rsidR="00305317" w:rsidRPr="00305317" w:rsidRDefault="00305317" w:rsidP="0030531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D8F1C" w14:textId="3CCD557B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5BDFE35D" w14:textId="77777777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6913E3" w14:textId="77777777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0D0DD5" w14:textId="77777777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688E3D" w14:textId="77777777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B25A7A" w14:textId="77777777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8F273BA" w14:textId="77777777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952EEC7" w14:textId="39D407B8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EA4198" w14:textId="2D9F9789" w:rsid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Eva Bůžková</w:t>
      </w:r>
    </w:p>
    <w:p w14:paraId="35F4DB0E" w14:textId="709B2796" w:rsidR="00305317" w:rsidRPr="00305317" w:rsidRDefault="00305317" w:rsidP="0030531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ředitelka</w:t>
      </w:r>
    </w:p>
    <w:sectPr w:rsidR="00305317" w:rsidRPr="0030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C3"/>
    <w:rsid w:val="00305317"/>
    <w:rsid w:val="00323E97"/>
    <w:rsid w:val="00695C1F"/>
    <w:rsid w:val="00D508C3"/>
    <w:rsid w:val="00F1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4FD"/>
  <w15:chartTrackingRefBased/>
  <w15:docId w15:val="{D1772795-AE19-46E4-9787-C36DBD41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0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0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0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0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0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0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0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0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0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0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08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08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08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08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08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08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0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0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0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08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08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08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0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08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08C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305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340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Bůžková</dc:creator>
  <cp:keywords/>
  <dc:description/>
  <cp:lastModifiedBy>Eva Bůžková</cp:lastModifiedBy>
  <cp:revision>2</cp:revision>
  <cp:lastPrinted>2024-06-05T12:28:00Z</cp:lastPrinted>
  <dcterms:created xsi:type="dcterms:W3CDTF">2024-06-05T12:29:00Z</dcterms:created>
  <dcterms:modified xsi:type="dcterms:W3CDTF">2024-06-05T12:29:00Z</dcterms:modified>
</cp:coreProperties>
</file>