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440" w:rsidRDefault="002946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25440" w:rsidRDefault="002946D0">
      <w:pPr>
        <w:framePr w:w="261" w:wrap="auto" w:hAnchor="text" w:x="4570" w:y="15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z w:val="13"/>
        </w:rPr>
        <w:t>0</w:t>
      </w:r>
    </w:p>
    <w:p w:rsidR="00B25440" w:rsidRDefault="002946D0">
      <w:pPr>
        <w:framePr w:w="580" w:wrap="auto" w:hAnchor="text" w:x="4637" w:y="15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1"/>
          <w:sz w:val="13"/>
        </w:rPr>
        <w:t>.TÝDEN</w:t>
      </w:r>
    </w:p>
    <w:p w:rsidR="00B25440" w:rsidRDefault="002946D0">
      <w:pPr>
        <w:framePr w:w="580" w:wrap="auto" w:hAnchor="text" w:x="4637" w:y="1500"/>
        <w:widowControl w:val="0"/>
        <w:autoSpaceDE w:val="0"/>
        <w:autoSpaceDN w:val="0"/>
        <w:spacing w:before="39" w:after="0" w:line="158" w:lineRule="exact"/>
        <w:ind w:left="41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pacing w:val="1"/>
          <w:sz w:val="13"/>
        </w:rPr>
        <w:t>7.-2.6</w:t>
      </w:r>
    </w:p>
    <w:p w:rsidR="00B25440" w:rsidRDefault="002946D0">
      <w:pPr>
        <w:framePr w:w="648" w:wrap="auto" w:hAnchor="text" w:x="5897" w:y="15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1"/>
          <w:sz w:val="13"/>
        </w:rPr>
        <w:t>1.TÝDEN</w:t>
      </w:r>
    </w:p>
    <w:p w:rsidR="00B25440" w:rsidRDefault="002946D0">
      <w:pPr>
        <w:framePr w:w="648" w:wrap="auto" w:hAnchor="text" w:x="5897" w:y="1500"/>
        <w:widowControl w:val="0"/>
        <w:autoSpaceDE w:val="0"/>
        <w:autoSpaceDN w:val="0"/>
        <w:spacing w:before="39" w:after="0" w:line="158" w:lineRule="exact"/>
        <w:ind w:left="41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pacing w:val="1"/>
          <w:sz w:val="13"/>
        </w:rPr>
        <w:t>3.-9.06</w:t>
      </w:r>
    </w:p>
    <w:p w:rsidR="00B25440" w:rsidRDefault="002946D0">
      <w:pPr>
        <w:framePr w:w="648" w:wrap="auto" w:hAnchor="text" w:x="7224" w:y="15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1"/>
          <w:sz w:val="13"/>
        </w:rPr>
        <w:t>2.TÝDEN</w:t>
      </w:r>
    </w:p>
    <w:p w:rsidR="00B25440" w:rsidRDefault="002946D0">
      <w:pPr>
        <w:framePr w:w="648" w:wrap="auto" w:hAnchor="text" w:x="7224" w:y="1500"/>
        <w:widowControl w:val="0"/>
        <w:autoSpaceDE w:val="0"/>
        <w:autoSpaceDN w:val="0"/>
        <w:spacing w:before="39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pacing w:val="1"/>
          <w:sz w:val="13"/>
        </w:rPr>
        <w:t>10.-16.6</w:t>
      </w:r>
    </w:p>
    <w:p w:rsidR="00B25440" w:rsidRDefault="002946D0">
      <w:pPr>
        <w:framePr w:w="668" w:wrap="auto" w:hAnchor="text" w:x="8542" w:y="15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1"/>
          <w:sz w:val="13"/>
        </w:rPr>
        <w:t>3.TÝDEN</w:t>
      </w:r>
    </w:p>
    <w:p w:rsidR="00B25440" w:rsidRDefault="002946D0">
      <w:pPr>
        <w:framePr w:w="668" w:wrap="auto" w:hAnchor="text" w:x="8542" w:y="1500"/>
        <w:widowControl w:val="0"/>
        <w:autoSpaceDE w:val="0"/>
        <w:autoSpaceDN w:val="0"/>
        <w:spacing w:before="39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pacing w:val="1"/>
          <w:sz w:val="13"/>
        </w:rPr>
        <w:t>17-23.06</w:t>
      </w:r>
    </w:p>
    <w:p w:rsidR="00B25440" w:rsidRDefault="002946D0">
      <w:pPr>
        <w:framePr w:w="645" w:wrap="auto" w:hAnchor="text" w:x="9872" w:y="15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1"/>
          <w:sz w:val="13"/>
        </w:rPr>
        <w:t>4.TÝDEN</w:t>
      </w:r>
    </w:p>
    <w:p w:rsidR="00B25440" w:rsidRDefault="002946D0">
      <w:pPr>
        <w:framePr w:w="645" w:wrap="auto" w:hAnchor="text" w:x="9872" w:y="1500"/>
        <w:widowControl w:val="0"/>
        <w:autoSpaceDE w:val="0"/>
        <w:autoSpaceDN w:val="0"/>
        <w:spacing w:before="39" w:after="0" w:line="158" w:lineRule="exact"/>
        <w:ind w:left="28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pacing w:val="1"/>
          <w:sz w:val="13"/>
        </w:rPr>
        <w:t>24-30.6</w:t>
      </w:r>
    </w:p>
    <w:p w:rsidR="00B25440" w:rsidRDefault="002946D0">
      <w:pPr>
        <w:framePr w:w="644" w:wrap="auto" w:hAnchor="text" w:x="11203" w:y="15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5.TÝDEN</w:t>
      </w:r>
    </w:p>
    <w:p w:rsidR="00B25440" w:rsidRDefault="002946D0">
      <w:pPr>
        <w:framePr w:w="644" w:wrap="auto" w:hAnchor="text" w:x="11203" w:y="1500"/>
        <w:widowControl w:val="0"/>
        <w:autoSpaceDE w:val="0"/>
        <w:autoSpaceDN w:val="0"/>
        <w:spacing w:before="39" w:after="0" w:line="158" w:lineRule="exact"/>
        <w:ind w:left="72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pacing w:val="1"/>
          <w:sz w:val="13"/>
        </w:rPr>
        <w:t>1.-7.7</w:t>
      </w:r>
    </w:p>
    <w:p w:rsidR="00B25440" w:rsidRDefault="002946D0">
      <w:pPr>
        <w:framePr w:w="644" w:wrap="auto" w:hAnchor="text" w:x="12525" w:y="15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6.TÝDEN</w:t>
      </w:r>
    </w:p>
    <w:p w:rsidR="00B25440" w:rsidRDefault="002946D0">
      <w:pPr>
        <w:framePr w:w="644" w:wrap="auto" w:hAnchor="text" w:x="12525" w:y="1500"/>
        <w:widowControl w:val="0"/>
        <w:autoSpaceDE w:val="0"/>
        <w:autoSpaceDN w:val="0"/>
        <w:spacing w:before="39" w:after="0" w:line="158" w:lineRule="exact"/>
        <w:ind w:left="38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pacing w:val="1"/>
          <w:sz w:val="13"/>
        </w:rPr>
        <w:t>8.-14.7</w:t>
      </w:r>
    </w:p>
    <w:p w:rsidR="00B25440" w:rsidRDefault="002946D0">
      <w:pPr>
        <w:framePr w:w="646" w:wrap="auto" w:hAnchor="text" w:x="13847" w:y="15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1"/>
          <w:sz w:val="13"/>
        </w:rPr>
        <w:t>7.TÝDEN</w:t>
      </w:r>
    </w:p>
    <w:p w:rsidR="00B25440" w:rsidRDefault="002946D0">
      <w:pPr>
        <w:framePr w:w="646" w:wrap="auto" w:hAnchor="text" w:x="13847" w:y="1500"/>
        <w:widowControl w:val="0"/>
        <w:autoSpaceDE w:val="0"/>
        <w:autoSpaceDN w:val="0"/>
        <w:spacing w:before="39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pacing w:val="1"/>
          <w:sz w:val="13"/>
        </w:rPr>
        <w:t>15.-21.7</w:t>
      </w:r>
    </w:p>
    <w:p w:rsidR="00B25440" w:rsidRDefault="002946D0">
      <w:pPr>
        <w:framePr w:w="662" w:wrap="auto" w:hAnchor="text" w:x="15173" w:y="15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1"/>
          <w:sz w:val="13"/>
        </w:rPr>
        <w:t>8.TÝDEN</w:t>
      </w:r>
    </w:p>
    <w:p w:rsidR="00B25440" w:rsidRDefault="002946D0">
      <w:pPr>
        <w:framePr w:w="662" w:wrap="auto" w:hAnchor="text" w:x="15173" w:y="1500"/>
        <w:widowControl w:val="0"/>
        <w:autoSpaceDE w:val="0"/>
        <w:autoSpaceDN w:val="0"/>
        <w:spacing w:before="39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pacing w:val="1"/>
          <w:sz w:val="13"/>
        </w:rPr>
        <w:t>22.-28.7</w:t>
      </w:r>
    </w:p>
    <w:p w:rsidR="00B25440" w:rsidRDefault="002946D0">
      <w:pPr>
        <w:framePr w:w="664" w:wrap="auto" w:hAnchor="text" w:x="16494" w:y="15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1"/>
          <w:sz w:val="13"/>
        </w:rPr>
        <w:t>9.TÝDEN</w:t>
      </w:r>
    </w:p>
    <w:p w:rsidR="00B25440" w:rsidRDefault="002946D0">
      <w:pPr>
        <w:framePr w:w="664" w:wrap="auto" w:hAnchor="text" w:x="16494" w:y="1500"/>
        <w:widowControl w:val="0"/>
        <w:autoSpaceDE w:val="0"/>
        <w:autoSpaceDN w:val="0"/>
        <w:spacing w:before="39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pacing w:val="1"/>
          <w:sz w:val="13"/>
        </w:rPr>
        <w:t>29.7-4.8</w:t>
      </w:r>
    </w:p>
    <w:p w:rsidR="00B25440" w:rsidRDefault="002946D0">
      <w:pPr>
        <w:framePr w:w="714" w:wrap="auto" w:hAnchor="text" w:x="17808" w:y="15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1"/>
          <w:sz w:val="13"/>
        </w:rPr>
        <w:t>10.TÝDEN</w:t>
      </w:r>
    </w:p>
    <w:p w:rsidR="00B25440" w:rsidRDefault="002946D0">
      <w:pPr>
        <w:framePr w:w="714" w:wrap="auto" w:hAnchor="text" w:x="17808" w:y="1500"/>
        <w:widowControl w:val="0"/>
        <w:autoSpaceDE w:val="0"/>
        <w:autoSpaceDN w:val="0"/>
        <w:spacing w:before="39" w:after="0" w:line="158" w:lineRule="exact"/>
        <w:ind w:left="74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pacing w:val="1"/>
          <w:sz w:val="13"/>
        </w:rPr>
        <w:t>5.-11.8</w:t>
      </w:r>
    </w:p>
    <w:p w:rsidR="00B25440" w:rsidRDefault="002946D0">
      <w:pPr>
        <w:framePr w:w="711" w:wrap="auto" w:hAnchor="text" w:x="19133" w:y="15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1"/>
          <w:sz w:val="13"/>
        </w:rPr>
        <w:t>11.TÝDEN</w:t>
      </w:r>
    </w:p>
    <w:p w:rsidR="00B25440" w:rsidRDefault="002946D0">
      <w:pPr>
        <w:framePr w:w="711" w:wrap="auto" w:hAnchor="text" w:x="19133" w:y="1500"/>
        <w:widowControl w:val="0"/>
        <w:autoSpaceDE w:val="0"/>
        <w:autoSpaceDN w:val="0"/>
        <w:spacing w:before="39" w:after="0" w:line="158" w:lineRule="exact"/>
        <w:ind w:left="41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pacing w:val="1"/>
          <w:sz w:val="13"/>
        </w:rPr>
        <w:t>12.-18.8</w:t>
      </w:r>
    </w:p>
    <w:p w:rsidR="00B25440" w:rsidRDefault="002946D0">
      <w:pPr>
        <w:framePr w:w="714" w:wrap="auto" w:hAnchor="text" w:x="20454" w:y="15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1"/>
          <w:sz w:val="13"/>
        </w:rPr>
        <w:t>12.TÝDEN</w:t>
      </w:r>
    </w:p>
    <w:p w:rsidR="00B25440" w:rsidRDefault="002946D0">
      <w:pPr>
        <w:framePr w:w="714" w:wrap="auto" w:hAnchor="text" w:x="20454" w:y="1500"/>
        <w:widowControl w:val="0"/>
        <w:autoSpaceDE w:val="0"/>
        <w:autoSpaceDN w:val="0"/>
        <w:spacing w:before="39" w:after="0" w:line="158" w:lineRule="exact"/>
        <w:ind w:left="49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pacing w:val="1"/>
          <w:sz w:val="13"/>
        </w:rPr>
        <w:t>19.-25.8</w:t>
      </w:r>
    </w:p>
    <w:p w:rsidR="00B25440" w:rsidRDefault="002946D0">
      <w:pPr>
        <w:framePr w:w="712" w:wrap="auto" w:hAnchor="text" w:x="21787" w:y="15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1"/>
          <w:sz w:val="13"/>
        </w:rPr>
        <w:t>13.TÝDEN</w:t>
      </w:r>
    </w:p>
    <w:p w:rsidR="00B25440" w:rsidRDefault="002946D0">
      <w:pPr>
        <w:framePr w:w="712" w:wrap="auto" w:hAnchor="text" w:x="21787" w:y="1500"/>
        <w:widowControl w:val="0"/>
        <w:autoSpaceDE w:val="0"/>
        <w:autoSpaceDN w:val="0"/>
        <w:spacing w:before="55" w:after="0" w:line="158" w:lineRule="exact"/>
        <w:ind w:left="44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pacing w:val="1"/>
          <w:sz w:val="13"/>
        </w:rPr>
        <w:t>26.-31.8</w:t>
      </w:r>
    </w:p>
    <w:p w:rsidR="00B25440" w:rsidRDefault="002946D0">
      <w:pPr>
        <w:framePr w:w="261" w:wrap="auto" w:hAnchor="text" w:x="4610" w:y="1697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z w:val="13"/>
        </w:rPr>
        <w:t>2</w:t>
      </w:r>
    </w:p>
    <w:p w:rsidR="00B25440" w:rsidRDefault="002946D0">
      <w:pPr>
        <w:framePr w:w="219" w:wrap="auto" w:hAnchor="text" w:x="4174" w:y="1899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2</w:t>
      </w:r>
    </w:p>
    <w:p w:rsidR="00B25440" w:rsidRDefault="002946D0">
      <w:pPr>
        <w:framePr w:w="219" w:wrap="auto" w:hAnchor="text" w:x="4229" w:y="1899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7</w:t>
      </w:r>
    </w:p>
    <w:p w:rsidR="00B25440" w:rsidRDefault="002946D0">
      <w:pPr>
        <w:framePr w:w="840" w:wrap="auto" w:hAnchor="text" w:x="4364" w:y="1899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pacing w:val="-1"/>
          <w:sz w:val="11"/>
        </w:rPr>
        <w:t>28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29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30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31</w:t>
      </w:r>
    </w:p>
    <w:p w:rsidR="00B25440" w:rsidRDefault="002946D0">
      <w:pPr>
        <w:framePr w:w="219" w:wrap="auto" w:hAnchor="text" w:x="5148" w:y="1899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1</w:t>
      </w:r>
    </w:p>
    <w:p w:rsidR="00B25440" w:rsidRDefault="002946D0">
      <w:pPr>
        <w:framePr w:w="219" w:wrap="auto" w:hAnchor="text" w:x="5338" w:y="1899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2</w:t>
      </w:r>
    </w:p>
    <w:p w:rsidR="00B25440" w:rsidRDefault="002946D0">
      <w:pPr>
        <w:framePr w:w="219" w:wrap="auto" w:hAnchor="text" w:x="5527" w:y="1899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3</w:t>
      </w:r>
    </w:p>
    <w:p w:rsidR="00B25440" w:rsidRDefault="002946D0">
      <w:pPr>
        <w:framePr w:w="219" w:wrap="auto" w:hAnchor="text" w:x="5717" w:y="1899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4</w:t>
      </w:r>
    </w:p>
    <w:p w:rsidR="00B25440" w:rsidRDefault="002946D0">
      <w:pPr>
        <w:framePr w:w="219" w:wrap="auto" w:hAnchor="text" w:x="5907" w:y="1899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5</w:t>
      </w:r>
    </w:p>
    <w:p w:rsidR="00B25440" w:rsidRDefault="002946D0">
      <w:pPr>
        <w:framePr w:w="219" w:wrap="auto" w:hAnchor="text" w:x="6096" w:y="1899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6</w:t>
      </w:r>
    </w:p>
    <w:p w:rsidR="00B25440" w:rsidRDefault="002946D0">
      <w:pPr>
        <w:framePr w:w="219" w:wrap="auto" w:hAnchor="text" w:x="6286" w:y="1899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7</w:t>
      </w:r>
    </w:p>
    <w:p w:rsidR="00B25440" w:rsidRDefault="002946D0">
      <w:pPr>
        <w:framePr w:w="219" w:wrap="auto" w:hAnchor="text" w:x="6475" w:y="1899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8</w:t>
      </w:r>
    </w:p>
    <w:p w:rsidR="00B25440" w:rsidRDefault="002946D0">
      <w:pPr>
        <w:framePr w:w="219" w:wrap="auto" w:hAnchor="text" w:x="6665" w:y="1899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9</w:t>
      </w:r>
    </w:p>
    <w:p w:rsidR="00B25440" w:rsidRDefault="002946D0">
      <w:pPr>
        <w:framePr w:w="4127" w:wrap="auto" w:hAnchor="text" w:x="6826" w:y="1899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pacing w:val="-1"/>
          <w:sz w:val="11"/>
        </w:rPr>
        <w:t>10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11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12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13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14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15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16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17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18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19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20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21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22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23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24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25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26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27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28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29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30</w:t>
      </w:r>
    </w:p>
    <w:p w:rsidR="00B25440" w:rsidRDefault="002946D0">
      <w:pPr>
        <w:framePr w:w="219" w:wrap="auto" w:hAnchor="text" w:x="10838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1</w:t>
      </w:r>
    </w:p>
    <w:p w:rsidR="00B25440" w:rsidRDefault="002946D0">
      <w:pPr>
        <w:framePr w:w="219" w:wrap="auto" w:hAnchor="text" w:x="11028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2</w:t>
      </w:r>
    </w:p>
    <w:p w:rsidR="00B25440" w:rsidRDefault="002946D0">
      <w:pPr>
        <w:framePr w:w="219" w:wrap="auto" w:hAnchor="text" w:x="11217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3</w:t>
      </w:r>
    </w:p>
    <w:p w:rsidR="00B25440" w:rsidRDefault="002946D0">
      <w:pPr>
        <w:framePr w:w="219" w:wrap="auto" w:hAnchor="text" w:x="11408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4</w:t>
      </w:r>
    </w:p>
    <w:p w:rsidR="00B25440" w:rsidRDefault="002946D0">
      <w:pPr>
        <w:framePr w:w="219" w:wrap="auto" w:hAnchor="text" w:x="11597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5</w:t>
      </w:r>
    </w:p>
    <w:p w:rsidR="00B25440" w:rsidRDefault="002946D0">
      <w:pPr>
        <w:framePr w:w="219" w:wrap="auto" w:hAnchor="text" w:x="11787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6</w:t>
      </w:r>
    </w:p>
    <w:p w:rsidR="00B25440" w:rsidRDefault="002946D0">
      <w:pPr>
        <w:framePr w:w="219" w:wrap="auto" w:hAnchor="text" w:x="11976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7</w:t>
      </w:r>
    </w:p>
    <w:p w:rsidR="00B25440" w:rsidRDefault="002946D0">
      <w:pPr>
        <w:framePr w:w="219" w:wrap="auto" w:hAnchor="text" w:x="12166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8</w:t>
      </w:r>
    </w:p>
    <w:p w:rsidR="00B25440" w:rsidRDefault="002946D0">
      <w:pPr>
        <w:framePr w:w="219" w:wrap="auto" w:hAnchor="text" w:x="12355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9</w:t>
      </w:r>
    </w:p>
    <w:p w:rsidR="00B25440" w:rsidRDefault="002946D0">
      <w:pPr>
        <w:framePr w:w="4315" w:wrap="auto" w:hAnchor="text" w:x="12516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pacing w:val="-1"/>
          <w:sz w:val="11"/>
        </w:rPr>
        <w:t>10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11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12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13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14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15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16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17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18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19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20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21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22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23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24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25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26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27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28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29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30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31</w:t>
      </w:r>
    </w:p>
    <w:p w:rsidR="00B25440" w:rsidRDefault="002946D0">
      <w:pPr>
        <w:framePr w:w="219" w:wrap="auto" w:hAnchor="text" w:x="16700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1</w:t>
      </w:r>
    </w:p>
    <w:p w:rsidR="00B25440" w:rsidRDefault="002946D0">
      <w:pPr>
        <w:framePr w:w="219" w:wrap="auto" w:hAnchor="text" w:x="16890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2</w:t>
      </w:r>
    </w:p>
    <w:p w:rsidR="00B25440" w:rsidRDefault="002946D0">
      <w:pPr>
        <w:framePr w:w="219" w:wrap="auto" w:hAnchor="text" w:x="17080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3</w:t>
      </w:r>
    </w:p>
    <w:p w:rsidR="00B25440" w:rsidRDefault="002946D0">
      <w:pPr>
        <w:framePr w:w="219" w:wrap="auto" w:hAnchor="text" w:x="17269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4</w:t>
      </w:r>
    </w:p>
    <w:p w:rsidR="00B25440" w:rsidRDefault="002946D0">
      <w:pPr>
        <w:framePr w:w="219" w:wrap="auto" w:hAnchor="text" w:x="17459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5</w:t>
      </w:r>
    </w:p>
    <w:p w:rsidR="00B25440" w:rsidRDefault="002946D0">
      <w:pPr>
        <w:framePr w:w="219" w:wrap="auto" w:hAnchor="text" w:x="17648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6</w:t>
      </w:r>
    </w:p>
    <w:p w:rsidR="00B25440" w:rsidRDefault="002946D0">
      <w:pPr>
        <w:framePr w:w="219" w:wrap="auto" w:hAnchor="text" w:x="17838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7</w:t>
      </w:r>
    </w:p>
    <w:p w:rsidR="00B25440" w:rsidRDefault="002946D0">
      <w:pPr>
        <w:framePr w:w="219" w:wrap="auto" w:hAnchor="text" w:x="18027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8</w:t>
      </w:r>
    </w:p>
    <w:p w:rsidR="00B25440" w:rsidRDefault="002946D0">
      <w:pPr>
        <w:framePr w:w="219" w:wrap="auto" w:hAnchor="text" w:x="18217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9</w:t>
      </w:r>
    </w:p>
    <w:p w:rsidR="00B25440" w:rsidRDefault="002946D0">
      <w:pPr>
        <w:framePr w:w="4317" w:wrap="auto" w:hAnchor="text" w:x="18378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pacing w:val="-1"/>
          <w:sz w:val="11"/>
        </w:rPr>
        <w:t>10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11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12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13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14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15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16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17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18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19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20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21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22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23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24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25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26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27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28</w:t>
      </w:r>
      <w:r>
        <w:rPr>
          <w:rFonts w:ascii="SCLPNU+Calibri Light"/>
          <w:color w:val="000000"/>
          <w:spacing w:val="54"/>
          <w:sz w:val="11"/>
        </w:rPr>
        <w:t xml:space="preserve"> </w:t>
      </w:r>
      <w:r>
        <w:rPr>
          <w:rFonts w:ascii="SCLPNU+Calibri Light"/>
          <w:color w:val="000000"/>
          <w:spacing w:val="-2"/>
          <w:sz w:val="11"/>
        </w:rPr>
        <w:t>29</w:t>
      </w:r>
      <w:r>
        <w:rPr>
          <w:rFonts w:ascii="SCLPNU+Calibri Light"/>
          <w:color w:val="000000"/>
          <w:spacing w:val="56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30</w:t>
      </w:r>
      <w:r>
        <w:rPr>
          <w:rFonts w:ascii="SCLPNU+Calibri Light"/>
          <w:color w:val="000000"/>
          <w:spacing w:val="55"/>
          <w:sz w:val="11"/>
        </w:rPr>
        <w:t xml:space="preserve"> </w:t>
      </w:r>
      <w:r>
        <w:rPr>
          <w:rFonts w:ascii="SCLPNU+Calibri Light"/>
          <w:color w:val="000000"/>
          <w:spacing w:val="-1"/>
          <w:sz w:val="11"/>
        </w:rPr>
        <w:t>31</w:t>
      </w:r>
    </w:p>
    <w:p w:rsidR="00B25440" w:rsidRDefault="002946D0">
      <w:pPr>
        <w:framePr w:w="219" w:wrap="auto" w:hAnchor="text" w:x="22565" w:y="1902"/>
        <w:widowControl w:val="0"/>
        <w:autoSpaceDE w:val="0"/>
        <w:autoSpaceDN w:val="0"/>
        <w:spacing w:before="0" w:after="0" w:line="129" w:lineRule="exact"/>
        <w:jc w:val="left"/>
        <w:rPr>
          <w:rFonts w:ascii="SCLPNU+Calibri Light"/>
          <w:color w:val="000000"/>
          <w:sz w:val="11"/>
        </w:rPr>
      </w:pPr>
      <w:r>
        <w:rPr>
          <w:rFonts w:ascii="SCLPNU+Calibri Light"/>
          <w:color w:val="000000"/>
          <w:sz w:val="11"/>
        </w:rPr>
        <w:t>1</w:t>
      </w:r>
    </w:p>
    <w:p w:rsidR="00B25440" w:rsidRDefault="002946D0">
      <w:pPr>
        <w:framePr w:w="2615" w:wrap="auto" w:hAnchor="text" w:x="818" w:y="2057"/>
        <w:widowControl w:val="0"/>
        <w:autoSpaceDE w:val="0"/>
        <w:autoSpaceDN w:val="0"/>
        <w:spacing w:before="0" w:after="0" w:line="173" w:lineRule="exact"/>
        <w:jc w:val="left"/>
        <w:rPr>
          <w:rFonts w:ascii="SCLPNU+Calibri Light"/>
          <w:color w:val="000000"/>
          <w:sz w:val="14"/>
        </w:rPr>
      </w:pPr>
      <w:r>
        <w:rPr>
          <w:rFonts w:ascii="SCLPNU+Calibri Light" w:hAnsi="SCLPNU+Calibri Light" w:cs="SCLPNU+Calibri Light"/>
          <w:color w:val="000000"/>
          <w:spacing w:val="2"/>
          <w:sz w:val="14"/>
        </w:rPr>
        <w:t>PODEPSÁNÍ</w:t>
      </w:r>
      <w:r>
        <w:rPr>
          <w:rFonts w:ascii="SCLPNU+Calibri Light"/>
          <w:color w:val="000000"/>
          <w:spacing w:val="2"/>
          <w:sz w:val="14"/>
        </w:rPr>
        <w:t xml:space="preserve"> SMLOUVY</w:t>
      </w:r>
    </w:p>
    <w:p w:rsidR="00B25440" w:rsidRDefault="002946D0">
      <w:pPr>
        <w:framePr w:w="2615" w:wrap="auto" w:hAnchor="text" w:x="818" w:y="2057"/>
        <w:widowControl w:val="0"/>
        <w:autoSpaceDE w:val="0"/>
        <w:autoSpaceDN w:val="0"/>
        <w:spacing w:before="5" w:after="0" w:line="173" w:lineRule="exact"/>
        <w:jc w:val="left"/>
        <w:rPr>
          <w:rFonts w:ascii="SCLPNU+Calibri Light"/>
          <w:color w:val="000000"/>
          <w:sz w:val="14"/>
        </w:rPr>
      </w:pPr>
      <w:r>
        <w:rPr>
          <w:rFonts w:ascii="SCLPNU+Calibri Light" w:hAnsi="SCLPNU+Calibri Light" w:cs="SCLPNU+Calibri Light"/>
          <w:color w:val="000000"/>
          <w:spacing w:val="1"/>
          <w:sz w:val="14"/>
        </w:rPr>
        <w:t>PŘEDÁNÍ</w:t>
      </w:r>
      <w:r>
        <w:rPr>
          <w:rFonts w:ascii="SCLPNU+Calibri Light"/>
          <w:color w:val="000000"/>
          <w:spacing w:val="2"/>
          <w:sz w:val="14"/>
        </w:rPr>
        <w:t xml:space="preserve"> </w:t>
      </w:r>
      <w:r>
        <w:rPr>
          <w:rFonts w:ascii="SCLPNU+Calibri Light" w:hAnsi="SCLPNU+Calibri Light" w:cs="SCLPNU+Calibri Light"/>
          <w:color w:val="000000"/>
          <w:spacing w:val="1"/>
          <w:sz w:val="14"/>
        </w:rPr>
        <w:t>STAVENIŠTĚ</w:t>
      </w:r>
    </w:p>
    <w:p w:rsidR="00B25440" w:rsidRDefault="002946D0">
      <w:pPr>
        <w:framePr w:w="2615" w:wrap="auto" w:hAnchor="text" w:x="818" w:y="2057"/>
        <w:widowControl w:val="0"/>
        <w:autoSpaceDE w:val="0"/>
        <w:autoSpaceDN w:val="0"/>
        <w:spacing w:before="5" w:after="0" w:line="173" w:lineRule="exact"/>
        <w:jc w:val="left"/>
        <w:rPr>
          <w:rFonts w:ascii="SCLPNU+Calibri Light"/>
          <w:color w:val="000000"/>
          <w:sz w:val="14"/>
        </w:rPr>
      </w:pPr>
      <w:r>
        <w:rPr>
          <w:rFonts w:ascii="SCLPNU+Calibri Light" w:hAnsi="SCLPNU+Calibri Light" w:cs="SCLPNU+Calibri Light"/>
          <w:color w:val="000000"/>
          <w:spacing w:val="1"/>
          <w:sz w:val="14"/>
        </w:rPr>
        <w:t>PŘÍPRAVNÉ</w:t>
      </w:r>
      <w:r>
        <w:rPr>
          <w:rFonts w:ascii="SCLPNU+Calibri Light"/>
          <w:color w:val="000000"/>
          <w:spacing w:val="2"/>
          <w:sz w:val="14"/>
        </w:rPr>
        <w:t xml:space="preserve"> </w:t>
      </w:r>
      <w:r>
        <w:rPr>
          <w:rFonts w:ascii="SCLPNU+Calibri Light" w:hAnsi="SCLPNU+Calibri Light" w:cs="SCLPNU+Calibri Light"/>
          <w:color w:val="000000"/>
          <w:spacing w:val="2"/>
          <w:sz w:val="14"/>
        </w:rPr>
        <w:t>PRÁCE</w:t>
      </w:r>
      <w:r>
        <w:rPr>
          <w:rFonts w:ascii="SCLPNU+Calibri Light"/>
          <w:color w:val="000000"/>
          <w:spacing w:val="1"/>
          <w:sz w:val="14"/>
        </w:rPr>
        <w:t xml:space="preserve"> </w:t>
      </w:r>
      <w:r>
        <w:rPr>
          <w:rFonts w:ascii="SCLPNU+Calibri Light" w:hAnsi="SCLPNU+Calibri Light" w:cs="SCLPNU+Calibri Light"/>
          <w:color w:val="000000"/>
          <w:spacing w:val="1"/>
          <w:sz w:val="14"/>
        </w:rPr>
        <w:t>ZAJIŠTĚNÍ</w:t>
      </w:r>
      <w:r>
        <w:rPr>
          <w:rFonts w:ascii="SCLPNU+Calibri Light"/>
          <w:color w:val="000000"/>
          <w:spacing w:val="2"/>
          <w:sz w:val="14"/>
        </w:rPr>
        <w:t xml:space="preserve"> </w:t>
      </w:r>
      <w:r>
        <w:rPr>
          <w:rFonts w:ascii="SCLPNU+Calibri Light" w:hAnsi="SCLPNU+Calibri Light" w:cs="SCLPNU+Calibri Light"/>
          <w:color w:val="000000"/>
          <w:spacing w:val="1"/>
          <w:sz w:val="14"/>
        </w:rPr>
        <w:t>STAVENIŠTĚ</w:t>
      </w:r>
    </w:p>
    <w:p w:rsidR="00B25440" w:rsidRDefault="002946D0">
      <w:pPr>
        <w:framePr w:w="2615" w:wrap="auto" w:hAnchor="text" w:x="818" w:y="2057"/>
        <w:widowControl w:val="0"/>
        <w:autoSpaceDE w:val="0"/>
        <w:autoSpaceDN w:val="0"/>
        <w:spacing w:before="2" w:after="0" w:line="173" w:lineRule="exact"/>
        <w:jc w:val="left"/>
        <w:rPr>
          <w:rFonts w:ascii="SCLPNU+Calibri Light"/>
          <w:color w:val="000000"/>
          <w:sz w:val="14"/>
        </w:rPr>
      </w:pPr>
      <w:r>
        <w:rPr>
          <w:rFonts w:ascii="SCLPNU+Calibri Light" w:hAnsi="SCLPNU+Calibri Light" w:cs="SCLPNU+Calibri Light"/>
          <w:color w:val="000000"/>
          <w:spacing w:val="1"/>
          <w:sz w:val="14"/>
        </w:rPr>
        <w:t>PŘEDÁNÍ</w:t>
      </w:r>
      <w:r>
        <w:rPr>
          <w:rFonts w:ascii="SCLPNU+Calibri Light"/>
          <w:color w:val="000000"/>
          <w:spacing w:val="2"/>
          <w:sz w:val="14"/>
        </w:rPr>
        <w:t xml:space="preserve"> </w:t>
      </w:r>
      <w:r>
        <w:rPr>
          <w:rFonts w:ascii="SCLPNU+Calibri Light"/>
          <w:color w:val="000000"/>
          <w:spacing w:val="1"/>
          <w:sz w:val="14"/>
        </w:rPr>
        <w:t>STAVBY</w:t>
      </w:r>
      <w:r>
        <w:rPr>
          <w:rFonts w:ascii="SCLPNU+Calibri Light"/>
          <w:color w:val="000000"/>
          <w:spacing w:val="3"/>
          <w:sz w:val="14"/>
        </w:rPr>
        <w:t xml:space="preserve"> </w:t>
      </w:r>
      <w:r>
        <w:rPr>
          <w:rFonts w:ascii="SCLPNU+Calibri Light"/>
          <w:color w:val="000000"/>
          <w:spacing w:val="1"/>
          <w:sz w:val="14"/>
        </w:rPr>
        <w:t>INVESTOROVI</w:t>
      </w:r>
    </w:p>
    <w:p w:rsidR="00B25440" w:rsidRDefault="002946D0">
      <w:pPr>
        <w:framePr w:w="1183" w:wrap="auto" w:hAnchor="text" w:x="818" w:y="2811"/>
        <w:widowControl w:val="0"/>
        <w:autoSpaceDE w:val="0"/>
        <w:autoSpaceDN w:val="0"/>
        <w:spacing w:before="0" w:after="0" w:line="173" w:lineRule="exact"/>
        <w:jc w:val="left"/>
        <w:rPr>
          <w:rFonts w:ascii="SCLPNU+Calibri Light"/>
          <w:color w:val="000000"/>
          <w:sz w:val="14"/>
        </w:rPr>
      </w:pPr>
      <w:r>
        <w:rPr>
          <w:rFonts w:ascii="SCLPNU+Calibri Light" w:hAnsi="SCLPNU+Calibri Light" w:cs="SCLPNU+Calibri Light"/>
          <w:color w:val="000000"/>
          <w:spacing w:val="1"/>
          <w:sz w:val="14"/>
        </w:rPr>
        <w:t>STAVEBNÍ</w:t>
      </w:r>
      <w:r>
        <w:rPr>
          <w:rFonts w:ascii="SCLPNU+Calibri Light"/>
          <w:color w:val="000000"/>
          <w:spacing w:val="2"/>
          <w:sz w:val="14"/>
        </w:rPr>
        <w:t xml:space="preserve"> </w:t>
      </w:r>
      <w:r>
        <w:rPr>
          <w:rFonts w:ascii="SCLPNU+Calibri Light" w:hAnsi="SCLPNU+Calibri Light" w:cs="SCLPNU+Calibri Light"/>
          <w:color w:val="000000"/>
          <w:spacing w:val="1"/>
          <w:sz w:val="14"/>
        </w:rPr>
        <w:t>PRÁCE</w:t>
      </w:r>
    </w:p>
    <w:p w:rsidR="00B25440" w:rsidRDefault="002946D0">
      <w:pPr>
        <w:framePr w:w="909" w:wrap="auto" w:hAnchor="text" w:x="1339" w:y="3067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Bourací</w:t>
      </w:r>
      <w:r>
        <w:rPr>
          <w:rFonts w:ascii="SCLPNU+Calibri Light"/>
          <w:color w:val="000000"/>
          <w:spacing w:val="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práce</w:t>
      </w:r>
    </w:p>
    <w:p w:rsidR="00B25440" w:rsidRDefault="002946D0">
      <w:pPr>
        <w:framePr w:w="929" w:wrap="auto" w:hAnchor="text" w:x="1339" w:y="3273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-1"/>
          <w:sz w:val="13"/>
        </w:rPr>
        <w:t>Nové</w:t>
      </w:r>
      <w:r>
        <w:rPr>
          <w:rFonts w:ascii="SCLPNU+Calibri Light"/>
          <w:color w:val="000000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vyzdívky</w:t>
      </w:r>
    </w:p>
    <w:p w:rsidR="00B25440" w:rsidRDefault="002946D0">
      <w:pPr>
        <w:framePr w:w="1342" w:wrap="auto" w:hAnchor="text" w:x="1339" w:y="348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-1"/>
          <w:sz w:val="13"/>
        </w:rPr>
        <w:t>Podlahové</w:t>
      </w:r>
      <w:r>
        <w:rPr>
          <w:rFonts w:ascii="SCLPNU+Calibri Light"/>
          <w:color w:val="000000"/>
          <w:sz w:val="13"/>
        </w:rPr>
        <w:t xml:space="preserve"> konstrukce</w:t>
      </w:r>
    </w:p>
    <w:p w:rsidR="00B25440" w:rsidRDefault="002946D0">
      <w:pPr>
        <w:framePr w:w="1342" w:wrap="auto" w:hAnchor="text" w:x="1339" w:y="3480"/>
        <w:widowControl w:val="0"/>
        <w:autoSpaceDE w:val="0"/>
        <w:autoSpaceDN w:val="0"/>
        <w:spacing w:before="48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Omítky</w:t>
      </w:r>
    </w:p>
    <w:p w:rsidR="00B25440" w:rsidRDefault="002946D0">
      <w:pPr>
        <w:framePr w:w="953" w:wrap="auto" w:hAnchor="text" w:x="1339" w:y="3893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pacing w:val="-1"/>
          <w:sz w:val="13"/>
        </w:rPr>
        <w:t>dlažby</w:t>
      </w:r>
    </w:p>
    <w:p w:rsidR="00B25440" w:rsidRDefault="002946D0">
      <w:pPr>
        <w:framePr w:w="1313" w:wrap="auto" w:hAnchor="text" w:x="1339" w:y="4089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obkladů</w:t>
      </w:r>
    </w:p>
    <w:p w:rsidR="00B25440" w:rsidRDefault="002946D0">
      <w:pPr>
        <w:framePr w:w="1313" w:wrap="auto" w:hAnchor="text" w:x="1339" w:y="4089"/>
        <w:widowControl w:val="0"/>
        <w:autoSpaceDE w:val="0"/>
        <w:autoSpaceDN w:val="0"/>
        <w:spacing w:before="48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/>
          <w:color w:val="000000"/>
          <w:sz w:val="13"/>
        </w:rPr>
        <w:t>PVC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/>
          <w:color w:val="000000"/>
          <w:sz w:val="13"/>
        </w:rPr>
        <w:t>podlahy</w:t>
      </w:r>
    </w:p>
    <w:p w:rsidR="00B25440" w:rsidRDefault="002946D0">
      <w:pPr>
        <w:framePr w:w="1313" w:wrap="auto" w:hAnchor="text" w:x="1339" w:y="4089"/>
        <w:widowControl w:val="0"/>
        <w:autoSpaceDE w:val="0"/>
        <w:autoSpaceDN w:val="0"/>
        <w:spacing w:before="48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-1"/>
          <w:sz w:val="13"/>
        </w:rPr>
        <w:t>Osazení</w:t>
      </w:r>
      <w:r>
        <w:rPr>
          <w:rFonts w:ascii="SCLPNU+Calibri Light"/>
          <w:color w:val="000000"/>
          <w:spacing w:val="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výplní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/>
          <w:color w:val="000000"/>
          <w:sz w:val="13"/>
        </w:rPr>
        <w:t>otvoru</w:t>
      </w:r>
    </w:p>
    <w:p w:rsidR="00B25440" w:rsidRDefault="002946D0">
      <w:pPr>
        <w:framePr w:w="1313" w:wrap="auto" w:hAnchor="text" w:x="1339" w:y="4089"/>
        <w:widowControl w:val="0"/>
        <w:autoSpaceDE w:val="0"/>
        <w:autoSpaceDN w:val="0"/>
        <w:spacing w:before="48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Ostatní</w:t>
      </w:r>
      <w:r>
        <w:rPr>
          <w:rFonts w:ascii="SCLPNU+Calibri Light"/>
          <w:color w:val="000000"/>
          <w:spacing w:val="1"/>
          <w:sz w:val="13"/>
        </w:rPr>
        <w:t xml:space="preserve"> </w:t>
      </w:r>
      <w:r>
        <w:rPr>
          <w:rFonts w:ascii="SCLPNU+Calibri Light"/>
          <w:color w:val="000000"/>
          <w:sz w:val="13"/>
        </w:rPr>
        <w:t>konstrukce</w:t>
      </w:r>
    </w:p>
    <w:p w:rsidR="00B25440" w:rsidRDefault="002946D0">
      <w:pPr>
        <w:framePr w:w="1177" w:wrap="auto" w:hAnchor="text" w:x="1339" w:y="4925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Dokončovací</w:t>
      </w:r>
      <w:r>
        <w:rPr>
          <w:rFonts w:ascii="SCLPNU+Calibri Light"/>
          <w:color w:val="000000"/>
          <w:spacing w:val="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práce</w:t>
      </w:r>
    </w:p>
    <w:p w:rsidR="00B25440" w:rsidRDefault="002946D0">
      <w:pPr>
        <w:framePr w:w="1177" w:wrap="auto" w:hAnchor="text" w:x="1339" w:y="4925"/>
        <w:widowControl w:val="0"/>
        <w:autoSpaceDE w:val="0"/>
        <w:autoSpaceDN w:val="0"/>
        <w:spacing w:before="36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z w:val="13"/>
        </w:rPr>
        <w:t>Rezerva</w:t>
      </w:r>
    </w:p>
    <w:p w:rsidR="00B25440" w:rsidRDefault="002946D0">
      <w:pPr>
        <w:framePr w:w="1115" w:wrap="auto" w:hAnchor="text" w:x="818" w:y="5331"/>
        <w:widowControl w:val="0"/>
        <w:autoSpaceDE w:val="0"/>
        <w:autoSpaceDN w:val="0"/>
        <w:spacing w:before="0" w:after="0" w:line="173" w:lineRule="exact"/>
        <w:jc w:val="left"/>
        <w:rPr>
          <w:rFonts w:ascii="SCLPNU+Calibri Light"/>
          <w:color w:val="000000"/>
          <w:sz w:val="14"/>
        </w:rPr>
      </w:pPr>
      <w:r>
        <w:rPr>
          <w:rFonts w:ascii="SCLPNU+Calibri Light"/>
          <w:color w:val="000000"/>
          <w:spacing w:val="1"/>
          <w:sz w:val="14"/>
        </w:rPr>
        <w:t>ROZVOD PLYNU</w:t>
      </w:r>
    </w:p>
    <w:p w:rsidR="00B25440" w:rsidRDefault="002946D0">
      <w:pPr>
        <w:framePr w:w="2342" w:wrap="auto" w:hAnchor="text" w:x="1339" w:y="5587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Demontáž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stávajících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plynových</w:t>
      </w:r>
      <w:r>
        <w:rPr>
          <w:rFonts w:ascii="SCLPNU+Calibri Light"/>
          <w:color w:val="000000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rozvodů</w:t>
      </w:r>
    </w:p>
    <w:p w:rsidR="00B25440" w:rsidRDefault="002946D0">
      <w:pPr>
        <w:framePr w:w="2707" w:wrap="auto" w:hAnchor="text" w:x="1339" w:y="5793"/>
        <w:widowControl w:val="0"/>
        <w:autoSpaceDE w:val="0"/>
        <w:autoSpaceDN w:val="0"/>
        <w:spacing w:before="0" w:after="0" w:line="159" w:lineRule="exact"/>
        <w:jc w:val="left"/>
        <w:rPr>
          <w:rFonts w:ascii="SCLPNU+Calibri Light"/>
          <w:color w:val="000000"/>
          <w:sz w:val="13"/>
          <w:u w:val="single"/>
        </w:rPr>
      </w:pPr>
      <w:r>
        <w:rPr>
          <w:rFonts w:ascii="SCLPNU+Calibri Light" w:hAnsi="SCLPNU+Calibri Light" w:cs="SCLPNU+Calibri Light"/>
          <w:color w:val="000000"/>
          <w:sz w:val="13"/>
          <w:u w:val="single"/>
        </w:rPr>
        <w:t>Stavební</w:t>
      </w:r>
      <w:r>
        <w:rPr>
          <w:rFonts w:ascii="SCLPNU+Calibri Light"/>
          <w:color w:val="000000"/>
          <w:spacing w:val="1"/>
          <w:sz w:val="13"/>
          <w:u w:val="single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  <w:u w:val="single"/>
        </w:rPr>
        <w:t>práce</w:t>
      </w:r>
      <w:r>
        <w:rPr>
          <w:rFonts w:ascii="SCLPNU+Calibri Light"/>
          <w:color w:val="000000"/>
          <w:sz w:val="13"/>
          <w:u w:val="single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  <w:u w:val="single"/>
        </w:rPr>
        <w:t>(vybourání</w:t>
      </w:r>
      <w:r>
        <w:rPr>
          <w:rFonts w:ascii="SCLPNU+Calibri Light"/>
          <w:color w:val="000000"/>
          <w:spacing w:val="-1"/>
          <w:sz w:val="13"/>
          <w:u w:val="single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  <w:u w:val="single"/>
        </w:rPr>
        <w:t>otvorů,drážek</w:t>
      </w:r>
      <w:r>
        <w:rPr>
          <w:rFonts w:ascii="SCLPNU+Calibri Light"/>
          <w:color w:val="000000"/>
          <w:sz w:val="13"/>
          <w:u w:val="single"/>
        </w:rPr>
        <w:t xml:space="preserve"> </w:t>
      </w:r>
      <w:r>
        <w:rPr>
          <w:rFonts w:ascii="SCLPNU+Calibri Light"/>
          <w:color w:val="000000"/>
          <w:spacing w:val="-1"/>
          <w:sz w:val="13"/>
          <w:u w:val="single"/>
        </w:rPr>
        <w:t>apod.)</w:t>
      </w:r>
    </w:p>
    <w:p w:rsidR="00B25440" w:rsidRDefault="002946D0">
      <w:pPr>
        <w:framePr w:w="1444" w:wrap="auto" w:hAnchor="text" w:x="1339" w:y="6000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nových</w:t>
      </w:r>
      <w:r>
        <w:rPr>
          <w:rFonts w:ascii="SCLPNU+Calibri Light"/>
          <w:color w:val="000000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rozvodů</w:t>
      </w:r>
    </w:p>
    <w:p w:rsidR="00B25440" w:rsidRDefault="002946D0">
      <w:pPr>
        <w:framePr w:w="1444" w:wrap="auto" w:hAnchor="text" w:x="1339" w:y="6000"/>
        <w:widowControl w:val="0"/>
        <w:autoSpaceDE w:val="0"/>
        <w:autoSpaceDN w:val="0"/>
        <w:spacing w:before="48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Tlaková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zkouška</w:t>
      </w:r>
    </w:p>
    <w:p w:rsidR="00B25440" w:rsidRDefault="002946D0">
      <w:pPr>
        <w:framePr w:w="1444" w:wrap="auto" w:hAnchor="text" w:x="1339" w:y="6000"/>
        <w:widowControl w:val="0"/>
        <w:autoSpaceDE w:val="0"/>
        <w:autoSpaceDN w:val="0"/>
        <w:spacing w:before="48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z w:val="13"/>
        </w:rPr>
        <w:t>Revize</w:t>
      </w:r>
    </w:p>
    <w:p w:rsidR="00B25440" w:rsidRDefault="002946D0">
      <w:pPr>
        <w:framePr w:w="608" w:wrap="auto" w:hAnchor="text" w:x="1339" w:y="6607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z w:val="13"/>
        </w:rPr>
        <w:t>Rezerva</w:t>
      </w:r>
    </w:p>
    <w:p w:rsidR="00B25440" w:rsidRDefault="002946D0">
      <w:pPr>
        <w:framePr w:w="772" w:wrap="auto" w:hAnchor="text" w:x="818" w:y="6819"/>
        <w:widowControl w:val="0"/>
        <w:autoSpaceDE w:val="0"/>
        <w:autoSpaceDN w:val="0"/>
        <w:spacing w:before="0" w:after="0" w:line="173" w:lineRule="exact"/>
        <w:jc w:val="left"/>
        <w:rPr>
          <w:rFonts w:ascii="SCLPNU+Calibri Light"/>
          <w:color w:val="000000"/>
          <w:sz w:val="14"/>
        </w:rPr>
      </w:pPr>
      <w:r>
        <w:rPr>
          <w:rFonts w:ascii="SCLPNU+Calibri Light" w:hAnsi="SCLPNU+Calibri Light" w:cs="SCLPNU+Calibri Light"/>
          <w:color w:val="000000"/>
          <w:spacing w:val="1"/>
          <w:sz w:val="14"/>
        </w:rPr>
        <w:t>VYTÁPĚNÍ</w:t>
      </w:r>
    </w:p>
    <w:p w:rsidR="00B25440" w:rsidRDefault="002946D0">
      <w:pPr>
        <w:framePr w:w="2707" w:wrap="auto" w:hAnchor="text" w:x="1339" w:y="7075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Demontáž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stávajících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rozvodů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vytápění</w:t>
      </w:r>
    </w:p>
    <w:p w:rsidR="00B25440" w:rsidRDefault="002946D0">
      <w:pPr>
        <w:framePr w:w="2707" w:wrap="auto" w:hAnchor="text" w:x="1339" w:y="7075"/>
        <w:widowControl w:val="0"/>
        <w:autoSpaceDE w:val="0"/>
        <w:autoSpaceDN w:val="0"/>
        <w:spacing w:before="48" w:after="0" w:line="159" w:lineRule="exact"/>
        <w:jc w:val="left"/>
        <w:rPr>
          <w:rFonts w:ascii="SCLPNU+Calibri Light"/>
          <w:color w:val="000000"/>
          <w:sz w:val="13"/>
          <w:u w:val="single"/>
        </w:rPr>
      </w:pPr>
      <w:r>
        <w:rPr>
          <w:rFonts w:ascii="SCLPNU+Calibri Light" w:hAnsi="SCLPNU+Calibri Light" w:cs="SCLPNU+Calibri Light"/>
          <w:color w:val="000000"/>
          <w:sz w:val="13"/>
          <w:u w:val="single"/>
        </w:rPr>
        <w:t>Demontáž</w:t>
      </w:r>
      <w:r>
        <w:rPr>
          <w:rFonts w:ascii="SCLPNU+Calibri Light"/>
          <w:color w:val="000000"/>
          <w:spacing w:val="-1"/>
          <w:sz w:val="13"/>
          <w:u w:val="single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  <w:u w:val="single"/>
        </w:rPr>
        <w:t>stávajících</w:t>
      </w:r>
      <w:r>
        <w:rPr>
          <w:rFonts w:ascii="SCLPNU+Calibri Light"/>
          <w:color w:val="000000"/>
          <w:spacing w:val="-1"/>
          <w:sz w:val="13"/>
          <w:u w:val="single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  <w:u w:val="single"/>
        </w:rPr>
        <w:t>otopných</w:t>
      </w:r>
      <w:r>
        <w:rPr>
          <w:rFonts w:ascii="SCLPNU+Calibri Light"/>
          <w:color w:val="000000"/>
          <w:spacing w:val="-1"/>
          <w:sz w:val="13"/>
          <w:u w:val="single"/>
        </w:rPr>
        <w:t xml:space="preserve"> </w:t>
      </w:r>
      <w:r>
        <w:rPr>
          <w:rFonts w:ascii="SCLPNU+Calibri Light" w:hAnsi="SCLPNU+Calibri Light" w:cs="SCLPNU+Calibri Light"/>
          <w:color w:val="000000"/>
          <w:spacing w:val="1"/>
          <w:sz w:val="13"/>
          <w:u w:val="single"/>
        </w:rPr>
        <w:t>těles</w:t>
      </w:r>
      <w:r>
        <w:rPr>
          <w:rFonts w:ascii="SCLPNU+Calibri Light"/>
          <w:color w:val="000000"/>
          <w:spacing w:val="-2"/>
          <w:sz w:val="13"/>
          <w:u w:val="single"/>
        </w:rPr>
        <w:t xml:space="preserve"> </w:t>
      </w:r>
      <w:r>
        <w:rPr>
          <w:rFonts w:ascii="SCLPNU+Calibri Light"/>
          <w:color w:val="000000"/>
          <w:sz w:val="13"/>
          <w:u w:val="single"/>
        </w:rPr>
        <w:t>a</w:t>
      </w:r>
      <w:r>
        <w:rPr>
          <w:rFonts w:ascii="SCLPNU+Calibri Light"/>
          <w:color w:val="000000"/>
          <w:spacing w:val="-1"/>
          <w:sz w:val="13"/>
          <w:u w:val="single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  <w:u w:val="single"/>
        </w:rPr>
        <w:t>ventilů</w:t>
      </w:r>
    </w:p>
    <w:p w:rsidR="00B25440" w:rsidRDefault="002946D0">
      <w:pPr>
        <w:framePr w:w="2707" w:wrap="auto" w:hAnchor="text" w:x="1339" w:y="7075"/>
        <w:widowControl w:val="0"/>
        <w:autoSpaceDE w:val="0"/>
        <w:autoSpaceDN w:val="0"/>
        <w:spacing w:before="48" w:after="0" w:line="159" w:lineRule="exact"/>
        <w:jc w:val="left"/>
        <w:rPr>
          <w:rFonts w:ascii="SCLPNU+Calibri Light"/>
          <w:color w:val="000000"/>
          <w:sz w:val="13"/>
          <w:u w:val="single"/>
        </w:rPr>
      </w:pPr>
      <w:r>
        <w:rPr>
          <w:rFonts w:ascii="SCLPNU+Calibri Light" w:hAnsi="SCLPNU+Calibri Light" w:cs="SCLPNU+Calibri Light"/>
          <w:color w:val="000000"/>
          <w:sz w:val="13"/>
          <w:u w:val="single"/>
        </w:rPr>
        <w:t>Stavební</w:t>
      </w:r>
      <w:r>
        <w:rPr>
          <w:rFonts w:ascii="SCLPNU+Calibri Light"/>
          <w:color w:val="000000"/>
          <w:spacing w:val="1"/>
          <w:sz w:val="13"/>
          <w:u w:val="single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  <w:u w:val="single"/>
        </w:rPr>
        <w:t>práce</w:t>
      </w:r>
      <w:r>
        <w:rPr>
          <w:rFonts w:ascii="SCLPNU+Calibri Light"/>
          <w:color w:val="000000"/>
          <w:sz w:val="13"/>
          <w:u w:val="single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  <w:u w:val="single"/>
        </w:rPr>
        <w:t>(vybourání</w:t>
      </w:r>
      <w:r>
        <w:rPr>
          <w:rFonts w:ascii="SCLPNU+Calibri Light"/>
          <w:color w:val="000000"/>
          <w:spacing w:val="-1"/>
          <w:sz w:val="13"/>
          <w:u w:val="single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  <w:u w:val="single"/>
        </w:rPr>
        <w:t>otvorů,drážek</w:t>
      </w:r>
      <w:r>
        <w:rPr>
          <w:rFonts w:ascii="SCLPNU+Calibri Light"/>
          <w:color w:val="000000"/>
          <w:sz w:val="13"/>
          <w:u w:val="single"/>
        </w:rPr>
        <w:t xml:space="preserve"> </w:t>
      </w:r>
      <w:r>
        <w:rPr>
          <w:rFonts w:ascii="SCLPNU+Calibri Light"/>
          <w:color w:val="000000"/>
          <w:spacing w:val="-1"/>
          <w:sz w:val="13"/>
          <w:u w:val="single"/>
        </w:rPr>
        <w:t>apod.)</w:t>
      </w:r>
    </w:p>
    <w:p w:rsidR="00B25440" w:rsidRDefault="002946D0">
      <w:pPr>
        <w:framePr w:w="2707" w:wrap="auto" w:hAnchor="text" w:x="1339" w:y="7075"/>
        <w:widowControl w:val="0"/>
        <w:autoSpaceDE w:val="0"/>
        <w:autoSpaceDN w:val="0"/>
        <w:spacing w:before="49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nových</w:t>
      </w:r>
      <w:r>
        <w:rPr>
          <w:rFonts w:ascii="SCLPNU+Calibri Light"/>
          <w:color w:val="000000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rozvodů</w:t>
      </w:r>
    </w:p>
    <w:p w:rsidR="00B25440" w:rsidRDefault="002946D0">
      <w:pPr>
        <w:framePr w:w="959" w:wrap="auto" w:hAnchor="text" w:x="1339" w:y="7901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pacing w:val="-1"/>
          <w:sz w:val="13"/>
        </w:rPr>
        <w:t>Topná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zkouška</w:t>
      </w:r>
    </w:p>
    <w:p w:rsidR="00B25440" w:rsidRDefault="002946D0">
      <w:pPr>
        <w:framePr w:w="608" w:wrap="auto" w:hAnchor="text" w:x="1339" w:y="8095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z w:val="13"/>
        </w:rPr>
        <w:t>Rezerva</w:t>
      </w:r>
    </w:p>
    <w:p w:rsidR="00B25440" w:rsidRDefault="002946D0">
      <w:pPr>
        <w:framePr w:w="821" w:wrap="auto" w:hAnchor="text" w:x="818" w:y="8307"/>
        <w:widowControl w:val="0"/>
        <w:autoSpaceDE w:val="0"/>
        <w:autoSpaceDN w:val="0"/>
        <w:spacing w:before="0" w:after="0" w:line="173" w:lineRule="exact"/>
        <w:jc w:val="left"/>
        <w:rPr>
          <w:rFonts w:ascii="SCLPNU+Calibri Light"/>
          <w:color w:val="000000"/>
          <w:sz w:val="14"/>
        </w:rPr>
      </w:pPr>
      <w:r>
        <w:rPr>
          <w:rFonts w:ascii="SCLPNU+Calibri Light"/>
          <w:color w:val="000000"/>
          <w:spacing w:val="2"/>
          <w:sz w:val="14"/>
        </w:rPr>
        <w:t>VODOVOD</w:t>
      </w:r>
    </w:p>
    <w:p w:rsidR="00B25440" w:rsidRDefault="002946D0">
      <w:pPr>
        <w:framePr w:w="2707" w:wrap="auto" w:hAnchor="text" w:x="1339" w:y="8563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Demontáž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stávajících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vodovodních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rozvodů</w:t>
      </w:r>
    </w:p>
    <w:p w:rsidR="00B25440" w:rsidRDefault="002946D0">
      <w:pPr>
        <w:framePr w:w="2707" w:wrap="auto" w:hAnchor="text" w:x="1339" w:y="8563"/>
        <w:widowControl w:val="0"/>
        <w:autoSpaceDE w:val="0"/>
        <w:autoSpaceDN w:val="0"/>
        <w:spacing w:before="48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Demontáž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stávajících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zařizovacích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předmětů</w:t>
      </w:r>
    </w:p>
    <w:p w:rsidR="00B25440" w:rsidRDefault="002946D0">
      <w:pPr>
        <w:framePr w:w="2707" w:wrap="auto" w:hAnchor="text" w:x="1339" w:y="8563"/>
        <w:widowControl w:val="0"/>
        <w:autoSpaceDE w:val="0"/>
        <w:autoSpaceDN w:val="0"/>
        <w:spacing w:before="48" w:after="0" w:line="159" w:lineRule="exact"/>
        <w:jc w:val="left"/>
        <w:rPr>
          <w:rFonts w:ascii="SCLPNU+Calibri Light"/>
          <w:color w:val="000000"/>
          <w:sz w:val="13"/>
          <w:u w:val="single"/>
        </w:rPr>
      </w:pPr>
      <w:r>
        <w:rPr>
          <w:rFonts w:ascii="SCLPNU+Calibri Light" w:hAnsi="SCLPNU+Calibri Light" w:cs="SCLPNU+Calibri Light"/>
          <w:color w:val="000000"/>
          <w:sz w:val="13"/>
          <w:u w:val="single"/>
        </w:rPr>
        <w:t>Stavební</w:t>
      </w:r>
      <w:r>
        <w:rPr>
          <w:rFonts w:ascii="SCLPNU+Calibri Light"/>
          <w:color w:val="000000"/>
          <w:spacing w:val="1"/>
          <w:sz w:val="13"/>
          <w:u w:val="single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  <w:u w:val="single"/>
        </w:rPr>
        <w:t>práce</w:t>
      </w:r>
      <w:r>
        <w:rPr>
          <w:rFonts w:ascii="SCLPNU+Calibri Light"/>
          <w:color w:val="000000"/>
          <w:sz w:val="13"/>
          <w:u w:val="single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  <w:u w:val="single"/>
        </w:rPr>
        <w:t>(vybourání</w:t>
      </w:r>
      <w:r>
        <w:rPr>
          <w:rFonts w:ascii="SCLPNU+Calibri Light"/>
          <w:color w:val="000000"/>
          <w:spacing w:val="-1"/>
          <w:sz w:val="13"/>
          <w:u w:val="single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  <w:u w:val="single"/>
        </w:rPr>
        <w:t>otvorů,drážek</w:t>
      </w:r>
      <w:r>
        <w:rPr>
          <w:rFonts w:ascii="SCLPNU+Calibri Light"/>
          <w:color w:val="000000"/>
          <w:sz w:val="13"/>
          <w:u w:val="single"/>
        </w:rPr>
        <w:t xml:space="preserve"> </w:t>
      </w:r>
      <w:r>
        <w:rPr>
          <w:rFonts w:ascii="SCLPNU+Calibri Light"/>
          <w:color w:val="000000"/>
          <w:spacing w:val="-1"/>
          <w:sz w:val="13"/>
          <w:u w:val="single"/>
        </w:rPr>
        <w:t>apod.)</w:t>
      </w:r>
    </w:p>
    <w:p w:rsidR="00B25440" w:rsidRDefault="002946D0">
      <w:pPr>
        <w:framePr w:w="1844" w:wrap="auto" w:hAnchor="text" w:x="1339" w:y="9182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nových</w:t>
      </w:r>
      <w:r>
        <w:rPr>
          <w:rFonts w:ascii="SCLPNU+Calibri Light"/>
          <w:color w:val="000000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rozvodů</w:t>
      </w:r>
    </w:p>
    <w:p w:rsidR="00B25440" w:rsidRDefault="002946D0">
      <w:pPr>
        <w:framePr w:w="1844" w:wrap="auto" w:hAnchor="text" w:x="1339" w:y="9182"/>
        <w:widowControl w:val="0"/>
        <w:autoSpaceDE w:val="0"/>
        <w:autoSpaceDN w:val="0"/>
        <w:spacing w:before="12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zařizovacích</w:t>
      </w:r>
      <w:r>
        <w:rPr>
          <w:rFonts w:ascii="SCLPNU+Calibri Light"/>
          <w:color w:val="000000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předmětů</w:t>
      </w:r>
    </w:p>
    <w:p w:rsidR="00B25440" w:rsidRDefault="002946D0">
      <w:pPr>
        <w:framePr w:w="1844" w:wrap="auto" w:hAnchor="text" w:x="1339" w:y="9182"/>
        <w:widowControl w:val="0"/>
        <w:autoSpaceDE w:val="0"/>
        <w:autoSpaceDN w:val="0"/>
        <w:spacing w:before="12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Tlaková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zkouška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potrubí</w:t>
      </w:r>
    </w:p>
    <w:p w:rsidR="00B25440" w:rsidRDefault="002946D0">
      <w:pPr>
        <w:framePr w:w="1844" w:wrap="auto" w:hAnchor="text" w:x="1339" w:y="9182"/>
        <w:widowControl w:val="0"/>
        <w:autoSpaceDE w:val="0"/>
        <w:autoSpaceDN w:val="0"/>
        <w:spacing w:before="12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z w:val="13"/>
        </w:rPr>
        <w:t>Proplach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/>
          <w:color w:val="000000"/>
          <w:sz w:val="13"/>
        </w:rPr>
        <w:t>a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/>
          <w:color w:val="000000"/>
          <w:sz w:val="13"/>
        </w:rPr>
        <w:t xml:space="preserve">desinfekce </w:t>
      </w:r>
      <w:r>
        <w:rPr>
          <w:rFonts w:ascii="SCLPNU+Calibri Light" w:hAnsi="SCLPNU+Calibri Light" w:cs="SCLPNU+Calibri Light"/>
          <w:color w:val="000000"/>
          <w:sz w:val="13"/>
        </w:rPr>
        <w:t>potrubí</w:t>
      </w:r>
    </w:p>
    <w:p w:rsidR="00B25440" w:rsidRDefault="002946D0">
      <w:pPr>
        <w:framePr w:w="1844" w:wrap="auto" w:hAnchor="text" w:x="1339" w:y="9182"/>
        <w:widowControl w:val="0"/>
        <w:autoSpaceDE w:val="0"/>
        <w:autoSpaceDN w:val="0"/>
        <w:spacing w:before="1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z w:val="13"/>
        </w:rPr>
        <w:t>Rezerva</w:t>
      </w:r>
    </w:p>
    <w:p w:rsidR="00B25440" w:rsidRDefault="002946D0">
      <w:pPr>
        <w:framePr w:w="921" w:wrap="auto" w:hAnchor="text" w:x="818" w:y="10073"/>
        <w:widowControl w:val="0"/>
        <w:autoSpaceDE w:val="0"/>
        <w:autoSpaceDN w:val="0"/>
        <w:spacing w:before="0" w:after="0" w:line="173" w:lineRule="exact"/>
        <w:jc w:val="left"/>
        <w:rPr>
          <w:rFonts w:ascii="SCLPNU+Calibri Light"/>
          <w:color w:val="000000"/>
          <w:sz w:val="14"/>
        </w:rPr>
      </w:pPr>
      <w:r>
        <w:rPr>
          <w:rFonts w:ascii="SCLPNU+Calibri Light"/>
          <w:color w:val="000000"/>
          <w:spacing w:val="1"/>
          <w:sz w:val="14"/>
        </w:rPr>
        <w:t>KANALIZACE</w:t>
      </w:r>
    </w:p>
    <w:p w:rsidR="00B25440" w:rsidRDefault="002946D0">
      <w:pPr>
        <w:framePr w:w="909" w:wrap="auto" w:hAnchor="text" w:x="1339" w:y="10303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Bourací</w:t>
      </w:r>
      <w:r>
        <w:rPr>
          <w:rFonts w:ascii="SCLPNU+Calibri Light"/>
          <w:color w:val="000000"/>
          <w:spacing w:val="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práce</w:t>
      </w:r>
    </w:p>
    <w:p w:rsidR="00B25440" w:rsidRDefault="002946D0">
      <w:pPr>
        <w:framePr w:w="909" w:wrap="auto" w:hAnchor="text" w:x="1339" w:y="10303"/>
        <w:widowControl w:val="0"/>
        <w:autoSpaceDE w:val="0"/>
        <w:autoSpaceDN w:val="0"/>
        <w:spacing w:before="12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Zemní</w:t>
      </w:r>
      <w:r>
        <w:rPr>
          <w:rFonts w:ascii="SCLPNU+Calibri Light"/>
          <w:color w:val="000000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práce</w:t>
      </w:r>
    </w:p>
    <w:p w:rsidR="00B25440" w:rsidRDefault="002946D0">
      <w:pPr>
        <w:framePr w:w="1571" w:wrap="auto" w:hAnchor="text" w:x="1339" w:y="10644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Vyčerpání</w:t>
      </w:r>
      <w:r>
        <w:rPr>
          <w:rFonts w:ascii="SCLPNU+Calibri Light"/>
          <w:color w:val="000000"/>
          <w:sz w:val="13"/>
        </w:rPr>
        <w:t xml:space="preserve"> lapolu</w:t>
      </w:r>
    </w:p>
    <w:p w:rsidR="00B25440" w:rsidRDefault="002946D0">
      <w:pPr>
        <w:framePr w:w="1571" w:wrap="auto" w:hAnchor="text" w:x="1339" w:y="10644"/>
        <w:widowControl w:val="0"/>
        <w:autoSpaceDE w:val="0"/>
        <w:autoSpaceDN w:val="0"/>
        <w:spacing w:before="12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potrubí</w:t>
      </w:r>
    </w:p>
    <w:p w:rsidR="00B25440" w:rsidRDefault="002946D0">
      <w:pPr>
        <w:framePr w:w="1571" w:wrap="auto" w:hAnchor="text" w:x="1339" w:y="10644"/>
        <w:widowControl w:val="0"/>
        <w:autoSpaceDE w:val="0"/>
        <w:autoSpaceDN w:val="0"/>
        <w:spacing w:before="12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nerezových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vpustí</w:t>
      </w:r>
    </w:p>
    <w:p w:rsidR="00B25440" w:rsidRDefault="002946D0">
      <w:pPr>
        <w:framePr w:w="1571" w:wrap="auto" w:hAnchor="text" w:x="1339" w:y="10644"/>
        <w:widowControl w:val="0"/>
        <w:autoSpaceDE w:val="0"/>
        <w:autoSpaceDN w:val="0"/>
        <w:spacing w:before="12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Zkouška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těsnosti</w:t>
      </w:r>
    </w:p>
    <w:p w:rsidR="00B25440" w:rsidRDefault="002946D0">
      <w:pPr>
        <w:framePr w:w="1571" w:wrap="auto" w:hAnchor="text" w:x="1339" w:y="10644"/>
        <w:widowControl w:val="0"/>
        <w:autoSpaceDE w:val="0"/>
        <w:autoSpaceDN w:val="0"/>
        <w:spacing w:before="1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z w:val="13"/>
        </w:rPr>
        <w:t>Rezerva</w:t>
      </w:r>
    </w:p>
    <w:p w:rsidR="00B25440" w:rsidRDefault="002946D0">
      <w:pPr>
        <w:framePr w:w="1352" w:wrap="auto" w:hAnchor="text" w:x="818" w:y="11535"/>
        <w:widowControl w:val="0"/>
        <w:autoSpaceDE w:val="0"/>
        <w:autoSpaceDN w:val="0"/>
        <w:spacing w:before="0" w:after="0" w:line="173" w:lineRule="exact"/>
        <w:jc w:val="left"/>
        <w:rPr>
          <w:rFonts w:ascii="SCLPNU+Calibri Light"/>
          <w:color w:val="000000"/>
          <w:sz w:val="14"/>
        </w:rPr>
      </w:pPr>
      <w:r>
        <w:rPr>
          <w:rFonts w:ascii="SCLPNU+Calibri Light"/>
          <w:color w:val="000000"/>
          <w:spacing w:val="2"/>
          <w:sz w:val="14"/>
        </w:rPr>
        <w:t>ELEKTROINSTALACE</w:t>
      </w:r>
    </w:p>
    <w:p w:rsidR="00B25440" w:rsidRDefault="002946D0">
      <w:pPr>
        <w:framePr w:w="2620" w:wrap="auto" w:hAnchor="text" w:x="1339" w:y="11765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Demontáž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stávající</w:t>
      </w:r>
      <w:r>
        <w:rPr>
          <w:rFonts w:ascii="SCLPNU+Calibri Light"/>
          <w:color w:val="000000"/>
          <w:sz w:val="13"/>
        </w:rPr>
        <w:t xml:space="preserve"> elektroinstalace</w:t>
      </w:r>
      <w:r>
        <w:rPr>
          <w:rFonts w:ascii="SCLPNU+Calibri Light"/>
          <w:color w:val="000000"/>
          <w:spacing w:val="1"/>
          <w:sz w:val="13"/>
        </w:rPr>
        <w:t xml:space="preserve"> </w:t>
      </w:r>
      <w:r>
        <w:rPr>
          <w:rFonts w:ascii="SCLPNU+Calibri Light"/>
          <w:color w:val="000000"/>
          <w:spacing w:val="-1"/>
          <w:sz w:val="13"/>
        </w:rPr>
        <w:t>1.NP</w:t>
      </w:r>
    </w:p>
    <w:p w:rsidR="00B25440" w:rsidRDefault="002946D0">
      <w:pPr>
        <w:framePr w:w="2620" w:wrap="auto" w:hAnchor="text" w:x="1339" w:y="11765"/>
        <w:widowControl w:val="0"/>
        <w:autoSpaceDE w:val="0"/>
        <w:autoSpaceDN w:val="0"/>
        <w:spacing w:before="12" w:after="0" w:line="159" w:lineRule="exact"/>
        <w:jc w:val="left"/>
        <w:rPr>
          <w:rFonts w:ascii="SCLPNU+Calibri Light"/>
          <w:color w:val="000000"/>
          <w:sz w:val="13"/>
          <w:u w:val="single"/>
        </w:rPr>
      </w:pPr>
      <w:r>
        <w:rPr>
          <w:rFonts w:ascii="SCLPNU+Calibri Light" w:hAnsi="SCLPNU+Calibri Light" w:cs="SCLPNU+Calibri Light"/>
          <w:color w:val="000000"/>
          <w:sz w:val="13"/>
          <w:u w:val="single"/>
        </w:rPr>
        <w:t>Demontáž</w:t>
      </w:r>
      <w:r>
        <w:rPr>
          <w:rFonts w:ascii="SCLPNU+Calibri Light"/>
          <w:color w:val="000000"/>
          <w:spacing w:val="-1"/>
          <w:sz w:val="13"/>
          <w:u w:val="single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  <w:u w:val="single"/>
        </w:rPr>
        <w:t>stávající</w:t>
      </w:r>
      <w:r>
        <w:rPr>
          <w:rFonts w:ascii="SCLPNU+Calibri Light"/>
          <w:color w:val="000000"/>
          <w:sz w:val="13"/>
          <w:u w:val="single"/>
        </w:rPr>
        <w:t xml:space="preserve"> elektroinstalace</w:t>
      </w:r>
      <w:r>
        <w:rPr>
          <w:rFonts w:ascii="SCLPNU+Calibri Light"/>
          <w:color w:val="000000"/>
          <w:spacing w:val="1"/>
          <w:sz w:val="13"/>
          <w:u w:val="single"/>
        </w:rPr>
        <w:t xml:space="preserve"> </w:t>
      </w:r>
      <w:r>
        <w:rPr>
          <w:rFonts w:ascii="SCLPNU+Calibri Light"/>
          <w:color w:val="000000"/>
          <w:spacing w:val="-1"/>
          <w:sz w:val="13"/>
          <w:u w:val="single"/>
        </w:rPr>
        <w:t>2.NP</w:t>
      </w:r>
    </w:p>
    <w:p w:rsidR="00B25440" w:rsidRDefault="002946D0">
      <w:pPr>
        <w:framePr w:w="2620" w:wrap="auto" w:hAnchor="text" w:x="1339" w:y="11765"/>
        <w:widowControl w:val="0"/>
        <w:autoSpaceDE w:val="0"/>
        <w:autoSpaceDN w:val="0"/>
        <w:spacing w:before="12" w:after="0" w:line="159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nových</w:t>
      </w:r>
      <w:r>
        <w:rPr>
          <w:rFonts w:ascii="SCLPNU+Calibri Light"/>
          <w:color w:val="000000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rozvodů</w:t>
      </w:r>
      <w:r>
        <w:rPr>
          <w:rFonts w:ascii="SCLPNU+Calibri Light"/>
          <w:color w:val="000000"/>
          <w:sz w:val="13"/>
        </w:rPr>
        <w:t xml:space="preserve"> elektroinstalace</w:t>
      </w:r>
      <w:r>
        <w:rPr>
          <w:rFonts w:ascii="SCLPNU+Calibri Light"/>
          <w:color w:val="000000"/>
          <w:spacing w:val="1"/>
          <w:sz w:val="13"/>
        </w:rPr>
        <w:t xml:space="preserve"> </w:t>
      </w:r>
      <w:r>
        <w:rPr>
          <w:rFonts w:ascii="SCLPNU+Calibri Light"/>
          <w:color w:val="000000"/>
          <w:spacing w:val="-1"/>
          <w:sz w:val="13"/>
        </w:rPr>
        <w:t>1.NP</w:t>
      </w:r>
    </w:p>
    <w:p w:rsidR="00B25440" w:rsidRDefault="002946D0">
      <w:pPr>
        <w:framePr w:w="2620" w:wrap="auto" w:hAnchor="text" w:x="1339" w:y="11765"/>
        <w:widowControl w:val="0"/>
        <w:autoSpaceDE w:val="0"/>
        <w:autoSpaceDN w:val="0"/>
        <w:spacing w:before="12" w:after="0" w:line="159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nových</w:t>
      </w:r>
      <w:r>
        <w:rPr>
          <w:rFonts w:ascii="SCLPNU+Calibri Light"/>
          <w:color w:val="000000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rozvodů</w:t>
      </w:r>
      <w:r>
        <w:rPr>
          <w:rFonts w:ascii="SCLPNU+Calibri Light"/>
          <w:color w:val="000000"/>
          <w:sz w:val="13"/>
        </w:rPr>
        <w:t xml:space="preserve"> elektroinstalace</w:t>
      </w:r>
      <w:r>
        <w:rPr>
          <w:rFonts w:ascii="SCLPNU+Calibri Light"/>
          <w:color w:val="000000"/>
          <w:spacing w:val="1"/>
          <w:sz w:val="13"/>
        </w:rPr>
        <w:t xml:space="preserve"> </w:t>
      </w:r>
      <w:r>
        <w:rPr>
          <w:rFonts w:ascii="SCLPNU+Calibri Light"/>
          <w:color w:val="000000"/>
          <w:spacing w:val="-1"/>
          <w:sz w:val="13"/>
        </w:rPr>
        <w:t>2.NP</w:t>
      </w:r>
    </w:p>
    <w:p w:rsidR="00B25440" w:rsidRDefault="002946D0">
      <w:pPr>
        <w:framePr w:w="2620" w:wrap="auto" w:hAnchor="text" w:x="1339" w:y="11765"/>
        <w:widowControl w:val="0"/>
        <w:autoSpaceDE w:val="0"/>
        <w:autoSpaceDN w:val="0"/>
        <w:spacing w:before="12" w:after="0" w:line="159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Dokončení</w:t>
      </w:r>
      <w:r>
        <w:rPr>
          <w:rFonts w:ascii="SCLPNU+Calibri Light"/>
          <w:color w:val="000000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elektroinstalací</w:t>
      </w:r>
    </w:p>
    <w:p w:rsidR="00B25440" w:rsidRDefault="002946D0">
      <w:pPr>
        <w:framePr w:w="2620" w:wrap="auto" w:hAnchor="text" w:x="1339" w:y="11765"/>
        <w:widowControl w:val="0"/>
        <w:autoSpaceDE w:val="0"/>
        <w:autoSpaceDN w:val="0"/>
        <w:spacing w:before="13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koncových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zařízení</w:t>
      </w:r>
    </w:p>
    <w:p w:rsidR="00B25440" w:rsidRDefault="002946D0">
      <w:pPr>
        <w:framePr w:w="2620" w:wrap="auto" w:hAnchor="text" w:x="1339" w:y="11765"/>
        <w:widowControl w:val="0"/>
        <w:autoSpaceDE w:val="0"/>
        <w:autoSpaceDN w:val="0"/>
        <w:spacing w:before="12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Odzkoušení</w:t>
      </w:r>
    </w:p>
    <w:p w:rsidR="00B25440" w:rsidRDefault="002946D0">
      <w:pPr>
        <w:framePr w:w="608" w:wrap="auto" w:hAnchor="text" w:x="1339" w:y="12957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z w:val="13"/>
        </w:rPr>
        <w:t>Revize</w:t>
      </w:r>
    </w:p>
    <w:p w:rsidR="00B25440" w:rsidRDefault="002946D0">
      <w:pPr>
        <w:framePr w:w="608" w:wrap="auto" w:hAnchor="text" w:x="1339" w:y="12957"/>
        <w:widowControl w:val="0"/>
        <w:autoSpaceDE w:val="0"/>
        <w:autoSpaceDN w:val="0"/>
        <w:spacing w:before="1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z w:val="13"/>
        </w:rPr>
        <w:t>Rezerva</w:t>
      </w:r>
    </w:p>
    <w:p w:rsidR="00B25440" w:rsidRDefault="002946D0">
      <w:pPr>
        <w:framePr w:w="1377" w:wrap="auto" w:hAnchor="text" w:x="818" w:y="13337"/>
        <w:widowControl w:val="0"/>
        <w:autoSpaceDE w:val="0"/>
        <w:autoSpaceDN w:val="0"/>
        <w:spacing w:before="0" w:after="0" w:line="173" w:lineRule="exact"/>
        <w:jc w:val="left"/>
        <w:rPr>
          <w:rFonts w:ascii="SCLPNU+Calibri Light"/>
          <w:color w:val="000000"/>
          <w:sz w:val="14"/>
        </w:rPr>
      </w:pPr>
      <w:r>
        <w:rPr>
          <w:rFonts w:ascii="SCLPNU+Calibri Light"/>
          <w:color w:val="000000"/>
          <w:spacing w:val="2"/>
          <w:sz w:val="14"/>
        </w:rPr>
        <w:t>VZDUCHOTECHNIKA</w:t>
      </w:r>
    </w:p>
    <w:p w:rsidR="00B25440" w:rsidRDefault="002946D0">
      <w:pPr>
        <w:framePr w:w="1958" w:wrap="auto" w:hAnchor="text" w:x="1339" w:y="13567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Demontáž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stávajícíh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rozvodů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/>
          <w:color w:val="000000"/>
          <w:sz w:val="13"/>
        </w:rPr>
        <w:t>VZT</w:t>
      </w:r>
    </w:p>
    <w:p w:rsidR="00B25440" w:rsidRDefault="002946D0">
      <w:pPr>
        <w:framePr w:w="1958" w:wrap="auto" w:hAnchor="text" w:x="1339" w:y="13567"/>
        <w:widowControl w:val="0"/>
        <w:autoSpaceDE w:val="0"/>
        <w:autoSpaceDN w:val="0"/>
        <w:spacing w:before="12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/>
          <w:color w:val="000000"/>
          <w:sz w:val="13"/>
        </w:rPr>
        <w:t>VZT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rozvodů</w:t>
      </w:r>
    </w:p>
    <w:p w:rsidR="00B25440" w:rsidRDefault="002946D0">
      <w:pPr>
        <w:framePr w:w="1958" w:wrap="auto" w:hAnchor="text" w:x="1339" w:y="13567"/>
        <w:widowControl w:val="0"/>
        <w:autoSpaceDE w:val="0"/>
        <w:autoSpaceDN w:val="0"/>
        <w:spacing w:before="12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/>
          <w:color w:val="000000"/>
          <w:sz w:val="13"/>
        </w:rPr>
        <w:t>VZT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/>
          <w:color w:val="000000"/>
          <w:sz w:val="13"/>
        </w:rPr>
        <w:t>jednotek</w:t>
      </w:r>
    </w:p>
    <w:p w:rsidR="00B25440" w:rsidRDefault="002946D0">
      <w:pPr>
        <w:framePr w:w="1958" w:wrap="auto" w:hAnchor="text" w:x="1339" w:y="13567"/>
        <w:widowControl w:val="0"/>
        <w:autoSpaceDE w:val="0"/>
        <w:autoSpaceDN w:val="0"/>
        <w:spacing w:before="12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/>
          <w:color w:val="000000"/>
          <w:sz w:val="13"/>
        </w:rPr>
        <w:t>klimatizace</w:t>
      </w:r>
    </w:p>
    <w:p w:rsidR="00B25440" w:rsidRDefault="002946D0">
      <w:pPr>
        <w:framePr w:w="1090" w:wrap="auto" w:hAnchor="text" w:x="1339" w:y="14249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z w:val="13"/>
        </w:rPr>
        <w:t>Kontrola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rozvodů</w:t>
      </w:r>
    </w:p>
    <w:p w:rsidR="00B25440" w:rsidRDefault="002946D0">
      <w:pPr>
        <w:framePr w:w="1737" w:wrap="auto" w:hAnchor="text" w:x="1339" w:y="14419"/>
        <w:widowControl w:val="0"/>
        <w:autoSpaceDE w:val="0"/>
        <w:autoSpaceDN w:val="0"/>
        <w:spacing w:before="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Montáž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koncových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 w:hAnsi="SCLPNU+Calibri Light" w:cs="SCLPNU+Calibri Light"/>
          <w:color w:val="000000"/>
          <w:sz w:val="13"/>
        </w:rPr>
        <w:t>elementů</w:t>
      </w:r>
    </w:p>
    <w:p w:rsidR="00B25440" w:rsidRDefault="002946D0">
      <w:pPr>
        <w:framePr w:w="1737" w:wrap="auto" w:hAnchor="text" w:x="1339" w:y="14419"/>
        <w:widowControl w:val="0"/>
        <w:autoSpaceDE w:val="0"/>
        <w:autoSpaceDN w:val="0"/>
        <w:spacing w:before="12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 w:hAnsi="SCLPNU+Calibri Light" w:cs="SCLPNU+Calibri Light"/>
          <w:color w:val="000000"/>
          <w:sz w:val="13"/>
        </w:rPr>
        <w:t>Spuštění</w:t>
      </w:r>
      <w:r>
        <w:rPr>
          <w:rFonts w:ascii="SCLPNU+Calibri Light"/>
          <w:color w:val="000000"/>
          <w:spacing w:val="-1"/>
          <w:sz w:val="13"/>
        </w:rPr>
        <w:t xml:space="preserve"> </w:t>
      </w:r>
      <w:r>
        <w:rPr>
          <w:rFonts w:ascii="SCLPNU+Calibri Light"/>
          <w:color w:val="000000"/>
          <w:sz w:val="13"/>
        </w:rPr>
        <w:t>a</w:t>
      </w:r>
      <w:r>
        <w:rPr>
          <w:rFonts w:ascii="SCLPNU+Calibri Light"/>
          <w:color w:val="000000"/>
          <w:spacing w:val="-2"/>
          <w:sz w:val="13"/>
        </w:rPr>
        <w:t xml:space="preserve"> </w:t>
      </w:r>
      <w:r>
        <w:rPr>
          <w:rFonts w:ascii="SCLPNU+Calibri Light"/>
          <w:color w:val="000000"/>
          <w:sz w:val="13"/>
        </w:rPr>
        <w:t>regulace</w:t>
      </w:r>
      <w:r>
        <w:rPr>
          <w:rFonts w:ascii="SCLPNU+Calibri Light"/>
          <w:color w:val="000000"/>
          <w:spacing w:val="1"/>
          <w:sz w:val="13"/>
        </w:rPr>
        <w:t xml:space="preserve"> </w:t>
      </w:r>
      <w:r>
        <w:rPr>
          <w:rFonts w:ascii="SCLPNU+Calibri Light"/>
          <w:color w:val="000000"/>
          <w:sz w:val="13"/>
        </w:rPr>
        <w:t>VZT</w:t>
      </w:r>
    </w:p>
    <w:p w:rsidR="00B25440" w:rsidRDefault="002946D0">
      <w:pPr>
        <w:framePr w:w="1737" w:wrap="auto" w:hAnchor="text" w:x="1339" w:y="14419"/>
        <w:widowControl w:val="0"/>
        <w:autoSpaceDE w:val="0"/>
        <w:autoSpaceDN w:val="0"/>
        <w:spacing w:before="10" w:after="0" w:line="158" w:lineRule="exact"/>
        <w:jc w:val="left"/>
        <w:rPr>
          <w:rFonts w:ascii="SCLPNU+Calibri Light"/>
          <w:color w:val="000000"/>
          <w:sz w:val="13"/>
        </w:rPr>
      </w:pPr>
      <w:r>
        <w:rPr>
          <w:rFonts w:ascii="SCLPNU+Calibri Light"/>
          <w:color w:val="000000"/>
          <w:sz w:val="13"/>
        </w:rPr>
        <w:t>Rezerva</w:t>
      </w:r>
    </w:p>
    <w:p w:rsidR="00B25440" w:rsidRDefault="002946D0">
      <w:pPr>
        <w:framePr w:w="2656" w:wrap="auto" w:hAnchor="text" w:x="16768" w:y="15319"/>
        <w:widowControl w:val="0"/>
        <w:autoSpaceDE w:val="0"/>
        <w:autoSpaceDN w:val="0"/>
        <w:spacing w:before="0" w:after="0" w:line="683" w:lineRule="exact"/>
        <w:jc w:val="left"/>
        <w:rPr>
          <w:rFonts w:ascii="PNJMVS+MyriadPro-Regular"/>
          <w:color w:val="000000"/>
          <w:sz w:val="57"/>
        </w:rPr>
      </w:pPr>
      <w:r>
        <w:rPr>
          <w:rFonts w:ascii="PNJMVS+MyriadPro-Regular"/>
          <w:color w:val="000000"/>
          <w:spacing w:val="-1"/>
          <w:sz w:val="57"/>
        </w:rPr>
        <w:t>Pavel</w:t>
      </w:r>
    </w:p>
    <w:p w:rsidR="00B25440" w:rsidRDefault="002946D0">
      <w:pPr>
        <w:framePr w:w="2656" w:wrap="auto" w:hAnchor="text" w:x="16768" w:y="15319"/>
        <w:widowControl w:val="0"/>
        <w:autoSpaceDE w:val="0"/>
        <w:autoSpaceDN w:val="0"/>
        <w:spacing w:before="0" w:after="0" w:line="682" w:lineRule="exact"/>
        <w:jc w:val="left"/>
        <w:rPr>
          <w:rFonts w:ascii="PNJMVS+MyriadPro-Regular"/>
          <w:color w:val="000000"/>
          <w:sz w:val="57"/>
        </w:rPr>
      </w:pPr>
      <w:r>
        <w:rPr>
          <w:rFonts w:ascii="PNJMVS+MyriadPro-Regular" w:hAnsi="PNJMVS+MyriadPro-Regular" w:cs="PNJMVS+MyriadPro-Regular"/>
          <w:color w:val="000000"/>
          <w:spacing w:val="-1"/>
          <w:sz w:val="57"/>
        </w:rPr>
        <w:t>Kamenský</w:t>
      </w:r>
    </w:p>
    <w:p w:rsidR="00B25440" w:rsidRDefault="002946D0">
      <w:pPr>
        <w:framePr w:w="2461" w:wrap="auto" w:hAnchor="text" w:x="19372" w:y="15336"/>
        <w:widowControl w:val="0"/>
        <w:autoSpaceDE w:val="0"/>
        <w:autoSpaceDN w:val="0"/>
        <w:spacing w:before="0" w:after="0" w:line="339" w:lineRule="exact"/>
        <w:jc w:val="left"/>
        <w:rPr>
          <w:rFonts w:ascii="PNJMVS+MyriadPro-Regular"/>
          <w:color w:val="000000"/>
          <w:sz w:val="28"/>
        </w:rPr>
      </w:pPr>
      <w:r>
        <w:rPr>
          <w:rFonts w:ascii="PNJMVS+MyriadPro-Regular" w:hAnsi="PNJMVS+MyriadPro-Regular" w:cs="PNJMVS+MyriadPro-Regular"/>
          <w:color w:val="000000"/>
          <w:spacing w:val="1"/>
          <w:sz w:val="28"/>
        </w:rPr>
        <w:t>Digitáln</w:t>
      </w:r>
      <w:r>
        <w:rPr>
          <w:rFonts w:ascii="VODLQF+MyriadPro-Regular" w:hAnsi="VODLQF+MyriadPro-Regular" w:cs="VODLQF+MyriadPro-Regular"/>
          <w:color w:val="000000"/>
          <w:sz w:val="28"/>
        </w:rPr>
        <w:t>ě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PNJMVS+MyriadPro-Regular"/>
          <w:color w:val="000000"/>
          <w:spacing w:val="1"/>
          <w:sz w:val="28"/>
        </w:rPr>
        <w:t>podepsal</w:t>
      </w:r>
    </w:p>
    <w:p w:rsidR="00B25440" w:rsidRDefault="002946D0">
      <w:pPr>
        <w:framePr w:w="2461" w:wrap="auto" w:hAnchor="text" w:x="19372" w:y="15336"/>
        <w:widowControl w:val="0"/>
        <w:autoSpaceDE w:val="0"/>
        <w:autoSpaceDN w:val="0"/>
        <w:spacing w:before="11" w:after="0" w:line="339" w:lineRule="exact"/>
        <w:jc w:val="left"/>
        <w:rPr>
          <w:rFonts w:ascii="PNJMVS+MyriadPro-Regular"/>
          <w:color w:val="000000"/>
          <w:sz w:val="28"/>
        </w:rPr>
      </w:pPr>
      <w:r>
        <w:rPr>
          <w:rFonts w:ascii="PNJMVS+MyriadPro-Regular"/>
          <w:color w:val="000000"/>
          <w:spacing w:val="1"/>
          <w:sz w:val="28"/>
        </w:rPr>
        <w:t>Pavel</w:t>
      </w:r>
      <w:r>
        <w:rPr>
          <w:rFonts w:ascii="PNJMVS+MyriadPro-Regular"/>
          <w:color w:val="000000"/>
          <w:sz w:val="28"/>
        </w:rPr>
        <w:t xml:space="preserve"> </w:t>
      </w:r>
      <w:r>
        <w:rPr>
          <w:rFonts w:ascii="PNJMVS+MyriadPro-Regular" w:hAnsi="PNJMVS+MyriadPro-Regular" w:cs="PNJMVS+MyriadPro-Regular"/>
          <w:color w:val="000000"/>
          <w:spacing w:val="1"/>
          <w:sz w:val="28"/>
        </w:rPr>
        <w:t>Kamenský</w:t>
      </w:r>
    </w:p>
    <w:p w:rsidR="00B25440" w:rsidRDefault="002946D0">
      <w:pPr>
        <w:framePr w:w="2461" w:wrap="auto" w:hAnchor="text" w:x="19372" w:y="15336"/>
        <w:widowControl w:val="0"/>
        <w:autoSpaceDE w:val="0"/>
        <w:autoSpaceDN w:val="0"/>
        <w:spacing w:before="0" w:after="0" w:line="338" w:lineRule="exact"/>
        <w:jc w:val="left"/>
        <w:rPr>
          <w:rFonts w:ascii="PNJMVS+MyriadPro-Regular"/>
          <w:color w:val="000000"/>
          <w:sz w:val="28"/>
        </w:rPr>
      </w:pPr>
      <w:r>
        <w:rPr>
          <w:rFonts w:ascii="PNJMVS+MyriadPro-Regular"/>
          <w:color w:val="000000"/>
          <w:spacing w:val="1"/>
          <w:sz w:val="28"/>
        </w:rPr>
        <w:t>Datum:</w:t>
      </w:r>
      <w:r>
        <w:rPr>
          <w:rFonts w:ascii="PNJMVS+MyriadPro-Regular"/>
          <w:color w:val="000000"/>
          <w:sz w:val="28"/>
        </w:rPr>
        <w:t xml:space="preserve"> </w:t>
      </w:r>
      <w:r>
        <w:rPr>
          <w:rFonts w:ascii="PNJMVS+MyriadPro-Regular"/>
          <w:color w:val="000000"/>
          <w:spacing w:val="1"/>
          <w:sz w:val="28"/>
        </w:rPr>
        <w:t>2024.05.31</w:t>
      </w:r>
    </w:p>
    <w:p w:rsidR="00B25440" w:rsidRDefault="002946D0">
      <w:pPr>
        <w:framePr w:w="2461" w:wrap="auto" w:hAnchor="text" w:x="19372" w:y="15336"/>
        <w:widowControl w:val="0"/>
        <w:autoSpaceDE w:val="0"/>
        <w:autoSpaceDN w:val="0"/>
        <w:spacing w:before="0" w:after="0" w:line="338" w:lineRule="exact"/>
        <w:jc w:val="left"/>
        <w:rPr>
          <w:rFonts w:ascii="PNJMVS+MyriadPro-Regular"/>
          <w:color w:val="000000"/>
          <w:sz w:val="28"/>
        </w:rPr>
      </w:pPr>
      <w:r>
        <w:rPr>
          <w:rFonts w:ascii="PNJMVS+MyriadPro-Regular"/>
          <w:color w:val="000000"/>
          <w:spacing w:val="1"/>
          <w:sz w:val="28"/>
        </w:rPr>
        <w:t>11:30:17</w:t>
      </w:r>
      <w:r>
        <w:rPr>
          <w:rFonts w:ascii="PNJMVS+MyriadPro-Regular"/>
          <w:color w:val="000000"/>
          <w:spacing w:val="1"/>
          <w:sz w:val="28"/>
        </w:rPr>
        <w:t xml:space="preserve"> +02'00'</w:t>
      </w:r>
    </w:p>
    <w:p w:rsidR="00B25440" w:rsidRDefault="002946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917575</wp:posOffset>
            </wp:positionV>
            <wp:extent cx="13963650" cy="8587105"/>
            <wp:effectExtent l="0" t="0" r="0" b="444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0" cy="858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11826875</wp:posOffset>
            </wp:positionH>
            <wp:positionV relativeFrom="page">
              <wp:posOffset>9746615</wp:posOffset>
            </wp:positionV>
            <wp:extent cx="891540" cy="894715"/>
            <wp:effectExtent l="0" t="0" r="3810" b="635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5440">
      <w:pgSz w:w="23800" w:h="1682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664F2E6-87D6-4DE1-A3BA-F9528BE7E7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508826A-2D79-41DC-8009-2BAE7B6110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900DB2E-EA4A-460E-A7EA-780BA1981063}"/>
  </w:font>
  <w:font w:name="SCLPNU+Calibri Light">
    <w:charset w:val="01"/>
    <w:family w:val="auto"/>
    <w:pitch w:val="variable"/>
    <w:sig w:usb0="01010101" w:usb1="01010101" w:usb2="01010101" w:usb3="01010101" w:csb0="01010101" w:csb1="01010101"/>
    <w:embedRegular r:id="rId4" w:fontKey="{3C3F93EC-7607-417B-9624-AA444748DF03}"/>
  </w:font>
  <w:font w:name="PNJMVS+MyriadPro-Regular">
    <w:charset w:val="01"/>
    <w:family w:val="auto"/>
    <w:pitch w:val="variable"/>
    <w:sig w:usb0="01010101" w:usb1="01010101" w:usb2="01010101" w:usb3="01010101" w:csb0="01010101" w:csb1="01010101"/>
    <w:embedRegular r:id="rId5" w:fontKey="{3E5C1839-6424-451D-8636-6755605E21CA}"/>
  </w:font>
  <w:font w:name="VODLQF+MyriadPro-Regular">
    <w:charset w:val="01"/>
    <w:family w:val="auto"/>
    <w:pitch w:val="variable"/>
    <w:sig w:usb0="01010101" w:usb1="01010101" w:usb2="01010101" w:usb3="01010101" w:csb0="01010101" w:csb1="01010101"/>
    <w:embedRegular r:id="rId6" w:fontKey="{1EA3A3A6-3EB4-4F5A-A4A3-55268E64C9A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C68CF1F-A83A-4C93-B283-C96DD149E6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946D0"/>
    <w:rsid w:val="00B06B85"/>
    <w:rsid w:val="00B2544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1B97224-9233-476B-A474-4F8862F73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1740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Petrušková Táňa</cp:lastModifiedBy>
  <cp:revision>2</cp:revision>
  <dcterms:created xsi:type="dcterms:W3CDTF">2024-06-10T10:52:00Z</dcterms:created>
  <dcterms:modified xsi:type="dcterms:W3CDTF">2024-06-10T10:52:00Z</dcterms:modified>
</cp:coreProperties>
</file>