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A3E7" w14:textId="77777777" w:rsidR="005C16A3" w:rsidRPr="00776BBE" w:rsidRDefault="0021595E">
      <w:pPr>
        <w:pStyle w:val="Nadpis"/>
        <w:rPr>
          <w:rFonts w:ascii="Arial" w:eastAsia="Arial" w:hAnsi="Arial" w:cs="Arial"/>
        </w:rPr>
      </w:pPr>
      <w:r w:rsidRPr="00776BBE">
        <w:rPr>
          <w:rFonts w:ascii="Arial" w:hAnsi="Arial"/>
        </w:rPr>
        <w:t>Smlouva o provedení koncertu</w:t>
      </w:r>
    </w:p>
    <w:p w14:paraId="083EC311" w14:textId="77777777" w:rsidR="005C16A3" w:rsidRPr="00776BBE" w:rsidRDefault="005C16A3">
      <w:pPr>
        <w:pStyle w:val="TextA"/>
        <w:rPr>
          <w:rFonts w:ascii="Arial" w:eastAsia="Arial" w:hAnsi="Arial" w:cs="Arial"/>
        </w:rPr>
      </w:pPr>
    </w:p>
    <w:p w14:paraId="6ACE1719" w14:textId="77777777" w:rsidR="005C16A3" w:rsidRPr="00776BBE" w:rsidRDefault="005C16A3">
      <w:pPr>
        <w:pStyle w:val="TextA"/>
        <w:rPr>
          <w:rFonts w:ascii="Arial" w:eastAsia="Arial" w:hAnsi="Arial" w:cs="Arial"/>
        </w:rPr>
      </w:pPr>
    </w:p>
    <w:p w14:paraId="7F59158F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Pořadatel koncertu</w:t>
      </w:r>
    </w:p>
    <w:p w14:paraId="179D1C57" w14:textId="77777777" w:rsidR="005C16A3" w:rsidRPr="00776BBE" w:rsidRDefault="005C16A3">
      <w:pPr>
        <w:pStyle w:val="TextA"/>
        <w:rPr>
          <w:rFonts w:ascii="Arial" w:eastAsia="Arial" w:hAnsi="Arial" w:cs="Arial"/>
        </w:rPr>
      </w:pPr>
    </w:p>
    <w:p w14:paraId="5D1B178B" w14:textId="77777777" w:rsidR="00474FF4" w:rsidRPr="00EA4907" w:rsidRDefault="00474FF4" w:rsidP="00474FF4">
      <w:pPr>
        <w:pStyle w:val="TextA"/>
        <w:rPr>
          <w:rFonts w:ascii="Arial" w:eastAsia="Arial" w:hAnsi="Arial" w:cs="Arial"/>
          <w:color w:val="auto"/>
          <w:sz w:val="24"/>
        </w:rPr>
      </w:pPr>
      <w:r w:rsidRPr="00EA4907">
        <w:rPr>
          <w:rFonts w:ascii="Arial" w:eastAsia="Arial" w:hAnsi="Arial" w:cs="Arial"/>
          <w:color w:val="auto"/>
          <w:sz w:val="24"/>
        </w:rPr>
        <w:t>Moravské divadlo Olomouc, příspěvková organizace</w:t>
      </w:r>
    </w:p>
    <w:p w14:paraId="73632355" w14:textId="77777777" w:rsidR="00474FF4" w:rsidRPr="00EA4907" w:rsidRDefault="00474FF4" w:rsidP="00474FF4">
      <w:pPr>
        <w:pStyle w:val="TextA"/>
        <w:rPr>
          <w:rFonts w:ascii="Arial" w:eastAsia="Arial" w:hAnsi="Arial" w:cs="Arial"/>
          <w:color w:val="auto"/>
          <w:sz w:val="24"/>
        </w:rPr>
      </w:pPr>
      <w:r w:rsidRPr="00EA4907">
        <w:rPr>
          <w:rFonts w:ascii="Arial" w:eastAsia="Arial" w:hAnsi="Arial" w:cs="Arial"/>
          <w:color w:val="auto"/>
          <w:sz w:val="24"/>
        </w:rPr>
        <w:t>Tř. Svobody 33</w:t>
      </w:r>
    </w:p>
    <w:p w14:paraId="3D4F6D0A" w14:textId="77777777" w:rsidR="00474FF4" w:rsidRPr="00EA4907" w:rsidRDefault="00474FF4" w:rsidP="00474FF4">
      <w:pPr>
        <w:pStyle w:val="TextA"/>
        <w:rPr>
          <w:rFonts w:ascii="Arial" w:eastAsia="Arial" w:hAnsi="Arial" w:cs="Arial"/>
          <w:color w:val="auto"/>
          <w:sz w:val="24"/>
        </w:rPr>
      </w:pPr>
      <w:r w:rsidRPr="00EA4907">
        <w:rPr>
          <w:rFonts w:ascii="Arial" w:eastAsia="Arial" w:hAnsi="Arial" w:cs="Arial"/>
          <w:color w:val="auto"/>
          <w:sz w:val="24"/>
        </w:rPr>
        <w:t>779 00 Olomouc</w:t>
      </w:r>
    </w:p>
    <w:p w14:paraId="2B16E789" w14:textId="77777777" w:rsidR="00474FF4" w:rsidRPr="00EA4907" w:rsidRDefault="00474FF4" w:rsidP="00474FF4">
      <w:pPr>
        <w:pStyle w:val="TextA"/>
        <w:rPr>
          <w:rFonts w:ascii="Arial" w:eastAsia="Arial" w:hAnsi="Arial" w:cs="Arial"/>
          <w:color w:val="auto"/>
          <w:sz w:val="24"/>
        </w:rPr>
      </w:pPr>
      <w:r w:rsidRPr="00EA4907">
        <w:rPr>
          <w:rFonts w:ascii="Arial" w:eastAsia="Arial" w:hAnsi="Arial" w:cs="Arial"/>
          <w:color w:val="auto"/>
          <w:sz w:val="24"/>
        </w:rPr>
        <w:t>IČ 00100544</w:t>
      </w:r>
    </w:p>
    <w:p w14:paraId="28BD3083" w14:textId="77777777" w:rsidR="00474FF4" w:rsidRPr="00EA4907" w:rsidRDefault="00474FF4" w:rsidP="00474FF4">
      <w:pPr>
        <w:pStyle w:val="TextA"/>
        <w:rPr>
          <w:rFonts w:ascii="Arial" w:eastAsia="Arial" w:hAnsi="Arial" w:cs="Arial"/>
          <w:color w:val="auto"/>
          <w:sz w:val="24"/>
        </w:rPr>
      </w:pPr>
      <w:r w:rsidRPr="00EA4907">
        <w:rPr>
          <w:rFonts w:ascii="Arial" w:eastAsia="Arial" w:hAnsi="Arial" w:cs="Arial"/>
          <w:color w:val="auto"/>
          <w:sz w:val="24"/>
        </w:rPr>
        <w:t>DIČ CZ00100544</w:t>
      </w:r>
    </w:p>
    <w:p w14:paraId="22770640" w14:textId="77777777" w:rsidR="005C16A3" w:rsidRPr="00776BBE" w:rsidRDefault="005C16A3">
      <w:pPr>
        <w:pStyle w:val="TextA"/>
        <w:rPr>
          <w:rFonts w:ascii="Arial" w:eastAsia="Arial" w:hAnsi="Arial" w:cs="Arial"/>
        </w:rPr>
      </w:pPr>
    </w:p>
    <w:p w14:paraId="4B3794C0" w14:textId="77777777" w:rsidR="005C16A3" w:rsidRPr="00776BBE" w:rsidRDefault="005C16A3">
      <w:pPr>
        <w:pStyle w:val="TextA"/>
        <w:rPr>
          <w:rFonts w:ascii="Arial" w:eastAsia="Arial" w:hAnsi="Arial" w:cs="Arial"/>
        </w:rPr>
      </w:pPr>
    </w:p>
    <w:p w14:paraId="2E5258E0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Agentura</w:t>
      </w:r>
    </w:p>
    <w:p w14:paraId="28285C06" w14:textId="77777777" w:rsidR="005C16A3" w:rsidRPr="00776BBE" w:rsidRDefault="005C16A3">
      <w:pPr>
        <w:pStyle w:val="TextA"/>
        <w:rPr>
          <w:rFonts w:ascii="Arial" w:eastAsia="Arial" w:hAnsi="Arial" w:cs="Arial"/>
        </w:rPr>
      </w:pPr>
    </w:p>
    <w:p w14:paraId="2F5F1312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Karel Plíhal </w:t>
      </w:r>
    </w:p>
    <w:p w14:paraId="6D6B588D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U </w:t>
      </w:r>
      <w:proofErr w:type="spellStart"/>
      <w:r w:rsidRPr="00776BBE">
        <w:rPr>
          <w:rFonts w:ascii="Arial" w:hAnsi="Arial"/>
          <w:sz w:val="24"/>
          <w:szCs w:val="24"/>
        </w:rPr>
        <w:t>Olivovny</w:t>
      </w:r>
      <w:proofErr w:type="spellEnd"/>
      <w:r w:rsidRPr="00776BBE">
        <w:rPr>
          <w:rFonts w:ascii="Arial" w:hAnsi="Arial"/>
          <w:sz w:val="24"/>
          <w:szCs w:val="24"/>
        </w:rPr>
        <w:t xml:space="preserve"> 1640</w:t>
      </w:r>
    </w:p>
    <w:p w14:paraId="4A311035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Říčany 251 01</w:t>
      </w:r>
    </w:p>
    <w:p w14:paraId="5747AC2D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IČ 48386154</w:t>
      </w:r>
    </w:p>
    <w:p w14:paraId="73A51BE7" w14:textId="518AE386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DIČ </w:t>
      </w:r>
      <w:proofErr w:type="spellStart"/>
      <w:r w:rsidR="00E80BAA">
        <w:rPr>
          <w:rFonts w:ascii="Arial" w:hAnsi="Arial"/>
          <w:sz w:val="24"/>
          <w:szCs w:val="24"/>
        </w:rPr>
        <w:t>xxx</w:t>
      </w:r>
      <w:proofErr w:type="spellEnd"/>
    </w:p>
    <w:p w14:paraId="202C59CB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07D715F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 w:rsidRPr="00776BBE">
        <w:rPr>
          <w:rFonts w:ascii="Arial" w:hAnsi="Arial"/>
          <w:b/>
          <w:bCs/>
          <w:sz w:val="24"/>
          <w:szCs w:val="24"/>
        </w:rPr>
        <w:t>Poštovní doručovací adresa</w:t>
      </w:r>
    </w:p>
    <w:p w14:paraId="60432836" w14:textId="76FDA601" w:rsidR="005C16A3" w:rsidRPr="00776BBE" w:rsidRDefault="005C16A3">
      <w:pPr>
        <w:pStyle w:val="TextA"/>
        <w:rPr>
          <w:rFonts w:ascii="Arial" w:hAnsi="Arial"/>
          <w:sz w:val="24"/>
          <w:szCs w:val="24"/>
        </w:rPr>
      </w:pPr>
    </w:p>
    <w:p w14:paraId="7BD66607" w14:textId="718E61CC" w:rsidR="00D565A3" w:rsidRPr="00776BBE" w:rsidRDefault="00D565A3">
      <w:pPr>
        <w:pStyle w:val="TextA"/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Karel Plíhal</w:t>
      </w:r>
    </w:p>
    <w:p w14:paraId="1ED6FBCC" w14:textId="34A5855B" w:rsidR="00D565A3" w:rsidRPr="00776BBE" w:rsidRDefault="00E80BAA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xxx</w:t>
      </w:r>
    </w:p>
    <w:p w14:paraId="0B6A7B55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F0A2BF2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Účinkující</w:t>
      </w:r>
    </w:p>
    <w:p w14:paraId="1444A202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807D7F5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Karel Plíhal a Petr Fiala (doprovodný kytarista, který je nedílnou součástí programu)</w:t>
      </w:r>
    </w:p>
    <w:p w14:paraId="4FF49271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4A2DAFB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6B7B889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1. Předmět smlouvy</w:t>
      </w:r>
    </w:p>
    <w:p w14:paraId="712F223A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8410FB2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Za podmínek, v této smlouvě uvedených, se agentura zavazuje zajistit vystoupení účinkujících se svým hudebním programem, organizovaném pořadatelem.</w:t>
      </w:r>
    </w:p>
    <w:p w14:paraId="3303E69F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B33C20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1673B6" w14:textId="40D2BD08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b/>
          <w:bCs/>
          <w:sz w:val="28"/>
          <w:szCs w:val="28"/>
        </w:rPr>
        <w:t>2. Datum vystoupení</w:t>
      </w:r>
      <w:r w:rsidR="003215C0" w:rsidRPr="00776BBE">
        <w:rPr>
          <w:rFonts w:ascii="Arial" w:hAnsi="Arial"/>
          <w:b/>
          <w:bCs/>
          <w:sz w:val="28"/>
          <w:szCs w:val="28"/>
        </w:rPr>
        <w:t xml:space="preserve">              </w:t>
      </w:r>
      <w:r w:rsidR="00DD613E" w:rsidRPr="00776BBE">
        <w:rPr>
          <w:rFonts w:ascii="Arial" w:hAnsi="Arial"/>
          <w:b/>
          <w:bCs/>
          <w:sz w:val="28"/>
          <w:szCs w:val="28"/>
        </w:rPr>
        <w:t xml:space="preserve"> </w:t>
      </w:r>
      <w:r w:rsidR="00DD613E" w:rsidRPr="00776BBE">
        <w:rPr>
          <w:rFonts w:ascii="Arial" w:hAnsi="Arial"/>
          <w:sz w:val="24"/>
          <w:szCs w:val="24"/>
        </w:rPr>
        <w:t>5.12.2024</w:t>
      </w:r>
    </w:p>
    <w:p w14:paraId="6261F005" w14:textId="77777777" w:rsidR="005C16A3" w:rsidRPr="00776BBE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6241E707" w14:textId="77777777" w:rsidR="005C16A3" w:rsidRPr="00776BBE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1548D103" w14:textId="7A152C6C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b/>
          <w:bCs/>
          <w:sz w:val="28"/>
          <w:szCs w:val="28"/>
        </w:rPr>
        <w:t>3. Místo vystoupení</w:t>
      </w:r>
      <w:r w:rsidR="003215C0" w:rsidRPr="00776BBE">
        <w:rPr>
          <w:rFonts w:ascii="Arial" w:hAnsi="Arial"/>
          <w:b/>
          <w:bCs/>
          <w:sz w:val="28"/>
          <w:szCs w:val="28"/>
        </w:rPr>
        <w:t xml:space="preserve">                </w:t>
      </w:r>
      <w:r w:rsidR="00DD613E" w:rsidRPr="00776BBE">
        <w:rPr>
          <w:rFonts w:ascii="Arial" w:hAnsi="Arial"/>
          <w:sz w:val="24"/>
          <w:szCs w:val="24"/>
        </w:rPr>
        <w:t>Olomouc – Moravské divadlo</w:t>
      </w:r>
    </w:p>
    <w:p w14:paraId="25870EEC" w14:textId="77777777" w:rsidR="005C16A3" w:rsidRPr="00776BBE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49543B5E" w14:textId="77777777" w:rsidR="005C16A3" w:rsidRPr="00776BBE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F765180" w14:textId="191261C5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b/>
          <w:bCs/>
          <w:sz w:val="28"/>
          <w:szCs w:val="28"/>
        </w:rPr>
        <w:t>4. Název akce</w:t>
      </w:r>
      <w:r w:rsidRPr="00776BBE">
        <w:rPr>
          <w:rFonts w:ascii="Arial" w:hAnsi="Arial"/>
          <w:sz w:val="24"/>
          <w:szCs w:val="24"/>
        </w:rPr>
        <w:t xml:space="preserve">                              </w:t>
      </w:r>
      <w:r w:rsidR="00DD613E" w:rsidRPr="00776BBE">
        <w:rPr>
          <w:rFonts w:ascii="Arial" w:hAnsi="Arial"/>
          <w:sz w:val="24"/>
          <w:szCs w:val="24"/>
        </w:rPr>
        <w:t xml:space="preserve"> </w:t>
      </w:r>
      <w:r w:rsidRPr="00776BBE">
        <w:rPr>
          <w:rFonts w:ascii="Arial" w:hAnsi="Arial"/>
          <w:sz w:val="24"/>
          <w:szCs w:val="24"/>
        </w:rPr>
        <w:t>Karel Plíhal – Recitál</w:t>
      </w:r>
    </w:p>
    <w:p w14:paraId="392178DD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  </w:t>
      </w:r>
    </w:p>
    <w:p w14:paraId="54267633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915A0B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3837D3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62B8D41" w14:textId="77777777" w:rsidR="00FB4897" w:rsidRPr="00776BBE" w:rsidRDefault="00FB4897">
      <w:pPr>
        <w:pStyle w:val="TextA"/>
        <w:rPr>
          <w:rFonts w:ascii="Arial" w:eastAsia="Arial" w:hAnsi="Arial" w:cs="Arial"/>
          <w:sz w:val="24"/>
          <w:szCs w:val="24"/>
        </w:rPr>
      </w:pPr>
    </w:p>
    <w:p w14:paraId="527634D1" w14:textId="4A7A701B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5. Časový harmonogram</w:t>
      </w:r>
    </w:p>
    <w:p w14:paraId="1BD519A8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94612CD" w14:textId="7388BD35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lastRenderedPageBreak/>
        <w:t xml:space="preserve">-   Příjezd účinkujícího, </w:t>
      </w:r>
      <w:proofErr w:type="gramStart"/>
      <w:r w:rsidRPr="00776BBE">
        <w:rPr>
          <w:rFonts w:ascii="Arial" w:hAnsi="Arial"/>
          <w:sz w:val="24"/>
          <w:szCs w:val="24"/>
        </w:rPr>
        <w:t>techniky:</w:t>
      </w:r>
      <w:r w:rsidR="003215C0" w:rsidRPr="00776BBE">
        <w:rPr>
          <w:rFonts w:ascii="Arial" w:hAnsi="Arial"/>
          <w:sz w:val="24"/>
          <w:szCs w:val="24"/>
        </w:rPr>
        <w:t xml:space="preserve">   </w:t>
      </w:r>
      <w:proofErr w:type="gramEnd"/>
      <w:r w:rsidR="003215C0" w:rsidRPr="00776BBE">
        <w:rPr>
          <w:rFonts w:ascii="Arial" w:hAnsi="Arial"/>
          <w:sz w:val="24"/>
          <w:szCs w:val="24"/>
        </w:rPr>
        <w:t xml:space="preserve">          17.00</w:t>
      </w:r>
    </w:p>
    <w:p w14:paraId="704C3B54" w14:textId="40516F15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-   Zvuková </w:t>
      </w:r>
      <w:proofErr w:type="gramStart"/>
      <w:r w:rsidRPr="00776BBE">
        <w:rPr>
          <w:rFonts w:ascii="Arial" w:hAnsi="Arial"/>
          <w:sz w:val="24"/>
          <w:szCs w:val="24"/>
        </w:rPr>
        <w:t>zkouška:</w:t>
      </w:r>
      <w:r w:rsidR="003215C0" w:rsidRPr="00776BBE">
        <w:rPr>
          <w:rFonts w:ascii="Arial" w:hAnsi="Arial"/>
          <w:sz w:val="24"/>
          <w:szCs w:val="24"/>
        </w:rPr>
        <w:t xml:space="preserve">   </w:t>
      </w:r>
      <w:proofErr w:type="gramEnd"/>
      <w:r w:rsidR="003215C0" w:rsidRPr="00776BBE">
        <w:rPr>
          <w:rFonts w:ascii="Arial" w:hAnsi="Arial"/>
          <w:sz w:val="24"/>
          <w:szCs w:val="24"/>
        </w:rPr>
        <w:t xml:space="preserve">                             17.30</w:t>
      </w:r>
    </w:p>
    <w:p w14:paraId="378D0532" w14:textId="7C194794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-   Otevření sálu pro </w:t>
      </w:r>
      <w:proofErr w:type="gramStart"/>
      <w:r w:rsidRPr="00776BBE">
        <w:rPr>
          <w:rFonts w:ascii="Arial" w:hAnsi="Arial"/>
          <w:sz w:val="24"/>
          <w:szCs w:val="24"/>
        </w:rPr>
        <w:t>diváky:</w:t>
      </w:r>
      <w:r w:rsidR="003215C0" w:rsidRPr="00776BBE">
        <w:rPr>
          <w:rFonts w:ascii="Arial" w:hAnsi="Arial"/>
          <w:sz w:val="24"/>
          <w:szCs w:val="24"/>
        </w:rPr>
        <w:t xml:space="preserve">   </w:t>
      </w:r>
      <w:proofErr w:type="gramEnd"/>
      <w:r w:rsidR="003215C0" w:rsidRPr="00776BBE">
        <w:rPr>
          <w:rFonts w:ascii="Arial" w:hAnsi="Arial"/>
          <w:sz w:val="24"/>
          <w:szCs w:val="24"/>
        </w:rPr>
        <w:t xml:space="preserve">                  18.30</w:t>
      </w:r>
    </w:p>
    <w:p w14:paraId="380D166C" w14:textId="22AB5AEC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-   Začátek </w:t>
      </w:r>
      <w:proofErr w:type="gramStart"/>
      <w:r w:rsidRPr="00776BBE">
        <w:rPr>
          <w:rFonts w:ascii="Arial" w:hAnsi="Arial"/>
          <w:sz w:val="24"/>
          <w:szCs w:val="24"/>
        </w:rPr>
        <w:t>vystoupení:</w:t>
      </w:r>
      <w:r w:rsidR="003215C0" w:rsidRPr="00776BBE">
        <w:rPr>
          <w:rFonts w:ascii="Arial" w:hAnsi="Arial"/>
          <w:sz w:val="24"/>
          <w:szCs w:val="24"/>
        </w:rPr>
        <w:t xml:space="preserve">   </w:t>
      </w:r>
      <w:proofErr w:type="gramEnd"/>
      <w:r w:rsidR="003215C0" w:rsidRPr="00776BBE">
        <w:rPr>
          <w:rFonts w:ascii="Arial" w:hAnsi="Arial"/>
          <w:sz w:val="24"/>
          <w:szCs w:val="24"/>
        </w:rPr>
        <w:t xml:space="preserve">                          19.00</w:t>
      </w:r>
    </w:p>
    <w:p w14:paraId="6921FD1B" w14:textId="6543E37C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-   Konec </w:t>
      </w:r>
      <w:proofErr w:type="gramStart"/>
      <w:r w:rsidRPr="00776BBE">
        <w:rPr>
          <w:rFonts w:ascii="Arial" w:hAnsi="Arial"/>
          <w:sz w:val="24"/>
          <w:szCs w:val="24"/>
        </w:rPr>
        <w:t>vystoupení:</w:t>
      </w:r>
      <w:r w:rsidR="003215C0" w:rsidRPr="00776BBE">
        <w:rPr>
          <w:rFonts w:ascii="Arial" w:hAnsi="Arial"/>
          <w:sz w:val="24"/>
          <w:szCs w:val="24"/>
        </w:rPr>
        <w:t xml:space="preserve">   </w:t>
      </w:r>
      <w:proofErr w:type="gramEnd"/>
      <w:r w:rsidR="003215C0" w:rsidRPr="00776BBE">
        <w:rPr>
          <w:rFonts w:ascii="Arial" w:hAnsi="Arial"/>
          <w:sz w:val="24"/>
          <w:szCs w:val="24"/>
        </w:rPr>
        <w:t xml:space="preserve">                             21.30</w:t>
      </w:r>
    </w:p>
    <w:p w14:paraId="57F7E6C6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C5D1E55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6. Závazky účinkujících</w:t>
      </w:r>
    </w:p>
    <w:p w14:paraId="7B618C00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44D622" w14:textId="65885913" w:rsidR="005C16A3" w:rsidRPr="00776BBE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 </w:t>
      </w:r>
      <w:r w:rsidR="0021595E" w:rsidRPr="00776BBE">
        <w:rPr>
          <w:rFonts w:ascii="Arial" w:hAnsi="Arial"/>
          <w:sz w:val="24"/>
          <w:szCs w:val="24"/>
        </w:rPr>
        <w:t>Účinkující se zavazují dodržet časový harmonogram koncertu</w:t>
      </w:r>
    </w:p>
    <w:p w14:paraId="33D7B330" w14:textId="77777777" w:rsidR="005C16A3" w:rsidRPr="00776BBE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57BD0B98" w14:textId="77777777" w:rsidR="00FB4897" w:rsidRPr="00776BBE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 </w:t>
      </w:r>
      <w:r w:rsidR="0021595E" w:rsidRPr="00776BBE">
        <w:rPr>
          <w:rFonts w:ascii="Arial" w:hAnsi="Arial"/>
          <w:sz w:val="24"/>
          <w:szCs w:val="24"/>
        </w:rPr>
        <w:t>Účinkující se zavazují vystoupit se svým programem</w:t>
      </w:r>
      <w:r w:rsidR="00D565A3" w:rsidRPr="00776BBE">
        <w:rPr>
          <w:rFonts w:ascii="Arial" w:hAnsi="Arial"/>
          <w:sz w:val="24"/>
          <w:szCs w:val="24"/>
        </w:rPr>
        <w:t xml:space="preserve"> </w:t>
      </w:r>
      <w:r w:rsidR="0021595E" w:rsidRPr="00776BBE">
        <w:rPr>
          <w:rFonts w:ascii="Arial" w:hAnsi="Arial"/>
          <w:sz w:val="24"/>
          <w:szCs w:val="24"/>
        </w:rPr>
        <w:t xml:space="preserve">v délce 2 hod s 20 min </w:t>
      </w:r>
    </w:p>
    <w:p w14:paraId="0A72B078" w14:textId="77777777" w:rsidR="00FB4897" w:rsidRPr="00776BBE" w:rsidRDefault="00FB4897" w:rsidP="00FB4897">
      <w:pPr>
        <w:pStyle w:val="Odstavecseseznamem"/>
        <w:rPr>
          <w:rFonts w:ascii="Arial" w:hAnsi="Arial"/>
          <w:lang w:val="cs-CZ"/>
        </w:rPr>
      </w:pPr>
    </w:p>
    <w:p w14:paraId="7502144C" w14:textId="399C3B8A" w:rsidR="005C16A3" w:rsidRPr="00776BBE" w:rsidRDefault="00FB4897" w:rsidP="00FB4897">
      <w:pPr>
        <w:pStyle w:val="TextA"/>
        <w:ind w:left="360"/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 </w:t>
      </w:r>
      <w:r w:rsidR="0021595E" w:rsidRPr="00776BBE">
        <w:rPr>
          <w:rFonts w:ascii="Arial" w:hAnsi="Arial"/>
          <w:sz w:val="24"/>
          <w:szCs w:val="24"/>
        </w:rPr>
        <w:t>přestávkou</w:t>
      </w:r>
    </w:p>
    <w:p w14:paraId="6BD19BF8" w14:textId="77777777" w:rsidR="005C16A3" w:rsidRPr="00776BBE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63597CBE" w14:textId="3ACE1561" w:rsidR="005C16A3" w:rsidRPr="00776BBE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</w:t>
      </w:r>
      <w:r w:rsidR="00F0612D" w:rsidRPr="00776BBE">
        <w:rPr>
          <w:rFonts w:ascii="Arial" w:hAnsi="Arial"/>
          <w:sz w:val="24"/>
          <w:szCs w:val="24"/>
        </w:rPr>
        <w:t xml:space="preserve"> </w:t>
      </w:r>
      <w:r w:rsidR="0021595E" w:rsidRPr="00776BBE">
        <w:rPr>
          <w:rFonts w:ascii="Arial" w:hAnsi="Arial"/>
          <w:sz w:val="24"/>
          <w:szCs w:val="24"/>
        </w:rPr>
        <w:t>Účinkující se zavazují odehrát svůj koncert svědomitě a co nejlépe.</w:t>
      </w:r>
    </w:p>
    <w:p w14:paraId="7B136467" w14:textId="77777777" w:rsidR="005C16A3" w:rsidRPr="00776BBE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31FFCC63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6.4.     Agentura se zavazuje dodat k propagaci koncertu plakát ke stažení ve formátu A2.</w:t>
      </w:r>
    </w:p>
    <w:p w14:paraId="3D50CD4E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FE0ECEB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6.5.     Agentura se zavazuje zajistit ozvučení a osvětlení koncertu.</w:t>
      </w:r>
    </w:p>
    <w:p w14:paraId="52EDED6E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CBA6AAF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69B6741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7. Závazky pořadatele</w:t>
      </w:r>
    </w:p>
    <w:p w14:paraId="72D524D7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F35273" w14:textId="6BF24D1F" w:rsidR="005C16A3" w:rsidRPr="00776BBE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7.1.   Pořadatel se zavazuje zaplatit agentuře honorář ve výši </w:t>
      </w:r>
      <w:proofErr w:type="gramStart"/>
      <w:r w:rsidRPr="00776BBE">
        <w:rPr>
          <w:rFonts w:ascii="Arial" w:hAnsi="Arial"/>
          <w:sz w:val="24"/>
          <w:szCs w:val="24"/>
        </w:rPr>
        <w:t>70%</w:t>
      </w:r>
      <w:proofErr w:type="gramEnd"/>
      <w:r w:rsidR="00EE4F7C" w:rsidRPr="00776BBE">
        <w:rPr>
          <w:rFonts w:ascii="Arial" w:hAnsi="Arial"/>
          <w:sz w:val="24"/>
          <w:szCs w:val="24"/>
        </w:rPr>
        <w:t xml:space="preserve"> </w:t>
      </w:r>
      <w:r w:rsidRPr="00776BBE">
        <w:rPr>
          <w:rFonts w:ascii="Arial" w:hAnsi="Arial"/>
          <w:sz w:val="24"/>
          <w:szCs w:val="24"/>
        </w:rPr>
        <w:t>+ DPH z prodeje               vstupenek</w:t>
      </w:r>
      <w:r w:rsidR="00B1298B" w:rsidRPr="00776BBE">
        <w:rPr>
          <w:rFonts w:ascii="Arial" w:hAnsi="Arial"/>
          <w:sz w:val="24"/>
          <w:szCs w:val="24"/>
        </w:rPr>
        <w:t xml:space="preserve"> (hrubá tržba), </w:t>
      </w:r>
      <w:r w:rsidRPr="00776BBE">
        <w:rPr>
          <w:rFonts w:ascii="Arial" w:hAnsi="Arial"/>
          <w:sz w:val="24"/>
          <w:szCs w:val="24"/>
        </w:rPr>
        <w:t>minimálně však 3</w:t>
      </w:r>
      <w:r w:rsidR="00DD613E" w:rsidRPr="00776BBE">
        <w:rPr>
          <w:rFonts w:ascii="Arial" w:hAnsi="Arial"/>
          <w:sz w:val="24"/>
          <w:szCs w:val="24"/>
        </w:rPr>
        <w:t>8</w:t>
      </w:r>
      <w:r w:rsidRPr="00776BBE">
        <w:rPr>
          <w:rFonts w:ascii="Arial" w:hAnsi="Arial"/>
          <w:sz w:val="24"/>
          <w:szCs w:val="24"/>
        </w:rPr>
        <w:t xml:space="preserve"> 000 Kč + DPH, přičemž cena vstupenek bude v rozmezí od 250,- do </w:t>
      </w:r>
      <w:r w:rsidR="00B1298B" w:rsidRPr="00776BBE">
        <w:rPr>
          <w:rFonts w:ascii="Arial" w:hAnsi="Arial"/>
          <w:sz w:val="24"/>
          <w:szCs w:val="24"/>
        </w:rPr>
        <w:t>500</w:t>
      </w:r>
      <w:r w:rsidRPr="00776BBE">
        <w:rPr>
          <w:rFonts w:ascii="Arial" w:hAnsi="Arial"/>
          <w:sz w:val="24"/>
          <w:szCs w:val="24"/>
        </w:rPr>
        <w:t xml:space="preserve">,- Kč. </w:t>
      </w:r>
    </w:p>
    <w:p w14:paraId="12AEF9D8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DB394E1" w14:textId="77777777" w:rsidR="005C16A3" w:rsidRPr="00776BBE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7.2.    Pořadatel se zavazuje předložit agentuře do dvou dní po koncertu vyúčtování, které    bude podkladem pro vystavení faktury se splatností 7 dnů.</w:t>
      </w:r>
    </w:p>
    <w:p w14:paraId="4D636B88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A211A8B" w14:textId="77777777" w:rsidR="005C16A3" w:rsidRPr="00776BBE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7.3.    Honorář bude pořadatelem uhrazen převodem na základě faktury předložené agenturou.</w:t>
      </w:r>
    </w:p>
    <w:p w14:paraId="6304340A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4D530D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7.4.    Pořadatel</w:t>
      </w:r>
    </w:p>
    <w:p w14:paraId="3877F762" w14:textId="77777777" w:rsidR="005C16A3" w:rsidRPr="00776BBE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zajistí ticho v sále během koncertu</w:t>
      </w:r>
    </w:p>
    <w:p w14:paraId="6D5A4663" w14:textId="5D05758D" w:rsidR="005C16A3" w:rsidRPr="00776BBE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zavře občerstvení po dobu koncertu a zamezí přístup diváků do sálu s nápoji a/nebo s občerstvením.</w:t>
      </w:r>
      <w:r w:rsidR="00B1298B" w:rsidRPr="00776BBE">
        <w:rPr>
          <w:rFonts w:ascii="Arial" w:hAnsi="Arial"/>
          <w:sz w:val="24"/>
          <w:szCs w:val="24"/>
        </w:rPr>
        <w:t xml:space="preserve"> Stolová úprava v sále není možná.</w:t>
      </w:r>
    </w:p>
    <w:p w14:paraId="3B4B315C" w14:textId="77777777" w:rsidR="005C16A3" w:rsidRPr="00776BBE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zamezí přístup diváků do sálu během koncertu (možný vstup do sálu jen mezi skladbami).</w:t>
      </w:r>
    </w:p>
    <w:p w14:paraId="4EB177C1" w14:textId="77777777" w:rsidR="005C16A3" w:rsidRPr="00776BBE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zajistí, aby koncert nebyl rušen dalšími akcemi mimo sál (v přilehlých prostorech, dalších sálech apod.)</w:t>
      </w:r>
    </w:p>
    <w:p w14:paraId="094BFF15" w14:textId="77777777" w:rsidR="005C16A3" w:rsidRPr="00776BBE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na viditelných místech u vchodů do sálu vyvěsí upozornění o zákazu používání mobilních telefonů, natáčení a fotografování.</w:t>
      </w:r>
    </w:p>
    <w:p w14:paraId="4385858C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461192F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      V případě nedodržení tohoto bodu, má účinkující právo odstoupit od smlouvy.</w:t>
      </w:r>
    </w:p>
    <w:p w14:paraId="4C100B4C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8E39C1" w14:textId="77777777" w:rsidR="005C16A3" w:rsidRPr="00776BBE" w:rsidRDefault="0021595E">
      <w:pPr>
        <w:pStyle w:val="TextA"/>
        <w:ind w:left="862" w:hanging="720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7.5.   Pořad není vhodný pro děti do dvanácti let, pořadatel se zavazuje toto doporučení</w:t>
      </w:r>
    </w:p>
    <w:p w14:paraId="514A5E1B" w14:textId="43DF6A00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      komunikovat v propagaci (na programech, plakátech, v předprodeji)</w:t>
      </w:r>
      <w:r w:rsidR="00FB4897" w:rsidRPr="00776BBE">
        <w:rPr>
          <w:rFonts w:ascii="Arial" w:hAnsi="Arial"/>
          <w:sz w:val="24"/>
          <w:szCs w:val="24"/>
        </w:rPr>
        <w:t>.</w:t>
      </w:r>
    </w:p>
    <w:p w14:paraId="2D09061B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4810BE5" w14:textId="77777777" w:rsidR="00FB4897" w:rsidRPr="00776BBE" w:rsidRDefault="00FB4897">
      <w:pPr>
        <w:pStyle w:val="TextA"/>
        <w:ind w:left="142"/>
        <w:rPr>
          <w:rFonts w:ascii="Arial" w:hAnsi="Arial"/>
          <w:sz w:val="24"/>
          <w:szCs w:val="24"/>
        </w:rPr>
      </w:pPr>
    </w:p>
    <w:p w14:paraId="4E3BFA8C" w14:textId="405FC122" w:rsidR="005C16A3" w:rsidRPr="00776BBE" w:rsidRDefault="0021595E">
      <w:pPr>
        <w:pStyle w:val="TextA"/>
        <w:ind w:left="142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7.6.   Pořadatel zajistí veškeré podmínky pro zajištění bezpečnosti a ochrany zdraví</w:t>
      </w:r>
    </w:p>
    <w:p w14:paraId="6E07A44C" w14:textId="239C09BE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      </w:t>
      </w:r>
      <w:r w:rsidR="00776BBE" w:rsidRPr="00776BBE">
        <w:rPr>
          <w:rFonts w:ascii="Arial" w:hAnsi="Arial"/>
          <w:sz w:val="24"/>
          <w:szCs w:val="24"/>
        </w:rPr>
        <w:t>účinkujících</w:t>
      </w:r>
      <w:r w:rsidRPr="00776BBE">
        <w:rPr>
          <w:rFonts w:ascii="Arial" w:hAnsi="Arial"/>
          <w:sz w:val="24"/>
          <w:szCs w:val="24"/>
        </w:rPr>
        <w:t xml:space="preserve"> v souladu s obecně závaznými právními předpisy.</w:t>
      </w:r>
    </w:p>
    <w:p w14:paraId="3636F6D7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A85A10" w14:textId="62647B6A" w:rsidR="005C16A3" w:rsidRDefault="00FB4897" w:rsidP="009E05C6">
      <w:pPr>
        <w:pStyle w:val="TextA"/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</w:t>
      </w:r>
      <w:r w:rsidR="0021595E" w:rsidRPr="00776BBE">
        <w:rPr>
          <w:rFonts w:ascii="Arial" w:hAnsi="Arial"/>
          <w:sz w:val="24"/>
          <w:szCs w:val="24"/>
        </w:rPr>
        <w:t>7.7.</w:t>
      </w:r>
      <w:r w:rsidRPr="00776BBE">
        <w:rPr>
          <w:rFonts w:ascii="Arial" w:hAnsi="Arial"/>
          <w:sz w:val="24"/>
          <w:szCs w:val="24"/>
        </w:rPr>
        <w:t xml:space="preserve"> </w:t>
      </w:r>
      <w:r w:rsidR="0021595E" w:rsidRPr="00776BBE">
        <w:rPr>
          <w:rFonts w:ascii="Arial" w:hAnsi="Arial"/>
          <w:sz w:val="24"/>
          <w:szCs w:val="24"/>
        </w:rPr>
        <w:t xml:space="preserve">  Pořadatel se zavazuje zajistit pořadatelskou službu.</w:t>
      </w:r>
    </w:p>
    <w:p w14:paraId="368EE718" w14:textId="77777777" w:rsidR="00776BBE" w:rsidRDefault="00776BBE" w:rsidP="009E05C6">
      <w:pPr>
        <w:pStyle w:val="TextA"/>
        <w:rPr>
          <w:rFonts w:ascii="Arial" w:hAnsi="Arial"/>
          <w:sz w:val="24"/>
          <w:szCs w:val="24"/>
        </w:rPr>
      </w:pPr>
    </w:p>
    <w:p w14:paraId="08F753F6" w14:textId="7E7B2BFE" w:rsidR="005C16A3" w:rsidRPr="00776BBE" w:rsidRDefault="00776BB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7.8.</w:t>
      </w:r>
      <w:r>
        <w:rPr>
          <w:rFonts w:ascii="Arial" w:hAnsi="Arial"/>
          <w:sz w:val="24"/>
          <w:szCs w:val="24"/>
        </w:rPr>
        <w:tab/>
      </w:r>
      <w:r w:rsidR="0021595E" w:rsidRPr="00776BBE">
        <w:rPr>
          <w:rFonts w:ascii="Arial" w:hAnsi="Arial"/>
          <w:sz w:val="24"/>
          <w:szCs w:val="24"/>
        </w:rPr>
        <w:t xml:space="preserve">Pořadatel je povinen provést oznamovací řízení dle zákona a řádné ohlášení skladeb </w:t>
      </w:r>
    </w:p>
    <w:p w14:paraId="135CBFDD" w14:textId="77777777" w:rsidR="005C16A3" w:rsidRPr="00776BBE" w:rsidRDefault="0021595E" w:rsidP="00776BBE">
      <w:pPr>
        <w:pStyle w:val="TextA"/>
        <w:ind w:left="709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Ochrannému svazu autorskému na základě repertoárového listu, který dodá agentura spolu se smlouvou, včetně uhrazení příslušných poplatků.</w:t>
      </w:r>
    </w:p>
    <w:p w14:paraId="68393D4D" w14:textId="77777777" w:rsidR="005C16A3" w:rsidRPr="00776BBE" w:rsidRDefault="005C16A3" w:rsidP="00776BBE">
      <w:pPr>
        <w:pStyle w:val="TextA"/>
        <w:ind w:left="709"/>
        <w:rPr>
          <w:rFonts w:ascii="Arial" w:eastAsia="Arial" w:hAnsi="Arial" w:cs="Arial"/>
          <w:sz w:val="24"/>
          <w:szCs w:val="24"/>
        </w:rPr>
      </w:pPr>
    </w:p>
    <w:p w14:paraId="76F19FC4" w14:textId="48AE6D34" w:rsidR="005C16A3" w:rsidRPr="00776BBE" w:rsidRDefault="00776BBE" w:rsidP="00776BB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7.9.</w:t>
      </w:r>
      <w:r>
        <w:rPr>
          <w:rFonts w:ascii="Arial" w:hAnsi="Arial"/>
          <w:sz w:val="24"/>
          <w:szCs w:val="24"/>
        </w:rPr>
        <w:tab/>
      </w:r>
      <w:r w:rsidR="0021595E" w:rsidRPr="00776BBE">
        <w:rPr>
          <w:rFonts w:ascii="Arial" w:hAnsi="Arial"/>
          <w:sz w:val="24"/>
          <w:szCs w:val="24"/>
        </w:rPr>
        <w:t xml:space="preserve">Pořadatel se zavazuje zajistit, aby bez předchozího souhlasu účinkujících nebyl </w:t>
      </w:r>
      <w:r>
        <w:rPr>
          <w:rFonts w:ascii="Arial" w:hAnsi="Arial"/>
          <w:sz w:val="24"/>
          <w:szCs w:val="24"/>
        </w:rPr>
        <w:t>po</w:t>
      </w:r>
      <w:r>
        <w:rPr>
          <w:rFonts w:ascii="Arial" w:hAnsi="Arial"/>
          <w:sz w:val="24"/>
          <w:szCs w:val="24"/>
        </w:rPr>
        <w:tab/>
      </w:r>
      <w:proofErr w:type="spellStart"/>
      <w:r w:rsidR="0021595E" w:rsidRPr="00776BBE">
        <w:rPr>
          <w:rFonts w:ascii="Arial" w:hAnsi="Arial"/>
          <w:sz w:val="24"/>
          <w:szCs w:val="24"/>
        </w:rPr>
        <w:t>řizován</w:t>
      </w:r>
      <w:proofErr w:type="spellEnd"/>
      <w:r w:rsidR="0021595E" w:rsidRPr="00776BBE">
        <w:rPr>
          <w:rFonts w:ascii="Arial" w:hAnsi="Arial"/>
          <w:sz w:val="24"/>
          <w:szCs w:val="24"/>
        </w:rPr>
        <w:t xml:space="preserve"> zvukový, ani obrazový záznam koncertu.</w:t>
      </w:r>
    </w:p>
    <w:p w14:paraId="2E8B1884" w14:textId="77777777" w:rsidR="005C16A3" w:rsidRPr="00776BBE" w:rsidRDefault="0021595E" w:rsidP="00776BBE">
      <w:pPr>
        <w:pStyle w:val="TextA"/>
        <w:ind w:left="709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</w:t>
      </w:r>
    </w:p>
    <w:p w14:paraId="2938529A" w14:textId="772FE142" w:rsidR="005C16A3" w:rsidRPr="00776BBE" w:rsidRDefault="00776BBE" w:rsidP="00776BB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7.10.</w:t>
      </w:r>
      <w:r>
        <w:rPr>
          <w:rFonts w:ascii="Arial" w:hAnsi="Arial"/>
          <w:sz w:val="24"/>
          <w:szCs w:val="24"/>
        </w:rPr>
        <w:tab/>
      </w:r>
      <w:r w:rsidR="0021595E" w:rsidRPr="00776BBE">
        <w:rPr>
          <w:rFonts w:ascii="Arial" w:hAnsi="Arial"/>
          <w:sz w:val="24"/>
          <w:szCs w:val="24"/>
        </w:rPr>
        <w:t>Pořadatel zajistí v místě prodeje CD apod. prostor pro autogramiádu (stůl a dvě židle)</w:t>
      </w:r>
    </w:p>
    <w:p w14:paraId="70C59ED5" w14:textId="77777777" w:rsidR="005C16A3" w:rsidRPr="00776BBE" w:rsidRDefault="0021595E" w:rsidP="00776BBE">
      <w:pPr>
        <w:pStyle w:val="TextA"/>
        <w:ind w:left="709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</w:t>
      </w:r>
    </w:p>
    <w:p w14:paraId="686B36C1" w14:textId="2D9C7009" w:rsidR="005C16A3" w:rsidRPr="00776BBE" w:rsidRDefault="00776BBE" w:rsidP="00776BB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7.11.</w:t>
      </w:r>
      <w:r>
        <w:rPr>
          <w:rFonts w:ascii="Arial" w:hAnsi="Arial"/>
          <w:sz w:val="24"/>
          <w:szCs w:val="24"/>
        </w:rPr>
        <w:tab/>
      </w:r>
      <w:r w:rsidR="0021595E" w:rsidRPr="00776BBE">
        <w:rPr>
          <w:rFonts w:ascii="Arial" w:hAnsi="Arial"/>
          <w:sz w:val="24"/>
          <w:szCs w:val="24"/>
        </w:rPr>
        <w:t xml:space="preserve">Pořadatel se zavazuje poskytnout bezplatný vstup a místa v sále pro osoby </w:t>
      </w:r>
      <w:proofErr w:type="spellStart"/>
      <w:proofErr w:type="gramStart"/>
      <w:r w:rsidR="0021595E" w:rsidRPr="00776BBE">
        <w:rPr>
          <w:rFonts w:ascii="Arial" w:hAnsi="Arial"/>
          <w:sz w:val="24"/>
          <w:szCs w:val="24"/>
        </w:rPr>
        <w:t>dopro</w:t>
      </w:r>
      <w:proofErr w:type="spellEnd"/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ab/>
      </w:r>
      <w:proofErr w:type="spellStart"/>
      <w:r w:rsidR="0021595E" w:rsidRPr="00776BBE">
        <w:rPr>
          <w:rFonts w:ascii="Arial" w:hAnsi="Arial"/>
          <w:sz w:val="24"/>
          <w:szCs w:val="24"/>
        </w:rPr>
        <w:t>vázející</w:t>
      </w:r>
      <w:proofErr w:type="spellEnd"/>
      <w:proofErr w:type="gramEnd"/>
      <w:r w:rsidR="0021595E" w:rsidRPr="00776BBE">
        <w:rPr>
          <w:rFonts w:ascii="Arial" w:hAnsi="Arial"/>
          <w:sz w:val="24"/>
          <w:szCs w:val="24"/>
        </w:rPr>
        <w:t xml:space="preserve"> účinkujícího a hosty (max. 6 lidí)</w:t>
      </w:r>
    </w:p>
    <w:p w14:paraId="7420812C" w14:textId="77777777" w:rsidR="005C16A3" w:rsidRPr="00776BBE" w:rsidRDefault="005C16A3" w:rsidP="00776BBE">
      <w:pPr>
        <w:pStyle w:val="TextA"/>
        <w:ind w:left="709"/>
        <w:rPr>
          <w:rFonts w:ascii="Arial" w:eastAsia="Arial" w:hAnsi="Arial" w:cs="Arial"/>
          <w:sz w:val="24"/>
          <w:szCs w:val="24"/>
        </w:rPr>
      </w:pPr>
    </w:p>
    <w:p w14:paraId="1E0866E1" w14:textId="7FA9BBF4" w:rsidR="005C16A3" w:rsidRPr="00776BBE" w:rsidRDefault="00776BBE" w:rsidP="00776BB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7.12.</w:t>
      </w:r>
      <w:r>
        <w:rPr>
          <w:rFonts w:ascii="Arial" w:hAnsi="Arial"/>
          <w:sz w:val="24"/>
          <w:szCs w:val="24"/>
        </w:rPr>
        <w:tab/>
      </w:r>
      <w:r w:rsidR="0021595E" w:rsidRPr="00776BBE">
        <w:rPr>
          <w:rFonts w:ascii="Arial" w:hAnsi="Arial"/>
          <w:sz w:val="24"/>
          <w:szCs w:val="24"/>
        </w:rPr>
        <w:t>Umístění reklamy v sále musí být konzultováno s účinkujícími.</w:t>
      </w:r>
    </w:p>
    <w:p w14:paraId="435F7CD0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4143FE72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852ECF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8. Technické a ubytovací podmínky</w:t>
      </w:r>
    </w:p>
    <w:p w14:paraId="58619B68" w14:textId="77777777" w:rsidR="005C16A3" w:rsidRPr="00776BBE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393C750" w14:textId="77777777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Pořadatel zajistí</w:t>
      </w:r>
    </w:p>
    <w:p w14:paraId="47521C6E" w14:textId="77777777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Přístup do prostoru koncertu dvě hodiny před zahájením koncertu.</w:t>
      </w:r>
    </w:p>
    <w:p w14:paraId="34199608" w14:textId="77777777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14:paraId="549D843A" w14:textId="77777777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Dvě židle bez opěrek v prostoru podia</w:t>
      </w:r>
    </w:p>
    <w:p w14:paraId="39E67E50" w14:textId="77777777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Dvě zamykatelné šatny</w:t>
      </w:r>
    </w:p>
    <w:p w14:paraId="5A88835A" w14:textId="77777777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Přípojku elektrické energie 240 V/ 16 A</w:t>
      </w:r>
    </w:p>
    <w:p w14:paraId="4223E7B1" w14:textId="56E54104" w:rsidR="005C16A3" w:rsidRPr="00776BBE" w:rsidRDefault="00EE4F7C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Dvě místa</w:t>
      </w:r>
      <w:r w:rsidR="0021595E" w:rsidRPr="00776BBE">
        <w:rPr>
          <w:rFonts w:ascii="Arial" w:hAnsi="Arial"/>
          <w:sz w:val="24"/>
          <w:szCs w:val="24"/>
        </w:rPr>
        <w:t xml:space="preserve"> k sezení pro zvukaře kdekoliv v zadní části prostoru publika nebo po stranách</w:t>
      </w:r>
      <w:r w:rsidRPr="00776BBE">
        <w:rPr>
          <w:rFonts w:ascii="Arial" w:hAnsi="Arial"/>
          <w:sz w:val="24"/>
          <w:szCs w:val="24"/>
        </w:rPr>
        <w:t>.</w:t>
      </w:r>
    </w:p>
    <w:p w14:paraId="767C3C87" w14:textId="77777777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Bezpečné parkovací místo pro dvě vozidla v průběhu přípravy a realizace koncertu.</w:t>
      </w:r>
    </w:p>
    <w:p w14:paraId="172AEEF9" w14:textId="15A7CAB8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Ubytování se snídaní ve </w:t>
      </w:r>
      <w:r w:rsidR="00EE4F7C" w:rsidRPr="00776BBE">
        <w:rPr>
          <w:rFonts w:ascii="Arial" w:hAnsi="Arial"/>
          <w:sz w:val="24"/>
          <w:szCs w:val="24"/>
        </w:rPr>
        <w:t>dvou</w:t>
      </w:r>
      <w:r w:rsidRPr="00776BBE">
        <w:rPr>
          <w:rFonts w:ascii="Arial" w:hAnsi="Arial"/>
          <w:sz w:val="24"/>
          <w:szCs w:val="24"/>
        </w:rPr>
        <w:t xml:space="preserve"> </w:t>
      </w:r>
      <w:r w:rsidR="00DD613E" w:rsidRPr="00776BBE">
        <w:rPr>
          <w:rFonts w:ascii="Arial" w:hAnsi="Arial"/>
          <w:sz w:val="24"/>
          <w:szCs w:val="24"/>
        </w:rPr>
        <w:t xml:space="preserve">dvoulůžkových </w:t>
      </w:r>
      <w:r w:rsidR="00776BBE" w:rsidRPr="00776BBE">
        <w:rPr>
          <w:rFonts w:ascii="Arial" w:hAnsi="Arial"/>
          <w:sz w:val="24"/>
          <w:szCs w:val="24"/>
        </w:rPr>
        <w:t>pokojích</w:t>
      </w:r>
      <w:r w:rsidR="00EE4F7C" w:rsidRPr="00776BBE">
        <w:rPr>
          <w:rFonts w:ascii="Arial" w:hAnsi="Arial"/>
          <w:sz w:val="24"/>
          <w:szCs w:val="24"/>
        </w:rPr>
        <w:t xml:space="preserve"> </w:t>
      </w:r>
      <w:r w:rsidRPr="00776BBE">
        <w:rPr>
          <w:rFonts w:ascii="Arial" w:hAnsi="Arial"/>
          <w:sz w:val="24"/>
          <w:szCs w:val="24"/>
        </w:rPr>
        <w:t xml:space="preserve">v hotelu v blízkosti místa konání akce s možností parkování </w:t>
      </w:r>
      <w:r w:rsidR="00DD613E" w:rsidRPr="00776BBE">
        <w:rPr>
          <w:rFonts w:ascii="Arial" w:hAnsi="Arial"/>
          <w:sz w:val="24"/>
          <w:szCs w:val="24"/>
        </w:rPr>
        <w:t xml:space="preserve">jednoho </w:t>
      </w:r>
      <w:r w:rsidR="00776BBE" w:rsidRPr="00776BBE">
        <w:rPr>
          <w:rFonts w:ascii="Arial" w:hAnsi="Arial"/>
          <w:sz w:val="24"/>
          <w:szCs w:val="24"/>
        </w:rPr>
        <w:t>vozidla</w:t>
      </w:r>
      <w:r w:rsidR="00DD613E" w:rsidRPr="00776BBE">
        <w:rPr>
          <w:rFonts w:ascii="Arial" w:hAnsi="Arial"/>
          <w:sz w:val="24"/>
          <w:szCs w:val="24"/>
        </w:rPr>
        <w:t>.</w:t>
      </w:r>
    </w:p>
    <w:p w14:paraId="651E7788" w14:textId="77777777" w:rsidR="005C16A3" w:rsidRPr="00776BBE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Možnost pobytu v hotelových pokojích do 12- ti hodin následujícího dne.</w:t>
      </w:r>
    </w:p>
    <w:p w14:paraId="5CDC9BA2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7B4EC7" w14:textId="77777777" w:rsidR="005C16A3" w:rsidRPr="00776BBE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 w:rsidRPr="00776BBE">
        <w:rPr>
          <w:rFonts w:ascii="Arial" w:hAnsi="Arial"/>
          <w:b/>
          <w:bCs/>
          <w:sz w:val="28"/>
          <w:szCs w:val="28"/>
        </w:rPr>
        <w:t>9.  Nekonání a odřeknutí vystoupení</w:t>
      </w:r>
    </w:p>
    <w:p w14:paraId="3A8A1803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7FE42" w14:textId="6ABF7BB6" w:rsidR="005C16A3" w:rsidRPr="00776BBE" w:rsidRDefault="0021595E" w:rsidP="00776BBE">
      <w:pPr>
        <w:pStyle w:val="TextA"/>
        <w:numPr>
          <w:ilvl w:val="1"/>
          <w:numId w:val="14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Neumožní-li pořadatel v důsledku neodvratitelné události ležící mimo smluvní strany (přírodní katastrofa, epidemie, válečný konflikt, úřední zákaz apod.) účinkujícím</w:t>
      </w:r>
      <w:r w:rsidR="00750FEF" w:rsidRPr="00776BBE">
        <w:rPr>
          <w:rFonts w:ascii="Arial" w:hAnsi="Arial"/>
          <w:sz w:val="24"/>
          <w:szCs w:val="24"/>
        </w:rPr>
        <w:t xml:space="preserve"> </w:t>
      </w:r>
      <w:r w:rsidRPr="00776BBE">
        <w:rPr>
          <w:rFonts w:ascii="Arial" w:hAnsi="Arial"/>
          <w:sz w:val="24"/>
          <w:szCs w:val="24"/>
        </w:rPr>
        <w:t>provést své vystoupení v souladu s touto smlouvou, zaniká agentuře v plné výši právo na dohodnutou odměnu.</w:t>
      </w:r>
    </w:p>
    <w:p w14:paraId="39721BA5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9B5178" w14:textId="604B3B3B" w:rsidR="005C16A3" w:rsidRPr="00776BBE" w:rsidRDefault="0021595E" w:rsidP="00776BBE">
      <w:pPr>
        <w:pStyle w:val="TextA"/>
        <w:numPr>
          <w:ilvl w:val="1"/>
          <w:numId w:val="14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Vznikne-li na základě neodvratitelné události (vážné onemocnění</w:t>
      </w:r>
      <w:r w:rsidR="00D565A3" w:rsidRPr="00776BBE">
        <w:rPr>
          <w:rFonts w:ascii="Arial" w:hAnsi="Arial"/>
          <w:sz w:val="24"/>
          <w:szCs w:val="24"/>
        </w:rPr>
        <w:t xml:space="preserve">, epidemie, </w:t>
      </w:r>
      <w:r w:rsidRPr="00776BBE">
        <w:rPr>
          <w:rFonts w:ascii="Arial" w:hAnsi="Arial"/>
          <w:sz w:val="24"/>
          <w:szCs w:val="24"/>
        </w:rPr>
        <w:t>úraz, úmrtí…) překážka na straně účinkujících, která jim neumožní v souladu s touto smlouvou provést své vystoupení,</w:t>
      </w:r>
      <w:r w:rsidR="00776BBE">
        <w:rPr>
          <w:rFonts w:ascii="Arial" w:hAnsi="Arial"/>
          <w:sz w:val="24"/>
          <w:szCs w:val="24"/>
        </w:rPr>
        <w:t xml:space="preserve"> </w:t>
      </w:r>
      <w:r w:rsidRPr="00776BBE">
        <w:rPr>
          <w:rFonts w:ascii="Arial" w:hAnsi="Arial"/>
          <w:sz w:val="24"/>
          <w:szCs w:val="24"/>
        </w:rPr>
        <w:t>zaniká agentuře v plné výši právo na dohodnutou odměnu a pořadatel není oprávněn po agentuře požadovat náhradu škody v důsledku toho vzniklé. Výše uvedené platí pouze za podmínky, že agentura bez prodlení pořadatele o takové události písemně vyrozumí. Taková událost musí být vždy řádně účinkujícími doložena. Pokud tak agentura neučiní, je pořadatel po ní oprávněn požadovat náhradu škody takto mu vzniklé až do výše v této smlouvě dojednaného honoráře.</w:t>
      </w:r>
    </w:p>
    <w:p w14:paraId="06916235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71372A" w14:textId="77777777" w:rsidR="005C16A3" w:rsidRPr="00776BBE" w:rsidRDefault="0021595E" w:rsidP="00776BBE">
      <w:pPr>
        <w:pStyle w:val="TextA"/>
        <w:numPr>
          <w:ilvl w:val="1"/>
          <w:numId w:val="14"/>
        </w:numPr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lastRenderedPageBreak/>
        <w:t>V případě neuskutečnění se vystoupení zaviněním účinkujících z důvodu jiného, než je uveden v bodu 9.2., je agentura povinna uhradit pořadateli jeho náhrady (náklady) s neuskutečněním akce vzniklé.</w:t>
      </w:r>
    </w:p>
    <w:p w14:paraId="1C5E0AAB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C15BD" w14:textId="5B6C8E50" w:rsidR="005C16A3" w:rsidRPr="00776BBE" w:rsidRDefault="0021595E" w:rsidP="00776BBE">
      <w:pPr>
        <w:pStyle w:val="TextA"/>
        <w:numPr>
          <w:ilvl w:val="1"/>
          <w:numId w:val="14"/>
        </w:numPr>
        <w:jc w:val="left"/>
        <w:rPr>
          <w:rFonts w:ascii="Arial" w:hAnsi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Pořadatel může odstoupit od smlouvy bez udání důvodu nejpozději 30 dní před </w:t>
      </w:r>
    </w:p>
    <w:p w14:paraId="566AE8C6" w14:textId="77777777" w:rsidR="005C16A3" w:rsidRPr="00776BBE" w:rsidRDefault="00750FEF" w:rsidP="00750FEF">
      <w:pPr>
        <w:pStyle w:val="TextA"/>
        <w:ind w:left="720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>v</w:t>
      </w:r>
      <w:r w:rsidR="0021595E" w:rsidRPr="00776BBE">
        <w:rPr>
          <w:rFonts w:ascii="Arial" w:hAnsi="Arial"/>
          <w:sz w:val="24"/>
          <w:szCs w:val="24"/>
        </w:rPr>
        <w:t>ystoupením</w:t>
      </w:r>
      <w:r w:rsidRPr="00776BBE">
        <w:rPr>
          <w:rFonts w:ascii="Arial" w:hAnsi="Arial"/>
          <w:sz w:val="24"/>
          <w:szCs w:val="24"/>
        </w:rPr>
        <w:t xml:space="preserve">. </w:t>
      </w:r>
      <w:proofErr w:type="gramStart"/>
      <w:r w:rsidR="0021595E" w:rsidRPr="00776BBE">
        <w:rPr>
          <w:rFonts w:ascii="Arial" w:hAnsi="Arial"/>
          <w:sz w:val="24"/>
          <w:szCs w:val="24"/>
        </w:rPr>
        <w:t>Zruší</w:t>
      </w:r>
      <w:proofErr w:type="gramEnd"/>
      <w:r w:rsidR="0021595E" w:rsidRPr="00776BBE">
        <w:rPr>
          <w:rFonts w:ascii="Arial" w:hAnsi="Arial"/>
          <w:sz w:val="24"/>
          <w:szCs w:val="24"/>
        </w:rPr>
        <w:t>-li pořadatel vystoupení z jiného důvodu, než je uveden v bodě 9.1., je povinen vyplatit agentuře 30 % z celkové částky honoráře, oznámí-li tuto skutečnost nejpozději 14 dní před datem vystoupení, 50 %, oznámí-li zrušení vystoupení nejpozději 48 hodin před vystoupením. Oznámí-li pořadatel agentuře zrušení vystoupení méně</w:t>
      </w:r>
      <w:r w:rsidRPr="00776BBE">
        <w:rPr>
          <w:rFonts w:ascii="Arial" w:hAnsi="Arial"/>
          <w:sz w:val="24"/>
          <w:szCs w:val="24"/>
        </w:rPr>
        <w:t xml:space="preserve"> </w:t>
      </w:r>
      <w:r w:rsidR="0021595E" w:rsidRPr="00776BBE">
        <w:rPr>
          <w:rFonts w:ascii="Arial" w:hAnsi="Arial"/>
          <w:sz w:val="24"/>
          <w:szCs w:val="24"/>
        </w:rPr>
        <w:t>než 48 hodin před vystoupením, je povinen vyplatit honorář agentuře v plné výši.</w:t>
      </w:r>
    </w:p>
    <w:p w14:paraId="5E70CA18" w14:textId="77777777" w:rsidR="005C16A3" w:rsidRPr="00776BBE" w:rsidRDefault="005C16A3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</w:p>
    <w:p w14:paraId="2805F694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7D148E9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2E6CE84" w14:textId="77551641" w:rsidR="005C16A3" w:rsidRPr="00776BBE" w:rsidRDefault="00474FF4" w:rsidP="00474FF4">
      <w:pPr>
        <w:pStyle w:val="TextA"/>
        <w:numPr>
          <w:ilvl w:val="0"/>
          <w:numId w:val="14"/>
        </w:num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 w:rsidR="0021595E" w:rsidRPr="00776BBE">
        <w:rPr>
          <w:rFonts w:ascii="Arial" w:hAnsi="Arial"/>
          <w:b/>
          <w:bCs/>
          <w:sz w:val="28"/>
          <w:szCs w:val="28"/>
        </w:rPr>
        <w:t>Závěrečná ustanovení</w:t>
      </w:r>
    </w:p>
    <w:p w14:paraId="6B8D5672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83A51F9" w14:textId="478E8193" w:rsidR="005C16A3" w:rsidRPr="00776BBE" w:rsidRDefault="00474FF4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10.</w:t>
      </w:r>
      <w:r w:rsidR="0021595E" w:rsidRPr="00776BBE">
        <w:rPr>
          <w:rFonts w:ascii="Arial" w:hAnsi="Arial"/>
          <w:sz w:val="24"/>
          <w:szCs w:val="24"/>
        </w:rPr>
        <w:t>1.  Tuto</w:t>
      </w:r>
      <w:proofErr w:type="gramEnd"/>
      <w:r w:rsidR="0021595E" w:rsidRPr="00776BBE">
        <w:rPr>
          <w:rFonts w:ascii="Arial" w:hAnsi="Arial"/>
          <w:sz w:val="24"/>
          <w:szCs w:val="24"/>
        </w:rPr>
        <w:t xml:space="preserve"> smlouvu a její podmínky lze měnit pouze dohodou obou stran v písemné formě.</w:t>
      </w:r>
    </w:p>
    <w:p w14:paraId="60677FEB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A338A1" w14:textId="491448D5" w:rsidR="005C16A3" w:rsidRPr="00776BBE" w:rsidRDefault="00474FF4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10.</w:t>
      </w:r>
      <w:r w:rsidR="0021595E" w:rsidRPr="00776BBE">
        <w:rPr>
          <w:rFonts w:ascii="Arial" w:hAnsi="Arial"/>
          <w:sz w:val="24"/>
          <w:szCs w:val="24"/>
        </w:rPr>
        <w:t>2.  Tato</w:t>
      </w:r>
      <w:proofErr w:type="gramEnd"/>
      <w:r w:rsidR="0021595E" w:rsidRPr="00776BBE">
        <w:rPr>
          <w:rFonts w:ascii="Arial" w:hAnsi="Arial"/>
          <w:sz w:val="24"/>
          <w:szCs w:val="24"/>
        </w:rPr>
        <w:t xml:space="preserve"> smlouva byla vyhotovena ve dvou exemplářích, z nichž jeden obdrží agentura</w:t>
      </w:r>
    </w:p>
    <w:p w14:paraId="79C065A8" w14:textId="2A3AFCBB" w:rsidR="005C16A3" w:rsidRPr="00776BBE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 w:rsidRPr="00776BBE">
        <w:rPr>
          <w:rFonts w:ascii="Arial" w:hAnsi="Arial"/>
          <w:sz w:val="24"/>
          <w:szCs w:val="24"/>
        </w:rPr>
        <w:t xml:space="preserve">     </w:t>
      </w:r>
      <w:r w:rsidR="00474FF4">
        <w:rPr>
          <w:rFonts w:ascii="Arial" w:hAnsi="Arial"/>
          <w:sz w:val="24"/>
          <w:szCs w:val="24"/>
        </w:rPr>
        <w:tab/>
      </w:r>
      <w:r w:rsidRPr="00776BBE">
        <w:rPr>
          <w:rFonts w:ascii="Arial" w:hAnsi="Arial"/>
          <w:sz w:val="24"/>
          <w:szCs w:val="24"/>
        </w:rPr>
        <w:t>a jeden pořadatel.</w:t>
      </w:r>
    </w:p>
    <w:p w14:paraId="6508D0E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EF2C536" w14:textId="77777777" w:rsidR="00474FF4" w:rsidRPr="00776BBE" w:rsidRDefault="00474FF4">
      <w:pPr>
        <w:pStyle w:val="TextA"/>
        <w:rPr>
          <w:rFonts w:ascii="Arial" w:eastAsia="Arial" w:hAnsi="Arial" w:cs="Arial"/>
          <w:sz w:val="24"/>
          <w:szCs w:val="24"/>
        </w:rPr>
      </w:pPr>
    </w:p>
    <w:p w14:paraId="1E42CC91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3AE9552" w14:textId="38F5FE19" w:rsidR="005C16A3" w:rsidRPr="00776BBE" w:rsidRDefault="00776BB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Říčanech dne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V Olomouci dne</w:t>
      </w:r>
    </w:p>
    <w:p w14:paraId="5BA31892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AF27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EEFA6CD" w14:textId="77777777" w:rsidR="00474FF4" w:rsidRDefault="00474FF4">
      <w:pPr>
        <w:pStyle w:val="TextA"/>
        <w:rPr>
          <w:rFonts w:ascii="Arial" w:eastAsia="Arial" w:hAnsi="Arial" w:cs="Arial"/>
          <w:sz w:val="24"/>
          <w:szCs w:val="24"/>
        </w:rPr>
      </w:pPr>
    </w:p>
    <w:p w14:paraId="103129B1" w14:textId="77777777" w:rsidR="00474FF4" w:rsidRPr="00776BBE" w:rsidRDefault="00474FF4">
      <w:pPr>
        <w:pStyle w:val="TextA"/>
        <w:rPr>
          <w:rFonts w:ascii="Arial" w:eastAsia="Arial" w:hAnsi="Arial" w:cs="Arial"/>
          <w:sz w:val="24"/>
          <w:szCs w:val="24"/>
        </w:rPr>
      </w:pPr>
    </w:p>
    <w:p w14:paraId="62141493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662385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46D702B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5750D11" w14:textId="2A67083E" w:rsidR="005C16A3" w:rsidRPr="00776BBE" w:rsidRDefault="00D565A3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 w:rsidRPr="00776BBE">
        <w:rPr>
          <w:rFonts w:ascii="Arial" w:hAnsi="Arial"/>
          <w:sz w:val="24"/>
          <w:szCs w:val="24"/>
        </w:rPr>
        <w:t>Agentura:</w:t>
      </w:r>
      <w:r w:rsidR="0021595E" w:rsidRPr="00776BBE">
        <w:rPr>
          <w:rFonts w:ascii="Arial" w:hAnsi="Arial"/>
          <w:sz w:val="24"/>
          <w:szCs w:val="24"/>
        </w:rPr>
        <w:t xml:space="preserve">   </w:t>
      </w:r>
      <w:proofErr w:type="gramEnd"/>
      <w:r w:rsidR="0021595E" w:rsidRPr="00776BBE">
        <w:rPr>
          <w:rFonts w:ascii="Arial" w:hAnsi="Arial"/>
          <w:sz w:val="24"/>
          <w:szCs w:val="24"/>
        </w:rPr>
        <w:t xml:space="preserve">                                                          Pořadatel:</w:t>
      </w:r>
    </w:p>
    <w:p w14:paraId="06833127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014ED3" w14:textId="77777777" w:rsidR="005C16A3" w:rsidRPr="00776BBE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39F48E" w14:textId="77777777" w:rsidR="005C16A3" w:rsidRPr="00776BBE" w:rsidRDefault="0021595E">
      <w:pPr>
        <w:pStyle w:val="TextA"/>
      </w:pPr>
      <w:r w:rsidRPr="00776BBE">
        <w:rPr>
          <w:rFonts w:ascii="Arial" w:hAnsi="Arial"/>
          <w:sz w:val="24"/>
          <w:szCs w:val="24"/>
        </w:rPr>
        <w:t xml:space="preserve">     </w:t>
      </w:r>
    </w:p>
    <w:sectPr w:rsidR="005C16A3" w:rsidRPr="00776BBE">
      <w:headerReference w:type="default" r:id="rId8"/>
      <w:footerReference w:type="default" r:id="rId9"/>
      <w:pgSz w:w="11900" w:h="16840"/>
      <w:pgMar w:top="1134" w:right="1134" w:bottom="1134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D465" w14:textId="77777777" w:rsidR="002A2D9F" w:rsidRDefault="002A2D9F">
      <w:r>
        <w:separator/>
      </w:r>
    </w:p>
  </w:endnote>
  <w:endnote w:type="continuationSeparator" w:id="0">
    <w:p w14:paraId="564D8B30" w14:textId="77777777" w:rsidR="002A2D9F" w:rsidRDefault="002A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F964" w14:textId="77777777" w:rsidR="005C16A3" w:rsidRDefault="0021595E">
    <w:pPr>
      <w:pStyle w:val="Zpat"/>
      <w:jc w:val="center"/>
    </w:pPr>
    <w:proofErr w:type="spellStart"/>
    <w:r>
      <w:rPr>
        <w:rFonts w:ascii="Helvetica Neue" w:hAnsi="Helvetica Neue"/>
        <w:sz w:val="16"/>
        <w:szCs w:val="16"/>
      </w:rPr>
      <w:t>strana</w:t>
    </w:r>
    <w:proofErr w:type="spellEnd"/>
    <w:r>
      <w:rPr>
        <w:rFonts w:ascii="Helvetica Neue" w:hAnsi="Helvetica Neue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 xml:space="preserve"> PAGE 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750FEF">
      <w:rPr>
        <w:rFonts w:ascii="Helvetica Neue" w:eastAsia="Helvetica Neue" w:hAnsi="Helvetica Neue" w:cs="Helvetica Neue"/>
        <w:noProof/>
        <w:sz w:val="16"/>
        <w:szCs w:val="16"/>
      </w:rPr>
      <w:t>1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58113" w14:textId="77777777" w:rsidR="002A2D9F" w:rsidRDefault="002A2D9F">
      <w:r>
        <w:separator/>
      </w:r>
    </w:p>
  </w:footnote>
  <w:footnote w:type="continuationSeparator" w:id="0">
    <w:p w14:paraId="501DC5A0" w14:textId="77777777" w:rsidR="002A2D9F" w:rsidRDefault="002A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05D5" w14:textId="77777777" w:rsidR="005C16A3" w:rsidRDefault="005C16A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AFC"/>
    <w:multiLevelType w:val="multilevel"/>
    <w:tmpl w:val="BE6E0802"/>
    <w:styleLink w:val="Importovanstyl2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45B60"/>
    <w:multiLevelType w:val="multilevel"/>
    <w:tmpl w:val="7B2237D4"/>
    <w:styleLink w:val="Importovanstyl5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4A3489"/>
    <w:multiLevelType w:val="multilevel"/>
    <w:tmpl w:val="3AF66300"/>
    <w:styleLink w:val="Importovanstyl1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AA7D0D"/>
    <w:multiLevelType w:val="multilevel"/>
    <w:tmpl w:val="BE6E0802"/>
    <w:numStyleLink w:val="Importovanstyl2"/>
  </w:abstractNum>
  <w:abstractNum w:abstractNumId="4" w15:restartNumberingAfterBreak="0">
    <w:nsid w:val="3C887EDE"/>
    <w:multiLevelType w:val="multilevel"/>
    <w:tmpl w:val="7B2237D4"/>
    <w:numStyleLink w:val="Importovanstyl5"/>
  </w:abstractNum>
  <w:abstractNum w:abstractNumId="5" w15:restartNumberingAfterBreak="0">
    <w:nsid w:val="412C03C9"/>
    <w:multiLevelType w:val="hybridMultilevel"/>
    <w:tmpl w:val="B0BA4E40"/>
    <w:numStyleLink w:val="Importovanstyl3"/>
  </w:abstractNum>
  <w:abstractNum w:abstractNumId="6" w15:restartNumberingAfterBreak="0">
    <w:nsid w:val="47CD4410"/>
    <w:multiLevelType w:val="hybridMultilevel"/>
    <w:tmpl w:val="14684668"/>
    <w:numStyleLink w:val="Importovanstyl4"/>
  </w:abstractNum>
  <w:abstractNum w:abstractNumId="7" w15:restartNumberingAfterBreak="0">
    <w:nsid w:val="51625D31"/>
    <w:multiLevelType w:val="multilevel"/>
    <w:tmpl w:val="88C20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BC5B68"/>
    <w:multiLevelType w:val="multilevel"/>
    <w:tmpl w:val="E5BCE66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D4F6AE6"/>
    <w:multiLevelType w:val="hybridMultilevel"/>
    <w:tmpl w:val="B0BA4E40"/>
    <w:styleLink w:val="Importovanstyl3"/>
    <w:lvl w:ilvl="0" w:tplc="49048F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ED18">
      <w:start w:val="1"/>
      <w:numFmt w:val="bullet"/>
      <w:lvlText w:val="-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EE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6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3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A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EF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0C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6451F7"/>
    <w:multiLevelType w:val="multilevel"/>
    <w:tmpl w:val="3AF66300"/>
    <w:numStyleLink w:val="Importovanstyl1"/>
  </w:abstractNum>
  <w:abstractNum w:abstractNumId="11" w15:restartNumberingAfterBreak="0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2781901">
    <w:abstractNumId w:val="2"/>
  </w:num>
  <w:num w:numId="2" w16cid:durableId="1435322593">
    <w:abstractNumId w:val="10"/>
  </w:num>
  <w:num w:numId="3" w16cid:durableId="685180595">
    <w:abstractNumId w:val="0"/>
  </w:num>
  <w:num w:numId="4" w16cid:durableId="680398444">
    <w:abstractNumId w:val="3"/>
  </w:num>
  <w:num w:numId="5" w16cid:durableId="383993313">
    <w:abstractNumId w:val="3"/>
  </w:num>
  <w:num w:numId="6" w16cid:durableId="1699501727">
    <w:abstractNumId w:val="9"/>
  </w:num>
  <w:num w:numId="7" w16cid:durableId="198201856">
    <w:abstractNumId w:val="5"/>
  </w:num>
  <w:num w:numId="8" w16cid:durableId="125007620">
    <w:abstractNumId w:val="11"/>
  </w:num>
  <w:num w:numId="9" w16cid:durableId="513225632">
    <w:abstractNumId w:val="6"/>
  </w:num>
  <w:num w:numId="10" w16cid:durableId="478032289">
    <w:abstractNumId w:val="1"/>
  </w:num>
  <w:num w:numId="11" w16cid:durableId="2052144446">
    <w:abstractNumId w:val="4"/>
  </w:num>
  <w:num w:numId="12" w16cid:durableId="1141657141">
    <w:abstractNumId w:val="4"/>
    <w:lvlOverride w:ilvl="0">
      <w:lvl w:ilvl="0">
        <w:start w:val="1"/>
        <w:numFmt w:val="decimal"/>
        <w:lvlText w:val="%1."/>
        <w:lvlJc w:val="left"/>
        <w:pPr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29579814">
    <w:abstractNumId w:val="7"/>
  </w:num>
  <w:num w:numId="14" w16cid:durableId="426927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A3"/>
    <w:rsid w:val="0021595E"/>
    <w:rsid w:val="002A2D9F"/>
    <w:rsid w:val="003215C0"/>
    <w:rsid w:val="00353FFD"/>
    <w:rsid w:val="00474FF4"/>
    <w:rsid w:val="005B7420"/>
    <w:rsid w:val="005C16A3"/>
    <w:rsid w:val="00627DBD"/>
    <w:rsid w:val="00750FEF"/>
    <w:rsid w:val="00776BBE"/>
    <w:rsid w:val="009B60EF"/>
    <w:rsid w:val="009E05C6"/>
    <w:rsid w:val="009E068F"/>
    <w:rsid w:val="00B1298B"/>
    <w:rsid w:val="00B33CF0"/>
    <w:rsid w:val="00B60917"/>
    <w:rsid w:val="00CA1089"/>
    <w:rsid w:val="00CA697A"/>
    <w:rsid w:val="00CF12CF"/>
    <w:rsid w:val="00D565A3"/>
    <w:rsid w:val="00DD613E"/>
    <w:rsid w:val="00E80BAA"/>
    <w:rsid w:val="00EE4F7C"/>
    <w:rsid w:val="00F0612D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F17"/>
  <w15:docId w15:val="{AAF780FE-D6B6-B448-8A45-EFC7F5D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FB2A-A753-47CA-B30E-2680AF8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 Schnapková, DiS.</dc:creator>
  <cp:lastModifiedBy>Tereza Tůmová Schnapková, DiS.</cp:lastModifiedBy>
  <cp:revision>2</cp:revision>
  <dcterms:created xsi:type="dcterms:W3CDTF">2024-06-10T11:03:00Z</dcterms:created>
  <dcterms:modified xsi:type="dcterms:W3CDTF">2024-06-10T11:03:00Z</dcterms:modified>
</cp:coreProperties>
</file>