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5A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DÍLČÍ </w:t>
      </w:r>
      <w:r w:rsidR="00933F92" w:rsidRPr="009B6E5A">
        <w:rPr>
          <w:rFonts w:ascii="Arial" w:hAnsi="Arial" w:cs="Arial"/>
          <w:b/>
          <w:sz w:val="28"/>
          <w:szCs w:val="28"/>
        </w:rPr>
        <w:t>SMLOUVA</w:t>
      </w:r>
    </w:p>
    <w:p w:rsidR="00AB3623" w:rsidRPr="00D86AC8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AB3623">
        <w:rPr>
          <w:rFonts w:ascii="Arial" w:hAnsi="Arial" w:cs="Arial"/>
          <w:b/>
          <w:sz w:val="24"/>
          <w:szCs w:val="24"/>
        </w:rPr>
        <w:t xml:space="preserve">k rámcové smlouvě o </w:t>
      </w:r>
      <w:r w:rsidRPr="00D86AC8">
        <w:rPr>
          <w:rFonts w:ascii="Arial" w:hAnsi="Arial" w:cs="Arial"/>
          <w:b/>
          <w:sz w:val="24"/>
          <w:szCs w:val="24"/>
        </w:rPr>
        <w:t>dílo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 ze dne 2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. 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>. 20</w:t>
      </w:r>
      <w:r w:rsidR="00262806">
        <w:rPr>
          <w:rFonts w:ascii="Arial" w:hAnsi="Arial" w:cs="Arial"/>
          <w:b/>
          <w:sz w:val="24"/>
          <w:szCs w:val="24"/>
        </w:rPr>
        <w:t>2</w:t>
      </w:r>
      <w:r w:rsidR="00F62479">
        <w:rPr>
          <w:rFonts w:ascii="Arial" w:hAnsi="Arial" w:cs="Arial"/>
          <w:b/>
          <w:sz w:val="24"/>
          <w:szCs w:val="24"/>
        </w:rPr>
        <w:t>3</w:t>
      </w:r>
    </w:p>
    <w:p w:rsidR="00514F8D" w:rsidRPr="00D86AC8" w:rsidRDefault="00AB3623" w:rsidP="00262806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D86AC8">
        <w:rPr>
          <w:rFonts w:ascii="Arial" w:hAnsi="Arial" w:cs="Arial"/>
          <w:b/>
          <w:sz w:val="24"/>
          <w:szCs w:val="24"/>
        </w:rPr>
        <w:t xml:space="preserve">TECHNICKÉ ZABEZPEČENÍ KULTURNÍCH AKCÍ </w:t>
      </w:r>
      <w:proofErr w:type="spellStart"/>
      <w:r w:rsidR="00262806">
        <w:rPr>
          <w:rFonts w:ascii="Arial" w:hAnsi="Arial" w:cs="Arial"/>
          <w:b/>
          <w:sz w:val="24"/>
          <w:szCs w:val="24"/>
        </w:rPr>
        <w:t>MěDK</w:t>
      </w:r>
      <w:proofErr w:type="spellEnd"/>
    </w:p>
    <w:p w:rsidR="00AB3623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uzavřené dle § 2586 a násl. Zákona č. 89/2012 Sb., občanského zákoníku, v platném znění </w:t>
      </w:r>
    </w:p>
    <w:p w:rsidR="00AB3623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8A276E" w:rsidRPr="00D86AC8" w:rsidRDefault="008A276E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B97BA4" w:rsidRPr="00D86AC8" w:rsidRDefault="00B97BA4" w:rsidP="00514F8D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  <w:sz w:val="16"/>
          <w:szCs w:val="16"/>
        </w:rPr>
      </w:pP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  <w:b/>
        </w:rPr>
      </w:pPr>
      <w:r w:rsidRPr="00D86AC8">
        <w:rPr>
          <w:rFonts w:ascii="Arial" w:hAnsi="Arial" w:cs="Arial"/>
          <w:b/>
        </w:rPr>
        <w:t>Městský dům kultury Karviná</w:t>
      </w:r>
      <w:r w:rsidR="00A60F5E" w:rsidRPr="00D86AC8">
        <w:rPr>
          <w:rFonts w:ascii="Arial" w:hAnsi="Arial" w:cs="Arial"/>
          <w:b/>
        </w:rPr>
        <w:t>, příspěvková organizace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se sídlem: tř. Osvobození 1639/43, 735 06  Karviná-Nové Město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zastoupený: Mgr. Olgou H</w:t>
      </w:r>
      <w:r w:rsidR="00262806">
        <w:rPr>
          <w:rFonts w:ascii="Arial" w:hAnsi="Arial" w:cs="Arial"/>
        </w:rPr>
        <w:t>rubec</w:t>
      </w:r>
      <w:r w:rsidRPr="00D86AC8">
        <w:rPr>
          <w:rFonts w:ascii="Arial" w:hAnsi="Arial" w:cs="Arial"/>
        </w:rPr>
        <w:t xml:space="preserve"> – ředitelkou, osobou oprávněnou k podpisu smlouvy na základě Usnesení Rady města Karviné č. 1057 ze dne 18. října 2011. 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IČ: 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DIČ: CZ00320463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Bank. </w:t>
      </w:r>
      <w:proofErr w:type="gramStart"/>
      <w:r w:rsidRPr="00D86AC8">
        <w:rPr>
          <w:rFonts w:ascii="Arial" w:hAnsi="Arial" w:cs="Arial"/>
        </w:rPr>
        <w:t>spojení</w:t>
      </w:r>
      <w:proofErr w:type="gramEnd"/>
      <w:r w:rsidRPr="00D86AC8">
        <w:rPr>
          <w:rFonts w:ascii="Arial" w:hAnsi="Arial" w:cs="Arial"/>
        </w:rPr>
        <w:t>: KB Karviná</w:t>
      </w:r>
      <w:r w:rsidR="0084445E" w:rsidRPr="00D86AC8">
        <w:rPr>
          <w:rFonts w:ascii="Arial" w:hAnsi="Arial" w:cs="Arial"/>
        </w:rPr>
        <w:t>, a.s.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Číslo účtu: 335791/0100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podatelna@medk.cz </w:t>
      </w:r>
    </w:p>
    <w:p w:rsidR="00C273CB" w:rsidRPr="00C273CB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9B6E5A" w:rsidRDefault="009968D1" w:rsidP="00514F8D">
      <w:pPr>
        <w:spacing w:after="0" w:line="240" w:lineRule="auto"/>
        <w:jc w:val="both"/>
        <w:rPr>
          <w:rFonts w:ascii="Arial" w:hAnsi="Arial" w:cs="Arial"/>
        </w:rPr>
      </w:pPr>
      <w:r w:rsidRPr="00C273CB">
        <w:rPr>
          <w:rFonts w:ascii="Arial" w:hAnsi="Arial" w:cs="Arial"/>
        </w:rPr>
        <w:br/>
      </w:r>
      <w:r w:rsidR="00C273CB" w:rsidRPr="009B6E5A">
        <w:rPr>
          <w:rFonts w:ascii="Arial" w:hAnsi="Arial" w:cs="Arial"/>
        </w:rPr>
        <w:t xml:space="preserve">dále jen </w:t>
      </w:r>
      <w:r w:rsidR="00360974" w:rsidRPr="009B6E5A">
        <w:rPr>
          <w:rFonts w:ascii="Arial" w:hAnsi="Arial" w:cs="Arial"/>
        </w:rPr>
        <w:t>objednavatel</w:t>
      </w:r>
      <w:r w:rsidR="00C273CB" w:rsidRPr="009B6E5A">
        <w:rPr>
          <w:rFonts w:ascii="Arial" w:hAnsi="Arial" w:cs="Arial"/>
        </w:rPr>
        <w:t xml:space="preserve"> na straně jedné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a </w:t>
      </w: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9B6E5A" w:rsidRDefault="009B6E5A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  <w:b/>
        </w:rPr>
        <w:t>Martin Valový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se sídlem firmy: </w:t>
      </w:r>
      <w:r w:rsidR="009B6E5A" w:rsidRPr="009B6E5A">
        <w:rPr>
          <w:rFonts w:ascii="Arial" w:hAnsi="Arial" w:cs="Arial"/>
        </w:rPr>
        <w:t>Polská 92</w:t>
      </w:r>
      <w:r w:rsidRPr="009B6E5A">
        <w:rPr>
          <w:rFonts w:ascii="Arial" w:hAnsi="Arial" w:cs="Arial"/>
        </w:rPr>
        <w:t xml:space="preserve">, </w:t>
      </w:r>
      <w:r w:rsidR="009B6E5A" w:rsidRPr="009B6E5A">
        <w:rPr>
          <w:rFonts w:ascii="Arial" w:hAnsi="Arial" w:cs="Arial"/>
        </w:rPr>
        <w:t>734 01Karviná-Ráj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IČ: 1</w:t>
      </w:r>
      <w:r w:rsidR="009B6E5A" w:rsidRPr="009B6E5A">
        <w:rPr>
          <w:rFonts w:ascii="Arial" w:hAnsi="Arial" w:cs="Arial"/>
        </w:rPr>
        <w:t>5494632</w:t>
      </w:r>
    </w:p>
    <w:p w:rsidR="009B6E5A" w:rsidRPr="009B6E5A" w:rsidRDefault="00194CB4" w:rsidP="00514F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proofErr w:type="spellStart"/>
      <w:r>
        <w:rPr>
          <w:rFonts w:ascii="Arial" w:hAnsi="Arial" w:cs="Arial"/>
        </w:rPr>
        <w:t>xxxxxxxxxxxxx</w:t>
      </w:r>
      <w:proofErr w:type="spellEnd"/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Bank. spojení: </w:t>
      </w:r>
      <w:r w:rsidR="000937BB">
        <w:rPr>
          <w:rFonts w:ascii="Arial" w:hAnsi="Arial" w:cs="Arial"/>
        </w:rPr>
        <w:t>xxxxxxxx</w:t>
      </w:r>
      <w:bookmarkStart w:id="0" w:name="_GoBack"/>
      <w:bookmarkEnd w:id="0"/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194CB4">
        <w:rPr>
          <w:rFonts w:ascii="Arial" w:hAnsi="Arial" w:cs="Arial"/>
        </w:rPr>
        <w:t>xxxxxxxx</w:t>
      </w:r>
      <w:proofErr w:type="spellEnd"/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</w:t>
      </w:r>
      <w:r w:rsidR="00194CB4">
        <w:rPr>
          <w:rFonts w:ascii="Arial" w:hAnsi="Arial" w:cs="Arial"/>
        </w:rPr>
        <w:t>xxxxxxxxxxx</w:t>
      </w: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dále jen </w:t>
      </w:r>
      <w:r w:rsidR="00360974" w:rsidRPr="00D86AC8">
        <w:rPr>
          <w:rFonts w:ascii="Arial" w:hAnsi="Arial" w:cs="Arial"/>
        </w:rPr>
        <w:t>dodavatel</w:t>
      </w:r>
      <w:r w:rsidRPr="00D86AC8">
        <w:rPr>
          <w:rFonts w:ascii="Arial" w:hAnsi="Arial" w:cs="Arial"/>
        </w:rPr>
        <w:t xml:space="preserve"> na straně druhé</w:t>
      </w:r>
    </w:p>
    <w:p w:rsidR="00360974" w:rsidRPr="009B6E5A" w:rsidRDefault="009968D1" w:rsidP="00A60F5E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</w:rPr>
      </w:pPr>
      <w:r w:rsidRPr="00D86AC8">
        <w:rPr>
          <w:rFonts w:ascii="Arial" w:hAnsi="Arial" w:cs="Arial"/>
        </w:rPr>
        <w:br/>
      </w:r>
      <w:r w:rsidR="00933F92" w:rsidRPr="00D86AC8">
        <w:rPr>
          <w:rFonts w:ascii="Arial" w:hAnsi="Arial" w:cs="Arial"/>
        </w:rPr>
        <w:t xml:space="preserve">uzavírají </w:t>
      </w:r>
      <w:r w:rsidR="0084445E" w:rsidRPr="00D86AC8">
        <w:rPr>
          <w:rFonts w:ascii="Arial" w:hAnsi="Arial" w:cs="Arial"/>
        </w:rPr>
        <w:t xml:space="preserve">dílčí </w:t>
      </w:r>
      <w:r w:rsidR="00933F92" w:rsidRPr="00D86AC8">
        <w:rPr>
          <w:rFonts w:ascii="Arial" w:hAnsi="Arial" w:cs="Arial"/>
        </w:rPr>
        <w:t>smlouvu</w:t>
      </w:r>
      <w:r w:rsidR="00360974" w:rsidRPr="00D86AC8">
        <w:rPr>
          <w:rFonts w:ascii="Arial" w:hAnsi="Arial" w:cs="Arial"/>
        </w:rPr>
        <w:t xml:space="preserve"> o zajištění </w:t>
      </w:r>
      <w:r w:rsidR="009B6E5A" w:rsidRPr="00D86AC8">
        <w:rPr>
          <w:rFonts w:ascii="Arial" w:hAnsi="Arial" w:cs="Arial"/>
        </w:rPr>
        <w:t>technických služeb v rámci</w:t>
      </w:r>
      <w:r w:rsidR="00360974" w:rsidRPr="00D86AC8">
        <w:rPr>
          <w:rFonts w:ascii="Arial" w:hAnsi="Arial" w:cs="Arial"/>
        </w:rPr>
        <w:t xml:space="preserve"> </w:t>
      </w:r>
      <w:r w:rsidR="000768A0">
        <w:rPr>
          <w:rFonts w:ascii="Arial" w:hAnsi="Arial" w:cs="Arial"/>
        </w:rPr>
        <w:t>akce Prolínání kultur 2024 – festival národnostních menšin</w:t>
      </w:r>
      <w:r w:rsidR="00C6037E">
        <w:rPr>
          <w:rFonts w:ascii="Arial" w:hAnsi="Arial" w:cs="Arial"/>
        </w:rPr>
        <w:t>.</w:t>
      </w:r>
    </w:p>
    <w:p w:rsidR="00360974" w:rsidRDefault="00360974" w:rsidP="00514F8D">
      <w:pPr>
        <w:spacing w:after="0" w:line="240" w:lineRule="auto"/>
        <w:rPr>
          <w:rFonts w:ascii="Arial" w:hAnsi="Arial" w:cs="Arial"/>
        </w:rPr>
      </w:pPr>
    </w:p>
    <w:p w:rsidR="00514F8D" w:rsidRDefault="00514F8D" w:rsidP="00514F8D">
      <w:pPr>
        <w:spacing w:after="0" w:line="240" w:lineRule="auto"/>
        <w:rPr>
          <w:rFonts w:ascii="Arial" w:hAnsi="Arial" w:cs="Arial"/>
        </w:rPr>
      </w:pPr>
    </w:p>
    <w:p w:rsidR="008A276E" w:rsidRPr="009B6E5A" w:rsidRDefault="008A276E" w:rsidP="00514F8D">
      <w:pPr>
        <w:spacing w:after="0" w:line="240" w:lineRule="auto"/>
        <w:rPr>
          <w:rFonts w:ascii="Arial" w:hAnsi="Arial" w:cs="Arial"/>
        </w:rPr>
      </w:pPr>
    </w:p>
    <w:p w:rsidR="00360974" w:rsidRPr="009B6E5A" w:rsidRDefault="00360974" w:rsidP="00514F8D">
      <w:pPr>
        <w:pStyle w:val="Nadpis10"/>
        <w:widowControl/>
        <w:numPr>
          <w:ilvl w:val="0"/>
          <w:numId w:val="1"/>
        </w:numPr>
        <w:tabs>
          <w:tab w:val="left" w:pos="0"/>
        </w:tabs>
        <w:autoSpaceDE/>
        <w:autoSpaceDN/>
        <w:spacing w:before="0" w:after="0"/>
        <w:jc w:val="center"/>
        <w:textAlignment w:val="auto"/>
        <w:rPr>
          <w:rFonts w:eastAsia="Times New Roman" w:cs="Arial"/>
          <w:sz w:val="22"/>
          <w:szCs w:val="22"/>
        </w:rPr>
      </w:pPr>
      <w:r w:rsidRPr="009B6E5A">
        <w:rPr>
          <w:rFonts w:eastAsia="Times New Roman" w:cs="Arial"/>
          <w:sz w:val="22"/>
          <w:szCs w:val="22"/>
        </w:rPr>
        <w:t xml:space="preserve">I. Předmět </w:t>
      </w:r>
      <w:r w:rsidR="00933F92" w:rsidRPr="009B6E5A">
        <w:rPr>
          <w:rFonts w:eastAsia="Times New Roman" w:cs="Arial"/>
          <w:sz w:val="22"/>
          <w:szCs w:val="22"/>
        </w:rPr>
        <w:t>smlouvy</w:t>
      </w:r>
    </w:p>
    <w:p w:rsidR="00360974" w:rsidRPr="009B6E5A" w:rsidRDefault="00360974" w:rsidP="00514F8D">
      <w:pPr>
        <w:pStyle w:val="Zkladntext"/>
        <w:rPr>
          <w:sz w:val="22"/>
          <w:szCs w:val="22"/>
        </w:rPr>
      </w:pPr>
    </w:p>
    <w:p w:rsidR="00933F92" w:rsidRPr="009B6E5A" w:rsidRDefault="00360974" w:rsidP="00514F8D">
      <w:pPr>
        <w:pStyle w:val="Zkladntextodsazen"/>
        <w:widowControl/>
        <w:numPr>
          <w:ilvl w:val="0"/>
          <w:numId w:val="1"/>
        </w:numPr>
        <w:tabs>
          <w:tab w:val="left" w:pos="2835"/>
        </w:tabs>
        <w:autoSpaceDE/>
        <w:autoSpaceDN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  <w:r w:rsidRPr="009B6E5A">
        <w:rPr>
          <w:rFonts w:ascii="Arial" w:hAnsi="Arial" w:cs="Arial"/>
          <w:i w:val="0"/>
          <w:sz w:val="22"/>
          <w:szCs w:val="22"/>
        </w:rPr>
        <w:t xml:space="preserve">Předmětem </w:t>
      </w:r>
      <w:r w:rsidR="00933F92" w:rsidRPr="009B6E5A">
        <w:rPr>
          <w:rFonts w:ascii="Arial" w:hAnsi="Arial" w:cs="Arial"/>
          <w:i w:val="0"/>
          <w:sz w:val="22"/>
          <w:szCs w:val="22"/>
        </w:rPr>
        <w:t>této</w:t>
      </w:r>
      <w:r w:rsidR="00A5263D">
        <w:rPr>
          <w:rFonts w:ascii="Arial" w:hAnsi="Arial" w:cs="Arial"/>
          <w:i w:val="0"/>
          <w:sz w:val="22"/>
          <w:szCs w:val="22"/>
        </w:rPr>
        <w:t xml:space="preserve"> </w:t>
      </w:r>
      <w:r w:rsidR="0084445E" w:rsidRPr="00D86AC8">
        <w:rPr>
          <w:rFonts w:ascii="Arial" w:hAnsi="Arial" w:cs="Arial"/>
          <w:i w:val="0"/>
          <w:sz w:val="22"/>
          <w:szCs w:val="22"/>
        </w:rPr>
        <w:t>dílčí</w:t>
      </w:r>
      <w:r w:rsidR="0084445E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smlouvy </w:t>
      </w:r>
      <w:r w:rsidRPr="009B6E5A">
        <w:rPr>
          <w:rFonts w:ascii="Arial" w:hAnsi="Arial" w:cs="Arial"/>
          <w:i w:val="0"/>
          <w:sz w:val="22"/>
          <w:szCs w:val="22"/>
        </w:rPr>
        <w:t xml:space="preserve">je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závazek dodavatele realizovat </w:t>
      </w:r>
      <w:r w:rsidR="0044570D">
        <w:rPr>
          <w:rFonts w:ascii="Arial" w:hAnsi="Arial" w:cs="Arial"/>
          <w:i w:val="0"/>
          <w:sz w:val="22"/>
          <w:szCs w:val="22"/>
        </w:rPr>
        <w:t xml:space="preserve">technické zajištění </w:t>
      </w:r>
      <w:r w:rsidR="000768A0">
        <w:rPr>
          <w:rFonts w:ascii="Arial" w:hAnsi="Arial" w:cs="Arial"/>
          <w:i w:val="0"/>
          <w:sz w:val="22"/>
          <w:szCs w:val="22"/>
        </w:rPr>
        <w:t>všech vystoupení v rámci akce Prolínání kultur 2024 – festival národnostních menšin</w:t>
      </w:r>
      <w:r w:rsidR="0044570D">
        <w:rPr>
          <w:rFonts w:ascii="Arial" w:hAnsi="Arial" w:cs="Arial"/>
          <w:i w:val="0"/>
          <w:sz w:val="22"/>
          <w:szCs w:val="22"/>
        </w:rPr>
        <w:t>, a to dne</w:t>
      </w:r>
      <w:r w:rsidR="00AE26DA">
        <w:rPr>
          <w:rFonts w:ascii="Arial" w:hAnsi="Arial" w:cs="Arial"/>
          <w:i w:val="0"/>
          <w:sz w:val="22"/>
          <w:szCs w:val="22"/>
        </w:rPr>
        <w:t xml:space="preserve"> </w:t>
      </w:r>
      <w:r w:rsidR="000768A0">
        <w:rPr>
          <w:rFonts w:ascii="Arial" w:hAnsi="Arial" w:cs="Arial"/>
          <w:i w:val="0"/>
          <w:sz w:val="22"/>
          <w:szCs w:val="22"/>
        </w:rPr>
        <w:br/>
        <w:t>15. 6</w:t>
      </w:r>
      <w:r w:rsidR="0044570D">
        <w:rPr>
          <w:rFonts w:ascii="Arial" w:hAnsi="Arial" w:cs="Arial"/>
          <w:i w:val="0"/>
          <w:sz w:val="22"/>
          <w:szCs w:val="22"/>
        </w:rPr>
        <w:t>. 20</w:t>
      </w:r>
      <w:r w:rsidR="00262806">
        <w:rPr>
          <w:rFonts w:ascii="Arial" w:hAnsi="Arial" w:cs="Arial"/>
          <w:i w:val="0"/>
          <w:sz w:val="22"/>
          <w:szCs w:val="22"/>
        </w:rPr>
        <w:t>2</w:t>
      </w:r>
      <w:r w:rsidR="00500DD7">
        <w:rPr>
          <w:rFonts w:ascii="Arial" w:hAnsi="Arial" w:cs="Arial"/>
          <w:i w:val="0"/>
          <w:sz w:val="22"/>
          <w:szCs w:val="22"/>
        </w:rPr>
        <w:t>4</w:t>
      </w:r>
      <w:r w:rsidR="0044570D">
        <w:rPr>
          <w:rFonts w:ascii="Arial" w:hAnsi="Arial" w:cs="Arial"/>
          <w:i w:val="0"/>
          <w:sz w:val="22"/>
          <w:szCs w:val="22"/>
        </w:rPr>
        <w:t xml:space="preserve"> </w:t>
      </w:r>
      <w:r w:rsidR="000768A0">
        <w:rPr>
          <w:rFonts w:ascii="Arial" w:hAnsi="Arial" w:cs="Arial"/>
          <w:i w:val="0"/>
          <w:sz w:val="22"/>
          <w:szCs w:val="22"/>
        </w:rPr>
        <w:t>na Masarykově náměstí v Karviné-Fryštátě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 a současně závazek objednavatele zaplatit za uvedenou službu cenu dle této smlouvy.</w:t>
      </w:r>
    </w:p>
    <w:p w:rsidR="00933F92" w:rsidRPr="009B6E5A" w:rsidRDefault="00933F92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:rsidR="005A0900" w:rsidRDefault="005A0900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8A276E" w:rsidRPr="009B6E5A" w:rsidRDefault="008A276E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B6E5A">
        <w:rPr>
          <w:rFonts w:ascii="Arial" w:hAnsi="Arial" w:cs="Arial"/>
          <w:b/>
        </w:rPr>
        <w:t>II. Cenové a platební podmínky</w:t>
      </w: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:rsidR="00010B36" w:rsidRPr="00010B36" w:rsidRDefault="0044570D" w:rsidP="00514F8D">
      <w:pPr>
        <w:pStyle w:val="Odstavecseseznamem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Objednavatel uhradí dodavateli částku</w:t>
      </w:r>
      <w:r w:rsidR="00010B36">
        <w:rPr>
          <w:rFonts w:ascii="Arial" w:hAnsi="Arial" w:cs="Arial"/>
        </w:rPr>
        <w:t>:</w:t>
      </w:r>
    </w:p>
    <w:p w:rsidR="005A0900" w:rsidRDefault="000768A0" w:rsidP="000C78B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32 0</w:t>
      </w:r>
      <w:r w:rsidR="00B9504A" w:rsidRPr="0030396E">
        <w:rPr>
          <w:rFonts w:ascii="Arial" w:hAnsi="Arial" w:cs="Arial"/>
          <w:b/>
        </w:rPr>
        <w:t>00</w:t>
      </w:r>
      <w:r w:rsidR="00010B36" w:rsidRPr="0030396E">
        <w:rPr>
          <w:rFonts w:ascii="Arial" w:hAnsi="Arial" w:cs="Arial"/>
          <w:b/>
        </w:rPr>
        <w:t xml:space="preserve"> Kč + 21% DPH</w:t>
      </w:r>
      <w:r w:rsidR="00F62479">
        <w:rPr>
          <w:rFonts w:ascii="Arial" w:hAnsi="Arial" w:cs="Arial"/>
        </w:rPr>
        <w:t xml:space="preserve"> (dodavatel poskytne objednateli slevu </w:t>
      </w:r>
      <w:r>
        <w:rPr>
          <w:rFonts w:ascii="Arial" w:hAnsi="Arial" w:cs="Arial"/>
        </w:rPr>
        <w:t>5 75</w:t>
      </w:r>
      <w:r w:rsidR="00F62479">
        <w:rPr>
          <w:rFonts w:ascii="Arial" w:hAnsi="Arial" w:cs="Arial"/>
        </w:rPr>
        <w:t xml:space="preserve">0 Kč z původní částky </w:t>
      </w:r>
      <w:r>
        <w:rPr>
          <w:rFonts w:ascii="Arial" w:hAnsi="Arial" w:cs="Arial"/>
        </w:rPr>
        <w:br/>
        <w:t>3</w:t>
      </w:r>
      <w:r w:rsidR="00CC7C7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75</w:t>
      </w:r>
      <w:r w:rsidR="00F62479">
        <w:rPr>
          <w:rFonts w:ascii="Arial" w:hAnsi="Arial" w:cs="Arial"/>
        </w:rPr>
        <w:t xml:space="preserve">0 Kč). </w:t>
      </w:r>
      <w:r w:rsidR="00010B36">
        <w:rPr>
          <w:rFonts w:ascii="Arial" w:hAnsi="Arial" w:cs="Arial"/>
        </w:rPr>
        <w:t xml:space="preserve">Objednavatel uhradí dodavateli částku </w:t>
      </w:r>
      <w:r w:rsidR="0044570D">
        <w:rPr>
          <w:rFonts w:ascii="Arial" w:hAnsi="Arial" w:cs="Arial"/>
        </w:rPr>
        <w:t>n</w:t>
      </w:r>
      <w:r w:rsidR="005A0900" w:rsidRPr="009B6E5A">
        <w:rPr>
          <w:rFonts w:ascii="Arial" w:hAnsi="Arial" w:cs="Arial"/>
        </w:rPr>
        <w:t xml:space="preserve">a základě </w:t>
      </w:r>
      <w:r w:rsidR="0044570D">
        <w:rPr>
          <w:rFonts w:ascii="Arial" w:hAnsi="Arial" w:cs="Arial"/>
        </w:rPr>
        <w:t xml:space="preserve">vystavené </w:t>
      </w:r>
      <w:r w:rsidR="005A0900" w:rsidRPr="009B6E5A">
        <w:rPr>
          <w:rFonts w:ascii="Arial" w:hAnsi="Arial" w:cs="Arial"/>
        </w:rPr>
        <w:t>faktury po</w:t>
      </w:r>
      <w:r w:rsidR="0044570D">
        <w:rPr>
          <w:rFonts w:ascii="Arial" w:hAnsi="Arial" w:cs="Arial"/>
        </w:rPr>
        <w:t xml:space="preserve"> uskutečnění</w:t>
      </w:r>
      <w:r w:rsidR="005A0900" w:rsidRPr="009B6E5A">
        <w:rPr>
          <w:rFonts w:ascii="Arial" w:hAnsi="Arial" w:cs="Arial"/>
        </w:rPr>
        <w:t xml:space="preserve"> </w:t>
      </w:r>
      <w:r w:rsidR="005A0900" w:rsidRPr="00D86AC8">
        <w:rPr>
          <w:rFonts w:ascii="Arial" w:hAnsi="Arial" w:cs="Arial"/>
        </w:rPr>
        <w:t>akc</w:t>
      </w:r>
      <w:r w:rsidR="0044570D" w:rsidRPr="00D86AC8">
        <w:rPr>
          <w:rFonts w:ascii="Arial" w:hAnsi="Arial" w:cs="Arial"/>
        </w:rPr>
        <w:t>e</w:t>
      </w:r>
      <w:r w:rsidR="005A0900" w:rsidRPr="00D86AC8">
        <w:rPr>
          <w:rFonts w:ascii="Arial" w:hAnsi="Arial" w:cs="Arial"/>
        </w:rPr>
        <w:t xml:space="preserve"> se splatností 1</w:t>
      </w:r>
      <w:r w:rsidR="0084445E" w:rsidRPr="00D86AC8">
        <w:rPr>
          <w:rFonts w:ascii="Arial" w:hAnsi="Arial" w:cs="Arial"/>
        </w:rPr>
        <w:t xml:space="preserve">5 </w:t>
      </w:r>
      <w:r w:rsidR="005A0900" w:rsidRPr="00D86AC8">
        <w:rPr>
          <w:rFonts w:ascii="Arial" w:hAnsi="Arial" w:cs="Arial"/>
        </w:rPr>
        <w:t>dnů</w:t>
      </w:r>
      <w:r w:rsidR="0084445E" w:rsidRPr="00D86AC8">
        <w:rPr>
          <w:rFonts w:ascii="Arial" w:hAnsi="Arial" w:cs="Arial"/>
        </w:rPr>
        <w:t xml:space="preserve"> od doručení daňového dokladu</w:t>
      </w:r>
      <w:r w:rsidR="005A0900" w:rsidRPr="00D86AC8">
        <w:rPr>
          <w:rFonts w:ascii="Arial" w:hAnsi="Arial" w:cs="Arial"/>
        </w:rPr>
        <w:t>.</w:t>
      </w:r>
      <w:r w:rsidR="005A0900" w:rsidRPr="009B6E5A">
        <w:rPr>
          <w:rFonts w:ascii="Arial" w:hAnsi="Arial" w:cs="Arial"/>
        </w:rPr>
        <w:t xml:space="preserve"> </w:t>
      </w:r>
    </w:p>
    <w:p w:rsidR="00DE6CDD" w:rsidRPr="009B6E5A" w:rsidRDefault="00DE6CDD" w:rsidP="000C78B8">
      <w:pPr>
        <w:pStyle w:val="Odstavecseseznamem"/>
        <w:ind w:left="0"/>
        <w:rPr>
          <w:rFonts w:ascii="Arial" w:hAnsi="Arial" w:cs="Arial"/>
          <w:b/>
        </w:rPr>
      </w:pPr>
    </w:p>
    <w:p w:rsidR="0078789F" w:rsidRDefault="0078789F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:rsidR="0078789F" w:rsidRPr="009B6E5A" w:rsidRDefault="0078789F" w:rsidP="00514F8D">
      <w:pPr>
        <w:spacing w:after="0" w:line="240" w:lineRule="auto"/>
        <w:jc w:val="center"/>
        <w:rPr>
          <w:rFonts w:ascii="Arial" w:hAnsi="Arial"/>
          <w:b/>
          <w:bCs/>
        </w:rPr>
      </w:pPr>
      <w:r w:rsidRPr="009B6E5A">
        <w:rPr>
          <w:rFonts w:ascii="Arial" w:hAnsi="Arial"/>
          <w:b/>
          <w:bCs/>
        </w:rPr>
        <w:t>III. Povinnosti obou stran</w:t>
      </w:r>
    </w:p>
    <w:p w:rsidR="008A276E" w:rsidRDefault="008A276E" w:rsidP="00514F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bidi="en-US"/>
        </w:rPr>
      </w:pPr>
    </w:p>
    <w:p w:rsidR="0078789F" w:rsidRDefault="0078789F" w:rsidP="00514F8D">
      <w:pPr>
        <w:spacing w:after="0" w:line="240" w:lineRule="auto"/>
        <w:jc w:val="both"/>
        <w:rPr>
          <w:rFonts w:ascii="Arial" w:hAnsi="Arial"/>
          <w:b/>
          <w:bCs/>
        </w:rPr>
      </w:pPr>
      <w:r w:rsidRPr="009B6E5A">
        <w:rPr>
          <w:rFonts w:ascii="Arial" w:eastAsia="Times New Roman" w:hAnsi="Arial" w:cs="Arial"/>
          <w:b/>
          <w:color w:val="000000"/>
          <w:lang w:bidi="en-US"/>
        </w:rPr>
        <w:t>Objednavatel</w:t>
      </w:r>
      <w:r w:rsidRPr="009B6E5A">
        <w:rPr>
          <w:rFonts w:ascii="Arial" w:hAnsi="Arial"/>
          <w:b/>
          <w:bCs/>
        </w:rPr>
        <w:t>:</w:t>
      </w:r>
    </w:p>
    <w:p w:rsidR="000E170A" w:rsidRPr="009B6E5A" w:rsidRDefault="000E170A" w:rsidP="00514F8D">
      <w:pPr>
        <w:spacing w:after="0" w:line="240" w:lineRule="auto"/>
        <w:jc w:val="both"/>
        <w:rPr>
          <w:rFonts w:ascii="Arial" w:hAnsi="Arial"/>
          <w:b/>
          <w:bCs/>
        </w:rPr>
      </w:pPr>
    </w:p>
    <w:p w:rsidR="00C96C7F" w:rsidRPr="00F04343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 dodavateli přístup</w:t>
      </w:r>
      <w:r w:rsidR="00C96C7F"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:</w:t>
      </w: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 </w:t>
      </w:r>
    </w:p>
    <w:p w:rsidR="000E170A" w:rsidRDefault="000768A0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Na Masarykovo náměstí</w:t>
      </w:r>
      <w:r w:rsidR="00C96C7F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>
        <w:rPr>
          <w:rFonts w:ascii="Arial" w:hAnsi="Arial" w:cs="Arial"/>
          <w:b w:val="0"/>
          <w:i w:val="0"/>
          <w:sz w:val="22"/>
          <w:szCs w:val="22"/>
        </w:rPr>
        <w:t>v sobotu</w:t>
      </w:r>
      <w:r w:rsidR="00CC7C7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15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i w:val="0"/>
          <w:sz w:val="22"/>
          <w:szCs w:val="22"/>
        </w:rPr>
        <w:t>6</w:t>
      </w:r>
      <w:r w:rsidR="00F04343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500DD7">
        <w:rPr>
          <w:rFonts w:ascii="Arial" w:hAnsi="Arial" w:cs="Arial"/>
          <w:b w:val="0"/>
          <w:i w:val="0"/>
          <w:sz w:val="22"/>
          <w:szCs w:val="22"/>
        </w:rPr>
        <w:t>4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 od </w:t>
      </w:r>
      <w:r>
        <w:rPr>
          <w:rFonts w:ascii="Arial" w:hAnsi="Arial" w:cs="Arial"/>
          <w:b w:val="0"/>
          <w:i w:val="0"/>
          <w:sz w:val="22"/>
          <w:szCs w:val="22"/>
        </w:rPr>
        <w:t>8</w:t>
      </w:r>
      <w:r w:rsidR="00F62479">
        <w:rPr>
          <w:rFonts w:ascii="Arial" w:hAnsi="Arial" w:cs="Arial"/>
          <w:b w:val="0"/>
          <w:i w:val="0"/>
          <w:sz w:val="22"/>
          <w:szCs w:val="22"/>
        </w:rPr>
        <w:t>:00 hodin</w:t>
      </w:r>
      <w:r w:rsidR="001C5853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78789F" w:rsidRDefault="0078789F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9B6E5A">
        <w:rPr>
          <w:rFonts w:ascii="Arial" w:hAnsi="Arial" w:cs="Arial"/>
          <w:i w:val="0"/>
          <w:sz w:val="22"/>
          <w:szCs w:val="22"/>
        </w:rPr>
        <w:t>Dodavatel:</w:t>
      </w:r>
    </w:p>
    <w:p w:rsidR="00514F8D" w:rsidRPr="009B6E5A" w:rsidRDefault="00514F8D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</w:p>
    <w:p w:rsidR="001C5853" w:rsidRPr="00F0434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Zajistí:</w:t>
      </w:r>
    </w:p>
    <w:p w:rsidR="00F04343" w:rsidRDefault="000768A0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15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i w:val="0"/>
          <w:sz w:val="22"/>
          <w:szCs w:val="22"/>
        </w:rPr>
        <w:t>6</w:t>
      </w:r>
      <w:r w:rsidR="00262806">
        <w:rPr>
          <w:rFonts w:ascii="Arial" w:hAnsi="Arial" w:cs="Arial"/>
          <w:b w:val="0"/>
          <w:i w:val="0"/>
          <w:sz w:val="22"/>
          <w:szCs w:val="22"/>
        </w:rPr>
        <w:t>. 202</w:t>
      </w:r>
      <w:r w:rsidR="00E83A3C">
        <w:rPr>
          <w:rFonts w:ascii="Arial" w:hAnsi="Arial" w:cs="Arial"/>
          <w:b w:val="0"/>
          <w:i w:val="0"/>
          <w:sz w:val="22"/>
          <w:szCs w:val="22"/>
        </w:rPr>
        <w:t>4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 - zvukovou aparaturu dle požadavků účinkujících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4D132F">
        <w:rPr>
          <w:rFonts w:ascii="Arial" w:hAnsi="Arial" w:cs="Arial"/>
          <w:b w:val="0"/>
          <w:i w:val="0"/>
          <w:sz w:val="22"/>
          <w:szCs w:val="22"/>
        </w:rPr>
        <w:t>ozvučení</w:t>
      </w:r>
      <w:r w:rsidR="0026280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celého programu </w:t>
      </w:r>
      <w:r w:rsidR="00F62479">
        <w:rPr>
          <w:rFonts w:ascii="Arial" w:hAnsi="Arial" w:cs="Arial"/>
          <w:b w:val="0"/>
          <w:i w:val="0"/>
          <w:sz w:val="22"/>
          <w:szCs w:val="22"/>
        </w:rPr>
        <w:t>pomocí vlastního personálu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; </w:t>
      </w:r>
    </w:p>
    <w:p w:rsidR="00342BDF" w:rsidRDefault="00342BDF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po skončení </w:t>
      </w:r>
      <w:r w:rsidR="00E83A3C">
        <w:rPr>
          <w:rFonts w:ascii="Arial" w:hAnsi="Arial" w:cs="Arial"/>
          <w:b w:val="0"/>
          <w:i w:val="0"/>
          <w:sz w:val="22"/>
          <w:szCs w:val="22"/>
        </w:rPr>
        <w:t>akce</w:t>
      </w:r>
      <w:r w:rsidR="00A60F5E">
        <w:rPr>
          <w:rFonts w:ascii="Arial" w:hAnsi="Arial" w:cs="Arial"/>
          <w:b w:val="0"/>
          <w:i w:val="0"/>
          <w:sz w:val="22"/>
          <w:szCs w:val="22"/>
        </w:rPr>
        <w:t xml:space="preserve"> demontáž </w:t>
      </w:r>
      <w:r w:rsidR="002C1683">
        <w:rPr>
          <w:rFonts w:ascii="Arial" w:hAnsi="Arial" w:cs="Arial"/>
          <w:b w:val="0"/>
          <w:i w:val="0"/>
          <w:sz w:val="22"/>
          <w:szCs w:val="22"/>
        </w:rPr>
        <w:t xml:space="preserve">a odvoz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>zvukové aparatury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pomocí 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vlastního personálu. </w:t>
      </w:r>
    </w:p>
    <w:p w:rsidR="008A276E" w:rsidRDefault="008A276E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04343" w:rsidRDefault="00F04343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42BDF" w:rsidRDefault="00342BDF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42BDF">
        <w:rPr>
          <w:rFonts w:ascii="Arial" w:hAnsi="Arial" w:cs="Arial"/>
          <w:i w:val="0"/>
          <w:sz w:val="22"/>
          <w:szCs w:val="22"/>
        </w:rPr>
        <w:t>IV. Závěrečná ustanovení</w:t>
      </w:r>
    </w:p>
    <w:p w:rsidR="00514F8D" w:rsidRPr="00342BDF" w:rsidRDefault="00514F8D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6532E1" w:rsidRPr="00D86AC8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Jakékoliv změny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obsahu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dílčí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smlouvy lze provést pouze písemně se souhlasem obou smluvních stran.</w:t>
      </w:r>
    </w:p>
    <w:p w:rsidR="0084445E" w:rsidRPr="00D86AC8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Ostatní práva a povinnosti, pokud nejsou upraveny přímo v této dílčí smlouvě, se řídí rámcovou smlouvou. </w:t>
      </w:r>
    </w:p>
    <w:p w:rsidR="00D86AC8" w:rsidRPr="00D86AC8" w:rsidRDefault="00091D3D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Práva a povinnosti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>dílčí a rámcovou smlouvou neupravené se řídí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 zákonem č. 89/2012 </w:t>
      </w:r>
      <w:r w:rsidR="00D86AC8" w:rsidRPr="00D86AC8">
        <w:rPr>
          <w:rFonts w:ascii="Arial" w:hAnsi="Arial" w:cs="Arial"/>
          <w:b w:val="0"/>
          <w:i w:val="0"/>
          <w:sz w:val="22"/>
          <w:szCs w:val="22"/>
        </w:rPr>
        <w:t>S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b., </w:t>
      </w:r>
    </w:p>
    <w:p w:rsidR="0084445E" w:rsidRPr="00D86AC8" w:rsidRDefault="00D86AC8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Ob</w:t>
      </w:r>
      <w:r w:rsidR="00091D3D" w:rsidRPr="00D86AC8">
        <w:rPr>
          <w:rFonts w:ascii="Arial" w:hAnsi="Arial" w:cs="Arial"/>
          <w:b w:val="0"/>
          <w:i w:val="0"/>
          <w:sz w:val="22"/>
          <w:szCs w:val="22"/>
        </w:rPr>
        <w:t xml:space="preserve">čanským zákoníkem v platném znění.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</w:p>
    <w:p w:rsidR="00342BDF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Dílčí s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mlouva se uzavírá na dobu určitou do </w:t>
      </w:r>
      <w:r w:rsidR="000768A0">
        <w:rPr>
          <w:rFonts w:ascii="Arial" w:hAnsi="Arial" w:cs="Arial"/>
          <w:b w:val="0"/>
          <w:i w:val="0"/>
          <w:sz w:val="22"/>
          <w:szCs w:val="22"/>
        </w:rPr>
        <w:t>15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>.</w:t>
      </w:r>
      <w:r w:rsidR="00342BD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768A0">
        <w:rPr>
          <w:rFonts w:ascii="Arial" w:hAnsi="Arial" w:cs="Arial"/>
          <w:b w:val="0"/>
          <w:i w:val="0"/>
          <w:sz w:val="22"/>
          <w:szCs w:val="22"/>
        </w:rPr>
        <w:t>6</w:t>
      </w:r>
      <w:r w:rsidR="00342BDF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E83A3C">
        <w:rPr>
          <w:rFonts w:ascii="Arial" w:hAnsi="Arial" w:cs="Arial"/>
          <w:b w:val="0"/>
          <w:i w:val="0"/>
          <w:sz w:val="22"/>
          <w:szCs w:val="22"/>
        </w:rPr>
        <w:t>4</w:t>
      </w:r>
      <w:r w:rsidR="00342BDF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Strany smlouvy se dohodly na tom, že tato smlouva je uzavřena okamžikem podpisu obou smluvních stran, přičemž rozhodující je datum pozdějšího podpisu.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Městský dům kultury Karviná</w:t>
      </w:r>
      <w:r w:rsidR="00A60F5E">
        <w:rPr>
          <w:rFonts w:ascii="Arial" w:hAnsi="Arial" w:cs="Arial"/>
        </w:rPr>
        <w:t>, příspěvková organizace</w:t>
      </w:r>
      <w:r w:rsidRPr="00342BDF">
        <w:rPr>
          <w:rFonts w:ascii="Arial" w:hAnsi="Arial" w:cs="Arial"/>
        </w:rPr>
        <w:t xml:space="preserve"> je povinným subjektem dle zákona </w:t>
      </w:r>
      <w:r w:rsidR="002C1683">
        <w:rPr>
          <w:rFonts w:ascii="Arial" w:hAnsi="Arial" w:cs="Arial"/>
        </w:rPr>
        <w:br/>
      </w:r>
      <w:r w:rsidRPr="00342BDF">
        <w:rPr>
          <w:rFonts w:ascii="Arial" w:hAnsi="Arial" w:cs="Arial"/>
        </w:rPr>
        <w:t>č. 340/2015 Sb., o registru smluv, v platném znění. Smluvní strany se dohodly, že povinnosti dle tohoto zákona v souvislosti s uveřejněním smlouvy zajistí Městský dům kultury Karviná.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 xml:space="preserve">Smluvní strany souhlasí s uveřejněním v registru smluv dle zákona č. 340/2015 Sb., </w:t>
      </w:r>
      <w:r w:rsidR="00A5263D">
        <w:rPr>
          <w:rFonts w:ascii="Arial" w:hAnsi="Arial" w:cs="Arial"/>
        </w:rPr>
        <w:br/>
      </w:r>
      <w:r w:rsidRPr="00342BDF">
        <w:rPr>
          <w:rFonts w:ascii="Arial" w:hAnsi="Arial" w:cs="Arial"/>
        </w:rPr>
        <w:t>o registru smluv, v platném znění.</w:t>
      </w:r>
    </w:p>
    <w:p w:rsidR="00342BDF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42BDF">
        <w:rPr>
          <w:rFonts w:ascii="Arial" w:hAnsi="Arial" w:cs="Arial"/>
          <w:b w:val="0"/>
          <w:i w:val="0"/>
          <w:sz w:val="22"/>
          <w:szCs w:val="22"/>
        </w:rPr>
        <w:t>Smluvní strany souhlasí s tím, že v registru smluv bude zveřejněn celý rozsah smlouvy včetně osobních údajů, a to na dobu neurčitou.</w:t>
      </w:r>
    </w:p>
    <w:p w:rsidR="004D132F" w:rsidRDefault="004D132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Dodavatel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podpisem této smlouvy stvrzuje, že </w:t>
      </w:r>
      <w:r>
        <w:rPr>
          <w:rFonts w:ascii="Arial" w:hAnsi="Arial" w:cs="Arial"/>
          <w:b w:val="0"/>
          <w:i w:val="0"/>
          <w:sz w:val="22"/>
          <w:szCs w:val="22"/>
        </w:rPr>
        <w:t>se seznámil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s Místním předpisem PO a BOZP - </w:t>
      </w:r>
      <w:r w:rsidRPr="00A60F5E">
        <w:rPr>
          <w:rFonts w:ascii="Arial" w:hAnsi="Arial" w:cs="Arial"/>
          <w:b w:val="0"/>
          <w:i w:val="0"/>
          <w:sz w:val="22"/>
          <w:szCs w:val="22"/>
        </w:rPr>
        <w:t>https://www.medk.cz/o-nas/bozp-a-po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a při své činnosti se bud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řídit dohodnutými postupy, vnitřními pokyny a informacemi v tomto předpise.</w:t>
      </w:r>
    </w:p>
    <w:p w:rsidR="00E70553" w:rsidRDefault="00E70553" w:rsidP="00E7055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Pokud objednavatel na místě zjistí porušení předpisu a nerespektování pokynů a informací v předpise uvedených, bude dodavateli naúčtována smluvní pokuta ve výši 5.000 Kč.</w:t>
      </w:r>
    </w:p>
    <w:p w:rsidR="00E70553" w:rsidRDefault="00E70553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141AF1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Přílohu dílčí smlouvy a její nedílnou součást tvoří: </w:t>
      </w:r>
      <w:r>
        <w:rPr>
          <w:rFonts w:ascii="Arial" w:hAnsi="Arial" w:cs="Arial"/>
        </w:rPr>
        <w:tab/>
      </w:r>
    </w:p>
    <w:p w:rsidR="00141AF1" w:rsidRPr="00E70553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 xml:space="preserve">Příloha č. 1 – rozpočet ze dne </w:t>
      </w:r>
      <w:r w:rsidR="000768A0">
        <w:rPr>
          <w:rFonts w:ascii="Arial" w:hAnsi="Arial" w:cs="Arial"/>
          <w:sz w:val="18"/>
          <w:szCs w:val="18"/>
        </w:rPr>
        <w:t>4</w:t>
      </w:r>
      <w:r w:rsidRPr="00E70553">
        <w:rPr>
          <w:rFonts w:ascii="Arial" w:hAnsi="Arial" w:cs="Arial"/>
          <w:sz w:val="18"/>
          <w:szCs w:val="18"/>
        </w:rPr>
        <w:t xml:space="preserve">. </w:t>
      </w:r>
      <w:r w:rsidR="000768A0">
        <w:rPr>
          <w:rFonts w:ascii="Arial" w:hAnsi="Arial" w:cs="Arial"/>
          <w:sz w:val="18"/>
          <w:szCs w:val="18"/>
        </w:rPr>
        <w:t>6</w:t>
      </w:r>
      <w:r w:rsidRPr="00E70553">
        <w:rPr>
          <w:rFonts w:ascii="Arial" w:hAnsi="Arial" w:cs="Arial"/>
          <w:sz w:val="18"/>
          <w:szCs w:val="18"/>
        </w:rPr>
        <w:t>. 202</w:t>
      </w:r>
      <w:r w:rsidR="00E83A3C">
        <w:rPr>
          <w:rFonts w:ascii="Arial" w:hAnsi="Arial" w:cs="Arial"/>
          <w:sz w:val="18"/>
          <w:szCs w:val="18"/>
        </w:rPr>
        <w:t>4</w:t>
      </w:r>
    </w:p>
    <w:p w:rsidR="00514F8D" w:rsidRPr="009B6E5A" w:rsidRDefault="004D132F" w:rsidP="00300B78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6532E1" w:rsidRPr="009B6E5A" w:rsidRDefault="006532E1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14F8D" w:rsidRPr="009B6E5A" w:rsidRDefault="00514F8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V</w:t>
      </w:r>
      <w:r w:rsidR="00A5263D">
        <w:rPr>
          <w:rFonts w:ascii="Arial" w:hAnsi="Arial"/>
          <w:b w:val="0"/>
          <w:i w:val="0"/>
          <w:sz w:val="22"/>
          <w:szCs w:val="22"/>
        </w:rPr>
        <w:t> </w:t>
      </w:r>
      <w:r w:rsidRPr="009B6E5A">
        <w:rPr>
          <w:rFonts w:ascii="Arial" w:hAnsi="Arial"/>
          <w:b w:val="0"/>
          <w:i w:val="0"/>
          <w:sz w:val="22"/>
          <w:szCs w:val="22"/>
        </w:rPr>
        <w:t>Karvin</w:t>
      </w:r>
      <w:r>
        <w:rPr>
          <w:rFonts w:ascii="Arial" w:hAnsi="Arial"/>
          <w:b w:val="0"/>
          <w:i w:val="0"/>
          <w:sz w:val="22"/>
          <w:szCs w:val="22"/>
        </w:rPr>
        <w:t>é</w:t>
      </w:r>
      <w:r w:rsidR="00A5263D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>dne</w:t>
      </w:r>
      <w:r w:rsidR="00F0520C">
        <w:rPr>
          <w:rFonts w:ascii="Arial" w:hAnsi="Arial"/>
          <w:b w:val="0"/>
          <w:i w:val="0"/>
          <w:sz w:val="22"/>
          <w:szCs w:val="22"/>
        </w:rPr>
        <w:t xml:space="preserve"> 7. 6. 2024</w:t>
      </w:r>
      <w:r>
        <w:rPr>
          <w:rFonts w:ascii="Arial" w:hAnsi="Arial"/>
          <w:b w:val="0"/>
          <w:i w:val="0"/>
          <w:sz w:val="22"/>
          <w:szCs w:val="22"/>
        </w:rPr>
        <w:tab/>
        <w:t>V Karviné dne</w:t>
      </w:r>
      <w:r w:rsidR="00342A73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F0520C">
        <w:rPr>
          <w:rFonts w:ascii="Arial" w:hAnsi="Arial"/>
          <w:b w:val="0"/>
          <w:i w:val="0"/>
          <w:sz w:val="22"/>
          <w:szCs w:val="22"/>
        </w:rPr>
        <w:t>10. 6. 2024</w:t>
      </w: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 xml:space="preserve">Objednavatel: 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Pr="009B6E5A">
        <w:rPr>
          <w:rFonts w:ascii="Arial" w:hAnsi="Arial"/>
          <w:b w:val="0"/>
          <w:i w:val="0"/>
          <w:sz w:val="22"/>
          <w:szCs w:val="22"/>
        </w:rPr>
        <w:t>Dodavatel:</w:t>
      </w:r>
    </w:p>
    <w:p w:rsidR="006532E1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F04343" w:rsidRDefault="00F043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0C78B8" w:rsidRDefault="000C78B8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>Mgr. Olga H</w:t>
      </w:r>
      <w:r w:rsidR="00262806">
        <w:rPr>
          <w:rFonts w:ascii="Arial" w:hAnsi="Arial"/>
          <w:b w:val="0"/>
          <w:i w:val="0"/>
          <w:sz w:val="22"/>
          <w:szCs w:val="22"/>
        </w:rPr>
        <w:t>rubec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="00342BDF">
        <w:rPr>
          <w:rFonts w:ascii="Arial" w:hAnsi="Arial"/>
          <w:b w:val="0"/>
          <w:i w:val="0"/>
          <w:sz w:val="22"/>
          <w:szCs w:val="22"/>
        </w:rPr>
        <w:t>Martin Valový</w:t>
      </w:r>
    </w:p>
    <w:p w:rsidR="006532E1" w:rsidRPr="009B6E5A" w:rsidRDefault="00A5263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ř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>editelka</w:t>
      </w:r>
      <w:r w:rsidR="00514F8D">
        <w:rPr>
          <w:rFonts w:ascii="Arial" w:hAnsi="Arial"/>
          <w:b w:val="0"/>
          <w:i w:val="0"/>
          <w:sz w:val="22"/>
          <w:szCs w:val="22"/>
        </w:rPr>
        <w:tab/>
        <w:t>dodavatel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</w:p>
    <w:sectPr w:rsidR="006532E1" w:rsidRPr="009B6E5A" w:rsidSect="00667202">
      <w:head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E7" w:rsidRDefault="007E6EE7" w:rsidP="00260FF3">
      <w:pPr>
        <w:spacing w:after="0" w:line="240" w:lineRule="auto"/>
      </w:pPr>
      <w:r>
        <w:separator/>
      </w:r>
    </w:p>
  </w:endnote>
  <w:endnote w:type="continuationSeparator" w:id="0">
    <w:p w:rsidR="007E6EE7" w:rsidRDefault="007E6EE7" w:rsidP="002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E7" w:rsidRDefault="007E6EE7" w:rsidP="00260FF3">
      <w:pPr>
        <w:spacing w:after="0" w:line="240" w:lineRule="auto"/>
      </w:pPr>
      <w:r>
        <w:separator/>
      </w:r>
    </w:p>
  </w:footnote>
  <w:footnote w:type="continuationSeparator" w:id="0">
    <w:p w:rsidR="007E6EE7" w:rsidRDefault="007E6EE7" w:rsidP="002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1" w:rsidRDefault="009968D1" w:rsidP="00933F92">
    <w:pPr>
      <w:tabs>
        <w:tab w:val="left" w:pos="2552"/>
      </w:tabs>
      <w:spacing w:after="0" w:line="240" w:lineRule="auto"/>
      <w:rPr>
        <w:rFonts w:ascii="Arial" w:hAnsi="Arial" w:cs="Arial"/>
      </w:rPr>
    </w:pPr>
    <w:r>
      <w:tab/>
    </w:r>
  </w:p>
  <w:p w:rsidR="009968D1" w:rsidRDefault="009968D1" w:rsidP="00D201D2">
    <w:pPr>
      <w:tabs>
        <w:tab w:val="left" w:pos="2552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013B4"/>
    <w:multiLevelType w:val="hybridMultilevel"/>
    <w:tmpl w:val="6AD84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40776"/>
    <w:multiLevelType w:val="hybridMultilevel"/>
    <w:tmpl w:val="C312140A"/>
    <w:lvl w:ilvl="0" w:tplc="1ED07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C0"/>
    <w:rsid w:val="00010B36"/>
    <w:rsid w:val="00017AD7"/>
    <w:rsid w:val="00046348"/>
    <w:rsid w:val="00057C7E"/>
    <w:rsid w:val="0006315C"/>
    <w:rsid w:val="000768A0"/>
    <w:rsid w:val="00091D3D"/>
    <w:rsid w:val="000923D9"/>
    <w:rsid w:val="000937BB"/>
    <w:rsid w:val="000C78B8"/>
    <w:rsid w:val="000E170A"/>
    <w:rsid w:val="000F3184"/>
    <w:rsid w:val="00112F22"/>
    <w:rsid w:val="00141AF1"/>
    <w:rsid w:val="00170575"/>
    <w:rsid w:val="0017348F"/>
    <w:rsid w:val="00194CB4"/>
    <w:rsid w:val="001C5853"/>
    <w:rsid w:val="001C5A46"/>
    <w:rsid w:val="001D63B8"/>
    <w:rsid w:val="001E644E"/>
    <w:rsid w:val="00240C75"/>
    <w:rsid w:val="00245F22"/>
    <w:rsid w:val="00260FF3"/>
    <w:rsid w:val="00262806"/>
    <w:rsid w:val="00280451"/>
    <w:rsid w:val="002C1683"/>
    <w:rsid w:val="002C7AAF"/>
    <w:rsid w:val="00300B78"/>
    <w:rsid w:val="0030396E"/>
    <w:rsid w:val="00315E3C"/>
    <w:rsid w:val="00342A73"/>
    <w:rsid w:val="00342BDF"/>
    <w:rsid w:val="00344745"/>
    <w:rsid w:val="00347213"/>
    <w:rsid w:val="00360974"/>
    <w:rsid w:val="00391944"/>
    <w:rsid w:val="004051D2"/>
    <w:rsid w:val="004208D7"/>
    <w:rsid w:val="00421A79"/>
    <w:rsid w:val="00424CE5"/>
    <w:rsid w:val="0044570D"/>
    <w:rsid w:val="004815C1"/>
    <w:rsid w:val="004D132F"/>
    <w:rsid w:val="004E0582"/>
    <w:rsid w:val="004E1A6B"/>
    <w:rsid w:val="004F56C4"/>
    <w:rsid w:val="00500DD7"/>
    <w:rsid w:val="00514F8D"/>
    <w:rsid w:val="0057314A"/>
    <w:rsid w:val="005A0900"/>
    <w:rsid w:val="005A4B77"/>
    <w:rsid w:val="005B26F6"/>
    <w:rsid w:val="005C179B"/>
    <w:rsid w:val="005C2ABB"/>
    <w:rsid w:val="005D1A50"/>
    <w:rsid w:val="005D5658"/>
    <w:rsid w:val="005F284A"/>
    <w:rsid w:val="005F3B01"/>
    <w:rsid w:val="006031A6"/>
    <w:rsid w:val="00604C63"/>
    <w:rsid w:val="00611C37"/>
    <w:rsid w:val="00625C99"/>
    <w:rsid w:val="0063799C"/>
    <w:rsid w:val="006532E1"/>
    <w:rsid w:val="00667202"/>
    <w:rsid w:val="006B5F8E"/>
    <w:rsid w:val="006C134A"/>
    <w:rsid w:val="006D1308"/>
    <w:rsid w:val="006F3463"/>
    <w:rsid w:val="007112A9"/>
    <w:rsid w:val="00715AF2"/>
    <w:rsid w:val="00731FFD"/>
    <w:rsid w:val="00732917"/>
    <w:rsid w:val="007375CB"/>
    <w:rsid w:val="00745D1B"/>
    <w:rsid w:val="00752346"/>
    <w:rsid w:val="0075323E"/>
    <w:rsid w:val="007543D1"/>
    <w:rsid w:val="00761E24"/>
    <w:rsid w:val="00766AC1"/>
    <w:rsid w:val="0078789F"/>
    <w:rsid w:val="0079024A"/>
    <w:rsid w:val="007A5E6F"/>
    <w:rsid w:val="007A6341"/>
    <w:rsid w:val="007B2D26"/>
    <w:rsid w:val="007B45FB"/>
    <w:rsid w:val="007E6EE7"/>
    <w:rsid w:val="0080749A"/>
    <w:rsid w:val="00814B74"/>
    <w:rsid w:val="00817C63"/>
    <w:rsid w:val="00822242"/>
    <w:rsid w:val="00842178"/>
    <w:rsid w:val="00842BD1"/>
    <w:rsid w:val="0084445E"/>
    <w:rsid w:val="00851409"/>
    <w:rsid w:val="00873B9A"/>
    <w:rsid w:val="00885736"/>
    <w:rsid w:val="008955E1"/>
    <w:rsid w:val="008A276E"/>
    <w:rsid w:val="008D5830"/>
    <w:rsid w:val="00920C04"/>
    <w:rsid w:val="00933F92"/>
    <w:rsid w:val="009968D1"/>
    <w:rsid w:val="009A463D"/>
    <w:rsid w:val="009B2EBD"/>
    <w:rsid w:val="009B6E5A"/>
    <w:rsid w:val="009D53C4"/>
    <w:rsid w:val="00A072AC"/>
    <w:rsid w:val="00A33366"/>
    <w:rsid w:val="00A469DC"/>
    <w:rsid w:val="00A5263D"/>
    <w:rsid w:val="00A60F5E"/>
    <w:rsid w:val="00A86AD0"/>
    <w:rsid w:val="00AA50E9"/>
    <w:rsid w:val="00AB2376"/>
    <w:rsid w:val="00AB3623"/>
    <w:rsid w:val="00AD4AB3"/>
    <w:rsid w:val="00AE26DA"/>
    <w:rsid w:val="00B06504"/>
    <w:rsid w:val="00B41267"/>
    <w:rsid w:val="00B842E2"/>
    <w:rsid w:val="00B9504A"/>
    <w:rsid w:val="00B97BA4"/>
    <w:rsid w:val="00C174B3"/>
    <w:rsid w:val="00C214F9"/>
    <w:rsid w:val="00C273CB"/>
    <w:rsid w:val="00C6037E"/>
    <w:rsid w:val="00C9691B"/>
    <w:rsid w:val="00C96C7F"/>
    <w:rsid w:val="00CC68A2"/>
    <w:rsid w:val="00CC7C7C"/>
    <w:rsid w:val="00CD0494"/>
    <w:rsid w:val="00CE5712"/>
    <w:rsid w:val="00CE68EB"/>
    <w:rsid w:val="00CF46BE"/>
    <w:rsid w:val="00D15495"/>
    <w:rsid w:val="00D201D2"/>
    <w:rsid w:val="00D303B4"/>
    <w:rsid w:val="00D309A9"/>
    <w:rsid w:val="00D337CB"/>
    <w:rsid w:val="00D44082"/>
    <w:rsid w:val="00D46742"/>
    <w:rsid w:val="00D6128F"/>
    <w:rsid w:val="00D629AF"/>
    <w:rsid w:val="00D719C1"/>
    <w:rsid w:val="00D86AC8"/>
    <w:rsid w:val="00DA58F1"/>
    <w:rsid w:val="00DB75A9"/>
    <w:rsid w:val="00DD0BC0"/>
    <w:rsid w:val="00DE6CDD"/>
    <w:rsid w:val="00DF2706"/>
    <w:rsid w:val="00DF29CB"/>
    <w:rsid w:val="00E0623D"/>
    <w:rsid w:val="00E178C5"/>
    <w:rsid w:val="00E528E7"/>
    <w:rsid w:val="00E70553"/>
    <w:rsid w:val="00E83A3C"/>
    <w:rsid w:val="00ED1221"/>
    <w:rsid w:val="00EE7103"/>
    <w:rsid w:val="00F04343"/>
    <w:rsid w:val="00F0520C"/>
    <w:rsid w:val="00F05A56"/>
    <w:rsid w:val="00F25759"/>
    <w:rsid w:val="00F336DE"/>
    <w:rsid w:val="00F36D3F"/>
    <w:rsid w:val="00F414B7"/>
    <w:rsid w:val="00F62479"/>
    <w:rsid w:val="00F77740"/>
    <w:rsid w:val="00F91D1F"/>
    <w:rsid w:val="00F97666"/>
    <w:rsid w:val="00FC6DD6"/>
    <w:rsid w:val="00FF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270F38"/>
  <w15:docId w15:val="{58C273AF-B1CF-42AB-A67A-8D1DDE3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41AF1"/>
    <w:pPr>
      <w:keepNext/>
      <w:numPr>
        <w:numId w:val="4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41AF1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41AF1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1AF1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141AF1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41AF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141AF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141AF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141AF1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0F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0FF3"/>
    <w:rPr>
      <w:rFonts w:cs="Times New Roman"/>
    </w:rPr>
  </w:style>
  <w:style w:type="character" w:styleId="Hypertextovodkaz">
    <w:name w:val="Hyperlink"/>
    <w:basedOn w:val="Standardnpsmoodstavce"/>
    <w:uiPriority w:val="99"/>
    <w:rsid w:val="00260F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6097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color w:val="000000"/>
      <w:sz w:val="28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360974"/>
    <w:rPr>
      <w:rFonts w:ascii="Times New Roman" w:eastAsia="Times New Roman" w:hAnsi="Times New Roman"/>
      <w:b/>
      <w:i/>
      <w:color w:val="000000"/>
      <w:sz w:val="28"/>
      <w:szCs w:val="20"/>
      <w:lang w:eastAsia="en-US" w:bidi="en-US"/>
    </w:rPr>
  </w:style>
  <w:style w:type="paragraph" w:styleId="Zkladntextodsazen">
    <w:name w:val="Body Text Indent"/>
    <w:basedOn w:val="Normln"/>
    <w:link w:val="ZkladntextodsazenChar"/>
    <w:rsid w:val="00360974"/>
    <w:pPr>
      <w:widowControl w:val="0"/>
      <w:suppressAutoHyphens/>
      <w:autoSpaceDE w:val="0"/>
      <w:autoSpaceDN w:val="0"/>
      <w:spacing w:after="0" w:line="240" w:lineRule="auto"/>
      <w:ind w:left="705"/>
      <w:jc w:val="both"/>
      <w:textAlignment w:val="baseline"/>
    </w:pPr>
    <w:rPr>
      <w:rFonts w:ascii="Bookman Old Style" w:eastAsia="Times New Roman" w:hAnsi="Bookman Old Style"/>
      <w:i/>
      <w:color w:val="000000"/>
      <w:sz w:val="24"/>
      <w:szCs w:val="20"/>
      <w:lang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60974"/>
    <w:rPr>
      <w:rFonts w:ascii="Bookman Old Style" w:eastAsia="Times New Roman" w:hAnsi="Bookman Old Style"/>
      <w:i/>
      <w:color w:val="000000"/>
      <w:sz w:val="24"/>
      <w:szCs w:val="20"/>
      <w:lang w:eastAsia="en-US" w:bidi="en-US"/>
    </w:rPr>
  </w:style>
  <w:style w:type="paragraph" w:customStyle="1" w:styleId="Nadpis10">
    <w:name w:val="Nadpis 10"/>
    <w:basedOn w:val="Normln"/>
    <w:next w:val="Zkladntext"/>
    <w:rsid w:val="00360974"/>
    <w:pPr>
      <w:keepNext/>
      <w:widowControl w:val="0"/>
      <w:suppressAutoHyphens/>
      <w:autoSpaceDE w:val="0"/>
      <w:autoSpaceDN w:val="0"/>
      <w:spacing w:before="240" w:after="120" w:line="240" w:lineRule="auto"/>
      <w:textAlignment w:val="baseline"/>
    </w:pPr>
    <w:rPr>
      <w:rFonts w:ascii="Arial" w:eastAsia="Arial Unicode MS" w:hAnsi="Arial" w:cs="Tahoma"/>
      <w:b/>
      <w:bCs/>
      <w:color w:val="000000"/>
      <w:sz w:val="21"/>
      <w:szCs w:val="21"/>
      <w:lang w:bidi="en-US"/>
    </w:rPr>
  </w:style>
  <w:style w:type="paragraph" w:styleId="Odstavecseseznamem">
    <w:name w:val="List Paragraph"/>
    <w:basedOn w:val="Normln"/>
    <w:uiPriority w:val="34"/>
    <w:qFormat/>
    <w:rsid w:val="005A0900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342B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k-SK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2BDF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customStyle="1" w:styleId="Nadpis1Char">
    <w:name w:val="Nadpis 1 Char"/>
    <w:basedOn w:val="Standardnpsmoodstavce"/>
    <w:link w:val="Nadpis1"/>
    <w:rsid w:val="00141A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41AF1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141AF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141AF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41AF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41AF1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141AF1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41AF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41AF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4E06-8EA4-422D-911A-7C2D6ABC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janakominkova</dc:creator>
  <cp:lastModifiedBy>Kubíková Lenka</cp:lastModifiedBy>
  <cp:revision>40</cp:revision>
  <cp:lastPrinted>2024-06-05T06:49:00Z</cp:lastPrinted>
  <dcterms:created xsi:type="dcterms:W3CDTF">2019-05-24T07:48:00Z</dcterms:created>
  <dcterms:modified xsi:type="dcterms:W3CDTF">2024-06-10T09:19:00Z</dcterms:modified>
</cp:coreProperties>
</file>