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55260230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83F6D">
        <w:rPr>
          <w:rFonts w:ascii="Arial" w:hAnsi="Arial"/>
          <w:spacing w:val="0"/>
          <w:kern w:val="0"/>
          <w:sz w:val="24"/>
          <w:szCs w:val="24"/>
        </w:rPr>
        <w:t>1</w:t>
      </w:r>
      <w:r w:rsidR="00CE6543">
        <w:rPr>
          <w:rFonts w:ascii="Arial" w:hAnsi="Arial"/>
          <w:spacing w:val="0"/>
          <w:kern w:val="0"/>
          <w:sz w:val="24"/>
          <w:szCs w:val="24"/>
        </w:rPr>
        <w:t>1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4575FA28" w:rsidR="00C9449A" w:rsidRPr="00E37D19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E37D19" w:rsidRPr="00E37D19">
        <w:rPr>
          <w:rFonts w:ascii="Arial" w:hAnsi="Arial" w:cs="Arial"/>
          <w:b/>
          <w:bCs/>
          <w:sz w:val="20"/>
          <w:szCs w:val="22"/>
        </w:rPr>
        <w:t>OKsystem</w:t>
      </w:r>
      <w:proofErr w:type="spellEnd"/>
      <w:r w:rsidR="00E37D19" w:rsidRPr="00E37D19">
        <w:rPr>
          <w:rFonts w:ascii="Arial" w:hAnsi="Arial" w:cs="Arial"/>
          <w:b/>
          <w:bCs/>
          <w:sz w:val="20"/>
          <w:szCs w:val="22"/>
        </w:rPr>
        <w:t xml:space="preserve"> a.s.</w:t>
      </w:r>
    </w:p>
    <w:p w14:paraId="1C6C10FC" w14:textId="112A9DE5" w:rsidR="00C9449A" w:rsidRPr="00A16B28" w:rsidRDefault="00C9449A" w:rsidP="00C9449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="00E37D19">
        <w:rPr>
          <w:rFonts w:ascii="Arial" w:hAnsi="Arial" w:cs="Arial"/>
          <w:sz w:val="20"/>
          <w:szCs w:val="22"/>
        </w:rPr>
        <w:t>Na Pankráci 1690/125, 140 21 Praha 4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8D4437F" w14:textId="7C379721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="00E37D19">
        <w:rPr>
          <w:rFonts w:ascii="Arial" w:hAnsi="Arial" w:cs="Arial"/>
          <w:sz w:val="20"/>
          <w:szCs w:val="22"/>
        </w:rPr>
        <w:t>27373665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022E68EF" w14:textId="216ED691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E37D19">
        <w:rPr>
          <w:rFonts w:ascii="Arial" w:hAnsi="Arial" w:cs="Arial"/>
          <w:bCs/>
          <w:color w:val="000000"/>
          <w:sz w:val="20"/>
          <w:szCs w:val="20"/>
        </w:rPr>
        <w:t>CZ</w:t>
      </w:r>
      <w:r w:rsidR="00E37D19">
        <w:rPr>
          <w:rFonts w:ascii="Arial" w:hAnsi="Arial" w:cs="Arial"/>
          <w:sz w:val="20"/>
          <w:szCs w:val="22"/>
        </w:rPr>
        <w:t>27373665</w:t>
      </w:r>
    </w:p>
    <w:p w14:paraId="497C4DCC" w14:textId="313E7D43" w:rsidR="00C9449A" w:rsidRPr="00A16B2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8C0FF4" w:rsidRPr="008C0FF4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40C17510" w14:textId="1C17C003" w:rsidR="00C9449A" w:rsidRPr="00A16B2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E37D19">
        <w:rPr>
          <w:rFonts w:ascii="Arial" w:hAnsi="Arial" w:cs="Arial"/>
          <w:sz w:val="20"/>
          <w:szCs w:val="22"/>
        </w:rPr>
        <w:t xml:space="preserve">Ing. Vítězslavem </w:t>
      </w:r>
      <w:proofErr w:type="spellStart"/>
      <w:r w:rsidR="00E37D19">
        <w:rPr>
          <w:rFonts w:ascii="Arial" w:hAnsi="Arial" w:cs="Arial"/>
          <w:sz w:val="20"/>
          <w:szCs w:val="22"/>
        </w:rPr>
        <w:t>Cimlem</w:t>
      </w:r>
      <w:proofErr w:type="spellEnd"/>
      <w:r w:rsidR="00E37D19">
        <w:rPr>
          <w:rFonts w:ascii="Arial" w:hAnsi="Arial" w:cs="Arial"/>
          <w:sz w:val="20"/>
          <w:szCs w:val="22"/>
        </w:rPr>
        <w:t>, místopředsedou představenstva</w:t>
      </w:r>
    </w:p>
    <w:p w14:paraId="58B4AB25" w14:textId="6A3FE52C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="00E37D19">
        <w:rPr>
          <w:rFonts w:ascii="Arial" w:hAnsi="Arial" w:cs="Arial"/>
          <w:bCs/>
          <w:color w:val="000000"/>
          <w:sz w:val="20"/>
          <w:szCs w:val="20"/>
        </w:rPr>
        <w:t>u Městského soudu v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 w:rsidR="00E37D19">
        <w:rPr>
          <w:rFonts w:ascii="Arial" w:hAnsi="Arial" w:cs="Arial"/>
          <w:bCs/>
          <w:color w:val="000000"/>
          <w:sz w:val="20"/>
          <w:szCs w:val="20"/>
        </w:rPr>
        <w:t>B,</w:t>
      </w:r>
      <w:r w:rsidRPr="00A16B28">
        <w:rPr>
          <w:rFonts w:ascii="Arial" w:hAnsi="Arial" w:cs="Arial"/>
          <w:sz w:val="20"/>
          <w:szCs w:val="20"/>
        </w:rPr>
        <w:t xml:space="preserve"> vložka</w:t>
      </w:r>
      <w:r w:rsidR="00E37D19">
        <w:rPr>
          <w:rFonts w:ascii="Arial" w:hAnsi="Arial" w:cs="Arial"/>
          <w:sz w:val="20"/>
          <w:szCs w:val="20"/>
        </w:rPr>
        <w:t xml:space="preserve"> 20326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4072543D" w14:textId="1B0DA1EF" w:rsidR="00793B3D" w:rsidRDefault="00F06FC1" w:rsidP="00683F6D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DF49E1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plnění </w:t>
      </w:r>
      <w:r w:rsidR="00511241" w:rsidRPr="00DF49E1">
        <w:rPr>
          <w:rFonts w:ascii="Arial" w:hAnsi="Arial" w:cs="Arial"/>
          <w:sz w:val="20"/>
          <w:szCs w:val="20"/>
          <w:lang w:eastAsia="en-US"/>
        </w:rPr>
        <w:t>spočívající v zajištění kapacit IT odborník</w:t>
      </w:r>
      <w:r w:rsidR="00CE6543">
        <w:rPr>
          <w:rFonts w:ascii="Arial" w:hAnsi="Arial" w:cs="Arial"/>
          <w:sz w:val="20"/>
          <w:szCs w:val="20"/>
          <w:lang w:eastAsia="en-US"/>
        </w:rPr>
        <w:t xml:space="preserve">a </w:t>
      </w:r>
      <w:r w:rsidR="00CE6543" w:rsidRPr="00CE6543">
        <w:rPr>
          <w:rFonts w:ascii="Arial" w:hAnsi="Arial" w:cs="Arial"/>
          <w:sz w:val="20"/>
          <w:szCs w:val="20"/>
          <w:lang w:eastAsia="en-US"/>
        </w:rPr>
        <w:t>pro návrh, sestavení a udržování design systému MPSV (</w:t>
      </w:r>
      <w:proofErr w:type="spellStart"/>
      <w:r w:rsidR="00CE6543" w:rsidRPr="00CE6543">
        <w:rPr>
          <w:rFonts w:ascii="Arial" w:hAnsi="Arial" w:cs="Arial"/>
          <w:sz w:val="20"/>
          <w:szCs w:val="20"/>
          <w:lang w:eastAsia="en-US"/>
        </w:rPr>
        <w:t>Figma</w:t>
      </w:r>
      <w:proofErr w:type="spellEnd"/>
      <w:r w:rsidR="00CE6543" w:rsidRPr="00CE6543">
        <w:rPr>
          <w:rFonts w:ascii="Arial" w:hAnsi="Arial" w:cs="Arial"/>
          <w:sz w:val="20"/>
          <w:szCs w:val="20"/>
          <w:lang w:eastAsia="en-US"/>
        </w:rPr>
        <w:t>). Plnění spočívá v</w:t>
      </w:r>
      <w:r w:rsidR="00602E38">
        <w:rPr>
          <w:rFonts w:ascii="Arial" w:hAnsi="Arial" w:cs="Arial"/>
          <w:sz w:val="20"/>
          <w:szCs w:val="20"/>
          <w:lang w:eastAsia="en-US"/>
        </w:rPr>
        <w:t>e</w:t>
      </w:r>
      <w:r w:rsidR="00A41363">
        <w:rPr>
          <w:rFonts w:ascii="Arial" w:hAnsi="Arial" w:cs="Arial"/>
          <w:sz w:val="20"/>
          <w:szCs w:val="20"/>
          <w:lang w:eastAsia="en-US"/>
        </w:rPr>
        <w:t> </w:t>
      </w:r>
      <w:r w:rsidR="00602E38">
        <w:rPr>
          <w:rFonts w:ascii="Arial" w:hAnsi="Arial" w:cs="Arial"/>
          <w:sz w:val="20"/>
          <w:szCs w:val="20"/>
          <w:lang w:eastAsia="en-US"/>
        </w:rPr>
        <w:t xml:space="preserve">vydání standardu v oblasti design systému a UX včetně vybudování odpovídajícího </w:t>
      </w:r>
      <w:proofErr w:type="spellStart"/>
      <w:r w:rsidR="00602E38">
        <w:rPr>
          <w:rFonts w:ascii="Arial" w:hAnsi="Arial" w:cs="Arial"/>
          <w:sz w:val="20"/>
          <w:szCs w:val="20"/>
          <w:lang w:eastAsia="en-US"/>
        </w:rPr>
        <w:t>repozitory</w:t>
      </w:r>
      <w:proofErr w:type="spellEnd"/>
      <w:r w:rsidR="00602E38">
        <w:rPr>
          <w:rFonts w:ascii="Arial" w:hAnsi="Arial" w:cs="Arial"/>
          <w:sz w:val="20"/>
          <w:szCs w:val="20"/>
          <w:lang w:eastAsia="en-US"/>
        </w:rPr>
        <w:t xml:space="preserve"> komponent a návrhových vzorů</w:t>
      </w:r>
      <w:r w:rsidR="00A41363">
        <w:rPr>
          <w:rFonts w:ascii="Arial" w:hAnsi="Arial" w:cs="Arial"/>
          <w:sz w:val="20"/>
          <w:szCs w:val="20"/>
          <w:lang w:eastAsia="en-US"/>
        </w:rPr>
        <w:t>, dále pak v p</w:t>
      </w:r>
      <w:r w:rsidR="00602E38" w:rsidRPr="00CE6543">
        <w:rPr>
          <w:rFonts w:ascii="Arial" w:hAnsi="Arial" w:cs="Arial"/>
          <w:sz w:val="20"/>
          <w:szCs w:val="20"/>
          <w:lang w:eastAsia="en-US"/>
        </w:rPr>
        <w:t>odpoře</w:t>
      </w:r>
      <w:r w:rsidR="00602E38">
        <w:rPr>
          <w:rFonts w:ascii="Arial" w:hAnsi="Arial" w:cs="Arial"/>
          <w:sz w:val="20"/>
          <w:szCs w:val="20"/>
          <w:lang w:eastAsia="en-US"/>
        </w:rPr>
        <w:t xml:space="preserve"> a představení standardů</w:t>
      </w:r>
      <w:r w:rsidR="00602E38" w:rsidRPr="00CE654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6543" w:rsidRPr="00CE6543">
        <w:rPr>
          <w:rFonts w:ascii="Arial" w:hAnsi="Arial" w:cs="Arial"/>
          <w:sz w:val="20"/>
          <w:szCs w:val="20"/>
          <w:lang w:eastAsia="en-US"/>
        </w:rPr>
        <w:t xml:space="preserve">pro práci s design systémem projektovým týmům. </w:t>
      </w:r>
      <w:r w:rsidR="00602E38">
        <w:rPr>
          <w:rFonts w:ascii="Arial" w:hAnsi="Arial" w:cs="Arial"/>
          <w:sz w:val="20"/>
          <w:szCs w:val="20"/>
          <w:lang w:eastAsia="en-US"/>
        </w:rPr>
        <w:t>Standardy a knihovna musí navazovat na postupy vytvořen</w:t>
      </w:r>
      <w:r w:rsidR="00BA0EF8">
        <w:rPr>
          <w:rFonts w:ascii="Arial" w:hAnsi="Arial" w:cs="Arial"/>
          <w:sz w:val="20"/>
          <w:szCs w:val="20"/>
          <w:lang w:eastAsia="en-US"/>
        </w:rPr>
        <w:t>é</w:t>
      </w:r>
      <w:r w:rsidR="00602E38">
        <w:rPr>
          <w:rFonts w:ascii="Arial" w:hAnsi="Arial" w:cs="Arial"/>
          <w:sz w:val="20"/>
          <w:szCs w:val="20"/>
          <w:lang w:eastAsia="en-US"/>
        </w:rPr>
        <w:t xml:space="preserve"> v rámci FE frameworku a knihovno funkčních komponent</w:t>
      </w:r>
      <w:r w:rsidR="00CE6543">
        <w:rPr>
          <w:rFonts w:ascii="Arial" w:hAnsi="Arial" w:cs="Arial"/>
          <w:sz w:val="20"/>
          <w:szCs w:val="20"/>
        </w:rPr>
        <w:t xml:space="preserve"> (dále jen „</w:t>
      </w:r>
      <w:r w:rsidR="00CE6543" w:rsidRPr="00CE6543">
        <w:rPr>
          <w:rFonts w:ascii="Arial" w:hAnsi="Arial" w:cs="Arial"/>
          <w:b/>
          <w:bCs/>
          <w:sz w:val="20"/>
          <w:szCs w:val="20"/>
        </w:rPr>
        <w:t>Služby</w:t>
      </w:r>
      <w:r w:rsidR="00CE6543">
        <w:rPr>
          <w:rFonts w:ascii="Arial" w:hAnsi="Arial" w:cs="Arial"/>
          <w:sz w:val="20"/>
          <w:szCs w:val="20"/>
        </w:rPr>
        <w:t>“)</w:t>
      </w:r>
      <w:r w:rsidR="00DF49E1">
        <w:rPr>
          <w:rFonts w:ascii="Arial" w:hAnsi="Arial" w:cs="Arial"/>
          <w:sz w:val="20"/>
          <w:szCs w:val="20"/>
        </w:rPr>
        <w:t>.</w:t>
      </w:r>
    </w:p>
    <w:p w14:paraId="40DDFAB1" w14:textId="0F08EAD7" w:rsidR="00683F6D" w:rsidRPr="00DF49E1" w:rsidRDefault="00683F6D" w:rsidP="00683F6D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CE6543">
        <w:rPr>
          <w:rFonts w:ascii="Arial" w:hAnsi="Arial" w:cs="Arial"/>
          <w:sz w:val="20"/>
          <w:szCs w:val="20"/>
        </w:rPr>
        <w:t>Služby</w:t>
      </w:r>
      <w:r w:rsidRPr="00407C33">
        <w:rPr>
          <w:rFonts w:ascii="Arial" w:hAnsi="Arial" w:cs="Arial"/>
          <w:sz w:val="20"/>
          <w:szCs w:val="20"/>
        </w:rPr>
        <w:t xml:space="preserve"> </w:t>
      </w:r>
      <w:r w:rsidRPr="00E470A8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ou</w:t>
      </w:r>
      <w:r w:rsidRPr="00E470A8">
        <w:rPr>
          <w:rFonts w:ascii="Arial" w:hAnsi="Arial" w:cs="Arial"/>
          <w:sz w:val="20"/>
          <w:szCs w:val="20"/>
        </w:rPr>
        <w:t xml:space="preserve"> na pozic</w:t>
      </w:r>
      <w:r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BA4519">
        <w:rPr>
          <w:rFonts w:ascii="Arial" w:hAnsi="Arial" w:cs="Arial"/>
          <w:sz w:val="20"/>
          <w:szCs w:val="20"/>
        </w:rPr>
        <w:t>Frontend</w:t>
      </w:r>
      <w:proofErr w:type="spellEnd"/>
      <w:r w:rsidR="00BA4519">
        <w:rPr>
          <w:rFonts w:ascii="Arial" w:hAnsi="Arial" w:cs="Arial"/>
          <w:sz w:val="20"/>
          <w:szCs w:val="20"/>
        </w:rPr>
        <w:t xml:space="preserve"> developer</w:t>
      </w:r>
      <w:r>
        <w:rPr>
          <w:rFonts w:ascii="Arial" w:hAnsi="Arial" w:cs="Arial"/>
          <w:sz w:val="20"/>
          <w:szCs w:val="20"/>
        </w:rPr>
        <w:t xml:space="preserve"> senior</w:t>
      </w:r>
      <w:r w:rsidRPr="002E67A5">
        <w:rPr>
          <w:rFonts w:ascii="Arial" w:hAnsi="Arial" w:cs="Arial"/>
          <w:sz w:val="20"/>
          <w:szCs w:val="20"/>
        </w:rPr>
        <w:t xml:space="preserve"> s </w:t>
      </w:r>
      <w:r>
        <w:rPr>
          <w:rFonts w:ascii="Arial" w:hAnsi="Arial" w:cs="Arial"/>
          <w:sz w:val="20"/>
          <w:szCs w:val="20"/>
        </w:rPr>
        <w:t>maximálním</w:t>
      </w:r>
      <w:r w:rsidRPr="002E67A5">
        <w:rPr>
          <w:rFonts w:ascii="Arial" w:hAnsi="Arial" w:cs="Arial"/>
          <w:sz w:val="20"/>
          <w:szCs w:val="20"/>
        </w:rPr>
        <w:t xml:space="preserve"> rozsahem </w:t>
      </w:r>
      <w:r>
        <w:rPr>
          <w:rFonts w:ascii="Arial" w:hAnsi="Arial" w:cs="Arial"/>
          <w:sz w:val="20"/>
          <w:szCs w:val="20"/>
        </w:rPr>
        <w:t>220</w:t>
      </w:r>
      <w:r w:rsidRPr="002E67A5">
        <w:rPr>
          <w:rFonts w:ascii="Arial" w:hAnsi="Arial" w:cs="Arial"/>
          <w:sz w:val="20"/>
          <w:szCs w:val="20"/>
        </w:rPr>
        <w:t xml:space="preserve"> člověkodnů (MD) – 1 FTE</w:t>
      </w:r>
      <w:r>
        <w:rPr>
          <w:rFonts w:ascii="Arial" w:hAnsi="Arial" w:cs="Arial"/>
          <w:sz w:val="20"/>
          <w:szCs w:val="20"/>
        </w:rPr>
        <w:t>.</w:t>
      </w:r>
    </w:p>
    <w:p w14:paraId="62D00DBB" w14:textId="59396D5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45CA2663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MD </w:t>
      </w:r>
      <w:r w:rsidR="0051213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ředstavuj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předpokládan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1C1E7CB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5364D7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 xml:space="preserve">ena za jeden člověkoden (tj. 8 hodin) s ohledem na požadovaný typ dílčího plnění v rámci objednané Služby v Kč bez daně z přidané hodnoty </w:t>
      </w:r>
      <w:r w:rsidRPr="00793B3D">
        <w:rPr>
          <w:rFonts w:ascii="Arial" w:hAnsi="Arial" w:cs="Arial"/>
          <w:sz w:val="20"/>
          <w:szCs w:val="20"/>
        </w:rPr>
        <w:lastRenderedPageBreak/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343AE117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E37D19">
        <w:rPr>
          <w:rFonts w:ascii="Arial" w:hAnsi="Arial" w:cs="Arial"/>
          <w:sz w:val="20"/>
          <w:szCs w:val="20"/>
          <w:lang w:eastAsia="en-US"/>
        </w:rPr>
        <w:t xml:space="preserve"> 2 860 000,-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404C6B4" w14:textId="7A91D54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517701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6705E42B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na dobu 12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7C2CA1B6" w14:textId="624924D1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50D45074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4A26C9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3D49DDF6" w14:textId="394499C7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352E8127" w:rsidR="00256337" w:rsidRPr="00E37D19" w:rsidRDefault="00E37D19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proofErr w:type="spellStart"/>
            <w:r w:rsidRPr="00E37D19">
              <w:rPr>
                <w:rFonts w:ascii="Arial" w:hAnsi="Arial" w:cs="Arial"/>
                <w:b/>
                <w:bCs/>
                <w:sz w:val="20"/>
                <w:szCs w:val="22"/>
              </w:rPr>
              <w:t>OKsystem</w:t>
            </w:r>
            <w:proofErr w:type="spellEnd"/>
            <w:r w:rsidRPr="00E37D1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a.s.</w:t>
            </w:r>
          </w:p>
          <w:p w14:paraId="63990D6F" w14:textId="6F42B722" w:rsidR="001227A2" w:rsidRPr="00A16B28" w:rsidRDefault="001227A2" w:rsidP="008C0FF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547"/>
        <w:gridCol w:w="3128"/>
        <w:gridCol w:w="1631"/>
        <w:gridCol w:w="1761"/>
      </w:tblGrid>
      <w:tr w:rsidR="00DF5402" w:rsidRPr="00A5360B" w14:paraId="67EB180C" w14:textId="11127166" w:rsidTr="008A15D7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1FB2BE5D" w14:textId="13A6C6B2" w:rsidR="00DF5402" w:rsidRPr="00BB2C2E" w:rsidRDefault="00DF5402" w:rsidP="007638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594AF7" w:rsidRPr="00A5360B" w14:paraId="78DAC718" w14:textId="77777777" w:rsidTr="008A15D7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069D18D8" w14:textId="4848C737" w:rsidR="00594AF7" w:rsidRPr="00594AF7" w:rsidRDefault="00726F68" w:rsidP="008A15D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18"/>
              </w:rPr>
              <w:t>Frontend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developer</w:t>
            </w:r>
            <w:r w:rsidR="00C76A5F" w:rsidRPr="00C76A5F">
              <w:rPr>
                <w:rFonts w:ascii="Arial" w:hAnsi="Arial" w:cs="Arial"/>
                <w:color w:val="000000"/>
                <w:sz w:val="20"/>
                <w:szCs w:val="18"/>
              </w:rPr>
              <w:t xml:space="preserve">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3CED961" w14:textId="1394F3E3" w:rsidR="00594AF7" w:rsidRPr="002224C8" w:rsidRDefault="008C0FF4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8C0FF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1763FF2" w14:textId="1AA5FB1C" w:rsidR="00594AF7" w:rsidRPr="00BB2C2E" w:rsidRDefault="00594AF7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07FFB5B" w14:textId="64921327" w:rsidR="00594AF7" w:rsidRPr="002224C8" w:rsidRDefault="00E37D19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E37D19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8D94" w14:textId="77777777" w:rsidR="00556C5C" w:rsidRDefault="00556C5C">
      <w:r>
        <w:separator/>
      </w:r>
    </w:p>
  </w:endnote>
  <w:endnote w:type="continuationSeparator" w:id="0">
    <w:p w14:paraId="303FF1EF" w14:textId="77777777" w:rsidR="00556C5C" w:rsidRDefault="00556C5C">
      <w:r>
        <w:continuationSeparator/>
      </w:r>
    </w:p>
  </w:endnote>
  <w:endnote w:type="continuationNotice" w:id="1">
    <w:p w14:paraId="1826497B" w14:textId="77777777" w:rsidR="00556C5C" w:rsidRDefault="00556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F359" w14:textId="77777777" w:rsidR="00556C5C" w:rsidRDefault="00556C5C">
      <w:r>
        <w:separator/>
      </w:r>
    </w:p>
  </w:footnote>
  <w:footnote w:type="continuationSeparator" w:id="0">
    <w:p w14:paraId="42303BEF" w14:textId="77777777" w:rsidR="00556C5C" w:rsidRDefault="00556C5C">
      <w:r>
        <w:continuationSeparator/>
      </w:r>
    </w:p>
  </w:footnote>
  <w:footnote w:type="continuationNotice" w:id="1">
    <w:p w14:paraId="4F5A8AF6" w14:textId="77777777" w:rsidR="00556C5C" w:rsidRDefault="00556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8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9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4"/>
  </w:num>
  <w:num w:numId="5" w16cid:durableId="1600867120">
    <w:abstractNumId w:val="17"/>
  </w:num>
  <w:num w:numId="6" w16cid:durableId="949317791">
    <w:abstractNumId w:val="14"/>
  </w:num>
  <w:num w:numId="7" w16cid:durableId="294872119">
    <w:abstractNumId w:val="42"/>
  </w:num>
  <w:num w:numId="8" w16cid:durableId="2060742888">
    <w:abstractNumId w:val="54"/>
  </w:num>
  <w:num w:numId="9" w16cid:durableId="745686164">
    <w:abstractNumId w:val="36"/>
  </w:num>
  <w:num w:numId="10" w16cid:durableId="1645768299">
    <w:abstractNumId w:val="27"/>
  </w:num>
  <w:num w:numId="11" w16cid:durableId="10037740">
    <w:abstractNumId w:val="23"/>
  </w:num>
  <w:num w:numId="12" w16cid:durableId="409543295">
    <w:abstractNumId w:val="39"/>
  </w:num>
  <w:num w:numId="13" w16cid:durableId="654459808">
    <w:abstractNumId w:val="38"/>
  </w:num>
  <w:num w:numId="14" w16cid:durableId="463155709">
    <w:abstractNumId w:val="10"/>
  </w:num>
  <w:num w:numId="15" w16cid:durableId="2120103895">
    <w:abstractNumId w:val="48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5"/>
  </w:num>
  <w:num w:numId="21" w16cid:durableId="106316517">
    <w:abstractNumId w:val="43"/>
  </w:num>
  <w:num w:numId="22" w16cid:durableId="1418865306">
    <w:abstractNumId w:val="47"/>
  </w:num>
  <w:num w:numId="23" w16cid:durableId="7706645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8"/>
  </w:num>
  <w:num w:numId="27" w16cid:durableId="173426749">
    <w:abstractNumId w:val="46"/>
  </w:num>
  <w:num w:numId="28" w16cid:durableId="758210841">
    <w:abstractNumId w:val="52"/>
  </w:num>
  <w:num w:numId="29" w16cid:durableId="359165940">
    <w:abstractNumId w:val="53"/>
  </w:num>
  <w:num w:numId="30" w16cid:durableId="2027823902">
    <w:abstractNumId w:val="28"/>
  </w:num>
  <w:num w:numId="31" w16cid:durableId="1480613658">
    <w:abstractNumId w:val="41"/>
  </w:num>
  <w:num w:numId="32" w16cid:durableId="112411444">
    <w:abstractNumId w:val="50"/>
  </w:num>
  <w:num w:numId="33" w16cid:durableId="1384864722">
    <w:abstractNumId w:val="40"/>
  </w:num>
  <w:num w:numId="34" w16cid:durableId="1364398714">
    <w:abstractNumId w:val="34"/>
  </w:num>
  <w:num w:numId="35" w16cid:durableId="1414161201">
    <w:abstractNumId w:val="6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4"/>
  </w:num>
  <w:num w:numId="43" w16cid:durableId="936643173">
    <w:abstractNumId w:val="57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5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6"/>
  </w:num>
  <w:num w:numId="51" w16cid:durableId="510222785">
    <w:abstractNumId w:val="37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56"/>
  </w:num>
  <w:num w:numId="55" w16cid:durableId="823737311">
    <w:abstractNumId w:val="22"/>
  </w:num>
  <w:num w:numId="56" w16cid:durableId="1322083425">
    <w:abstractNumId w:val="13"/>
  </w:num>
  <w:num w:numId="57" w16cid:durableId="489835928">
    <w:abstractNumId w:val="29"/>
  </w:num>
  <w:num w:numId="58" w16cid:durableId="821657201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B9F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6C9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64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0FF4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2DBF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37D1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1016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6921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8</cp:revision>
  <cp:lastPrinted>2022-11-22T11:37:00Z</cp:lastPrinted>
  <dcterms:created xsi:type="dcterms:W3CDTF">2024-03-11T14:22:00Z</dcterms:created>
  <dcterms:modified xsi:type="dcterms:W3CDTF">2024-06-10T09:04:00Z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