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7B100C" w:rsidRDefault="007B4B01" w:rsidP="007B100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B100C" w:rsidRPr="007B100C">
              <w:rPr>
                <w:rFonts w:ascii="Arial" w:hAnsi="Arial" w:cs="Arial"/>
                <w:sz w:val="20"/>
              </w:rPr>
              <w:t>9-303/G2500/17</w:t>
            </w:r>
            <w:r w:rsidRPr="007B100C">
              <w:rPr>
                <w:rFonts w:ascii="Arial" w:hAnsi="Arial" w:cs="Arial"/>
                <w:sz w:val="20"/>
              </w:rPr>
              <w:t xml:space="preserve">/RS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100C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D plus projekt a </w:t>
            </w:r>
            <w:proofErr w:type="spellStart"/>
            <w:proofErr w:type="gramStart"/>
            <w:r>
              <w:rPr>
                <w:rFonts w:cs="Arial"/>
                <w:b w:val="0"/>
                <w:sz w:val="20"/>
              </w:rPr>
              <w:t>inž.organizace</w:t>
            </w:r>
            <w:proofErr w:type="spellEnd"/>
            <w:proofErr w:type="gramEnd"/>
            <w:r>
              <w:rPr>
                <w:rFonts w:cs="Arial"/>
                <w:b w:val="0"/>
                <w:sz w:val="20"/>
              </w:rPr>
              <w:t xml:space="preserve"> a.s.</w:t>
            </w:r>
            <w:r w:rsidR="007B4B01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7B4B01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7B4B01" w:rsidRPr="00FC3273">
              <w:rPr>
                <w:rFonts w:cs="Arial"/>
                <w:b w:val="0"/>
                <w:sz w:val="20"/>
              </w:rPr>
            </w:r>
            <w:r w:rsidR="007B4B01" w:rsidRPr="00FC3273">
              <w:rPr>
                <w:rFonts w:cs="Arial"/>
                <w:b w:val="0"/>
                <w:sz w:val="20"/>
              </w:rPr>
              <w:fldChar w:fldCharType="separate"/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100C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Milena Chládková</w:t>
            </w:r>
            <w:r w:rsidR="007B4B01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7B4B01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7B4B01" w:rsidRPr="00FC3273">
              <w:rPr>
                <w:rFonts w:cs="Arial"/>
                <w:b w:val="0"/>
                <w:sz w:val="20"/>
              </w:rPr>
            </w:r>
            <w:r w:rsidR="007B4B01" w:rsidRPr="00FC3273">
              <w:rPr>
                <w:rFonts w:cs="Arial"/>
                <w:b w:val="0"/>
                <w:sz w:val="20"/>
              </w:rPr>
              <w:fldChar w:fldCharType="separate"/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100C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Sokolovská 16/45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100C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186 00  Praha 1</w:t>
            </w:r>
            <w:r w:rsidR="007B4B01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7B4B01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7B4B01" w:rsidRPr="00FC3273">
              <w:rPr>
                <w:rFonts w:cs="Arial"/>
                <w:b w:val="0"/>
                <w:sz w:val="20"/>
              </w:rPr>
            </w:r>
            <w:r w:rsidR="007B4B01" w:rsidRPr="00FC3273">
              <w:rPr>
                <w:rFonts w:cs="Arial"/>
                <w:b w:val="0"/>
                <w:sz w:val="20"/>
              </w:rPr>
              <w:fldChar w:fldCharType="separate"/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7B100C">
              <w:rPr>
                <w:rFonts w:ascii="Arial" w:hAnsi="Arial" w:cs="Arial"/>
                <w:sz w:val="20"/>
              </w:rPr>
              <w:t>průběžně do 06/2018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7B100C">
              <w:rPr>
                <w:rFonts w:ascii="Arial" w:hAnsi="Arial" w:cs="Arial"/>
                <w:sz w:val="20"/>
              </w:rPr>
              <w:t>22.6.2017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100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FC4A63">
              <w:rPr>
                <w:rFonts w:ascii="Arial" w:hAnsi="Arial"/>
                <w:sz w:val="22"/>
                <w:szCs w:val="22"/>
              </w:rPr>
              <w:t xml:space="preserve">Na základě </w:t>
            </w:r>
            <w:r w:rsidR="00FC4A63" w:rsidRPr="00FC4A63">
              <w:rPr>
                <w:rFonts w:ascii="Arial" w:hAnsi="Arial"/>
                <w:sz w:val="22"/>
                <w:szCs w:val="22"/>
              </w:rPr>
              <w:t xml:space="preserve">Vaší </w:t>
            </w:r>
            <w:r w:rsidRPr="00FC4A63">
              <w:rPr>
                <w:rFonts w:ascii="Arial" w:hAnsi="Arial"/>
                <w:sz w:val="22"/>
                <w:szCs w:val="22"/>
              </w:rPr>
              <w:t xml:space="preserve">nabídky na výkon autorského dozoru </w:t>
            </w:r>
            <w:r w:rsidR="00FC4A63" w:rsidRPr="00FC4A63">
              <w:rPr>
                <w:rFonts w:ascii="Arial" w:hAnsi="Arial"/>
                <w:sz w:val="22"/>
                <w:szCs w:val="22"/>
              </w:rPr>
              <w:t xml:space="preserve">objednáváme u Vás autorský dozor na stavbu: </w:t>
            </w:r>
            <w:r w:rsidR="00FC4A63" w:rsidRPr="00FC4A63">
              <w:rPr>
                <w:rFonts w:ascii="Arial" w:hAnsi="Arial"/>
                <w:b/>
                <w:sz w:val="22"/>
                <w:szCs w:val="22"/>
              </w:rPr>
              <w:t>„Obnova vodovodní</w:t>
            </w:r>
            <w:r w:rsidR="00FC4A63">
              <w:rPr>
                <w:rFonts w:ascii="Arial" w:hAnsi="Arial"/>
                <w:b/>
                <w:sz w:val="22"/>
                <w:szCs w:val="22"/>
              </w:rPr>
              <w:t>ch</w:t>
            </w:r>
            <w:r w:rsidR="00FC4A63" w:rsidRPr="00FC4A63">
              <w:rPr>
                <w:rFonts w:ascii="Arial" w:hAnsi="Arial"/>
                <w:b/>
                <w:sz w:val="22"/>
                <w:szCs w:val="22"/>
              </w:rPr>
              <w:t xml:space="preserve"> řad</w:t>
            </w:r>
            <w:r w:rsidR="00FC4A63">
              <w:rPr>
                <w:rFonts w:ascii="Arial" w:hAnsi="Arial"/>
                <w:b/>
                <w:sz w:val="22"/>
                <w:szCs w:val="22"/>
              </w:rPr>
              <w:t>ů</w:t>
            </w:r>
            <w:r w:rsidR="00FC4A63" w:rsidRPr="00FC4A63">
              <w:rPr>
                <w:rFonts w:ascii="Arial" w:hAnsi="Arial"/>
                <w:b/>
                <w:sz w:val="22"/>
                <w:szCs w:val="22"/>
              </w:rPr>
              <w:t xml:space="preserve"> ul. </w:t>
            </w:r>
            <w:proofErr w:type="spellStart"/>
            <w:r w:rsidR="00FC4A63">
              <w:rPr>
                <w:rFonts w:ascii="Arial" w:hAnsi="Arial"/>
                <w:b/>
                <w:sz w:val="22"/>
                <w:szCs w:val="22"/>
              </w:rPr>
              <w:t>Hládkov</w:t>
            </w:r>
            <w:proofErr w:type="spellEnd"/>
            <w:r w:rsidR="00FC4A63">
              <w:rPr>
                <w:rFonts w:ascii="Arial" w:hAnsi="Arial"/>
                <w:b/>
                <w:sz w:val="22"/>
                <w:szCs w:val="22"/>
              </w:rPr>
              <w:t xml:space="preserve"> a okolí</w:t>
            </w:r>
            <w:r w:rsidR="00FC4A63" w:rsidRPr="00FC4A63"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FC4A63">
              <w:rPr>
                <w:rFonts w:ascii="Arial" w:hAnsi="Arial"/>
                <w:b/>
                <w:sz w:val="22"/>
                <w:szCs w:val="22"/>
              </w:rPr>
              <w:t>1</w:t>
            </w:r>
            <w:r w:rsidR="00FC4A63" w:rsidRPr="00FC4A63">
              <w:rPr>
                <w:rFonts w:ascii="Arial" w:hAnsi="Arial"/>
                <w:b/>
                <w:sz w:val="22"/>
                <w:szCs w:val="22"/>
              </w:rPr>
              <w:t>“</w:t>
            </w:r>
            <w:r w:rsidR="00FC4A63">
              <w:rPr>
                <w:rFonts w:ascii="Arial" w:hAnsi="Arial"/>
                <w:b/>
                <w:sz w:val="22"/>
                <w:szCs w:val="22"/>
              </w:rPr>
              <w:t xml:space="preserve">. </w:t>
            </w:r>
            <w:r w:rsidR="00FC4A63">
              <w:rPr>
                <w:rFonts w:ascii="Arial" w:hAnsi="Arial"/>
                <w:sz w:val="22"/>
                <w:szCs w:val="22"/>
              </w:rPr>
              <w:t>Bude fakturováno podle skutečného rozsahu prací s hodinovou sazbou 660,-Kč/hod. Lhůta výstavby je 29 týdnů.</w:t>
            </w:r>
          </w:p>
          <w:p w:rsidR="00FC4A63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FC4A63" w:rsidRPr="0093503F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Č.stavby</w:t>
            </w:r>
            <w:proofErr w:type="spellEnd"/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Pr="0093503F">
              <w:rPr>
                <w:rFonts w:ascii="Arial" w:hAnsi="Arial"/>
                <w:b/>
                <w:sz w:val="22"/>
                <w:szCs w:val="22"/>
              </w:rPr>
              <w:t>1/4/G25/00</w:t>
            </w:r>
          </w:p>
          <w:p w:rsidR="00FC4A63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Pr="0093503F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Smluvní cena:</w:t>
            </w:r>
            <w:r w:rsidR="0093503F">
              <w:rPr>
                <w:rFonts w:ascii="Arial" w:hAnsi="Arial"/>
                <w:sz w:val="22"/>
                <w:szCs w:val="22"/>
              </w:rPr>
              <w:t xml:space="preserve"> </w:t>
            </w:r>
            <w:r w:rsidR="0093503F" w:rsidRPr="0093503F">
              <w:rPr>
                <w:rFonts w:ascii="Arial" w:hAnsi="Arial"/>
                <w:b/>
                <w:sz w:val="22"/>
                <w:szCs w:val="22"/>
              </w:rPr>
              <w:t>76 560,-Kč</w:t>
            </w:r>
          </w:p>
          <w:p w:rsidR="007B4B01" w:rsidRDefault="007B012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(k výše uvedené ceně bude připočteno DPH dle platných předpisů)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035BA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501EE"/>
    <w:rsid w:val="007B0128"/>
    <w:rsid w:val="007B100C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3503F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C4A6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251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2017-06-22T12:40:00Z</cp:lastPrinted>
  <dcterms:created xsi:type="dcterms:W3CDTF">2017-06-23T07:45:00Z</dcterms:created>
  <dcterms:modified xsi:type="dcterms:W3CDTF">2017-07-11T11:15:00Z</dcterms:modified>
</cp:coreProperties>
</file>