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spacing w:before="0"/>
                    <w:ind w:left="289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0"/>
                      <w:sz w:val="22"/>
                    </w:rPr>
                    <w:t>Správa Krkonošského národního</w:t>
                  </w:r>
                  <w:r>
                    <w:rPr>
                      <w:b/>
                      <w:spacing w:val="54"/>
                      <w:w w:val="90"/>
                      <w:sz w:val="22"/>
                    </w:rPr>
                    <w:t> </w:t>
                  </w:r>
                  <w:r>
                    <w:rPr>
                      <w:b/>
                      <w:w w:val="90"/>
                      <w:sz w:val="22"/>
                    </w:rPr>
                    <w:t>parku</w:t>
                  </w:r>
                </w:p>
                <w:p>
                  <w:pPr>
                    <w:spacing w:line="200" w:lineRule="exact" w:before="16"/>
                    <w:ind w:left="2893" w:right="6269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19"/>
                    </w:rPr>
                  </w:pPr>
                </w:p>
                <w:p>
                  <w:pPr>
                    <w:spacing w:before="0"/>
                    <w:ind w:left="288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8"/>
                    <w:ind w:left="2887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e</w:t>
                  </w:r>
                  <w:r>
                    <w:rPr>
                      <w:spacing w:val="-2"/>
                      <w:w w:val="99"/>
                      <w:sz w:val="18"/>
                    </w:rPr>
                    <w:t>-</w:t>
                  </w:r>
                  <w:r>
                    <w:rPr>
                      <w:w w:val="99"/>
                      <w:sz w:val="18"/>
                    </w:rPr>
                    <w:t>m</w:t>
                  </w:r>
                  <w:r>
                    <w:rPr>
                      <w:spacing w:val="-4"/>
                      <w:w w:val="99"/>
                      <w:sz w:val="18"/>
                    </w:rPr>
                    <w:t>a</w:t>
                  </w:r>
                  <w:r>
                    <w:rPr>
                      <w:w w:val="99"/>
                      <w:sz w:val="18"/>
                    </w:rPr>
                    <w:t>il:</w:t>
                  </w:r>
                  <w:r>
                    <w:rPr>
                      <w:spacing w:val="18"/>
                      <w:sz w:val="18"/>
                    </w:rPr>
                    <w:t> </w:t>
                  </w:r>
                  <w:hyperlink r:id="rId5">
                    <w:r>
                      <w:rPr>
                        <w:w w:val="102"/>
                        <w:sz w:val="18"/>
                      </w:rPr>
                      <w:t>podatelna@krnap.c</w:t>
                    </w:r>
                    <w:r>
                      <w:rPr>
                        <w:spacing w:val="-4"/>
                        <w:w w:val="102"/>
                        <w:sz w:val="18"/>
                      </w:rPr>
                      <w:t>z</w:t>
                    </w:r>
                    <w:r>
                      <w:rPr>
                        <w:w w:val="44"/>
                        <w:sz w:val="18"/>
                      </w:rPr>
                      <w:t>,</w:t>
                    </w:r>
                    <w:r>
                      <w:rPr>
                        <w:spacing w:val="-19"/>
                        <w:sz w:val="18"/>
                      </w:rPr>
                      <w:t> </w:t>
                    </w:r>
                  </w:hyperlink>
                  <w:hyperlink r:id="rId6">
                    <w:r>
                      <w:rPr>
                        <w:w w:val="99"/>
                        <w:sz w:val="18"/>
                      </w:rPr>
                      <w:t>ww</w:t>
                    </w:r>
                    <w:r>
                      <w:rPr>
                        <w:spacing w:val="-3"/>
                        <w:w w:val="99"/>
                        <w:sz w:val="18"/>
                      </w:rPr>
                      <w:t>w</w:t>
                    </w:r>
                    <w:r>
                      <w:rPr>
                        <w:w w:val="99"/>
                        <w:sz w:val="18"/>
                      </w:rPr>
                      <w:t>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80" w:lineRule="auto" w:before="159"/>
                    <w:ind w:left="6214" w:right="3829" w:firstLine="7"/>
                  </w:pPr>
                  <w:r>
                    <w:rPr/>
                    <w:t>Dodavatel: Vančura Petr</w:t>
                  </w:r>
                </w:p>
                <w:p>
                  <w:pPr>
                    <w:pStyle w:val="BodyText"/>
                    <w:spacing w:line="271" w:lineRule="auto"/>
                    <w:ind w:left="6214" w:right="3417"/>
                  </w:pPr>
                  <w:r>
                    <w:rPr/>
                    <w:t>Kamenice 54 - hájenka Jičín 50601 IČ:16744128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line="273" w:lineRule="auto" w:before="1"/>
                    <w:ind w:left="1411" w:right="613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Objednávka č. OBJR-34-454/2024 Nadřazený dokument č. SMLR-30-11/2024</w:t>
                  </w: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1411" w:right="0" w:firstLine="0"/>
                    <w:jc w:val="left"/>
                    <w:rPr>
                      <w:i/>
                      <w:sz w:val="17"/>
                    </w:rPr>
                  </w:pPr>
                  <w:r>
                    <w:rPr>
                      <w:b/>
                      <w:w w:val="95"/>
                      <w:sz w:val="22"/>
                    </w:rPr>
                    <w:t>Dodací adresa: </w:t>
                  </w:r>
                  <w:r>
                    <w:rPr>
                      <w:w w:val="95"/>
                      <w:sz w:val="18"/>
                    </w:rPr>
                    <w:t>0©-// </w:t>
                  </w:r>
                  <w:r>
                    <w:rPr>
                      <w:i/>
                      <w:w w:val="95"/>
                      <w:sz w:val="17"/>
                    </w:rPr>
                    <w:t>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1"/>
                    <w:ind w:left="141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Předmět objednávky:</w:t>
                  </w:r>
                </w:p>
                <w:p>
                  <w:pPr>
                    <w:pStyle w:val="BodyText"/>
                    <w:spacing w:before="35"/>
                    <w:ind w:left="1418"/>
                  </w:pPr>
                  <w:r>
                    <w:rPr/>
                    <w:t>N006/24/V00014066</w:t>
                  </w:r>
                </w:p>
                <w:p>
                  <w:pPr>
                    <w:pStyle w:val="BodyText"/>
                    <w:spacing w:before="25"/>
                    <w:ind w:left="1418"/>
                  </w:pPr>
                  <w:r>
                    <w:rPr/>
                    <w:t>Přibližování dříví koňským potahem (ŽK) na UP 34 dle ZL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10/34/1/2024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3"/>
                    </w:rPr>
                  </w:pPr>
                </w:p>
                <w:p>
                  <w:pPr>
                    <w:spacing w:line="547" w:lineRule="auto" w:before="1"/>
                    <w:ind w:left="1418" w:right="6995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Datum plnění od: 24.5.2024 Datum plnění do: 8.8.2024</w:t>
                  </w:r>
                </w:p>
                <w:p>
                  <w:pPr>
                    <w:spacing w:before="1"/>
                    <w:ind w:left="141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Předběžná cena: 64 492,00 Kč </w:t>
                  </w:r>
                  <w:r>
                    <w:rPr>
                      <w:sz w:val="22"/>
                    </w:rPr>
                    <w:t>bez </w:t>
                  </w:r>
                  <w:r>
                    <w:rPr>
                      <w:b/>
                      <w:sz w:val="22"/>
                    </w:rPr>
                    <w:t>DPH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418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Příjemce (útvar):  </w:t>
                  </w:r>
                  <w:r>
                    <w:rPr>
                      <w:sz w:val="22"/>
                    </w:rPr>
                    <w:t>Územní pracoviště Černý Důl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4849" w:val="left" w:leader="none"/>
                    </w:tabs>
                    <w:spacing w:before="0"/>
                    <w:ind w:left="1417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Kontaktní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osoba:</w:t>
                    <w:tab/>
                  </w:r>
                  <w:r>
                    <w:rPr>
                      <w:sz w:val="22"/>
                    </w:rPr>
                    <w:t>á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tabs>
                      <w:tab w:pos="5466" w:val="left" w:leader="none"/>
                      <w:tab w:pos="8387" w:val="left" w:leader="none"/>
                    </w:tabs>
                    <w:spacing w:before="0"/>
                    <w:ind w:left="1418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Příkazce</w:t>
                  </w:r>
                  <w:r>
                    <w:rPr>
                      <w:b/>
                      <w:spacing w:val="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operace:</w:t>
                    <w:tab/>
                  </w:r>
                  <w:r>
                    <w:rPr>
                      <w:sz w:val="22"/>
                    </w:rPr>
                    <w:t>.  Datum</w:t>
                  </w:r>
                  <w:r>
                    <w:rPr>
                      <w:spacing w:val="7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podpis:</w:t>
                    <w:tab/>
                  </w:r>
                  <w:r>
                    <w:rPr>
                      <w:spacing w:val="-6"/>
                      <w:sz w:val="22"/>
                    </w:rPr>
                    <w:t>.....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4953" w:val="left" w:leader="none"/>
                    </w:tabs>
                    <w:spacing w:before="0"/>
                    <w:ind w:left="1418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Správce</w:t>
                  </w:r>
                  <w:r>
                    <w:rPr>
                      <w:b/>
                      <w:spacing w:val="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rozpočtu:</w:t>
                    <w:tab/>
                  </w:r>
                  <w:r>
                    <w:rPr>
                      <w:sz w:val="22"/>
                    </w:rPr>
                    <w:t>Datum </w:t>
                  </w:r>
                  <w:r>
                    <w:rPr>
                      <w:position w:val="1"/>
                      <w:sz w:val="22"/>
                    </w:rPr>
                    <w:t>a</w:t>
                  </w:r>
                  <w:r>
                    <w:rPr>
                      <w:spacing w:val="-17"/>
                      <w:position w:val="1"/>
                      <w:sz w:val="22"/>
                    </w:rPr>
                    <w:t> </w:t>
                  </w:r>
                  <w:r>
                    <w:rPr>
                      <w:position w:val="1"/>
                      <w:sz w:val="22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ind w:left="1411"/>
                  </w:pPr>
                  <w:r>
                    <w:rPr/>
                    <w:t>Objednávka je vyhotovena 2x - 1x pro odběratele, 1x pro dodavatele.</w:t>
                  </w:r>
                </w:p>
                <w:p>
                  <w:pPr>
                    <w:pStyle w:val="BodyText"/>
                    <w:spacing w:line="273" w:lineRule="auto" w:before="35"/>
                    <w:ind w:left="1418" w:right="2040"/>
                    <w:rPr>
                      <w:b/>
                    </w:rPr>
                  </w:pPr>
                  <w:r>
                    <w:rPr/>
                    <w:t>Na fakturu uveďte výše uvedené číslo objednávky, jinak nebude uhrazena. </w:t>
                  </w:r>
                  <w:r>
                    <w:rPr>
                      <w:w w:val="99"/>
                    </w:rPr>
                    <w:t>Elek</w:t>
                  </w:r>
                  <w:r>
                    <w:rPr>
                      <w:w w:val="99"/>
                    </w:rPr>
                    <w:t>tronick</w:t>
                  </w:r>
                  <w:r>
                    <w:rPr>
                      <w:w w:val="99"/>
                    </w:rPr>
                    <w:t>é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faktury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zasíl</w:t>
                  </w:r>
                  <w:r>
                    <w:rPr>
                      <w:w w:val="100"/>
                    </w:rPr>
                    <w:t>ejte</w:t>
                  </w:r>
                  <w:r>
                    <w:rPr/>
                    <w:t> </w:t>
                  </w:r>
                  <w:r>
                    <w:rPr>
                      <w:w w:val="97"/>
                    </w:rPr>
                    <w:t>na</w:t>
                  </w:r>
                  <w:r>
                    <w:rPr/>
                    <w:t> </w:t>
                  </w:r>
                  <w:r>
                    <w:rPr>
                      <w:w w:val="99"/>
                    </w:rPr>
                    <w:t>adresu</w:t>
                  </w:r>
                  <w:r>
                    <w:rPr/>
                    <w:t> </w:t>
                  </w:r>
                  <w:hyperlink r:id="rId7">
                    <w:r>
                      <w:rPr>
                        <w:b/>
                        <w:w w:val="101"/>
                      </w:rPr>
                      <w:t>faktury@krnap.cz</w:t>
                    </w:r>
                    <w:r>
                      <w:rPr>
                        <w:b/>
                        <w:w w:val="36"/>
                      </w:rPr>
                      <w:t>.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384" coordorigin="0,0" coordsize="11902,16834">
            <v:shape style="position:absolute;left:0;top:0;width:11902;height:16834" type="#_x0000_t75" stroked="false">
              <v:imagedata r:id="rId8" o:title=""/>
            </v:shape>
            <v:shape style="position:absolute;left:1260;top:871;width:1368;height:1375" type="#_x0000_t75" stroked="false">
              <v:imagedata r:id="rId9" o:title=""/>
            </v:shape>
            <v:shape style="position:absolute;left:7330;top:12305;width:2592;height:2131" type="#_x0000_t75" stroked="false">
              <v:imagedata r:id="rId10" o:title=""/>
            </v:shape>
            <v:shape style="position:absolute;left:2874;top:1573;width:7846;height:12641" coordorigin="2874,1573" coordsize="7846,12641" path="m4718,13529l3378,13529,3378,13830,4718,13830,4718,13529m4829,11520l3263,11520,3263,11820,4829,11820,4829,11520m5446,12665l3342,12665,3342,12965,5446,12965,5446,12665m7243,1573l2874,1573,2874,1818,7243,1818,7243,1573m10126,12150l8740,12150,8740,13085,10126,13085,10126,12150m10719,13136l7753,13136,7753,14213,10719,14213,10719,13136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297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0"/>
                      <w:sz w:val="22"/>
                    </w:rPr>
                    <w:t>Správa Krkonošského národního  parku</w:t>
                  </w:r>
                </w:p>
                <w:p>
                  <w:pPr>
                    <w:spacing w:before="7"/>
                    <w:ind w:left="2981" w:right="6269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19"/>
                    </w:rPr>
                  </w:pPr>
                </w:p>
                <w:p>
                  <w:pPr>
                    <w:spacing w:before="0"/>
                    <w:ind w:left="296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2"/>
                    <w:ind w:left="296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e-mail:  </w:t>
                  </w:r>
                  <w:hyperlink r:id="rId5">
                    <w:r>
                      <w:rPr>
                        <w:sz w:val="18"/>
                      </w:rPr>
                      <w:t>podatelna@krnap.cz,</w:t>
                    </w:r>
                  </w:hyperlink>
                  <w:r>
                    <w:rPr>
                      <w:sz w:val="18"/>
                    </w:rPr>
                    <w:t> </w:t>
                  </w:r>
                  <w:hyperlink r:id="rId6">
                    <w:r>
                      <w:rPr>
                        <w:sz w:val="18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1469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Specifikace předmětu objednávky: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469" w:right="1546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  dohodou smluvních stran, pokud nastanou okolnosti vylučující provedení díla ve   sjednaném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3" w:lineRule="auto" w:before="2"/>
                    <w:ind w:left="1483" w:right="1389" w:hanging="7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</w: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ind w:left="1476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pStyle w:val="BodyText"/>
                    <w:spacing w:line="273" w:lineRule="auto"/>
                    <w:ind w:left="1482" w:right="1389" w:firstLine="7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tabs>
                      <w:tab w:pos="4139" w:val="left" w:leader="none"/>
                    </w:tabs>
                    <w:ind w:left="1476"/>
                  </w:pPr>
                  <w:r>
                    <w:rPr/>
                    <w:t>V</w:t>
                    <w:tab/>
                    <w:t>dne</w:t>
                  </w:r>
                </w:p>
                <w:p>
                  <w:pPr>
                    <w:pStyle w:val="BodyText"/>
                    <w:spacing w:line="576" w:lineRule="exact" w:before="61"/>
                    <w:ind w:left="1483" w:right="6995" w:firstLine="7"/>
                  </w:pPr>
                  <w:r>
                    <w:rPr/>
                    <w:t>Souhlasím. Za dodavatele: Vančura Petr</w:t>
                  </w:r>
                </w:p>
                <w:p>
                  <w:pPr>
                    <w:pStyle w:val="BodyText"/>
                    <w:spacing w:line="219" w:lineRule="exact"/>
                    <w:ind w:left="1490"/>
                  </w:pPr>
                  <w:r>
                    <w:rPr/>
                    <w:t>Kamenice 54 - hájenka</w:t>
                  </w:r>
                </w:p>
                <w:p>
                  <w:pPr>
                    <w:pStyle w:val="BodyText"/>
                    <w:spacing w:before="28"/>
                    <w:ind w:left="1483"/>
                  </w:pPr>
                  <w:r>
                    <w:rPr/>
                    <w:t>Jičín 50601</w:t>
                  </w:r>
                </w:p>
                <w:p>
                  <w:pPr>
                    <w:pStyle w:val="BodyText"/>
                    <w:spacing w:before="31"/>
                    <w:ind w:left="1498"/>
                  </w:pPr>
                  <w:r>
                    <w:rPr/>
                    <w:t>IČ: 16744128</w:t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ind w:left="1483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pStyle w:val="BodyText"/>
                    <w:ind w:left="1490"/>
                  </w:pPr>
                  <w:r>
                    <w:rPr/>
                    <w:t>Podpis: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336" coordorigin="0,0" coordsize="11902,16834">
            <v:shape style="position:absolute;left:0;top:0;width:11902;height:16834" type="#_x0000_t75" stroked="false">
              <v:imagedata r:id="rId11" o:title=""/>
            </v:shape>
            <v:shape style="position:absolute;left:1325;top:785;width:1382;height:1368" type="#_x0000_t75" stroked="false">
              <v:imagedata r:id="rId12" o:title=""/>
            </v:shape>
            <v:shape style="position:absolute;left:2297;top:14328;width:2678;height:670" type="#_x0000_t75" stroked="false">
              <v:imagedata r:id="rId13" o:title=""/>
            </v:shape>
            <v:shape style="position:absolute;left:2460;top:1479;width:4878;height:13567" coordorigin="2460,1479" coordsize="4878,13567" path="m5116,14058l2460,14058,2460,15045,5116,15045,5116,14058m7338,1479l2954,1479,2954,1724,7338,1724,7338,1479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rnap.cz" TargetMode="External"/><Relationship Id="rId6" Type="http://schemas.openxmlformats.org/officeDocument/2006/relationships/hyperlink" Target="http://www.krnap.cz/" TargetMode="External"/><Relationship Id="rId7" Type="http://schemas.openxmlformats.org/officeDocument/2006/relationships/hyperlink" Target="mailto:faktury@krnap.cz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2024-06-10T09:47:00Z</dcterms:created>
  <dcterms:modified xsi:type="dcterms:W3CDTF">2024-06-10T09:47:00Z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2024-06-10T00:00:00Z</vt:filetime>
  </property>
</Properties>
</file>