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289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spacing w:line="200" w:lineRule="exact" w:before="16"/>
                    <w:ind w:left="2893" w:right="6269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88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2887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8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0" w:lineRule="auto" w:before="159"/>
                    <w:ind w:left="6214" w:right="3829" w:firstLine="7"/>
                  </w:pPr>
                  <w:r>
                    <w:rPr/>
                    <w:t>Dodavatel: Vančura Petr</w:t>
                  </w:r>
                </w:p>
                <w:p>
                  <w:pPr>
                    <w:pStyle w:val="BodyText"/>
                    <w:spacing w:line="271" w:lineRule="auto"/>
                    <w:ind w:left="6214" w:right="3417"/>
                  </w:pPr>
                  <w:r>
                    <w:rPr/>
                    <w:t>Kamenice 54 - hájenka Jičín 50601 IČ:16744128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3" w:lineRule="auto" w:before="1"/>
                    <w:ind w:left="1411" w:right="613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OBJR-34-454/2024 Nadřazený dokument č. SMLR-30-11/2024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11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b/>
                      <w:w w:val="95"/>
                      <w:sz w:val="22"/>
                    </w:rPr>
                    <w:t>Dodací adresa: </w:t>
                  </w:r>
                  <w:r>
                    <w:rPr>
                      <w:w w:val="95"/>
                      <w:sz w:val="18"/>
                    </w:rPr>
                    <w:t>0©-// </w:t>
                  </w:r>
                  <w:r>
                    <w:rPr>
                      <w:i/>
                      <w:w w:val="95"/>
                      <w:sz w:val="17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5"/>
                    <w:ind w:left="1418"/>
                  </w:pPr>
                  <w:r>
                    <w:rPr/>
                    <w:t>N006/24/V00014066</w:t>
                  </w:r>
                </w:p>
                <w:p>
                  <w:pPr>
                    <w:pStyle w:val="BodyText"/>
                    <w:spacing w:before="25"/>
                    <w:ind w:left="1418"/>
                  </w:pPr>
                  <w:r>
                    <w:rPr/>
                    <w:t>Přibližování dříví koňským potahem (ŽK) na UP 34 dle ZL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10/34/1/2024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547" w:lineRule="auto" w:before="1"/>
                    <w:ind w:left="1418" w:right="699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24.5.2024 Datum plnění do: 8.8.2024</w:t>
                  </w: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64 492,00 Kč </w:t>
                  </w:r>
                  <w:r>
                    <w:rPr>
                      <w:sz w:val="22"/>
                    </w:rPr>
                    <w:t>bez </w:t>
                  </w:r>
                  <w:r>
                    <w:rPr>
                      <w:b/>
                      <w:sz w:val="22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849" w:val="left" w:leader="none"/>
                    </w:tabs>
                    <w:spacing w:before="0"/>
                    <w:ind w:left="1417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osoba:</w:t>
                    <w:tab/>
                  </w:r>
                  <w:r>
                    <w:rPr>
                      <w:sz w:val="22"/>
                    </w:rPr>
                    <w:t>á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466" w:val="left" w:leader="none"/>
                      <w:tab w:pos="8387" w:val="left" w:leader="none"/>
                    </w:tabs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.  Datum</w:t>
                  </w:r>
                  <w:r>
                    <w:rPr>
                      <w:spacing w:val="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  <w:tab/>
                  </w:r>
                  <w:r>
                    <w:rPr>
                      <w:spacing w:val="-6"/>
                      <w:sz w:val="22"/>
                    </w:rPr>
                    <w:t>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53" w:val="left" w:leader="none"/>
                    </w:tabs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</w:t>
                  </w:r>
                  <w:r>
                    <w:rPr>
                      <w:position w:val="1"/>
                      <w:sz w:val="22"/>
                    </w:rPr>
                    <w:t>a</w:t>
                  </w:r>
                  <w:r>
                    <w:rPr>
                      <w:spacing w:val="-17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411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3" w:lineRule="auto" w:before="35"/>
                    <w:ind w:left="1418" w:right="2040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</w:t>
                  </w:r>
                  <w:r>
                    <w:rPr>
                      <w:w w:val="99"/>
                    </w:rPr>
                    <w:t>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</w:t>
                  </w:r>
                  <w:r>
                    <w:rPr>
                      <w:w w:val="100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7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faktury@krnap.cz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8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60;top:871;width:1368;height:1375" type="#_x0000_t75" stroked="false">
              <v:imagedata r:id="rId9" o:title=""/>
            </v:shape>
            <v:shape style="position:absolute;left:7330;top:12305;width:2592;height:2131" type="#_x0000_t75" stroked="false">
              <v:imagedata r:id="rId10" o:title=""/>
            </v:shape>
            <v:shape style="position:absolute;left:2874;top:1573;width:7846;height:12641" coordorigin="2874,1573" coordsize="7846,12641" path="m4718,13529l3378,13529,3378,13830,4718,13830,4718,13529m4829,11520l3263,11520,3263,11820,4829,11820,4829,11520m5446,12665l3342,12665,3342,12965,5446,12965,5446,12665m7243,1573l2874,1573,2874,1818,7243,1818,7243,1573m10126,12150l8740,12150,8740,13085,10126,13085,10126,12150m10719,13136l7753,13136,7753,14213,10719,14213,10719,1313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297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7"/>
                    <w:ind w:left="2981" w:right="6269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6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296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4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69" w:right="1546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 dohodou smluvních stran, pokud nastanou okolnosti vylučující provedení díla ve   sjednaném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2"/>
                    <w:ind w:left="1483" w:right="1389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47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82" w:right="1389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4139" w:val="left" w:leader="none"/>
                    </w:tabs>
                    <w:ind w:left="1476"/>
                  </w:pPr>
                  <w:r>
                    <w:rPr/>
                    <w:t>V</w:t>
                    <w:tab/>
                    <w:t>dne</w:t>
                  </w:r>
                </w:p>
                <w:p>
                  <w:pPr>
                    <w:pStyle w:val="BodyText"/>
                    <w:spacing w:line="576" w:lineRule="exact" w:before="61"/>
                    <w:ind w:left="1483" w:right="6995" w:firstLine="7"/>
                  </w:pPr>
                  <w:r>
                    <w:rPr/>
                    <w:t>Souhlasím. Za dodavatele: Vančura Petr</w:t>
                  </w:r>
                </w:p>
                <w:p>
                  <w:pPr>
                    <w:pStyle w:val="BodyText"/>
                    <w:spacing w:line="219" w:lineRule="exact"/>
                    <w:ind w:left="1490"/>
                  </w:pPr>
                  <w:r>
                    <w:rPr/>
                    <w:t>Kamenice 54 - hájenka</w:t>
                  </w:r>
                </w:p>
                <w:p>
                  <w:pPr>
                    <w:pStyle w:val="BodyText"/>
                    <w:spacing w:before="28"/>
                    <w:ind w:left="1483"/>
                  </w:pPr>
                  <w:r>
                    <w:rPr/>
                    <w:t>Jičín 50601</w:t>
                  </w:r>
                </w:p>
                <w:p>
                  <w:pPr>
                    <w:pStyle w:val="BodyText"/>
                    <w:spacing w:before="31"/>
                    <w:ind w:left="1498"/>
                  </w:pPr>
                  <w:r>
                    <w:rPr/>
                    <w:t>IČ: 16744128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49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36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325;top:785;width:1382;height:1368" type="#_x0000_t75" stroked="false">
              <v:imagedata r:id="rId12" o:title=""/>
            </v:shape>
            <v:shape style="position:absolute;left:2297;top:14328;width:2678;height:670" type="#_x0000_t75" stroked="false">
              <v:imagedata r:id="rId13" o:title=""/>
            </v:shape>
            <v:shape style="position:absolute;left:2460;top:1479;width:4878;height:13567" coordorigin="2460,1479" coordsize="4878,13567" path="m5116,14058l2460,14058,2460,15045,5116,15045,5116,14058m7338,1479l2954,1479,2954,1724,7338,1724,7338,147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2024-06-10T09:47:00Z</dcterms:created>
  <dcterms:modified xsi:type="dcterms:W3CDTF">2024-06-10T09:47:00Z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2024-06-10T00:00:00Z</vt:filetime>
  </property>
</Properties>
</file>