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A1BFF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6DC0EB76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1D16084D" w14:textId="702C7A07" w:rsidR="007835B6" w:rsidRPr="00914002" w:rsidRDefault="001D113B" w:rsidP="003A367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Průtokoměry</w:t>
      </w:r>
    </w:p>
    <w:p w14:paraId="71494451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22CEC92B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2084644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1657"/>
        <w:gridCol w:w="1821"/>
        <w:gridCol w:w="578"/>
        <w:gridCol w:w="383"/>
        <w:gridCol w:w="577"/>
        <w:gridCol w:w="694"/>
        <w:gridCol w:w="420"/>
        <w:gridCol w:w="836"/>
        <w:gridCol w:w="800"/>
      </w:tblGrid>
      <w:tr w:rsidR="00217A64" w:rsidRPr="006F6BBE" w14:paraId="27F02212" w14:textId="77777777" w:rsidTr="00217A64">
        <w:trPr>
          <w:trHeight w:val="434"/>
        </w:trPr>
        <w:tc>
          <w:tcPr>
            <w:tcW w:w="1319" w:type="dxa"/>
            <w:vAlign w:val="center"/>
          </w:tcPr>
          <w:p w14:paraId="427CA221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753" w:type="dxa"/>
            <w:gridSpan w:val="9"/>
            <w:vAlign w:val="center"/>
          </w:tcPr>
          <w:p w14:paraId="4264968B" w14:textId="71D2A720" w:rsidR="00FE6829" w:rsidRPr="00217A64" w:rsidRDefault="00703EA4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217A64">
              <w:rPr>
                <w:rFonts w:ascii="Arial" w:hAnsi="Arial" w:cs="Arial"/>
                <w:b/>
                <w:sz w:val="21"/>
                <w:szCs w:val="21"/>
                <w:lang w:val="en-US"/>
              </w:rPr>
              <w:t>Chromservis</w:t>
            </w:r>
            <w:proofErr w:type="spellEnd"/>
            <w:r w:rsidRPr="00217A64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17A64">
              <w:rPr>
                <w:rFonts w:ascii="Arial" w:hAnsi="Arial" w:cs="Arial"/>
                <w:b/>
                <w:sz w:val="21"/>
                <w:szCs w:val="21"/>
                <w:lang w:val="en-US"/>
              </w:rPr>
              <w:t>s.r.o.</w:t>
            </w:r>
            <w:proofErr w:type="spellEnd"/>
          </w:p>
        </w:tc>
      </w:tr>
      <w:tr w:rsidR="00217A64" w:rsidRPr="006F6BBE" w14:paraId="0F8C5D81" w14:textId="77777777" w:rsidTr="00217A64">
        <w:tc>
          <w:tcPr>
            <w:tcW w:w="1319" w:type="dxa"/>
            <w:vAlign w:val="center"/>
          </w:tcPr>
          <w:p w14:paraId="4257E2A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753" w:type="dxa"/>
            <w:gridSpan w:val="9"/>
            <w:vAlign w:val="center"/>
          </w:tcPr>
          <w:p w14:paraId="409E2F60" w14:textId="5A781790" w:rsidR="00FE6829" w:rsidRPr="00217A64" w:rsidRDefault="00703EA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17A64">
              <w:rPr>
                <w:rFonts w:ascii="Arial" w:hAnsi="Arial" w:cs="Arial"/>
                <w:sz w:val="21"/>
                <w:szCs w:val="21"/>
              </w:rPr>
              <w:t>Jakobiho</w:t>
            </w:r>
            <w:proofErr w:type="spellEnd"/>
            <w:r w:rsidRPr="00217A64">
              <w:rPr>
                <w:rFonts w:ascii="Arial" w:hAnsi="Arial" w:cs="Arial"/>
                <w:sz w:val="21"/>
                <w:szCs w:val="21"/>
              </w:rPr>
              <w:t xml:space="preserve"> 327</w:t>
            </w:r>
            <w:r w:rsidR="00C62E47" w:rsidRPr="00217A64">
              <w:rPr>
                <w:rFonts w:ascii="Arial" w:hAnsi="Arial" w:cs="Arial"/>
                <w:sz w:val="21"/>
                <w:szCs w:val="21"/>
              </w:rPr>
              <w:t xml:space="preserve">, 109 00 Praha </w:t>
            </w:r>
            <w:proofErr w:type="gramStart"/>
            <w:r w:rsidR="00C62E47" w:rsidRPr="00217A64">
              <w:rPr>
                <w:rFonts w:ascii="Arial" w:hAnsi="Arial" w:cs="Arial"/>
                <w:sz w:val="21"/>
                <w:szCs w:val="21"/>
              </w:rPr>
              <w:t>10  Petrovice</w:t>
            </w:r>
            <w:proofErr w:type="gramEnd"/>
          </w:p>
        </w:tc>
      </w:tr>
      <w:tr w:rsidR="00217A64" w:rsidRPr="006F6BBE" w14:paraId="7BAE3C34" w14:textId="77777777" w:rsidTr="00217A64">
        <w:tc>
          <w:tcPr>
            <w:tcW w:w="1319" w:type="dxa"/>
            <w:vAlign w:val="center"/>
          </w:tcPr>
          <w:p w14:paraId="16EBD95C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496" w:type="dxa"/>
            <w:gridSpan w:val="2"/>
            <w:vAlign w:val="center"/>
          </w:tcPr>
          <w:p w14:paraId="70FE5A70" w14:textId="66CFC64B" w:rsidR="00FE6829" w:rsidRPr="00217A64" w:rsidRDefault="00C62E47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A64">
              <w:rPr>
                <w:rFonts w:ascii="Arial" w:hAnsi="Arial" w:cs="Arial"/>
                <w:sz w:val="21"/>
                <w:szCs w:val="21"/>
              </w:rPr>
              <w:t>2586227</w:t>
            </w:r>
          </w:p>
        </w:tc>
        <w:tc>
          <w:tcPr>
            <w:tcW w:w="578" w:type="dxa"/>
            <w:vAlign w:val="center"/>
          </w:tcPr>
          <w:p w14:paraId="68E0677B" w14:textId="77777777" w:rsidR="00FE6829" w:rsidRPr="00217A64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A64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3679" w:type="dxa"/>
            <w:gridSpan w:val="6"/>
            <w:vAlign w:val="center"/>
          </w:tcPr>
          <w:p w14:paraId="03EED000" w14:textId="72239781" w:rsidR="00FE6829" w:rsidRPr="00217A64" w:rsidRDefault="00C62E47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A64">
              <w:rPr>
                <w:rFonts w:ascii="Arial" w:hAnsi="Arial" w:cs="Arial"/>
                <w:sz w:val="21"/>
                <w:szCs w:val="21"/>
              </w:rPr>
              <w:t>CZ25086227</w:t>
            </w:r>
          </w:p>
        </w:tc>
      </w:tr>
      <w:tr w:rsidR="00217A64" w:rsidRPr="006F6BBE" w14:paraId="716BCCE2" w14:textId="77777777" w:rsidTr="00217A64">
        <w:tc>
          <w:tcPr>
            <w:tcW w:w="1319" w:type="dxa"/>
            <w:vAlign w:val="center"/>
          </w:tcPr>
          <w:p w14:paraId="66489D8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516" w:type="dxa"/>
            <w:vAlign w:val="center"/>
          </w:tcPr>
          <w:p w14:paraId="0AD07A59" w14:textId="11F46736" w:rsidR="00FE6829" w:rsidRPr="00217A64" w:rsidRDefault="00217A6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A64">
              <w:rPr>
                <w:rFonts w:ascii="Arial" w:hAnsi="Arial" w:cs="Arial"/>
                <w:sz w:val="21"/>
                <w:szCs w:val="21"/>
              </w:rPr>
              <w:t>OR Městského</w:t>
            </w:r>
          </w:p>
        </w:tc>
        <w:tc>
          <w:tcPr>
            <w:tcW w:w="2977" w:type="dxa"/>
            <w:gridSpan w:val="3"/>
            <w:vAlign w:val="center"/>
          </w:tcPr>
          <w:p w14:paraId="7AF2592F" w14:textId="15D93B40" w:rsidR="00FE6829" w:rsidRPr="00217A64" w:rsidRDefault="00FE6829" w:rsidP="00217A64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17A64">
              <w:rPr>
                <w:rFonts w:ascii="Arial" w:hAnsi="Arial" w:cs="Arial"/>
                <w:sz w:val="21"/>
                <w:szCs w:val="21"/>
              </w:rPr>
              <w:t>soudu v</w:t>
            </w:r>
            <w:r w:rsidR="00217A64" w:rsidRPr="00217A64">
              <w:rPr>
                <w:rFonts w:ascii="Arial" w:hAnsi="Arial" w:cs="Arial"/>
                <w:sz w:val="21"/>
                <w:szCs w:val="21"/>
              </w:rPr>
              <w:t xml:space="preserve"> Praze </w:t>
            </w:r>
          </w:p>
        </w:tc>
        <w:tc>
          <w:tcPr>
            <w:tcW w:w="614" w:type="dxa"/>
            <w:vAlign w:val="center"/>
          </w:tcPr>
          <w:p w14:paraId="3E544A66" w14:textId="49C2C8A3" w:rsidR="00FE6829" w:rsidRPr="00217A64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42B6FB4E" w14:textId="77777777" w:rsidR="00FE6829" w:rsidRPr="00217A64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7A64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00D3A76C" w14:textId="19D9DC44" w:rsidR="00FE6829" w:rsidRPr="00217A64" w:rsidRDefault="00217A64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7A64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38" w:type="dxa"/>
            <w:vAlign w:val="center"/>
          </w:tcPr>
          <w:p w14:paraId="52CA83AB" w14:textId="77777777" w:rsidR="00FE6829" w:rsidRPr="00217A64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7A64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686" w:type="dxa"/>
            <w:vAlign w:val="center"/>
          </w:tcPr>
          <w:p w14:paraId="3E2A221F" w14:textId="7AE89B24" w:rsidR="00FE6829" w:rsidRPr="00217A64" w:rsidRDefault="00217A64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17A64">
              <w:rPr>
                <w:rFonts w:ascii="Arial" w:hAnsi="Arial" w:cs="Arial"/>
                <w:sz w:val="21"/>
                <w:szCs w:val="21"/>
              </w:rPr>
              <w:t>48475</w:t>
            </w:r>
          </w:p>
        </w:tc>
      </w:tr>
      <w:tr w:rsidR="00217A64" w:rsidRPr="006F6BBE" w14:paraId="5DBE97ED" w14:textId="77777777" w:rsidTr="00217A64">
        <w:tc>
          <w:tcPr>
            <w:tcW w:w="1319" w:type="dxa"/>
            <w:vAlign w:val="center"/>
          </w:tcPr>
          <w:p w14:paraId="4FA0013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753" w:type="dxa"/>
            <w:gridSpan w:val="9"/>
            <w:vAlign w:val="center"/>
          </w:tcPr>
          <w:p w14:paraId="485AC82F" w14:textId="2D13F826" w:rsidR="00FE6829" w:rsidRPr="00217A64" w:rsidRDefault="00217A6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Mgr. Luďkem Vlkem, Ing. Marči Horovou</w:t>
            </w:r>
          </w:p>
        </w:tc>
      </w:tr>
    </w:tbl>
    <w:p w14:paraId="73D74BAA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57EC088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0AACD9FB" w14:textId="77777777" w:rsidR="00020A41" w:rsidRDefault="00020A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4332AF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610E3E4C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5A04ACE2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06941CE" w14:textId="77777777" w:rsidR="007835B6" w:rsidRPr="006F6BBE" w:rsidRDefault="0071089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252137F6" w14:textId="77777777" w:rsidTr="003B0B43">
        <w:tc>
          <w:tcPr>
            <w:tcW w:w="1384" w:type="dxa"/>
            <w:vAlign w:val="center"/>
          </w:tcPr>
          <w:p w14:paraId="7A78C7D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6988B36" w14:textId="77777777" w:rsidR="007835B6" w:rsidRPr="006F6BBE" w:rsidRDefault="00BB2578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710896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0896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333BEDDE" w14:textId="77777777" w:rsidTr="003B0B43">
        <w:tc>
          <w:tcPr>
            <w:tcW w:w="1384" w:type="dxa"/>
            <w:vAlign w:val="center"/>
          </w:tcPr>
          <w:p w14:paraId="066CABB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1203582E" w14:textId="77777777" w:rsidR="007835B6" w:rsidRPr="006F6BBE" w:rsidRDefault="0071089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255A9D00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2045DCFF" w14:textId="77777777" w:rsidR="007835B6" w:rsidRPr="006F6BBE" w:rsidRDefault="009B449A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71089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01056273" w14:textId="77777777" w:rsidTr="003B0B43">
        <w:tc>
          <w:tcPr>
            <w:tcW w:w="1384" w:type="dxa"/>
            <w:vAlign w:val="center"/>
          </w:tcPr>
          <w:p w14:paraId="1D211F37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1AB731FC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0C657D82" w14:textId="77777777" w:rsidTr="003B0B43">
        <w:tc>
          <w:tcPr>
            <w:tcW w:w="1384" w:type="dxa"/>
            <w:vAlign w:val="center"/>
          </w:tcPr>
          <w:p w14:paraId="469E7758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8555332" w14:textId="77777777" w:rsidR="007835B6" w:rsidRPr="006F6BBE" w:rsidRDefault="00A64FB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E3289" w:rsidRPr="00EA381B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2C8C9DA0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987BBD9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573E3A90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FF1B69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09599223" w14:textId="77777777" w:rsidR="008E31F1" w:rsidRPr="006472D9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</w:t>
      </w:r>
      <w:r w:rsidRPr="006472D9">
        <w:rPr>
          <w:rFonts w:cs="Arial"/>
          <w:sz w:val="21"/>
          <w:szCs w:val="21"/>
        </w:rPr>
        <w:t>u.</w:t>
      </w:r>
    </w:p>
    <w:p w14:paraId="4C480ACD" w14:textId="1CF9E14E" w:rsidR="0032655B" w:rsidRDefault="0032655B" w:rsidP="0032655B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BC5223">
        <w:rPr>
          <w:sz w:val="21"/>
          <w:szCs w:val="21"/>
        </w:rPr>
        <w:t>Prodávající se rovněž zavazuje odevzdat kupujícímu dok</w:t>
      </w:r>
      <w:r w:rsidR="002C546F">
        <w:rPr>
          <w:sz w:val="21"/>
          <w:szCs w:val="21"/>
        </w:rPr>
        <w:t>lady, které se k věci vztahují.</w:t>
      </w:r>
    </w:p>
    <w:p w14:paraId="02D33C42" w14:textId="0155D0FA" w:rsidR="00A64FB9" w:rsidRPr="001D113B" w:rsidRDefault="001D113B" w:rsidP="001D113B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 je financován</w:t>
      </w:r>
      <w:r w:rsidRPr="008545A4">
        <w:rPr>
          <w:rFonts w:cs="Arial"/>
          <w:color w:val="000000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 xml:space="preserve">ze strukturálních fondů Evropské unie, OP Jan Amos Komenský, a to z projektu </w:t>
      </w:r>
      <w:proofErr w:type="spellStart"/>
      <w:r w:rsidRPr="006B4620">
        <w:rPr>
          <w:rFonts w:cs="Arial"/>
          <w:sz w:val="21"/>
          <w:szCs w:val="21"/>
        </w:rPr>
        <w:t>AdAgriF</w:t>
      </w:r>
      <w:proofErr w:type="spellEnd"/>
      <w:r w:rsidRPr="006B4620">
        <w:rPr>
          <w:rFonts w:cs="Arial"/>
          <w:sz w:val="21"/>
          <w:szCs w:val="21"/>
        </w:rPr>
        <w:t>, registrační číslo projektu</w:t>
      </w:r>
      <w:r>
        <w:rPr>
          <w:rFonts w:cs="Arial"/>
          <w:sz w:val="21"/>
          <w:szCs w:val="21"/>
        </w:rPr>
        <w:t>: CZ.02.01.01/00/22_008/0004635</w:t>
      </w:r>
      <w:r w:rsidRPr="008545A4">
        <w:rPr>
          <w:rFonts w:cs="Arial"/>
          <w:color w:val="000000"/>
          <w:sz w:val="21"/>
          <w:szCs w:val="21"/>
        </w:rPr>
        <w:t>.</w:t>
      </w:r>
    </w:p>
    <w:p w14:paraId="6A82DC96" w14:textId="77777777" w:rsidR="0030395E" w:rsidRPr="00A64FB9" w:rsidRDefault="0030395E" w:rsidP="00A64FB9">
      <w:pPr>
        <w:rPr>
          <w:rFonts w:cs="Arial"/>
          <w:sz w:val="21"/>
          <w:szCs w:val="21"/>
        </w:rPr>
      </w:pPr>
    </w:p>
    <w:p w14:paraId="7CBB6506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6CF6EC51" w14:textId="3B80F407" w:rsidR="00207AFF" w:rsidRDefault="00477506" w:rsidP="0054116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Předmětem koupě j</w:t>
      </w:r>
      <w:r w:rsidR="00914002">
        <w:rPr>
          <w:rFonts w:cs="Arial"/>
          <w:sz w:val="21"/>
          <w:szCs w:val="21"/>
        </w:rPr>
        <w:t xml:space="preserve">sou </w:t>
      </w:r>
      <w:r w:rsidR="00BC4DB7">
        <w:rPr>
          <w:rFonts w:cs="Arial"/>
          <w:sz w:val="21"/>
          <w:szCs w:val="21"/>
        </w:rPr>
        <w:t xml:space="preserve">následující </w:t>
      </w:r>
      <w:r w:rsidR="001D113B">
        <w:rPr>
          <w:rFonts w:cs="Arial"/>
          <w:sz w:val="21"/>
          <w:szCs w:val="21"/>
        </w:rPr>
        <w:t>průtokoměry</w:t>
      </w:r>
      <w:r w:rsidR="00BC4DB7">
        <w:rPr>
          <w:rFonts w:cs="Arial"/>
          <w:sz w:val="21"/>
          <w:szCs w:val="21"/>
        </w:rPr>
        <w:t>:</w:t>
      </w:r>
    </w:p>
    <w:p w14:paraId="720BAEC4" w14:textId="66ED120C" w:rsidR="001D113B" w:rsidRDefault="001D113B" w:rsidP="001D113B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Průtokoměr</w:t>
      </w:r>
      <w:r w:rsidRPr="001D113B">
        <w:rPr>
          <w:rFonts w:cs="Arial"/>
          <w:sz w:val="21"/>
          <w:szCs w:val="21"/>
        </w:rPr>
        <w:t xml:space="preserve"> pro automatické stanice pro měření koncentrace skleníkových plynů v</w:t>
      </w:r>
      <w:r>
        <w:rPr>
          <w:rFonts w:cs="Arial"/>
          <w:sz w:val="21"/>
          <w:szCs w:val="21"/>
        </w:rPr>
        <w:t> </w:t>
      </w:r>
      <w:r w:rsidRPr="001D113B">
        <w:rPr>
          <w:rFonts w:cs="Arial"/>
          <w:sz w:val="21"/>
          <w:szCs w:val="21"/>
        </w:rPr>
        <w:t>atmosféře</w:t>
      </w:r>
      <w:r>
        <w:rPr>
          <w:rFonts w:cs="Arial"/>
          <w:sz w:val="21"/>
          <w:szCs w:val="21"/>
        </w:rPr>
        <w:t xml:space="preserve"> (13 ks)</w:t>
      </w:r>
      <w:r w:rsidR="003E0736">
        <w:rPr>
          <w:rFonts w:cs="Arial"/>
          <w:sz w:val="21"/>
          <w:szCs w:val="21"/>
        </w:rPr>
        <w:t>.</w:t>
      </w:r>
    </w:p>
    <w:p w14:paraId="3109C09D" w14:textId="517FEB16" w:rsidR="001D113B" w:rsidRDefault="001D113B" w:rsidP="001D113B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Regulátor</w:t>
      </w:r>
      <w:r w:rsidRPr="001D113B">
        <w:rPr>
          <w:rFonts w:cs="Arial"/>
          <w:sz w:val="21"/>
          <w:szCs w:val="21"/>
        </w:rPr>
        <w:t xml:space="preserve"> průtoku pro automatické stanice pro měření koncentrace skleníkových plynů v</w:t>
      </w:r>
      <w:r>
        <w:rPr>
          <w:rFonts w:cs="Arial"/>
          <w:sz w:val="21"/>
          <w:szCs w:val="21"/>
        </w:rPr>
        <w:t> </w:t>
      </w:r>
      <w:r w:rsidRPr="001D113B">
        <w:rPr>
          <w:rFonts w:cs="Arial"/>
          <w:sz w:val="21"/>
          <w:szCs w:val="21"/>
        </w:rPr>
        <w:t>atmosféře</w:t>
      </w:r>
      <w:r>
        <w:rPr>
          <w:rFonts w:cs="Arial"/>
          <w:sz w:val="21"/>
          <w:szCs w:val="21"/>
        </w:rPr>
        <w:t xml:space="preserve"> (21 ks)</w:t>
      </w:r>
      <w:r w:rsidR="003E0736">
        <w:rPr>
          <w:rFonts w:cs="Arial"/>
          <w:sz w:val="21"/>
          <w:szCs w:val="21"/>
        </w:rPr>
        <w:t>.</w:t>
      </w:r>
    </w:p>
    <w:p w14:paraId="20B50DA9" w14:textId="77777777" w:rsidR="00EE3289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Předmět koupě bude blíže specifikován v příloze č. 1 této smlouvy.</w:t>
      </w:r>
    </w:p>
    <w:p w14:paraId="5CD9D96B" w14:textId="77777777" w:rsidR="00EE3289" w:rsidRPr="00607A84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2C76D396" w14:textId="77777777" w:rsidR="00DE5A99" w:rsidRPr="001C69D4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 xml:space="preserve">Předmět koupě bude </w:t>
      </w:r>
      <w:r w:rsidR="002F5DC3" w:rsidRPr="001C69D4">
        <w:rPr>
          <w:rFonts w:cs="Arial"/>
          <w:sz w:val="21"/>
          <w:szCs w:val="21"/>
        </w:rPr>
        <w:t>odevzdán v souladu s následujícími po</w:t>
      </w:r>
      <w:r w:rsidR="005579B0" w:rsidRPr="001C69D4">
        <w:rPr>
          <w:rFonts w:cs="Arial"/>
          <w:sz w:val="21"/>
          <w:szCs w:val="21"/>
        </w:rPr>
        <w:t>d</w:t>
      </w:r>
      <w:r w:rsidR="002F5DC3" w:rsidRPr="001C69D4">
        <w:rPr>
          <w:rFonts w:cs="Arial"/>
          <w:sz w:val="21"/>
          <w:szCs w:val="21"/>
        </w:rPr>
        <w:t xml:space="preserve">klady </w:t>
      </w:r>
      <w:r w:rsidRPr="001C69D4">
        <w:rPr>
          <w:rFonts w:cs="Arial"/>
          <w:sz w:val="21"/>
          <w:szCs w:val="21"/>
        </w:rPr>
        <w:t>(řazena dle závaznosti):</w:t>
      </w:r>
    </w:p>
    <w:p w14:paraId="659FE2AE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Touto</w:t>
      </w:r>
      <w:r w:rsidRPr="006F6BBE">
        <w:rPr>
          <w:rFonts w:cs="Arial"/>
          <w:sz w:val="21"/>
          <w:szCs w:val="21"/>
        </w:rPr>
        <w:t xml:space="preserve"> smlouvou.</w:t>
      </w:r>
    </w:p>
    <w:p w14:paraId="41C80819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31EB8D9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34A3798D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7E7AE9B0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Certifikáty a prohlášení o shodě použitýc</w:t>
      </w:r>
      <w:r w:rsidRPr="001C69D4">
        <w:rPr>
          <w:rFonts w:cs="Arial"/>
          <w:sz w:val="21"/>
          <w:szCs w:val="21"/>
        </w:rPr>
        <w:t>h materiálů a výrobků.</w:t>
      </w:r>
    </w:p>
    <w:p w14:paraId="4C64127A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použití předmětu koupě.</w:t>
      </w:r>
    </w:p>
    <w:p w14:paraId="3625B0CE" w14:textId="77777777" w:rsidR="002F5DC3" w:rsidRPr="001C69D4" w:rsidRDefault="002F5DC3" w:rsidP="001C69D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údržbě předmětu koupě.</w:t>
      </w:r>
    </w:p>
    <w:p w14:paraId="5EFCAA8C" w14:textId="77777777" w:rsidR="002F5DC3" w:rsidRPr="006472D9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Doklady budou vyhotoveny v č</w:t>
      </w:r>
      <w:r w:rsidRPr="006472D9">
        <w:rPr>
          <w:rFonts w:cs="Arial"/>
          <w:sz w:val="21"/>
          <w:szCs w:val="21"/>
        </w:rPr>
        <w:t>eském nebo anglickém</w:t>
      </w:r>
      <w:r w:rsidR="00792B2A" w:rsidRPr="006472D9">
        <w:rPr>
          <w:rFonts w:cs="Arial"/>
          <w:sz w:val="21"/>
          <w:szCs w:val="21"/>
        </w:rPr>
        <w:t xml:space="preserve"> jazyce</w:t>
      </w:r>
      <w:r w:rsidRPr="006472D9">
        <w:rPr>
          <w:rFonts w:cs="Arial"/>
          <w:sz w:val="21"/>
          <w:szCs w:val="21"/>
        </w:rPr>
        <w:t>.</w:t>
      </w:r>
    </w:p>
    <w:p w14:paraId="1E27A34A" w14:textId="77777777" w:rsidR="0032655B" w:rsidRDefault="00DE5A99" w:rsidP="006472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472D9">
        <w:rPr>
          <w:rFonts w:cs="Arial"/>
          <w:sz w:val="21"/>
          <w:szCs w:val="21"/>
        </w:rPr>
        <w:t>Prodávající se zavazuje provádět ser</w:t>
      </w:r>
      <w:r w:rsidR="006472D9" w:rsidRPr="006472D9">
        <w:rPr>
          <w:rFonts w:cs="Arial"/>
          <w:sz w:val="21"/>
          <w:szCs w:val="21"/>
        </w:rPr>
        <w:t xml:space="preserve">vis předmětu koupě po dobu </w:t>
      </w:r>
      <w:r w:rsidR="000B146D" w:rsidRPr="006472D9">
        <w:rPr>
          <w:rFonts w:cs="Arial"/>
          <w:sz w:val="21"/>
          <w:szCs w:val="21"/>
        </w:rPr>
        <w:t>trvání záruční doby</w:t>
      </w:r>
      <w:r w:rsidRPr="006472D9">
        <w:rPr>
          <w:rFonts w:cs="Arial"/>
          <w:sz w:val="21"/>
          <w:szCs w:val="21"/>
        </w:rPr>
        <w:t>.</w:t>
      </w:r>
    </w:p>
    <w:p w14:paraId="09EE840D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1E4CA73D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7DB891B1" w14:textId="3801FAC2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7881">
        <w:rPr>
          <w:rFonts w:cs="Arial"/>
          <w:sz w:val="21"/>
          <w:szCs w:val="21"/>
        </w:rPr>
        <w:t xml:space="preserve">Úplný a bezvadný předmět koupě bude </w:t>
      </w:r>
      <w:r w:rsidR="00424EEF" w:rsidRPr="00127881">
        <w:rPr>
          <w:rFonts w:cs="Arial"/>
          <w:sz w:val="21"/>
          <w:szCs w:val="21"/>
        </w:rPr>
        <w:t>odevzdán</w:t>
      </w:r>
      <w:r w:rsidR="00AC65A0" w:rsidRPr="00127881">
        <w:rPr>
          <w:rFonts w:cs="Arial"/>
          <w:sz w:val="21"/>
          <w:szCs w:val="21"/>
        </w:rPr>
        <w:t xml:space="preserve"> </w:t>
      </w:r>
      <w:r w:rsidRPr="00127881">
        <w:rPr>
          <w:rFonts w:cs="Arial"/>
          <w:sz w:val="21"/>
          <w:szCs w:val="21"/>
        </w:rPr>
        <w:t xml:space="preserve">nejpozději </w:t>
      </w:r>
      <w:r w:rsidRPr="00127881">
        <w:rPr>
          <w:rFonts w:cs="Arial"/>
          <w:b/>
          <w:sz w:val="21"/>
          <w:szCs w:val="21"/>
        </w:rPr>
        <w:t>do</w:t>
      </w:r>
      <w:r w:rsidRPr="00127881">
        <w:rPr>
          <w:rFonts w:cs="Arial"/>
          <w:sz w:val="21"/>
          <w:szCs w:val="21"/>
        </w:rPr>
        <w:t xml:space="preserve"> </w:t>
      </w:r>
      <w:r w:rsidR="00CC4563">
        <w:rPr>
          <w:rFonts w:cs="Arial"/>
          <w:b/>
          <w:sz w:val="21"/>
          <w:szCs w:val="21"/>
        </w:rPr>
        <w:t>8</w:t>
      </w:r>
      <w:r w:rsidR="00207AFF">
        <w:rPr>
          <w:rFonts w:cs="Arial"/>
          <w:b/>
          <w:sz w:val="21"/>
          <w:szCs w:val="21"/>
        </w:rPr>
        <w:t xml:space="preserve"> týdnů</w:t>
      </w:r>
      <w:r w:rsidR="00D4090C">
        <w:rPr>
          <w:rFonts w:cs="Arial"/>
          <w:b/>
          <w:sz w:val="21"/>
          <w:szCs w:val="21"/>
        </w:rPr>
        <w:t xml:space="preserve"> od podpisu smlouvy</w:t>
      </w:r>
      <w:r w:rsidR="002C16F2" w:rsidRPr="00127881">
        <w:rPr>
          <w:rFonts w:cs="Arial"/>
          <w:sz w:val="21"/>
          <w:szCs w:val="21"/>
        </w:rPr>
        <w:t>.</w:t>
      </w:r>
    </w:p>
    <w:p w14:paraId="2CBA3EE5" w14:textId="77777777" w:rsidR="00DE5A99" w:rsidRPr="009274DB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Dřívější plnění je možné</w:t>
      </w:r>
      <w:r w:rsidR="00424EEF" w:rsidRPr="009274DB">
        <w:rPr>
          <w:rFonts w:cs="Arial"/>
          <w:sz w:val="21"/>
          <w:szCs w:val="21"/>
        </w:rPr>
        <w:t>.</w:t>
      </w:r>
    </w:p>
    <w:p w14:paraId="000B99F5" w14:textId="00FCA151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 xml:space="preserve">Předmět koupě bude </w:t>
      </w:r>
      <w:r w:rsidR="00AC65A0" w:rsidRPr="009274DB">
        <w:rPr>
          <w:rFonts w:cs="Arial"/>
          <w:sz w:val="21"/>
          <w:szCs w:val="21"/>
        </w:rPr>
        <w:t xml:space="preserve">odevzdán </w:t>
      </w:r>
      <w:r w:rsidR="0054116A">
        <w:rPr>
          <w:rFonts w:cs="Arial"/>
          <w:sz w:val="21"/>
          <w:szCs w:val="21"/>
        </w:rPr>
        <w:t>v sídle</w:t>
      </w:r>
      <w:r w:rsidRPr="009274DB">
        <w:rPr>
          <w:rFonts w:cs="Arial"/>
          <w:sz w:val="21"/>
          <w:szCs w:val="21"/>
        </w:rPr>
        <w:t xml:space="preserve"> </w:t>
      </w:r>
      <w:r w:rsidR="0054116A">
        <w:rPr>
          <w:rFonts w:cs="Arial"/>
          <w:sz w:val="21"/>
          <w:szCs w:val="21"/>
        </w:rPr>
        <w:t>kupujícího, na adrese</w:t>
      </w:r>
      <w:r w:rsidRPr="00127881">
        <w:rPr>
          <w:rFonts w:cs="Arial"/>
          <w:sz w:val="21"/>
          <w:szCs w:val="21"/>
        </w:rPr>
        <w:t xml:space="preserve"> </w:t>
      </w:r>
      <w:r w:rsidR="0054116A">
        <w:rPr>
          <w:rFonts w:cs="Arial"/>
          <w:b/>
          <w:sz w:val="21"/>
          <w:szCs w:val="21"/>
        </w:rPr>
        <w:t xml:space="preserve">Bělidla 986/4a, </w:t>
      </w:r>
      <w:proofErr w:type="gramStart"/>
      <w:r w:rsidR="0054116A">
        <w:rPr>
          <w:rFonts w:cs="Arial"/>
          <w:b/>
          <w:sz w:val="21"/>
          <w:szCs w:val="21"/>
        </w:rPr>
        <w:t>603  00</w:t>
      </w:r>
      <w:proofErr w:type="gramEnd"/>
      <w:r w:rsidR="0054116A">
        <w:rPr>
          <w:rFonts w:cs="Arial"/>
          <w:b/>
          <w:sz w:val="21"/>
          <w:szCs w:val="21"/>
        </w:rPr>
        <w:t xml:space="preserve"> Brno</w:t>
      </w:r>
      <w:r w:rsidRPr="00127881">
        <w:rPr>
          <w:rFonts w:cs="Arial"/>
          <w:b/>
          <w:sz w:val="21"/>
          <w:szCs w:val="21"/>
        </w:rPr>
        <w:t>,</w:t>
      </w:r>
      <w:r w:rsidRPr="00127881">
        <w:rPr>
          <w:rFonts w:cs="Arial"/>
          <w:sz w:val="21"/>
          <w:szCs w:val="21"/>
        </w:rPr>
        <w:t xml:space="preserve"> nedohodnou-li se smluvní strany jinak. </w:t>
      </w:r>
    </w:p>
    <w:p w14:paraId="581DF96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Dodá-li prodávající větší množství věcí, než bylo</w:t>
      </w:r>
      <w:r w:rsidRPr="006F6BBE">
        <w:rPr>
          <w:rFonts w:cs="Arial"/>
          <w:sz w:val="21"/>
          <w:szCs w:val="21"/>
        </w:rPr>
        <w:t xml:space="preserve"> ujednáno, je kupní smlouva uzavřena i na přebytečné množství s tím, že cena přebytečného množství je zahrnuta v celkové kupní ceně.</w:t>
      </w:r>
    </w:p>
    <w:p w14:paraId="10F60DD6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A7D7FF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4BA2190A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E3289">
        <w:rPr>
          <w:rFonts w:cs="Arial"/>
          <w:sz w:val="21"/>
          <w:szCs w:val="21"/>
        </w:rPr>
        <w:t>N</w:t>
      </w:r>
      <w:r w:rsidR="00ED5992" w:rsidRPr="00EE3289">
        <w:rPr>
          <w:rFonts w:cs="Arial"/>
          <w:sz w:val="21"/>
          <w:szCs w:val="21"/>
        </w:rPr>
        <w:t>ejpozději do 5 pracovních dnů ode dne odevzdání předmětu koupě</w:t>
      </w:r>
      <w:r w:rsidR="0010510A" w:rsidRPr="00EE3289">
        <w:rPr>
          <w:rFonts w:cs="Arial"/>
          <w:sz w:val="21"/>
          <w:szCs w:val="21"/>
        </w:rPr>
        <w:t xml:space="preserve"> </w:t>
      </w:r>
      <w:r w:rsidRPr="00EE3289">
        <w:rPr>
          <w:rFonts w:cs="Arial"/>
          <w:sz w:val="21"/>
          <w:szCs w:val="21"/>
        </w:rPr>
        <w:t>jej kupu</w:t>
      </w:r>
      <w:r w:rsidRPr="006F6BBE">
        <w:rPr>
          <w:rFonts w:cs="Arial"/>
          <w:sz w:val="21"/>
          <w:szCs w:val="21"/>
        </w:rPr>
        <w:t xml:space="preserve">jící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24A78254" w14:textId="77777777"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1C4DA220" w14:textId="0A5E5535" w:rsidR="00AC0DE5" w:rsidRPr="006F6BBE" w:rsidRDefault="00AC0DE5" w:rsidP="00DE5A99">
      <w:pPr>
        <w:ind w:left="0" w:firstLine="0"/>
        <w:rPr>
          <w:rFonts w:cs="Arial"/>
          <w:sz w:val="21"/>
          <w:szCs w:val="21"/>
        </w:rPr>
      </w:pPr>
    </w:p>
    <w:p w14:paraId="2A043BE8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7F7AF1B1" w14:textId="77777777" w:rsidR="008629E1" w:rsidRDefault="008629E1" w:rsidP="008629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 dle následujícího rozdělení:</w:t>
      </w:r>
    </w:p>
    <w:tbl>
      <w:tblPr>
        <w:tblStyle w:val="Mkatabulky"/>
        <w:tblW w:w="8933" w:type="dxa"/>
        <w:tblInd w:w="425" w:type="dxa"/>
        <w:tblLook w:val="04A0" w:firstRow="1" w:lastRow="0" w:firstColumn="1" w:lastColumn="0" w:noHBand="0" w:noVBand="1"/>
      </w:tblPr>
      <w:tblGrid>
        <w:gridCol w:w="3815"/>
        <w:gridCol w:w="1142"/>
        <w:gridCol w:w="1933"/>
        <w:gridCol w:w="2043"/>
      </w:tblGrid>
      <w:tr w:rsidR="008629E1" w:rsidRPr="00BC4DB7" w14:paraId="07C84DF3" w14:textId="77777777" w:rsidTr="00143FCA">
        <w:tc>
          <w:tcPr>
            <w:tcW w:w="3815" w:type="dxa"/>
          </w:tcPr>
          <w:p w14:paraId="2A971F45" w14:textId="77777777" w:rsidR="008629E1" w:rsidRPr="00BC4DB7" w:rsidRDefault="008629E1" w:rsidP="00C425D9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BC4DB7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42" w:type="dxa"/>
          </w:tcPr>
          <w:p w14:paraId="0297593C" w14:textId="77777777" w:rsidR="008629E1" w:rsidRPr="00BC4DB7" w:rsidRDefault="008629E1" w:rsidP="00C425D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4DB7">
              <w:rPr>
                <w:rFonts w:ascii="Arial" w:hAnsi="Arial" w:cs="Arial"/>
                <w:sz w:val="21"/>
                <w:szCs w:val="21"/>
              </w:rPr>
              <w:t>Počet MJ</w:t>
            </w:r>
          </w:p>
        </w:tc>
        <w:tc>
          <w:tcPr>
            <w:tcW w:w="1933" w:type="dxa"/>
          </w:tcPr>
          <w:p w14:paraId="03470AFF" w14:textId="77777777" w:rsidR="008629E1" w:rsidRPr="00BC4DB7" w:rsidRDefault="008629E1" w:rsidP="00C425D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4DB7">
              <w:rPr>
                <w:rFonts w:ascii="Arial" w:hAnsi="Arial" w:cs="Arial"/>
                <w:sz w:val="21"/>
                <w:szCs w:val="21"/>
              </w:rPr>
              <w:t xml:space="preserve">Cena za kus v Kč bez DPH </w:t>
            </w:r>
          </w:p>
        </w:tc>
        <w:tc>
          <w:tcPr>
            <w:tcW w:w="2043" w:type="dxa"/>
          </w:tcPr>
          <w:p w14:paraId="577D94F5" w14:textId="77777777" w:rsidR="008629E1" w:rsidRPr="00BC4DB7" w:rsidRDefault="008629E1" w:rsidP="00C425D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4DB7">
              <w:rPr>
                <w:rFonts w:ascii="Arial" w:hAnsi="Arial" w:cs="Arial"/>
                <w:sz w:val="21"/>
                <w:szCs w:val="21"/>
              </w:rPr>
              <w:t>Cena celkem v Kč bez DPH</w:t>
            </w:r>
          </w:p>
        </w:tc>
      </w:tr>
      <w:tr w:rsidR="00143FCA" w:rsidRPr="00BC4DB7" w14:paraId="486C8904" w14:textId="77777777" w:rsidTr="00143FCA">
        <w:trPr>
          <w:trHeight w:val="255"/>
        </w:trPr>
        <w:tc>
          <w:tcPr>
            <w:tcW w:w="3815" w:type="dxa"/>
            <w:noWrap/>
            <w:hideMark/>
          </w:tcPr>
          <w:p w14:paraId="2A631209" w14:textId="48D23930" w:rsidR="00143FCA" w:rsidRPr="00BC4DB7" w:rsidRDefault="00180B2D" w:rsidP="00180B2D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80B2D">
              <w:rPr>
                <w:rFonts w:ascii="Arial" w:hAnsi="Arial" w:cs="Arial"/>
                <w:sz w:val="21"/>
                <w:szCs w:val="21"/>
              </w:rPr>
              <w:t xml:space="preserve">Průtokoměr pro automatické stanice pro měření </w:t>
            </w:r>
            <w:r w:rsidRPr="00180B2D">
              <w:rPr>
                <w:rFonts w:ascii="Arial" w:hAnsi="Arial" w:cs="Arial"/>
                <w:sz w:val="21"/>
                <w:szCs w:val="21"/>
              </w:rPr>
              <w:lastRenderedPageBreak/>
              <w:t>koncentrace skleníkových plynů v atmosféře</w:t>
            </w:r>
          </w:p>
        </w:tc>
        <w:tc>
          <w:tcPr>
            <w:tcW w:w="1142" w:type="dxa"/>
            <w:noWrap/>
            <w:hideMark/>
          </w:tcPr>
          <w:p w14:paraId="35B7A3EF" w14:textId="03C3626C" w:rsidR="00143FCA" w:rsidRPr="00BC4DB7" w:rsidRDefault="0083277E" w:rsidP="0021622A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13</w:t>
            </w:r>
            <w:r w:rsidR="00143FCA" w:rsidRPr="00BC4DB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D113B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1933" w:type="dxa"/>
            <w:noWrap/>
            <w:hideMark/>
          </w:tcPr>
          <w:p w14:paraId="6118D84C" w14:textId="4275A19B" w:rsidR="00143FCA" w:rsidRPr="00214727" w:rsidRDefault="00214727" w:rsidP="00857BEA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4727">
              <w:rPr>
                <w:rFonts w:ascii="Arial" w:hAnsi="Arial" w:cs="Arial"/>
                <w:sz w:val="21"/>
                <w:szCs w:val="21"/>
              </w:rPr>
              <w:t>33 750</w:t>
            </w:r>
            <w:r w:rsidR="00857BEA" w:rsidRPr="00214727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noWrap/>
            <w:hideMark/>
          </w:tcPr>
          <w:p w14:paraId="112EB899" w14:textId="011F2097" w:rsidR="00143FCA" w:rsidRPr="00214727" w:rsidRDefault="00214727" w:rsidP="00857BEA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4727">
              <w:rPr>
                <w:rFonts w:ascii="Arial" w:hAnsi="Arial" w:cs="Arial"/>
                <w:sz w:val="21"/>
                <w:szCs w:val="21"/>
              </w:rPr>
              <w:t>438 750,</w:t>
            </w:r>
            <w:r w:rsidR="00857BEA" w:rsidRPr="00214727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BC4DB7" w:rsidRPr="00BC4DB7" w14:paraId="2B82BAF8" w14:textId="77777777" w:rsidTr="00143FCA">
        <w:trPr>
          <w:trHeight w:val="255"/>
        </w:trPr>
        <w:tc>
          <w:tcPr>
            <w:tcW w:w="3815" w:type="dxa"/>
            <w:noWrap/>
          </w:tcPr>
          <w:p w14:paraId="3BC08BC2" w14:textId="6AD3912E" w:rsidR="00BC4DB7" w:rsidRPr="00BC4DB7" w:rsidRDefault="00180B2D" w:rsidP="00180B2D">
            <w:pPr>
              <w:pStyle w:val="Odstavecseseznamem"/>
              <w:numPr>
                <w:ilvl w:val="0"/>
                <w:numId w:val="2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80B2D">
              <w:rPr>
                <w:rFonts w:ascii="Arial" w:hAnsi="Arial" w:cs="Arial"/>
                <w:sz w:val="21"/>
                <w:szCs w:val="21"/>
              </w:rPr>
              <w:t>Regulátor průtoku pro automatické stanice pro měření koncentrace skleníkových plynů v atmosféře</w:t>
            </w:r>
          </w:p>
        </w:tc>
        <w:tc>
          <w:tcPr>
            <w:tcW w:w="1142" w:type="dxa"/>
            <w:noWrap/>
          </w:tcPr>
          <w:p w14:paraId="64BE5330" w14:textId="039F92BF" w:rsidR="00BC4DB7" w:rsidRPr="00BC4DB7" w:rsidRDefault="0083277E" w:rsidP="0021622A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  <w:r w:rsidR="00BC4DB7" w:rsidRPr="00BC4DB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D113B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1933" w:type="dxa"/>
            <w:noWrap/>
          </w:tcPr>
          <w:p w14:paraId="748A3DBD" w14:textId="7B0ECF7D" w:rsidR="00BC4DB7" w:rsidRPr="00BC4DB7" w:rsidRDefault="00214727" w:rsidP="00857BEA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214727">
              <w:rPr>
                <w:rFonts w:ascii="Arial" w:hAnsi="Arial" w:cs="Arial"/>
                <w:sz w:val="21"/>
                <w:szCs w:val="21"/>
              </w:rPr>
              <w:t>23 112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="00BC4DB7" w:rsidRPr="00BC4DB7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043" w:type="dxa"/>
            <w:noWrap/>
          </w:tcPr>
          <w:p w14:paraId="766F6BAD" w14:textId="22D03A1B" w:rsidR="00BC4DB7" w:rsidRPr="00BC4DB7" w:rsidRDefault="00214727" w:rsidP="00857BEA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214727">
              <w:rPr>
                <w:rFonts w:ascii="Arial" w:hAnsi="Arial" w:cs="Arial"/>
                <w:sz w:val="21"/>
                <w:szCs w:val="21"/>
              </w:rPr>
              <w:t>485 352,</w:t>
            </w:r>
            <w:r w:rsidR="00BC4DB7" w:rsidRPr="00214727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6D4D5A" w:rsidRPr="00BC4DB7" w14:paraId="7ACB5E89" w14:textId="77777777" w:rsidTr="00C425D9">
        <w:trPr>
          <w:trHeight w:val="255"/>
        </w:trPr>
        <w:tc>
          <w:tcPr>
            <w:tcW w:w="3815" w:type="dxa"/>
            <w:tcBorders>
              <w:right w:val="nil"/>
            </w:tcBorders>
            <w:noWrap/>
          </w:tcPr>
          <w:p w14:paraId="06D14A94" w14:textId="77777777" w:rsidR="006D4D5A" w:rsidRPr="00BC4DB7" w:rsidRDefault="006D4D5A" w:rsidP="00857BEA">
            <w:pPr>
              <w:pStyle w:val="Odstavecseseznamem"/>
              <w:spacing w:before="0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C4DB7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3075" w:type="dxa"/>
            <w:gridSpan w:val="2"/>
            <w:tcBorders>
              <w:left w:val="nil"/>
            </w:tcBorders>
            <w:noWrap/>
          </w:tcPr>
          <w:p w14:paraId="2626C75D" w14:textId="77777777" w:rsidR="006D4D5A" w:rsidRPr="00BC4DB7" w:rsidRDefault="006D4D5A" w:rsidP="00C425D9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noWrap/>
          </w:tcPr>
          <w:p w14:paraId="38BB0C15" w14:textId="09DDB0BB" w:rsidR="006D4D5A" w:rsidRPr="00BC4DB7" w:rsidRDefault="00214727" w:rsidP="00872D8C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4727">
              <w:rPr>
                <w:rFonts w:ascii="Arial" w:hAnsi="Arial" w:cs="Arial"/>
                <w:b/>
                <w:sz w:val="21"/>
                <w:szCs w:val="21"/>
              </w:rPr>
              <w:t>924 102,00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D4D5A" w:rsidRPr="00214727">
              <w:rPr>
                <w:rFonts w:ascii="Arial" w:hAnsi="Arial" w:cs="Arial"/>
                <w:b/>
                <w:sz w:val="21"/>
                <w:szCs w:val="21"/>
              </w:rPr>
              <w:t>Kč</w:t>
            </w:r>
          </w:p>
        </w:tc>
      </w:tr>
    </w:tbl>
    <w:p w14:paraId="66F6B6F6" w14:textId="77777777" w:rsidR="008629E1" w:rsidRPr="008629E1" w:rsidRDefault="008629E1" w:rsidP="008629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21D5EBB0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26BF7D21" w14:textId="03191F89" w:rsidR="0090102A" w:rsidRPr="00857BEA" w:rsidRDefault="0083277E" w:rsidP="00857BE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1B302BB0" w14:textId="77777777" w:rsidR="006D4D5A" w:rsidRPr="006F6BBE" w:rsidRDefault="006D4D5A" w:rsidP="0032655B">
      <w:pPr>
        <w:ind w:left="0" w:firstLine="0"/>
        <w:rPr>
          <w:rFonts w:cs="Arial"/>
          <w:sz w:val="21"/>
          <w:szCs w:val="21"/>
        </w:rPr>
      </w:pPr>
    </w:p>
    <w:p w14:paraId="2208CA7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464C14AA" w14:textId="77777777" w:rsidR="008629E1" w:rsidRPr="006D4D5A" w:rsidRDefault="008629E1" w:rsidP="00EF0EC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Cena za dodání předmětu koupě a provádění servisu</w:t>
      </w:r>
      <w:r w:rsidR="00DB37C7" w:rsidRPr="006D4D5A">
        <w:rPr>
          <w:rFonts w:cs="Arial"/>
          <w:sz w:val="21"/>
          <w:szCs w:val="21"/>
        </w:rPr>
        <w:t xml:space="preserve"> bude placena </w:t>
      </w:r>
      <w:r w:rsidR="00EF0ECA" w:rsidRPr="006D4D5A">
        <w:rPr>
          <w:rFonts w:cs="Arial"/>
          <w:sz w:val="21"/>
          <w:szCs w:val="21"/>
        </w:rPr>
        <w:t xml:space="preserve">jednorázově </w:t>
      </w:r>
      <w:r w:rsidR="00DB37C7" w:rsidRPr="006D4D5A">
        <w:rPr>
          <w:rFonts w:cs="Arial"/>
          <w:sz w:val="21"/>
          <w:szCs w:val="21"/>
        </w:rPr>
        <w:t xml:space="preserve">na základě </w:t>
      </w:r>
      <w:r w:rsidR="006D4D5A" w:rsidRPr="006D4D5A">
        <w:rPr>
          <w:rFonts w:cs="Arial"/>
          <w:sz w:val="21"/>
          <w:szCs w:val="21"/>
        </w:rPr>
        <w:t xml:space="preserve">jediné </w:t>
      </w:r>
      <w:r w:rsidRPr="006D4D5A">
        <w:rPr>
          <w:rFonts w:cs="Arial"/>
          <w:sz w:val="21"/>
          <w:szCs w:val="21"/>
        </w:rPr>
        <w:t>faktur</w:t>
      </w:r>
      <w:r w:rsidR="00EF0ECA" w:rsidRPr="006D4D5A">
        <w:rPr>
          <w:rFonts w:cs="Arial"/>
          <w:sz w:val="21"/>
          <w:szCs w:val="21"/>
        </w:rPr>
        <w:t>y</w:t>
      </w:r>
      <w:r w:rsidRPr="006D4D5A">
        <w:rPr>
          <w:rFonts w:cs="Arial"/>
          <w:sz w:val="21"/>
          <w:szCs w:val="21"/>
        </w:rPr>
        <w:t xml:space="preserve">, </w:t>
      </w:r>
      <w:r w:rsidR="00EF0ECA" w:rsidRPr="006D4D5A">
        <w:rPr>
          <w:rFonts w:cs="Arial"/>
          <w:sz w:val="21"/>
          <w:szCs w:val="21"/>
        </w:rPr>
        <w:t>n</w:t>
      </w:r>
      <w:r w:rsidRPr="006D4D5A">
        <w:rPr>
          <w:rFonts w:cs="Arial"/>
          <w:sz w:val="21"/>
          <w:szCs w:val="21"/>
        </w:rPr>
        <w:t>eurčí-li kupující jinak. Přílohou</w:t>
      </w:r>
      <w:r w:rsidR="00DB37C7" w:rsidRPr="006D4D5A">
        <w:rPr>
          <w:rFonts w:cs="Arial"/>
          <w:sz w:val="21"/>
          <w:szCs w:val="21"/>
        </w:rPr>
        <w:t xml:space="preserve"> </w:t>
      </w:r>
      <w:r w:rsidRPr="006D4D5A">
        <w:rPr>
          <w:rFonts w:cs="Arial"/>
          <w:sz w:val="21"/>
          <w:szCs w:val="21"/>
        </w:rPr>
        <w:t>faktury bude</w:t>
      </w:r>
      <w:r w:rsidR="006D4D5A" w:rsidRPr="006D4D5A">
        <w:rPr>
          <w:rFonts w:cs="Arial"/>
          <w:sz w:val="21"/>
          <w:szCs w:val="21"/>
        </w:rPr>
        <w:t xml:space="preserve"> kopie potvrzení převzetí </w:t>
      </w:r>
      <w:r w:rsidRPr="006D4D5A">
        <w:rPr>
          <w:rFonts w:cs="Arial"/>
          <w:sz w:val="21"/>
          <w:szCs w:val="21"/>
        </w:rPr>
        <w:t xml:space="preserve">předmětu koupě. </w:t>
      </w:r>
    </w:p>
    <w:p w14:paraId="74B59D1E" w14:textId="77777777" w:rsidR="001D113B" w:rsidRPr="007F1BCE" w:rsidRDefault="001D113B" w:rsidP="001D113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 w:rsidRPr="003C6952">
        <w:rPr>
          <w:rFonts w:cs="Arial"/>
          <w:sz w:val="21"/>
          <w:szCs w:val="21"/>
        </w:rPr>
        <w:t>AdAgriF</w:t>
      </w:r>
      <w:proofErr w:type="spellEnd"/>
      <w:r w:rsidRPr="003C6952">
        <w:rPr>
          <w:rFonts w:cs="Arial"/>
          <w:sz w:val="21"/>
          <w:szCs w:val="21"/>
        </w:rPr>
        <w:t xml:space="preserve"> – Pokročilé metody redukce emisí a sekvestrace skleníkových plynů v zemědělské a lesní krajině pro </w:t>
      </w:r>
      <w:proofErr w:type="spellStart"/>
      <w:r w:rsidRPr="003C6952">
        <w:rPr>
          <w:rFonts w:cs="Arial"/>
          <w:sz w:val="21"/>
          <w:szCs w:val="21"/>
        </w:rPr>
        <w:t>mitigaci</w:t>
      </w:r>
      <w:proofErr w:type="spellEnd"/>
      <w:r w:rsidRPr="003C6952">
        <w:rPr>
          <w:rFonts w:cs="Arial"/>
          <w:sz w:val="21"/>
          <w:szCs w:val="21"/>
        </w:rPr>
        <w:t xml:space="preserve"> změny klimatu – CZ.02.01.01/00/22_008/0004635</w:t>
      </w:r>
      <w:r>
        <w:rPr>
          <w:rFonts w:cs="Arial"/>
          <w:sz w:val="21"/>
          <w:szCs w:val="21"/>
        </w:rPr>
        <w:t>, neurčí-li kupující jinak.</w:t>
      </w:r>
    </w:p>
    <w:p w14:paraId="73CA18C1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2B24AAC3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38B7BE0D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7C02CFF0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před zaplacením ceny, anebo</w:t>
      </w:r>
    </w:p>
    <w:p w14:paraId="12F01484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1F4FB5D7" w14:textId="77777777" w:rsidR="006D62AC" w:rsidRPr="006F6BBE" w:rsidRDefault="006D62AC" w:rsidP="007108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4FFFC13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1A31E3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09CBCEC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6AC92A45" w14:textId="77777777"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426781D1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17EC065F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54BD1D03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760EE643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34A480F1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25F366E8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05BFA575" w14:textId="407233C5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FE25EE">
        <w:rPr>
          <w:rFonts w:cs="Arial"/>
          <w:sz w:val="21"/>
          <w:szCs w:val="21"/>
        </w:rPr>
        <w:t>12</w:t>
      </w:r>
      <w:r w:rsidR="00857BEA">
        <w:rPr>
          <w:rFonts w:cs="Arial"/>
          <w:b/>
          <w:sz w:val="21"/>
          <w:szCs w:val="21"/>
        </w:rPr>
        <w:t xml:space="preserve"> </w:t>
      </w:r>
      <w:r w:rsidRPr="006F6BBE">
        <w:rPr>
          <w:rFonts w:cs="Arial"/>
          <w:b/>
          <w:sz w:val="21"/>
          <w:szCs w:val="21"/>
        </w:rPr>
        <w:t>měsíců</w:t>
      </w:r>
      <w:r w:rsidRPr="006F6BBE">
        <w:rPr>
          <w:rFonts w:cs="Arial"/>
          <w:sz w:val="21"/>
          <w:szCs w:val="21"/>
        </w:rPr>
        <w:t>.</w:t>
      </w:r>
    </w:p>
    <w:p w14:paraId="243B1E72" w14:textId="5247A513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="007E62F1">
        <w:rPr>
          <w:rFonts w:cs="Arial"/>
          <w:sz w:val="21"/>
          <w:szCs w:val="21"/>
        </w:rPr>
        <w:t>odstranění vady.</w:t>
      </w:r>
    </w:p>
    <w:p w14:paraId="0B0BC3F3" w14:textId="5E30B3A0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7E62F1">
        <w:rPr>
          <w:rFonts w:cs="Arial"/>
          <w:sz w:val="21"/>
          <w:szCs w:val="21"/>
        </w:rPr>
        <w:t xml:space="preserve"> kupující doví.</w:t>
      </w:r>
    </w:p>
    <w:p w14:paraId="5D68EE28" w14:textId="26C0F743" w:rsidR="00773026" w:rsidRPr="006D4D5A" w:rsidRDefault="00AF7BFD" w:rsidP="006D4D5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9274DB">
        <w:rPr>
          <w:rFonts w:cs="Arial"/>
          <w:b/>
          <w:sz w:val="21"/>
          <w:szCs w:val="21"/>
        </w:rPr>
        <w:t>nejpozději</w:t>
      </w:r>
      <w:r w:rsidRPr="009274DB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b/>
          <w:sz w:val="21"/>
          <w:szCs w:val="21"/>
        </w:rPr>
        <w:t xml:space="preserve">do </w:t>
      </w:r>
      <w:r w:rsidR="0030395E">
        <w:rPr>
          <w:rFonts w:cs="Arial"/>
          <w:b/>
          <w:sz w:val="21"/>
          <w:szCs w:val="21"/>
        </w:rPr>
        <w:t>1</w:t>
      </w:r>
      <w:r w:rsidR="00020A41" w:rsidRPr="009274DB">
        <w:rPr>
          <w:rFonts w:cs="Arial"/>
          <w:b/>
          <w:sz w:val="21"/>
          <w:szCs w:val="21"/>
        </w:rPr>
        <w:t>5</w:t>
      </w:r>
      <w:r w:rsidRPr="009274DB">
        <w:rPr>
          <w:rFonts w:cs="Arial"/>
          <w:b/>
          <w:sz w:val="21"/>
          <w:szCs w:val="21"/>
        </w:rPr>
        <w:t xml:space="preserve"> </w:t>
      </w:r>
      <w:r w:rsidR="00DD4560" w:rsidRPr="009274DB">
        <w:rPr>
          <w:rFonts w:cs="Arial"/>
          <w:b/>
          <w:sz w:val="21"/>
          <w:szCs w:val="21"/>
        </w:rPr>
        <w:t xml:space="preserve">pracovních </w:t>
      </w:r>
      <w:r w:rsidRPr="009274DB">
        <w:rPr>
          <w:rFonts w:cs="Arial"/>
          <w:b/>
          <w:sz w:val="21"/>
          <w:szCs w:val="21"/>
        </w:rPr>
        <w:t>dnů</w:t>
      </w:r>
      <w:r w:rsidRPr="006472D9">
        <w:rPr>
          <w:rFonts w:cs="Arial"/>
          <w:b/>
          <w:sz w:val="21"/>
          <w:szCs w:val="21"/>
        </w:rPr>
        <w:t xml:space="preserve"> od vytk</w:t>
      </w:r>
      <w:r w:rsidRPr="006F6BBE">
        <w:rPr>
          <w:rFonts w:cs="Arial"/>
          <w:b/>
          <w:sz w:val="21"/>
          <w:szCs w:val="21"/>
        </w:rPr>
        <w:t>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1D856D2B" w14:textId="77777777" w:rsidR="006D4D5A" w:rsidRPr="006F6BBE" w:rsidRDefault="006D4D5A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2B9CF08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4D483987" w14:textId="77777777" w:rsidR="006F29AC" w:rsidRPr="006D4D5A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 xml:space="preserve">úrok z </w:t>
      </w:r>
      <w:r w:rsidR="006F29AC" w:rsidRPr="006D4D5A">
        <w:rPr>
          <w:rFonts w:cs="Arial"/>
          <w:b/>
          <w:sz w:val="21"/>
          <w:szCs w:val="21"/>
        </w:rPr>
        <w:t>prodlení</w:t>
      </w:r>
      <w:r w:rsidR="006F29AC" w:rsidRPr="006D4D5A">
        <w:rPr>
          <w:rFonts w:cs="Arial"/>
          <w:sz w:val="21"/>
          <w:szCs w:val="21"/>
        </w:rPr>
        <w:t xml:space="preserve"> ve výši </w:t>
      </w:r>
      <w:r w:rsidR="006F29AC" w:rsidRPr="006D4D5A">
        <w:rPr>
          <w:rFonts w:cs="Arial"/>
          <w:b/>
          <w:sz w:val="21"/>
          <w:szCs w:val="21"/>
        </w:rPr>
        <w:t>0,025 % z dlužné částky denně</w:t>
      </w:r>
      <w:r w:rsidR="006F29AC" w:rsidRPr="006D4D5A">
        <w:rPr>
          <w:rFonts w:cs="Arial"/>
          <w:sz w:val="21"/>
          <w:szCs w:val="21"/>
        </w:rPr>
        <w:t>.</w:t>
      </w:r>
    </w:p>
    <w:p w14:paraId="66D3BECA" w14:textId="7411EA6E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</w:t>
      </w:r>
      <w:r w:rsidR="00773026" w:rsidRPr="006D4D5A">
        <w:rPr>
          <w:rFonts w:cs="Arial"/>
          <w:sz w:val="21"/>
          <w:szCs w:val="21"/>
        </w:rPr>
        <w:t xml:space="preserve">uplatní </w:t>
      </w:r>
      <w:r w:rsidR="00773026" w:rsidRPr="006D4D5A">
        <w:rPr>
          <w:rFonts w:cs="Arial"/>
          <w:b/>
          <w:sz w:val="21"/>
          <w:szCs w:val="21"/>
        </w:rPr>
        <w:t>smluvní pokutu</w:t>
      </w:r>
      <w:r w:rsidR="00773026" w:rsidRPr="006D4D5A">
        <w:rPr>
          <w:rFonts w:cs="Arial"/>
          <w:sz w:val="21"/>
          <w:szCs w:val="21"/>
        </w:rPr>
        <w:t xml:space="preserve"> ve výši </w:t>
      </w:r>
      <w:r w:rsidR="00321DF6">
        <w:rPr>
          <w:rFonts w:cs="Arial"/>
          <w:b/>
          <w:sz w:val="21"/>
          <w:szCs w:val="21"/>
        </w:rPr>
        <w:t>1.8</w:t>
      </w:r>
      <w:r w:rsidR="00947D3B" w:rsidRPr="006D4D5A">
        <w:rPr>
          <w:rFonts w:cs="Arial"/>
          <w:b/>
          <w:sz w:val="21"/>
          <w:szCs w:val="21"/>
        </w:rPr>
        <w:t>0</w:t>
      </w:r>
      <w:r w:rsidR="002C16F2" w:rsidRPr="006D4D5A">
        <w:rPr>
          <w:rFonts w:cs="Arial"/>
          <w:b/>
          <w:sz w:val="21"/>
          <w:szCs w:val="21"/>
        </w:rPr>
        <w:t>0</w:t>
      </w:r>
      <w:r w:rsidR="00773026" w:rsidRPr="006D4D5A">
        <w:rPr>
          <w:rFonts w:cs="Arial"/>
          <w:b/>
          <w:sz w:val="21"/>
          <w:szCs w:val="21"/>
        </w:rPr>
        <w:t xml:space="preserve"> Kč</w:t>
      </w:r>
      <w:r w:rsidR="00773026" w:rsidRPr="006D4D5A">
        <w:rPr>
          <w:rFonts w:cs="Arial"/>
          <w:sz w:val="21"/>
          <w:szCs w:val="21"/>
        </w:rPr>
        <w:t xml:space="preserve"> </w:t>
      </w:r>
      <w:r w:rsidR="00773026" w:rsidRPr="006D4D5A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644B47E9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3712B180" w14:textId="77777777" w:rsidR="004218BE" w:rsidRPr="006F6B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</w:t>
      </w:r>
      <w:r w:rsidR="007D768E" w:rsidRPr="006F6BBE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="004218BE"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63305F01" w14:textId="77777777" w:rsidR="004218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51B98B98" w14:textId="77777777" w:rsidR="00C864E6" w:rsidRPr="00C864E6" w:rsidRDefault="00C864E6" w:rsidP="00C864E6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E500EF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562D2514" w14:textId="77777777" w:rsidR="00710896" w:rsidRPr="00710896" w:rsidRDefault="00710896" w:rsidP="00710896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1CF44875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628C825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4370917B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5089E1A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4A3299F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1280A410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6C22B17B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09FFBA51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329B6801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0EF1B92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6A587E8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5FFBFDAD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613FCBDC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677C93FB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3145F4F4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63D2F64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2F3EE021" w14:textId="66F391F9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835460">
        <w:rPr>
          <w:rFonts w:cs="Arial"/>
          <w:sz w:val="21"/>
          <w:szCs w:val="21"/>
        </w:rPr>
        <w:t xml:space="preserve">Ing. </w:t>
      </w:r>
      <w:r w:rsidR="0083277E">
        <w:rPr>
          <w:rFonts w:cs="Arial"/>
          <w:sz w:val="21"/>
          <w:szCs w:val="21"/>
        </w:rPr>
        <w:t xml:space="preserve">Vlastimil </w:t>
      </w:r>
      <w:proofErr w:type="spellStart"/>
      <w:r w:rsidR="0083277E">
        <w:rPr>
          <w:rFonts w:cs="Arial"/>
          <w:sz w:val="21"/>
          <w:szCs w:val="21"/>
        </w:rPr>
        <w:t>Hanuš</w:t>
      </w:r>
      <w:r w:rsidR="00424EEF">
        <w:rPr>
          <w:rFonts w:cs="Arial"/>
          <w:sz w:val="21"/>
          <w:szCs w:val="21"/>
        </w:rPr>
        <w:t>,</w:t>
      </w:r>
      <w:r w:rsidR="00935FC1">
        <w:rPr>
          <w:rFonts w:cs="Arial"/>
          <w:sz w:val="21"/>
          <w:szCs w:val="21"/>
        </w:rPr>
        <w:t>xxxxxxxxxxxx</w:t>
      </w:r>
      <w:proofErr w:type="spellEnd"/>
      <w:r w:rsidRPr="006F6BBE">
        <w:rPr>
          <w:rFonts w:cs="Arial"/>
          <w:sz w:val="21"/>
          <w:szCs w:val="21"/>
        </w:rPr>
        <w:t xml:space="preserve">. 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1A291FC4" w14:textId="564C5BED" w:rsidR="00F9199E" w:rsidRPr="00FE25EE" w:rsidRDefault="00B608FB" w:rsidP="002153CA">
      <w:pPr>
        <w:pStyle w:val="Odstavecseseznamem"/>
        <w:numPr>
          <w:ilvl w:val="1"/>
          <w:numId w:val="11"/>
        </w:numPr>
        <w:ind w:firstLine="0"/>
        <w:contextualSpacing w:val="0"/>
        <w:rPr>
          <w:rFonts w:cs="Arial"/>
          <w:sz w:val="21"/>
          <w:szCs w:val="21"/>
        </w:rPr>
      </w:pPr>
      <w:r w:rsidRPr="00FE25EE">
        <w:rPr>
          <w:rFonts w:cs="Arial"/>
          <w:sz w:val="21"/>
          <w:szCs w:val="21"/>
        </w:rPr>
        <w:t xml:space="preserve">Zástupcem prodávajícího je </w:t>
      </w:r>
      <w:proofErr w:type="spellStart"/>
      <w:r w:rsidR="00FE25EE" w:rsidRPr="00FE25EE">
        <w:rPr>
          <w:rFonts w:cs="Arial"/>
          <w:sz w:val="21"/>
          <w:szCs w:val="21"/>
        </w:rPr>
        <w:t>Mgr.Jiří</w:t>
      </w:r>
      <w:proofErr w:type="spellEnd"/>
      <w:r w:rsidR="00FE25EE" w:rsidRPr="00FE25EE">
        <w:rPr>
          <w:rFonts w:cs="Arial"/>
          <w:sz w:val="21"/>
          <w:szCs w:val="21"/>
        </w:rPr>
        <w:t xml:space="preserve"> Heller,</w:t>
      </w:r>
      <w:r w:rsidR="00935FC1">
        <w:t>xxxxxxxxxxxxx</w:t>
      </w:r>
      <w:bookmarkStart w:id="0" w:name="_GoBack"/>
      <w:bookmarkEnd w:id="0"/>
      <w:r w:rsidR="00FE25EE">
        <w:rPr>
          <w:rFonts w:cs="Arial"/>
          <w:sz w:val="21"/>
          <w:szCs w:val="21"/>
        </w:rPr>
        <w:t xml:space="preserve">. </w:t>
      </w:r>
      <w:r w:rsidRPr="00FE25EE">
        <w:rPr>
          <w:rFonts w:cs="Arial"/>
          <w:sz w:val="21"/>
          <w:szCs w:val="21"/>
        </w:rPr>
        <w:t xml:space="preserve">Tento zástupce prodávajícího může za prodávajícího v souvislosti s touto </w:t>
      </w:r>
      <w:proofErr w:type="gramStart"/>
      <w:r w:rsidRPr="00FE25EE">
        <w:rPr>
          <w:rFonts w:cs="Arial"/>
          <w:sz w:val="21"/>
          <w:szCs w:val="21"/>
        </w:rPr>
        <w:t>smlouvou</w:t>
      </w:r>
      <w:proofErr w:type="gramEnd"/>
      <w:r w:rsidRPr="00FE25EE">
        <w:rPr>
          <w:rFonts w:cs="Arial"/>
          <w:sz w:val="21"/>
          <w:szCs w:val="21"/>
        </w:rPr>
        <w:t xml:space="preserve"> jakkoliv jednat; </w:t>
      </w:r>
      <w:r w:rsidR="0036166F" w:rsidRPr="00FE25EE">
        <w:rPr>
          <w:rFonts w:cs="Arial"/>
          <w:sz w:val="21"/>
          <w:szCs w:val="21"/>
        </w:rPr>
        <w:t>nemůže však smlouvu ani měnit ani ukončit.</w:t>
      </w:r>
    </w:p>
    <w:p w14:paraId="36B46A83" w14:textId="77777777" w:rsidR="008431FE" w:rsidRPr="006F6BBE" w:rsidRDefault="008431FE" w:rsidP="00DE5A99">
      <w:pPr>
        <w:rPr>
          <w:rFonts w:cs="Arial"/>
          <w:sz w:val="21"/>
          <w:szCs w:val="21"/>
        </w:rPr>
      </w:pPr>
    </w:p>
    <w:p w14:paraId="4266E1EE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FF64617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5EBF05F" w14:textId="0BE729B9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6771247B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7A9176D2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398844F5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3BCA4FC8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5B639142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15C87682" w14:textId="3B15A99D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5D8100B6" w14:textId="17628C4A" w:rsidR="0085473C" w:rsidRDefault="0085473C" w:rsidP="009B4DD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3905232E" w14:textId="7D11D639" w:rsidR="0085473C" w:rsidRDefault="0085473C" w:rsidP="009B4DDE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1523661E" w14:textId="05B4B501" w:rsidR="0085473C" w:rsidRDefault="0085473C" w:rsidP="009B4DDE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 w:rsidR="00914002">
        <w:rPr>
          <w:rFonts w:cs="Arial"/>
          <w:sz w:val="21"/>
          <w:szCs w:val="21"/>
        </w:rPr>
        <w:t> této smlouvy</w:t>
      </w:r>
      <w:r>
        <w:rPr>
          <w:rFonts w:cs="Arial"/>
          <w:sz w:val="21"/>
          <w:szCs w:val="21"/>
        </w:rPr>
        <w:t>,</w:t>
      </w:r>
    </w:p>
    <w:p w14:paraId="4918BD2F" w14:textId="6F11450F" w:rsidR="0085473C" w:rsidRPr="0085473C" w:rsidRDefault="0085473C" w:rsidP="009B4DDE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41F265C9" w14:textId="56EC6EB8" w:rsidR="009B4DDE" w:rsidRPr="006F6BBE" w:rsidRDefault="009B4DDE" w:rsidP="00914002">
      <w:pPr>
        <w:ind w:left="0" w:firstLine="0"/>
        <w:rPr>
          <w:rFonts w:cs="Arial"/>
          <w:sz w:val="21"/>
          <w:szCs w:val="21"/>
        </w:rPr>
      </w:pPr>
    </w:p>
    <w:p w14:paraId="60E43EE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F4E7951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7090D7E3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7FB719E5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2E695EE7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1B6A8F60" w14:textId="77777777" w:rsidR="000143BF" w:rsidRPr="000143BF" w:rsidRDefault="000143BF" w:rsidP="0083546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620B05FA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</w:t>
      </w:r>
      <w:r w:rsidRPr="008E724F">
        <w:rPr>
          <w:rFonts w:cs="Arial"/>
          <w:sz w:val="21"/>
          <w:szCs w:val="21"/>
        </w:rPr>
        <w:t>smlouva se vyhotovuje ve dvou stejnopisech, z nichž každé ze smluvních stran náleží po jednom.</w:t>
      </w:r>
    </w:p>
    <w:p w14:paraId="5BF1392F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>Nedílnou součástí této smlouvy jsou:</w:t>
      </w:r>
    </w:p>
    <w:p w14:paraId="502BB975" w14:textId="77777777" w:rsidR="00F74936" w:rsidRPr="008E724F" w:rsidRDefault="008E724F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 xml:space="preserve">Příloha č. </w:t>
      </w:r>
      <w:r w:rsidR="002910BC">
        <w:rPr>
          <w:rFonts w:cs="Arial"/>
          <w:sz w:val="21"/>
          <w:szCs w:val="21"/>
        </w:rPr>
        <w:t>1: Technická specifikace předmětu koupě</w:t>
      </w:r>
    </w:p>
    <w:p w14:paraId="3876A13C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</w:t>
      </w:r>
      <w:r w:rsidR="000143BF">
        <w:rPr>
          <w:rFonts w:cs="Arial"/>
          <w:sz w:val="21"/>
          <w:szCs w:val="21"/>
        </w:rPr>
        <w:t>m jejího zveřejnění v registru smluv</w:t>
      </w:r>
      <w:r w:rsidRPr="006F6BBE">
        <w:rPr>
          <w:rFonts w:cs="Arial"/>
          <w:sz w:val="21"/>
          <w:szCs w:val="21"/>
        </w:rPr>
        <w:t>.</w:t>
      </w:r>
    </w:p>
    <w:p w14:paraId="3A144B92" w14:textId="77777777" w:rsidR="00F9199E" w:rsidRDefault="00F9199E" w:rsidP="00DE5A99">
      <w:pPr>
        <w:rPr>
          <w:rFonts w:cs="Arial"/>
          <w:sz w:val="21"/>
          <w:szCs w:val="21"/>
        </w:rPr>
      </w:pPr>
    </w:p>
    <w:p w14:paraId="37A3F289" w14:textId="77777777" w:rsidR="006D4D5A" w:rsidRDefault="006D4D5A" w:rsidP="00C864E6">
      <w:pPr>
        <w:ind w:left="0" w:firstLine="0"/>
        <w:rPr>
          <w:rFonts w:cs="Arial"/>
          <w:sz w:val="21"/>
          <w:szCs w:val="21"/>
        </w:rPr>
      </w:pPr>
    </w:p>
    <w:p w14:paraId="279C4B16" w14:textId="77777777" w:rsidR="006D4D5A" w:rsidRPr="006F6BBE" w:rsidRDefault="006D4D5A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41CA643A" w14:textId="77777777" w:rsidTr="00DA7E4F">
        <w:tc>
          <w:tcPr>
            <w:tcW w:w="4606" w:type="dxa"/>
            <w:vAlign w:val="center"/>
          </w:tcPr>
          <w:p w14:paraId="31F95240" w14:textId="4187A55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FE25EE">
              <w:rPr>
                <w:rFonts w:ascii="Arial" w:hAnsi="Arial" w:cs="Arial"/>
                <w:sz w:val="21"/>
                <w:szCs w:val="21"/>
              </w:rPr>
              <w:t xml:space="preserve"> Praze </w:t>
            </w:r>
            <w:proofErr w:type="gramStart"/>
            <w:r w:rsidRPr="006F6BBE">
              <w:rPr>
                <w:rFonts w:ascii="Arial" w:hAnsi="Arial" w:cs="Arial"/>
                <w:sz w:val="21"/>
                <w:szCs w:val="21"/>
              </w:rPr>
              <w:t xml:space="preserve">dne </w:t>
            </w:r>
            <w:r w:rsidR="00FE2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565F">
              <w:rPr>
                <w:rFonts w:ascii="Arial" w:hAnsi="Arial" w:cs="Arial"/>
                <w:sz w:val="21"/>
                <w:szCs w:val="21"/>
              </w:rPr>
              <w:t>2</w:t>
            </w:r>
            <w:r w:rsidR="00214727">
              <w:rPr>
                <w:rFonts w:ascii="Arial" w:hAnsi="Arial" w:cs="Arial"/>
                <w:sz w:val="21"/>
                <w:szCs w:val="21"/>
              </w:rPr>
              <w:t>9</w:t>
            </w:r>
            <w:r w:rsidR="00F3565F">
              <w:rPr>
                <w:rFonts w:ascii="Arial" w:hAnsi="Arial" w:cs="Arial"/>
                <w:sz w:val="21"/>
                <w:szCs w:val="21"/>
              </w:rPr>
              <w:t>.5</w:t>
            </w:r>
            <w:proofErr w:type="gramEnd"/>
            <w:r w:rsidR="00F3565F">
              <w:rPr>
                <w:rFonts w:ascii="Arial" w:hAnsi="Arial" w:cs="Arial"/>
                <w:sz w:val="21"/>
                <w:szCs w:val="21"/>
              </w:rPr>
              <w:t xml:space="preserve"> 2024</w:t>
            </w:r>
          </w:p>
        </w:tc>
        <w:tc>
          <w:tcPr>
            <w:tcW w:w="5000" w:type="dxa"/>
            <w:vAlign w:val="center"/>
          </w:tcPr>
          <w:p w14:paraId="44D53120" w14:textId="77777777" w:rsidR="00DA7E4F" w:rsidRPr="006F6BBE" w:rsidRDefault="002910BC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41FFE9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C73E97A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5D0B015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08054886" w14:textId="77777777" w:rsidTr="00DA7E4F">
        <w:tc>
          <w:tcPr>
            <w:tcW w:w="4606" w:type="dxa"/>
            <w:vAlign w:val="center"/>
          </w:tcPr>
          <w:p w14:paraId="311555D0" w14:textId="6F9D27CC" w:rsidR="00DA7E4F" w:rsidRDefault="00FE25EE" w:rsidP="00FE25EE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BEE9577" w14:textId="7B0CB01F" w:rsidR="00FE25EE" w:rsidRDefault="00FE25EE" w:rsidP="00FE25EE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FE25EE">
              <w:rPr>
                <w:rFonts w:ascii="Arial" w:hAnsi="Arial" w:cs="Arial"/>
                <w:sz w:val="21"/>
                <w:szCs w:val="21"/>
              </w:rPr>
              <w:t>Mgr. Luděk</w:t>
            </w:r>
            <w:r>
              <w:rPr>
                <w:rFonts w:ascii="Arial" w:hAnsi="Arial" w:cs="Arial"/>
                <w:sz w:val="21"/>
                <w:szCs w:val="21"/>
              </w:rPr>
              <w:t xml:space="preserve"> Vlk</w:t>
            </w:r>
          </w:p>
          <w:p w14:paraId="11A9CABE" w14:textId="649E99D1" w:rsidR="00FE25EE" w:rsidRPr="006F6BBE" w:rsidRDefault="00FE25EE" w:rsidP="00FE25EE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39D3A8F3" w14:textId="77777777" w:rsidR="00DA7E4F" w:rsidRPr="006F6BBE" w:rsidRDefault="00DA7E4F" w:rsidP="00FE25EE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D40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282A1E74" w14:textId="77777777" w:rsidTr="00DA7E4F">
        <w:tc>
          <w:tcPr>
            <w:tcW w:w="4606" w:type="dxa"/>
            <w:vAlign w:val="center"/>
          </w:tcPr>
          <w:p w14:paraId="4DBBF2C7" w14:textId="69AF210E" w:rsidR="00DA7E4F" w:rsidRPr="006F6BBE" w:rsidRDefault="00FE25EE" w:rsidP="00FE25EE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ředitel prodeje </w:t>
            </w:r>
          </w:p>
        </w:tc>
        <w:tc>
          <w:tcPr>
            <w:tcW w:w="5000" w:type="dxa"/>
            <w:vAlign w:val="center"/>
          </w:tcPr>
          <w:p w14:paraId="3E5D9BAD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21E1CFEA" w14:textId="77777777" w:rsidTr="00DA7E4F">
        <w:tc>
          <w:tcPr>
            <w:tcW w:w="4606" w:type="dxa"/>
            <w:vAlign w:val="center"/>
          </w:tcPr>
          <w:p w14:paraId="72DF237A" w14:textId="245FA3BE" w:rsidR="00DA7E4F" w:rsidRPr="006F6BBE" w:rsidRDefault="00485A14" w:rsidP="00485A14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Chromservis s.r.o.</w:t>
            </w:r>
          </w:p>
        </w:tc>
        <w:tc>
          <w:tcPr>
            <w:tcW w:w="5000" w:type="dxa"/>
            <w:vAlign w:val="center"/>
          </w:tcPr>
          <w:p w14:paraId="7560E944" w14:textId="77777777" w:rsidR="00DA7E4F" w:rsidRPr="006F6BBE" w:rsidRDefault="00710896" w:rsidP="00485A14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EF2015F" w14:textId="77777777" w:rsidR="00DA7E4F" w:rsidRPr="006F6BBE" w:rsidRDefault="00A64FB9" w:rsidP="00947D3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column"/>
      </w:r>
      <w:r w:rsidR="00DA7E4F" w:rsidRPr="008E724F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8E724F" w:rsidRPr="008E724F">
        <w:rPr>
          <w:rFonts w:cs="Arial"/>
          <w:b/>
          <w:smallCaps/>
          <w:spacing w:val="32"/>
          <w:sz w:val="21"/>
          <w:szCs w:val="21"/>
        </w:rPr>
        <w:t xml:space="preserve"> č. 1:</w:t>
      </w:r>
      <w:r w:rsidR="008E724F">
        <w:rPr>
          <w:rFonts w:cs="Arial"/>
          <w:b/>
          <w:smallCaps/>
          <w:spacing w:val="32"/>
          <w:sz w:val="21"/>
          <w:szCs w:val="21"/>
        </w:rPr>
        <w:t xml:space="preserve"> Technická specifikace </w:t>
      </w:r>
      <w:r w:rsidR="002910BC">
        <w:rPr>
          <w:rFonts w:cs="Arial"/>
          <w:b/>
          <w:smallCaps/>
          <w:spacing w:val="32"/>
          <w:sz w:val="21"/>
          <w:szCs w:val="21"/>
        </w:rPr>
        <w:t>předmětu koupě</w:t>
      </w:r>
    </w:p>
    <w:p w14:paraId="552B90A6" w14:textId="6024982A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</w:t>
      </w:r>
      <w:r w:rsidR="00F94CE1" w:rsidRPr="006F6BBE">
        <w:rPr>
          <w:rFonts w:cs="Arial"/>
          <w:b/>
          <w:bCs/>
          <w:color w:val="86B918"/>
          <w:sz w:val="21"/>
          <w:szCs w:val="21"/>
        </w:rPr>
        <w:t>___</w:t>
      </w:r>
      <w:r w:rsidRPr="006F6BBE">
        <w:rPr>
          <w:rFonts w:cs="Arial"/>
          <w:b/>
          <w:bCs/>
          <w:color w:val="86B918"/>
          <w:sz w:val="21"/>
          <w:szCs w:val="21"/>
        </w:rPr>
        <w:t>_________________</w:t>
      </w:r>
    </w:p>
    <w:p w14:paraId="0EDBD83B" w14:textId="2BE33169" w:rsidR="00D4090C" w:rsidRPr="008E724F" w:rsidRDefault="00D4090C" w:rsidP="00B41D5F">
      <w:r>
        <w:t>Technická specifikace předmětu koupě</w:t>
      </w:r>
      <w:r w:rsidRPr="008E724F">
        <w:t xml:space="preserve"> bude splňovat následující technické parametry:</w:t>
      </w:r>
    </w:p>
    <w:p w14:paraId="4981CDA3" w14:textId="77777777" w:rsidR="00207AFF" w:rsidRDefault="00207AFF" w:rsidP="00D4090C">
      <w:pPr>
        <w:ind w:left="0" w:firstLine="0"/>
        <w:rPr>
          <w:b/>
          <w:sz w:val="21"/>
          <w:szCs w:val="21"/>
        </w:rPr>
      </w:pPr>
    </w:p>
    <w:p w14:paraId="0FCF9C78" w14:textId="62DA5B40" w:rsidR="00BC4DB7" w:rsidRPr="00EF16B8" w:rsidRDefault="0083277E" w:rsidP="0083277E">
      <w:pPr>
        <w:pStyle w:val="Zkladntext"/>
        <w:numPr>
          <w:ilvl w:val="0"/>
          <w:numId w:val="27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>
        <w:rPr>
          <w:rFonts w:ascii="Arial" w:hAnsi="Arial" w:cs="Arial"/>
          <w:b/>
          <w:szCs w:val="24"/>
          <w:lang w:eastAsia="x-none"/>
        </w:rPr>
        <w:t>Průtokoměr</w:t>
      </w:r>
      <w:r w:rsidRPr="0083277E">
        <w:rPr>
          <w:rFonts w:ascii="Arial" w:hAnsi="Arial" w:cs="Arial"/>
          <w:b/>
          <w:szCs w:val="24"/>
          <w:lang w:eastAsia="x-none"/>
        </w:rPr>
        <w:t xml:space="preserve"> pro automatické stanice pro měření koncentrace skleníkových plynů v atmosféře</w:t>
      </w:r>
      <w:r w:rsidR="00BC4DB7" w:rsidRPr="00C8209E">
        <w:rPr>
          <w:rFonts w:ascii="Arial" w:hAnsi="Arial" w:cs="Arial"/>
          <w:b/>
          <w:szCs w:val="24"/>
          <w:lang w:eastAsia="x-none"/>
        </w:rPr>
        <w:t xml:space="preserve"> (</w:t>
      </w:r>
      <w:r>
        <w:rPr>
          <w:rFonts w:ascii="Arial" w:hAnsi="Arial" w:cs="Arial"/>
          <w:b/>
          <w:szCs w:val="24"/>
          <w:lang w:eastAsia="x-none"/>
        </w:rPr>
        <w:t>13</w:t>
      </w:r>
      <w:r w:rsidR="00BC4DB7">
        <w:rPr>
          <w:rFonts w:ascii="Arial" w:hAnsi="Arial" w:cs="Arial"/>
          <w:b/>
          <w:szCs w:val="24"/>
          <w:lang w:eastAsia="x-none"/>
        </w:rPr>
        <w:t xml:space="preserve"> </w:t>
      </w:r>
      <w:r>
        <w:rPr>
          <w:rFonts w:ascii="Arial" w:hAnsi="Arial" w:cs="Arial"/>
          <w:b/>
          <w:szCs w:val="24"/>
          <w:lang w:eastAsia="x-none"/>
        </w:rPr>
        <w:t>ks</w:t>
      </w:r>
      <w:r w:rsidR="00BC4DB7" w:rsidRPr="00C8209E">
        <w:rPr>
          <w:rFonts w:ascii="Arial" w:hAnsi="Arial" w:cs="Arial"/>
          <w:b/>
          <w:szCs w:val="24"/>
          <w:lang w:eastAsia="x-none"/>
        </w:rPr>
        <w:t>)</w:t>
      </w:r>
    </w:p>
    <w:p w14:paraId="7F2CA4D7" w14:textId="2049D022" w:rsidR="00BC4DB7" w:rsidRPr="006D58DB" w:rsidRDefault="00BC4DB7" w:rsidP="00BC4DB7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Pr="006D58D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76C81">
        <w:rPr>
          <w:rFonts w:ascii="Arial" w:hAnsi="Arial" w:cs="Arial"/>
          <w:sz w:val="21"/>
          <w:szCs w:val="21"/>
        </w:rPr>
        <w:t>Aalborg</w:t>
      </w:r>
      <w:proofErr w:type="spellEnd"/>
    </w:p>
    <w:p w14:paraId="6EBCD3B9" w14:textId="4529FE0E" w:rsidR="00BC4DB7" w:rsidRDefault="00BC4DB7" w:rsidP="00BC4DB7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  <w:highlight w:val="yellow"/>
        </w:rPr>
      </w:pPr>
      <w:r w:rsidRPr="006D58DB">
        <w:rPr>
          <w:rFonts w:ascii="Arial" w:hAnsi="Arial" w:cs="Arial"/>
          <w:b/>
          <w:sz w:val="21"/>
          <w:szCs w:val="21"/>
        </w:rPr>
        <w:t>Typ: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676C81">
        <w:rPr>
          <w:rFonts w:ascii="Arial" w:hAnsi="Arial" w:cs="Arial"/>
          <w:sz w:val="21"/>
          <w:szCs w:val="21"/>
        </w:rPr>
        <w:t>GFM17S</w:t>
      </w:r>
    </w:p>
    <w:p w14:paraId="5D1357B7" w14:textId="4D715E67" w:rsidR="00BC4DB7" w:rsidRDefault="00BC4DB7" w:rsidP="00BC4DB7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</w:p>
    <w:p w14:paraId="4DE2CD54" w14:textId="77777777" w:rsidR="00843D87" w:rsidRPr="00843D87" w:rsidRDefault="00843D87" w:rsidP="00843D87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>
        <w:rPr>
          <w:rFonts w:ascii="Arial" w:hAnsi="Arial" w:cs="Arial"/>
          <w:smallCaps/>
          <w:spacing w:val="20"/>
          <w:sz w:val="21"/>
          <w:szCs w:val="21"/>
          <w:u w:val="single"/>
        </w:rPr>
        <w:t>Předpokládané provozně obvyklé podmínky použití</w:t>
      </w:r>
      <w:r w:rsidRPr="00843D87">
        <w:rPr>
          <w:rFonts w:ascii="Arial" w:hAnsi="Arial" w:cs="Arial"/>
          <w:smallCaps/>
          <w:spacing w:val="20"/>
          <w:sz w:val="21"/>
          <w:szCs w:val="21"/>
          <w:u w:val="single"/>
        </w:rPr>
        <w:t>: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265"/>
      </w:tblGrid>
      <w:tr w:rsidR="00843D87" w14:paraId="282FF1FC" w14:textId="77777777" w:rsidTr="00843D87">
        <w:trPr>
          <w:trHeight w:val="374"/>
        </w:trPr>
        <w:tc>
          <w:tcPr>
            <w:tcW w:w="3827" w:type="dxa"/>
          </w:tcPr>
          <w:p w14:paraId="10EBEDB4" w14:textId="77777777" w:rsidR="00843D87" w:rsidRDefault="00843D87" w:rsidP="00DF1890">
            <w:pPr>
              <w:pStyle w:val="Zkladntext"/>
              <w:numPr>
                <w:ilvl w:val="0"/>
                <w:numId w:val="32"/>
              </w:numPr>
              <w:suppressAutoHyphens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Pracovní médium</w:t>
            </w:r>
          </w:p>
        </w:tc>
        <w:tc>
          <w:tcPr>
            <w:tcW w:w="4265" w:type="dxa"/>
          </w:tcPr>
          <w:p w14:paraId="79A123EE" w14:textId="77777777" w:rsidR="00843D87" w:rsidRPr="00843D87" w:rsidRDefault="00843D87" w:rsidP="00843D87">
            <w:pPr>
              <w:pStyle w:val="Zkladntext"/>
              <w:suppressAutoHyphens/>
              <w:ind w:left="29" w:firstLine="0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Přirozený vzduch po filtraci 2 um</w:t>
            </w:r>
          </w:p>
          <w:p w14:paraId="460AD23B" w14:textId="35EC4ABC" w:rsidR="00843D87" w:rsidRDefault="00843D87" w:rsidP="00843D87">
            <w:pPr>
              <w:pStyle w:val="Zkladntext"/>
              <w:suppressAutoHyphens/>
              <w:ind w:left="29" w:firstLine="0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Kalibrační plyn (syntetický vzduch)</w:t>
            </w:r>
          </w:p>
        </w:tc>
      </w:tr>
      <w:tr w:rsidR="00843D87" w14:paraId="6526FAD3" w14:textId="77777777" w:rsidTr="00843D87">
        <w:trPr>
          <w:trHeight w:val="374"/>
        </w:trPr>
        <w:tc>
          <w:tcPr>
            <w:tcW w:w="3827" w:type="dxa"/>
          </w:tcPr>
          <w:p w14:paraId="52630E23" w14:textId="77777777" w:rsidR="00843D87" w:rsidRDefault="00843D87" w:rsidP="00DF1890">
            <w:pPr>
              <w:pStyle w:val="Zkladntext"/>
              <w:numPr>
                <w:ilvl w:val="0"/>
                <w:numId w:val="32"/>
              </w:numPr>
              <w:suppressAutoHyphens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Typický pracovní průtok</w:t>
            </w:r>
          </w:p>
        </w:tc>
        <w:tc>
          <w:tcPr>
            <w:tcW w:w="4265" w:type="dxa"/>
          </w:tcPr>
          <w:p w14:paraId="3D223A65" w14:textId="087AD7F6" w:rsidR="00843D87" w:rsidRDefault="00843D87" w:rsidP="00DF1890">
            <w:pPr>
              <w:pStyle w:val="Zkladntext"/>
              <w:suppressAutoHyphens/>
              <w:ind w:left="29" w:firstLine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43D87">
              <w:rPr>
                <w:rFonts w:ascii="Arial" w:hAnsi="Arial" w:cs="Arial"/>
                <w:sz w:val="21"/>
                <w:szCs w:val="21"/>
              </w:rPr>
              <w:t>80 – 300</w:t>
            </w:r>
            <w:proofErr w:type="gramEnd"/>
            <w:r w:rsidRPr="00843D87">
              <w:rPr>
                <w:rFonts w:ascii="Arial" w:hAnsi="Arial" w:cs="Arial"/>
                <w:sz w:val="21"/>
                <w:szCs w:val="21"/>
              </w:rPr>
              <w:t xml:space="preserve"> ml/min</w:t>
            </w:r>
          </w:p>
        </w:tc>
      </w:tr>
      <w:tr w:rsidR="00843D87" w14:paraId="49FC5EEE" w14:textId="77777777" w:rsidTr="00843D87">
        <w:trPr>
          <w:trHeight w:val="374"/>
        </w:trPr>
        <w:tc>
          <w:tcPr>
            <w:tcW w:w="3827" w:type="dxa"/>
          </w:tcPr>
          <w:p w14:paraId="23714B18" w14:textId="77777777" w:rsidR="00843D87" w:rsidRDefault="00843D87" w:rsidP="00DF1890">
            <w:pPr>
              <w:pStyle w:val="Zkladntext"/>
              <w:numPr>
                <w:ilvl w:val="0"/>
                <w:numId w:val="32"/>
              </w:numPr>
              <w:suppressAutoHyphens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Typick</w:t>
            </w:r>
            <w:r>
              <w:rPr>
                <w:rFonts w:ascii="Arial" w:hAnsi="Arial" w:cs="Arial"/>
                <w:sz w:val="21"/>
                <w:szCs w:val="21"/>
              </w:rPr>
              <w:t>ý pracovní tlak</w:t>
            </w:r>
          </w:p>
        </w:tc>
        <w:tc>
          <w:tcPr>
            <w:tcW w:w="4265" w:type="dxa"/>
          </w:tcPr>
          <w:p w14:paraId="4C5A9469" w14:textId="57FAF3F7" w:rsidR="00843D87" w:rsidRDefault="00843D87" w:rsidP="00DF1890">
            <w:pPr>
              <w:pStyle w:val="Zkladntext"/>
              <w:suppressAutoHyphens/>
              <w:ind w:left="29" w:firstLine="0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Cca 0,5 bar 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abs</w:t>
            </w:r>
            <w:proofErr w:type="spellEnd"/>
            <w:r w:rsidRPr="00843D87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11F52BF4" w14:textId="0DA5CBE2" w:rsidR="00843D87" w:rsidRDefault="00843D87" w:rsidP="00843D87">
      <w:pPr>
        <w:pStyle w:val="Zkladntext"/>
        <w:suppressAutoHyphens/>
        <w:spacing w:after="120"/>
        <w:ind w:left="0" w:firstLine="0"/>
        <w:rPr>
          <w:rFonts w:ascii="Arial" w:hAnsi="Arial" w:cs="Arial"/>
          <w:sz w:val="21"/>
          <w:szCs w:val="21"/>
        </w:rPr>
      </w:pPr>
    </w:p>
    <w:p w14:paraId="4A18FCE5" w14:textId="77777777" w:rsidR="00BC4DB7" w:rsidRPr="00F0035A" w:rsidRDefault="00BC4DB7" w:rsidP="00BC4DB7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 w:rsidRPr="00F0035A">
        <w:rPr>
          <w:rFonts w:ascii="Arial" w:hAnsi="Arial" w:cs="Arial"/>
          <w:smallCaps/>
          <w:spacing w:val="20"/>
          <w:sz w:val="21"/>
          <w:szCs w:val="21"/>
          <w:u w:val="single"/>
        </w:rPr>
        <w:t>Technické parametry:</w:t>
      </w:r>
    </w:p>
    <w:tbl>
      <w:tblPr>
        <w:tblStyle w:val="Mkatabulky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536"/>
      </w:tblGrid>
      <w:tr w:rsidR="00843D87" w:rsidRPr="00843D87" w14:paraId="0CDC4FAE" w14:textId="77777777" w:rsidTr="00843D87">
        <w:tc>
          <w:tcPr>
            <w:tcW w:w="4219" w:type="dxa"/>
          </w:tcPr>
          <w:p w14:paraId="1159154A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Materiál těla</w:t>
            </w:r>
          </w:p>
        </w:tc>
        <w:tc>
          <w:tcPr>
            <w:tcW w:w="4536" w:type="dxa"/>
          </w:tcPr>
          <w:p w14:paraId="219283F0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nerez</w:t>
            </w:r>
          </w:p>
        </w:tc>
      </w:tr>
      <w:tr w:rsidR="00843D87" w:rsidRPr="00843D87" w14:paraId="29A3E9D7" w14:textId="77777777" w:rsidTr="00843D87">
        <w:tc>
          <w:tcPr>
            <w:tcW w:w="4219" w:type="dxa"/>
          </w:tcPr>
          <w:p w14:paraId="7AE9703E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Materiál těsnění</w:t>
            </w:r>
          </w:p>
        </w:tc>
        <w:tc>
          <w:tcPr>
            <w:tcW w:w="4536" w:type="dxa"/>
          </w:tcPr>
          <w:p w14:paraId="6883F6E7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PTFE nebo ekvivalent</w:t>
            </w:r>
          </w:p>
        </w:tc>
      </w:tr>
      <w:tr w:rsidR="00843D87" w:rsidRPr="00843D87" w14:paraId="6029EEBB" w14:textId="77777777" w:rsidTr="00843D87">
        <w:tc>
          <w:tcPr>
            <w:tcW w:w="4219" w:type="dxa"/>
          </w:tcPr>
          <w:p w14:paraId="104EA27E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Připojení plynových cest</w:t>
            </w:r>
          </w:p>
        </w:tc>
        <w:tc>
          <w:tcPr>
            <w:tcW w:w="4536" w:type="dxa"/>
          </w:tcPr>
          <w:p w14:paraId="33BC76E5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1/8“ OD kompresní šroubení </w:t>
            </w:r>
            <w:r w:rsidRPr="00843D87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Swagelok</w:t>
            </w:r>
            <w:proofErr w:type="spellEnd"/>
            <w:r w:rsidRPr="00843D87">
              <w:rPr>
                <w:rFonts w:ascii="Arial" w:hAnsi="Arial" w:cs="Arial"/>
                <w:sz w:val="21"/>
                <w:szCs w:val="21"/>
              </w:rPr>
              <w:t xml:space="preserve"> kompatibilní)</w:t>
            </w:r>
          </w:p>
        </w:tc>
      </w:tr>
      <w:tr w:rsidR="00843D87" w:rsidRPr="00843D87" w14:paraId="5A03B196" w14:textId="77777777" w:rsidTr="00843D87">
        <w:tc>
          <w:tcPr>
            <w:tcW w:w="4219" w:type="dxa"/>
          </w:tcPr>
          <w:p w14:paraId="43B856F9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Vestavěný LCD displej</w:t>
            </w:r>
          </w:p>
        </w:tc>
        <w:tc>
          <w:tcPr>
            <w:tcW w:w="4536" w:type="dxa"/>
          </w:tcPr>
          <w:p w14:paraId="11ED5C89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843D87" w:rsidRPr="00843D87" w14:paraId="06F8F3D1" w14:textId="77777777" w:rsidTr="00843D87">
        <w:tc>
          <w:tcPr>
            <w:tcW w:w="4219" w:type="dxa"/>
          </w:tcPr>
          <w:p w14:paraId="5AC09BB6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Napájení</w:t>
            </w:r>
          </w:p>
        </w:tc>
        <w:tc>
          <w:tcPr>
            <w:tcW w:w="4536" w:type="dxa"/>
          </w:tcPr>
          <w:p w14:paraId="2A227540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43D87">
              <w:rPr>
                <w:rFonts w:ascii="Arial" w:hAnsi="Arial" w:cs="Arial"/>
                <w:sz w:val="21"/>
                <w:szCs w:val="21"/>
              </w:rPr>
              <w:t>12 – 26</w:t>
            </w:r>
            <w:proofErr w:type="gramEnd"/>
            <w:r w:rsidRPr="00843D87">
              <w:rPr>
                <w:rFonts w:ascii="Arial" w:hAnsi="Arial" w:cs="Arial"/>
                <w:sz w:val="21"/>
                <w:szCs w:val="21"/>
              </w:rPr>
              <w:t xml:space="preserve"> VDC / max. 200 mA</w:t>
            </w:r>
          </w:p>
        </w:tc>
      </w:tr>
      <w:tr w:rsidR="00843D87" w:rsidRPr="00843D87" w14:paraId="5EFC22B6" w14:textId="77777777" w:rsidTr="00843D87">
        <w:tc>
          <w:tcPr>
            <w:tcW w:w="4219" w:type="dxa"/>
          </w:tcPr>
          <w:p w14:paraId="17AE4B0E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Výstupní signál</w:t>
            </w:r>
          </w:p>
        </w:tc>
        <w:tc>
          <w:tcPr>
            <w:tcW w:w="4536" w:type="dxa"/>
          </w:tcPr>
          <w:p w14:paraId="14821F6C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Lineární </w:t>
            </w:r>
            <w:proofErr w:type="gramStart"/>
            <w:r w:rsidRPr="00843D87">
              <w:rPr>
                <w:rFonts w:ascii="Arial" w:hAnsi="Arial" w:cs="Arial"/>
                <w:sz w:val="21"/>
                <w:szCs w:val="21"/>
              </w:rPr>
              <w:t>0 – 5</w:t>
            </w:r>
            <w:proofErr w:type="gramEnd"/>
            <w:r w:rsidRPr="00843D87">
              <w:rPr>
                <w:rFonts w:ascii="Arial" w:hAnsi="Arial" w:cs="Arial"/>
                <w:sz w:val="21"/>
                <w:szCs w:val="21"/>
              </w:rPr>
              <w:t xml:space="preserve"> VDC</w:t>
            </w:r>
          </w:p>
        </w:tc>
      </w:tr>
      <w:tr w:rsidR="00843D87" w:rsidRPr="00843D87" w14:paraId="47A5A00B" w14:textId="77777777" w:rsidTr="00843D87">
        <w:tc>
          <w:tcPr>
            <w:tcW w:w="4219" w:type="dxa"/>
          </w:tcPr>
          <w:p w14:paraId="09CC8DF7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Digitální interface</w:t>
            </w:r>
          </w:p>
        </w:tc>
        <w:tc>
          <w:tcPr>
            <w:tcW w:w="4536" w:type="dxa"/>
          </w:tcPr>
          <w:p w14:paraId="076EFB26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Není požadován</w:t>
            </w:r>
          </w:p>
        </w:tc>
      </w:tr>
      <w:tr w:rsidR="00843D87" w:rsidRPr="00843D87" w14:paraId="1AC2C2B3" w14:textId="77777777" w:rsidTr="00843D87">
        <w:tc>
          <w:tcPr>
            <w:tcW w:w="4219" w:type="dxa"/>
          </w:tcPr>
          <w:p w14:paraId="3ACF6A6A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Přesnost</w:t>
            </w:r>
          </w:p>
        </w:tc>
        <w:tc>
          <w:tcPr>
            <w:tcW w:w="4536" w:type="dxa"/>
          </w:tcPr>
          <w:p w14:paraId="4232325C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±1,0 % rozsahu nebo lepší</w:t>
            </w:r>
          </w:p>
        </w:tc>
      </w:tr>
      <w:tr w:rsidR="00843D87" w:rsidRPr="00843D87" w14:paraId="0D886952" w14:textId="77777777" w:rsidTr="00843D87">
        <w:tc>
          <w:tcPr>
            <w:tcW w:w="4219" w:type="dxa"/>
          </w:tcPr>
          <w:p w14:paraId="3CB4073F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Opakovatelnost</w:t>
            </w:r>
          </w:p>
        </w:tc>
        <w:tc>
          <w:tcPr>
            <w:tcW w:w="4536" w:type="dxa"/>
          </w:tcPr>
          <w:p w14:paraId="6186DAE5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±0,25 % rozsahu nebo lepší</w:t>
            </w:r>
          </w:p>
        </w:tc>
      </w:tr>
      <w:tr w:rsidR="00843D87" w:rsidRPr="00843D87" w14:paraId="4D00AE02" w14:textId="77777777" w:rsidTr="00843D87">
        <w:tc>
          <w:tcPr>
            <w:tcW w:w="4219" w:type="dxa"/>
          </w:tcPr>
          <w:p w14:paraId="453D385E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Teplotní koeficient</w:t>
            </w:r>
          </w:p>
        </w:tc>
        <w:tc>
          <w:tcPr>
            <w:tcW w:w="4536" w:type="dxa"/>
          </w:tcPr>
          <w:p w14:paraId="58A85639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Nejvýš 0,15 % rozsahu/ °C</w:t>
            </w:r>
          </w:p>
        </w:tc>
      </w:tr>
      <w:tr w:rsidR="00843D87" w:rsidRPr="00843D87" w14:paraId="582DB75B" w14:textId="77777777" w:rsidTr="00843D87">
        <w:tc>
          <w:tcPr>
            <w:tcW w:w="4219" w:type="dxa"/>
          </w:tcPr>
          <w:p w14:paraId="2E2072BF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Tlakový koeficient</w:t>
            </w:r>
          </w:p>
        </w:tc>
        <w:tc>
          <w:tcPr>
            <w:tcW w:w="4536" w:type="dxa"/>
          </w:tcPr>
          <w:p w14:paraId="2DDED212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Nejvýše 0,01 %/psi (0,014 %/100 mbar)</w:t>
            </w:r>
          </w:p>
        </w:tc>
      </w:tr>
      <w:tr w:rsidR="00843D87" w:rsidRPr="00843D87" w14:paraId="47177FA0" w14:textId="77777777" w:rsidTr="00843D87">
        <w:tc>
          <w:tcPr>
            <w:tcW w:w="4219" w:type="dxa"/>
          </w:tcPr>
          <w:p w14:paraId="6CE00E73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Časová konstanta</w:t>
            </w:r>
          </w:p>
        </w:tc>
        <w:tc>
          <w:tcPr>
            <w:tcW w:w="4536" w:type="dxa"/>
          </w:tcPr>
          <w:p w14:paraId="6A973D4C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Max. 800 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ms</w:t>
            </w:r>
            <w:proofErr w:type="spellEnd"/>
          </w:p>
        </w:tc>
      </w:tr>
      <w:tr w:rsidR="00843D87" w:rsidRPr="00843D87" w14:paraId="2A9E580D" w14:textId="77777777" w:rsidTr="00843D87">
        <w:tc>
          <w:tcPr>
            <w:tcW w:w="4219" w:type="dxa"/>
          </w:tcPr>
          <w:p w14:paraId="6B87EFFE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Maximální tlaková ztráta</w:t>
            </w:r>
          </w:p>
        </w:tc>
        <w:tc>
          <w:tcPr>
            <w:tcW w:w="4536" w:type="dxa"/>
          </w:tcPr>
          <w:p w14:paraId="590EDF6E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2,5 mbar</w:t>
            </w:r>
          </w:p>
        </w:tc>
      </w:tr>
      <w:tr w:rsidR="00843D87" w:rsidRPr="00843D87" w14:paraId="0CA0FD94" w14:textId="77777777" w:rsidTr="00843D87">
        <w:tc>
          <w:tcPr>
            <w:tcW w:w="4219" w:type="dxa"/>
          </w:tcPr>
          <w:p w14:paraId="17A4C371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Rozsah pracovních teplot</w:t>
            </w:r>
          </w:p>
        </w:tc>
        <w:tc>
          <w:tcPr>
            <w:tcW w:w="4536" w:type="dxa"/>
          </w:tcPr>
          <w:p w14:paraId="26EA7BED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Alespoň </w:t>
            </w:r>
            <w:proofErr w:type="gramStart"/>
            <w:r w:rsidRPr="00843D87">
              <w:rPr>
                <w:rFonts w:ascii="Arial" w:hAnsi="Arial" w:cs="Arial"/>
                <w:sz w:val="21"/>
                <w:szCs w:val="21"/>
              </w:rPr>
              <w:t>0 – 50</w:t>
            </w:r>
            <w:proofErr w:type="gramEnd"/>
            <w:r w:rsidRPr="00843D87">
              <w:rPr>
                <w:rFonts w:ascii="Arial" w:hAnsi="Arial" w:cs="Arial"/>
                <w:sz w:val="21"/>
                <w:szCs w:val="21"/>
              </w:rPr>
              <w:t xml:space="preserve"> °C pro přirozený vzduch</w:t>
            </w:r>
          </w:p>
        </w:tc>
      </w:tr>
      <w:tr w:rsidR="00843D87" w:rsidRPr="00843D87" w14:paraId="2B226C06" w14:textId="77777777" w:rsidTr="00843D87">
        <w:tc>
          <w:tcPr>
            <w:tcW w:w="4219" w:type="dxa"/>
          </w:tcPr>
          <w:p w14:paraId="0337F7FF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Těsnost v He testu proti vnějšímu prostředí</w:t>
            </w:r>
            <w:r w:rsidRPr="00843D87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leak</w:t>
            </w:r>
            <w:proofErr w:type="spellEnd"/>
            <w:r w:rsidRPr="00843D87">
              <w:rPr>
                <w:rFonts w:ascii="Arial" w:hAnsi="Arial" w:cs="Arial"/>
                <w:sz w:val="21"/>
                <w:szCs w:val="21"/>
              </w:rPr>
              <w:t xml:space="preserve"> integrity)</w:t>
            </w:r>
          </w:p>
        </w:tc>
        <w:tc>
          <w:tcPr>
            <w:tcW w:w="4536" w:type="dxa"/>
          </w:tcPr>
          <w:p w14:paraId="15319B60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Nejvýše 1e-7 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sccs</w:t>
            </w:r>
            <w:proofErr w:type="spellEnd"/>
            <w:r w:rsidRPr="00843D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3D87">
              <w:rPr>
                <w:rFonts w:ascii="Arial" w:hAnsi="Arial" w:cs="Arial"/>
                <w:sz w:val="21"/>
                <w:szCs w:val="21"/>
              </w:rPr>
              <w:br/>
              <w:t xml:space="preserve">(1.01325e-7 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mbar.L</w:t>
            </w:r>
            <w:proofErr w:type="spellEnd"/>
            <w:r w:rsidRPr="00843D87">
              <w:rPr>
                <w:rFonts w:ascii="Arial" w:hAnsi="Arial" w:cs="Arial"/>
                <w:sz w:val="21"/>
                <w:szCs w:val="21"/>
              </w:rPr>
              <w:t>/s)</w:t>
            </w:r>
          </w:p>
        </w:tc>
      </w:tr>
      <w:tr w:rsidR="00843D87" w:rsidRPr="00843D87" w14:paraId="322E64D7" w14:textId="77777777" w:rsidTr="00843D87">
        <w:tc>
          <w:tcPr>
            <w:tcW w:w="4219" w:type="dxa"/>
          </w:tcPr>
          <w:p w14:paraId="6296EADC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Tlaková odolnost</w:t>
            </w:r>
          </w:p>
        </w:tc>
        <w:tc>
          <w:tcPr>
            <w:tcW w:w="4536" w:type="dxa"/>
          </w:tcPr>
          <w:p w14:paraId="52BCDB1A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Alespoň 70 bar</w:t>
            </w:r>
          </w:p>
        </w:tc>
      </w:tr>
      <w:tr w:rsidR="00843D87" w:rsidRPr="00843D87" w14:paraId="5123180F" w14:textId="77777777" w:rsidTr="00843D87">
        <w:tc>
          <w:tcPr>
            <w:tcW w:w="4219" w:type="dxa"/>
          </w:tcPr>
          <w:p w14:paraId="38DF5144" w14:textId="77777777" w:rsidR="00843D87" w:rsidRPr="00843D87" w:rsidRDefault="00843D87" w:rsidP="00843D87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Návaznost na NIST certifikaci</w:t>
            </w:r>
          </w:p>
        </w:tc>
        <w:tc>
          <w:tcPr>
            <w:tcW w:w="4536" w:type="dxa"/>
          </w:tcPr>
          <w:p w14:paraId="6A3D6A47" w14:textId="77777777" w:rsidR="00843D87" w:rsidRPr="00843D87" w:rsidRDefault="00843D87" w:rsidP="00843D8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</w:tbl>
    <w:p w14:paraId="7F95AEA8" w14:textId="3D9C49D7" w:rsidR="00BC4DB7" w:rsidRDefault="00BC4DB7" w:rsidP="00843D87">
      <w:pPr>
        <w:pStyle w:val="Zkladntext"/>
        <w:suppressAutoHyphens/>
        <w:spacing w:after="120"/>
        <w:ind w:left="0" w:firstLine="0"/>
        <w:rPr>
          <w:rFonts w:cs="Arial"/>
          <w:sz w:val="21"/>
          <w:szCs w:val="21"/>
        </w:rPr>
      </w:pPr>
    </w:p>
    <w:p w14:paraId="1B48D6F2" w14:textId="286ED8FE" w:rsidR="00843D87" w:rsidRDefault="00843D87" w:rsidP="00843D87">
      <w:pPr>
        <w:pStyle w:val="Zkladntext"/>
        <w:suppressAutoHyphens/>
        <w:spacing w:after="120"/>
        <w:ind w:left="0" w:firstLine="0"/>
        <w:rPr>
          <w:rFonts w:ascii="Arial" w:hAnsi="Arial" w:cs="Arial"/>
          <w:color w:val="auto"/>
          <w:sz w:val="21"/>
          <w:szCs w:val="21"/>
        </w:rPr>
      </w:pPr>
    </w:p>
    <w:p w14:paraId="3F4EF7DD" w14:textId="45745F11" w:rsidR="00BC4DB7" w:rsidRPr="0083277E" w:rsidRDefault="0083277E" w:rsidP="0083277E">
      <w:pPr>
        <w:pStyle w:val="Zkladntext"/>
        <w:numPr>
          <w:ilvl w:val="0"/>
          <w:numId w:val="27"/>
        </w:numPr>
        <w:suppressAutoHyphens/>
        <w:spacing w:after="120"/>
        <w:jc w:val="left"/>
        <w:rPr>
          <w:rFonts w:ascii="Arial" w:hAnsi="Arial" w:cs="Arial"/>
          <w:b/>
          <w:szCs w:val="24"/>
          <w:lang w:eastAsia="x-none"/>
        </w:rPr>
      </w:pPr>
      <w:r w:rsidRPr="0083277E">
        <w:rPr>
          <w:rFonts w:ascii="Arial" w:hAnsi="Arial" w:cs="Arial"/>
          <w:b/>
          <w:szCs w:val="24"/>
          <w:lang w:eastAsia="x-none"/>
        </w:rPr>
        <w:t>Regulátory průtoku pro automatické stanice pro měření koncentrace skleníkových plynů v atmosféře</w:t>
      </w:r>
      <w:r w:rsidR="00BC4DB7">
        <w:rPr>
          <w:rFonts w:ascii="Arial" w:hAnsi="Arial" w:cs="Arial"/>
          <w:b/>
          <w:szCs w:val="24"/>
          <w:lang w:eastAsia="x-none"/>
        </w:rPr>
        <w:t xml:space="preserve"> (</w:t>
      </w:r>
      <w:r>
        <w:rPr>
          <w:rFonts w:ascii="Arial" w:hAnsi="Arial" w:cs="Arial"/>
          <w:b/>
          <w:szCs w:val="24"/>
          <w:lang w:eastAsia="x-none"/>
        </w:rPr>
        <w:t>21 ks</w:t>
      </w:r>
      <w:r w:rsidR="00BC4DB7">
        <w:rPr>
          <w:rFonts w:ascii="Arial" w:hAnsi="Arial" w:cs="Arial"/>
          <w:b/>
          <w:szCs w:val="24"/>
          <w:lang w:eastAsia="x-none"/>
        </w:rPr>
        <w:t>)</w:t>
      </w:r>
      <w:r w:rsidR="00BC4DB7" w:rsidRPr="0083277E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5387ABC8" w14:textId="3C7707F4" w:rsidR="00BC4DB7" w:rsidRPr="006D58DB" w:rsidRDefault="00BC4DB7" w:rsidP="00BC4DB7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Pr="006D58D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76C81">
        <w:rPr>
          <w:rFonts w:ascii="Arial" w:hAnsi="Arial" w:cs="Arial"/>
          <w:sz w:val="21"/>
          <w:szCs w:val="21"/>
        </w:rPr>
        <w:t>Aalborg</w:t>
      </w:r>
      <w:proofErr w:type="spellEnd"/>
    </w:p>
    <w:p w14:paraId="16D5F0F9" w14:textId="05FFE612" w:rsidR="00BC4DB7" w:rsidRDefault="00BC4DB7" w:rsidP="00BC4DB7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  <w:highlight w:val="yellow"/>
        </w:rPr>
      </w:pPr>
      <w:r w:rsidRPr="006D58DB">
        <w:rPr>
          <w:rFonts w:ascii="Arial" w:hAnsi="Arial" w:cs="Arial"/>
          <w:b/>
          <w:sz w:val="21"/>
          <w:szCs w:val="21"/>
        </w:rPr>
        <w:t>Typ: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676C81">
        <w:rPr>
          <w:rFonts w:ascii="Arial" w:hAnsi="Arial" w:cs="Arial"/>
          <w:sz w:val="21"/>
          <w:szCs w:val="21"/>
        </w:rPr>
        <w:t>GFC17A</w:t>
      </w:r>
    </w:p>
    <w:p w14:paraId="288A47B7" w14:textId="1A39E0F7" w:rsidR="00BC4DB7" w:rsidRDefault="00BC4DB7" w:rsidP="00BC4DB7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</w:p>
    <w:p w14:paraId="397819C1" w14:textId="4CD7E5B9" w:rsidR="00843D87" w:rsidRPr="00843D87" w:rsidRDefault="00843D87" w:rsidP="00843D87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>
        <w:rPr>
          <w:rFonts w:ascii="Arial" w:hAnsi="Arial" w:cs="Arial"/>
          <w:smallCaps/>
          <w:spacing w:val="20"/>
          <w:sz w:val="21"/>
          <w:szCs w:val="21"/>
          <w:u w:val="single"/>
        </w:rPr>
        <w:t>Předpokládané provozně obvyklé podmínky použití</w:t>
      </w:r>
      <w:r w:rsidRPr="00843D87">
        <w:rPr>
          <w:rFonts w:ascii="Arial" w:hAnsi="Arial" w:cs="Arial"/>
          <w:smallCaps/>
          <w:spacing w:val="20"/>
          <w:sz w:val="21"/>
          <w:szCs w:val="21"/>
          <w:u w:val="single"/>
        </w:rPr>
        <w:t>: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265"/>
      </w:tblGrid>
      <w:tr w:rsidR="00843D87" w14:paraId="0512211B" w14:textId="77777777" w:rsidTr="00843D87">
        <w:trPr>
          <w:trHeight w:val="374"/>
        </w:trPr>
        <w:tc>
          <w:tcPr>
            <w:tcW w:w="3827" w:type="dxa"/>
          </w:tcPr>
          <w:p w14:paraId="5B165191" w14:textId="06D5DF08" w:rsidR="00843D87" w:rsidRDefault="00843D87" w:rsidP="00843D87">
            <w:pPr>
              <w:pStyle w:val="Zkladntext"/>
              <w:numPr>
                <w:ilvl w:val="0"/>
                <w:numId w:val="35"/>
              </w:numPr>
              <w:suppressAutoHyphens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Pracovní médium</w:t>
            </w:r>
          </w:p>
        </w:tc>
        <w:tc>
          <w:tcPr>
            <w:tcW w:w="4265" w:type="dxa"/>
          </w:tcPr>
          <w:p w14:paraId="0243FB73" w14:textId="15F51AC7" w:rsidR="00843D87" w:rsidRDefault="00843D87" w:rsidP="00843D87">
            <w:pPr>
              <w:pStyle w:val="Zkladntext"/>
              <w:suppressAutoHyphens/>
              <w:ind w:left="29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Přirozený vzduch po filtraci</w:t>
            </w:r>
          </w:p>
        </w:tc>
      </w:tr>
      <w:tr w:rsidR="00843D87" w14:paraId="13839EE6" w14:textId="77777777" w:rsidTr="00843D87">
        <w:trPr>
          <w:trHeight w:val="374"/>
        </w:trPr>
        <w:tc>
          <w:tcPr>
            <w:tcW w:w="3827" w:type="dxa"/>
          </w:tcPr>
          <w:p w14:paraId="238CB060" w14:textId="2FAF1443" w:rsidR="00843D87" w:rsidRDefault="00843D87" w:rsidP="00843D87">
            <w:pPr>
              <w:pStyle w:val="Zkladntext"/>
              <w:numPr>
                <w:ilvl w:val="0"/>
                <w:numId w:val="35"/>
              </w:numPr>
              <w:suppressAutoHyphens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Typický pracovní průtok</w:t>
            </w:r>
          </w:p>
        </w:tc>
        <w:tc>
          <w:tcPr>
            <w:tcW w:w="4265" w:type="dxa"/>
          </w:tcPr>
          <w:p w14:paraId="675719BF" w14:textId="285416EB" w:rsidR="00843D87" w:rsidRDefault="00843D87" w:rsidP="00843D87">
            <w:pPr>
              <w:pStyle w:val="Zkladntext"/>
              <w:suppressAutoHyphens/>
              <w:ind w:left="29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 –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/min</w:t>
            </w:r>
          </w:p>
        </w:tc>
      </w:tr>
      <w:tr w:rsidR="00843D87" w14:paraId="575AD2E7" w14:textId="77777777" w:rsidTr="00843D87">
        <w:trPr>
          <w:trHeight w:val="374"/>
        </w:trPr>
        <w:tc>
          <w:tcPr>
            <w:tcW w:w="3827" w:type="dxa"/>
          </w:tcPr>
          <w:p w14:paraId="3B73ABEE" w14:textId="0E734B64" w:rsidR="00843D87" w:rsidRDefault="00843D87" w:rsidP="00843D87">
            <w:pPr>
              <w:pStyle w:val="Zkladntext"/>
              <w:numPr>
                <w:ilvl w:val="0"/>
                <w:numId w:val="35"/>
              </w:numPr>
              <w:suppressAutoHyphens/>
              <w:ind w:left="313" w:hanging="313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Typick</w:t>
            </w:r>
            <w:r>
              <w:rPr>
                <w:rFonts w:ascii="Arial" w:hAnsi="Arial" w:cs="Arial"/>
                <w:sz w:val="21"/>
                <w:szCs w:val="21"/>
              </w:rPr>
              <w:t>ý pracovní tlak</w:t>
            </w:r>
          </w:p>
        </w:tc>
        <w:tc>
          <w:tcPr>
            <w:tcW w:w="4265" w:type="dxa"/>
          </w:tcPr>
          <w:p w14:paraId="5F97A326" w14:textId="3E7E3A02" w:rsidR="00843D87" w:rsidRDefault="00843D87" w:rsidP="00843D87">
            <w:pPr>
              <w:pStyle w:val="Zkladntext"/>
              <w:suppressAutoHyphens/>
              <w:ind w:left="29" w:firstLine="0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1 – 3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bar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abs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843D87">
              <w:rPr>
                <w:rFonts w:ascii="Arial" w:hAnsi="Arial" w:cs="Arial"/>
                <w:sz w:val="21"/>
                <w:szCs w:val="21"/>
              </w:rPr>
              <w:t>zapojeno na výstupu čerpadla s výstupem do volné atmosféry</w:t>
            </w:r>
          </w:p>
        </w:tc>
      </w:tr>
    </w:tbl>
    <w:p w14:paraId="34D569F5" w14:textId="77777777" w:rsidR="00843D87" w:rsidRDefault="00843D87" w:rsidP="00BC4DB7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</w:p>
    <w:p w14:paraId="5BEE075A" w14:textId="77777777" w:rsidR="00BC4DB7" w:rsidRPr="00843D87" w:rsidRDefault="00BC4DB7" w:rsidP="00BC4DB7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 w:rsidRPr="00843D87">
        <w:rPr>
          <w:rFonts w:ascii="Arial" w:hAnsi="Arial" w:cs="Arial"/>
          <w:smallCaps/>
          <w:spacing w:val="20"/>
          <w:sz w:val="21"/>
          <w:szCs w:val="21"/>
          <w:u w:val="single"/>
        </w:rPr>
        <w:t>Technické parametry: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</w:tblGrid>
      <w:tr w:rsidR="00843D87" w:rsidRPr="00843D87" w14:paraId="3ECAA9F9" w14:textId="77777777" w:rsidTr="00843D87">
        <w:trPr>
          <w:trHeight w:val="374"/>
        </w:trPr>
        <w:tc>
          <w:tcPr>
            <w:tcW w:w="3539" w:type="dxa"/>
          </w:tcPr>
          <w:p w14:paraId="508616BE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Materiál těla</w:t>
            </w:r>
          </w:p>
        </w:tc>
        <w:tc>
          <w:tcPr>
            <w:tcW w:w="4678" w:type="dxa"/>
          </w:tcPr>
          <w:p w14:paraId="43235D9A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Al</w:t>
            </w:r>
          </w:p>
        </w:tc>
      </w:tr>
      <w:tr w:rsidR="00843D87" w:rsidRPr="00843D87" w14:paraId="4EA14301" w14:textId="77777777" w:rsidTr="00843D87">
        <w:trPr>
          <w:trHeight w:val="374"/>
        </w:trPr>
        <w:tc>
          <w:tcPr>
            <w:tcW w:w="3539" w:type="dxa"/>
          </w:tcPr>
          <w:p w14:paraId="7FE784CD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Materiál těsnění</w:t>
            </w:r>
          </w:p>
        </w:tc>
        <w:tc>
          <w:tcPr>
            <w:tcW w:w="4678" w:type="dxa"/>
          </w:tcPr>
          <w:p w14:paraId="6FDEBA62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Viton</w:t>
            </w:r>
            <w:proofErr w:type="spellEnd"/>
          </w:p>
        </w:tc>
      </w:tr>
      <w:tr w:rsidR="00843D87" w:rsidRPr="00843D87" w14:paraId="6291E1C2" w14:textId="77777777" w:rsidTr="00843D87">
        <w:trPr>
          <w:trHeight w:val="374"/>
        </w:trPr>
        <w:tc>
          <w:tcPr>
            <w:tcW w:w="3539" w:type="dxa"/>
          </w:tcPr>
          <w:p w14:paraId="1B944B84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Připojení plynových cest</w:t>
            </w:r>
          </w:p>
        </w:tc>
        <w:tc>
          <w:tcPr>
            <w:tcW w:w="4678" w:type="dxa"/>
          </w:tcPr>
          <w:p w14:paraId="2321CBBD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1/4“ OD kompresní šroubení </w:t>
            </w:r>
            <w:r w:rsidRPr="00843D87">
              <w:rPr>
                <w:rFonts w:ascii="Arial" w:hAnsi="Arial" w:cs="Arial"/>
                <w:sz w:val="21"/>
                <w:szCs w:val="21"/>
              </w:rPr>
              <w:br/>
              <w:t>(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Swagelok</w:t>
            </w:r>
            <w:proofErr w:type="spellEnd"/>
            <w:r w:rsidRPr="00843D87">
              <w:rPr>
                <w:rFonts w:ascii="Arial" w:hAnsi="Arial" w:cs="Arial"/>
                <w:sz w:val="21"/>
                <w:szCs w:val="21"/>
              </w:rPr>
              <w:t xml:space="preserve"> kompatibilní)</w:t>
            </w:r>
          </w:p>
        </w:tc>
      </w:tr>
      <w:tr w:rsidR="00843D87" w:rsidRPr="00843D87" w14:paraId="30C21ABE" w14:textId="77777777" w:rsidTr="00843D87">
        <w:trPr>
          <w:trHeight w:val="374"/>
        </w:trPr>
        <w:tc>
          <w:tcPr>
            <w:tcW w:w="3539" w:type="dxa"/>
          </w:tcPr>
          <w:p w14:paraId="118EAFFD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Vestavěný LCD displej</w:t>
            </w:r>
          </w:p>
        </w:tc>
        <w:tc>
          <w:tcPr>
            <w:tcW w:w="4678" w:type="dxa"/>
          </w:tcPr>
          <w:p w14:paraId="2A022E97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843D87" w:rsidRPr="00843D87" w14:paraId="346173AB" w14:textId="77777777" w:rsidTr="00843D87">
        <w:trPr>
          <w:trHeight w:val="374"/>
        </w:trPr>
        <w:tc>
          <w:tcPr>
            <w:tcW w:w="3539" w:type="dxa"/>
          </w:tcPr>
          <w:p w14:paraId="2188B43B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Napájení</w:t>
            </w:r>
          </w:p>
        </w:tc>
        <w:tc>
          <w:tcPr>
            <w:tcW w:w="4678" w:type="dxa"/>
          </w:tcPr>
          <w:p w14:paraId="147700AC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43D87">
              <w:rPr>
                <w:rFonts w:ascii="Arial" w:hAnsi="Arial" w:cs="Arial"/>
                <w:sz w:val="21"/>
                <w:szCs w:val="21"/>
              </w:rPr>
              <w:t>12 – 26</w:t>
            </w:r>
            <w:proofErr w:type="gramEnd"/>
            <w:r w:rsidRPr="00843D87">
              <w:rPr>
                <w:rFonts w:ascii="Arial" w:hAnsi="Arial" w:cs="Arial"/>
                <w:sz w:val="21"/>
                <w:szCs w:val="21"/>
              </w:rPr>
              <w:t xml:space="preserve"> VDC / max. 650 mA</w:t>
            </w:r>
          </w:p>
        </w:tc>
      </w:tr>
      <w:tr w:rsidR="00843D87" w:rsidRPr="00843D87" w14:paraId="7C147C5E" w14:textId="77777777" w:rsidTr="00843D87">
        <w:trPr>
          <w:trHeight w:val="374"/>
        </w:trPr>
        <w:tc>
          <w:tcPr>
            <w:tcW w:w="3539" w:type="dxa"/>
          </w:tcPr>
          <w:p w14:paraId="199F2EE8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Vstupní /výstupní signál</w:t>
            </w:r>
          </w:p>
        </w:tc>
        <w:tc>
          <w:tcPr>
            <w:tcW w:w="4678" w:type="dxa"/>
          </w:tcPr>
          <w:p w14:paraId="0AD72E36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Lineární,  </w:t>
            </w:r>
            <w:proofErr w:type="gramStart"/>
            <w:r w:rsidRPr="00843D87">
              <w:rPr>
                <w:rFonts w:ascii="Arial" w:hAnsi="Arial" w:cs="Arial"/>
                <w:sz w:val="21"/>
                <w:szCs w:val="21"/>
              </w:rPr>
              <w:t>0 – 5</w:t>
            </w:r>
            <w:proofErr w:type="gramEnd"/>
            <w:r w:rsidRPr="00843D87">
              <w:rPr>
                <w:rFonts w:ascii="Arial" w:hAnsi="Arial" w:cs="Arial"/>
                <w:sz w:val="21"/>
                <w:szCs w:val="21"/>
              </w:rPr>
              <w:t xml:space="preserve"> VDC / 0 – 5 VDC</w:t>
            </w:r>
          </w:p>
        </w:tc>
      </w:tr>
      <w:tr w:rsidR="00843D87" w:rsidRPr="00843D87" w14:paraId="7E71A429" w14:textId="77777777" w:rsidTr="00843D87">
        <w:trPr>
          <w:trHeight w:val="374"/>
        </w:trPr>
        <w:tc>
          <w:tcPr>
            <w:tcW w:w="3539" w:type="dxa"/>
          </w:tcPr>
          <w:p w14:paraId="38F42F8A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Digitální interface</w:t>
            </w:r>
          </w:p>
        </w:tc>
        <w:tc>
          <w:tcPr>
            <w:tcW w:w="4678" w:type="dxa"/>
          </w:tcPr>
          <w:p w14:paraId="0AD091AF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Není požadován</w:t>
            </w:r>
          </w:p>
        </w:tc>
      </w:tr>
      <w:tr w:rsidR="00843D87" w:rsidRPr="00843D87" w14:paraId="2568CFE3" w14:textId="77777777" w:rsidTr="00843D87">
        <w:trPr>
          <w:trHeight w:val="374"/>
        </w:trPr>
        <w:tc>
          <w:tcPr>
            <w:tcW w:w="3539" w:type="dxa"/>
          </w:tcPr>
          <w:p w14:paraId="7D464B03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Přesnost</w:t>
            </w:r>
          </w:p>
        </w:tc>
        <w:tc>
          <w:tcPr>
            <w:tcW w:w="4678" w:type="dxa"/>
          </w:tcPr>
          <w:p w14:paraId="0CB8B79E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0-100 % rozsahu ±1,0 % rozsahu nebo lepší</w:t>
            </w:r>
          </w:p>
        </w:tc>
      </w:tr>
      <w:tr w:rsidR="00843D87" w:rsidRPr="00843D87" w14:paraId="26EE6689" w14:textId="77777777" w:rsidTr="00843D87">
        <w:trPr>
          <w:trHeight w:val="374"/>
        </w:trPr>
        <w:tc>
          <w:tcPr>
            <w:tcW w:w="3539" w:type="dxa"/>
          </w:tcPr>
          <w:p w14:paraId="40FC06BD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Opakovatelnost</w:t>
            </w:r>
          </w:p>
        </w:tc>
        <w:tc>
          <w:tcPr>
            <w:tcW w:w="4678" w:type="dxa"/>
          </w:tcPr>
          <w:p w14:paraId="1F9B613F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±0,25 % rozsahu nebo lepší</w:t>
            </w:r>
          </w:p>
        </w:tc>
      </w:tr>
      <w:tr w:rsidR="00843D87" w:rsidRPr="00843D87" w14:paraId="541E6868" w14:textId="77777777" w:rsidTr="00843D87">
        <w:trPr>
          <w:trHeight w:val="374"/>
        </w:trPr>
        <w:tc>
          <w:tcPr>
            <w:tcW w:w="3539" w:type="dxa"/>
          </w:tcPr>
          <w:p w14:paraId="22E05589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Teplotní koeficient</w:t>
            </w:r>
          </w:p>
        </w:tc>
        <w:tc>
          <w:tcPr>
            <w:tcW w:w="4678" w:type="dxa"/>
          </w:tcPr>
          <w:p w14:paraId="133E325A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Nejvýš 0,15 % rozsahu/ °C</w:t>
            </w:r>
          </w:p>
        </w:tc>
      </w:tr>
      <w:tr w:rsidR="00843D87" w:rsidRPr="00843D87" w14:paraId="061EE4FD" w14:textId="77777777" w:rsidTr="00843D87">
        <w:trPr>
          <w:trHeight w:val="374"/>
        </w:trPr>
        <w:tc>
          <w:tcPr>
            <w:tcW w:w="3539" w:type="dxa"/>
          </w:tcPr>
          <w:p w14:paraId="2D984316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Tlakový koeficient</w:t>
            </w:r>
          </w:p>
        </w:tc>
        <w:tc>
          <w:tcPr>
            <w:tcW w:w="4678" w:type="dxa"/>
          </w:tcPr>
          <w:p w14:paraId="45526CA6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Nejvýše 0,01 %/psi (0,014 %/100 mbar)</w:t>
            </w:r>
          </w:p>
        </w:tc>
      </w:tr>
      <w:tr w:rsidR="00843D87" w:rsidRPr="00843D87" w14:paraId="4E5033E4" w14:textId="77777777" w:rsidTr="00843D87">
        <w:trPr>
          <w:trHeight w:val="374"/>
        </w:trPr>
        <w:tc>
          <w:tcPr>
            <w:tcW w:w="3539" w:type="dxa"/>
          </w:tcPr>
          <w:p w14:paraId="6A4378BA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Časová konstanta</w:t>
            </w:r>
          </w:p>
        </w:tc>
        <w:tc>
          <w:tcPr>
            <w:tcW w:w="4678" w:type="dxa"/>
          </w:tcPr>
          <w:p w14:paraId="397B67F7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Max. 800 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ms</w:t>
            </w:r>
            <w:proofErr w:type="spellEnd"/>
          </w:p>
        </w:tc>
      </w:tr>
      <w:tr w:rsidR="00843D87" w:rsidRPr="00843D87" w14:paraId="30803E90" w14:textId="77777777" w:rsidTr="00843D87">
        <w:trPr>
          <w:trHeight w:val="374"/>
        </w:trPr>
        <w:tc>
          <w:tcPr>
            <w:tcW w:w="3539" w:type="dxa"/>
          </w:tcPr>
          <w:p w14:paraId="75E37E67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Koeficient ztlumení </w:t>
            </w:r>
            <w:r w:rsidRPr="00843D87">
              <w:rPr>
                <w:rFonts w:ascii="Arial" w:hAnsi="Arial" w:cs="Arial"/>
                <w:sz w:val="21"/>
                <w:szCs w:val="21"/>
              </w:rPr>
              <w:br/>
              <w:t>(regulační koeficient)</w:t>
            </w:r>
          </w:p>
        </w:tc>
        <w:tc>
          <w:tcPr>
            <w:tcW w:w="4678" w:type="dxa"/>
          </w:tcPr>
          <w:p w14:paraId="337527AF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Alespoň 40:1</w:t>
            </w:r>
          </w:p>
        </w:tc>
      </w:tr>
      <w:tr w:rsidR="00843D87" w:rsidRPr="00843D87" w14:paraId="6967E413" w14:textId="77777777" w:rsidTr="00843D87">
        <w:trPr>
          <w:trHeight w:val="374"/>
        </w:trPr>
        <w:tc>
          <w:tcPr>
            <w:tcW w:w="3539" w:type="dxa"/>
          </w:tcPr>
          <w:p w14:paraId="42ECF9EC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Maximální tlakový spád regulátoru</w:t>
            </w:r>
          </w:p>
        </w:tc>
        <w:tc>
          <w:tcPr>
            <w:tcW w:w="4678" w:type="dxa"/>
          </w:tcPr>
          <w:p w14:paraId="183CA3E2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Alespoň 3,4 bar</w:t>
            </w:r>
          </w:p>
        </w:tc>
      </w:tr>
      <w:tr w:rsidR="00843D87" w:rsidRPr="00843D87" w14:paraId="61971720" w14:textId="77777777" w:rsidTr="00843D87">
        <w:trPr>
          <w:trHeight w:val="374"/>
        </w:trPr>
        <w:tc>
          <w:tcPr>
            <w:tcW w:w="3539" w:type="dxa"/>
          </w:tcPr>
          <w:p w14:paraId="2CD75BF3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Maximální tlaková ztráta průtokoměru)</w:t>
            </w:r>
          </w:p>
        </w:tc>
        <w:tc>
          <w:tcPr>
            <w:tcW w:w="4678" w:type="dxa"/>
          </w:tcPr>
          <w:p w14:paraId="5CEF40D5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2,5 mbar</w:t>
            </w:r>
          </w:p>
        </w:tc>
      </w:tr>
      <w:tr w:rsidR="00843D87" w:rsidRPr="00843D87" w14:paraId="3B9AF628" w14:textId="77777777" w:rsidTr="00843D87">
        <w:trPr>
          <w:trHeight w:val="374"/>
        </w:trPr>
        <w:tc>
          <w:tcPr>
            <w:tcW w:w="3539" w:type="dxa"/>
          </w:tcPr>
          <w:p w14:paraId="7C5F081A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Rozsah pracovních teplot</w:t>
            </w:r>
          </w:p>
        </w:tc>
        <w:tc>
          <w:tcPr>
            <w:tcW w:w="4678" w:type="dxa"/>
          </w:tcPr>
          <w:p w14:paraId="64C6D9B6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Alespoň </w:t>
            </w:r>
            <w:proofErr w:type="gramStart"/>
            <w:r w:rsidRPr="00843D87">
              <w:rPr>
                <w:rFonts w:ascii="Arial" w:hAnsi="Arial" w:cs="Arial"/>
                <w:sz w:val="21"/>
                <w:szCs w:val="21"/>
              </w:rPr>
              <w:t>0 – 50</w:t>
            </w:r>
            <w:proofErr w:type="gramEnd"/>
            <w:r w:rsidRPr="00843D87">
              <w:rPr>
                <w:rFonts w:ascii="Arial" w:hAnsi="Arial" w:cs="Arial"/>
                <w:sz w:val="21"/>
                <w:szCs w:val="21"/>
              </w:rPr>
              <w:t xml:space="preserve"> °C pro přirozený vzduch</w:t>
            </w:r>
          </w:p>
        </w:tc>
      </w:tr>
      <w:tr w:rsidR="00843D87" w:rsidRPr="00843D87" w14:paraId="159106A5" w14:textId="77777777" w:rsidTr="00843D87">
        <w:trPr>
          <w:trHeight w:val="374"/>
        </w:trPr>
        <w:tc>
          <w:tcPr>
            <w:tcW w:w="3539" w:type="dxa"/>
          </w:tcPr>
          <w:p w14:paraId="1D9253A0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Vnitřní netěsnost při plně uzavřeném ventilu</w:t>
            </w:r>
          </w:p>
        </w:tc>
        <w:tc>
          <w:tcPr>
            <w:tcW w:w="4678" w:type="dxa"/>
          </w:tcPr>
          <w:p w14:paraId="119ED654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Nejvýše 0,5 % rozsahu</w:t>
            </w:r>
          </w:p>
        </w:tc>
      </w:tr>
      <w:tr w:rsidR="00843D87" w:rsidRPr="00843D87" w14:paraId="533D2FFC" w14:textId="77777777" w:rsidTr="00843D87">
        <w:trPr>
          <w:trHeight w:val="374"/>
        </w:trPr>
        <w:tc>
          <w:tcPr>
            <w:tcW w:w="3539" w:type="dxa"/>
          </w:tcPr>
          <w:p w14:paraId="77B8AF45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Těsnost v He testu proti vnějšímu prostředí (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leak</w:t>
            </w:r>
            <w:proofErr w:type="spellEnd"/>
            <w:r w:rsidRPr="00843D87">
              <w:rPr>
                <w:rFonts w:ascii="Arial" w:hAnsi="Arial" w:cs="Arial"/>
                <w:sz w:val="21"/>
                <w:szCs w:val="21"/>
              </w:rPr>
              <w:t xml:space="preserve"> integrity)</w:t>
            </w:r>
          </w:p>
        </w:tc>
        <w:tc>
          <w:tcPr>
            <w:tcW w:w="4678" w:type="dxa"/>
          </w:tcPr>
          <w:p w14:paraId="0328E747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 xml:space="preserve">Nejvýše 1e-9 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sccs</w:t>
            </w:r>
            <w:proofErr w:type="spellEnd"/>
            <w:r w:rsidRPr="00843D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3D87">
              <w:rPr>
                <w:rFonts w:ascii="Arial" w:hAnsi="Arial" w:cs="Arial"/>
                <w:sz w:val="21"/>
                <w:szCs w:val="21"/>
              </w:rPr>
              <w:br/>
              <w:t xml:space="preserve">(1.01325e-9 </w:t>
            </w:r>
            <w:proofErr w:type="spellStart"/>
            <w:r w:rsidRPr="00843D87">
              <w:rPr>
                <w:rFonts w:ascii="Arial" w:hAnsi="Arial" w:cs="Arial"/>
                <w:sz w:val="21"/>
                <w:szCs w:val="21"/>
              </w:rPr>
              <w:t>mbar.L</w:t>
            </w:r>
            <w:proofErr w:type="spellEnd"/>
            <w:r w:rsidRPr="00843D87">
              <w:rPr>
                <w:rFonts w:ascii="Arial" w:hAnsi="Arial" w:cs="Arial"/>
                <w:sz w:val="21"/>
                <w:szCs w:val="21"/>
              </w:rPr>
              <w:t>/s)</w:t>
            </w:r>
          </w:p>
        </w:tc>
      </w:tr>
      <w:tr w:rsidR="00843D87" w:rsidRPr="00843D87" w14:paraId="0BBA75C6" w14:textId="77777777" w:rsidTr="00843D87">
        <w:trPr>
          <w:trHeight w:val="374"/>
        </w:trPr>
        <w:tc>
          <w:tcPr>
            <w:tcW w:w="3539" w:type="dxa"/>
          </w:tcPr>
          <w:p w14:paraId="6D66C24B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Tlaková odolnost</w:t>
            </w:r>
          </w:p>
        </w:tc>
        <w:tc>
          <w:tcPr>
            <w:tcW w:w="4678" w:type="dxa"/>
          </w:tcPr>
          <w:p w14:paraId="1A38AFBC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Alespoň 70 bar</w:t>
            </w:r>
          </w:p>
        </w:tc>
      </w:tr>
      <w:tr w:rsidR="00843D87" w:rsidRPr="00843D87" w14:paraId="1F9AB195" w14:textId="77777777" w:rsidTr="00843D87">
        <w:trPr>
          <w:trHeight w:val="374"/>
        </w:trPr>
        <w:tc>
          <w:tcPr>
            <w:tcW w:w="3539" w:type="dxa"/>
          </w:tcPr>
          <w:p w14:paraId="0B44E26F" w14:textId="77777777" w:rsidR="00843D87" w:rsidRPr="00843D87" w:rsidRDefault="00843D87" w:rsidP="00843D87">
            <w:pPr>
              <w:pStyle w:val="Odstavecseseznamem"/>
              <w:numPr>
                <w:ilvl w:val="0"/>
                <w:numId w:val="31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Návaznost na NIST certifikaci</w:t>
            </w:r>
          </w:p>
        </w:tc>
        <w:tc>
          <w:tcPr>
            <w:tcW w:w="4678" w:type="dxa"/>
          </w:tcPr>
          <w:p w14:paraId="6CAF63F5" w14:textId="77777777" w:rsidR="00843D87" w:rsidRPr="00843D87" w:rsidRDefault="00843D87" w:rsidP="00843D87">
            <w:pPr>
              <w:pStyle w:val="Odstavecseseznamem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43D87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</w:tbl>
    <w:p w14:paraId="08D0D654" w14:textId="1EA4D62C" w:rsidR="00AD5B69" w:rsidRPr="00843D87" w:rsidRDefault="00AD5B69" w:rsidP="00BC4DB7">
      <w:pPr>
        <w:ind w:left="0" w:firstLine="0"/>
        <w:rPr>
          <w:sz w:val="2"/>
          <w:szCs w:val="2"/>
        </w:rPr>
      </w:pPr>
    </w:p>
    <w:sectPr w:rsidR="00AD5B69" w:rsidRPr="00843D87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8F168" w14:textId="77777777" w:rsidR="00B77A41" w:rsidRDefault="00B77A41" w:rsidP="00E837B7">
      <w:pPr>
        <w:spacing w:before="0" w:after="0"/>
      </w:pPr>
      <w:r>
        <w:separator/>
      </w:r>
    </w:p>
  </w:endnote>
  <w:endnote w:type="continuationSeparator" w:id="0">
    <w:p w14:paraId="2FA12D4C" w14:textId="77777777" w:rsidR="00B77A41" w:rsidRDefault="00B77A41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931C7" w14:textId="77777777" w:rsidR="00C425D9" w:rsidRPr="00606B8A" w:rsidRDefault="00C425D9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8478AF8" w14:textId="77777777" w:rsidR="00C425D9" w:rsidRPr="00E837B7" w:rsidRDefault="00C425D9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0BAB003F" w14:textId="681F834E" w:rsidR="00C425D9" w:rsidRPr="006F6BBE" w:rsidRDefault="00C425D9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3E0736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3E0736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E2154" w14:textId="77777777" w:rsidR="00C425D9" w:rsidRPr="00606B8A" w:rsidRDefault="00C425D9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1C15EE5" w14:textId="77777777" w:rsidR="00C425D9" w:rsidRPr="00E837B7" w:rsidRDefault="00C425D9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26246B0" w14:textId="4323E39A" w:rsidR="00C425D9" w:rsidRPr="00E837B7" w:rsidRDefault="00C425D9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3E073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3E0736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0DEF6" w14:textId="77777777" w:rsidR="00B77A41" w:rsidRDefault="00B77A41" w:rsidP="00E837B7">
      <w:pPr>
        <w:spacing w:before="0" w:after="0"/>
      </w:pPr>
      <w:r>
        <w:separator/>
      </w:r>
    </w:p>
  </w:footnote>
  <w:footnote w:type="continuationSeparator" w:id="0">
    <w:p w14:paraId="49F5AC30" w14:textId="77777777" w:rsidR="00B77A41" w:rsidRDefault="00B77A41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0869" w14:textId="714D1C6B" w:rsidR="00C425D9" w:rsidRPr="00C12F14" w:rsidRDefault="001D113B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Průtokoměry</w:t>
    </w:r>
  </w:p>
  <w:p w14:paraId="1DCE4EC8" w14:textId="77777777" w:rsidR="00C425D9" w:rsidRPr="00E837B7" w:rsidRDefault="00C425D9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EB10FB3" w14:textId="77777777" w:rsidR="00C425D9" w:rsidRPr="00EA13EF" w:rsidRDefault="00C425D9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B986" w14:textId="4C3D37D4" w:rsidR="00C425D9" w:rsidRDefault="00C425D9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3DBD4D9" wp14:editId="5381752D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939967" w14:textId="1840A65D" w:rsidR="00835460" w:rsidRDefault="001D113B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33AF191" wp14:editId="2A5AB53C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31B47" w14:textId="77777777" w:rsidR="00C425D9" w:rsidRPr="00E837B7" w:rsidRDefault="00C425D9" w:rsidP="00A64FB9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242"/>
    <w:multiLevelType w:val="hybridMultilevel"/>
    <w:tmpl w:val="CE48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05D2"/>
    <w:multiLevelType w:val="hybridMultilevel"/>
    <w:tmpl w:val="3894CF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F74FB"/>
    <w:multiLevelType w:val="hybridMultilevel"/>
    <w:tmpl w:val="CB9817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52F"/>
    <w:multiLevelType w:val="hybridMultilevel"/>
    <w:tmpl w:val="D8E20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8AB"/>
    <w:multiLevelType w:val="hybridMultilevel"/>
    <w:tmpl w:val="1A0A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0D3F"/>
    <w:multiLevelType w:val="hybridMultilevel"/>
    <w:tmpl w:val="93D0114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D8372B"/>
    <w:multiLevelType w:val="hybridMultilevel"/>
    <w:tmpl w:val="B1C2F1F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0132"/>
    <w:multiLevelType w:val="hybridMultilevel"/>
    <w:tmpl w:val="8BDAA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CF7CE9"/>
    <w:multiLevelType w:val="hybridMultilevel"/>
    <w:tmpl w:val="B1C2F1F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151008"/>
    <w:multiLevelType w:val="hybridMultilevel"/>
    <w:tmpl w:val="D8E20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A01B8"/>
    <w:multiLevelType w:val="hybridMultilevel"/>
    <w:tmpl w:val="1B3AD4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450472C9"/>
    <w:multiLevelType w:val="hybridMultilevel"/>
    <w:tmpl w:val="D7AA22D0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4A252269"/>
    <w:multiLevelType w:val="multilevel"/>
    <w:tmpl w:val="217E25BC"/>
    <w:numStyleLink w:val="Smlouvy"/>
  </w:abstractNum>
  <w:abstractNum w:abstractNumId="1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D22FC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3" w15:restartNumberingAfterBreak="0">
    <w:nsid w:val="729A4171"/>
    <w:multiLevelType w:val="hybridMultilevel"/>
    <w:tmpl w:val="88884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73B82CBA"/>
    <w:multiLevelType w:val="hybridMultilevel"/>
    <w:tmpl w:val="37A8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3415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2"/>
  </w:num>
  <w:num w:numId="10">
    <w:abstractNumId w:val="13"/>
  </w:num>
  <w:num w:numId="11">
    <w:abstractNumId w:val="24"/>
  </w:num>
  <w:num w:numId="12">
    <w:abstractNumId w:val="15"/>
  </w:num>
  <w:num w:numId="13">
    <w:abstractNumId w:val="16"/>
  </w:num>
  <w:num w:numId="14">
    <w:abstractNumId w:val="2"/>
  </w:num>
  <w:num w:numId="15">
    <w:abstractNumId w:val="9"/>
  </w:num>
  <w:num w:numId="16">
    <w:abstractNumId w:val="1"/>
  </w:num>
  <w:num w:numId="17">
    <w:abstractNumId w:val="5"/>
  </w:num>
  <w:num w:numId="18">
    <w:abstractNumId w:val="25"/>
  </w:num>
  <w:num w:numId="19">
    <w:abstractNumId w:val="21"/>
  </w:num>
  <w:num w:numId="20">
    <w:abstractNumId w:val="23"/>
  </w:num>
  <w:num w:numId="21">
    <w:abstractNumId w:val="20"/>
  </w:num>
  <w:num w:numId="22">
    <w:abstractNumId w:val="0"/>
  </w:num>
  <w:num w:numId="23">
    <w:abstractNumId w:val="18"/>
  </w:num>
  <w:num w:numId="24">
    <w:abstractNumId w:val="26"/>
  </w:num>
  <w:num w:numId="25">
    <w:abstractNumId w:val="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0"/>
  </w:num>
  <w:num w:numId="29">
    <w:abstractNumId w:val="7"/>
  </w:num>
  <w:num w:numId="30">
    <w:abstractNumId w:val="6"/>
  </w:num>
  <w:num w:numId="31">
    <w:abstractNumId w:val="12"/>
  </w:num>
  <w:num w:numId="32">
    <w:abstractNumId w:val="4"/>
  </w:num>
  <w:num w:numId="33">
    <w:abstractNumId w:val="19"/>
  </w:num>
  <w:num w:numId="34">
    <w:abstractNumId w:val="1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2"/>
    <w:rsid w:val="000143BF"/>
    <w:rsid w:val="00016A93"/>
    <w:rsid w:val="00020A41"/>
    <w:rsid w:val="00032BC1"/>
    <w:rsid w:val="00041A90"/>
    <w:rsid w:val="000460E1"/>
    <w:rsid w:val="0005326E"/>
    <w:rsid w:val="0005494A"/>
    <w:rsid w:val="000608FD"/>
    <w:rsid w:val="00061533"/>
    <w:rsid w:val="0006179D"/>
    <w:rsid w:val="00062BDD"/>
    <w:rsid w:val="00072068"/>
    <w:rsid w:val="000738E0"/>
    <w:rsid w:val="00085079"/>
    <w:rsid w:val="00090B69"/>
    <w:rsid w:val="00096B20"/>
    <w:rsid w:val="000B0562"/>
    <w:rsid w:val="000B146D"/>
    <w:rsid w:val="000B2F72"/>
    <w:rsid w:val="000E17B3"/>
    <w:rsid w:val="000F504D"/>
    <w:rsid w:val="00104399"/>
    <w:rsid w:val="0010510A"/>
    <w:rsid w:val="001069BB"/>
    <w:rsid w:val="00106E4A"/>
    <w:rsid w:val="00110D2C"/>
    <w:rsid w:val="001244D4"/>
    <w:rsid w:val="00125513"/>
    <w:rsid w:val="001276C3"/>
    <w:rsid w:val="00127881"/>
    <w:rsid w:val="00143FCA"/>
    <w:rsid w:val="00151114"/>
    <w:rsid w:val="00151F96"/>
    <w:rsid w:val="001576F7"/>
    <w:rsid w:val="00161DC6"/>
    <w:rsid w:val="00163063"/>
    <w:rsid w:val="0017523F"/>
    <w:rsid w:val="00180B2D"/>
    <w:rsid w:val="00180BE5"/>
    <w:rsid w:val="0019664E"/>
    <w:rsid w:val="001A082B"/>
    <w:rsid w:val="001B445F"/>
    <w:rsid w:val="001C2981"/>
    <w:rsid w:val="001C69D4"/>
    <w:rsid w:val="001C779C"/>
    <w:rsid w:val="001D113B"/>
    <w:rsid w:val="001D3179"/>
    <w:rsid w:val="001E217B"/>
    <w:rsid w:val="001F3149"/>
    <w:rsid w:val="001F5F10"/>
    <w:rsid w:val="0020544C"/>
    <w:rsid w:val="00206064"/>
    <w:rsid w:val="00207AFF"/>
    <w:rsid w:val="00213072"/>
    <w:rsid w:val="00214727"/>
    <w:rsid w:val="00214B3D"/>
    <w:rsid w:val="0021622A"/>
    <w:rsid w:val="00217671"/>
    <w:rsid w:val="00217A64"/>
    <w:rsid w:val="002218A9"/>
    <w:rsid w:val="00225DD4"/>
    <w:rsid w:val="002266F4"/>
    <w:rsid w:val="00231EAE"/>
    <w:rsid w:val="0024072D"/>
    <w:rsid w:val="00245F86"/>
    <w:rsid w:val="002523DA"/>
    <w:rsid w:val="0025320E"/>
    <w:rsid w:val="0026157A"/>
    <w:rsid w:val="00271234"/>
    <w:rsid w:val="002769BD"/>
    <w:rsid w:val="00277399"/>
    <w:rsid w:val="00282C2F"/>
    <w:rsid w:val="00290C01"/>
    <w:rsid w:val="002910BC"/>
    <w:rsid w:val="00293780"/>
    <w:rsid w:val="00294283"/>
    <w:rsid w:val="002A0094"/>
    <w:rsid w:val="002A10CE"/>
    <w:rsid w:val="002A4BE0"/>
    <w:rsid w:val="002B71D0"/>
    <w:rsid w:val="002C16F2"/>
    <w:rsid w:val="002C546F"/>
    <w:rsid w:val="002D1D3E"/>
    <w:rsid w:val="002E77F5"/>
    <w:rsid w:val="002F298C"/>
    <w:rsid w:val="002F4C94"/>
    <w:rsid w:val="002F5DC3"/>
    <w:rsid w:val="002F7643"/>
    <w:rsid w:val="0030395E"/>
    <w:rsid w:val="00304BDE"/>
    <w:rsid w:val="003126CD"/>
    <w:rsid w:val="0032134F"/>
    <w:rsid w:val="00321DF6"/>
    <w:rsid w:val="00322F8C"/>
    <w:rsid w:val="00324720"/>
    <w:rsid w:val="0032655B"/>
    <w:rsid w:val="00326953"/>
    <w:rsid w:val="003271F6"/>
    <w:rsid w:val="00331679"/>
    <w:rsid w:val="00332790"/>
    <w:rsid w:val="00333E1F"/>
    <w:rsid w:val="00343E25"/>
    <w:rsid w:val="0035282E"/>
    <w:rsid w:val="00355B05"/>
    <w:rsid w:val="00357108"/>
    <w:rsid w:val="0036166F"/>
    <w:rsid w:val="00364FA3"/>
    <w:rsid w:val="00382D22"/>
    <w:rsid w:val="00391CCC"/>
    <w:rsid w:val="003A367C"/>
    <w:rsid w:val="003A5567"/>
    <w:rsid w:val="003A7CA7"/>
    <w:rsid w:val="003B0B43"/>
    <w:rsid w:val="003C74B6"/>
    <w:rsid w:val="003D3AE5"/>
    <w:rsid w:val="003E0736"/>
    <w:rsid w:val="003E5ABC"/>
    <w:rsid w:val="003E6BE8"/>
    <w:rsid w:val="003F3709"/>
    <w:rsid w:val="003F6942"/>
    <w:rsid w:val="00405D56"/>
    <w:rsid w:val="00410436"/>
    <w:rsid w:val="004146AC"/>
    <w:rsid w:val="00414754"/>
    <w:rsid w:val="0041559E"/>
    <w:rsid w:val="004218BE"/>
    <w:rsid w:val="00424EEF"/>
    <w:rsid w:val="00457A13"/>
    <w:rsid w:val="004640C0"/>
    <w:rsid w:val="00474362"/>
    <w:rsid w:val="00477506"/>
    <w:rsid w:val="00481B1D"/>
    <w:rsid w:val="0048357B"/>
    <w:rsid w:val="00485A14"/>
    <w:rsid w:val="004B04F7"/>
    <w:rsid w:val="004B3E29"/>
    <w:rsid w:val="004C2A79"/>
    <w:rsid w:val="004C2EF9"/>
    <w:rsid w:val="004E0C83"/>
    <w:rsid w:val="004F78B5"/>
    <w:rsid w:val="00501564"/>
    <w:rsid w:val="00506F22"/>
    <w:rsid w:val="0051493E"/>
    <w:rsid w:val="00517DEC"/>
    <w:rsid w:val="005211CC"/>
    <w:rsid w:val="0054116A"/>
    <w:rsid w:val="00544E72"/>
    <w:rsid w:val="0055091F"/>
    <w:rsid w:val="0055374D"/>
    <w:rsid w:val="005579B0"/>
    <w:rsid w:val="00560766"/>
    <w:rsid w:val="0057367C"/>
    <w:rsid w:val="00575F0C"/>
    <w:rsid w:val="00576AC1"/>
    <w:rsid w:val="0058601E"/>
    <w:rsid w:val="0058647D"/>
    <w:rsid w:val="005973C9"/>
    <w:rsid w:val="005A2C26"/>
    <w:rsid w:val="005A5AFA"/>
    <w:rsid w:val="005B2405"/>
    <w:rsid w:val="005B3B7B"/>
    <w:rsid w:val="005C014E"/>
    <w:rsid w:val="005C3B19"/>
    <w:rsid w:val="005C4AD2"/>
    <w:rsid w:val="005C785C"/>
    <w:rsid w:val="005D1B8B"/>
    <w:rsid w:val="005D529A"/>
    <w:rsid w:val="005E03F1"/>
    <w:rsid w:val="005E69B5"/>
    <w:rsid w:val="005F1C6A"/>
    <w:rsid w:val="005F1D55"/>
    <w:rsid w:val="005F2844"/>
    <w:rsid w:val="005F2A58"/>
    <w:rsid w:val="00625651"/>
    <w:rsid w:val="006428F7"/>
    <w:rsid w:val="006472D9"/>
    <w:rsid w:val="00647399"/>
    <w:rsid w:val="00651BB6"/>
    <w:rsid w:val="00665831"/>
    <w:rsid w:val="00672161"/>
    <w:rsid w:val="00676C81"/>
    <w:rsid w:val="00695CC2"/>
    <w:rsid w:val="006975AB"/>
    <w:rsid w:val="006A62FE"/>
    <w:rsid w:val="006B1544"/>
    <w:rsid w:val="006B56D2"/>
    <w:rsid w:val="006C18CB"/>
    <w:rsid w:val="006C239C"/>
    <w:rsid w:val="006C2E84"/>
    <w:rsid w:val="006C30B5"/>
    <w:rsid w:val="006C5660"/>
    <w:rsid w:val="006C6BFB"/>
    <w:rsid w:val="006D4D5A"/>
    <w:rsid w:val="006D532D"/>
    <w:rsid w:val="006D62AC"/>
    <w:rsid w:val="006D782D"/>
    <w:rsid w:val="006E7B71"/>
    <w:rsid w:val="006F29AC"/>
    <w:rsid w:val="006F6BBE"/>
    <w:rsid w:val="00700E21"/>
    <w:rsid w:val="00703EA4"/>
    <w:rsid w:val="007072A6"/>
    <w:rsid w:val="00710896"/>
    <w:rsid w:val="007169AA"/>
    <w:rsid w:val="0072321A"/>
    <w:rsid w:val="00723C1C"/>
    <w:rsid w:val="00746E79"/>
    <w:rsid w:val="00751A33"/>
    <w:rsid w:val="00751E89"/>
    <w:rsid w:val="00763415"/>
    <w:rsid w:val="00773026"/>
    <w:rsid w:val="00773DE2"/>
    <w:rsid w:val="0077420F"/>
    <w:rsid w:val="00776499"/>
    <w:rsid w:val="007835B6"/>
    <w:rsid w:val="007836F6"/>
    <w:rsid w:val="00783BF2"/>
    <w:rsid w:val="00792B2A"/>
    <w:rsid w:val="007A174E"/>
    <w:rsid w:val="007A2C39"/>
    <w:rsid w:val="007A75A7"/>
    <w:rsid w:val="007B0C44"/>
    <w:rsid w:val="007B72EA"/>
    <w:rsid w:val="007D768E"/>
    <w:rsid w:val="007E62F1"/>
    <w:rsid w:val="007F3037"/>
    <w:rsid w:val="007F6961"/>
    <w:rsid w:val="007F77C2"/>
    <w:rsid w:val="00805D27"/>
    <w:rsid w:val="0080771C"/>
    <w:rsid w:val="00812ACB"/>
    <w:rsid w:val="00823977"/>
    <w:rsid w:val="008247E7"/>
    <w:rsid w:val="00825909"/>
    <w:rsid w:val="0083277E"/>
    <w:rsid w:val="00835460"/>
    <w:rsid w:val="00842D90"/>
    <w:rsid w:val="008430F0"/>
    <w:rsid w:val="008431FE"/>
    <w:rsid w:val="00843D87"/>
    <w:rsid w:val="008441AA"/>
    <w:rsid w:val="00847C32"/>
    <w:rsid w:val="0085473C"/>
    <w:rsid w:val="00857BEA"/>
    <w:rsid w:val="00860B64"/>
    <w:rsid w:val="008629E1"/>
    <w:rsid w:val="008668C6"/>
    <w:rsid w:val="0087128B"/>
    <w:rsid w:val="00872D8C"/>
    <w:rsid w:val="008738C5"/>
    <w:rsid w:val="008822F5"/>
    <w:rsid w:val="008A1898"/>
    <w:rsid w:val="008C24C5"/>
    <w:rsid w:val="008C272F"/>
    <w:rsid w:val="008C3908"/>
    <w:rsid w:val="008C513F"/>
    <w:rsid w:val="008D127B"/>
    <w:rsid w:val="008D4809"/>
    <w:rsid w:val="008E06F1"/>
    <w:rsid w:val="008E31F1"/>
    <w:rsid w:val="008E724F"/>
    <w:rsid w:val="0090102A"/>
    <w:rsid w:val="00910B56"/>
    <w:rsid w:val="00914002"/>
    <w:rsid w:val="00917AB4"/>
    <w:rsid w:val="009274DB"/>
    <w:rsid w:val="00927B5E"/>
    <w:rsid w:val="00934161"/>
    <w:rsid w:val="00935FC1"/>
    <w:rsid w:val="0094492F"/>
    <w:rsid w:val="00946BC8"/>
    <w:rsid w:val="00947D3B"/>
    <w:rsid w:val="00952B2B"/>
    <w:rsid w:val="00957124"/>
    <w:rsid w:val="00970C58"/>
    <w:rsid w:val="009767D2"/>
    <w:rsid w:val="00980471"/>
    <w:rsid w:val="00986154"/>
    <w:rsid w:val="00987EAF"/>
    <w:rsid w:val="0099103F"/>
    <w:rsid w:val="0099363F"/>
    <w:rsid w:val="00996A3E"/>
    <w:rsid w:val="009A023D"/>
    <w:rsid w:val="009A236D"/>
    <w:rsid w:val="009B0C68"/>
    <w:rsid w:val="009B449A"/>
    <w:rsid w:val="009B4DDE"/>
    <w:rsid w:val="009D2A52"/>
    <w:rsid w:val="009E4287"/>
    <w:rsid w:val="009E4741"/>
    <w:rsid w:val="009E5560"/>
    <w:rsid w:val="009F490F"/>
    <w:rsid w:val="00A068B6"/>
    <w:rsid w:val="00A17C78"/>
    <w:rsid w:val="00A2142F"/>
    <w:rsid w:val="00A22323"/>
    <w:rsid w:val="00A227FE"/>
    <w:rsid w:val="00A24B5D"/>
    <w:rsid w:val="00A27947"/>
    <w:rsid w:val="00A506A5"/>
    <w:rsid w:val="00A576B0"/>
    <w:rsid w:val="00A64FB9"/>
    <w:rsid w:val="00A70643"/>
    <w:rsid w:val="00A74B67"/>
    <w:rsid w:val="00A801E4"/>
    <w:rsid w:val="00A8298A"/>
    <w:rsid w:val="00A82B36"/>
    <w:rsid w:val="00A875DF"/>
    <w:rsid w:val="00A9561E"/>
    <w:rsid w:val="00A96B80"/>
    <w:rsid w:val="00A97A21"/>
    <w:rsid w:val="00AA309E"/>
    <w:rsid w:val="00AB4B83"/>
    <w:rsid w:val="00AC0DE5"/>
    <w:rsid w:val="00AC3DB5"/>
    <w:rsid w:val="00AC65A0"/>
    <w:rsid w:val="00AD078F"/>
    <w:rsid w:val="00AD29D1"/>
    <w:rsid w:val="00AD5B69"/>
    <w:rsid w:val="00AF4016"/>
    <w:rsid w:val="00AF7BFD"/>
    <w:rsid w:val="00B024CF"/>
    <w:rsid w:val="00B0319C"/>
    <w:rsid w:val="00B0534F"/>
    <w:rsid w:val="00B05C00"/>
    <w:rsid w:val="00B113DB"/>
    <w:rsid w:val="00B11ED8"/>
    <w:rsid w:val="00B13967"/>
    <w:rsid w:val="00B15EAA"/>
    <w:rsid w:val="00B1614C"/>
    <w:rsid w:val="00B204F2"/>
    <w:rsid w:val="00B25FD8"/>
    <w:rsid w:val="00B26E87"/>
    <w:rsid w:val="00B34634"/>
    <w:rsid w:val="00B41D5F"/>
    <w:rsid w:val="00B42257"/>
    <w:rsid w:val="00B46B0E"/>
    <w:rsid w:val="00B46F79"/>
    <w:rsid w:val="00B47478"/>
    <w:rsid w:val="00B5522F"/>
    <w:rsid w:val="00B608FB"/>
    <w:rsid w:val="00B60EA0"/>
    <w:rsid w:val="00B611D5"/>
    <w:rsid w:val="00B719FC"/>
    <w:rsid w:val="00B744CA"/>
    <w:rsid w:val="00B74C17"/>
    <w:rsid w:val="00B75931"/>
    <w:rsid w:val="00B77A41"/>
    <w:rsid w:val="00B77C5A"/>
    <w:rsid w:val="00B93FBC"/>
    <w:rsid w:val="00BB2578"/>
    <w:rsid w:val="00BB43E6"/>
    <w:rsid w:val="00BC0496"/>
    <w:rsid w:val="00BC4DB7"/>
    <w:rsid w:val="00BC7A71"/>
    <w:rsid w:val="00BD407F"/>
    <w:rsid w:val="00BE2DF3"/>
    <w:rsid w:val="00BE2F06"/>
    <w:rsid w:val="00BF4939"/>
    <w:rsid w:val="00C00D60"/>
    <w:rsid w:val="00C109C4"/>
    <w:rsid w:val="00C12F14"/>
    <w:rsid w:val="00C2431D"/>
    <w:rsid w:val="00C2765C"/>
    <w:rsid w:val="00C3247A"/>
    <w:rsid w:val="00C425D9"/>
    <w:rsid w:val="00C43690"/>
    <w:rsid w:val="00C44FE1"/>
    <w:rsid w:val="00C459DF"/>
    <w:rsid w:val="00C54162"/>
    <w:rsid w:val="00C567F9"/>
    <w:rsid w:val="00C62E47"/>
    <w:rsid w:val="00C7062F"/>
    <w:rsid w:val="00C864E6"/>
    <w:rsid w:val="00CA2907"/>
    <w:rsid w:val="00CB5240"/>
    <w:rsid w:val="00CB709A"/>
    <w:rsid w:val="00CC3782"/>
    <w:rsid w:val="00CC4563"/>
    <w:rsid w:val="00CD04B1"/>
    <w:rsid w:val="00CE3DDD"/>
    <w:rsid w:val="00CF087D"/>
    <w:rsid w:val="00CF4C52"/>
    <w:rsid w:val="00CF566E"/>
    <w:rsid w:val="00D00789"/>
    <w:rsid w:val="00D05A8A"/>
    <w:rsid w:val="00D357C1"/>
    <w:rsid w:val="00D36E39"/>
    <w:rsid w:val="00D4090C"/>
    <w:rsid w:val="00D47882"/>
    <w:rsid w:val="00D569B1"/>
    <w:rsid w:val="00D60320"/>
    <w:rsid w:val="00D64221"/>
    <w:rsid w:val="00D643DA"/>
    <w:rsid w:val="00D95A89"/>
    <w:rsid w:val="00DA7E4F"/>
    <w:rsid w:val="00DB1244"/>
    <w:rsid w:val="00DB37C7"/>
    <w:rsid w:val="00DB6E45"/>
    <w:rsid w:val="00DB7F96"/>
    <w:rsid w:val="00DC1641"/>
    <w:rsid w:val="00DC64D7"/>
    <w:rsid w:val="00DC76FD"/>
    <w:rsid w:val="00DD4560"/>
    <w:rsid w:val="00DD6436"/>
    <w:rsid w:val="00DD6DDF"/>
    <w:rsid w:val="00DE55BE"/>
    <w:rsid w:val="00DE5A99"/>
    <w:rsid w:val="00DF22BF"/>
    <w:rsid w:val="00DF6C5E"/>
    <w:rsid w:val="00E03F3D"/>
    <w:rsid w:val="00E10B6B"/>
    <w:rsid w:val="00E154A6"/>
    <w:rsid w:val="00E17104"/>
    <w:rsid w:val="00E17210"/>
    <w:rsid w:val="00E17F49"/>
    <w:rsid w:val="00E32133"/>
    <w:rsid w:val="00E36BDE"/>
    <w:rsid w:val="00E407AC"/>
    <w:rsid w:val="00E46D1A"/>
    <w:rsid w:val="00E54698"/>
    <w:rsid w:val="00E56624"/>
    <w:rsid w:val="00E5688A"/>
    <w:rsid w:val="00E64697"/>
    <w:rsid w:val="00E67806"/>
    <w:rsid w:val="00E72117"/>
    <w:rsid w:val="00E7607F"/>
    <w:rsid w:val="00E8036B"/>
    <w:rsid w:val="00E837B7"/>
    <w:rsid w:val="00E83B9E"/>
    <w:rsid w:val="00EA13EF"/>
    <w:rsid w:val="00EA52FB"/>
    <w:rsid w:val="00EC41E3"/>
    <w:rsid w:val="00ED5992"/>
    <w:rsid w:val="00ED7EF9"/>
    <w:rsid w:val="00EE10AF"/>
    <w:rsid w:val="00EE3289"/>
    <w:rsid w:val="00EE4614"/>
    <w:rsid w:val="00EF0ECA"/>
    <w:rsid w:val="00F02F2D"/>
    <w:rsid w:val="00F02FF2"/>
    <w:rsid w:val="00F04FF1"/>
    <w:rsid w:val="00F06D9F"/>
    <w:rsid w:val="00F13677"/>
    <w:rsid w:val="00F1387A"/>
    <w:rsid w:val="00F15CB6"/>
    <w:rsid w:val="00F17569"/>
    <w:rsid w:val="00F20FC5"/>
    <w:rsid w:val="00F3565F"/>
    <w:rsid w:val="00F37A0D"/>
    <w:rsid w:val="00F40F34"/>
    <w:rsid w:val="00F416AE"/>
    <w:rsid w:val="00F46122"/>
    <w:rsid w:val="00F51721"/>
    <w:rsid w:val="00F57D05"/>
    <w:rsid w:val="00F641CA"/>
    <w:rsid w:val="00F715DC"/>
    <w:rsid w:val="00F74936"/>
    <w:rsid w:val="00F83476"/>
    <w:rsid w:val="00F872D8"/>
    <w:rsid w:val="00F9199E"/>
    <w:rsid w:val="00F93E60"/>
    <w:rsid w:val="00F94CE1"/>
    <w:rsid w:val="00FA6F7C"/>
    <w:rsid w:val="00FA7027"/>
    <w:rsid w:val="00FB1436"/>
    <w:rsid w:val="00FB1FDB"/>
    <w:rsid w:val="00FB236F"/>
    <w:rsid w:val="00FC4953"/>
    <w:rsid w:val="00FC5A61"/>
    <w:rsid w:val="00FE25EE"/>
    <w:rsid w:val="00FE42D6"/>
    <w:rsid w:val="00FE6829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C0197"/>
  <w15:docId w15:val="{2334D61D-DDC9-488D-A99A-493949AD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nhideWhenUsed/>
    <w:rsid w:val="00EE328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4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EF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D113B"/>
  </w:style>
  <w:style w:type="character" w:styleId="Nevyeenzmnka">
    <w:name w:val="Unresolved Mention"/>
    <w:basedOn w:val="Standardnpsmoodstavce"/>
    <w:uiPriority w:val="99"/>
    <w:semiHidden/>
    <w:unhideWhenUsed/>
    <w:rsid w:val="00FE2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5921-64B4-49BE-AAD6-32558A15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Minařík</dc:creator>
  <cp:lastModifiedBy>Tereza Kučerová</cp:lastModifiedBy>
  <cp:revision>3</cp:revision>
  <cp:lastPrinted>2021-10-15T09:08:00Z</cp:lastPrinted>
  <dcterms:created xsi:type="dcterms:W3CDTF">2024-06-07T17:54:00Z</dcterms:created>
  <dcterms:modified xsi:type="dcterms:W3CDTF">2024-06-07T17:55:00Z</dcterms:modified>
</cp:coreProperties>
</file>