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042CB">
        <w:trPr>
          <w:trHeight w:hRule="exact" w:val="5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598998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998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FE0EE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FE0EE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4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042C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0024020135/0600</w:t>
                  </w: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8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6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FE0EEC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FE0EE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24020135</w:t>
            </w: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FE0E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411148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48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3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default10"/>
            </w:pPr>
            <w:bookmarkStart w:id="0" w:name="JR_PAGE_ANCHOR_0_1"/>
            <w:bookmarkEnd w:id="0"/>
          </w:p>
          <w:p w:rsidR="002042CB" w:rsidRDefault="00FE0EEC">
            <w:pPr>
              <w:pStyle w:val="default10"/>
            </w:pPr>
            <w:r>
              <w:br w:type="page"/>
            </w:r>
          </w:p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6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FE0EE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</w:pPr>
            <w:r>
              <w:rPr>
                <w:b/>
              </w:rPr>
              <w:t>26793075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</w:pPr>
            <w:r>
              <w:rPr>
                <w:b/>
              </w:rPr>
              <w:t>CZ26793075</w:t>
            </w: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6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042CB">
              <w:trPr>
                <w:trHeight w:hRule="exact" w:val="1740"/>
              </w:trPr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42CB" w:rsidRDefault="00FE0EE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Vakuum servis s.r.o.</w:t>
                  </w:r>
                  <w:r>
                    <w:rPr>
                      <w:b/>
                      <w:sz w:val="24"/>
                    </w:rPr>
                    <w:br/>
                    <w:t>Hasičská 2643</w:t>
                  </w:r>
                  <w:r>
                    <w:rPr>
                      <w:b/>
                      <w:sz w:val="24"/>
                    </w:rPr>
                    <w:br/>
                    <w:t>756 61 ROŽNOV POD RADHOŠTĚM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  <w:tr w:rsidR="002042C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42CB" w:rsidRDefault="002042C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3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6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042CB">
              <w:trPr>
                <w:trHeight w:hRule="exact" w:val="1440"/>
              </w:trPr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42CB" w:rsidRDefault="00FE0EE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050600 OU</w:t>
                  </w:r>
                </w:p>
              </w:tc>
            </w:tr>
            <w:tr w:rsidR="002042CB">
              <w:trPr>
                <w:trHeight w:hRule="exact" w:val="20"/>
              </w:trPr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42CB" w:rsidRDefault="002042C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  <w:tr w:rsidR="002042C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42CB" w:rsidRDefault="002042CB">
                  <w:pPr>
                    <w:pStyle w:val="default10"/>
                    <w:ind w:left="60" w:right="60"/>
                  </w:pPr>
                  <w:bookmarkStart w:id="1" w:name="_GoBack"/>
                  <w:bookmarkEnd w:id="1"/>
                </w:p>
              </w:tc>
            </w:tr>
            <w:tr w:rsidR="002042C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42CB" w:rsidRDefault="002042CB">
                  <w:pPr>
                    <w:pStyle w:val="default10"/>
                    <w:ind w:left="60" w:right="60"/>
                  </w:pP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/>
              <w:jc w:val="center"/>
            </w:pPr>
            <w:r>
              <w:rPr>
                <w:b/>
              </w:rPr>
              <w:t>30.06.2024</w:t>
            </w: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FE0EE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042C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2042C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042C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2042C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042C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2042C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8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FE0EE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042CB" w:rsidRDefault="00FE0EEC">
            <w:pPr>
              <w:pStyle w:val="default10"/>
              <w:ind w:left="40" w:right="40"/>
            </w:pPr>
            <w:r>
              <w:rPr>
                <w:sz w:val="18"/>
              </w:rPr>
              <w:t>Oprava  He hledače ASM 310</w:t>
            </w: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42CB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2042C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76 270,00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76 270,00 Kč</w:t>
                  </w: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042CB" w:rsidRDefault="00FE0EEC">
            <w:pPr>
              <w:pStyle w:val="default10"/>
              <w:ind w:left="40" w:right="40"/>
            </w:pPr>
            <w:r>
              <w:rPr>
                <w:sz w:val="18"/>
              </w:rPr>
              <w:t>Oprava vývěvy ACP 28</w:t>
            </w: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42CB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2042C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85 200,00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85 200,00 Kč</w:t>
                  </w: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042CB" w:rsidRDefault="00FE0EEC">
            <w:pPr>
              <w:pStyle w:val="default10"/>
              <w:ind w:left="40" w:right="40"/>
            </w:pPr>
            <w:r>
              <w:rPr>
                <w:sz w:val="18"/>
              </w:rPr>
              <w:t>Doprava - dopravu zajistí Vakuum servis s.r.o. (Hledač a ACP 28 odveze a po opravě přiveze)</w:t>
            </w: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42CB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2042C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6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46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042CB">
              <w:trPr>
                <w:trHeight w:hRule="exact" w:val="40"/>
              </w:trPr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  <w:tr w:rsidR="002042CB">
              <w:trPr>
                <w:trHeight w:hRule="exact" w:val="20"/>
              </w:trPr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FE0EE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  <w:tr w:rsidR="002042CB">
              <w:trPr>
                <w:trHeight w:hRule="exact" w:val="300"/>
              </w:trPr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042CB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042CB" w:rsidRDefault="00FE0EE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161 470,00 Kč</w:t>
                        </w:r>
                      </w:p>
                    </w:tc>
                  </w:tr>
                </w:tbl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  <w:tr w:rsidR="002042CB">
              <w:trPr>
                <w:trHeight w:hRule="exact" w:val="20"/>
              </w:trPr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  <w:tr w:rsidR="002042CB">
              <w:trPr>
                <w:trHeight w:hRule="exact" w:val="20"/>
              </w:trPr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42CB" w:rsidRDefault="002042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42CB" w:rsidRDefault="002042CB">
                  <w:pPr>
                    <w:pStyle w:val="EMPTYCELLSTYLE"/>
                  </w:pPr>
                </w:p>
              </w:tc>
            </w:tr>
          </w:tbl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36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FE0EE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2CB" w:rsidRDefault="002D3311">
            <w:pPr>
              <w:pStyle w:val="default10"/>
              <w:ind w:left="40"/>
            </w:pPr>
            <w:r>
              <w:rPr>
                <w:sz w:val="24"/>
              </w:rPr>
              <w:t>31.5</w:t>
            </w:r>
            <w:r w:rsidR="00FE0EEC">
              <w:rPr>
                <w:sz w:val="24"/>
              </w:rPr>
              <w:t>.2024</w:t>
            </w: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0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16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B2" w:rsidRDefault="00FE0EEC" w:rsidP="00CE1CB2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:rsidR="002042CB" w:rsidRDefault="00FE0EEC" w:rsidP="00CE1CB2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2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18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42CB" w:rsidRDefault="00FE0EE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050600</w:t>
            </w:r>
            <w:proofErr w:type="gramEnd"/>
            <w:r>
              <w:rPr>
                <w:b/>
                <w:sz w:val="14"/>
              </w:rPr>
              <w:t xml:space="preserve"> \ 100 \ 063056 - Centrum urychlovačů \ 0900   Deník: 2 \ Opravy a služby - tuzemské</w:t>
            </w: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66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CB" w:rsidRDefault="00FE0EEC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  <w:tr w:rsidR="002042CB">
        <w:trPr>
          <w:trHeight w:hRule="exact" w:val="240"/>
        </w:trPr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9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3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5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0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3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7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6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14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8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260" w:type="dxa"/>
          </w:tcPr>
          <w:p w:rsidR="002042CB" w:rsidRDefault="002042CB">
            <w:pPr>
              <w:pStyle w:val="EMPTYCELLSTYLE"/>
            </w:pPr>
          </w:p>
        </w:tc>
        <w:tc>
          <w:tcPr>
            <w:tcW w:w="460" w:type="dxa"/>
          </w:tcPr>
          <w:p w:rsidR="002042CB" w:rsidRDefault="002042CB">
            <w:pPr>
              <w:pStyle w:val="EMPTYCELLSTYLE"/>
            </w:pPr>
          </w:p>
        </w:tc>
      </w:tr>
    </w:tbl>
    <w:p w:rsidR="00FE0EEC" w:rsidRDefault="00FE0EEC"/>
    <w:sectPr w:rsidR="00FE0EE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CB"/>
    <w:rsid w:val="002042CB"/>
    <w:rsid w:val="002D3311"/>
    <w:rsid w:val="00CE1CB2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1A0F-0F34-4DDF-9C47-B2DCC223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dcterms:created xsi:type="dcterms:W3CDTF">2024-06-07T11:27:00Z</dcterms:created>
  <dcterms:modified xsi:type="dcterms:W3CDTF">2024-06-07T11:27:00Z</dcterms:modified>
</cp:coreProperties>
</file>