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D0" w:rsidRPr="001729D0" w:rsidRDefault="001729D0" w:rsidP="001729D0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  <w:lang w:eastAsia="cs-CZ"/>
        </w:rPr>
      </w:pPr>
      <w:proofErr w:type="spellStart"/>
      <w:r w:rsidRPr="001729D0">
        <w:rPr>
          <w:rFonts w:ascii="Tahoma" w:eastAsia="Calibri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1729D0">
        <w:rPr>
          <w:rFonts w:ascii="Tahoma" w:eastAsia="Calibri" w:hAnsi="Tahoma" w:cs="Tahoma"/>
          <w:b/>
          <w:bCs/>
          <w:sz w:val="20"/>
          <w:szCs w:val="20"/>
          <w:lang w:eastAsia="cs-CZ"/>
        </w:rPr>
        <w:t>:</w:t>
      </w:r>
      <w:r w:rsidRPr="001729D0">
        <w:rPr>
          <w:rFonts w:ascii="Tahoma" w:eastAsia="Calibri" w:hAnsi="Tahoma" w:cs="Tahoma"/>
          <w:sz w:val="20"/>
          <w:szCs w:val="20"/>
          <w:lang w:eastAsia="cs-CZ"/>
        </w:rPr>
        <w:t xml:space="preserve"> Ondřej Veselý [</w:t>
      </w:r>
      <w:hyperlink r:id="rId4" w:history="1">
        <w:r w:rsidRPr="00C405D8">
          <w:rPr>
            <w:rStyle w:val="Hypertextovodkaz"/>
            <w:rFonts w:ascii="Tahoma" w:eastAsia="Calibri" w:hAnsi="Tahoma" w:cs="Tahoma"/>
            <w:sz w:val="20"/>
            <w:szCs w:val="20"/>
            <w:lang w:eastAsia="cs-CZ"/>
          </w:rPr>
          <w:t>mailto:xxxxxxxxxxxxxx</w:t>
        </w:r>
      </w:hyperlink>
      <w:r w:rsidRPr="001729D0">
        <w:rPr>
          <w:rFonts w:ascii="Tahoma" w:eastAsia="Calibri" w:hAnsi="Tahoma" w:cs="Tahoma"/>
          <w:sz w:val="20"/>
          <w:szCs w:val="20"/>
          <w:lang w:eastAsia="cs-CZ"/>
        </w:rPr>
        <w:t xml:space="preserve">] </w:t>
      </w:r>
      <w:r w:rsidRPr="001729D0">
        <w:rPr>
          <w:rFonts w:ascii="Tahoma" w:eastAsia="Calibri" w:hAnsi="Tahoma" w:cs="Tahoma"/>
          <w:sz w:val="20"/>
          <w:szCs w:val="20"/>
          <w:lang w:eastAsia="cs-CZ"/>
        </w:rPr>
        <w:br/>
      </w:r>
      <w:r w:rsidRPr="001729D0">
        <w:rPr>
          <w:rFonts w:ascii="Tahoma" w:eastAsia="Calibri" w:hAnsi="Tahoma" w:cs="Tahoma"/>
          <w:b/>
          <w:bCs/>
          <w:sz w:val="20"/>
          <w:szCs w:val="20"/>
          <w:lang w:eastAsia="cs-CZ"/>
        </w:rPr>
        <w:t>Sent:</w:t>
      </w:r>
      <w:r w:rsidRPr="001729D0">
        <w:rPr>
          <w:rFonts w:ascii="Tahoma" w:eastAsia="Calibri" w:hAnsi="Tahoma" w:cs="Tahoma"/>
          <w:sz w:val="20"/>
          <w:szCs w:val="20"/>
          <w:lang w:eastAsia="cs-CZ"/>
        </w:rPr>
        <w:t xml:space="preserve"> </w:t>
      </w:r>
      <w:proofErr w:type="spellStart"/>
      <w:r w:rsidRPr="001729D0">
        <w:rPr>
          <w:rFonts w:ascii="Tahoma" w:eastAsia="Calibri" w:hAnsi="Tahoma" w:cs="Tahoma"/>
          <w:sz w:val="20"/>
          <w:szCs w:val="20"/>
          <w:lang w:eastAsia="cs-CZ"/>
        </w:rPr>
        <w:t>Monday</w:t>
      </w:r>
      <w:proofErr w:type="spellEnd"/>
      <w:r w:rsidRPr="001729D0">
        <w:rPr>
          <w:rFonts w:ascii="Tahoma" w:eastAsia="Calibri" w:hAnsi="Tahoma" w:cs="Tahoma"/>
          <w:sz w:val="20"/>
          <w:szCs w:val="20"/>
          <w:lang w:eastAsia="cs-CZ"/>
        </w:rPr>
        <w:t>, July 10, 2017 12:47 PM</w:t>
      </w:r>
      <w:r w:rsidRPr="001729D0">
        <w:rPr>
          <w:rFonts w:ascii="Tahoma" w:eastAsia="Calibri" w:hAnsi="Tahoma" w:cs="Tahoma"/>
          <w:sz w:val="20"/>
          <w:szCs w:val="20"/>
          <w:lang w:eastAsia="cs-CZ"/>
        </w:rPr>
        <w:br/>
      </w:r>
      <w:r w:rsidRPr="001729D0">
        <w:rPr>
          <w:rFonts w:ascii="Tahoma" w:eastAsia="Calibri" w:hAnsi="Tahoma" w:cs="Tahoma"/>
          <w:b/>
          <w:bCs/>
          <w:sz w:val="20"/>
          <w:szCs w:val="20"/>
          <w:lang w:eastAsia="cs-CZ"/>
        </w:rPr>
        <w:t>To:</w:t>
      </w:r>
      <w:r w:rsidRPr="001729D0">
        <w:rPr>
          <w:rFonts w:ascii="Tahoma" w:eastAsia="Calibri" w:hAnsi="Tahoma" w:cs="Tahoma"/>
          <w:sz w:val="20"/>
          <w:szCs w:val="20"/>
          <w:lang w:eastAsia="cs-CZ"/>
        </w:rPr>
        <w:t xml:space="preserve"> Burget Jan</w:t>
      </w:r>
      <w:r w:rsidRPr="001729D0">
        <w:rPr>
          <w:rFonts w:ascii="Tahoma" w:eastAsia="Calibri" w:hAnsi="Tahoma" w:cs="Tahoma"/>
          <w:sz w:val="20"/>
          <w:szCs w:val="20"/>
          <w:lang w:eastAsia="cs-CZ"/>
        </w:rPr>
        <w:br/>
      </w:r>
      <w:proofErr w:type="spellStart"/>
      <w:r w:rsidRPr="001729D0">
        <w:rPr>
          <w:rFonts w:ascii="Tahoma" w:eastAsia="Calibri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1729D0">
        <w:rPr>
          <w:rFonts w:ascii="Tahoma" w:eastAsia="Calibri" w:hAnsi="Tahoma" w:cs="Tahoma"/>
          <w:b/>
          <w:bCs/>
          <w:sz w:val="20"/>
          <w:szCs w:val="20"/>
          <w:lang w:eastAsia="cs-CZ"/>
        </w:rPr>
        <w:t>:</w:t>
      </w:r>
      <w:r w:rsidRPr="001729D0">
        <w:rPr>
          <w:rFonts w:ascii="Tahoma" w:eastAsia="Calibri" w:hAnsi="Tahoma" w:cs="Tahoma"/>
          <w:sz w:val="20"/>
          <w:szCs w:val="20"/>
          <w:lang w:eastAsia="cs-CZ"/>
        </w:rPr>
        <w:t xml:space="preserve"> RE: drogerie 2Q2017</w:t>
      </w:r>
    </w:p>
    <w:p w:rsidR="001729D0" w:rsidRPr="001729D0" w:rsidRDefault="001729D0" w:rsidP="001729D0">
      <w:pPr>
        <w:spacing w:after="0" w:line="240" w:lineRule="auto"/>
        <w:rPr>
          <w:rFonts w:ascii="Calibri" w:eastAsia="Calibri" w:hAnsi="Calibri" w:cs="Calibri"/>
        </w:rPr>
      </w:pPr>
    </w:p>
    <w:p w:rsidR="001729D0" w:rsidRPr="001729D0" w:rsidRDefault="001729D0" w:rsidP="001729D0">
      <w:pPr>
        <w:spacing w:after="0" w:line="240" w:lineRule="auto"/>
        <w:rPr>
          <w:rFonts w:ascii="Calibri" w:eastAsia="Calibri" w:hAnsi="Calibri" w:cs="Calibri"/>
        </w:rPr>
      </w:pPr>
      <w:r w:rsidRPr="001729D0">
        <w:rPr>
          <w:rFonts w:ascii="Calibri" w:eastAsia="Calibri" w:hAnsi="Calibri" w:cs="Calibri"/>
        </w:rPr>
        <w:t>Děkuji, potvrzuji objednávku.</w:t>
      </w:r>
    </w:p>
    <w:p w:rsidR="001729D0" w:rsidRPr="001729D0" w:rsidRDefault="001729D0" w:rsidP="001729D0">
      <w:pPr>
        <w:spacing w:after="0" w:line="240" w:lineRule="auto"/>
        <w:rPr>
          <w:rFonts w:ascii="Calibri" w:eastAsia="Calibri" w:hAnsi="Calibri" w:cs="Calibri"/>
        </w:rPr>
      </w:pPr>
    </w:p>
    <w:p w:rsidR="001729D0" w:rsidRPr="001729D0" w:rsidRDefault="001729D0" w:rsidP="001729D0">
      <w:pPr>
        <w:spacing w:after="0" w:line="240" w:lineRule="auto"/>
        <w:rPr>
          <w:rFonts w:ascii="Calibri" w:eastAsia="Calibri" w:hAnsi="Calibri" w:cs="Calibri"/>
          <w:color w:val="1F497D"/>
          <w:lang w:eastAsia="cs-CZ"/>
        </w:rPr>
      </w:pPr>
      <w:r w:rsidRPr="001729D0">
        <w:rPr>
          <w:rFonts w:ascii="Calibri" w:eastAsia="Calibri" w:hAnsi="Calibri" w:cs="Calibri"/>
          <w:color w:val="1F497D"/>
          <w:lang w:eastAsia="cs-CZ"/>
        </w:rPr>
        <w:t>S pozdravem</w:t>
      </w:r>
    </w:p>
    <w:p w:rsidR="001729D0" w:rsidRPr="001729D0" w:rsidRDefault="001729D0" w:rsidP="001729D0">
      <w:pPr>
        <w:spacing w:after="0" w:line="240" w:lineRule="auto"/>
        <w:rPr>
          <w:rFonts w:ascii="Calibri" w:eastAsia="Calibri" w:hAnsi="Calibri" w:cs="Calibri"/>
          <w:color w:val="1F497D"/>
          <w:lang w:eastAsia="cs-CZ"/>
        </w:rPr>
      </w:pPr>
    </w:p>
    <w:p w:rsidR="001729D0" w:rsidRPr="001729D0" w:rsidRDefault="001729D0" w:rsidP="001729D0">
      <w:pPr>
        <w:spacing w:after="0" w:line="240" w:lineRule="auto"/>
        <w:rPr>
          <w:rFonts w:ascii="Calibri" w:eastAsia="Calibri" w:hAnsi="Calibri" w:cs="Calibri"/>
          <w:b/>
          <w:bCs/>
          <w:color w:val="1F497D"/>
          <w:sz w:val="28"/>
          <w:szCs w:val="28"/>
          <w:lang w:eastAsia="cs-CZ"/>
        </w:rPr>
      </w:pPr>
      <w:r w:rsidRPr="001729D0">
        <w:rPr>
          <w:rFonts w:ascii="Calibri" w:eastAsia="Calibri" w:hAnsi="Calibri" w:cs="Calibri"/>
          <w:b/>
          <w:bCs/>
          <w:color w:val="1F497D"/>
          <w:sz w:val="28"/>
          <w:szCs w:val="28"/>
          <w:lang w:eastAsia="cs-CZ"/>
        </w:rPr>
        <w:t>Ondřej Veselý</w:t>
      </w:r>
    </w:p>
    <w:p w:rsidR="001729D0" w:rsidRPr="001729D0" w:rsidRDefault="001729D0" w:rsidP="001729D0">
      <w:pPr>
        <w:spacing w:after="0" w:line="240" w:lineRule="auto"/>
        <w:rPr>
          <w:rFonts w:ascii="Calibri" w:eastAsia="Calibri" w:hAnsi="Calibri" w:cs="Calibri"/>
          <w:color w:val="1F497D"/>
          <w:sz w:val="20"/>
          <w:szCs w:val="20"/>
          <w:lang w:eastAsia="cs-CZ"/>
        </w:rPr>
      </w:pPr>
      <w:hyperlink r:id="rId5" w:history="1">
        <w:proofErr w:type="spellStart"/>
        <w:r>
          <w:rPr>
            <w:rFonts w:ascii="Calibri" w:eastAsia="Calibri" w:hAnsi="Calibri" w:cs="Calibri"/>
            <w:color w:val="1F497D"/>
            <w:sz w:val="20"/>
            <w:szCs w:val="20"/>
            <w:u w:val="single"/>
            <w:lang w:eastAsia="cs-CZ"/>
          </w:rPr>
          <w:t>xxxxxxxxxxxxxxxxxx</w:t>
        </w:r>
        <w:proofErr w:type="spellEnd"/>
      </w:hyperlink>
      <w:r w:rsidRPr="001729D0">
        <w:rPr>
          <w:rFonts w:ascii="Calibri" w:eastAsia="Calibri" w:hAnsi="Calibri" w:cs="Calibri"/>
          <w:color w:val="1F497D"/>
          <w:sz w:val="20"/>
          <w:szCs w:val="20"/>
          <w:lang w:eastAsia="cs-CZ"/>
        </w:rPr>
        <w:t xml:space="preserve">, tel.: </w:t>
      </w:r>
      <w:proofErr w:type="spellStart"/>
      <w:r>
        <w:rPr>
          <w:rFonts w:ascii="Calibri" w:eastAsia="Calibri" w:hAnsi="Calibri" w:cs="Calibri"/>
          <w:color w:val="1F497D"/>
          <w:sz w:val="20"/>
          <w:szCs w:val="20"/>
          <w:lang w:eastAsia="cs-CZ"/>
        </w:rPr>
        <w:t>xxxxxxxxxxxx</w:t>
      </w:r>
      <w:proofErr w:type="spellEnd"/>
    </w:p>
    <w:p w:rsidR="001729D0" w:rsidRPr="001729D0" w:rsidRDefault="001729D0" w:rsidP="001729D0">
      <w:pPr>
        <w:spacing w:after="0" w:line="240" w:lineRule="auto"/>
        <w:rPr>
          <w:rFonts w:ascii="Calibri" w:eastAsia="Calibri" w:hAnsi="Calibri" w:cs="Calibri"/>
          <w:b/>
          <w:bCs/>
          <w:color w:val="1F497D"/>
          <w:sz w:val="16"/>
          <w:szCs w:val="16"/>
          <w:lang w:eastAsia="cs-CZ"/>
        </w:rPr>
      </w:pPr>
    </w:p>
    <w:p w:rsidR="001729D0" w:rsidRPr="001729D0" w:rsidRDefault="001729D0" w:rsidP="001729D0">
      <w:pPr>
        <w:spacing w:after="0"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  <w:lang w:eastAsia="cs-CZ"/>
        </w:rPr>
      </w:pPr>
      <w:r w:rsidRPr="001729D0">
        <w:rPr>
          <w:rFonts w:ascii="Calibri" w:eastAsia="Calibri" w:hAnsi="Calibri" w:cs="Calibri"/>
          <w:b/>
          <w:bCs/>
          <w:noProof/>
          <w:color w:val="1F497D"/>
          <w:sz w:val="24"/>
          <w:szCs w:val="24"/>
          <w:lang w:eastAsia="cs-CZ"/>
        </w:rPr>
        <w:drawing>
          <wp:inline distT="0" distB="0" distL="0" distR="0" wp14:anchorId="3A23A581" wp14:editId="0705A6DF">
            <wp:extent cx="1266825" cy="295275"/>
            <wp:effectExtent l="0" t="0" r="9525" b="9525"/>
            <wp:docPr id="1" name="obrázek 1" descr="Logo Alter 2011 malé 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ter 2011 malé podpis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9D0" w:rsidRPr="001729D0" w:rsidRDefault="001729D0" w:rsidP="001729D0">
      <w:pPr>
        <w:spacing w:after="0" w:line="240" w:lineRule="auto"/>
        <w:rPr>
          <w:rFonts w:ascii="Calibri" w:eastAsia="Calibri" w:hAnsi="Calibri" w:cs="Calibri"/>
          <w:b/>
          <w:bCs/>
          <w:color w:val="1F497D"/>
          <w:sz w:val="16"/>
          <w:szCs w:val="16"/>
          <w:lang w:eastAsia="cs-CZ"/>
        </w:rPr>
      </w:pPr>
      <w:r w:rsidRPr="001729D0">
        <w:rPr>
          <w:rFonts w:ascii="Calibri" w:eastAsia="Calibri" w:hAnsi="Calibri" w:cs="Calibri"/>
          <w:b/>
          <w:bCs/>
          <w:color w:val="1F497D"/>
          <w:sz w:val="16"/>
          <w:szCs w:val="16"/>
          <w:lang w:eastAsia="cs-CZ"/>
        </w:rPr>
        <w:t>čistící, úklidové a dezinfekční prostředky, obalové materiály, hygiena</w:t>
      </w:r>
    </w:p>
    <w:p w:rsidR="001729D0" w:rsidRPr="001729D0" w:rsidRDefault="001729D0" w:rsidP="001729D0">
      <w:pPr>
        <w:spacing w:after="0" w:line="240" w:lineRule="auto"/>
        <w:rPr>
          <w:rFonts w:ascii="Calibri" w:eastAsia="Calibri" w:hAnsi="Calibri" w:cs="Calibri"/>
          <w:color w:val="1F497D"/>
          <w:sz w:val="20"/>
          <w:szCs w:val="20"/>
          <w:lang w:eastAsia="cs-CZ"/>
        </w:rPr>
      </w:pPr>
      <w:r w:rsidRPr="001729D0">
        <w:rPr>
          <w:rFonts w:ascii="Calibri" w:eastAsia="Calibri" w:hAnsi="Calibri" w:cs="Calibri"/>
          <w:color w:val="1F497D"/>
          <w:sz w:val="20"/>
          <w:szCs w:val="20"/>
          <w:lang w:eastAsia="cs-CZ"/>
        </w:rPr>
        <w:t>Vavákova 963, 500 03 Hradec Králové 3</w:t>
      </w:r>
    </w:p>
    <w:p w:rsidR="001729D0" w:rsidRPr="001729D0" w:rsidRDefault="001729D0" w:rsidP="001729D0">
      <w:pPr>
        <w:spacing w:after="0" w:line="240" w:lineRule="auto"/>
        <w:rPr>
          <w:rFonts w:ascii="Calibri" w:eastAsia="Calibri" w:hAnsi="Calibri" w:cs="Calibri"/>
          <w:color w:val="1F497D"/>
          <w:sz w:val="20"/>
          <w:szCs w:val="20"/>
          <w:lang w:eastAsia="cs-CZ"/>
        </w:rPr>
      </w:pPr>
      <w:r w:rsidRPr="001729D0">
        <w:rPr>
          <w:rFonts w:ascii="Calibri" w:eastAsia="Calibri" w:hAnsi="Calibri" w:cs="Calibri"/>
          <w:color w:val="1F497D"/>
          <w:sz w:val="20"/>
          <w:szCs w:val="20"/>
          <w:lang w:eastAsia="cs-CZ"/>
        </w:rPr>
        <w:t>Tel./fax: +420 495 545 004</w:t>
      </w:r>
    </w:p>
    <w:p w:rsidR="001729D0" w:rsidRPr="001729D0" w:rsidRDefault="001729D0" w:rsidP="001729D0">
      <w:pPr>
        <w:spacing w:after="0" w:line="240" w:lineRule="auto"/>
        <w:rPr>
          <w:rFonts w:ascii="Calibri" w:eastAsia="Calibri" w:hAnsi="Calibri" w:cs="Calibri"/>
          <w:color w:val="1F497D"/>
          <w:sz w:val="20"/>
          <w:szCs w:val="20"/>
          <w:lang w:eastAsia="cs-CZ"/>
        </w:rPr>
      </w:pPr>
      <w:hyperlink r:id="rId8" w:history="1">
        <w:r w:rsidRPr="001729D0">
          <w:rPr>
            <w:rFonts w:ascii="Calibri" w:eastAsia="Calibri" w:hAnsi="Calibri" w:cs="Calibri"/>
            <w:color w:val="1F497D"/>
            <w:sz w:val="20"/>
            <w:szCs w:val="20"/>
            <w:u w:val="single"/>
            <w:lang w:eastAsia="cs-CZ"/>
          </w:rPr>
          <w:t>www.alter-hk.cz</w:t>
        </w:r>
      </w:hyperlink>
    </w:p>
    <w:p w:rsidR="001729D0" w:rsidRPr="001729D0" w:rsidRDefault="001729D0" w:rsidP="001729D0">
      <w:pPr>
        <w:spacing w:after="0" w:line="240" w:lineRule="auto"/>
        <w:rPr>
          <w:rFonts w:ascii="Calibri" w:eastAsia="Calibri" w:hAnsi="Calibri" w:cs="Calibri"/>
        </w:rPr>
      </w:pPr>
    </w:p>
    <w:p w:rsidR="001729D0" w:rsidRPr="001729D0" w:rsidRDefault="001729D0" w:rsidP="001729D0">
      <w:pPr>
        <w:spacing w:after="0" w:line="240" w:lineRule="auto"/>
        <w:rPr>
          <w:rFonts w:ascii="Calibri" w:eastAsia="Calibri" w:hAnsi="Calibri" w:cs="Calibri"/>
        </w:rPr>
      </w:pPr>
    </w:p>
    <w:p w:rsidR="00EA6D41" w:rsidRDefault="00EA6D41">
      <w:bookmarkStart w:id="0" w:name="_GoBack"/>
      <w:bookmarkEnd w:id="0"/>
    </w:p>
    <w:sectPr w:rsidR="00EA6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D0"/>
    <w:rsid w:val="001729D0"/>
    <w:rsid w:val="00EA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7633"/>
  <w15:chartTrackingRefBased/>
  <w15:docId w15:val="{8A05AA09-4ED1-4ED8-B939-C15D33CE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29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alter-hk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jpg@01D2F97A.9DDE65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ondrej.vesely@alter-hk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xxxxxxxxxxxxx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NIDV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Slavatová Jaroslava</dc:creator>
  <cp:keywords/>
  <dc:description/>
  <cp:lastModifiedBy>Slavatová Jaroslava</cp:lastModifiedBy>
  <cp:revision>1</cp:revision>
  <dcterms:created xsi:type="dcterms:W3CDTF">2017-07-11T09:14:00Z</dcterms:created>
  <dcterms:modified xsi:type="dcterms:W3CDTF">2017-07-11T09:15:00Z</dcterms:modified>
</cp:coreProperties>
</file>