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491B" w:rsidRDefault="001B220A">
      <w:pPr>
        <w:pStyle w:val="Bodytext30"/>
        <w:framePr w:wrap="none" w:vAnchor="page" w:hAnchor="page" w:x="5372" w:y="1262"/>
        <w:shd w:val="clear" w:color="auto" w:fill="auto"/>
      </w:pPr>
      <w:r>
        <w:t>SMLOUVA</w:t>
      </w:r>
    </w:p>
    <w:p w:rsidR="00DB491B" w:rsidRDefault="001B220A">
      <w:pPr>
        <w:pStyle w:val="Bodytext30"/>
        <w:framePr w:w="8731" w:h="725" w:hRule="exact" w:wrap="none" w:vAnchor="page" w:hAnchor="page" w:x="1729" w:y="1765"/>
        <w:shd w:val="clear" w:color="auto" w:fill="auto"/>
      </w:pPr>
      <w:r>
        <w:t>o závazku veřejné služby k zajištění provozu linky Krnov-Bruntál-</w:t>
      </w:r>
    </w:p>
    <w:p w:rsidR="00DB491B" w:rsidRDefault="001B220A">
      <w:pPr>
        <w:pStyle w:val="Bodytext30"/>
        <w:framePr w:w="8731" w:h="725" w:hRule="exact" w:wrap="none" w:vAnchor="page" w:hAnchor="page" w:x="1729" w:y="1765"/>
        <w:shd w:val="clear" w:color="auto" w:fill="auto"/>
        <w:jc w:val="center"/>
      </w:pPr>
      <w:r>
        <w:t>Olomouc</w:t>
      </w:r>
    </w:p>
    <w:p w:rsidR="00DB491B" w:rsidRDefault="001B220A">
      <w:pPr>
        <w:pStyle w:val="Bodytext40"/>
        <w:framePr w:w="1464" w:h="887" w:hRule="exact" w:wrap="none" w:vAnchor="page" w:hAnchor="page" w:x="5353" w:y="2876"/>
        <w:shd w:val="clear" w:color="auto" w:fill="auto"/>
        <w:ind w:left="20"/>
      </w:pPr>
      <w:r>
        <w:t>Článek 1</w:t>
      </w:r>
      <w:r>
        <w:br/>
        <w:t>Smluvní strany</w:t>
      </w:r>
    </w:p>
    <w:p w:rsidR="00DB491B" w:rsidRDefault="001B220A">
      <w:pPr>
        <w:pStyle w:val="Heading110"/>
        <w:framePr w:wrap="none" w:vAnchor="page" w:hAnchor="page" w:x="1892" w:y="4260"/>
        <w:shd w:val="clear" w:color="auto" w:fill="auto"/>
      </w:pPr>
      <w:bookmarkStart w:id="0" w:name="bookmark0"/>
      <w:r>
        <w:rPr>
          <w:rStyle w:val="Heading1195pt"/>
          <w:b/>
          <w:bCs/>
        </w:rPr>
        <w:t>1</w:t>
      </w:r>
      <w:r>
        <w:t>.</w:t>
      </w:r>
      <w:bookmarkEnd w:id="0"/>
    </w:p>
    <w:p w:rsidR="00DB491B" w:rsidRDefault="001B220A">
      <w:pPr>
        <w:pStyle w:val="Bodytext40"/>
        <w:framePr w:w="2054" w:h="3199" w:hRule="exact" w:wrap="none" w:vAnchor="page" w:hAnchor="page" w:x="2238" w:y="4251"/>
        <w:shd w:val="clear" w:color="auto" w:fill="auto"/>
        <w:spacing w:after="33" w:line="224" w:lineRule="exact"/>
        <w:jc w:val="left"/>
      </w:pPr>
      <w:r>
        <w:t>Město Bruntál</w:t>
      </w:r>
    </w:p>
    <w:p w:rsidR="00DB491B" w:rsidRDefault="001B220A">
      <w:pPr>
        <w:pStyle w:val="Bodytext20"/>
        <w:framePr w:w="2054" w:h="3199" w:hRule="exact" w:wrap="none" w:vAnchor="page" w:hAnchor="page" w:x="2238" w:y="4251"/>
        <w:shd w:val="clear" w:color="auto" w:fill="auto"/>
        <w:spacing w:before="0"/>
        <w:ind w:firstLine="0"/>
      </w:pPr>
      <w:r>
        <w:t>Sídlo:</w:t>
      </w:r>
    </w:p>
    <w:p w:rsidR="00DB491B" w:rsidRDefault="001B220A">
      <w:pPr>
        <w:pStyle w:val="Bodytext20"/>
        <w:framePr w:w="2054" w:h="3199" w:hRule="exact" w:wrap="none" w:vAnchor="page" w:hAnchor="page" w:x="2238" w:y="4251"/>
        <w:shd w:val="clear" w:color="auto" w:fill="auto"/>
        <w:spacing w:before="0"/>
        <w:ind w:firstLine="0"/>
      </w:pPr>
      <w:r>
        <w:t>Zastoupeno:</w:t>
      </w:r>
    </w:p>
    <w:p w:rsidR="00DB491B" w:rsidRDefault="001B220A">
      <w:pPr>
        <w:pStyle w:val="Bodytext50"/>
        <w:framePr w:w="2054" w:h="3199" w:hRule="exact" w:wrap="none" w:vAnchor="page" w:hAnchor="page" w:x="2238" w:y="4251"/>
        <w:shd w:val="clear" w:color="auto" w:fill="auto"/>
      </w:pPr>
      <w:r>
        <w:t>IČ:</w:t>
      </w:r>
    </w:p>
    <w:p w:rsidR="00DB491B" w:rsidRDefault="001B220A">
      <w:pPr>
        <w:pStyle w:val="Bodytext20"/>
        <w:framePr w:w="2054" w:h="3199" w:hRule="exact" w:wrap="none" w:vAnchor="page" w:hAnchor="page" w:x="2238" w:y="4251"/>
        <w:shd w:val="clear" w:color="auto" w:fill="auto"/>
        <w:spacing w:before="0"/>
        <w:ind w:firstLine="0"/>
      </w:pPr>
      <w:r>
        <w:t>DIČ:</w:t>
      </w:r>
    </w:p>
    <w:p w:rsidR="00DB491B" w:rsidRDefault="001B220A">
      <w:pPr>
        <w:pStyle w:val="Bodytext20"/>
        <w:framePr w:w="2054" w:h="3199" w:hRule="exact" w:wrap="none" w:vAnchor="page" w:hAnchor="page" w:x="2238" w:y="4251"/>
        <w:shd w:val="clear" w:color="auto" w:fill="auto"/>
        <w:spacing w:before="0"/>
        <w:ind w:firstLine="0"/>
      </w:pPr>
      <w:r>
        <w:t>Bankovní spojení:</w:t>
      </w:r>
    </w:p>
    <w:p w:rsidR="00DB491B" w:rsidRDefault="001B220A">
      <w:pPr>
        <w:pStyle w:val="Bodytext20"/>
        <w:framePr w:w="2054" w:h="3199" w:hRule="exact" w:wrap="none" w:vAnchor="page" w:hAnchor="page" w:x="2238" w:y="4251"/>
        <w:shd w:val="clear" w:color="auto" w:fill="auto"/>
        <w:spacing w:before="0"/>
        <w:ind w:firstLine="0"/>
      </w:pPr>
      <w:r>
        <w:t>Číslo účtu:</w:t>
      </w:r>
    </w:p>
    <w:p w:rsidR="00DB491B" w:rsidRDefault="001B220A">
      <w:pPr>
        <w:pStyle w:val="Bodytext20"/>
        <w:framePr w:w="2054" w:h="3199" w:hRule="exact" w:wrap="none" w:vAnchor="page" w:hAnchor="page" w:x="2238" w:y="4251"/>
        <w:shd w:val="clear" w:color="auto" w:fill="auto"/>
        <w:spacing w:before="0"/>
        <w:ind w:firstLine="0"/>
      </w:pPr>
      <w:r>
        <w:t>(dále jen "“objednatel")</w:t>
      </w:r>
    </w:p>
    <w:p w:rsidR="00DB491B" w:rsidRDefault="001B220A">
      <w:pPr>
        <w:pStyle w:val="Bodytext20"/>
        <w:framePr w:w="3552" w:h="2368" w:hRule="exact" w:wrap="none" w:vAnchor="page" w:hAnchor="page" w:x="4355" w:y="4674"/>
        <w:shd w:val="clear" w:color="auto" w:fill="auto"/>
        <w:spacing w:before="0" w:after="33" w:line="224" w:lineRule="exact"/>
        <w:ind w:firstLine="0"/>
      </w:pPr>
      <w:r>
        <w:t>Nádražní 994/20, Bruntál, PSČ 792 01</w:t>
      </w:r>
    </w:p>
    <w:p w:rsidR="00DB491B" w:rsidRDefault="001B220A">
      <w:pPr>
        <w:pStyle w:val="Bodytext20"/>
        <w:framePr w:w="3552" w:h="2368" w:hRule="exact" w:wrap="none" w:vAnchor="page" w:hAnchor="page" w:x="4355" w:y="4674"/>
        <w:shd w:val="clear" w:color="auto" w:fill="auto"/>
        <w:spacing w:before="0"/>
        <w:ind w:firstLine="0"/>
      </w:pPr>
      <w:r>
        <w:t xml:space="preserve">Bc. </w:t>
      </w:r>
      <w:proofErr w:type="spellStart"/>
      <w:r w:rsidR="00BD180F">
        <w:t>Xxxxxxxx</w:t>
      </w:r>
      <w:proofErr w:type="spellEnd"/>
      <w:r>
        <w:t xml:space="preserve"> </w:t>
      </w:r>
      <w:proofErr w:type="spellStart"/>
      <w:r w:rsidR="00BD180F">
        <w:t>Xxxxx</w:t>
      </w:r>
      <w:proofErr w:type="spellEnd"/>
      <w:r>
        <w:t>, starostou města</w:t>
      </w:r>
    </w:p>
    <w:p w:rsidR="00DB491B" w:rsidRDefault="001B220A">
      <w:pPr>
        <w:pStyle w:val="Bodytext20"/>
        <w:framePr w:w="3552" w:h="2368" w:hRule="exact" w:wrap="none" w:vAnchor="page" w:hAnchor="page" w:x="4355" w:y="4674"/>
        <w:shd w:val="clear" w:color="auto" w:fill="auto"/>
        <w:spacing w:before="0"/>
        <w:ind w:firstLine="0"/>
      </w:pPr>
      <w:r>
        <w:t>00295892</w:t>
      </w:r>
    </w:p>
    <w:p w:rsidR="00DB491B" w:rsidRDefault="001B220A">
      <w:pPr>
        <w:pStyle w:val="Bodytext20"/>
        <w:framePr w:w="3552" w:h="2368" w:hRule="exact" w:wrap="none" w:vAnchor="page" w:hAnchor="page" w:x="4355" w:y="4674"/>
        <w:shd w:val="clear" w:color="auto" w:fill="auto"/>
        <w:spacing w:before="0"/>
        <w:ind w:firstLine="0"/>
      </w:pPr>
      <w:r>
        <w:t>CZ00295892</w:t>
      </w:r>
    </w:p>
    <w:p w:rsidR="00DB491B" w:rsidRDefault="001B220A">
      <w:pPr>
        <w:pStyle w:val="Bodytext20"/>
        <w:framePr w:w="3552" w:h="2368" w:hRule="exact" w:wrap="none" w:vAnchor="page" w:hAnchor="page" w:x="4355" w:y="4674"/>
        <w:shd w:val="clear" w:color="auto" w:fill="auto"/>
        <w:spacing w:before="0"/>
        <w:ind w:firstLine="0"/>
      </w:pPr>
      <w:r>
        <w:t>Komerční banka Bruntál</w:t>
      </w:r>
    </w:p>
    <w:p w:rsidR="00DB491B" w:rsidRDefault="001B220A">
      <w:pPr>
        <w:pStyle w:val="Bodytext20"/>
        <w:framePr w:w="3552" w:h="2368" w:hRule="exact" w:wrap="none" w:vAnchor="page" w:hAnchor="page" w:x="4355" w:y="4674"/>
        <w:shd w:val="clear" w:color="auto" w:fill="auto"/>
        <w:spacing w:before="0"/>
        <w:ind w:firstLine="0"/>
      </w:pPr>
      <w:r>
        <w:t>19-525771/0100</w:t>
      </w:r>
    </w:p>
    <w:p w:rsidR="00DB491B" w:rsidRDefault="001B220A">
      <w:pPr>
        <w:pStyle w:val="Bodytext40"/>
        <w:framePr w:wrap="none" w:vAnchor="page" w:hAnchor="page" w:x="1835" w:y="7947"/>
        <w:shd w:val="clear" w:color="auto" w:fill="auto"/>
        <w:spacing w:line="224" w:lineRule="exact"/>
        <w:jc w:val="left"/>
      </w:pPr>
      <w:r>
        <w:t xml:space="preserve">2. </w:t>
      </w:r>
      <w:r>
        <w:rPr>
          <w:lang w:val="en-US" w:eastAsia="en-US" w:bidi="en-US"/>
        </w:rPr>
        <w:t xml:space="preserve">UMBRELLA </w:t>
      </w:r>
      <w:r>
        <w:t>CITY LINES s.r.o.</w:t>
      </w:r>
    </w:p>
    <w:p w:rsidR="00DB491B" w:rsidRDefault="001B220A" w:rsidP="00BD180F">
      <w:pPr>
        <w:pStyle w:val="Bodytext20"/>
        <w:framePr w:w="1651" w:h="3226" w:hRule="exact" w:wrap="none" w:vAnchor="page" w:hAnchor="page" w:x="2190" w:y="8194"/>
        <w:shd w:val="clear" w:color="auto" w:fill="auto"/>
        <w:spacing w:before="0" w:line="413" w:lineRule="exact"/>
        <w:ind w:firstLine="0"/>
        <w:jc w:val="both"/>
      </w:pPr>
      <w:r>
        <w:t>Sídlo:</w:t>
      </w:r>
    </w:p>
    <w:p w:rsidR="00DB491B" w:rsidRDefault="001B220A" w:rsidP="00BD180F">
      <w:pPr>
        <w:pStyle w:val="Bodytext20"/>
        <w:framePr w:w="1651" w:h="3226" w:hRule="exact" w:wrap="none" w:vAnchor="page" w:hAnchor="page" w:x="2190" w:y="8194"/>
        <w:shd w:val="clear" w:color="auto" w:fill="auto"/>
        <w:spacing w:before="0" w:line="413" w:lineRule="exact"/>
        <w:ind w:firstLine="0"/>
        <w:jc w:val="both"/>
      </w:pPr>
      <w:r>
        <w:t>Zastoupen:</w:t>
      </w:r>
    </w:p>
    <w:p w:rsidR="00DB491B" w:rsidRDefault="001B220A" w:rsidP="00BD180F">
      <w:pPr>
        <w:pStyle w:val="Bodytext60"/>
        <w:framePr w:w="1651" w:h="3226" w:hRule="exact" w:wrap="none" w:vAnchor="page" w:hAnchor="page" w:x="2190" w:y="8194"/>
        <w:shd w:val="clear" w:color="auto" w:fill="auto"/>
      </w:pPr>
      <w:r>
        <w:t>IČ:</w:t>
      </w:r>
    </w:p>
    <w:p w:rsidR="00DB491B" w:rsidRDefault="001B220A" w:rsidP="00BD180F">
      <w:pPr>
        <w:pStyle w:val="Bodytext20"/>
        <w:framePr w:w="1651" w:h="3226" w:hRule="exact" w:wrap="none" w:vAnchor="page" w:hAnchor="page" w:x="2190" w:y="8194"/>
        <w:shd w:val="clear" w:color="auto" w:fill="auto"/>
        <w:spacing w:before="0" w:line="413" w:lineRule="exact"/>
        <w:ind w:firstLine="0"/>
        <w:jc w:val="both"/>
      </w:pPr>
      <w:r>
        <w:t>DIČ:</w:t>
      </w:r>
    </w:p>
    <w:p w:rsidR="00BD180F" w:rsidRDefault="001B220A" w:rsidP="00BD180F">
      <w:pPr>
        <w:pStyle w:val="Bodytext20"/>
        <w:framePr w:w="1651" w:h="3226" w:hRule="exact" w:wrap="none" w:vAnchor="page" w:hAnchor="page" w:x="2190" w:y="8194"/>
        <w:shd w:val="clear" w:color="auto" w:fill="auto"/>
        <w:spacing w:before="0" w:line="413" w:lineRule="exact"/>
        <w:ind w:firstLine="0"/>
        <w:jc w:val="both"/>
      </w:pPr>
      <w:r>
        <w:t>Bankovní spojení:</w:t>
      </w:r>
    </w:p>
    <w:p w:rsidR="00DB491B" w:rsidRDefault="001B220A" w:rsidP="00BD180F">
      <w:pPr>
        <w:pStyle w:val="Bodytext20"/>
        <w:framePr w:w="1651" w:h="3226" w:hRule="exact" w:wrap="none" w:vAnchor="page" w:hAnchor="page" w:x="2190" w:y="8194"/>
        <w:shd w:val="clear" w:color="auto" w:fill="auto"/>
        <w:spacing w:before="0" w:line="413" w:lineRule="exact"/>
        <w:ind w:firstLine="0"/>
        <w:jc w:val="both"/>
      </w:pPr>
      <w:r>
        <w:t>Číslo účtu:</w:t>
      </w:r>
    </w:p>
    <w:p w:rsidR="00BD180F" w:rsidRDefault="00BD180F" w:rsidP="00BD180F">
      <w:pPr>
        <w:pStyle w:val="Bodytext20"/>
        <w:framePr w:w="1651" w:h="3226" w:hRule="exact" w:wrap="none" w:vAnchor="page" w:hAnchor="page" w:x="2190" w:y="8194"/>
        <w:shd w:val="clear" w:color="auto" w:fill="auto"/>
        <w:spacing w:before="0" w:line="413" w:lineRule="exact"/>
        <w:ind w:firstLine="0"/>
        <w:jc w:val="both"/>
      </w:pPr>
    </w:p>
    <w:p w:rsidR="00BD180F" w:rsidRDefault="00BD180F" w:rsidP="00BD180F">
      <w:pPr>
        <w:pStyle w:val="Bodytext20"/>
        <w:framePr w:w="1651" w:h="3226" w:hRule="exact" w:wrap="none" w:vAnchor="page" w:hAnchor="page" w:x="2190" w:y="8194"/>
        <w:shd w:val="clear" w:color="auto" w:fill="auto"/>
        <w:spacing w:before="0" w:line="413" w:lineRule="exact"/>
        <w:ind w:firstLine="0"/>
        <w:jc w:val="both"/>
      </w:pPr>
    </w:p>
    <w:p w:rsidR="00BD180F" w:rsidRDefault="001B220A">
      <w:pPr>
        <w:pStyle w:val="Bodytext20"/>
        <w:framePr w:w="8390" w:h="3303" w:hRule="exact" w:wrap="none" w:vAnchor="page" w:hAnchor="page" w:x="2247" w:y="8226"/>
        <w:shd w:val="clear" w:color="auto" w:fill="auto"/>
        <w:spacing w:before="0" w:line="403" w:lineRule="exact"/>
        <w:ind w:left="2140" w:right="2080" w:firstLine="0"/>
      </w:pPr>
      <w:r>
        <w:t xml:space="preserve">Revoluční 1082/8, Nové Město, 110 00 Praha </w:t>
      </w:r>
      <w:proofErr w:type="spellStart"/>
      <w:r w:rsidR="00BD180F">
        <w:t>Xxxxxxxx</w:t>
      </w:r>
      <w:proofErr w:type="spellEnd"/>
      <w:r w:rsidR="00BD180F">
        <w:t xml:space="preserve"> </w:t>
      </w:r>
      <w:proofErr w:type="spellStart"/>
      <w:r w:rsidR="00BD180F">
        <w:t>Xxxxxxxxxx</w:t>
      </w:r>
      <w:proofErr w:type="spellEnd"/>
      <w:r>
        <w:t>, jednatelem</w:t>
      </w:r>
    </w:p>
    <w:p w:rsidR="00BD180F" w:rsidRDefault="001B220A">
      <w:pPr>
        <w:pStyle w:val="Bodytext20"/>
        <w:framePr w:w="8390" w:h="3303" w:hRule="exact" w:wrap="none" w:vAnchor="page" w:hAnchor="page" w:x="2247" w:y="8226"/>
        <w:shd w:val="clear" w:color="auto" w:fill="auto"/>
        <w:spacing w:before="0" w:line="403" w:lineRule="exact"/>
        <w:ind w:left="2140" w:right="2080" w:firstLine="0"/>
      </w:pPr>
      <w:r>
        <w:t>09057846</w:t>
      </w:r>
    </w:p>
    <w:p w:rsidR="00BD180F" w:rsidRDefault="001B220A">
      <w:pPr>
        <w:pStyle w:val="Bodytext20"/>
        <w:framePr w:w="8390" w:h="3303" w:hRule="exact" w:wrap="none" w:vAnchor="page" w:hAnchor="page" w:x="2247" w:y="8226"/>
        <w:shd w:val="clear" w:color="auto" w:fill="auto"/>
        <w:spacing w:before="0" w:line="403" w:lineRule="exact"/>
        <w:ind w:left="2140" w:right="2080" w:firstLine="0"/>
      </w:pPr>
      <w:r>
        <w:t>CZ09057846</w:t>
      </w:r>
    </w:p>
    <w:p w:rsidR="00DB491B" w:rsidRDefault="001B220A">
      <w:pPr>
        <w:pStyle w:val="Bodytext20"/>
        <w:framePr w:w="8390" w:h="3303" w:hRule="exact" w:wrap="none" w:vAnchor="page" w:hAnchor="page" w:x="2247" w:y="8226"/>
        <w:shd w:val="clear" w:color="auto" w:fill="auto"/>
        <w:spacing w:before="0" w:line="403" w:lineRule="exact"/>
        <w:ind w:left="2140" w:right="2080" w:firstLine="0"/>
      </w:pPr>
      <w:r>
        <w:t>Komerční banka, a. s.</w:t>
      </w:r>
    </w:p>
    <w:p w:rsidR="00BD180F" w:rsidRDefault="001B220A">
      <w:pPr>
        <w:pStyle w:val="Bodytext20"/>
        <w:framePr w:w="8390" w:h="3303" w:hRule="exact" w:wrap="none" w:vAnchor="page" w:hAnchor="page" w:x="2247" w:y="8226"/>
        <w:shd w:val="clear" w:color="auto" w:fill="auto"/>
        <w:spacing w:before="0" w:line="403" w:lineRule="exact"/>
        <w:ind w:left="2140" w:firstLine="0"/>
      </w:pPr>
      <w:r>
        <w:t>123-5933360297/0100</w:t>
      </w:r>
    </w:p>
    <w:p w:rsidR="00DB491B" w:rsidRDefault="001B220A">
      <w:pPr>
        <w:pStyle w:val="Bodytext20"/>
        <w:framePr w:w="8390" w:h="3303" w:hRule="exact" w:wrap="none" w:vAnchor="page" w:hAnchor="page" w:x="2247" w:y="8226"/>
        <w:shd w:val="clear" w:color="auto" w:fill="auto"/>
        <w:spacing w:before="0" w:line="403" w:lineRule="exact"/>
        <w:ind w:firstLine="0"/>
        <w:jc w:val="both"/>
      </w:pPr>
      <w:r>
        <w:t>Zapsaná v obchodním rejstříku vedeném u Městského soudu v Praze, oddíl C, vložka 330073 (dále jen „dopravce")</w:t>
      </w:r>
    </w:p>
    <w:p w:rsidR="00DB491B" w:rsidRDefault="001B220A">
      <w:pPr>
        <w:pStyle w:val="Bodytext40"/>
        <w:framePr w:wrap="none" w:vAnchor="page" w:hAnchor="page" w:x="5646" w:y="12451"/>
        <w:shd w:val="clear" w:color="auto" w:fill="auto"/>
        <w:spacing w:line="224" w:lineRule="exact"/>
        <w:jc w:val="left"/>
      </w:pPr>
      <w:r>
        <w:t>Článek 2</w:t>
      </w:r>
    </w:p>
    <w:p w:rsidR="00DB491B" w:rsidRDefault="001B220A">
      <w:pPr>
        <w:pStyle w:val="Bodytext40"/>
        <w:framePr w:wrap="none" w:vAnchor="page" w:hAnchor="page" w:x="4907" w:y="12859"/>
        <w:shd w:val="clear" w:color="auto" w:fill="auto"/>
        <w:spacing w:line="224" w:lineRule="exact"/>
        <w:jc w:val="left"/>
      </w:pPr>
      <w:r>
        <w:t>Účel a předmět smlouvy</w:t>
      </w:r>
    </w:p>
    <w:p w:rsidR="00DB491B" w:rsidRDefault="001B220A">
      <w:pPr>
        <w:pStyle w:val="Headerorfooter20"/>
        <w:framePr w:wrap="none" w:vAnchor="page" w:hAnchor="page" w:x="1887" w:y="13265"/>
        <w:shd w:val="clear" w:color="auto" w:fill="auto"/>
      </w:pPr>
      <w:r>
        <w:t>1.</w:t>
      </w:r>
    </w:p>
    <w:p w:rsidR="00DB491B" w:rsidRDefault="001B220A">
      <w:pPr>
        <w:pStyle w:val="Bodytext20"/>
        <w:framePr w:w="8419" w:h="1306" w:hRule="exact" w:wrap="none" w:vAnchor="page" w:hAnchor="page" w:x="2228" w:y="13254"/>
        <w:shd w:val="clear" w:color="auto" w:fill="auto"/>
        <w:spacing w:before="0" w:line="250" w:lineRule="exact"/>
        <w:ind w:firstLine="0"/>
        <w:jc w:val="both"/>
      </w:pPr>
      <w:r>
        <w:t>Účelem této smlouvy je řádné zajištění provozu linky Krnov-Bruntál-Olomouc veřejnou linkovou dopravou v letech 2024-2026 ve smyslu § 3 odst. 3 zákona č. 194/2010 Sb., o veřejných službách v přepravě cestujících a o změně dalších zákonů, ve znění pozdějších předpisů (dále jen „zákon o veřejných službách"), a dále zajištění rezervačního systému linky, a to v rozsahu touto smlouvou ujednaném.</w:t>
      </w:r>
    </w:p>
    <w:p w:rsidR="00DB491B" w:rsidRDefault="001B220A">
      <w:pPr>
        <w:pStyle w:val="Headerorfooter20"/>
        <w:framePr w:wrap="none" w:vAnchor="page" w:hAnchor="page" w:x="6006" w:y="15506"/>
        <w:shd w:val="clear" w:color="auto" w:fill="auto"/>
      </w:pPr>
      <w:r>
        <w:t>1</w:t>
      </w:r>
    </w:p>
    <w:p w:rsidR="00DB491B" w:rsidRDefault="00DB491B">
      <w:pPr>
        <w:rPr>
          <w:sz w:val="2"/>
          <w:szCs w:val="2"/>
        </w:rPr>
        <w:sectPr w:rsidR="00DB491B">
          <w:pgSz w:w="11900" w:h="16840"/>
          <w:pgMar w:top="360" w:right="360" w:bottom="360" w:left="360" w:header="0" w:footer="3" w:gutter="0"/>
          <w:cols w:space="720"/>
          <w:noEndnote/>
          <w:docGrid w:linePitch="360"/>
        </w:sectPr>
      </w:pPr>
    </w:p>
    <w:p w:rsidR="00DB491B" w:rsidRDefault="001B220A">
      <w:pPr>
        <w:pStyle w:val="Bodytext20"/>
        <w:framePr w:w="8774" w:h="812" w:hRule="exact" w:wrap="none" w:vAnchor="page" w:hAnchor="page" w:x="1607" w:y="903"/>
        <w:numPr>
          <w:ilvl w:val="0"/>
          <w:numId w:val="1"/>
        </w:numPr>
        <w:shd w:val="clear" w:color="auto" w:fill="auto"/>
        <w:tabs>
          <w:tab w:val="left" w:pos="354"/>
        </w:tabs>
        <w:spacing w:before="0" w:line="250" w:lineRule="exact"/>
        <w:ind w:left="400"/>
        <w:jc w:val="both"/>
      </w:pPr>
      <w:r>
        <w:lastRenderedPageBreak/>
        <w:t>Předmětem této smlouvy je úprava vzájemných práv a povinností smluvních stran při zajištění provozu linky Krnov-Bruntál-Olomouc pro objednatele a dále vymezení podmínek, za kterých bude dopravce oprávněn tuto linku provozovat.</w:t>
      </w:r>
    </w:p>
    <w:p w:rsidR="00DB491B" w:rsidRDefault="001B220A">
      <w:pPr>
        <w:pStyle w:val="Bodytext40"/>
        <w:framePr w:w="8774" w:h="3842" w:hRule="exact" w:wrap="none" w:vAnchor="page" w:hAnchor="page" w:x="1607" w:y="2246"/>
        <w:shd w:val="clear" w:color="auto" w:fill="auto"/>
        <w:spacing w:after="160" w:line="224" w:lineRule="exact"/>
        <w:ind w:left="380"/>
      </w:pPr>
      <w:r>
        <w:t>Článek 3</w:t>
      </w:r>
    </w:p>
    <w:p w:rsidR="00DB491B" w:rsidRDefault="001B220A">
      <w:pPr>
        <w:pStyle w:val="Bodytext40"/>
        <w:framePr w:w="8774" w:h="3842" w:hRule="exact" w:wrap="none" w:vAnchor="page" w:hAnchor="page" w:x="1607" w:y="2246"/>
        <w:shd w:val="clear" w:color="auto" w:fill="auto"/>
        <w:spacing w:after="143" w:line="224" w:lineRule="exact"/>
        <w:ind w:left="380"/>
      </w:pPr>
      <w:r>
        <w:t>Základní práva a povinnosti</w:t>
      </w:r>
    </w:p>
    <w:p w:rsidR="00DB491B" w:rsidRDefault="001B220A">
      <w:pPr>
        <w:pStyle w:val="Bodytext20"/>
        <w:framePr w:w="8774" w:h="3842" w:hRule="exact" w:wrap="none" w:vAnchor="page" w:hAnchor="page" w:x="1607" w:y="2246"/>
        <w:numPr>
          <w:ilvl w:val="0"/>
          <w:numId w:val="2"/>
        </w:numPr>
        <w:shd w:val="clear" w:color="auto" w:fill="auto"/>
        <w:tabs>
          <w:tab w:val="left" w:pos="354"/>
        </w:tabs>
        <w:spacing w:before="0" w:after="156" w:line="245" w:lineRule="exact"/>
        <w:ind w:left="400"/>
        <w:jc w:val="both"/>
      </w:pPr>
      <w:r>
        <w:t>Na základě této smlouvy se dopravce zavazuje provozovat veřejnou autobusovou linku Krnov- Bruntál-Olomouc včetně rezervačního systému a objednatel se zavazuje poskytovat dopravci za tyto veřejné služby v souladu s platnými a účinnými právními předpisy kompenzaci ve výši a</w:t>
      </w:r>
      <w:r w:rsidR="00BD180F">
        <w:t> </w:t>
      </w:r>
      <w:r>
        <w:t>za podmínek ujednaných v čl. 4 a čl. 6 této smlouvy.</w:t>
      </w:r>
    </w:p>
    <w:p w:rsidR="00DB491B" w:rsidRDefault="001B220A">
      <w:pPr>
        <w:pStyle w:val="Bodytext20"/>
        <w:framePr w:w="8774" w:h="3842" w:hRule="exact" w:wrap="none" w:vAnchor="page" w:hAnchor="page" w:x="1607" w:y="2246"/>
        <w:numPr>
          <w:ilvl w:val="0"/>
          <w:numId w:val="2"/>
        </w:numPr>
        <w:shd w:val="clear" w:color="auto" w:fill="auto"/>
        <w:tabs>
          <w:tab w:val="left" w:pos="354"/>
        </w:tabs>
        <w:spacing w:before="0" w:after="156" w:line="250" w:lineRule="exact"/>
        <w:ind w:left="400"/>
        <w:jc w:val="both"/>
      </w:pPr>
      <w:r>
        <w:t>Dopravce bude linku Krnov-Bruntál-Olomouc provozovat v rozsahu uvedeném v článku 5 a příloze č. 1 této smlouvy.</w:t>
      </w:r>
    </w:p>
    <w:p w:rsidR="00DB491B" w:rsidRDefault="001B220A" w:rsidP="00BD180F">
      <w:pPr>
        <w:pStyle w:val="Bodytext20"/>
        <w:framePr w:w="8774" w:h="3842" w:hRule="exact" w:wrap="none" w:vAnchor="page" w:hAnchor="page" w:x="1607" w:y="2246"/>
        <w:numPr>
          <w:ilvl w:val="0"/>
          <w:numId w:val="2"/>
        </w:numPr>
        <w:shd w:val="clear" w:color="auto" w:fill="auto"/>
        <w:tabs>
          <w:tab w:val="left" w:pos="354"/>
        </w:tabs>
        <w:spacing w:before="0" w:after="164" w:line="254" w:lineRule="exact"/>
        <w:ind w:left="400" w:firstLine="0"/>
        <w:jc w:val="both"/>
      </w:pPr>
      <w:r>
        <w:t>Linka Krnov-Bruntál-Olomouc bude dle této smlouvy provozována v období od 9. 6. 2024 do</w:t>
      </w:r>
      <w:r w:rsidR="00BD180F">
        <w:t xml:space="preserve"> </w:t>
      </w:r>
      <w:r>
        <w:t>12. 12. 2026 (dále jen „Doba plnění").</w:t>
      </w:r>
    </w:p>
    <w:p w:rsidR="00DB491B" w:rsidRDefault="001B220A">
      <w:pPr>
        <w:pStyle w:val="Bodytext20"/>
        <w:framePr w:w="8774" w:h="3842" w:hRule="exact" w:wrap="none" w:vAnchor="page" w:hAnchor="page" w:x="1607" w:y="2246"/>
        <w:numPr>
          <w:ilvl w:val="0"/>
          <w:numId w:val="2"/>
        </w:numPr>
        <w:shd w:val="clear" w:color="auto" w:fill="auto"/>
        <w:tabs>
          <w:tab w:val="left" w:pos="354"/>
        </w:tabs>
        <w:spacing w:before="0" w:line="250" w:lineRule="exact"/>
        <w:ind w:left="400"/>
        <w:jc w:val="both"/>
      </w:pPr>
      <w:r>
        <w:t>Dopravce je povinen řádné informovat o všech změnách týkajících se této zakázky všechny objednatele. Jakákoliv změna této smlouvy je podmíněna souhlasem všech smluvních stran.</w:t>
      </w:r>
    </w:p>
    <w:p w:rsidR="00DB491B" w:rsidRDefault="001B220A">
      <w:pPr>
        <w:pStyle w:val="Bodytext40"/>
        <w:framePr w:w="8774" w:h="8076" w:hRule="exact" w:wrap="none" w:vAnchor="page" w:hAnchor="page" w:x="1607" w:y="6618"/>
        <w:shd w:val="clear" w:color="auto" w:fill="auto"/>
        <w:spacing w:after="160" w:line="224" w:lineRule="exact"/>
        <w:ind w:left="380"/>
      </w:pPr>
      <w:r>
        <w:t>Článek 4</w:t>
      </w:r>
    </w:p>
    <w:p w:rsidR="00DB491B" w:rsidRDefault="001B220A">
      <w:pPr>
        <w:pStyle w:val="Bodytext40"/>
        <w:framePr w:w="8774" w:h="8076" w:hRule="exact" w:wrap="none" w:vAnchor="page" w:hAnchor="page" w:x="1607" w:y="6618"/>
        <w:shd w:val="clear" w:color="auto" w:fill="auto"/>
        <w:spacing w:after="143" w:line="224" w:lineRule="exact"/>
        <w:ind w:left="380"/>
      </w:pPr>
      <w:r>
        <w:t>Podmínky zajištění provozu linky</w:t>
      </w:r>
    </w:p>
    <w:p w:rsidR="00DB491B" w:rsidRDefault="001B220A">
      <w:pPr>
        <w:pStyle w:val="Bodytext20"/>
        <w:framePr w:w="8774" w:h="8076" w:hRule="exact" w:wrap="none" w:vAnchor="page" w:hAnchor="page" w:x="1607" w:y="6618"/>
        <w:numPr>
          <w:ilvl w:val="0"/>
          <w:numId w:val="3"/>
        </w:numPr>
        <w:shd w:val="clear" w:color="auto" w:fill="auto"/>
        <w:tabs>
          <w:tab w:val="left" w:pos="354"/>
        </w:tabs>
        <w:spacing w:before="0" w:after="153" w:line="245" w:lineRule="exact"/>
        <w:ind w:left="400"/>
        <w:jc w:val="both"/>
      </w:pPr>
      <w:r>
        <w:t>Bezodkladně po uzavření této smlouvy se dopravce zavazuje podat u příslušného dopravního úřadu žádost o licenci na linku Krnov-Bruntál-Olomouc dle požadavků uvedených v příloze č. 1 této smlouvy, pokud touto licencí již nedisponuje nebo o ni již nepožádal, a předložit příslušnému dopravnímu úřadu ke schválení jízdní řád, který bude v souladu s vymezením příslušných spojů v příloze č. 1 této smlouvy. Dopravce je povinen o vydání licence a schválení jízdního řádu usilovat řádně a bez působení jakýchkoliv průtahů v řízení tak, aby mu mohla být licence pravomocně vydána a jízdní řád pravomocně schválen v nejbližším možném termínu, a aby na jejich základě mohl být zahájen provoz dle této smlouvy k prvnímu dni Doby plnění.</w:t>
      </w:r>
    </w:p>
    <w:p w:rsidR="00DB491B" w:rsidRDefault="001B220A">
      <w:pPr>
        <w:pStyle w:val="Bodytext20"/>
        <w:framePr w:w="8774" w:h="8076" w:hRule="exact" w:wrap="none" w:vAnchor="page" w:hAnchor="page" w:x="1607" w:y="6618"/>
        <w:numPr>
          <w:ilvl w:val="0"/>
          <w:numId w:val="3"/>
        </w:numPr>
        <w:shd w:val="clear" w:color="auto" w:fill="auto"/>
        <w:tabs>
          <w:tab w:val="left" w:pos="354"/>
        </w:tabs>
        <w:spacing w:before="0" w:after="164" w:line="254" w:lineRule="exact"/>
        <w:ind w:left="400"/>
        <w:jc w:val="both"/>
      </w:pPr>
      <w:r>
        <w:t>Dopravce se v souladu s § 8 odst. 2 zákona o veřejných službách dále zavazuje ke dni nabytí účinnosti této smlouvy a dále po celou dobu jejího trvání:</w:t>
      </w:r>
    </w:p>
    <w:p w:rsidR="00DB491B" w:rsidRDefault="001B220A">
      <w:pPr>
        <w:pStyle w:val="Bodytext20"/>
        <w:framePr w:w="8774" w:h="8076" w:hRule="exact" w:wrap="none" w:vAnchor="page" w:hAnchor="page" w:x="1607" w:y="6618"/>
        <w:numPr>
          <w:ilvl w:val="0"/>
          <w:numId w:val="4"/>
        </w:numPr>
        <w:shd w:val="clear" w:color="auto" w:fill="auto"/>
        <w:tabs>
          <w:tab w:val="left" w:pos="763"/>
        </w:tabs>
        <w:spacing w:before="0" w:after="156" w:line="250" w:lineRule="exact"/>
        <w:ind w:left="780" w:hanging="380"/>
        <w:jc w:val="both"/>
      </w:pPr>
      <w:r>
        <w:t>mít zajištěn autobus, personál a technické zázemí nezbytné pro provozování linky Krnov- Bruntál-Olomouc, včetně zázemí nezbytného pro výkon veškerých dalších služeb souvisejících s plněním této smlouvy,</w:t>
      </w:r>
    </w:p>
    <w:p w:rsidR="00DB491B" w:rsidRDefault="001B220A">
      <w:pPr>
        <w:pStyle w:val="Bodytext20"/>
        <w:framePr w:w="8774" w:h="8076" w:hRule="exact" w:wrap="none" w:vAnchor="page" w:hAnchor="page" w:x="1607" w:y="6618"/>
        <w:numPr>
          <w:ilvl w:val="0"/>
          <w:numId w:val="4"/>
        </w:numPr>
        <w:shd w:val="clear" w:color="auto" w:fill="auto"/>
        <w:tabs>
          <w:tab w:val="left" w:pos="763"/>
        </w:tabs>
        <w:spacing w:before="0" w:after="164" w:line="254" w:lineRule="exact"/>
        <w:ind w:left="780" w:hanging="380"/>
        <w:jc w:val="both"/>
      </w:pPr>
      <w:r>
        <w:t>být způsobilý zajistit poskytování souhrnu činností uložených zákonem č. 111/1994 Sb., o silniční dopravě, ve znění pozdějších předpisů (dále jen „zákon o silniční dopravě"), a</w:t>
      </w:r>
    </w:p>
    <w:p w:rsidR="00DB491B" w:rsidRDefault="001B220A">
      <w:pPr>
        <w:pStyle w:val="Bodytext20"/>
        <w:framePr w:w="8774" w:h="8076" w:hRule="exact" w:wrap="none" w:vAnchor="page" w:hAnchor="page" w:x="1607" w:y="6618"/>
        <w:numPr>
          <w:ilvl w:val="0"/>
          <w:numId w:val="4"/>
        </w:numPr>
        <w:shd w:val="clear" w:color="auto" w:fill="auto"/>
        <w:tabs>
          <w:tab w:val="left" w:pos="763"/>
        </w:tabs>
        <w:spacing w:before="0" w:after="160" w:line="250" w:lineRule="exact"/>
        <w:ind w:left="780" w:hanging="380"/>
        <w:jc w:val="both"/>
      </w:pPr>
      <w:r>
        <w:t>splňovat standardy bezpečnosti dopravy a řídit se obecně závaznými právními předpisy vztahujících se k přepravě cestujících.</w:t>
      </w:r>
    </w:p>
    <w:p w:rsidR="00DB491B" w:rsidRDefault="001B220A">
      <w:pPr>
        <w:pStyle w:val="Bodytext20"/>
        <w:framePr w:w="8774" w:h="8076" w:hRule="exact" w:wrap="none" w:vAnchor="page" w:hAnchor="page" w:x="1607" w:y="6618"/>
        <w:numPr>
          <w:ilvl w:val="0"/>
          <w:numId w:val="3"/>
        </w:numPr>
        <w:shd w:val="clear" w:color="auto" w:fill="auto"/>
        <w:tabs>
          <w:tab w:val="left" w:pos="354"/>
        </w:tabs>
        <w:spacing w:before="0" w:after="160" w:line="250" w:lineRule="exact"/>
        <w:ind w:left="400"/>
        <w:jc w:val="both"/>
      </w:pPr>
      <w:r>
        <w:t>Dopravce zajistí rezervační systém pro potřeby zajištění rezervace míst k sezení u všech spojů. Rezervační systém bude dostupný nejméně 7 dní před zahájením provozu linky a bude provozován po celou Dobu plnění.</w:t>
      </w:r>
    </w:p>
    <w:p w:rsidR="00DB491B" w:rsidRDefault="001B220A">
      <w:pPr>
        <w:pStyle w:val="Bodytext20"/>
        <w:framePr w:w="8774" w:h="8076" w:hRule="exact" w:wrap="none" w:vAnchor="page" w:hAnchor="page" w:x="1607" w:y="6618"/>
        <w:numPr>
          <w:ilvl w:val="0"/>
          <w:numId w:val="3"/>
        </w:numPr>
        <w:shd w:val="clear" w:color="auto" w:fill="auto"/>
        <w:tabs>
          <w:tab w:val="left" w:pos="354"/>
        </w:tabs>
        <w:spacing w:before="0" w:line="250" w:lineRule="exact"/>
        <w:ind w:left="400"/>
        <w:jc w:val="both"/>
      </w:pPr>
      <w:r>
        <w:t>Po dobu trvání této smlouvy bude na lince platit ceník jízdného vydaný dopravcem. Dopravce je povinen upravit ceník jízdného každý rok na základě aktuálního výměru Ministerstva financí, kterým se vydává seznam zboží s regulovanými cenami. Tato úprava se nepovažuje za změnu smlouvy.</w:t>
      </w:r>
    </w:p>
    <w:p w:rsidR="00DB491B" w:rsidRDefault="001B220A">
      <w:pPr>
        <w:pStyle w:val="Headerorfooter20"/>
        <w:framePr w:wrap="none" w:vAnchor="page" w:hAnchor="page" w:x="5754" w:y="15204"/>
        <w:shd w:val="clear" w:color="auto" w:fill="auto"/>
      </w:pPr>
      <w:r>
        <w:t>2</w:t>
      </w:r>
    </w:p>
    <w:p w:rsidR="00DB491B" w:rsidRDefault="00DB491B">
      <w:pPr>
        <w:rPr>
          <w:sz w:val="2"/>
          <w:szCs w:val="2"/>
        </w:rPr>
        <w:sectPr w:rsidR="00DB491B">
          <w:pgSz w:w="11900" w:h="16840"/>
          <w:pgMar w:top="360" w:right="360" w:bottom="360" w:left="360" w:header="0" w:footer="3" w:gutter="0"/>
          <w:cols w:space="720"/>
          <w:noEndnote/>
          <w:docGrid w:linePitch="360"/>
        </w:sectPr>
      </w:pPr>
    </w:p>
    <w:p w:rsidR="00DB491B" w:rsidRDefault="001B220A">
      <w:pPr>
        <w:pStyle w:val="Bodytext40"/>
        <w:framePr w:w="8794" w:h="2324" w:hRule="exact" w:wrap="none" w:vAnchor="page" w:hAnchor="page" w:x="1597" w:y="782"/>
        <w:shd w:val="clear" w:color="auto" w:fill="auto"/>
        <w:ind w:left="360"/>
      </w:pPr>
      <w:r>
        <w:lastRenderedPageBreak/>
        <w:t>Článek 5</w:t>
      </w:r>
      <w:r>
        <w:br/>
        <w:t>Rozsah plnění</w:t>
      </w:r>
    </w:p>
    <w:p w:rsidR="00DB491B" w:rsidRDefault="001B220A">
      <w:pPr>
        <w:pStyle w:val="Bodytext20"/>
        <w:framePr w:w="8794" w:h="2324" w:hRule="exact" w:wrap="none" w:vAnchor="page" w:hAnchor="page" w:x="1597" w:y="782"/>
        <w:numPr>
          <w:ilvl w:val="0"/>
          <w:numId w:val="5"/>
        </w:numPr>
        <w:shd w:val="clear" w:color="auto" w:fill="auto"/>
        <w:tabs>
          <w:tab w:val="left" w:pos="345"/>
        </w:tabs>
        <w:spacing w:before="0" w:line="413" w:lineRule="exact"/>
        <w:ind w:left="400"/>
        <w:jc w:val="both"/>
      </w:pPr>
      <w:r>
        <w:t>Linka Krnov-Bruntál-Olomouc bude dle této smlouvy provozován v tomto rozsahu:</w:t>
      </w:r>
    </w:p>
    <w:p w:rsidR="00DB491B" w:rsidRDefault="001B220A">
      <w:pPr>
        <w:pStyle w:val="Bodytext20"/>
        <w:framePr w:w="8794" w:h="2324" w:hRule="exact" w:wrap="none" w:vAnchor="page" w:hAnchor="page" w:x="1597" w:y="782"/>
        <w:numPr>
          <w:ilvl w:val="0"/>
          <w:numId w:val="6"/>
        </w:numPr>
        <w:shd w:val="clear" w:color="auto" w:fill="auto"/>
        <w:tabs>
          <w:tab w:val="left" w:pos="620"/>
        </w:tabs>
        <w:spacing w:before="0" w:line="413" w:lineRule="exact"/>
        <w:ind w:left="400" w:firstLine="0"/>
        <w:jc w:val="both"/>
      </w:pPr>
      <w:r>
        <w:t>1 pár spojů v pracovních dnech v trase Krnov-Olomouc,</w:t>
      </w:r>
    </w:p>
    <w:p w:rsidR="00DB491B" w:rsidRDefault="001B220A">
      <w:pPr>
        <w:pStyle w:val="Bodytext20"/>
        <w:framePr w:w="8794" w:h="2324" w:hRule="exact" w:wrap="none" w:vAnchor="page" w:hAnchor="page" w:x="1597" w:y="782"/>
        <w:numPr>
          <w:ilvl w:val="0"/>
          <w:numId w:val="6"/>
        </w:numPr>
        <w:shd w:val="clear" w:color="auto" w:fill="auto"/>
        <w:tabs>
          <w:tab w:val="left" w:pos="622"/>
        </w:tabs>
        <w:spacing w:before="0" w:line="245" w:lineRule="exact"/>
        <w:ind w:left="400" w:firstLine="0"/>
        <w:jc w:val="both"/>
      </w:pPr>
      <w:r>
        <w:t>jeden spoj v pátek mimo školních prázdnin v trase Olomouc-Krnov a jeden spoj v neděli nebo ve svátek před pracovním dnem mimo školních prázdnin v trase Krnov-Olomouc.</w:t>
      </w:r>
    </w:p>
    <w:p w:rsidR="00DB491B" w:rsidRDefault="001B220A" w:rsidP="00BD180F">
      <w:pPr>
        <w:pStyle w:val="Bodytext40"/>
        <w:framePr w:w="8794" w:h="5671" w:hRule="exact" w:wrap="none" w:vAnchor="page" w:hAnchor="page" w:x="1597" w:y="3580"/>
        <w:shd w:val="clear" w:color="auto" w:fill="auto"/>
        <w:spacing w:after="13" w:line="224" w:lineRule="exact"/>
        <w:ind w:left="360"/>
      </w:pPr>
      <w:r>
        <w:t>Článek 6</w:t>
      </w:r>
    </w:p>
    <w:p w:rsidR="00DB491B" w:rsidRDefault="001B220A" w:rsidP="00BD180F">
      <w:pPr>
        <w:pStyle w:val="Bodytext40"/>
        <w:framePr w:w="8794" w:h="5671" w:hRule="exact" w:wrap="none" w:vAnchor="page" w:hAnchor="page" w:x="1597" w:y="3580"/>
        <w:shd w:val="clear" w:color="auto" w:fill="auto"/>
        <w:spacing w:line="408" w:lineRule="exact"/>
        <w:ind w:left="360"/>
      </w:pPr>
      <w:r>
        <w:t>Výše kompenzace</w:t>
      </w:r>
    </w:p>
    <w:p w:rsidR="00DB491B" w:rsidRDefault="001B220A" w:rsidP="00BD180F">
      <w:pPr>
        <w:pStyle w:val="Bodytext20"/>
        <w:framePr w:w="8794" w:h="5671" w:hRule="exact" w:wrap="none" w:vAnchor="page" w:hAnchor="page" w:x="1597" w:y="3580"/>
        <w:numPr>
          <w:ilvl w:val="0"/>
          <w:numId w:val="7"/>
        </w:numPr>
        <w:shd w:val="clear" w:color="auto" w:fill="auto"/>
        <w:tabs>
          <w:tab w:val="left" w:pos="345"/>
          <w:tab w:val="left" w:pos="938"/>
          <w:tab w:val="left" w:pos="2123"/>
          <w:tab w:val="left" w:pos="2589"/>
          <w:tab w:val="center" w:pos="5525"/>
          <w:tab w:val="left" w:pos="6573"/>
          <w:tab w:val="left" w:pos="7077"/>
        </w:tabs>
        <w:spacing w:before="0"/>
        <w:ind w:left="400"/>
        <w:jc w:val="both"/>
      </w:pPr>
      <w:r>
        <w:t>Výše</w:t>
      </w:r>
      <w:r>
        <w:tab/>
        <w:t>kompenzace</w:t>
      </w:r>
      <w:r>
        <w:tab/>
        <w:t>linky</w:t>
      </w:r>
      <w:r>
        <w:tab/>
        <w:t>Krnov-Bruntál-Olomouc</w:t>
      </w:r>
      <w:r>
        <w:tab/>
        <w:t>za rok 2024 činí 200</w:t>
      </w:r>
      <w:r>
        <w:tab/>
        <w:t>000,-</w:t>
      </w:r>
      <w:r>
        <w:tab/>
        <w:t>Kč.</w:t>
      </w:r>
    </w:p>
    <w:p w:rsidR="00DB491B" w:rsidRDefault="00BD180F" w:rsidP="00BD180F">
      <w:pPr>
        <w:pStyle w:val="Bodytext20"/>
        <w:framePr w:w="8794" w:h="5671" w:hRule="exact" w:wrap="none" w:vAnchor="page" w:hAnchor="page" w:x="1597" w:y="3580"/>
        <w:numPr>
          <w:ilvl w:val="0"/>
          <w:numId w:val="7"/>
        </w:numPr>
        <w:shd w:val="clear" w:color="auto" w:fill="auto"/>
        <w:tabs>
          <w:tab w:val="left" w:pos="345"/>
          <w:tab w:val="left" w:pos="942"/>
          <w:tab w:val="left" w:pos="2128"/>
          <w:tab w:val="left" w:pos="2594"/>
          <w:tab w:val="center" w:pos="5525"/>
          <w:tab w:val="left" w:pos="6578"/>
          <w:tab w:val="left" w:pos="7091"/>
        </w:tabs>
        <w:spacing w:before="0"/>
        <w:ind w:left="400"/>
        <w:jc w:val="both"/>
      </w:pPr>
      <w:r>
        <w:t>V</w:t>
      </w:r>
      <w:r w:rsidR="001B220A">
        <w:t>ýše</w:t>
      </w:r>
      <w:r w:rsidR="001B220A">
        <w:tab/>
        <w:t>kompenzace</w:t>
      </w:r>
      <w:r w:rsidR="001B220A">
        <w:tab/>
        <w:t>linky</w:t>
      </w:r>
      <w:r w:rsidR="001B220A">
        <w:tab/>
        <w:t>Krnov-Bruntál-Olomouc</w:t>
      </w:r>
      <w:r w:rsidR="001B220A">
        <w:tab/>
        <w:t>za rok 2025 činí 360</w:t>
      </w:r>
      <w:r w:rsidR="001B220A">
        <w:tab/>
        <w:t>000,-</w:t>
      </w:r>
      <w:r w:rsidR="001B220A">
        <w:tab/>
        <w:t>Kč.</w:t>
      </w:r>
    </w:p>
    <w:p w:rsidR="00BD180F" w:rsidRDefault="00BD180F" w:rsidP="00BD180F">
      <w:pPr>
        <w:pStyle w:val="Bodytext20"/>
        <w:framePr w:w="8794" w:h="5671" w:hRule="exact" w:wrap="none" w:vAnchor="page" w:hAnchor="page" w:x="1597" w:y="3580"/>
        <w:numPr>
          <w:ilvl w:val="0"/>
          <w:numId w:val="7"/>
        </w:numPr>
        <w:shd w:val="clear" w:color="auto" w:fill="auto"/>
        <w:tabs>
          <w:tab w:val="left" w:pos="345"/>
          <w:tab w:val="left" w:pos="942"/>
          <w:tab w:val="left" w:pos="2128"/>
          <w:tab w:val="left" w:pos="2594"/>
          <w:tab w:val="center" w:pos="5525"/>
          <w:tab w:val="left" w:pos="6578"/>
          <w:tab w:val="left" w:pos="7091"/>
        </w:tabs>
        <w:spacing w:before="0"/>
        <w:ind w:left="400"/>
        <w:jc w:val="both"/>
      </w:pPr>
      <w:r>
        <w:t>V</w:t>
      </w:r>
      <w:r w:rsidR="001B220A">
        <w:t>ýše</w:t>
      </w:r>
      <w:r w:rsidR="001B220A">
        <w:tab/>
        <w:t>kompenzace</w:t>
      </w:r>
      <w:r w:rsidR="001B220A">
        <w:tab/>
        <w:t>linky</w:t>
      </w:r>
      <w:r w:rsidR="001B220A">
        <w:tab/>
        <w:t>Krnov-Bruntál-Olomouc</w:t>
      </w:r>
      <w:r w:rsidR="001B220A">
        <w:tab/>
        <w:t>za rok 2026 činí 360</w:t>
      </w:r>
      <w:r w:rsidR="001B220A">
        <w:tab/>
        <w:t>000,-</w:t>
      </w:r>
      <w:r w:rsidR="001B220A">
        <w:tab/>
        <w:t>Kč.</w:t>
      </w:r>
    </w:p>
    <w:p w:rsidR="00313F6B" w:rsidRDefault="00313F6B" w:rsidP="00313F6B">
      <w:pPr>
        <w:pStyle w:val="Bodytext20"/>
        <w:framePr w:w="8794" w:h="5671" w:hRule="exact" w:wrap="none" w:vAnchor="page" w:hAnchor="page" w:x="1597" w:y="3580"/>
        <w:shd w:val="clear" w:color="auto" w:fill="auto"/>
        <w:tabs>
          <w:tab w:val="left" w:pos="345"/>
          <w:tab w:val="left" w:pos="942"/>
          <w:tab w:val="left" w:pos="2128"/>
          <w:tab w:val="left" w:pos="2594"/>
          <w:tab w:val="center" w:pos="5525"/>
          <w:tab w:val="left" w:pos="6578"/>
          <w:tab w:val="left" w:pos="7091"/>
        </w:tabs>
        <w:spacing w:before="0" w:line="240" w:lineRule="auto"/>
        <w:ind w:left="403" w:firstLine="0"/>
        <w:jc w:val="both"/>
      </w:pPr>
    </w:p>
    <w:p w:rsidR="00DB491B" w:rsidRDefault="00313F6B" w:rsidP="00BD180F">
      <w:pPr>
        <w:pStyle w:val="Bodytext20"/>
        <w:framePr w:w="8794" w:h="5671" w:hRule="exact" w:wrap="none" w:vAnchor="page" w:hAnchor="page" w:x="1597" w:y="3580"/>
        <w:numPr>
          <w:ilvl w:val="0"/>
          <w:numId w:val="7"/>
        </w:numPr>
        <w:shd w:val="clear" w:color="auto" w:fill="auto"/>
        <w:tabs>
          <w:tab w:val="left" w:pos="345"/>
          <w:tab w:val="left" w:pos="942"/>
          <w:tab w:val="left" w:pos="2128"/>
          <w:tab w:val="left" w:pos="2594"/>
          <w:tab w:val="center" w:pos="5525"/>
          <w:tab w:val="left" w:pos="6578"/>
          <w:tab w:val="left" w:pos="7091"/>
        </w:tabs>
        <w:spacing w:before="0" w:line="240" w:lineRule="auto"/>
        <w:ind w:left="403" w:hanging="403"/>
        <w:jc w:val="both"/>
      </w:pPr>
      <w:r>
        <w:t xml:space="preserve">Kompenzace </w:t>
      </w:r>
      <w:r w:rsidR="001B220A">
        <w:t>může být zvýšena nebo snížena pouze v</w:t>
      </w:r>
      <w:r w:rsidR="00BD180F">
        <w:t> </w:t>
      </w:r>
      <w:r w:rsidR="001B220A">
        <w:t>důsledku</w:t>
      </w:r>
      <w:r w:rsidR="00BD180F">
        <w:t xml:space="preserve"> </w:t>
      </w:r>
      <w:r w:rsidR="001B220A">
        <w:t>nepředvídatelné a</w:t>
      </w:r>
      <w:r w:rsidR="00BD180F">
        <w:t xml:space="preserve"> </w:t>
      </w:r>
      <w:r w:rsidR="001B220A">
        <w:t xml:space="preserve">prokazatelné změny skutečných nákladů nebo skutečných výnosů, které nemohl dopravce v době uzavření této smlouvy s ohledem na známé skutečnosti předvídat. Za nepředvídatelné změny vedoucí ke zvýšení kompenzace v průběhu doby trvání této smlouvy se považuje zejména změna licence, trasy, či změna jízdních řádů s dopadem na změnu ujetých km o více než 10 %, a to na základě nepředvídatelných a mimořádných událostí, které nebyly vyvolány dopravcem, jako jsou zejména stavební uzavírky komunikací, dopravní nehody, nesjízdnosti komunikací </w:t>
      </w:r>
      <w:proofErr w:type="spellStart"/>
      <w:r w:rsidR="001B220A" w:rsidRPr="00313F6B">
        <w:rPr>
          <w:lang w:val="en-US" w:eastAsia="en-US" w:bidi="en-US"/>
        </w:rPr>
        <w:t>apod</w:t>
      </w:r>
      <w:proofErr w:type="spellEnd"/>
      <w:r w:rsidR="001B220A" w:rsidRPr="00313F6B">
        <w:rPr>
          <w:lang w:val="en-US" w:eastAsia="en-US" w:bidi="en-US"/>
        </w:rPr>
        <w:t xml:space="preserve">., </w:t>
      </w:r>
      <w:r w:rsidR="001B220A">
        <w:t>a dále nařízení státních orgánů a institucí omezující nebo zcela zakazující přepravu cestujících na celé lince nebo v jejím úseku, jakož i plnění povinností podle změny právních předpisů, k níž došlo v době trvání smlouvy.</w:t>
      </w:r>
    </w:p>
    <w:p w:rsidR="00313F6B" w:rsidRDefault="00313F6B" w:rsidP="00313F6B">
      <w:pPr>
        <w:pStyle w:val="Bodytext20"/>
        <w:framePr w:w="8794" w:h="5671" w:hRule="exact" w:wrap="none" w:vAnchor="page" w:hAnchor="page" w:x="1597" w:y="3580"/>
        <w:shd w:val="clear" w:color="auto" w:fill="auto"/>
        <w:tabs>
          <w:tab w:val="left" w:pos="345"/>
          <w:tab w:val="left" w:pos="942"/>
          <w:tab w:val="left" w:pos="2128"/>
          <w:tab w:val="left" w:pos="2594"/>
          <w:tab w:val="center" w:pos="5525"/>
          <w:tab w:val="left" w:pos="6578"/>
          <w:tab w:val="left" w:pos="7091"/>
        </w:tabs>
        <w:spacing w:before="0" w:line="240" w:lineRule="auto"/>
        <w:ind w:left="403" w:firstLine="0"/>
        <w:jc w:val="both"/>
      </w:pPr>
    </w:p>
    <w:p w:rsidR="00DB491B" w:rsidRDefault="001B220A" w:rsidP="00BD180F">
      <w:pPr>
        <w:pStyle w:val="Bodytext20"/>
        <w:framePr w:w="8794" w:h="5671" w:hRule="exact" w:wrap="none" w:vAnchor="page" w:hAnchor="page" w:x="1597" w:y="3580"/>
        <w:numPr>
          <w:ilvl w:val="0"/>
          <w:numId w:val="7"/>
        </w:numPr>
        <w:shd w:val="clear" w:color="auto" w:fill="auto"/>
        <w:tabs>
          <w:tab w:val="left" w:pos="345"/>
        </w:tabs>
        <w:spacing w:before="0" w:line="224" w:lineRule="exact"/>
        <w:ind w:left="400"/>
        <w:jc w:val="both"/>
      </w:pPr>
      <w:r>
        <w:t>Všechny změny ve výši kompenzace budou řešeny dodatkem k této smlouvě.</w:t>
      </w:r>
    </w:p>
    <w:p w:rsidR="00DB491B" w:rsidRDefault="001B220A">
      <w:pPr>
        <w:pStyle w:val="Bodytext40"/>
        <w:framePr w:w="8794" w:h="2515" w:hRule="exact" w:wrap="none" w:vAnchor="page" w:hAnchor="page" w:x="1597" w:y="8975"/>
        <w:shd w:val="clear" w:color="auto" w:fill="auto"/>
        <w:spacing w:after="160" w:line="224" w:lineRule="exact"/>
        <w:ind w:left="360"/>
      </w:pPr>
      <w:r>
        <w:t>Článek 7</w:t>
      </w:r>
    </w:p>
    <w:p w:rsidR="00DB491B" w:rsidRDefault="001B220A">
      <w:pPr>
        <w:pStyle w:val="Bodytext40"/>
        <w:framePr w:w="8794" w:h="2515" w:hRule="exact" w:wrap="none" w:vAnchor="page" w:hAnchor="page" w:x="1597" w:y="8975"/>
        <w:shd w:val="clear" w:color="auto" w:fill="auto"/>
        <w:spacing w:after="143" w:line="224" w:lineRule="exact"/>
        <w:ind w:left="360"/>
      </w:pPr>
      <w:r>
        <w:t>Způsob úhrady kompenzace</w:t>
      </w:r>
    </w:p>
    <w:p w:rsidR="00DB491B" w:rsidRDefault="001B220A">
      <w:pPr>
        <w:pStyle w:val="Bodytext20"/>
        <w:framePr w:w="8794" w:h="2515" w:hRule="exact" w:wrap="none" w:vAnchor="page" w:hAnchor="page" w:x="1597" w:y="8975"/>
        <w:numPr>
          <w:ilvl w:val="0"/>
          <w:numId w:val="8"/>
        </w:numPr>
        <w:shd w:val="clear" w:color="auto" w:fill="auto"/>
        <w:tabs>
          <w:tab w:val="left" w:pos="345"/>
        </w:tabs>
        <w:spacing w:before="0" w:after="164" w:line="245" w:lineRule="exact"/>
        <w:ind w:left="400"/>
        <w:jc w:val="both"/>
      </w:pPr>
      <w:r>
        <w:t>Na základě vydané licence a schváleného jízdního řádu linky Krnov-Bruntál-Olomouc vystaví dopravce nejpozději do 30. června příslušného roku objednateli daňový doklad (fakturu) na částku odpovídající částkám uvedeným v čl. 6 odst. 4 této smlouvy. Faktura bude mít splatnost nejméně 30 dnů.</w:t>
      </w:r>
    </w:p>
    <w:p w:rsidR="00DB491B" w:rsidRDefault="001B220A">
      <w:pPr>
        <w:pStyle w:val="Bodytext20"/>
        <w:framePr w:w="8794" w:h="2515" w:hRule="exact" w:wrap="none" w:vAnchor="page" w:hAnchor="page" w:x="1597" w:y="8975"/>
        <w:numPr>
          <w:ilvl w:val="0"/>
          <w:numId w:val="8"/>
        </w:numPr>
        <w:shd w:val="clear" w:color="auto" w:fill="auto"/>
        <w:tabs>
          <w:tab w:val="left" w:pos="345"/>
        </w:tabs>
        <w:spacing w:before="0" w:line="240" w:lineRule="exact"/>
        <w:ind w:left="400"/>
        <w:jc w:val="both"/>
      </w:pPr>
      <w:r>
        <w:t>Kompenzace bude uhrazena bezhotovostním převodem na účet dopravce uvedený v této smlouvě.</w:t>
      </w:r>
    </w:p>
    <w:p w:rsidR="00DB491B" w:rsidRDefault="001B220A">
      <w:pPr>
        <w:pStyle w:val="Bodytext40"/>
        <w:framePr w:w="8794" w:h="2940" w:hRule="exact" w:wrap="none" w:vAnchor="page" w:hAnchor="page" w:x="1597" w:y="12023"/>
        <w:shd w:val="clear" w:color="auto" w:fill="auto"/>
        <w:spacing w:after="13" w:line="224" w:lineRule="exact"/>
        <w:ind w:left="360"/>
      </w:pPr>
      <w:r>
        <w:t>Článek 8</w:t>
      </w:r>
    </w:p>
    <w:p w:rsidR="00DB491B" w:rsidRDefault="001B220A">
      <w:pPr>
        <w:pStyle w:val="Bodytext40"/>
        <w:framePr w:w="8794" w:h="2940" w:hRule="exact" w:wrap="none" w:vAnchor="page" w:hAnchor="page" w:x="1597" w:y="12023"/>
        <w:shd w:val="clear" w:color="auto" w:fill="auto"/>
        <w:spacing w:line="408" w:lineRule="exact"/>
        <w:ind w:left="360"/>
      </w:pPr>
      <w:r>
        <w:t>Doba trvání smlouvy, výpověď smlouvy</w:t>
      </w:r>
    </w:p>
    <w:p w:rsidR="00DB491B" w:rsidRDefault="001B220A">
      <w:pPr>
        <w:pStyle w:val="Bodytext20"/>
        <w:framePr w:w="8794" w:h="2940" w:hRule="exact" w:wrap="none" w:vAnchor="page" w:hAnchor="page" w:x="1597" w:y="12023"/>
        <w:numPr>
          <w:ilvl w:val="0"/>
          <w:numId w:val="9"/>
        </w:numPr>
        <w:shd w:val="clear" w:color="auto" w:fill="auto"/>
        <w:tabs>
          <w:tab w:val="left" w:pos="345"/>
        </w:tabs>
        <w:spacing w:before="0"/>
        <w:ind w:left="400"/>
        <w:jc w:val="both"/>
      </w:pPr>
      <w:r>
        <w:t>Smlouva se uzavírá na dobu určitou do 12. 12. 2026.</w:t>
      </w:r>
    </w:p>
    <w:p w:rsidR="00DB491B" w:rsidRDefault="001B220A">
      <w:pPr>
        <w:pStyle w:val="Bodytext20"/>
        <w:framePr w:w="8794" w:h="2940" w:hRule="exact" w:wrap="none" w:vAnchor="page" w:hAnchor="page" w:x="1597" w:y="12023"/>
        <w:numPr>
          <w:ilvl w:val="0"/>
          <w:numId w:val="9"/>
        </w:numPr>
        <w:shd w:val="clear" w:color="auto" w:fill="auto"/>
        <w:tabs>
          <w:tab w:val="left" w:pos="345"/>
        </w:tabs>
        <w:spacing w:before="0" w:after="160" w:line="250" w:lineRule="exact"/>
        <w:ind w:left="400"/>
        <w:jc w:val="both"/>
      </w:pPr>
      <w:r>
        <w:t>Před uplynutím ujednané doby trvání může být tato smlouva ukončena dohodou stran nebo výpovědí jedné z nich. Výpověď smlouvy musí být písemná. Výpovědí tato smlouva zaniká uplynutím 3 měsíců od doručení výpovědi.</w:t>
      </w:r>
    </w:p>
    <w:p w:rsidR="00DB491B" w:rsidRDefault="001B220A">
      <w:pPr>
        <w:pStyle w:val="Bodytext20"/>
        <w:framePr w:w="8794" w:h="2940" w:hRule="exact" w:wrap="none" w:vAnchor="page" w:hAnchor="page" w:x="1597" w:y="12023"/>
        <w:numPr>
          <w:ilvl w:val="0"/>
          <w:numId w:val="9"/>
        </w:numPr>
        <w:shd w:val="clear" w:color="auto" w:fill="auto"/>
        <w:tabs>
          <w:tab w:val="left" w:pos="345"/>
        </w:tabs>
        <w:spacing w:before="0" w:line="250" w:lineRule="exact"/>
        <w:ind w:left="400"/>
        <w:jc w:val="both"/>
      </w:pPr>
      <w:r>
        <w:t xml:space="preserve">Zánikem této smlouvy není dotčena povinnost smluvních stran vyrovnat své vzájemné závazky z této smlouvy. Smluvní strany se zavazují vyrovnat své vzájemné závazky z této smlouvy </w:t>
      </w:r>
      <w:r w:rsidR="003954A4">
        <w:t>nejpozději</w:t>
      </w:r>
      <w:r>
        <w:t xml:space="preserve"> do 30 dnů ode dne zániku smlouvy.</w:t>
      </w:r>
    </w:p>
    <w:p w:rsidR="00DB491B" w:rsidRDefault="00DB491B">
      <w:pPr>
        <w:rPr>
          <w:sz w:val="2"/>
          <w:szCs w:val="2"/>
        </w:rPr>
        <w:sectPr w:rsidR="00DB491B">
          <w:pgSz w:w="11900" w:h="16840"/>
          <w:pgMar w:top="360" w:right="360" w:bottom="360" w:left="360" w:header="0" w:footer="3" w:gutter="0"/>
          <w:cols w:space="720"/>
          <w:noEndnote/>
          <w:docGrid w:linePitch="360"/>
        </w:sectPr>
      </w:pPr>
    </w:p>
    <w:p w:rsidR="00DB491B" w:rsidRDefault="001B220A" w:rsidP="009D08B1">
      <w:pPr>
        <w:pStyle w:val="Bodytext40"/>
        <w:framePr w:wrap="none" w:vAnchor="page" w:hAnchor="page" w:x="1478" w:y="4059"/>
        <w:shd w:val="clear" w:color="auto" w:fill="auto"/>
        <w:spacing w:line="224" w:lineRule="exact"/>
        <w:ind w:left="3780"/>
        <w:jc w:val="left"/>
      </w:pPr>
      <w:r>
        <w:lastRenderedPageBreak/>
        <w:t>Článek 10</w:t>
      </w:r>
    </w:p>
    <w:p w:rsidR="00DB491B" w:rsidRDefault="001B220A" w:rsidP="009D08B1">
      <w:pPr>
        <w:pStyle w:val="Bodytext40"/>
        <w:framePr w:wrap="none" w:vAnchor="page" w:hAnchor="page" w:x="1450" w:y="4498"/>
        <w:shd w:val="clear" w:color="auto" w:fill="auto"/>
        <w:spacing w:line="224" w:lineRule="exact"/>
        <w:ind w:left="3260"/>
        <w:jc w:val="left"/>
      </w:pPr>
      <w:r>
        <w:t>Závěrečná ujednání</w:t>
      </w:r>
    </w:p>
    <w:p w:rsidR="00DB491B" w:rsidRDefault="001B220A" w:rsidP="009D08B1">
      <w:pPr>
        <w:pStyle w:val="Bodytext20"/>
        <w:framePr w:w="8765" w:h="3436" w:hRule="exact" w:wrap="none" w:vAnchor="page" w:hAnchor="page" w:x="1515" w:y="5107"/>
        <w:numPr>
          <w:ilvl w:val="0"/>
          <w:numId w:val="11"/>
        </w:numPr>
        <w:shd w:val="clear" w:color="auto" w:fill="auto"/>
        <w:tabs>
          <w:tab w:val="left" w:pos="342"/>
        </w:tabs>
        <w:spacing w:before="0" w:after="201" w:line="250" w:lineRule="exact"/>
        <w:ind w:left="400"/>
        <w:jc w:val="both"/>
      </w:pPr>
      <w:r>
        <w:t>Změny a doplňky této smlouvy lze provádět pouze formou písemných dodatků, které musí být podepsány oprávněnými zástupci všech smluvních stran.</w:t>
      </w:r>
    </w:p>
    <w:p w:rsidR="00DB491B" w:rsidRDefault="001B220A" w:rsidP="009D08B1">
      <w:pPr>
        <w:pStyle w:val="Bodytext20"/>
        <w:framePr w:w="8765" w:h="3436" w:hRule="exact" w:wrap="none" w:vAnchor="page" w:hAnchor="page" w:x="1515" w:y="5107"/>
        <w:numPr>
          <w:ilvl w:val="0"/>
          <w:numId w:val="11"/>
        </w:numPr>
        <w:shd w:val="clear" w:color="auto" w:fill="auto"/>
        <w:tabs>
          <w:tab w:val="left" w:pos="342"/>
        </w:tabs>
        <w:spacing w:before="0" w:after="180" w:line="224" w:lineRule="exact"/>
        <w:ind w:left="400"/>
        <w:jc w:val="both"/>
      </w:pPr>
      <w:r>
        <w:t>Nedílnou součástí smlouvy je tato příloha:</w:t>
      </w:r>
    </w:p>
    <w:p w:rsidR="00DB491B" w:rsidRDefault="001B220A" w:rsidP="009D08B1">
      <w:pPr>
        <w:pStyle w:val="Bodytext20"/>
        <w:framePr w:w="8765" w:h="3436" w:hRule="exact" w:wrap="none" w:vAnchor="page" w:hAnchor="page" w:x="1515" w:y="5107"/>
        <w:shd w:val="clear" w:color="auto" w:fill="auto"/>
        <w:spacing w:before="0" w:after="163" w:line="224" w:lineRule="exact"/>
        <w:ind w:left="400" w:firstLine="0"/>
      </w:pPr>
      <w:r>
        <w:t>příloha č. 1 Sjednaný rozsah veřejné autobusové linky Krnov-Bruntál-Olomouc</w:t>
      </w:r>
    </w:p>
    <w:p w:rsidR="00DB491B" w:rsidRDefault="001B220A" w:rsidP="009D08B1">
      <w:pPr>
        <w:pStyle w:val="Bodytext20"/>
        <w:framePr w:w="8765" w:h="3436" w:hRule="exact" w:wrap="none" w:vAnchor="page" w:hAnchor="page" w:x="1515" w:y="5107"/>
        <w:numPr>
          <w:ilvl w:val="0"/>
          <w:numId w:val="11"/>
        </w:numPr>
        <w:shd w:val="clear" w:color="auto" w:fill="auto"/>
        <w:tabs>
          <w:tab w:val="left" w:pos="342"/>
        </w:tabs>
        <w:spacing w:before="0" w:after="180" w:line="245" w:lineRule="exact"/>
        <w:ind w:left="400"/>
        <w:jc w:val="both"/>
      </w:pPr>
      <w:r>
        <w:t>Tato smlouva nabývá platnosti a účinnosti dnem podpisu smluvních stran. Je vyhotovena ve dvou kopiích s platností originálu, přičemž každá z osob na smluvní straně této smlouvy obdrží po jedné z nich.</w:t>
      </w:r>
    </w:p>
    <w:p w:rsidR="00DB491B" w:rsidRDefault="001B220A" w:rsidP="009D08B1">
      <w:pPr>
        <w:pStyle w:val="Bodytext20"/>
        <w:framePr w:w="8765" w:h="3436" w:hRule="exact" w:wrap="none" w:vAnchor="page" w:hAnchor="page" w:x="1515" w:y="5107"/>
        <w:numPr>
          <w:ilvl w:val="0"/>
          <w:numId w:val="11"/>
        </w:numPr>
        <w:shd w:val="clear" w:color="auto" w:fill="auto"/>
        <w:tabs>
          <w:tab w:val="left" w:pos="342"/>
        </w:tabs>
        <w:spacing w:before="0" w:line="245" w:lineRule="exact"/>
        <w:ind w:left="400"/>
        <w:jc w:val="both"/>
      </w:pPr>
      <w:r>
        <w:t>Smluvní strany výslovně prohlašují, že tato smlouva je projevem jejich pravé a svobodné vůle, že byla učiněna určitě, vážně a srozumitelně, nikoliv v tísni za nápadně nevýhodných podmínek. Obě smluvní strany se cítí jejím obsahem vázány a jsou oprávněny tuto smlouvu podepsat. Na důkaz toho, stvrzují tuto smlouvu svými podpisy.</w:t>
      </w:r>
    </w:p>
    <w:p w:rsidR="00DB491B" w:rsidRDefault="001B220A" w:rsidP="009D08B1">
      <w:pPr>
        <w:pStyle w:val="Bodytext20"/>
        <w:framePr w:w="8765" w:h="557" w:hRule="exact" w:wrap="none" w:vAnchor="page" w:hAnchor="page" w:x="1469" w:y="8800"/>
        <w:numPr>
          <w:ilvl w:val="0"/>
          <w:numId w:val="11"/>
        </w:numPr>
        <w:shd w:val="clear" w:color="auto" w:fill="auto"/>
        <w:tabs>
          <w:tab w:val="left" w:pos="342"/>
        </w:tabs>
        <w:spacing w:before="0" w:line="250" w:lineRule="exact"/>
        <w:ind w:left="400"/>
        <w:jc w:val="both"/>
      </w:pPr>
      <w:r>
        <w:t>Tato smlouva byla schválena v Radě města Bruntálu dne 10.04.2024 pod č. usnesení 1315/31R/2024.</w:t>
      </w:r>
    </w:p>
    <w:p w:rsidR="00DB491B" w:rsidRDefault="000C5AEB">
      <w:pPr>
        <w:framePr w:wrap="none" w:vAnchor="page" w:hAnchor="page" w:x="1280" w:y="12027"/>
        <w:rPr>
          <w:sz w:val="2"/>
          <w:szCs w:val="2"/>
        </w:rPr>
      </w:pPr>
      <w:r>
        <w:rPr>
          <w:noProof/>
        </w:rPr>
        <w:drawing>
          <wp:inline distT="0" distB="0" distL="0" distR="0">
            <wp:extent cx="2466000" cy="208800"/>
            <wp:effectExtent l="0" t="0" r="0" b="1270"/>
            <wp:docPr id="2" name="obrázek 2" descr="C:\Users\7920298\AppData\Local\Microsoft\Windows\INetCache\Content.Outlook\6PPYC414\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7920298\AppData\Local\Microsoft\Windows\INetCache\Content.Outlook\6PPYC414\media\image2.jpeg"/>
                    <pic:cNvPicPr preferRelativeResize="0">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66000" cy="208800"/>
                    </a:xfrm>
                    <a:prstGeom prst="rect">
                      <a:avLst/>
                    </a:prstGeom>
                    <a:noFill/>
                    <a:ln>
                      <a:noFill/>
                    </a:ln>
                  </pic:spPr>
                </pic:pic>
              </a:graphicData>
            </a:graphic>
          </wp:inline>
        </w:drawing>
      </w:r>
    </w:p>
    <w:p w:rsidR="00DB491B" w:rsidRDefault="001B220A">
      <w:pPr>
        <w:pStyle w:val="Picturecaption20"/>
        <w:framePr w:wrap="none" w:vAnchor="page" w:hAnchor="page" w:x="6138" w:y="12145"/>
        <w:shd w:val="clear" w:color="auto" w:fill="auto"/>
      </w:pPr>
      <w:r>
        <w:t>V</w:t>
      </w:r>
    </w:p>
    <w:p w:rsidR="00DB491B" w:rsidRDefault="000C5AEB">
      <w:pPr>
        <w:framePr w:wrap="none" w:vAnchor="page" w:hAnchor="page" w:x="6531" w:y="11922"/>
        <w:rPr>
          <w:sz w:val="2"/>
          <w:szCs w:val="2"/>
        </w:rPr>
      </w:pPr>
      <w:r>
        <w:rPr>
          <w:noProof/>
        </w:rPr>
        <w:drawing>
          <wp:inline distT="0" distB="0" distL="0" distR="0">
            <wp:extent cx="571500" cy="228600"/>
            <wp:effectExtent l="0" t="0" r="0" b="0"/>
            <wp:docPr id="3" name="obrázek 3" descr="C:\Users\7920298\AppData\Local\Microsoft\Windows\INetCache\Content.Outlook\6PPYC414\media\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7920298\AppData\Local\Microsoft\Windows\INetCache\Content.Outlook\6PPYC414\media\image3.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 cy="228600"/>
                    </a:xfrm>
                    <a:prstGeom prst="rect">
                      <a:avLst/>
                    </a:prstGeom>
                    <a:noFill/>
                    <a:ln>
                      <a:noFill/>
                    </a:ln>
                  </pic:spPr>
                </pic:pic>
              </a:graphicData>
            </a:graphic>
          </wp:inline>
        </w:drawing>
      </w:r>
    </w:p>
    <w:p w:rsidR="00DB491B" w:rsidRDefault="001B220A">
      <w:pPr>
        <w:pStyle w:val="Picturecaption30"/>
        <w:framePr w:wrap="none" w:vAnchor="page" w:hAnchor="page" w:x="8442" w:y="12131"/>
        <w:shd w:val="clear" w:color="auto" w:fill="auto"/>
      </w:pPr>
      <w:r>
        <w:t>dne</w:t>
      </w:r>
    </w:p>
    <w:p w:rsidR="00DB491B" w:rsidRDefault="000C5AEB">
      <w:pPr>
        <w:framePr w:wrap="none" w:vAnchor="page" w:hAnchor="page" w:x="8984" w:y="11994"/>
        <w:rPr>
          <w:sz w:val="2"/>
          <w:szCs w:val="2"/>
        </w:rPr>
      </w:pPr>
      <w:r>
        <w:rPr>
          <w:noProof/>
        </w:rPr>
        <w:drawing>
          <wp:inline distT="0" distB="0" distL="0" distR="0">
            <wp:extent cx="1028700" cy="190500"/>
            <wp:effectExtent l="0" t="0" r="0" b="0"/>
            <wp:docPr id="4" name="obrázek 4" descr="C:\Users\7920298\AppData\Local\Microsoft\Windows\INetCache\Content.Outlook\6PPYC414\media\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7920298\AppData\Local\Microsoft\Windows\INetCache\Content.Outlook\6PPYC414\media\image4.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90500"/>
                    </a:xfrm>
                    <a:prstGeom prst="rect">
                      <a:avLst/>
                    </a:prstGeom>
                    <a:noFill/>
                    <a:ln>
                      <a:noFill/>
                    </a:ln>
                  </pic:spPr>
                </pic:pic>
              </a:graphicData>
            </a:graphic>
          </wp:inline>
        </w:drawing>
      </w:r>
    </w:p>
    <w:p w:rsidR="00DB491B" w:rsidRDefault="001B220A" w:rsidP="005D18F4">
      <w:pPr>
        <w:pStyle w:val="Bodytext40"/>
        <w:framePr w:wrap="none" w:vAnchor="page" w:hAnchor="page" w:x="1235" w:y="13531"/>
        <w:shd w:val="clear" w:color="auto" w:fill="auto"/>
        <w:spacing w:line="224" w:lineRule="exact"/>
        <w:jc w:val="left"/>
      </w:pPr>
      <w:r>
        <w:t>Město Bruntál</w:t>
      </w:r>
    </w:p>
    <w:p w:rsidR="00DB491B" w:rsidRDefault="001B220A" w:rsidP="005D18F4">
      <w:pPr>
        <w:pStyle w:val="Picturecaption10"/>
        <w:framePr w:wrap="none" w:vAnchor="page" w:hAnchor="page" w:x="6387" w:y="13540"/>
        <w:shd w:val="clear" w:color="auto" w:fill="auto"/>
      </w:pPr>
      <w:r>
        <w:rPr>
          <w:lang w:val="en-US" w:eastAsia="en-US" w:bidi="en-US"/>
        </w:rPr>
        <w:t xml:space="preserve">UMBRELLA </w:t>
      </w:r>
      <w:r>
        <w:t>CITY LINES s.r.o</w:t>
      </w:r>
    </w:p>
    <w:p w:rsidR="00DB491B" w:rsidRDefault="00DB491B">
      <w:pPr>
        <w:framePr w:wrap="none" w:vAnchor="page" w:hAnchor="page" w:x="6421" w:y="13715"/>
      </w:pPr>
    </w:p>
    <w:p w:rsidR="00DB491B" w:rsidRDefault="00DB491B">
      <w:pPr>
        <w:framePr w:wrap="none" w:vAnchor="page" w:hAnchor="page" w:x="7237" w:y="12621"/>
      </w:pPr>
    </w:p>
    <w:p w:rsidR="00DB491B" w:rsidRDefault="009D08B1" w:rsidP="005D18F4">
      <w:pPr>
        <w:pStyle w:val="Headerorfooter20"/>
        <w:framePr w:wrap="none" w:vAnchor="page" w:hAnchor="page" w:x="6359" w:y="14166"/>
        <w:shd w:val="clear" w:color="auto" w:fill="auto"/>
      </w:pPr>
      <w:proofErr w:type="spellStart"/>
      <w:r>
        <w:t>Xxxxxxxx</w:t>
      </w:r>
      <w:proofErr w:type="spellEnd"/>
      <w:r>
        <w:t xml:space="preserve"> </w:t>
      </w:r>
      <w:proofErr w:type="spellStart"/>
      <w:r>
        <w:t>Xxxxxxxxx</w:t>
      </w:r>
      <w:proofErr w:type="spellEnd"/>
      <w:r>
        <w:t xml:space="preserve">, </w:t>
      </w:r>
      <w:r w:rsidR="001B220A">
        <w:t>jednatel</w:t>
      </w:r>
    </w:p>
    <w:p w:rsidR="00DB491B" w:rsidRDefault="009D08B1" w:rsidP="005D18F4">
      <w:pPr>
        <w:pStyle w:val="Headerorfooter20"/>
        <w:framePr w:wrap="none" w:vAnchor="page" w:hAnchor="page" w:x="1226" w:y="14148"/>
        <w:shd w:val="clear" w:color="auto" w:fill="auto"/>
      </w:pPr>
      <w:proofErr w:type="spellStart"/>
      <w:r>
        <w:t>Xxxxxxxxx</w:t>
      </w:r>
      <w:proofErr w:type="spellEnd"/>
      <w:r>
        <w:t xml:space="preserve"> </w:t>
      </w:r>
      <w:proofErr w:type="spellStart"/>
      <w:r>
        <w:t>Xxxxxxxx</w:t>
      </w:r>
      <w:proofErr w:type="spellEnd"/>
      <w:r>
        <w:t xml:space="preserve">, </w:t>
      </w:r>
      <w:r w:rsidR="001B220A">
        <w:t>starosta</w:t>
      </w:r>
    </w:p>
    <w:p w:rsidR="00313F6B" w:rsidRDefault="00313F6B" w:rsidP="009D08B1">
      <w:pPr>
        <w:pStyle w:val="Bodytext40"/>
        <w:framePr w:wrap="none" w:vAnchor="page" w:hAnchor="page" w:x="1721" w:y="880"/>
        <w:shd w:val="clear" w:color="auto" w:fill="auto"/>
        <w:spacing w:line="224" w:lineRule="exact"/>
        <w:ind w:left="3780"/>
        <w:jc w:val="left"/>
      </w:pPr>
      <w:r>
        <w:t>Článek 9</w:t>
      </w:r>
    </w:p>
    <w:p w:rsidR="00313F6B" w:rsidRDefault="00313F6B" w:rsidP="009D08B1">
      <w:pPr>
        <w:pStyle w:val="Bodytext40"/>
        <w:framePr w:wrap="none" w:vAnchor="page" w:hAnchor="page" w:x="1646" w:y="1319"/>
        <w:shd w:val="clear" w:color="auto" w:fill="auto"/>
        <w:spacing w:line="224" w:lineRule="exact"/>
        <w:ind w:left="3460"/>
        <w:jc w:val="left"/>
      </w:pPr>
      <w:r>
        <w:t>Smluvní sankce</w:t>
      </w:r>
    </w:p>
    <w:p w:rsidR="00313F6B" w:rsidRDefault="00313F6B" w:rsidP="009D08B1">
      <w:pPr>
        <w:pStyle w:val="Bodytext20"/>
        <w:framePr w:w="8765" w:h="1465" w:hRule="exact" w:wrap="none" w:vAnchor="page" w:hAnchor="page" w:x="1581" w:y="1937"/>
        <w:numPr>
          <w:ilvl w:val="0"/>
          <w:numId w:val="10"/>
        </w:numPr>
        <w:shd w:val="clear" w:color="auto" w:fill="auto"/>
        <w:tabs>
          <w:tab w:val="left" w:pos="342"/>
        </w:tabs>
        <w:spacing w:before="0" w:after="176" w:line="245" w:lineRule="exact"/>
        <w:ind w:left="400"/>
        <w:jc w:val="both"/>
      </w:pPr>
      <w:r>
        <w:t>V případě, že dopravce neodjede některý ze spojů dle platného jízdního řádu, a to z důvodu překážky na straně dopravce, jsou objednatelé oprávněni požadovat smluvní pokutu ve výši 1000 Kč za každý neodjetý spoj.</w:t>
      </w:r>
    </w:p>
    <w:p w:rsidR="00313F6B" w:rsidRDefault="00313F6B" w:rsidP="009D08B1">
      <w:pPr>
        <w:pStyle w:val="Bodytext20"/>
        <w:framePr w:w="8765" w:h="1465" w:hRule="exact" w:wrap="none" w:vAnchor="page" w:hAnchor="page" w:x="1581" w:y="1937"/>
        <w:numPr>
          <w:ilvl w:val="0"/>
          <w:numId w:val="10"/>
        </w:numPr>
        <w:shd w:val="clear" w:color="auto" w:fill="auto"/>
        <w:tabs>
          <w:tab w:val="left" w:pos="342"/>
        </w:tabs>
        <w:spacing w:before="0" w:line="250" w:lineRule="exact"/>
        <w:ind w:left="400"/>
        <w:jc w:val="both"/>
      </w:pPr>
      <w:r>
        <w:t>V případě, že nebude objednateli uhrazena kompenzace řádně a včas, je dopravce oprávněn požadovat smluvní pokutu ve výši 0,05% za každý, i započatý den prodlení.</w:t>
      </w:r>
    </w:p>
    <w:p w:rsidR="00DB491B" w:rsidRPr="00313F6B" w:rsidRDefault="00DB491B" w:rsidP="00313F6B">
      <w:pPr>
        <w:rPr>
          <w:sz w:val="2"/>
          <w:szCs w:val="2"/>
        </w:rPr>
        <w:sectPr w:rsidR="00DB491B" w:rsidRPr="00313F6B">
          <w:pgSz w:w="11900" w:h="16840"/>
          <w:pgMar w:top="360" w:right="360" w:bottom="360" w:left="360" w:header="0" w:footer="3" w:gutter="0"/>
          <w:cols w:space="720"/>
          <w:noEndnote/>
          <w:docGrid w:linePitch="360"/>
        </w:sectPr>
      </w:pPr>
      <w:bookmarkStart w:id="1" w:name="_GoBack"/>
      <w:bookmarkEnd w:id="1"/>
    </w:p>
    <w:p w:rsidR="00DB491B" w:rsidRDefault="001B220A" w:rsidP="005D18F4">
      <w:pPr>
        <w:pStyle w:val="Bodytext70"/>
        <w:framePr w:wrap="none" w:vAnchor="page" w:hAnchor="page" w:x="1011" w:y="1423"/>
        <w:shd w:val="clear" w:color="auto" w:fill="auto"/>
      </w:pPr>
      <w:r>
        <w:lastRenderedPageBreak/>
        <w:t>Příloha č. 1 - Sjednaný rozsah veřejné autobusové linky Krnov-Bruntál-Olomouc</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2981"/>
        <w:gridCol w:w="1181"/>
        <w:gridCol w:w="571"/>
      </w:tblGrid>
      <w:tr w:rsidR="00DB491B">
        <w:trPr>
          <w:trHeight w:hRule="exact" w:val="456"/>
        </w:trPr>
        <w:tc>
          <w:tcPr>
            <w:tcW w:w="2981" w:type="dxa"/>
            <w:shd w:val="clear" w:color="auto" w:fill="FFFFFF"/>
            <w:vAlign w:val="bottom"/>
          </w:tcPr>
          <w:p w:rsidR="00DB491B" w:rsidRDefault="001B220A" w:rsidP="005D18F4">
            <w:pPr>
              <w:pStyle w:val="Bodytext20"/>
              <w:framePr w:w="4733" w:h="2323" w:wrap="none" w:vAnchor="page" w:hAnchor="page" w:x="1020" w:y="2058"/>
              <w:shd w:val="clear" w:color="auto" w:fill="auto"/>
              <w:spacing w:before="0" w:line="190" w:lineRule="exact"/>
              <w:ind w:firstLine="0"/>
            </w:pPr>
            <w:proofErr w:type="spellStart"/>
            <w:proofErr w:type="gramStart"/>
            <w:r>
              <w:rPr>
                <w:rStyle w:val="Bodytext285pt"/>
              </w:rPr>
              <w:t>Krnov,Opavská</w:t>
            </w:r>
            <w:proofErr w:type="spellEnd"/>
            <w:proofErr w:type="gramEnd"/>
          </w:p>
        </w:tc>
        <w:tc>
          <w:tcPr>
            <w:tcW w:w="1181" w:type="dxa"/>
            <w:shd w:val="clear" w:color="auto" w:fill="FFFFFF"/>
          </w:tcPr>
          <w:p w:rsidR="00DB491B" w:rsidRDefault="001B220A" w:rsidP="005D18F4">
            <w:pPr>
              <w:pStyle w:val="Bodytext20"/>
              <w:framePr w:w="4733" w:h="2323" w:wrap="none" w:vAnchor="page" w:hAnchor="page" w:x="1020" w:y="2058"/>
              <w:shd w:val="clear" w:color="auto" w:fill="auto"/>
              <w:spacing w:before="0" w:line="190" w:lineRule="exact"/>
              <w:ind w:left="800" w:firstLine="0"/>
            </w:pPr>
            <w:r>
              <w:rPr>
                <w:rStyle w:val="Bodytext285pt"/>
              </w:rPr>
              <w:t>X</w:t>
            </w:r>
          </w:p>
        </w:tc>
        <w:tc>
          <w:tcPr>
            <w:tcW w:w="571" w:type="dxa"/>
            <w:shd w:val="clear" w:color="auto" w:fill="FFFFFF"/>
          </w:tcPr>
          <w:p w:rsidR="00DB491B" w:rsidRDefault="001B220A" w:rsidP="005D18F4">
            <w:pPr>
              <w:pStyle w:val="Bodytext20"/>
              <w:framePr w:w="4733" w:h="2323" w:wrap="none" w:vAnchor="page" w:hAnchor="page" w:x="1020" w:y="2058"/>
              <w:shd w:val="clear" w:color="auto" w:fill="auto"/>
              <w:spacing w:before="0" w:line="190" w:lineRule="exact"/>
              <w:ind w:right="200" w:firstLine="0"/>
              <w:jc w:val="right"/>
            </w:pPr>
            <w:r>
              <w:rPr>
                <w:rStyle w:val="Bodytext285pt"/>
              </w:rPr>
              <w:t>7</w:t>
            </w:r>
          </w:p>
          <w:p w:rsidR="00DB491B" w:rsidRDefault="001B220A" w:rsidP="005D18F4">
            <w:pPr>
              <w:pStyle w:val="Bodytext20"/>
              <w:framePr w:w="4733" w:h="2323" w:wrap="none" w:vAnchor="page" w:hAnchor="page" w:x="1020" w:y="2058"/>
              <w:shd w:val="clear" w:color="auto" w:fill="auto"/>
              <w:spacing w:before="0" w:line="190" w:lineRule="exact"/>
              <w:ind w:firstLine="0"/>
            </w:pPr>
            <w:r>
              <w:rPr>
                <w:rStyle w:val="Bodytext285pt"/>
              </w:rPr>
              <w:t>18:43</w:t>
            </w:r>
          </w:p>
        </w:tc>
      </w:tr>
      <w:tr w:rsidR="00DB491B">
        <w:trPr>
          <w:trHeight w:hRule="exact" w:val="221"/>
        </w:trPr>
        <w:tc>
          <w:tcPr>
            <w:tcW w:w="2981" w:type="dxa"/>
            <w:shd w:val="clear" w:color="auto" w:fill="FFFFFF"/>
          </w:tcPr>
          <w:p w:rsidR="00DB491B" w:rsidRDefault="001B220A" w:rsidP="005D18F4">
            <w:pPr>
              <w:pStyle w:val="Bodytext20"/>
              <w:framePr w:w="4733" w:h="2323" w:wrap="none" w:vAnchor="page" w:hAnchor="page" w:x="1020" w:y="2058"/>
              <w:shd w:val="clear" w:color="auto" w:fill="auto"/>
              <w:spacing w:before="0" w:line="190" w:lineRule="exact"/>
              <w:ind w:firstLine="0"/>
            </w:pPr>
            <w:proofErr w:type="spellStart"/>
            <w:proofErr w:type="gramStart"/>
            <w:r>
              <w:rPr>
                <w:rStyle w:val="Bodytext285pt"/>
              </w:rPr>
              <w:t>Krnov,aut.st</w:t>
            </w:r>
            <w:proofErr w:type="spellEnd"/>
            <w:proofErr w:type="gramEnd"/>
            <w:r>
              <w:rPr>
                <w:rStyle w:val="Bodytext285pt"/>
              </w:rPr>
              <w:t>.</w:t>
            </w:r>
          </w:p>
        </w:tc>
        <w:tc>
          <w:tcPr>
            <w:tcW w:w="1181" w:type="dxa"/>
            <w:shd w:val="clear" w:color="auto" w:fill="FFFFFF"/>
          </w:tcPr>
          <w:p w:rsidR="00DB491B" w:rsidRDefault="001B220A" w:rsidP="005D18F4">
            <w:pPr>
              <w:pStyle w:val="Bodytext20"/>
              <w:framePr w:w="4733" w:h="2323" w:wrap="none" w:vAnchor="page" w:hAnchor="page" w:x="1020" w:y="2058"/>
              <w:shd w:val="clear" w:color="auto" w:fill="auto"/>
              <w:spacing w:before="0" w:line="190" w:lineRule="exact"/>
              <w:ind w:firstLine="0"/>
              <w:jc w:val="right"/>
            </w:pPr>
            <w:r>
              <w:rPr>
                <w:rStyle w:val="Bodytext285pt"/>
              </w:rPr>
              <w:t>16:50</w:t>
            </w:r>
          </w:p>
        </w:tc>
        <w:tc>
          <w:tcPr>
            <w:tcW w:w="571" w:type="dxa"/>
            <w:shd w:val="clear" w:color="auto" w:fill="FFFFFF"/>
          </w:tcPr>
          <w:p w:rsidR="00DB491B" w:rsidRDefault="001B220A" w:rsidP="005D18F4">
            <w:pPr>
              <w:pStyle w:val="Bodytext20"/>
              <w:framePr w:w="4733" w:h="2323" w:wrap="none" w:vAnchor="page" w:hAnchor="page" w:x="1020" w:y="2058"/>
              <w:shd w:val="clear" w:color="auto" w:fill="auto"/>
              <w:spacing w:before="0" w:line="190" w:lineRule="exact"/>
              <w:ind w:firstLine="0"/>
            </w:pPr>
            <w:r>
              <w:rPr>
                <w:rStyle w:val="Bodytext285pt"/>
              </w:rPr>
              <w:t>18:50</w:t>
            </w:r>
          </w:p>
        </w:tc>
      </w:tr>
      <w:tr w:rsidR="00DB491B">
        <w:trPr>
          <w:trHeight w:hRule="exact" w:val="230"/>
        </w:trPr>
        <w:tc>
          <w:tcPr>
            <w:tcW w:w="2981" w:type="dxa"/>
            <w:shd w:val="clear" w:color="auto" w:fill="FFFFFF"/>
            <w:vAlign w:val="bottom"/>
          </w:tcPr>
          <w:p w:rsidR="00DB491B" w:rsidRDefault="001B220A" w:rsidP="005D18F4">
            <w:pPr>
              <w:pStyle w:val="Bodytext20"/>
              <w:framePr w:w="4733" w:h="2323" w:wrap="none" w:vAnchor="page" w:hAnchor="page" w:x="1020" w:y="2058"/>
              <w:shd w:val="clear" w:color="auto" w:fill="auto"/>
              <w:spacing w:before="0" w:line="190" w:lineRule="exact"/>
              <w:ind w:firstLine="0"/>
            </w:pPr>
            <w:r>
              <w:rPr>
                <w:rStyle w:val="Bodytext285pt"/>
              </w:rPr>
              <w:t>Bruntál, žel. st.</w:t>
            </w:r>
          </w:p>
        </w:tc>
        <w:tc>
          <w:tcPr>
            <w:tcW w:w="1181" w:type="dxa"/>
            <w:shd w:val="clear" w:color="auto" w:fill="FFFFFF"/>
            <w:vAlign w:val="bottom"/>
          </w:tcPr>
          <w:p w:rsidR="00DB491B" w:rsidRDefault="001B220A" w:rsidP="005D18F4">
            <w:pPr>
              <w:pStyle w:val="Bodytext20"/>
              <w:framePr w:w="4733" w:h="2323" w:wrap="none" w:vAnchor="page" w:hAnchor="page" w:x="1020" w:y="2058"/>
              <w:shd w:val="clear" w:color="auto" w:fill="auto"/>
              <w:spacing w:before="0" w:line="190" w:lineRule="exact"/>
              <w:ind w:firstLine="0"/>
              <w:jc w:val="right"/>
            </w:pPr>
            <w:r>
              <w:rPr>
                <w:rStyle w:val="Bodytext285pt"/>
              </w:rPr>
              <w:t>17:14</w:t>
            </w:r>
          </w:p>
        </w:tc>
        <w:tc>
          <w:tcPr>
            <w:tcW w:w="571" w:type="dxa"/>
            <w:shd w:val="clear" w:color="auto" w:fill="FFFFFF"/>
            <w:vAlign w:val="bottom"/>
          </w:tcPr>
          <w:p w:rsidR="00DB491B" w:rsidRDefault="001B220A" w:rsidP="005D18F4">
            <w:pPr>
              <w:pStyle w:val="Bodytext20"/>
              <w:framePr w:w="4733" w:h="2323" w:wrap="none" w:vAnchor="page" w:hAnchor="page" w:x="1020" w:y="2058"/>
              <w:shd w:val="clear" w:color="auto" w:fill="auto"/>
              <w:spacing w:before="0" w:line="190" w:lineRule="exact"/>
              <w:ind w:firstLine="0"/>
            </w:pPr>
            <w:r>
              <w:rPr>
                <w:rStyle w:val="Bodytext285pt"/>
              </w:rPr>
              <w:t>19:14</w:t>
            </w:r>
          </w:p>
        </w:tc>
      </w:tr>
      <w:tr w:rsidR="00DB491B">
        <w:trPr>
          <w:trHeight w:hRule="exact" w:val="235"/>
        </w:trPr>
        <w:tc>
          <w:tcPr>
            <w:tcW w:w="2981" w:type="dxa"/>
            <w:shd w:val="clear" w:color="auto" w:fill="FFFFFF"/>
            <w:vAlign w:val="bottom"/>
          </w:tcPr>
          <w:p w:rsidR="00DB491B" w:rsidRDefault="001B220A" w:rsidP="005D18F4">
            <w:pPr>
              <w:pStyle w:val="Bodytext20"/>
              <w:framePr w:w="4733" w:h="2323" w:wrap="none" w:vAnchor="page" w:hAnchor="page" w:x="1020" w:y="2058"/>
              <w:shd w:val="clear" w:color="auto" w:fill="auto"/>
              <w:spacing w:before="0" w:line="190" w:lineRule="exact"/>
              <w:ind w:firstLine="0"/>
            </w:pPr>
            <w:proofErr w:type="spellStart"/>
            <w:proofErr w:type="gramStart"/>
            <w:r>
              <w:rPr>
                <w:rStyle w:val="Bodytext285pt"/>
              </w:rPr>
              <w:t>Bruntál,aut.st</w:t>
            </w:r>
            <w:proofErr w:type="spellEnd"/>
            <w:proofErr w:type="gramEnd"/>
            <w:r>
              <w:rPr>
                <w:rStyle w:val="Bodytext285pt"/>
              </w:rPr>
              <w:t>.</w:t>
            </w:r>
          </w:p>
        </w:tc>
        <w:tc>
          <w:tcPr>
            <w:tcW w:w="1181" w:type="dxa"/>
            <w:shd w:val="clear" w:color="auto" w:fill="FFFFFF"/>
            <w:vAlign w:val="bottom"/>
          </w:tcPr>
          <w:p w:rsidR="00DB491B" w:rsidRDefault="001B220A" w:rsidP="005D18F4">
            <w:pPr>
              <w:pStyle w:val="Bodytext20"/>
              <w:framePr w:w="4733" w:h="2323" w:wrap="none" w:vAnchor="page" w:hAnchor="page" w:x="1020" w:y="2058"/>
              <w:shd w:val="clear" w:color="auto" w:fill="auto"/>
              <w:spacing w:before="0" w:line="190" w:lineRule="exact"/>
              <w:ind w:firstLine="0"/>
              <w:jc w:val="right"/>
            </w:pPr>
            <w:r>
              <w:rPr>
                <w:rStyle w:val="Bodytext285pt"/>
              </w:rPr>
              <w:t>17:19</w:t>
            </w:r>
          </w:p>
        </w:tc>
        <w:tc>
          <w:tcPr>
            <w:tcW w:w="571" w:type="dxa"/>
            <w:shd w:val="clear" w:color="auto" w:fill="FFFFFF"/>
            <w:vAlign w:val="bottom"/>
          </w:tcPr>
          <w:p w:rsidR="00DB491B" w:rsidRDefault="001B220A" w:rsidP="005D18F4">
            <w:pPr>
              <w:pStyle w:val="Bodytext20"/>
              <w:framePr w:w="4733" w:h="2323" w:wrap="none" w:vAnchor="page" w:hAnchor="page" w:x="1020" w:y="2058"/>
              <w:shd w:val="clear" w:color="auto" w:fill="auto"/>
              <w:spacing w:before="0" w:line="190" w:lineRule="exact"/>
              <w:ind w:firstLine="0"/>
            </w:pPr>
            <w:r>
              <w:rPr>
                <w:rStyle w:val="Bodytext285pt"/>
              </w:rPr>
              <w:t>19:19</w:t>
            </w:r>
          </w:p>
        </w:tc>
      </w:tr>
      <w:tr w:rsidR="00DB491B">
        <w:trPr>
          <w:trHeight w:hRule="exact" w:val="235"/>
        </w:trPr>
        <w:tc>
          <w:tcPr>
            <w:tcW w:w="2981" w:type="dxa"/>
            <w:shd w:val="clear" w:color="auto" w:fill="FFFFFF"/>
            <w:vAlign w:val="bottom"/>
          </w:tcPr>
          <w:p w:rsidR="00DB491B" w:rsidRDefault="001B220A" w:rsidP="005D18F4">
            <w:pPr>
              <w:pStyle w:val="Bodytext20"/>
              <w:framePr w:w="4733" w:h="2323" w:wrap="none" w:vAnchor="page" w:hAnchor="page" w:x="1020" w:y="2058"/>
              <w:shd w:val="clear" w:color="auto" w:fill="auto"/>
              <w:spacing w:before="0" w:line="190" w:lineRule="exact"/>
              <w:ind w:firstLine="0"/>
            </w:pPr>
            <w:r>
              <w:rPr>
                <w:rStyle w:val="Bodytext285pt"/>
              </w:rPr>
              <w:t>Valšov.žel.st.</w:t>
            </w:r>
          </w:p>
        </w:tc>
        <w:tc>
          <w:tcPr>
            <w:tcW w:w="1181" w:type="dxa"/>
            <w:shd w:val="clear" w:color="auto" w:fill="FFFFFF"/>
            <w:vAlign w:val="bottom"/>
          </w:tcPr>
          <w:p w:rsidR="00DB491B" w:rsidRDefault="001B220A" w:rsidP="005D18F4">
            <w:pPr>
              <w:pStyle w:val="Bodytext20"/>
              <w:framePr w:w="4733" w:h="2323" w:wrap="none" w:vAnchor="page" w:hAnchor="page" w:x="1020" w:y="2058"/>
              <w:shd w:val="clear" w:color="auto" w:fill="auto"/>
              <w:spacing w:before="0" w:line="190" w:lineRule="exact"/>
              <w:ind w:firstLine="0"/>
              <w:jc w:val="right"/>
            </w:pPr>
            <w:r>
              <w:rPr>
                <w:rStyle w:val="Bodytext285pt"/>
              </w:rPr>
              <w:t>17:25</w:t>
            </w:r>
          </w:p>
        </w:tc>
        <w:tc>
          <w:tcPr>
            <w:tcW w:w="571" w:type="dxa"/>
            <w:shd w:val="clear" w:color="auto" w:fill="FFFFFF"/>
            <w:vAlign w:val="bottom"/>
          </w:tcPr>
          <w:p w:rsidR="00DB491B" w:rsidRDefault="001B220A" w:rsidP="005D18F4">
            <w:pPr>
              <w:pStyle w:val="Bodytext20"/>
              <w:framePr w:w="4733" w:h="2323" w:wrap="none" w:vAnchor="page" w:hAnchor="page" w:x="1020" w:y="2058"/>
              <w:shd w:val="clear" w:color="auto" w:fill="auto"/>
              <w:spacing w:before="0" w:line="190" w:lineRule="exact"/>
              <w:ind w:firstLine="0"/>
            </w:pPr>
            <w:r>
              <w:rPr>
                <w:rStyle w:val="Bodytext285pt"/>
              </w:rPr>
              <w:t>19:25</w:t>
            </w:r>
          </w:p>
        </w:tc>
      </w:tr>
      <w:tr w:rsidR="00DB491B">
        <w:trPr>
          <w:trHeight w:hRule="exact" w:val="230"/>
        </w:trPr>
        <w:tc>
          <w:tcPr>
            <w:tcW w:w="2981" w:type="dxa"/>
            <w:shd w:val="clear" w:color="auto" w:fill="FFFFFF"/>
          </w:tcPr>
          <w:p w:rsidR="00DB491B" w:rsidRDefault="001B220A" w:rsidP="005D18F4">
            <w:pPr>
              <w:pStyle w:val="Bodytext20"/>
              <w:framePr w:w="4733" w:h="2323" w:wrap="none" w:vAnchor="page" w:hAnchor="page" w:x="1020" w:y="2058"/>
              <w:shd w:val="clear" w:color="auto" w:fill="auto"/>
              <w:spacing w:before="0" w:line="190" w:lineRule="exact"/>
              <w:ind w:firstLine="0"/>
            </w:pPr>
            <w:proofErr w:type="spellStart"/>
            <w:proofErr w:type="gramStart"/>
            <w:r>
              <w:rPr>
                <w:rStyle w:val="Bodytext285pt"/>
              </w:rPr>
              <w:t>Šternberk,nem</w:t>
            </w:r>
            <w:proofErr w:type="spellEnd"/>
            <w:r>
              <w:rPr>
                <w:rStyle w:val="Bodytext285pt"/>
              </w:rPr>
              <w:t>.</w:t>
            </w:r>
            <w:proofErr w:type="gramEnd"/>
          </w:p>
        </w:tc>
        <w:tc>
          <w:tcPr>
            <w:tcW w:w="1181" w:type="dxa"/>
            <w:shd w:val="clear" w:color="auto" w:fill="FFFFFF"/>
          </w:tcPr>
          <w:p w:rsidR="00DB491B" w:rsidRDefault="001B220A" w:rsidP="005D18F4">
            <w:pPr>
              <w:pStyle w:val="Bodytext20"/>
              <w:framePr w:w="4733" w:h="2323" w:wrap="none" w:vAnchor="page" w:hAnchor="page" w:x="1020" w:y="2058"/>
              <w:shd w:val="clear" w:color="auto" w:fill="auto"/>
              <w:spacing w:before="0" w:line="190" w:lineRule="exact"/>
              <w:ind w:firstLine="0"/>
              <w:jc w:val="right"/>
            </w:pPr>
            <w:r>
              <w:rPr>
                <w:rStyle w:val="Bodytext285pt"/>
              </w:rPr>
              <w:t>17:55</w:t>
            </w:r>
          </w:p>
        </w:tc>
        <w:tc>
          <w:tcPr>
            <w:tcW w:w="571" w:type="dxa"/>
            <w:shd w:val="clear" w:color="auto" w:fill="FFFFFF"/>
          </w:tcPr>
          <w:p w:rsidR="00DB491B" w:rsidRDefault="001B220A" w:rsidP="005D18F4">
            <w:pPr>
              <w:pStyle w:val="Bodytext20"/>
              <w:framePr w:w="4733" w:h="2323" w:wrap="none" w:vAnchor="page" w:hAnchor="page" w:x="1020" w:y="2058"/>
              <w:shd w:val="clear" w:color="auto" w:fill="auto"/>
              <w:spacing w:before="0" w:line="190" w:lineRule="exact"/>
              <w:ind w:firstLine="0"/>
            </w:pPr>
            <w:r>
              <w:rPr>
                <w:rStyle w:val="Bodytext285pt"/>
              </w:rPr>
              <w:t>19:55</w:t>
            </w:r>
          </w:p>
        </w:tc>
      </w:tr>
      <w:tr w:rsidR="00DB491B">
        <w:trPr>
          <w:trHeight w:hRule="exact" w:val="230"/>
        </w:trPr>
        <w:tc>
          <w:tcPr>
            <w:tcW w:w="2981" w:type="dxa"/>
            <w:shd w:val="clear" w:color="auto" w:fill="FFFFFF"/>
            <w:vAlign w:val="bottom"/>
          </w:tcPr>
          <w:p w:rsidR="00DB491B" w:rsidRDefault="001B220A" w:rsidP="005D18F4">
            <w:pPr>
              <w:pStyle w:val="Bodytext20"/>
              <w:framePr w:w="4733" w:h="2323" w:wrap="none" w:vAnchor="page" w:hAnchor="page" w:x="1020" w:y="2058"/>
              <w:shd w:val="clear" w:color="auto" w:fill="auto"/>
              <w:spacing w:before="0" w:line="190" w:lineRule="exact"/>
              <w:ind w:firstLine="0"/>
            </w:pPr>
            <w:r>
              <w:rPr>
                <w:rStyle w:val="Bodytext285pt"/>
              </w:rPr>
              <w:t xml:space="preserve">Stern </w:t>
            </w:r>
            <w:proofErr w:type="gramStart"/>
            <w:r>
              <w:rPr>
                <w:rStyle w:val="Bodytext285pt"/>
                <w:lang w:val="en-US" w:eastAsia="en-US" w:bidi="en-US"/>
              </w:rPr>
              <w:t>berk,</w:t>
            </w:r>
            <w:r>
              <w:rPr>
                <w:rStyle w:val="Bodytext285pt"/>
              </w:rPr>
              <w:t>aut.st</w:t>
            </w:r>
            <w:proofErr w:type="gramEnd"/>
            <w:r>
              <w:rPr>
                <w:rStyle w:val="Bodytext285pt"/>
              </w:rPr>
              <w:t>.</w:t>
            </w:r>
          </w:p>
        </w:tc>
        <w:tc>
          <w:tcPr>
            <w:tcW w:w="1181" w:type="dxa"/>
            <w:shd w:val="clear" w:color="auto" w:fill="FFFFFF"/>
            <w:vAlign w:val="bottom"/>
          </w:tcPr>
          <w:p w:rsidR="00DB491B" w:rsidRDefault="001B220A" w:rsidP="005D18F4">
            <w:pPr>
              <w:pStyle w:val="Bodytext20"/>
              <w:framePr w:w="4733" w:h="2323" w:wrap="none" w:vAnchor="page" w:hAnchor="page" w:x="1020" w:y="2058"/>
              <w:shd w:val="clear" w:color="auto" w:fill="auto"/>
              <w:spacing w:before="0" w:line="190" w:lineRule="exact"/>
              <w:ind w:firstLine="0"/>
              <w:jc w:val="right"/>
            </w:pPr>
            <w:r>
              <w:rPr>
                <w:rStyle w:val="Bodytext285pt"/>
              </w:rPr>
              <w:t>17:58</w:t>
            </w:r>
          </w:p>
        </w:tc>
        <w:tc>
          <w:tcPr>
            <w:tcW w:w="571" w:type="dxa"/>
            <w:shd w:val="clear" w:color="auto" w:fill="FFFFFF"/>
            <w:vAlign w:val="bottom"/>
          </w:tcPr>
          <w:p w:rsidR="00DB491B" w:rsidRDefault="001B220A" w:rsidP="005D18F4">
            <w:pPr>
              <w:pStyle w:val="Bodytext20"/>
              <w:framePr w:w="4733" w:h="2323" w:wrap="none" w:vAnchor="page" w:hAnchor="page" w:x="1020" w:y="2058"/>
              <w:shd w:val="clear" w:color="auto" w:fill="auto"/>
              <w:spacing w:before="0" w:line="190" w:lineRule="exact"/>
              <w:ind w:firstLine="0"/>
            </w:pPr>
            <w:r>
              <w:rPr>
                <w:rStyle w:val="Bodytext285pt"/>
              </w:rPr>
              <w:t>19:58</w:t>
            </w:r>
          </w:p>
        </w:tc>
      </w:tr>
      <w:tr w:rsidR="00DB491B">
        <w:trPr>
          <w:trHeight w:hRule="exact" w:val="235"/>
        </w:trPr>
        <w:tc>
          <w:tcPr>
            <w:tcW w:w="2981" w:type="dxa"/>
            <w:shd w:val="clear" w:color="auto" w:fill="FFFFFF"/>
            <w:vAlign w:val="center"/>
          </w:tcPr>
          <w:p w:rsidR="00DB491B" w:rsidRDefault="001B220A" w:rsidP="005D18F4">
            <w:pPr>
              <w:pStyle w:val="Bodytext20"/>
              <w:framePr w:w="4733" w:h="2323" w:wrap="none" w:vAnchor="page" w:hAnchor="page" w:x="1020" w:y="2058"/>
              <w:shd w:val="clear" w:color="auto" w:fill="auto"/>
              <w:spacing w:before="0" w:line="190" w:lineRule="exact"/>
              <w:ind w:firstLine="0"/>
            </w:pPr>
            <w:proofErr w:type="spellStart"/>
            <w:proofErr w:type="gramStart"/>
            <w:r>
              <w:rPr>
                <w:rStyle w:val="Bodytext285pt"/>
              </w:rPr>
              <w:t>Olomouc,hl.nádr</w:t>
            </w:r>
            <w:proofErr w:type="spellEnd"/>
            <w:r>
              <w:rPr>
                <w:rStyle w:val="Bodytext285pt"/>
              </w:rPr>
              <w:t>.</w:t>
            </w:r>
            <w:proofErr w:type="gramEnd"/>
          </w:p>
        </w:tc>
        <w:tc>
          <w:tcPr>
            <w:tcW w:w="1181" w:type="dxa"/>
            <w:shd w:val="clear" w:color="auto" w:fill="FFFFFF"/>
            <w:vAlign w:val="center"/>
          </w:tcPr>
          <w:p w:rsidR="00DB491B" w:rsidRDefault="001B220A" w:rsidP="005D18F4">
            <w:pPr>
              <w:pStyle w:val="Bodytext20"/>
              <w:framePr w:w="4733" w:h="2323" w:wrap="none" w:vAnchor="page" w:hAnchor="page" w:x="1020" w:y="2058"/>
              <w:shd w:val="clear" w:color="auto" w:fill="auto"/>
              <w:spacing w:before="0" w:line="190" w:lineRule="exact"/>
              <w:ind w:firstLine="0"/>
              <w:jc w:val="right"/>
            </w:pPr>
            <w:r>
              <w:rPr>
                <w:rStyle w:val="Bodytext285pt"/>
              </w:rPr>
              <w:t>18:16</w:t>
            </w:r>
          </w:p>
        </w:tc>
        <w:tc>
          <w:tcPr>
            <w:tcW w:w="571" w:type="dxa"/>
            <w:shd w:val="clear" w:color="auto" w:fill="FFFFFF"/>
            <w:vAlign w:val="center"/>
          </w:tcPr>
          <w:p w:rsidR="00DB491B" w:rsidRDefault="001B220A" w:rsidP="005D18F4">
            <w:pPr>
              <w:pStyle w:val="Bodytext20"/>
              <w:framePr w:w="4733" w:h="2323" w:wrap="none" w:vAnchor="page" w:hAnchor="page" w:x="1020" w:y="2058"/>
              <w:shd w:val="clear" w:color="auto" w:fill="auto"/>
              <w:spacing w:before="0" w:line="190" w:lineRule="exact"/>
              <w:ind w:firstLine="0"/>
            </w:pPr>
            <w:r>
              <w:rPr>
                <w:rStyle w:val="Bodytext285pt"/>
              </w:rPr>
              <w:t>20:16</w:t>
            </w:r>
          </w:p>
        </w:tc>
      </w:tr>
      <w:tr w:rsidR="00DB491B">
        <w:trPr>
          <w:trHeight w:hRule="exact" w:val="250"/>
        </w:trPr>
        <w:tc>
          <w:tcPr>
            <w:tcW w:w="2981" w:type="dxa"/>
            <w:shd w:val="clear" w:color="auto" w:fill="FFFFFF"/>
            <w:vAlign w:val="center"/>
          </w:tcPr>
          <w:p w:rsidR="00DB491B" w:rsidRDefault="001B220A" w:rsidP="005D18F4">
            <w:pPr>
              <w:pStyle w:val="Bodytext20"/>
              <w:framePr w:w="4733" w:h="2323" w:wrap="none" w:vAnchor="page" w:hAnchor="page" w:x="1020" w:y="2058"/>
              <w:shd w:val="clear" w:color="auto" w:fill="auto"/>
              <w:spacing w:before="0" w:line="190" w:lineRule="exact"/>
              <w:ind w:firstLine="0"/>
            </w:pPr>
            <w:proofErr w:type="spellStart"/>
            <w:proofErr w:type="gramStart"/>
            <w:r>
              <w:rPr>
                <w:rStyle w:val="Bodytext285pt"/>
              </w:rPr>
              <w:t>Olomouc,Tržnice</w:t>
            </w:r>
            <w:proofErr w:type="spellEnd"/>
            <w:proofErr w:type="gramEnd"/>
            <w:r>
              <w:rPr>
                <w:rStyle w:val="Bodytext285pt"/>
              </w:rPr>
              <w:t xml:space="preserve"> plocha (</w:t>
            </w:r>
            <w:proofErr w:type="spellStart"/>
            <w:r>
              <w:rPr>
                <w:rStyle w:val="Bodytext285pt"/>
              </w:rPr>
              <w:t>příj</w:t>
            </w:r>
            <w:proofErr w:type="spellEnd"/>
            <w:r>
              <w:rPr>
                <w:rStyle w:val="Bodytext285pt"/>
              </w:rPr>
              <w:t>.)</w:t>
            </w:r>
          </w:p>
        </w:tc>
        <w:tc>
          <w:tcPr>
            <w:tcW w:w="1181" w:type="dxa"/>
            <w:shd w:val="clear" w:color="auto" w:fill="FFFFFF"/>
            <w:vAlign w:val="center"/>
          </w:tcPr>
          <w:p w:rsidR="00DB491B" w:rsidRDefault="001B220A" w:rsidP="005D18F4">
            <w:pPr>
              <w:pStyle w:val="Bodytext20"/>
              <w:framePr w:w="4733" w:h="2323" w:wrap="none" w:vAnchor="page" w:hAnchor="page" w:x="1020" w:y="2058"/>
              <w:shd w:val="clear" w:color="auto" w:fill="auto"/>
              <w:spacing w:before="0" w:line="190" w:lineRule="exact"/>
              <w:ind w:firstLine="0"/>
              <w:jc w:val="right"/>
            </w:pPr>
            <w:r>
              <w:rPr>
                <w:rStyle w:val="Bodytext285pt"/>
              </w:rPr>
              <w:t>18:21</w:t>
            </w:r>
          </w:p>
        </w:tc>
        <w:tc>
          <w:tcPr>
            <w:tcW w:w="571" w:type="dxa"/>
            <w:shd w:val="clear" w:color="auto" w:fill="FFFFFF"/>
            <w:vAlign w:val="center"/>
          </w:tcPr>
          <w:p w:rsidR="00DB491B" w:rsidRDefault="001B220A" w:rsidP="005D18F4">
            <w:pPr>
              <w:pStyle w:val="Bodytext20"/>
              <w:framePr w:w="4733" w:h="2323" w:wrap="none" w:vAnchor="page" w:hAnchor="page" w:x="1020" w:y="2058"/>
              <w:shd w:val="clear" w:color="auto" w:fill="auto"/>
              <w:spacing w:before="0" w:line="190" w:lineRule="exact"/>
              <w:ind w:firstLine="0"/>
            </w:pPr>
            <w:r>
              <w:rPr>
                <w:rStyle w:val="Bodytext285pt"/>
              </w:rPr>
              <w:t>20:21</w:t>
            </w:r>
          </w:p>
        </w:tc>
      </w:tr>
    </w:tbl>
    <w:tbl>
      <w:tblPr>
        <w:tblOverlap w:val="never"/>
        <w:tblW w:w="0" w:type="auto"/>
        <w:tblInd w:w="10" w:type="dxa"/>
        <w:tblLayout w:type="fixed"/>
        <w:tblCellMar>
          <w:left w:w="10" w:type="dxa"/>
          <w:right w:w="10" w:type="dxa"/>
        </w:tblCellMar>
        <w:tblLook w:val="0000" w:firstRow="0" w:lastRow="0" w:firstColumn="0" w:lastColumn="0" w:noHBand="0" w:noVBand="0"/>
      </w:tblPr>
      <w:tblGrid>
        <w:gridCol w:w="2918"/>
        <w:gridCol w:w="1248"/>
        <w:gridCol w:w="566"/>
      </w:tblGrid>
      <w:tr w:rsidR="00DB491B">
        <w:trPr>
          <w:trHeight w:hRule="exact" w:val="202"/>
        </w:trPr>
        <w:tc>
          <w:tcPr>
            <w:tcW w:w="2918" w:type="dxa"/>
            <w:shd w:val="clear" w:color="auto" w:fill="FFFFFF"/>
          </w:tcPr>
          <w:p w:rsidR="00DB491B" w:rsidRDefault="00DB491B" w:rsidP="005D18F4">
            <w:pPr>
              <w:framePr w:w="4733" w:h="2309" w:wrap="none" w:vAnchor="page" w:hAnchor="page" w:x="1011" w:y="4900"/>
              <w:rPr>
                <w:sz w:val="10"/>
                <w:szCs w:val="10"/>
              </w:rPr>
            </w:pPr>
          </w:p>
        </w:tc>
        <w:tc>
          <w:tcPr>
            <w:tcW w:w="1248" w:type="dxa"/>
            <w:shd w:val="clear" w:color="auto" w:fill="FFFFFF"/>
          </w:tcPr>
          <w:p w:rsidR="00DB491B" w:rsidRDefault="001B220A" w:rsidP="005D18F4">
            <w:pPr>
              <w:pStyle w:val="Bodytext20"/>
              <w:framePr w:w="4733" w:h="2309" w:wrap="none" w:vAnchor="page" w:hAnchor="page" w:x="1011" w:y="4900"/>
              <w:shd w:val="clear" w:color="auto" w:fill="auto"/>
              <w:spacing w:before="0" w:line="190" w:lineRule="exact"/>
              <w:ind w:left="860" w:firstLine="0"/>
            </w:pPr>
            <w:r>
              <w:rPr>
                <w:rStyle w:val="Bodytext285pt"/>
              </w:rPr>
              <w:t>5</w:t>
            </w:r>
          </w:p>
        </w:tc>
        <w:tc>
          <w:tcPr>
            <w:tcW w:w="566" w:type="dxa"/>
            <w:shd w:val="clear" w:color="auto" w:fill="FFFFFF"/>
          </w:tcPr>
          <w:p w:rsidR="00DB491B" w:rsidRDefault="001B220A" w:rsidP="005D18F4">
            <w:pPr>
              <w:pStyle w:val="Bodytext20"/>
              <w:framePr w:w="4733" w:h="2309" w:wrap="none" w:vAnchor="page" w:hAnchor="page" w:x="1011" w:y="4900"/>
              <w:shd w:val="clear" w:color="auto" w:fill="auto"/>
              <w:spacing w:before="0" w:line="190" w:lineRule="exact"/>
              <w:ind w:right="180" w:firstLine="0"/>
              <w:jc w:val="right"/>
            </w:pPr>
            <w:r>
              <w:rPr>
                <w:rStyle w:val="Bodytext285pt"/>
              </w:rPr>
              <w:t>X</w:t>
            </w:r>
          </w:p>
        </w:tc>
      </w:tr>
      <w:tr w:rsidR="00DB491B">
        <w:trPr>
          <w:trHeight w:hRule="exact" w:val="240"/>
        </w:trPr>
        <w:tc>
          <w:tcPr>
            <w:tcW w:w="2918" w:type="dxa"/>
            <w:shd w:val="clear" w:color="auto" w:fill="FFFFFF"/>
            <w:vAlign w:val="bottom"/>
          </w:tcPr>
          <w:p w:rsidR="00DB491B" w:rsidRDefault="001B220A" w:rsidP="005D18F4">
            <w:pPr>
              <w:pStyle w:val="Bodytext20"/>
              <w:framePr w:w="4733" w:h="2309" w:wrap="none" w:vAnchor="page" w:hAnchor="page" w:x="1011" w:y="4900"/>
              <w:shd w:val="clear" w:color="auto" w:fill="auto"/>
              <w:spacing w:before="0" w:line="190" w:lineRule="exact"/>
              <w:ind w:firstLine="0"/>
            </w:pPr>
            <w:proofErr w:type="spellStart"/>
            <w:proofErr w:type="gramStart"/>
            <w:r>
              <w:rPr>
                <w:rStyle w:val="Bodytext285pt"/>
              </w:rPr>
              <w:t>Olomouc,Tržnice</w:t>
            </w:r>
            <w:proofErr w:type="spellEnd"/>
            <w:proofErr w:type="gramEnd"/>
            <w:r>
              <w:rPr>
                <w:rStyle w:val="Bodytext285pt"/>
              </w:rPr>
              <w:t xml:space="preserve"> plocha (</w:t>
            </w:r>
            <w:proofErr w:type="spellStart"/>
            <w:r>
              <w:rPr>
                <w:rStyle w:val="Bodytext285pt"/>
              </w:rPr>
              <w:t>odj</w:t>
            </w:r>
            <w:proofErr w:type="spellEnd"/>
            <w:r>
              <w:rPr>
                <w:rStyle w:val="Bodytext285pt"/>
              </w:rPr>
              <w:t>.)</w:t>
            </w:r>
          </w:p>
        </w:tc>
        <w:tc>
          <w:tcPr>
            <w:tcW w:w="1248" w:type="dxa"/>
            <w:shd w:val="clear" w:color="auto" w:fill="FFFFFF"/>
            <w:vAlign w:val="bottom"/>
          </w:tcPr>
          <w:p w:rsidR="00DB491B" w:rsidRDefault="001B220A" w:rsidP="005D18F4">
            <w:pPr>
              <w:pStyle w:val="Bodytext20"/>
              <w:framePr w:w="4733" w:h="2309" w:wrap="none" w:vAnchor="page" w:hAnchor="page" w:x="1011" w:y="4900"/>
              <w:shd w:val="clear" w:color="auto" w:fill="auto"/>
              <w:spacing w:before="0" w:line="190" w:lineRule="exact"/>
              <w:ind w:firstLine="0"/>
              <w:jc w:val="right"/>
            </w:pPr>
            <w:r>
              <w:rPr>
                <w:rStyle w:val="Bodytext285pt"/>
              </w:rPr>
              <w:t>16:25</w:t>
            </w:r>
          </w:p>
        </w:tc>
        <w:tc>
          <w:tcPr>
            <w:tcW w:w="566" w:type="dxa"/>
            <w:shd w:val="clear" w:color="auto" w:fill="FFFFFF"/>
            <w:vAlign w:val="bottom"/>
          </w:tcPr>
          <w:p w:rsidR="00DB491B" w:rsidRDefault="001B220A" w:rsidP="005D18F4">
            <w:pPr>
              <w:pStyle w:val="Bodytext20"/>
              <w:framePr w:w="4733" w:h="2309" w:wrap="none" w:vAnchor="page" w:hAnchor="page" w:x="1011" w:y="4900"/>
              <w:shd w:val="clear" w:color="auto" w:fill="auto"/>
              <w:spacing w:before="0" w:line="190" w:lineRule="exact"/>
              <w:ind w:firstLine="0"/>
            </w:pPr>
            <w:r>
              <w:rPr>
                <w:rStyle w:val="Bodytext285pt"/>
              </w:rPr>
              <w:t>18:25</w:t>
            </w:r>
          </w:p>
        </w:tc>
      </w:tr>
      <w:tr w:rsidR="00DB491B">
        <w:trPr>
          <w:trHeight w:hRule="exact" w:val="230"/>
        </w:trPr>
        <w:tc>
          <w:tcPr>
            <w:tcW w:w="2918" w:type="dxa"/>
            <w:shd w:val="clear" w:color="auto" w:fill="FFFFFF"/>
            <w:vAlign w:val="bottom"/>
          </w:tcPr>
          <w:p w:rsidR="00DB491B" w:rsidRDefault="001B220A" w:rsidP="005D18F4">
            <w:pPr>
              <w:pStyle w:val="Bodytext20"/>
              <w:framePr w:w="4733" w:h="2309" w:wrap="none" w:vAnchor="page" w:hAnchor="page" w:x="1011" w:y="4900"/>
              <w:shd w:val="clear" w:color="auto" w:fill="auto"/>
              <w:spacing w:before="0" w:line="190" w:lineRule="exact"/>
              <w:ind w:firstLine="0"/>
            </w:pPr>
            <w:proofErr w:type="spellStart"/>
            <w:proofErr w:type="gramStart"/>
            <w:r>
              <w:rPr>
                <w:rStyle w:val="Bodytext285pt"/>
              </w:rPr>
              <w:t>Olomouc,hl.nádr</w:t>
            </w:r>
            <w:proofErr w:type="spellEnd"/>
            <w:r>
              <w:rPr>
                <w:rStyle w:val="Bodytext285pt"/>
              </w:rPr>
              <w:t>.</w:t>
            </w:r>
            <w:proofErr w:type="gramEnd"/>
          </w:p>
        </w:tc>
        <w:tc>
          <w:tcPr>
            <w:tcW w:w="1248" w:type="dxa"/>
            <w:shd w:val="clear" w:color="auto" w:fill="FFFFFF"/>
            <w:vAlign w:val="bottom"/>
          </w:tcPr>
          <w:p w:rsidR="00DB491B" w:rsidRDefault="001B220A" w:rsidP="005D18F4">
            <w:pPr>
              <w:pStyle w:val="Bodytext20"/>
              <w:framePr w:w="4733" w:h="2309" w:wrap="none" w:vAnchor="page" w:hAnchor="page" w:x="1011" w:y="4900"/>
              <w:shd w:val="clear" w:color="auto" w:fill="auto"/>
              <w:spacing w:before="0" w:line="190" w:lineRule="exact"/>
              <w:ind w:firstLine="0"/>
              <w:jc w:val="right"/>
            </w:pPr>
            <w:r>
              <w:rPr>
                <w:rStyle w:val="Bodytext285pt"/>
              </w:rPr>
              <w:t>16:30</w:t>
            </w:r>
          </w:p>
        </w:tc>
        <w:tc>
          <w:tcPr>
            <w:tcW w:w="566" w:type="dxa"/>
            <w:shd w:val="clear" w:color="auto" w:fill="FFFFFF"/>
            <w:vAlign w:val="bottom"/>
          </w:tcPr>
          <w:p w:rsidR="00DB491B" w:rsidRDefault="001B220A" w:rsidP="005D18F4">
            <w:pPr>
              <w:pStyle w:val="Bodytext20"/>
              <w:framePr w:w="4733" w:h="2309" w:wrap="none" w:vAnchor="page" w:hAnchor="page" w:x="1011" w:y="4900"/>
              <w:shd w:val="clear" w:color="auto" w:fill="auto"/>
              <w:spacing w:before="0" w:line="190" w:lineRule="exact"/>
              <w:ind w:firstLine="0"/>
            </w:pPr>
            <w:r>
              <w:rPr>
                <w:rStyle w:val="Bodytext285pt"/>
              </w:rPr>
              <w:t>18:30</w:t>
            </w:r>
          </w:p>
        </w:tc>
      </w:tr>
      <w:tr w:rsidR="00DB491B">
        <w:trPr>
          <w:trHeight w:hRule="exact" w:val="230"/>
        </w:trPr>
        <w:tc>
          <w:tcPr>
            <w:tcW w:w="2918" w:type="dxa"/>
            <w:shd w:val="clear" w:color="auto" w:fill="FFFFFF"/>
            <w:vAlign w:val="bottom"/>
          </w:tcPr>
          <w:p w:rsidR="00DB491B" w:rsidRDefault="001B220A" w:rsidP="005D18F4">
            <w:pPr>
              <w:pStyle w:val="Bodytext20"/>
              <w:framePr w:w="4733" w:h="2309" w:wrap="none" w:vAnchor="page" w:hAnchor="page" w:x="1011" w:y="4900"/>
              <w:shd w:val="clear" w:color="auto" w:fill="auto"/>
              <w:spacing w:before="0" w:line="190" w:lineRule="exact"/>
              <w:ind w:firstLine="0"/>
            </w:pPr>
            <w:r>
              <w:rPr>
                <w:rStyle w:val="Bodytext285pt"/>
              </w:rPr>
              <w:t xml:space="preserve">Stern </w:t>
            </w:r>
            <w:r>
              <w:rPr>
                <w:rStyle w:val="Bodytext285pt"/>
                <w:lang w:val="en-US" w:eastAsia="en-US" w:bidi="en-US"/>
              </w:rPr>
              <w:t xml:space="preserve">berk, </w:t>
            </w:r>
            <w:r>
              <w:rPr>
                <w:rStyle w:val="Bodytext285pt"/>
              </w:rPr>
              <w:t>aut.st.</w:t>
            </w:r>
          </w:p>
        </w:tc>
        <w:tc>
          <w:tcPr>
            <w:tcW w:w="1248" w:type="dxa"/>
            <w:shd w:val="clear" w:color="auto" w:fill="FFFFFF"/>
            <w:vAlign w:val="bottom"/>
          </w:tcPr>
          <w:p w:rsidR="00DB491B" w:rsidRDefault="001B220A" w:rsidP="005D18F4">
            <w:pPr>
              <w:pStyle w:val="Bodytext20"/>
              <w:framePr w:w="4733" w:h="2309" w:wrap="none" w:vAnchor="page" w:hAnchor="page" w:x="1011" w:y="4900"/>
              <w:shd w:val="clear" w:color="auto" w:fill="auto"/>
              <w:spacing w:before="0" w:line="190" w:lineRule="exact"/>
              <w:ind w:firstLine="0"/>
              <w:jc w:val="right"/>
            </w:pPr>
            <w:r>
              <w:rPr>
                <w:rStyle w:val="Bodytext285pt"/>
              </w:rPr>
              <w:t>16:50</w:t>
            </w:r>
          </w:p>
        </w:tc>
        <w:tc>
          <w:tcPr>
            <w:tcW w:w="566" w:type="dxa"/>
            <w:shd w:val="clear" w:color="auto" w:fill="FFFFFF"/>
            <w:vAlign w:val="bottom"/>
          </w:tcPr>
          <w:p w:rsidR="00DB491B" w:rsidRDefault="001B220A" w:rsidP="005D18F4">
            <w:pPr>
              <w:pStyle w:val="Bodytext20"/>
              <w:framePr w:w="4733" w:h="2309" w:wrap="none" w:vAnchor="page" w:hAnchor="page" w:x="1011" w:y="4900"/>
              <w:shd w:val="clear" w:color="auto" w:fill="auto"/>
              <w:spacing w:before="0" w:line="190" w:lineRule="exact"/>
              <w:ind w:firstLine="0"/>
            </w:pPr>
            <w:r>
              <w:rPr>
                <w:rStyle w:val="Bodytext285pt"/>
              </w:rPr>
              <w:t>18:50</w:t>
            </w:r>
          </w:p>
        </w:tc>
      </w:tr>
      <w:tr w:rsidR="00DB491B">
        <w:trPr>
          <w:trHeight w:hRule="exact" w:val="235"/>
        </w:trPr>
        <w:tc>
          <w:tcPr>
            <w:tcW w:w="2918" w:type="dxa"/>
            <w:shd w:val="clear" w:color="auto" w:fill="FFFFFF"/>
          </w:tcPr>
          <w:p w:rsidR="00DB491B" w:rsidRDefault="001B220A" w:rsidP="005D18F4">
            <w:pPr>
              <w:pStyle w:val="Bodytext20"/>
              <w:framePr w:w="4733" w:h="2309" w:wrap="none" w:vAnchor="page" w:hAnchor="page" w:x="1011" w:y="4900"/>
              <w:shd w:val="clear" w:color="auto" w:fill="auto"/>
              <w:spacing w:before="0" w:line="190" w:lineRule="exact"/>
              <w:ind w:firstLine="0"/>
            </w:pPr>
            <w:proofErr w:type="spellStart"/>
            <w:proofErr w:type="gramStart"/>
            <w:r>
              <w:rPr>
                <w:rStyle w:val="Bodytext285pt"/>
              </w:rPr>
              <w:t>Šternberk,nem</w:t>
            </w:r>
            <w:proofErr w:type="spellEnd"/>
            <w:r>
              <w:rPr>
                <w:rStyle w:val="Bodytext285pt"/>
              </w:rPr>
              <w:t>.</w:t>
            </w:r>
            <w:proofErr w:type="gramEnd"/>
          </w:p>
        </w:tc>
        <w:tc>
          <w:tcPr>
            <w:tcW w:w="1248" w:type="dxa"/>
            <w:shd w:val="clear" w:color="auto" w:fill="FFFFFF"/>
          </w:tcPr>
          <w:p w:rsidR="00DB491B" w:rsidRDefault="001B220A" w:rsidP="005D18F4">
            <w:pPr>
              <w:pStyle w:val="Bodytext20"/>
              <w:framePr w:w="4733" w:h="2309" w:wrap="none" w:vAnchor="page" w:hAnchor="page" w:x="1011" w:y="4900"/>
              <w:shd w:val="clear" w:color="auto" w:fill="auto"/>
              <w:spacing w:before="0" w:line="190" w:lineRule="exact"/>
              <w:ind w:firstLine="0"/>
              <w:jc w:val="right"/>
            </w:pPr>
            <w:r>
              <w:rPr>
                <w:rStyle w:val="Bodytext285pt"/>
              </w:rPr>
              <w:t>16:53</w:t>
            </w:r>
          </w:p>
        </w:tc>
        <w:tc>
          <w:tcPr>
            <w:tcW w:w="566" w:type="dxa"/>
            <w:shd w:val="clear" w:color="auto" w:fill="FFFFFF"/>
          </w:tcPr>
          <w:p w:rsidR="00DB491B" w:rsidRDefault="001B220A" w:rsidP="005D18F4">
            <w:pPr>
              <w:pStyle w:val="Bodytext20"/>
              <w:framePr w:w="4733" w:h="2309" w:wrap="none" w:vAnchor="page" w:hAnchor="page" w:x="1011" w:y="4900"/>
              <w:shd w:val="clear" w:color="auto" w:fill="auto"/>
              <w:spacing w:before="0" w:line="190" w:lineRule="exact"/>
              <w:ind w:firstLine="0"/>
            </w:pPr>
            <w:r>
              <w:rPr>
                <w:rStyle w:val="Bodytext285pt"/>
              </w:rPr>
              <w:t>18:53</w:t>
            </w:r>
          </w:p>
        </w:tc>
      </w:tr>
      <w:tr w:rsidR="00DB491B">
        <w:trPr>
          <w:trHeight w:hRule="exact" w:val="235"/>
        </w:trPr>
        <w:tc>
          <w:tcPr>
            <w:tcW w:w="2918" w:type="dxa"/>
            <w:shd w:val="clear" w:color="auto" w:fill="FFFFFF"/>
            <w:vAlign w:val="bottom"/>
          </w:tcPr>
          <w:p w:rsidR="00DB491B" w:rsidRDefault="001B220A" w:rsidP="005D18F4">
            <w:pPr>
              <w:pStyle w:val="Bodytext20"/>
              <w:framePr w:w="4733" w:h="2309" w:wrap="none" w:vAnchor="page" w:hAnchor="page" w:x="1011" w:y="4900"/>
              <w:shd w:val="clear" w:color="auto" w:fill="auto"/>
              <w:spacing w:before="0" w:line="190" w:lineRule="exact"/>
              <w:ind w:firstLine="0"/>
            </w:pPr>
            <w:r>
              <w:rPr>
                <w:rStyle w:val="Bodytext285pt"/>
              </w:rPr>
              <w:t>Valšov.žel.st.</w:t>
            </w:r>
          </w:p>
        </w:tc>
        <w:tc>
          <w:tcPr>
            <w:tcW w:w="1248" w:type="dxa"/>
            <w:shd w:val="clear" w:color="auto" w:fill="FFFFFF"/>
            <w:vAlign w:val="bottom"/>
          </w:tcPr>
          <w:p w:rsidR="00DB491B" w:rsidRDefault="001B220A" w:rsidP="005D18F4">
            <w:pPr>
              <w:pStyle w:val="Bodytext20"/>
              <w:framePr w:w="4733" w:h="2309" w:wrap="none" w:vAnchor="page" w:hAnchor="page" w:x="1011" w:y="4900"/>
              <w:shd w:val="clear" w:color="auto" w:fill="auto"/>
              <w:spacing w:before="0" w:line="190" w:lineRule="exact"/>
              <w:ind w:firstLine="0"/>
              <w:jc w:val="right"/>
            </w:pPr>
            <w:r>
              <w:rPr>
                <w:rStyle w:val="Bodytext285pt"/>
              </w:rPr>
              <w:t>17:23</w:t>
            </w:r>
          </w:p>
        </w:tc>
        <w:tc>
          <w:tcPr>
            <w:tcW w:w="566" w:type="dxa"/>
            <w:shd w:val="clear" w:color="auto" w:fill="FFFFFF"/>
            <w:vAlign w:val="bottom"/>
          </w:tcPr>
          <w:p w:rsidR="00DB491B" w:rsidRDefault="001B220A" w:rsidP="005D18F4">
            <w:pPr>
              <w:pStyle w:val="Bodytext20"/>
              <w:framePr w:w="4733" w:h="2309" w:wrap="none" w:vAnchor="page" w:hAnchor="page" w:x="1011" w:y="4900"/>
              <w:shd w:val="clear" w:color="auto" w:fill="auto"/>
              <w:spacing w:before="0" w:line="190" w:lineRule="exact"/>
              <w:ind w:firstLine="0"/>
            </w:pPr>
            <w:r>
              <w:rPr>
                <w:rStyle w:val="Bodytext285pt"/>
              </w:rPr>
              <w:t>19:23</w:t>
            </w:r>
          </w:p>
        </w:tc>
      </w:tr>
      <w:tr w:rsidR="00DB491B">
        <w:trPr>
          <w:trHeight w:hRule="exact" w:val="230"/>
        </w:trPr>
        <w:tc>
          <w:tcPr>
            <w:tcW w:w="2918" w:type="dxa"/>
            <w:shd w:val="clear" w:color="auto" w:fill="FFFFFF"/>
            <w:vAlign w:val="bottom"/>
          </w:tcPr>
          <w:p w:rsidR="00DB491B" w:rsidRDefault="001B220A" w:rsidP="005D18F4">
            <w:pPr>
              <w:pStyle w:val="Bodytext20"/>
              <w:framePr w:w="4733" w:h="2309" w:wrap="none" w:vAnchor="page" w:hAnchor="page" w:x="1011" w:y="4900"/>
              <w:shd w:val="clear" w:color="auto" w:fill="auto"/>
              <w:spacing w:before="0" w:line="190" w:lineRule="exact"/>
              <w:ind w:firstLine="0"/>
            </w:pPr>
            <w:proofErr w:type="spellStart"/>
            <w:proofErr w:type="gramStart"/>
            <w:r>
              <w:rPr>
                <w:rStyle w:val="Bodytext285pt"/>
              </w:rPr>
              <w:t>Bruntál,aut.st</w:t>
            </w:r>
            <w:proofErr w:type="spellEnd"/>
            <w:proofErr w:type="gramEnd"/>
            <w:r>
              <w:rPr>
                <w:rStyle w:val="Bodytext285pt"/>
              </w:rPr>
              <w:t>.</w:t>
            </w:r>
          </w:p>
        </w:tc>
        <w:tc>
          <w:tcPr>
            <w:tcW w:w="1248" w:type="dxa"/>
            <w:shd w:val="clear" w:color="auto" w:fill="FFFFFF"/>
            <w:vAlign w:val="bottom"/>
          </w:tcPr>
          <w:p w:rsidR="00DB491B" w:rsidRDefault="001B220A" w:rsidP="005D18F4">
            <w:pPr>
              <w:pStyle w:val="Bodytext20"/>
              <w:framePr w:w="4733" w:h="2309" w:wrap="none" w:vAnchor="page" w:hAnchor="page" w:x="1011" w:y="4900"/>
              <w:shd w:val="clear" w:color="auto" w:fill="auto"/>
              <w:spacing w:before="0" w:line="190" w:lineRule="exact"/>
              <w:ind w:firstLine="0"/>
              <w:jc w:val="right"/>
            </w:pPr>
            <w:r>
              <w:rPr>
                <w:rStyle w:val="Bodytext285pt"/>
              </w:rPr>
              <w:t>17:29</w:t>
            </w:r>
          </w:p>
        </w:tc>
        <w:tc>
          <w:tcPr>
            <w:tcW w:w="566" w:type="dxa"/>
            <w:shd w:val="clear" w:color="auto" w:fill="FFFFFF"/>
            <w:vAlign w:val="bottom"/>
          </w:tcPr>
          <w:p w:rsidR="00DB491B" w:rsidRDefault="001B220A" w:rsidP="005D18F4">
            <w:pPr>
              <w:pStyle w:val="Bodytext20"/>
              <w:framePr w:w="4733" w:h="2309" w:wrap="none" w:vAnchor="page" w:hAnchor="page" w:x="1011" w:y="4900"/>
              <w:shd w:val="clear" w:color="auto" w:fill="auto"/>
              <w:spacing w:before="0" w:line="190" w:lineRule="exact"/>
              <w:ind w:firstLine="0"/>
            </w:pPr>
            <w:r>
              <w:rPr>
                <w:rStyle w:val="Bodytext285pt"/>
              </w:rPr>
              <w:t>19:29</w:t>
            </w:r>
          </w:p>
        </w:tc>
      </w:tr>
      <w:tr w:rsidR="00DB491B">
        <w:trPr>
          <w:trHeight w:hRule="exact" w:val="235"/>
        </w:trPr>
        <w:tc>
          <w:tcPr>
            <w:tcW w:w="2918" w:type="dxa"/>
            <w:shd w:val="clear" w:color="auto" w:fill="FFFFFF"/>
          </w:tcPr>
          <w:p w:rsidR="00DB491B" w:rsidRDefault="001B220A" w:rsidP="005D18F4">
            <w:pPr>
              <w:pStyle w:val="Bodytext20"/>
              <w:framePr w:w="4733" w:h="2309" w:wrap="none" w:vAnchor="page" w:hAnchor="page" w:x="1011" w:y="4900"/>
              <w:shd w:val="clear" w:color="auto" w:fill="auto"/>
              <w:spacing w:before="0" w:line="190" w:lineRule="exact"/>
              <w:ind w:firstLine="0"/>
            </w:pPr>
            <w:proofErr w:type="spellStart"/>
            <w:proofErr w:type="gramStart"/>
            <w:r>
              <w:rPr>
                <w:rStyle w:val="Bodytext285pt"/>
              </w:rPr>
              <w:t>Bruntál,žel.st</w:t>
            </w:r>
            <w:proofErr w:type="spellEnd"/>
            <w:proofErr w:type="gramEnd"/>
            <w:r>
              <w:rPr>
                <w:rStyle w:val="Bodytext285pt"/>
              </w:rPr>
              <w:t>.</w:t>
            </w:r>
          </w:p>
        </w:tc>
        <w:tc>
          <w:tcPr>
            <w:tcW w:w="1248" w:type="dxa"/>
            <w:shd w:val="clear" w:color="auto" w:fill="FFFFFF"/>
          </w:tcPr>
          <w:p w:rsidR="00DB491B" w:rsidRDefault="001B220A" w:rsidP="005D18F4">
            <w:pPr>
              <w:pStyle w:val="Bodytext20"/>
              <w:framePr w:w="4733" w:h="2309" w:wrap="none" w:vAnchor="page" w:hAnchor="page" w:x="1011" w:y="4900"/>
              <w:shd w:val="clear" w:color="auto" w:fill="auto"/>
              <w:spacing w:before="0" w:line="190" w:lineRule="exact"/>
              <w:ind w:firstLine="0"/>
              <w:jc w:val="right"/>
            </w:pPr>
            <w:r>
              <w:rPr>
                <w:rStyle w:val="Bodytext285pt"/>
              </w:rPr>
              <w:t>17:35</w:t>
            </w:r>
          </w:p>
        </w:tc>
        <w:tc>
          <w:tcPr>
            <w:tcW w:w="566" w:type="dxa"/>
            <w:shd w:val="clear" w:color="auto" w:fill="FFFFFF"/>
          </w:tcPr>
          <w:p w:rsidR="00DB491B" w:rsidRDefault="001B220A" w:rsidP="005D18F4">
            <w:pPr>
              <w:pStyle w:val="Bodytext20"/>
              <w:framePr w:w="4733" w:h="2309" w:wrap="none" w:vAnchor="page" w:hAnchor="page" w:x="1011" w:y="4900"/>
              <w:shd w:val="clear" w:color="auto" w:fill="auto"/>
              <w:spacing w:before="0" w:line="190" w:lineRule="exact"/>
              <w:ind w:firstLine="0"/>
            </w:pPr>
            <w:r>
              <w:rPr>
                <w:rStyle w:val="Bodytext285pt"/>
              </w:rPr>
              <w:t>19:35</w:t>
            </w:r>
          </w:p>
        </w:tc>
      </w:tr>
      <w:tr w:rsidR="00DB491B">
        <w:trPr>
          <w:trHeight w:hRule="exact" w:val="226"/>
        </w:trPr>
        <w:tc>
          <w:tcPr>
            <w:tcW w:w="2918" w:type="dxa"/>
            <w:shd w:val="clear" w:color="auto" w:fill="FFFFFF"/>
            <w:vAlign w:val="bottom"/>
          </w:tcPr>
          <w:p w:rsidR="00DB491B" w:rsidRDefault="001B220A" w:rsidP="005D18F4">
            <w:pPr>
              <w:pStyle w:val="Bodytext20"/>
              <w:framePr w:w="4733" w:h="2309" w:wrap="none" w:vAnchor="page" w:hAnchor="page" w:x="1011" w:y="4900"/>
              <w:shd w:val="clear" w:color="auto" w:fill="auto"/>
              <w:spacing w:before="0" w:line="190" w:lineRule="exact"/>
              <w:ind w:firstLine="0"/>
            </w:pPr>
            <w:proofErr w:type="spellStart"/>
            <w:proofErr w:type="gramStart"/>
            <w:r>
              <w:rPr>
                <w:rStyle w:val="Bodytext285pt"/>
              </w:rPr>
              <w:t>Krnov,aut.st</w:t>
            </w:r>
            <w:proofErr w:type="spellEnd"/>
            <w:proofErr w:type="gramEnd"/>
            <w:r>
              <w:rPr>
                <w:rStyle w:val="Bodytext285pt"/>
              </w:rPr>
              <w:t>.</w:t>
            </w:r>
          </w:p>
        </w:tc>
        <w:tc>
          <w:tcPr>
            <w:tcW w:w="1248" w:type="dxa"/>
            <w:shd w:val="clear" w:color="auto" w:fill="FFFFFF"/>
            <w:vAlign w:val="bottom"/>
          </w:tcPr>
          <w:p w:rsidR="00DB491B" w:rsidRDefault="001B220A" w:rsidP="005D18F4">
            <w:pPr>
              <w:pStyle w:val="Bodytext20"/>
              <w:framePr w:w="4733" w:h="2309" w:wrap="none" w:vAnchor="page" w:hAnchor="page" w:x="1011" w:y="4900"/>
              <w:shd w:val="clear" w:color="auto" w:fill="auto"/>
              <w:spacing w:before="0" w:line="190" w:lineRule="exact"/>
              <w:ind w:firstLine="0"/>
              <w:jc w:val="right"/>
            </w:pPr>
            <w:r>
              <w:rPr>
                <w:rStyle w:val="Bodytext285pt"/>
              </w:rPr>
              <w:t>17:58</w:t>
            </w:r>
          </w:p>
        </w:tc>
        <w:tc>
          <w:tcPr>
            <w:tcW w:w="566" w:type="dxa"/>
            <w:shd w:val="clear" w:color="auto" w:fill="FFFFFF"/>
            <w:vAlign w:val="bottom"/>
          </w:tcPr>
          <w:p w:rsidR="00DB491B" w:rsidRDefault="001B220A" w:rsidP="005D18F4">
            <w:pPr>
              <w:pStyle w:val="Bodytext20"/>
              <w:framePr w:w="4733" w:h="2309" w:wrap="none" w:vAnchor="page" w:hAnchor="page" w:x="1011" w:y="4900"/>
              <w:shd w:val="clear" w:color="auto" w:fill="auto"/>
              <w:spacing w:before="0" w:line="190" w:lineRule="exact"/>
              <w:ind w:firstLine="0"/>
            </w:pPr>
            <w:r>
              <w:rPr>
                <w:rStyle w:val="Bodytext285pt"/>
              </w:rPr>
              <w:t>19:58</w:t>
            </w:r>
          </w:p>
        </w:tc>
      </w:tr>
      <w:tr w:rsidR="00DB491B">
        <w:trPr>
          <w:trHeight w:hRule="exact" w:val="245"/>
        </w:trPr>
        <w:tc>
          <w:tcPr>
            <w:tcW w:w="2918" w:type="dxa"/>
            <w:shd w:val="clear" w:color="auto" w:fill="FFFFFF"/>
            <w:vAlign w:val="bottom"/>
          </w:tcPr>
          <w:p w:rsidR="00DB491B" w:rsidRDefault="001B220A" w:rsidP="005D18F4">
            <w:pPr>
              <w:pStyle w:val="Bodytext20"/>
              <w:framePr w:w="4733" w:h="2309" w:wrap="none" w:vAnchor="page" w:hAnchor="page" w:x="1011" w:y="4900"/>
              <w:shd w:val="clear" w:color="auto" w:fill="auto"/>
              <w:spacing w:before="0" w:line="190" w:lineRule="exact"/>
              <w:ind w:firstLine="0"/>
            </w:pPr>
            <w:proofErr w:type="spellStart"/>
            <w:proofErr w:type="gramStart"/>
            <w:r>
              <w:rPr>
                <w:rStyle w:val="Bodytext285pt"/>
              </w:rPr>
              <w:t>Krnov,Opavská</w:t>
            </w:r>
            <w:proofErr w:type="spellEnd"/>
            <w:proofErr w:type="gramEnd"/>
          </w:p>
        </w:tc>
        <w:tc>
          <w:tcPr>
            <w:tcW w:w="1248" w:type="dxa"/>
            <w:shd w:val="clear" w:color="auto" w:fill="FFFFFF"/>
            <w:vAlign w:val="bottom"/>
          </w:tcPr>
          <w:p w:rsidR="00DB491B" w:rsidRDefault="001B220A" w:rsidP="005D18F4">
            <w:pPr>
              <w:pStyle w:val="Bodytext20"/>
              <w:framePr w:w="4733" w:h="2309" w:wrap="none" w:vAnchor="page" w:hAnchor="page" w:x="1011" w:y="4900"/>
              <w:shd w:val="clear" w:color="auto" w:fill="auto"/>
              <w:spacing w:before="0" w:line="190" w:lineRule="exact"/>
              <w:ind w:firstLine="0"/>
              <w:jc w:val="right"/>
            </w:pPr>
            <w:r>
              <w:rPr>
                <w:rStyle w:val="Bodytext285pt"/>
              </w:rPr>
              <w:t>18:03</w:t>
            </w:r>
          </w:p>
        </w:tc>
        <w:tc>
          <w:tcPr>
            <w:tcW w:w="566" w:type="dxa"/>
            <w:shd w:val="clear" w:color="auto" w:fill="FFFFFF"/>
          </w:tcPr>
          <w:p w:rsidR="00DB491B" w:rsidRDefault="00DB491B" w:rsidP="005D18F4">
            <w:pPr>
              <w:framePr w:w="4733" w:h="2309" w:wrap="none" w:vAnchor="page" w:hAnchor="page" w:x="1011" w:y="4900"/>
              <w:rPr>
                <w:sz w:val="10"/>
                <w:szCs w:val="10"/>
              </w:rPr>
            </w:pPr>
          </w:p>
        </w:tc>
      </w:tr>
    </w:tbl>
    <w:p w:rsidR="003954A4" w:rsidRDefault="001B220A" w:rsidP="005D18F4">
      <w:pPr>
        <w:pStyle w:val="Bodytext80"/>
        <w:framePr w:w="9710" w:h="762" w:hRule="exact" w:wrap="none" w:vAnchor="page" w:hAnchor="page" w:x="1021" w:y="7799"/>
        <w:shd w:val="clear" w:color="auto" w:fill="auto"/>
        <w:tabs>
          <w:tab w:val="left" w:pos="4134"/>
        </w:tabs>
        <w:spacing w:before="0"/>
        <w:ind w:left="3520" w:right="2840"/>
      </w:pPr>
      <w:r>
        <w:t>X</w:t>
      </w:r>
      <w:r w:rsidR="003954A4">
        <w:tab/>
      </w:r>
      <w:r>
        <w:t xml:space="preserve"> jede v pracovních dnech</w:t>
      </w:r>
    </w:p>
    <w:p w:rsidR="00DB491B" w:rsidRDefault="001B220A" w:rsidP="005D18F4">
      <w:pPr>
        <w:pStyle w:val="Bodytext80"/>
        <w:framePr w:w="9710" w:h="762" w:hRule="exact" w:wrap="none" w:vAnchor="page" w:hAnchor="page" w:x="1021" w:y="7799"/>
        <w:shd w:val="clear" w:color="auto" w:fill="auto"/>
        <w:tabs>
          <w:tab w:val="left" w:pos="4134"/>
        </w:tabs>
        <w:spacing w:before="0"/>
        <w:ind w:left="3520" w:right="2840"/>
      </w:pPr>
      <w:r>
        <w:t>5</w:t>
      </w:r>
      <w:r>
        <w:tab/>
        <w:t>jede v pátek mimo letních prázdnin</w:t>
      </w:r>
    </w:p>
    <w:p w:rsidR="00DB491B" w:rsidRDefault="001B220A" w:rsidP="005D18F4">
      <w:pPr>
        <w:pStyle w:val="Bodytext80"/>
        <w:framePr w:w="9710" w:h="762" w:hRule="exact" w:wrap="none" w:vAnchor="page" w:hAnchor="page" w:x="1021" w:y="7799"/>
        <w:shd w:val="clear" w:color="auto" w:fill="auto"/>
        <w:tabs>
          <w:tab w:val="left" w:pos="4134"/>
        </w:tabs>
        <w:spacing w:before="0"/>
        <w:ind w:left="3520"/>
        <w:jc w:val="both"/>
      </w:pPr>
      <w:r>
        <w:t>7</w:t>
      </w:r>
      <w:r>
        <w:tab/>
        <w:t>jede v neděli nebo svátek před pracovním dnem mimo letních prázdnin</w:t>
      </w:r>
    </w:p>
    <w:p w:rsidR="00DB491B" w:rsidRDefault="00DB491B">
      <w:pPr>
        <w:rPr>
          <w:sz w:val="2"/>
          <w:szCs w:val="2"/>
        </w:rPr>
        <w:sectPr w:rsidR="00DB491B">
          <w:pgSz w:w="11900" w:h="16840"/>
          <w:pgMar w:top="360" w:right="360" w:bottom="360" w:left="360" w:header="0" w:footer="3" w:gutter="0"/>
          <w:cols w:space="720"/>
          <w:noEndnote/>
          <w:docGrid w:linePitch="360"/>
        </w:sectPr>
      </w:pPr>
    </w:p>
    <w:p w:rsidR="00DB491B" w:rsidRDefault="00DB491B">
      <w:pPr>
        <w:framePr w:wrap="none" w:vAnchor="page" w:hAnchor="page" w:x="11719" w:y="372"/>
      </w:pPr>
    </w:p>
    <w:p w:rsidR="009D08B1" w:rsidRDefault="009D08B1" w:rsidP="009D08B1">
      <w:pPr>
        <w:pStyle w:val="Headerorfooter10"/>
        <w:framePr w:wrap="none" w:vAnchor="page" w:hAnchor="page" w:x="600" w:y="1245"/>
        <w:shd w:val="clear" w:color="auto" w:fill="auto"/>
        <w:tabs>
          <w:tab w:val="left" w:pos="3994"/>
          <w:tab w:val="left" w:pos="5246"/>
        </w:tabs>
      </w:pPr>
      <w:r>
        <w:t>Výchozí finanční model</w:t>
      </w:r>
      <w:r>
        <w:tab/>
        <w:t>řádek</w:t>
      </w:r>
      <w:r>
        <w:tab/>
        <w:t>Předpokládané hodnoty v tis. K</w:t>
      </w:r>
      <w:r w:rsidR="005D18F4">
        <w:t>č</w:t>
      </w:r>
    </w:p>
    <w:p w:rsidR="009D08B1" w:rsidRDefault="009D08B1" w:rsidP="009D08B1">
      <w:pPr>
        <w:pStyle w:val="Bodytext20"/>
        <w:framePr w:w="3965" w:h="8202" w:hRule="exact" w:wrap="none" w:vAnchor="page" w:hAnchor="page" w:x="609" w:y="1713"/>
        <w:shd w:val="clear" w:color="auto" w:fill="auto"/>
        <w:spacing w:before="0" w:line="278" w:lineRule="exact"/>
        <w:ind w:right="920" w:firstLine="0"/>
        <w:rPr>
          <w:rStyle w:val="Bodytext21"/>
        </w:rPr>
      </w:pPr>
      <w:r>
        <w:rPr>
          <w:rStyle w:val="Bodytext21"/>
        </w:rPr>
        <w:t xml:space="preserve">Výchozí hodnoty </w:t>
      </w:r>
    </w:p>
    <w:p w:rsidR="009D08B1" w:rsidRDefault="009D08B1" w:rsidP="009D08B1">
      <w:pPr>
        <w:pStyle w:val="Bodytext20"/>
        <w:framePr w:w="3965" w:h="8202" w:hRule="exact" w:wrap="none" w:vAnchor="page" w:hAnchor="page" w:x="609" w:y="1713"/>
        <w:shd w:val="clear" w:color="auto" w:fill="auto"/>
        <w:spacing w:before="0" w:line="278" w:lineRule="exact"/>
        <w:ind w:right="920" w:firstLine="0"/>
      </w:pPr>
      <w:r>
        <w:t>Pohonné hmoty a oleje</w:t>
      </w:r>
    </w:p>
    <w:p w:rsidR="009D08B1" w:rsidRDefault="009D08B1" w:rsidP="009D08B1">
      <w:pPr>
        <w:pStyle w:val="Bodytext20"/>
        <w:framePr w:w="3965" w:h="8202" w:hRule="exact" w:wrap="none" w:vAnchor="page" w:hAnchor="page" w:x="609" w:y="1713"/>
        <w:shd w:val="clear" w:color="auto" w:fill="auto"/>
        <w:spacing w:before="0" w:line="278" w:lineRule="exact"/>
        <w:ind w:right="920" w:firstLine="0"/>
      </w:pPr>
      <w:r>
        <w:t>Přímý materiál a energie Opravy a údržba vozidel Odpisy dlouhodobého majetku Pronájem a leasing vozidel Mzdové náklady</w:t>
      </w:r>
    </w:p>
    <w:p w:rsidR="009D08B1" w:rsidRDefault="009D08B1" w:rsidP="009D08B1">
      <w:pPr>
        <w:pStyle w:val="Bodytext20"/>
        <w:framePr w:w="3965" w:h="8202" w:hRule="exact" w:wrap="none" w:vAnchor="page" w:hAnchor="page" w:x="609" w:y="1713"/>
        <w:shd w:val="clear" w:color="auto" w:fill="auto"/>
        <w:spacing w:before="0" w:line="278" w:lineRule="exact"/>
        <w:ind w:right="920" w:firstLine="0"/>
      </w:pPr>
      <w:r>
        <w:t>Sociální a zdravotní pojištění Cestovné</w:t>
      </w:r>
    </w:p>
    <w:p w:rsidR="009D08B1" w:rsidRDefault="009D08B1" w:rsidP="009D08B1">
      <w:pPr>
        <w:pStyle w:val="Bodytext20"/>
        <w:framePr w:w="3965" w:h="8202" w:hRule="exact" w:wrap="none" w:vAnchor="page" w:hAnchor="page" w:x="609" w:y="1713"/>
        <w:shd w:val="clear" w:color="auto" w:fill="auto"/>
        <w:spacing w:before="0" w:line="278" w:lineRule="exact"/>
        <w:ind w:right="920" w:firstLine="0"/>
      </w:pPr>
      <w:r>
        <w:t>Úhrada za použití infrastruktury Silniční daň</w:t>
      </w:r>
    </w:p>
    <w:p w:rsidR="009D08B1" w:rsidRDefault="009D08B1" w:rsidP="009D08B1">
      <w:pPr>
        <w:pStyle w:val="Bodytext20"/>
        <w:framePr w:w="3965" w:h="8202" w:hRule="exact" w:wrap="none" w:vAnchor="page" w:hAnchor="page" w:x="609" w:y="1713"/>
        <w:shd w:val="clear" w:color="auto" w:fill="auto"/>
        <w:spacing w:before="0" w:line="278" w:lineRule="exact"/>
        <w:ind w:right="920" w:firstLine="0"/>
      </w:pPr>
      <w:r>
        <w:t>Elektronické mýto</w:t>
      </w:r>
    </w:p>
    <w:p w:rsidR="009D08B1" w:rsidRDefault="009D08B1" w:rsidP="009D08B1">
      <w:pPr>
        <w:pStyle w:val="Bodytext20"/>
        <w:framePr w:w="3965" w:h="8202" w:hRule="exact" w:wrap="none" w:vAnchor="page" w:hAnchor="page" w:x="609" w:y="1713"/>
        <w:shd w:val="clear" w:color="auto" w:fill="auto"/>
        <w:spacing w:before="0" w:line="278" w:lineRule="exact"/>
        <w:ind w:right="920" w:firstLine="0"/>
      </w:pPr>
      <w:r>
        <w:t>Pojištění</w:t>
      </w:r>
    </w:p>
    <w:p w:rsidR="009D08B1" w:rsidRDefault="009D08B1" w:rsidP="009D08B1">
      <w:pPr>
        <w:pStyle w:val="Bodytext20"/>
        <w:framePr w:w="3965" w:h="8202" w:hRule="exact" w:wrap="none" w:vAnchor="page" w:hAnchor="page" w:x="609" w:y="1713"/>
        <w:shd w:val="clear" w:color="auto" w:fill="auto"/>
        <w:spacing w:before="0" w:line="278" w:lineRule="exact"/>
        <w:ind w:right="920" w:firstLine="0"/>
      </w:pPr>
      <w:r>
        <w:t>Ostatní přímé náklady</w:t>
      </w:r>
    </w:p>
    <w:p w:rsidR="009D08B1" w:rsidRDefault="009D08B1" w:rsidP="009D08B1">
      <w:pPr>
        <w:pStyle w:val="Bodytext20"/>
        <w:framePr w:w="3965" w:h="8202" w:hRule="exact" w:wrap="none" w:vAnchor="page" w:hAnchor="page" w:x="609" w:y="1713"/>
        <w:shd w:val="clear" w:color="auto" w:fill="auto"/>
        <w:spacing w:before="0" w:line="278" w:lineRule="exact"/>
        <w:ind w:right="920" w:firstLine="0"/>
      </w:pPr>
      <w:r>
        <w:t>Ostatní služby</w:t>
      </w:r>
    </w:p>
    <w:p w:rsidR="009D08B1" w:rsidRDefault="009D08B1" w:rsidP="009D08B1">
      <w:pPr>
        <w:pStyle w:val="Bodytext20"/>
        <w:framePr w:w="3965" w:h="8202" w:hRule="exact" w:wrap="none" w:vAnchor="page" w:hAnchor="page" w:x="609" w:y="1713"/>
        <w:shd w:val="clear" w:color="auto" w:fill="auto"/>
        <w:spacing w:before="0" w:line="278" w:lineRule="exact"/>
        <w:ind w:right="920" w:firstLine="0"/>
      </w:pPr>
      <w:r>
        <w:t>Provozní režie</w:t>
      </w:r>
    </w:p>
    <w:p w:rsidR="009D08B1" w:rsidRDefault="009D08B1" w:rsidP="009D08B1">
      <w:pPr>
        <w:pStyle w:val="Bodytext20"/>
        <w:framePr w:w="3965" w:h="8202" w:hRule="exact" w:wrap="none" w:vAnchor="page" w:hAnchor="page" w:x="609" w:y="1713"/>
        <w:shd w:val="clear" w:color="auto" w:fill="auto"/>
        <w:spacing w:before="0" w:line="278" w:lineRule="exact"/>
        <w:ind w:right="920" w:firstLine="0"/>
      </w:pPr>
      <w:r>
        <w:t>Správní režie</w:t>
      </w:r>
    </w:p>
    <w:p w:rsidR="009D08B1" w:rsidRDefault="009D08B1" w:rsidP="009D08B1">
      <w:pPr>
        <w:pStyle w:val="Bodytext20"/>
        <w:framePr w:w="3965" w:h="8202" w:hRule="exact" w:wrap="none" w:vAnchor="page" w:hAnchor="page" w:x="609" w:y="1713"/>
        <w:shd w:val="clear" w:color="auto" w:fill="auto"/>
        <w:spacing w:before="0" w:line="278" w:lineRule="exact"/>
        <w:ind w:right="920" w:firstLine="0"/>
      </w:pPr>
    </w:p>
    <w:p w:rsidR="009D08B1" w:rsidRDefault="009D08B1" w:rsidP="009D08B1">
      <w:pPr>
        <w:pStyle w:val="Bodytext20"/>
        <w:framePr w:w="3965" w:h="8202" w:hRule="exact" w:wrap="none" w:vAnchor="page" w:hAnchor="page" w:x="609" w:y="1713"/>
        <w:shd w:val="clear" w:color="auto" w:fill="auto"/>
        <w:spacing w:before="0" w:line="278" w:lineRule="exact"/>
        <w:ind w:right="920" w:firstLine="0"/>
        <w:rPr>
          <w:rStyle w:val="Bodytext295ptBold"/>
        </w:rPr>
      </w:pPr>
      <w:r>
        <w:rPr>
          <w:rStyle w:val="Bodytext295ptBold"/>
        </w:rPr>
        <w:t xml:space="preserve">Výchozí náklady celkem </w:t>
      </w:r>
    </w:p>
    <w:p w:rsidR="009D08B1" w:rsidRDefault="009D08B1" w:rsidP="009D08B1">
      <w:pPr>
        <w:pStyle w:val="Bodytext20"/>
        <w:framePr w:w="3965" w:h="8202" w:hRule="exact" w:wrap="none" w:vAnchor="page" w:hAnchor="page" w:x="609" w:y="1713"/>
        <w:shd w:val="clear" w:color="auto" w:fill="auto"/>
        <w:spacing w:before="0" w:line="278" w:lineRule="exact"/>
        <w:ind w:right="920" w:firstLine="0"/>
        <w:rPr>
          <w:rStyle w:val="Bodytext21"/>
        </w:rPr>
      </w:pPr>
    </w:p>
    <w:p w:rsidR="009D08B1" w:rsidRDefault="009D08B1" w:rsidP="009D08B1">
      <w:pPr>
        <w:pStyle w:val="Bodytext20"/>
        <w:framePr w:w="3965" w:h="8202" w:hRule="exact" w:wrap="none" w:vAnchor="page" w:hAnchor="page" w:x="609" w:y="1713"/>
        <w:shd w:val="clear" w:color="auto" w:fill="auto"/>
        <w:spacing w:before="0" w:line="278" w:lineRule="exact"/>
        <w:ind w:right="920" w:firstLine="0"/>
      </w:pPr>
      <w:r>
        <w:rPr>
          <w:rStyle w:val="Bodytext21"/>
        </w:rPr>
        <w:t>Výchozí výnosy</w:t>
      </w:r>
    </w:p>
    <w:p w:rsidR="009D08B1" w:rsidRDefault="009D08B1" w:rsidP="009D08B1">
      <w:pPr>
        <w:pStyle w:val="Bodytext20"/>
        <w:framePr w:w="3965" w:h="8202" w:hRule="exact" w:wrap="none" w:vAnchor="page" w:hAnchor="page" w:x="609" w:y="1713"/>
        <w:shd w:val="clear" w:color="auto" w:fill="auto"/>
        <w:spacing w:before="0" w:line="278" w:lineRule="exact"/>
        <w:ind w:right="920" w:firstLine="0"/>
      </w:pPr>
      <w:r>
        <w:t>Tržby z jízdného</w:t>
      </w:r>
    </w:p>
    <w:p w:rsidR="009D08B1" w:rsidRDefault="009D08B1" w:rsidP="009D08B1">
      <w:pPr>
        <w:pStyle w:val="Bodytext20"/>
        <w:framePr w:w="3965" w:h="8202" w:hRule="exact" w:wrap="none" w:vAnchor="page" w:hAnchor="page" w:x="609" w:y="1713"/>
        <w:shd w:val="clear" w:color="auto" w:fill="auto"/>
        <w:spacing w:before="0" w:line="278" w:lineRule="exact"/>
        <w:ind w:right="920" w:firstLine="0"/>
      </w:pPr>
      <w:r>
        <w:t>Ostatní tržby z přepravy</w:t>
      </w:r>
    </w:p>
    <w:p w:rsidR="009D08B1" w:rsidRDefault="009D08B1" w:rsidP="009D08B1">
      <w:pPr>
        <w:pStyle w:val="Bodytext20"/>
        <w:framePr w:w="3965" w:h="8202" w:hRule="exact" w:wrap="none" w:vAnchor="page" w:hAnchor="page" w:x="609" w:y="1713"/>
        <w:shd w:val="clear" w:color="auto" w:fill="auto"/>
        <w:spacing w:before="0" w:line="278" w:lineRule="exact"/>
        <w:ind w:right="920" w:firstLine="0"/>
      </w:pPr>
      <w:r>
        <w:t>Ostatní výnosy</w:t>
      </w:r>
    </w:p>
    <w:p w:rsidR="009D08B1" w:rsidRDefault="009D08B1" w:rsidP="009D08B1">
      <w:pPr>
        <w:pStyle w:val="Bodytext20"/>
        <w:framePr w:w="3965" w:h="8202" w:hRule="exact" w:wrap="none" w:vAnchor="page" w:hAnchor="page" w:x="609" w:y="1713"/>
        <w:shd w:val="clear" w:color="auto" w:fill="auto"/>
        <w:spacing w:before="0" w:line="278" w:lineRule="exact"/>
        <w:ind w:right="920" w:firstLine="0"/>
        <w:rPr>
          <w:rStyle w:val="Bodytext295ptBold"/>
        </w:rPr>
      </w:pPr>
      <w:r>
        <w:rPr>
          <w:rStyle w:val="Bodytext295ptBold"/>
        </w:rPr>
        <w:t>Výchozí výnosy celkem</w:t>
      </w:r>
    </w:p>
    <w:p w:rsidR="009D08B1" w:rsidRDefault="009D08B1" w:rsidP="009D08B1">
      <w:pPr>
        <w:pStyle w:val="Bodytext20"/>
        <w:framePr w:w="3965" w:h="8202" w:hRule="exact" w:wrap="none" w:vAnchor="page" w:hAnchor="page" w:x="609" w:y="1713"/>
        <w:shd w:val="clear" w:color="auto" w:fill="auto"/>
        <w:spacing w:before="0" w:line="278" w:lineRule="exact"/>
        <w:ind w:right="920" w:firstLine="0"/>
      </w:pPr>
      <w:r>
        <w:t>Hodnota provozních aktiv</w:t>
      </w:r>
    </w:p>
    <w:p w:rsidR="009D08B1" w:rsidRDefault="009D08B1" w:rsidP="009D08B1">
      <w:pPr>
        <w:pStyle w:val="Bodytext20"/>
        <w:framePr w:w="3965" w:h="8202" w:hRule="exact" w:wrap="none" w:vAnchor="page" w:hAnchor="page" w:x="609" w:y="1713"/>
        <w:shd w:val="clear" w:color="auto" w:fill="auto"/>
        <w:spacing w:before="0" w:line="278" w:lineRule="exact"/>
        <w:ind w:right="920" w:firstLine="0"/>
      </w:pPr>
      <w:r>
        <w:t>Čistý příjem</w:t>
      </w:r>
    </w:p>
    <w:p w:rsidR="009D08B1" w:rsidRDefault="009D08B1" w:rsidP="009D08B1">
      <w:pPr>
        <w:pStyle w:val="Bodytext20"/>
        <w:framePr w:w="3965" w:h="8202" w:hRule="exact" w:wrap="none" w:vAnchor="page" w:hAnchor="page" w:x="609" w:y="1713"/>
        <w:shd w:val="clear" w:color="auto" w:fill="auto"/>
        <w:spacing w:before="0" w:line="278" w:lineRule="exact"/>
        <w:ind w:right="920" w:firstLine="0"/>
      </w:pPr>
      <w:r>
        <w:rPr>
          <w:rStyle w:val="Bodytext295ptBold"/>
        </w:rPr>
        <w:t>Kompenzace</w:t>
      </w:r>
    </w:p>
    <w:p w:rsidR="009D08B1" w:rsidRDefault="009D08B1" w:rsidP="009D08B1">
      <w:pPr>
        <w:pStyle w:val="Bodytext20"/>
        <w:framePr w:w="3965" w:h="8202" w:hRule="exact" w:wrap="none" w:vAnchor="page" w:hAnchor="page" w:x="609" w:y="1713"/>
        <w:shd w:val="clear" w:color="auto" w:fill="auto"/>
        <w:spacing w:before="0" w:line="278" w:lineRule="exact"/>
        <w:ind w:firstLine="0"/>
        <w:jc w:val="both"/>
      </w:pPr>
      <w:r>
        <w:t>Dotace na pořízení a modernizaci vozidel Jiná dotace</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629"/>
        <w:gridCol w:w="1219"/>
        <w:gridCol w:w="1224"/>
        <w:gridCol w:w="854"/>
      </w:tblGrid>
      <w:tr w:rsidR="009D08B1">
        <w:trPr>
          <w:trHeight w:hRule="exact" w:val="240"/>
        </w:trPr>
        <w:tc>
          <w:tcPr>
            <w:tcW w:w="629" w:type="dxa"/>
            <w:shd w:val="clear" w:color="auto" w:fill="FFFFFF"/>
          </w:tcPr>
          <w:p w:rsidR="009D08B1" w:rsidRDefault="009D08B1" w:rsidP="009D08B1">
            <w:pPr>
              <w:framePr w:w="3926" w:h="7474" w:wrap="none" w:vAnchor="page" w:hAnchor="page" w:x="4657" w:y="1721"/>
              <w:rPr>
                <w:sz w:val="10"/>
                <w:szCs w:val="10"/>
              </w:rPr>
            </w:pPr>
          </w:p>
        </w:tc>
        <w:tc>
          <w:tcPr>
            <w:tcW w:w="1219" w:type="dxa"/>
            <w:shd w:val="clear" w:color="auto" w:fill="FFFFFF"/>
          </w:tcPr>
          <w:p w:rsidR="009D08B1" w:rsidRDefault="009D08B1" w:rsidP="009D08B1">
            <w:pPr>
              <w:pStyle w:val="Bodytext20"/>
              <w:framePr w:w="3926" w:h="7474" w:wrap="none" w:vAnchor="page" w:hAnchor="page" w:x="4657" w:y="1721"/>
              <w:shd w:val="clear" w:color="auto" w:fill="auto"/>
              <w:spacing w:before="0" w:line="224" w:lineRule="exact"/>
              <w:ind w:right="400" w:firstLine="0"/>
              <w:jc w:val="right"/>
            </w:pPr>
            <w:r>
              <w:rPr>
                <w:rStyle w:val="Bodytext2Bold"/>
              </w:rPr>
              <w:t>2024</w:t>
            </w:r>
          </w:p>
        </w:tc>
        <w:tc>
          <w:tcPr>
            <w:tcW w:w="1224" w:type="dxa"/>
            <w:shd w:val="clear" w:color="auto" w:fill="FFFFFF"/>
          </w:tcPr>
          <w:p w:rsidR="009D08B1" w:rsidRDefault="009D08B1" w:rsidP="009D08B1">
            <w:pPr>
              <w:pStyle w:val="Bodytext20"/>
              <w:framePr w:w="3926" w:h="7474" w:wrap="none" w:vAnchor="page" w:hAnchor="page" w:x="4657" w:y="1721"/>
              <w:shd w:val="clear" w:color="auto" w:fill="auto"/>
              <w:spacing w:before="0" w:line="224" w:lineRule="exact"/>
              <w:ind w:right="400" w:firstLine="0"/>
              <w:jc w:val="right"/>
            </w:pPr>
            <w:r>
              <w:rPr>
                <w:rStyle w:val="Bodytext2Bold"/>
              </w:rPr>
              <w:t>2025</w:t>
            </w:r>
          </w:p>
        </w:tc>
        <w:tc>
          <w:tcPr>
            <w:tcW w:w="854" w:type="dxa"/>
            <w:shd w:val="clear" w:color="auto" w:fill="FFFFFF"/>
            <w:vAlign w:val="center"/>
          </w:tcPr>
          <w:p w:rsidR="009D08B1" w:rsidRDefault="009D08B1" w:rsidP="009D08B1">
            <w:pPr>
              <w:pStyle w:val="Bodytext20"/>
              <w:framePr w:w="3926" w:h="7474" w:wrap="none" w:vAnchor="page" w:hAnchor="page" w:x="4657" w:y="1721"/>
              <w:shd w:val="clear" w:color="auto" w:fill="auto"/>
              <w:spacing w:before="0" w:line="224" w:lineRule="exact"/>
              <w:ind w:firstLine="0"/>
              <w:jc w:val="right"/>
            </w:pPr>
            <w:r>
              <w:rPr>
                <w:rStyle w:val="Bodytext2Bold"/>
              </w:rPr>
              <w:t>2026</w:t>
            </w:r>
          </w:p>
        </w:tc>
      </w:tr>
      <w:tr w:rsidR="009D08B1">
        <w:trPr>
          <w:trHeight w:hRule="exact" w:val="283"/>
        </w:trPr>
        <w:tc>
          <w:tcPr>
            <w:tcW w:w="629" w:type="dxa"/>
            <w:shd w:val="clear" w:color="auto" w:fill="FFFFFF"/>
            <w:vAlign w:val="bottom"/>
          </w:tcPr>
          <w:p w:rsidR="009D08B1" w:rsidRDefault="009D08B1" w:rsidP="009D08B1">
            <w:pPr>
              <w:pStyle w:val="Bodytext20"/>
              <w:framePr w:w="3926" w:h="7474" w:wrap="none" w:vAnchor="page" w:hAnchor="page" w:x="4657" w:y="1721"/>
              <w:shd w:val="clear" w:color="auto" w:fill="auto"/>
              <w:spacing w:before="0" w:line="224" w:lineRule="exact"/>
              <w:ind w:firstLine="0"/>
            </w:pPr>
            <w:r>
              <w:rPr>
                <w:rStyle w:val="Bodytext22"/>
              </w:rPr>
              <w:t>1</w:t>
            </w:r>
          </w:p>
        </w:tc>
        <w:tc>
          <w:tcPr>
            <w:tcW w:w="1219" w:type="dxa"/>
            <w:shd w:val="clear" w:color="auto" w:fill="FFFFFF"/>
            <w:vAlign w:val="bottom"/>
          </w:tcPr>
          <w:p w:rsidR="009D08B1" w:rsidRDefault="009D08B1" w:rsidP="009D08B1">
            <w:pPr>
              <w:pStyle w:val="Bodytext20"/>
              <w:framePr w:w="3926" w:h="7474" w:wrap="none" w:vAnchor="page" w:hAnchor="page" w:x="4657" w:y="1721"/>
              <w:shd w:val="clear" w:color="auto" w:fill="auto"/>
              <w:spacing w:before="0" w:line="224" w:lineRule="exact"/>
              <w:ind w:right="400" w:firstLine="0"/>
              <w:jc w:val="right"/>
            </w:pPr>
            <w:r>
              <w:rPr>
                <w:rStyle w:val="Bodytext22"/>
              </w:rPr>
              <w:t>230</w:t>
            </w:r>
          </w:p>
        </w:tc>
        <w:tc>
          <w:tcPr>
            <w:tcW w:w="1224" w:type="dxa"/>
            <w:shd w:val="clear" w:color="auto" w:fill="FFFFFF"/>
            <w:vAlign w:val="bottom"/>
          </w:tcPr>
          <w:p w:rsidR="009D08B1" w:rsidRDefault="009D08B1" w:rsidP="009D08B1">
            <w:pPr>
              <w:pStyle w:val="Bodytext20"/>
              <w:framePr w:w="3926" w:h="7474" w:wrap="none" w:vAnchor="page" w:hAnchor="page" w:x="4657" w:y="1721"/>
              <w:shd w:val="clear" w:color="auto" w:fill="auto"/>
              <w:spacing w:before="0" w:line="224" w:lineRule="exact"/>
              <w:ind w:right="400" w:firstLine="0"/>
              <w:jc w:val="right"/>
            </w:pPr>
            <w:r>
              <w:rPr>
                <w:rStyle w:val="Bodytext22"/>
              </w:rPr>
              <w:t>460</w:t>
            </w:r>
          </w:p>
        </w:tc>
        <w:tc>
          <w:tcPr>
            <w:tcW w:w="854" w:type="dxa"/>
            <w:shd w:val="clear" w:color="auto" w:fill="FFFFFF"/>
            <w:vAlign w:val="bottom"/>
          </w:tcPr>
          <w:p w:rsidR="009D08B1" w:rsidRDefault="009D08B1" w:rsidP="009D08B1">
            <w:pPr>
              <w:pStyle w:val="Bodytext20"/>
              <w:framePr w:w="3926" w:h="7474" w:wrap="none" w:vAnchor="page" w:hAnchor="page" w:x="4657" w:y="1721"/>
              <w:shd w:val="clear" w:color="auto" w:fill="auto"/>
              <w:spacing w:before="0" w:line="224" w:lineRule="exact"/>
              <w:ind w:firstLine="0"/>
              <w:jc w:val="right"/>
            </w:pPr>
            <w:r>
              <w:rPr>
                <w:rStyle w:val="Bodytext22"/>
              </w:rPr>
              <w:t>460</w:t>
            </w:r>
          </w:p>
        </w:tc>
      </w:tr>
      <w:tr w:rsidR="009D08B1">
        <w:trPr>
          <w:trHeight w:hRule="exact" w:val="278"/>
        </w:trPr>
        <w:tc>
          <w:tcPr>
            <w:tcW w:w="629" w:type="dxa"/>
            <w:shd w:val="clear" w:color="auto" w:fill="FFFFFF"/>
            <w:vAlign w:val="bottom"/>
          </w:tcPr>
          <w:p w:rsidR="009D08B1" w:rsidRDefault="009D08B1" w:rsidP="009D08B1">
            <w:pPr>
              <w:pStyle w:val="Bodytext20"/>
              <w:framePr w:w="3926" w:h="7474" w:wrap="none" w:vAnchor="page" w:hAnchor="page" w:x="4657" w:y="1721"/>
              <w:shd w:val="clear" w:color="auto" w:fill="auto"/>
              <w:spacing w:before="0" w:line="224" w:lineRule="exact"/>
              <w:ind w:firstLine="0"/>
            </w:pPr>
            <w:r>
              <w:rPr>
                <w:rStyle w:val="Bodytext22"/>
              </w:rPr>
              <w:t>2</w:t>
            </w:r>
          </w:p>
        </w:tc>
        <w:tc>
          <w:tcPr>
            <w:tcW w:w="1219" w:type="dxa"/>
            <w:shd w:val="clear" w:color="auto" w:fill="FFFFFF"/>
            <w:vAlign w:val="bottom"/>
          </w:tcPr>
          <w:p w:rsidR="009D08B1" w:rsidRDefault="009D08B1" w:rsidP="009D08B1">
            <w:pPr>
              <w:pStyle w:val="Bodytext20"/>
              <w:framePr w:w="3926" w:h="7474" w:wrap="none" w:vAnchor="page" w:hAnchor="page" w:x="4657" w:y="1721"/>
              <w:shd w:val="clear" w:color="auto" w:fill="auto"/>
              <w:spacing w:before="0" w:line="224" w:lineRule="exact"/>
              <w:ind w:right="400" w:firstLine="0"/>
              <w:jc w:val="right"/>
            </w:pPr>
            <w:r>
              <w:rPr>
                <w:rStyle w:val="Bodytext22"/>
              </w:rPr>
              <w:t>12</w:t>
            </w:r>
          </w:p>
        </w:tc>
        <w:tc>
          <w:tcPr>
            <w:tcW w:w="1224" w:type="dxa"/>
            <w:shd w:val="clear" w:color="auto" w:fill="FFFFFF"/>
            <w:vAlign w:val="center"/>
          </w:tcPr>
          <w:p w:rsidR="009D08B1" w:rsidRDefault="009D08B1" w:rsidP="009D08B1">
            <w:pPr>
              <w:pStyle w:val="Bodytext20"/>
              <w:framePr w:w="3926" w:h="7474" w:wrap="none" w:vAnchor="page" w:hAnchor="page" w:x="4657" w:y="1721"/>
              <w:shd w:val="clear" w:color="auto" w:fill="auto"/>
              <w:spacing w:before="0" w:line="224" w:lineRule="exact"/>
              <w:ind w:right="400" w:firstLine="0"/>
              <w:jc w:val="right"/>
            </w:pPr>
            <w:r>
              <w:rPr>
                <w:rStyle w:val="Bodytext22"/>
              </w:rPr>
              <w:t>24</w:t>
            </w:r>
          </w:p>
        </w:tc>
        <w:tc>
          <w:tcPr>
            <w:tcW w:w="854" w:type="dxa"/>
            <w:shd w:val="clear" w:color="auto" w:fill="FFFFFF"/>
            <w:vAlign w:val="center"/>
          </w:tcPr>
          <w:p w:rsidR="009D08B1" w:rsidRDefault="009D08B1" w:rsidP="009D08B1">
            <w:pPr>
              <w:pStyle w:val="Bodytext20"/>
              <w:framePr w:w="3926" w:h="7474" w:wrap="none" w:vAnchor="page" w:hAnchor="page" w:x="4657" w:y="1721"/>
              <w:shd w:val="clear" w:color="auto" w:fill="auto"/>
              <w:spacing w:before="0" w:line="224" w:lineRule="exact"/>
              <w:ind w:firstLine="0"/>
              <w:jc w:val="right"/>
            </w:pPr>
            <w:r>
              <w:rPr>
                <w:rStyle w:val="Bodytext22"/>
              </w:rPr>
              <w:t>24</w:t>
            </w:r>
          </w:p>
        </w:tc>
      </w:tr>
      <w:tr w:rsidR="009D08B1">
        <w:trPr>
          <w:trHeight w:hRule="exact" w:val="283"/>
        </w:trPr>
        <w:tc>
          <w:tcPr>
            <w:tcW w:w="629" w:type="dxa"/>
            <w:shd w:val="clear" w:color="auto" w:fill="FFFFFF"/>
            <w:vAlign w:val="center"/>
          </w:tcPr>
          <w:p w:rsidR="009D08B1" w:rsidRDefault="009D08B1" w:rsidP="009D08B1">
            <w:pPr>
              <w:pStyle w:val="Bodytext20"/>
              <w:framePr w:w="3926" w:h="7474" w:wrap="none" w:vAnchor="page" w:hAnchor="page" w:x="4657" w:y="1721"/>
              <w:shd w:val="clear" w:color="auto" w:fill="auto"/>
              <w:spacing w:before="0" w:line="224" w:lineRule="exact"/>
              <w:ind w:firstLine="0"/>
            </w:pPr>
            <w:r>
              <w:rPr>
                <w:rStyle w:val="Bodytext22"/>
              </w:rPr>
              <w:t>3</w:t>
            </w:r>
          </w:p>
        </w:tc>
        <w:tc>
          <w:tcPr>
            <w:tcW w:w="1219" w:type="dxa"/>
            <w:shd w:val="clear" w:color="auto" w:fill="FFFFFF"/>
            <w:vAlign w:val="bottom"/>
          </w:tcPr>
          <w:p w:rsidR="009D08B1" w:rsidRDefault="009D08B1" w:rsidP="009D08B1">
            <w:pPr>
              <w:pStyle w:val="Bodytext20"/>
              <w:framePr w:w="3926" w:h="7474" w:wrap="none" w:vAnchor="page" w:hAnchor="page" w:x="4657" w:y="1721"/>
              <w:shd w:val="clear" w:color="auto" w:fill="auto"/>
              <w:spacing w:before="0" w:line="224" w:lineRule="exact"/>
              <w:ind w:right="400" w:firstLine="0"/>
              <w:jc w:val="right"/>
            </w:pPr>
            <w:r>
              <w:rPr>
                <w:rStyle w:val="Bodytext22"/>
              </w:rPr>
              <w:t>60</w:t>
            </w:r>
          </w:p>
        </w:tc>
        <w:tc>
          <w:tcPr>
            <w:tcW w:w="1224" w:type="dxa"/>
            <w:shd w:val="clear" w:color="auto" w:fill="FFFFFF"/>
            <w:vAlign w:val="bottom"/>
          </w:tcPr>
          <w:p w:rsidR="009D08B1" w:rsidRDefault="009D08B1" w:rsidP="009D08B1">
            <w:pPr>
              <w:pStyle w:val="Bodytext20"/>
              <w:framePr w:w="3926" w:h="7474" w:wrap="none" w:vAnchor="page" w:hAnchor="page" w:x="4657" w:y="1721"/>
              <w:shd w:val="clear" w:color="auto" w:fill="auto"/>
              <w:spacing w:before="0" w:line="224" w:lineRule="exact"/>
              <w:ind w:right="400" w:firstLine="0"/>
              <w:jc w:val="right"/>
            </w:pPr>
            <w:r>
              <w:rPr>
                <w:rStyle w:val="Bodytext22"/>
              </w:rPr>
              <w:t>120</w:t>
            </w:r>
          </w:p>
        </w:tc>
        <w:tc>
          <w:tcPr>
            <w:tcW w:w="854" w:type="dxa"/>
            <w:shd w:val="clear" w:color="auto" w:fill="FFFFFF"/>
            <w:vAlign w:val="bottom"/>
          </w:tcPr>
          <w:p w:rsidR="009D08B1" w:rsidRDefault="009D08B1" w:rsidP="009D08B1">
            <w:pPr>
              <w:pStyle w:val="Bodytext20"/>
              <w:framePr w:w="3926" w:h="7474" w:wrap="none" w:vAnchor="page" w:hAnchor="page" w:x="4657" w:y="1721"/>
              <w:shd w:val="clear" w:color="auto" w:fill="auto"/>
              <w:spacing w:before="0" w:line="224" w:lineRule="exact"/>
              <w:ind w:firstLine="0"/>
              <w:jc w:val="right"/>
            </w:pPr>
            <w:r>
              <w:rPr>
                <w:rStyle w:val="Bodytext22"/>
              </w:rPr>
              <w:t>120</w:t>
            </w:r>
          </w:p>
        </w:tc>
      </w:tr>
      <w:tr w:rsidR="009D08B1">
        <w:trPr>
          <w:trHeight w:hRule="exact" w:val="278"/>
        </w:trPr>
        <w:tc>
          <w:tcPr>
            <w:tcW w:w="629" w:type="dxa"/>
            <w:shd w:val="clear" w:color="auto" w:fill="FFFFFF"/>
            <w:vAlign w:val="bottom"/>
          </w:tcPr>
          <w:p w:rsidR="009D08B1" w:rsidRDefault="009D08B1" w:rsidP="009D08B1">
            <w:pPr>
              <w:pStyle w:val="Bodytext20"/>
              <w:framePr w:w="3926" w:h="7474" w:wrap="none" w:vAnchor="page" w:hAnchor="page" w:x="4657" w:y="1721"/>
              <w:shd w:val="clear" w:color="auto" w:fill="auto"/>
              <w:spacing w:before="0" w:line="224" w:lineRule="exact"/>
              <w:ind w:firstLine="0"/>
            </w:pPr>
            <w:r>
              <w:rPr>
                <w:rStyle w:val="Bodytext22"/>
              </w:rPr>
              <w:t>4</w:t>
            </w:r>
          </w:p>
        </w:tc>
        <w:tc>
          <w:tcPr>
            <w:tcW w:w="1219" w:type="dxa"/>
            <w:shd w:val="clear" w:color="auto" w:fill="FFFFFF"/>
            <w:vAlign w:val="bottom"/>
          </w:tcPr>
          <w:p w:rsidR="009D08B1" w:rsidRDefault="009D08B1" w:rsidP="009D08B1">
            <w:pPr>
              <w:pStyle w:val="Bodytext20"/>
              <w:framePr w:w="3926" w:h="7474" w:wrap="none" w:vAnchor="page" w:hAnchor="page" w:x="4657" w:y="1721"/>
              <w:shd w:val="clear" w:color="auto" w:fill="auto"/>
              <w:spacing w:before="0" w:line="224" w:lineRule="exact"/>
              <w:ind w:right="400" w:firstLine="0"/>
              <w:jc w:val="right"/>
            </w:pPr>
            <w:r>
              <w:rPr>
                <w:rStyle w:val="Bodytext22"/>
              </w:rPr>
              <w:t>15</w:t>
            </w:r>
          </w:p>
        </w:tc>
        <w:tc>
          <w:tcPr>
            <w:tcW w:w="1224" w:type="dxa"/>
            <w:shd w:val="clear" w:color="auto" w:fill="FFFFFF"/>
            <w:vAlign w:val="bottom"/>
          </w:tcPr>
          <w:p w:rsidR="009D08B1" w:rsidRDefault="009D08B1" w:rsidP="009D08B1">
            <w:pPr>
              <w:pStyle w:val="Bodytext20"/>
              <w:framePr w:w="3926" w:h="7474" w:wrap="none" w:vAnchor="page" w:hAnchor="page" w:x="4657" w:y="1721"/>
              <w:shd w:val="clear" w:color="auto" w:fill="auto"/>
              <w:spacing w:before="0" w:line="224" w:lineRule="exact"/>
              <w:ind w:right="400" w:firstLine="0"/>
              <w:jc w:val="right"/>
            </w:pPr>
            <w:r>
              <w:rPr>
                <w:rStyle w:val="Bodytext22"/>
              </w:rPr>
              <w:t>30</w:t>
            </w:r>
          </w:p>
        </w:tc>
        <w:tc>
          <w:tcPr>
            <w:tcW w:w="854" w:type="dxa"/>
            <w:shd w:val="clear" w:color="auto" w:fill="FFFFFF"/>
            <w:vAlign w:val="bottom"/>
          </w:tcPr>
          <w:p w:rsidR="009D08B1" w:rsidRDefault="009D08B1" w:rsidP="009D08B1">
            <w:pPr>
              <w:pStyle w:val="Bodytext20"/>
              <w:framePr w:w="3926" w:h="7474" w:wrap="none" w:vAnchor="page" w:hAnchor="page" w:x="4657" w:y="1721"/>
              <w:shd w:val="clear" w:color="auto" w:fill="auto"/>
              <w:spacing w:before="0" w:line="224" w:lineRule="exact"/>
              <w:ind w:firstLine="0"/>
              <w:jc w:val="right"/>
            </w:pPr>
            <w:r>
              <w:rPr>
                <w:rStyle w:val="Bodytext22"/>
              </w:rPr>
              <w:t>30</w:t>
            </w:r>
          </w:p>
        </w:tc>
      </w:tr>
      <w:tr w:rsidR="009D08B1">
        <w:trPr>
          <w:trHeight w:hRule="exact" w:val="278"/>
        </w:trPr>
        <w:tc>
          <w:tcPr>
            <w:tcW w:w="629" w:type="dxa"/>
            <w:shd w:val="clear" w:color="auto" w:fill="FFFFFF"/>
            <w:vAlign w:val="center"/>
          </w:tcPr>
          <w:p w:rsidR="009D08B1" w:rsidRDefault="009D08B1" w:rsidP="009D08B1">
            <w:pPr>
              <w:pStyle w:val="Bodytext20"/>
              <w:framePr w:w="3926" w:h="7474" w:wrap="none" w:vAnchor="page" w:hAnchor="page" w:x="4657" w:y="1721"/>
              <w:shd w:val="clear" w:color="auto" w:fill="auto"/>
              <w:spacing w:before="0" w:line="224" w:lineRule="exact"/>
              <w:ind w:firstLine="0"/>
            </w:pPr>
            <w:r>
              <w:rPr>
                <w:rStyle w:val="Bodytext22"/>
              </w:rPr>
              <w:t>5</w:t>
            </w:r>
          </w:p>
        </w:tc>
        <w:tc>
          <w:tcPr>
            <w:tcW w:w="1219" w:type="dxa"/>
            <w:shd w:val="clear" w:color="auto" w:fill="FFFFFF"/>
            <w:vAlign w:val="bottom"/>
          </w:tcPr>
          <w:p w:rsidR="009D08B1" w:rsidRDefault="009D08B1" w:rsidP="009D08B1">
            <w:pPr>
              <w:pStyle w:val="Bodytext20"/>
              <w:framePr w:w="3926" w:h="7474" w:wrap="none" w:vAnchor="page" w:hAnchor="page" w:x="4657" w:y="1721"/>
              <w:shd w:val="clear" w:color="auto" w:fill="auto"/>
              <w:spacing w:before="0" w:line="224" w:lineRule="exact"/>
              <w:ind w:right="400" w:firstLine="0"/>
              <w:jc w:val="right"/>
            </w:pPr>
            <w:r>
              <w:rPr>
                <w:rStyle w:val="Bodytext22"/>
              </w:rPr>
              <w:t>160</w:t>
            </w:r>
          </w:p>
        </w:tc>
        <w:tc>
          <w:tcPr>
            <w:tcW w:w="1224" w:type="dxa"/>
            <w:shd w:val="clear" w:color="auto" w:fill="FFFFFF"/>
            <w:vAlign w:val="bottom"/>
          </w:tcPr>
          <w:p w:rsidR="009D08B1" w:rsidRDefault="009D08B1" w:rsidP="009D08B1">
            <w:pPr>
              <w:pStyle w:val="Bodytext20"/>
              <w:framePr w:w="3926" w:h="7474" w:wrap="none" w:vAnchor="page" w:hAnchor="page" w:x="4657" w:y="1721"/>
              <w:shd w:val="clear" w:color="auto" w:fill="auto"/>
              <w:spacing w:before="0" w:line="224" w:lineRule="exact"/>
              <w:ind w:right="400" w:firstLine="0"/>
              <w:jc w:val="right"/>
            </w:pPr>
            <w:r>
              <w:rPr>
                <w:rStyle w:val="Bodytext22"/>
              </w:rPr>
              <w:t>288</w:t>
            </w:r>
          </w:p>
        </w:tc>
        <w:tc>
          <w:tcPr>
            <w:tcW w:w="854" w:type="dxa"/>
            <w:shd w:val="clear" w:color="auto" w:fill="FFFFFF"/>
            <w:vAlign w:val="bottom"/>
          </w:tcPr>
          <w:p w:rsidR="009D08B1" w:rsidRDefault="009D08B1" w:rsidP="009D08B1">
            <w:pPr>
              <w:pStyle w:val="Bodytext20"/>
              <w:framePr w:w="3926" w:h="7474" w:wrap="none" w:vAnchor="page" w:hAnchor="page" w:x="4657" w:y="1721"/>
              <w:shd w:val="clear" w:color="auto" w:fill="auto"/>
              <w:spacing w:before="0" w:line="224" w:lineRule="exact"/>
              <w:ind w:firstLine="0"/>
              <w:jc w:val="right"/>
            </w:pPr>
            <w:r>
              <w:rPr>
                <w:rStyle w:val="Bodytext22"/>
              </w:rPr>
              <w:t>288</w:t>
            </w:r>
          </w:p>
        </w:tc>
      </w:tr>
      <w:tr w:rsidR="009D08B1">
        <w:trPr>
          <w:trHeight w:hRule="exact" w:val="278"/>
        </w:trPr>
        <w:tc>
          <w:tcPr>
            <w:tcW w:w="629" w:type="dxa"/>
            <w:shd w:val="clear" w:color="auto" w:fill="FFFFFF"/>
            <w:vAlign w:val="bottom"/>
          </w:tcPr>
          <w:p w:rsidR="009D08B1" w:rsidRDefault="009D08B1" w:rsidP="009D08B1">
            <w:pPr>
              <w:pStyle w:val="Bodytext20"/>
              <w:framePr w:w="3926" w:h="7474" w:wrap="none" w:vAnchor="page" w:hAnchor="page" w:x="4657" w:y="1721"/>
              <w:shd w:val="clear" w:color="auto" w:fill="auto"/>
              <w:spacing w:before="0" w:line="224" w:lineRule="exact"/>
              <w:ind w:firstLine="0"/>
            </w:pPr>
            <w:r>
              <w:rPr>
                <w:rStyle w:val="Bodytext22"/>
              </w:rPr>
              <w:t>6</w:t>
            </w:r>
          </w:p>
        </w:tc>
        <w:tc>
          <w:tcPr>
            <w:tcW w:w="1219" w:type="dxa"/>
            <w:shd w:val="clear" w:color="auto" w:fill="FFFFFF"/>
            <w:vAlign w:val="bottom"/>
          </w:tcPr>
          <w:p w:rsidR="009D08B1" w:rsidRDefault="009D08B1" w:rsidP="009D08B1">
            <w:pPr>
              <w:pStyle w:val="Bodytext20"/>
              <w:framePr w:w="3926" w:h="7474" w:wrap="none" w:vAnchor="page" w:hAnchor="page" w:x="4657" w:y="1721"/>
              <w:shd w:val="clear" w:color="auto" w:fill="auto"/>
              <w:spacing w:before="0" w:line="224" w:lineRule="exact"/>
              <w:ind w:right="400" w:firstLine="0"/>
              <w:jc w:val="right"/>
            </w:pPr>
            <w:r>
              <w:rPr>
                <w:rStyle w:val="Bodytext22"/>
              </w:rPr>
              <w:t>210</w:t>
            </w:r>
          </w:p>
        </w:tc>
        <w:tc>
          <w:tcPr>
            <w:tcW w:w="1224" w:type="dxa"/>
            <w:shd w:val="clear" w:color="auto" w:fill="FFFFFF"/>
            <w:vAlign w:val="center"/>
          </w:tcPr>
          <w:p w:rsidR="009D08B1" w:rsidRDefault="009D08B1" w:rsidP="009D08B1">
            <w:pPr>
              <w:pStyle w:val="Bodytext20"/>
              <w:framePr w:w="3926" w:h="7474" w:wrap="none" w:vAnchor="page" w:hAnchor="page" w:x="4657" w:y="1721"/>
              <w:shd w:val="clear" w:color="auto" w:fill="auto"/>
              <w:spacing w:before="0" w:line="224" w:lineRule="exact"/>
              <w:ind w:right="400" w:firstLine="0"/>
              <w:jc w:val="right"/>
            </w:pPr>
            <w:r>
              <w:rPr>
                <w:rStyle w:val="Bodytext22"/>
              </w:rPr>
              <w:t>435</w:t>
            </w:r>
          </w:p>
        </w:tc>
        <w:tc>
          <w:tcPr>
            <w:tcW w:w="854" w:type="dxa"/>
            <w:shd w:val="clear" w:color="auto" w:fill="FFFFFF"/>
            <w:vAlign w:val="center"/>
          </w:tcPr>
          <w:p w:rsidR="009D08B1" w:rsidRDefault="009D08B1" w:rsidP="009D08B1">
            <w:pPr>
              <w:pStyle w:val="Bodytext20"/>
              <w:framePr w:w="3926" w:h="7474" w:wrap="none" w:vAnchor="page" w:hAnchor="page" w:x="4657" w:y="1721"/>
              <w:shd w:val="clear" w:color="auto" w:fill="auto"/>
              <w:spacing w:before="0" w:line="224" w:lineRule="exact"/>
              <w:ind w:firstLine="0"/>
              <w:jc w:val="right"/>
            </w:pPr>
            <w:r>
              <w:rPr>
                <w:rStyle w:val="Bodytext22"/>
              </w:rPr>
              <w:t>435</w:t>
            </w:r>
          </w:p>
        </w:tc>
      </w:tr>
      <w:tr w:rsidR="009D08B1">
        <w:trPr>
          <w:trHeight w:hRule="exact" w:val="278"/>
        </w:trPr>
        <w:tc>
          <w:tcPr>
            <w:tcW w:w="629" w:type="dxa"/>
            <w:shd w:val="clear" w:color="auto" w:fill="FFFFFF"/>
            <w:vAlign w:val="bottom"/>
          </w:tcPr>
          <w:p w:rsidR="009D08B1" w:rsidRDefault="009D08B1" w:rsidP="009D08B1">
            <w:pPr>
              <w:pStyle w:val="Bodytext20"/>
              <w:framePr w:w="3926" w:h="7474" w:wrap="none" w:vAnchor="page" w:hAnchor="page" w:x="4657" w:y="1721"/>
              <w:shd w:val="clear" w:color="auto" w:fill="auto"/>
              <w:spacing w:before="0" w:line="224" w:lineRule="exact"/>
              <w:ind w:firstLine="0"/>
            </w:pPr>
            <w:r>
              <w:rPr>
                <w:rStyle w:val="Bodytext22"/>
              </w:rPr>
              <w:t>7</w:t>
            </w:r>
          </w:p>
        </w:tc>
        <w:tc>
          <w:tcPr>
            <w:tcW w:w="1219" w:type="dxa"/>
            <w:shd w:val="clear" w:color="auto" w:fill="FFFFFF"/>
            <w:vAlign w:val="bottom"/>
          </w:tcPr>
          <w:p w:rsidR="009D08B1" w:rsidRDefault="009D08B1" w:rsidP="009D08B1">
            <w:pPr>
              <w:pStyle w:val="Bodytext20"/>
              <w:framePr w:w="3926" w:h="7474" w:wrap="none" w:vAnchor="page" w:hAnchor="page" w:x="4657" w:y="1721"/>
              <w:shd w:val="clear" w:color="auto" w:fill="auto"/>
              <w:spacing w:before="0" w:line="224" w:lineRule="exact"/>
              <w:ind w:right="400" w:firstLine="0"/>
              <w:jc w:val="right"/>
            </w:pPr>
            <w:r>
              <w:rPr>
                <w:rStyle w:val="Bodytext22"/>
              </w:rPr>
              <w:t>71</w:t>
            </w:r>
          </w:p>
        </w:tc>
        <w:tc>
          <w:tcPr>
            <w:tcW w:w="1224" w:type="dxa"/>
            <w:shd w:val="clear" w:color="auto" w:fill="FFFFFF"/>
            <w:vAlign w:val="bottom"/>
          </w:tcPr>
          <w:p w:rsidR="009D08B1" w:rsidRDefault="009D08B1" w:rsidP="009D08B1">
            <w:pPr>
              <w:pStyle w:val="Bodytext20"/>
              <w:framePr w:w="3926" w:h="7474" w:wrap="none" w:vAnchor="page" w:hAnchor="page" w:x="4657" w:y="1721"/>
              <w:shd w:val="clear" w:color="auto" w:fill="auto"/>
              <w:spacing w:before="0" w:line="224" w:lineRule="exact"/>
              <w:ind w:right="400" w:firstLine="0"/>
              <w:jc w:val="right"/>
            </w:pPr>
            <w:r>
              <w:rPr>
                <w:rStyle w:val="Bodytext22"/>
              </w:rPr>
              <w:t>148</w:t>
            </w:r>
          </w:p>
        </w:tc>
        <w:tc>
          <w:tcPr>
            <w:tcW w:w="854" w:type="dxa"/>
            <w:shd w:val="clear" w:color="auto" w:fill="FFFFFF"/>
            <w:vAlign w:val="bottom"/>
          </w:tcPr>
          <w:p w:rsidR="009D08B1" w:rsidRDefault="009D08B1" w:rsidP="009D08B1">
            <w:pPr>
              <w:pStyle w:val="Bodytext20"/>
              <w:framePr w:w="3926" w:h="7474" w:wrap="none" w:vAnchor="page" w:hAnchor="page" w:x="4657" w:y="1721"/>
              <w:shd w:val="clear" w:color="auto" w:fill="auto"/>
              <w:spacing w:before="0" w:line="224" w:lineRule="exact"/>
              <w:ind w:firstLine="0"/>
              <w:jc w:val="right"/>
            </w:pPr>
            <w:r>
              <w:rPr>
                <w:rStyle w:val="Bodytext22"/>
              </w:rPr>
              <w:t>148</w:t>
            </w:r>
          </w:p>
        </w:tc>
      </w:tr>
      <w:tr w:rsidR="009D08B1">
        <w:trPr>
          <w:trHeight w:hRule="exact" w:val="278"/>
        </w:trPr>
        <w:tc>
          <w:tcPr>
            <w:tcW w:w="629" w:type="dxa"/>
            <w:shd w:val="clear" w:color="auto" w:fill="FFFFFF"/>
            <w:vAlign w:val="bottom"/>
          </w:tcPr>
          <w:p w:rsidR="009D08B1" w:rsidRDefault="009D08B1" w:rsidP="009D08B1">
            <w:pPr>
              <w:pStyle w:val="Bodytext20"/>
              <w:framePr w:w="3926" w:h="7474" w:wrap="none" w:vAnchor="page" w:hAnchor="page" w:x="4657" w:y="1721"/>
              <w:shd w:val="clear" w:color="auto" w:fill="auto"/>
              <w:spacing w:before="0" w:line="224" w:lineRule="exact"/>
              <w:ind w:firstLine="0"/>
            </w:pPr>
            <w:r>
              <w:rPr>
                <w:rStyle w:val="Bodytext22"/>
              </w:rPr>
              <w:t>8</w:t>
            </w:r>
          </w:p>
        </w:tc>
        <w:tc>
          <w:tcPr>
            <w:tcW w:w="1219" w:type="dxa"/>
            <w:shd w:val="clear" w:color="auto" w:fill="FFFFFF"/>
            <w:vAlign w:val="bottom"/>
          </w:tcPr>
          <w:p w:rsidR="009D08B1" w:rsidRDefault="009D08B1" w:rsidP="009D08B1">
            <w:pPr>
              <w:pStyle w:val="Bodytext20"/>
              <w:framePr w:w="3926" w:h="7474" w:wrap="none" w:vAnchor="page" w:hAnchor="page" w:x="4657" w:y="1721"/>
              <w:shd w:val="clear" w:color="auto" w:fill="auto"/>
              <w:spacing w:before="0" w:line="224" w:lineRule="exact"/>
              <w:ind w:right="400" w:firstLine="0"/>
              <w:jc w:val="right"/>
            </w:pPr>
            <w:r>
              <w:rPr>
                <w:rStyle w:val="Bodytext22"/>
              </w:rPr>
              <w:t>7</w:t>
            </w:r>
          </w:p>
        </w:tc>
        <w:tc>
          <w:tcPr>
            <w:tcW w:w="1224" w:type="dxa"/>
            <w:shd w:val="clear" w:color="auto" w:fill="FFFFFF"/>
            <w:vAlign w:val="bottom"/>
          </w:tcPr>
          <w:p w:rsidR="009D08B1" w:rsidRDefault="009D08B1" w:rsidP="009D08B1">
            <w:pPr>
              <w:pStyle w:val="Bodytext20"/>
              <w:framePr w:w="3926" w:h="7474" w:wrap="none" w:vAnchor="page" w:hAnchor="page" w:x="4657" w:y="1721"/>
              <w:shd w:val="clear" w:color="auto" w:fill="auto"/>
              <w:spacing w:before="0" w:line="224" w:lineRule="exact"/>
              <w:ind w:right="400" w:firstLine="0"/>
              <w:jc w:val="right"/>
            </w:pPr>
            <w:r>
              <w:rPr>
                <w:rStyle w:val="Bodytext22"/>
              </w:rPr>
              <w:t>14</w:t>
            </w:r>
          </w:p>
        </w:tc>
        <w:tc>
          <w:tcPr>
            <w:tcW w:w="854" w:type="dxa"/>
            <w:shd w:val="clear" w:color="auto" w:fill="FFFFFF"/>
            <w:vAlign w:val="bottom"/>
          </w:tcPr>
          <w:p w:rsidR="009D08B1" w:rsidRDefault="009D08B1" w:rsidP="009D08B1">
            <w:pPr>
              <w:pStyle w:val="Bodytext20"/>
              <w:framePr w:w="3926" w:h="7474" w:wrap="none" w:vAnchor="page" w:hAnchor="page" w:x="4657" w:y="1721"/>
              <w:shd w:val="clear" w:color="auto" w:fill="auto"/>
              <w:spacing w:before="0" w:line="224" w:lineRule="exact"/>
              <w:ind w:firstLine="0"/>
              <w:jc w:val="right"/>
            </w:pPr>
            <w:r>
              <w:rPr>
                <w:rStyle w:val="Bodytext22"/>
              </w:rPr>
              <w:t>14</w:t>
            </w:r>
          </w:p>
        </w:tc>
      </w:tr>
      <w:tr w:rsidR="009D08B1">
        <w:trPr>
          <w:trHeight w:hRule="exact" w:val="288"/>
        </w:trPr>
        <w:tc>
          <w:tcPr>
            <w:tcW w:w="629" w:type="dxa"/>
            <w:shd w:val="clear" w:color="auto" w:fill="FFFFFF"/>
            <w:vAlign w:val="center"/>
          </w:tcPr>
          <w:p w:rsidR="009D08B1" w:rsidRDefault="009D08B1" w:rsidP="009D08B1">
            <w:pPr>
              <w:pStyle w:val="Bodytext20"/>
              <w:framePr w:w="3926" w:h="7474" w:wrap="none" w:vAnchor="page" w:hAnchor="page" w:x="4657" w:y="1721"/>
              <w:shd w:val="clear" w:color="auto" w:fill="auto"/>
              <w:spacing w:before="0" w:line="224" w:lineRule="exact"/>
              <w:ind w:firstLine="0"/>
            </w:pPr>
            <w:r>
              <w:rPr>
                <w:rStyle w:val="Bodytext22"/>
              </w:rPr>
              <w:t>9</w:t>
            </w:r>
          </w:p>
        </w:tc>
        <w:tc>
          <w:tcPr>
            <w:tcW w:w="1219" w:type="dxa"/>
            <w:shd w:val="clear" w:color="auto" w:fill="FFFFFF"/>
            <w:vAlign w:val="bottom"/>
          </w:tcPr>
          <w:p w:rsidR="009D08B1" w:rsidRDefault="009D08B1" w:rsidP="009D08B1">
            <w:pPr>
              <w:pStyle w:val="Bodytext20"/>
              <w:framePr w:w="3926" w:h="7474" w:wrap="none" w:vAnchor="page" w:hAnchor="page" w:x="4657" w:y="1721"/>
              <w:shd w:val="clear" w:color="auto" w:fill="auto"/>
              <w:spacing w:before="0" w:line="224" w:lineRule="exact"/>
              <w:ind w:right="400" w:firstLine="0"/>
              <w:jc w:val="right"/>
            </w:pPr>
            <w:r>
              <w:rPr>
                <w:rStyle w:val="Bodytext22"/>
              </w:rPr>
              <w:t>0</w:t>
            </w:r>
          </w:p>
        </w:tc>
        <w:tc>
          <w:tcPr>
            <w:tcW w:w="1224" w:type="dxa"/>
            <w:shd w:val="clear" w:color="auto" w:fill="FFFFFF"/>
            <w:vAlign w:val="bottom"/>
          </w:tcPr>
          <w:p w:rsidR="009D08B1" w:rsidRDefault="009D08B1" w:rsidP="009D08B1">
            <w:pPr>
              <w:pStyle w:val="Bodytext20"/>
              <w:framePr w:w="3926" w:h="7474" w:wrap="none" w:vAnchor="page" w:hAnchor="page" w:x="4657" w:y="1721"/>
              <w:shd w:val="clear" w:color="auto" w:fill="auto"/>
              <w:spacing w:before="0" w:line="224" w:lineRule="exact"/>
              <w:ind w:right="400" w:firstLine="0"/>
              <w:jc w:val="right"/>
            </w:pPr>
            <w:r>
              <w:rPr>
                <w:rStyle w:val="Bodytext22"/>
              </w:rPr>
              <w:t>0</w:t>
            </w:r>
          </w:p>
        </w:tc>
        <w:tc>
          <w:tcPr>
            <w:tcW w:w="854" w:type="dxa"/>
            <w:shd w:val="clear" w:color="auto" w:fill="FFFFFF"/>
            <w:vAlign w:val="bottom"/>
          </w:tcPr>
          <w:p w:rsidR="009D08B1" w:rsidRDefault="009D08B1" w:rsidP="009D08B1">
            <w:pPr>
              <w:pStyle w:val="Bodytext20"/>
              <w:framePr w:w="3926" w:h="7474" w:wrap="none" w:vAnchor="page" w:hAnchor="page" w:x="4657" w:y="1721"/>
              <w:shd w:val="clear" w:color="auto" w:fill="auto"/>
              <w:spacing w:before="0" w:line="224" w:lineRule="exact"/>
              <w:ind w:firstLine="0"/>
              <w:jc w:val="right"/>
            </w:pPr>
            <w:r>
              <w:rPr>
                <w:rStyle w:val="Bodytext22"/>
              </w:rPr>
              <w:t>0</w:t>
            </w:r>
          </w:p>
        </w:tc>
      </w:tr>
      <w:tr w:rsidR="009D08B1">
        <w:trPr>
          <w:trHeight w:hRule="exact" w:val="274"/>
        </w:trPr>
        <w:tc>
          <w:tcPr>
            <w:tcW w:w="629" w:type="dxa"/>
            <w:shd w:val="clear" w:color="auto" w:fill="FFFFFF"/>
            <w:vAlign w:val="bottom"/>
          </w:tcPr>
          <w:p w:rsidR="009D08B1" w:rsidRDefault="009D08B1" w:rsidP="009D08B1">
            <w:pPr>
              <w:pStyle w:val="Bodytext20"/>
              <w:framePr w:w="3926" w:h="7474" w:wrap="none" w:vAnchor="page" w:hAnchor="page" w:x="4657" w:y="1721"/>
              <w:shd w:val="clear" w:color="auto" w:fill="auto"/>
              <w:spacing w:before="0" w:line="224" w:lineRule="exact"/>
              <w:ind w:firstLine="0"/>
            </w:pPr>
            <w:r>
              <w:rPr>
                <w:rStyle w:val="Bodytext22"/>
              </w:rPr>
              <w:t>10</w:t>
            </w:r>
          </w:p>
        </w:tc>
        <w:tc>
          <w:tcPr>
            <w:tcW w:w="1219" w:type="dxa"/>
            <w:shd w:val="clear" w:color="auto" w:fill="FFFFFF"/>
            <w:vAlign w:val="bottom"/>
          </w:tcPr>
          <w:p w:rsidR="009D08B1" w:rsidRDefault="009D08B1" w:rsidP="009D08B1">
            <w:pPr>
              <w:pStyle w:val="Bodytext20"/>
              <w:framePr w:w="3926" w:h="7474" w:wrap="none" w:vAnchor="page" w:hAnchor="page" w:x="4657" w:y="1721"/>
              <w:shd w:val="clear" w:color="auto" w:fill="auto"/>
              <w:spacing w:before="0" w:line="224" w:lineRule="exact"/>
              <w:ind w:right="400" w:firstLine="0"/>
              <w:jc w:val="right"/>
            </w:pPr>
            <w:r>
              <w:rPr>
                <w:rStyle w:val="Bodytext22"/>
              </w:rPr>
              <w:t>0</w:t>
            </w:r>
          </w:p>
        </w:tc>
        <w:tc>
          <w:tcPr>
            <w:tcW w:w="1224" w:type="dxa"/>
            <w:shd w:val="clear" w:color="auto" w:fill="FFFFFF"/>
            <w:vAlign w:val="bottom"/>
          </w:tcPr>
          <w:p w:rsidR="009D08B1" w:rsidRDefault="009D08B1" w:rsidP="009D08B1">
            <w:pPr>
              <w:pStyle w:val="Bodytext20"/>
              <w:framePr w:w="3926" w:h="7474" w:wrap="none" w:vAnchor="page" w:hAnchor="page" w:x="4657" w:y="1721"/>
              <w:shd w:val="clear" w:color="auto" w:fill="auto"/>
              <w:spacing w:before="0" w:line="224" w:lineRule="exact"/>
              <w:ind w:right="400" w:firstLine="0"/>
              <w:jc w:val="right"/>
            </w:pPr>
            <w:r>
              <w:rPr>
                <w:rStyle w:val="Bodytext22"/>
              </w:rPr>
              <w:t>0</w:t>
            </w:r>
          </w:p>
        </w:tc>
        <w:tc>
          <w:tcPr>
            <w:tcW w:w="854" w:type="dxa"/>
            <w:shd w:val="clear" w:color="auto" w:fill="FFFFFF"/>
            <w:vAlign w:val="bottom"/>
          </w:tcPr>
          <w:p w:rsidR="009D08B1" w:rsidRDefault="009D08B1" w:rsidP="009D08B1">
            <w:pPr>
              <w:pStyle w:val="Bodytext20"/>
              <w:framePr w:w="3926" w:h="7474" w:wrap="none" w:vAnchor="page" w:hAnchor="page" w:x="4657" w:y="1721"/>
              <w:shd w:val="clear" w:color="auto" w:fill="auto"/>
              <w:spacing w:before="0" w:line="224" w:lineRule="exact"/>
              <w:ind w:firstLine="0"/>
              <w:jc w:val="right"/>
            </w:pPr>
            <w:r>
              <w:rPr>
                <w:rStyle w:val="Bodytext22"/>
              </w:rPr>
              <w:t>0</w:t>
            </w:r>
          </w:p>
        </w:tc>
      </w:tr>
      <w:tr w:rsidR="009D08B1">
        <w:trPr>
          <w:trHeight w:hRule="exact" w:val="278"/>
        </w:trPr>
        <w:tc>
          <w:tcPr>
            <w:tcW w:w="629" w:type="dxa"/>
            <w:shd w:val="clear" w:color="auto" w:fill="FFFFFF"/>
            <w:vAlign w:val="bottom"/>
          </w:tcPr>
          <w:p w:rsidR="009D08B1" w:rsidRDefault="009D08B1" w:rsidP="009D08B1">
            <w:pPr>
              <w:pStyle w:val="Bodytext20"/>
              <w:framePr w:w="3926" w:h="7474" w:wrap="none" w:vAnchor="page" w:hAnchor="page" w:x="4657" w:y="1721"/>
              <w:shd w:val="clear" w:color="auto" w:fill="auto"/>
              <w:spacing w:before="0" w:line="224" w:lineRule="exact"/>
              <w:ind w:firstLine="0"/>
            </w:pPr>
            <w:r>
              <w:rPr>
                <w:rStyle w:val="Bodytext22"/>
              </w:rPr>
              <w:t>11</w:t>
            </w:r>
          </w:p>
        </w:tc>
        <w:tc>
          <w:tcPr>
            <w:tcW w:w="1219" w:type="dxa"/>
            <w:shd w:val="clear" w:color="auto" w:fill="FFFFFF"/>
            <w:vAlign w:val="bottom"/>
          </w:tcPr>
          <w:p w:rsidR="009D08B1" w:rsidRDefault="009D08B1" w:rsidP="009D08B1">
            <w:pPr>
              <w:pStyle w:val="Bodytext20"/>
              <w:framePr w:w="3926" w:h="7474" w:wrap="none" w:vAnchor="page" w:hAnchor="page" w:x="4657" w:y="1721"/>
              <w:shd w:val="clear" w:color="auto" w:fill="auto"/>
              <w:spacing w:before="0" w:line="224" w:lineRule="exact"/>
              <w:ind w:right="400" w:firstLine="0"/>
              <w:jc w:val="right"/>
            </w:pPr>
            <w:r>
              <w:rPr>
                <w:rStyle w:val="Bodytext22"/>
              </w:rPr>
              <w:t>0</w:t>
            </w:r>
          </w:p>
        </w:tc>
        <w:tc>
          <w:tcPr>
            <w:tcW w:w="1224" w:type="dxa"/>
            <w:shd w:val="clear" w:color="auto" w:fill="FFFFFF"/>
            <w:vAlign w:val="bottom"/>
          </w:tcPr>
          <w:p w:rsidR="009D08B1" w:rsidRDefault="009D08B1" w:rsidP="009D08B1">
            <w:pPr>
              <w:pStyle w:val="Bodytext20"/>
              <w:framePr w:w="3926" w:h="7474" w:wrap="none" w:vAnchor="page" w:hAnchor="page" w:x="4657" w:y="1721"/>
              <w:shd w:val="clear" w:color="auto" w:fill="auto"/>
              <w:spacing w:before="0" w:line="224" w:lineRule="exact"/>
              <w:ind w:right="400" w:firstLine="0"/>
              <w:jc w:val="right"/>
            </w:pPr>
            <w:r>
              <w:rPr>
                <w:rStyle w:val="Bodytext22"/>
              </w:rPr>
              <w:t>0</w:t>
            </w:r>
          </w:p>
        </w:tc>
        <w:tc>
          <w:tcPr>
            <w:tcW w:w="854" w:type="dxa"/>
            <w:shd w:val="clear" w:color="auto" w:fill="FFFFFF"/>
            <w:vAlign w:val="bottom"/>
          </w:tcPr>
          <w:p w:rsidR="009D08B1" w:rsidRDefault="009D08B1" w:rsidP="009D08B1">
            <w:pPr>
              <w:pStyle w:val="Bodytext20"/>
              <w:framePr w:w="3926" w:h="7474" w:wrap="none" w:vAnchor="page" w:hAnchor="page" w:x="4657" w:y="1721"/>
              <w:shd w:val="clear" w:color="auto" w:fill="auto"/>
              <w:spacing w:before="0" w:line="224" w:lineRule="exact"/>
              <w:ind w:firstLine="0"/>
              <w:jc w:val="right"/>
            </w:pPr>
            <w:r>
              <w:rPr>
                <w:rStyle w:val="Bodytext22"/>
              </w:rPr>
              <w:t>0</w:t>
            </w:r>
          </w:p>
        </w:tc>
      </w:tr>
      <w:tr w:rsidR="009D08B1">
        <w:trPr>
          <w:trHeight w:hRule="exact" w:val="278"/>
        </w:trPr>
        <w:tc>
          <w:tcPr>
            <w:tcW w:w="629" w:type="dxa"/>
            <w:shd w:val="clear" w:color="auto" w:fill="FFFFFF"/>
            <w:vAlign w:val="bottom"/>
          </w:tcPr>
          <w:p w:rsidR="009D08B1" w:rsidRDefault="009D08B1" w:rsidP="009D08B1">
            <w:pPr>
              <w:pStyle w:val="Bodytext20"/>
              <w:framePr w:w="3926" w:h="7474" w:wrap="none" w:vAnchor="page" w:hAnchor="page" w:x="4657" w:y="1721"/>
              <w:shd w:val="clear" w:color="auto" w:fill="auto"/>
              <w:spacing w:before="0" w:line="224" w:lineRule="exact"/>
              <w:ind w:firstLine="0"/>
            </w:pPr>
            <w:r>
              <w:rPr>
                <w:rStyle w:val="Bodytext22"/>
              </w:rPr>
              <w:t>12</w:t>
            </w:r>
          </w:p>
        </w:tc>
        <w:tc>
          <w:tcPr>
            <w:tcW w:w="1219" w:type="dxa"/>
            <w:shd w:val="clear" w:color="auto" w:fill="FFFFFF"/>
            <w:vAlign w:val="bottom"/>
          </w:tcPr>
          <w:p w:rsidR="009D08B1" w:rsidRDefault="009D08B1" w:rsidP="009D08B1">
            <w:pPr>
              <w:pStyle w:val="Bodytext20"/>
              <w:framePr w:w="3926" w:h="7474" w:wrap="none" w:vAnchor="page" w:hAnchor="page" w:x="4657" w:y="1721"/>
              <w:shd w:val="clear" w:color="auto" w:fill="auto"/>
              <w:spacing w:before="0" w:line="224" w:lineRule="exact"/>
              <w:ind w:right="400" w:firstLine="0"/>
              <w:jc w:val="right"/>
            </w:pPr>
            <w:r>
              <w:rPr>
                <w:rStyle w:val="Bodytext22"/>
              </w:rPr>
              <w:t>6</w:t>
            </w:r>
          </w:p>
        </w:tc>
        <w:tc>
          <w:tcPr>
            <w:tcW w:w="1224" w:type="dxa"/>
            <w:shd w:val="clear" w:color="auto" w:fill="FFFFFF"/>
            <w:vAlign w:val="bottom"/>
          </w:tcPr>
          <w:p w:rsidR="009D08B1" w:rsidRDefault="009D08B1" w:rsidP="009D08B1">
            <w:pPr>
              <w:pStyle w:val="Bodytext20"/>
              <w:framePr w:w="3926" w:h="7474" w:wrap="none" w:vAnchor="page" w:hAnchor="page" w:x="4657" w:y="1721"/>
              <w:shd w:val="clear" w:color="auto" w:fill="auto"/>
              <w:spacing w:before="0" w:line="224" w:lineRule="exact"/>
              <w:ind w:right="400" w:firstLine="0"/>
              <w:jc w:val="right"/>
            </w:pPr>
            <w:r>
              <w:rPr>
                <w:rStyle w:val="Bodytext22"/>
              </w:rPr>
              <w:t>12</w:t>
            </w:r>
          </w:p>
        </w:tc>
        <w:tc>
          <w:tcPr>
            <w:tcW w:w="854" w:type="dxa"/>
            <w:shd w:val="clear" w:color="auto" w:fill="FFFFFF"/>
            <w:vAlign w:val="bottom"/>
          </w:tcPr>
          <w:p w:rsidR="009D08B1" w:rsidRDefault="009D08B1" w:rsidP="009D08B1">
            <w:pPr>
              <w:pStyle w:val="Bodytext20"/>
              <w:framePr w:w="3926" w:h="7474" w:wrap="none" w:vAnchor="page" w:hAnchor="page" w:x="4657" w:y="1721"/>
              <w:shd w:val="clear" w:color="auto" w:fill="auto"/>
              <w:spacing w:before="0" w:line="224" w:lineRule="exact"/>
              <w:ind w:firstLine="0"/>
              <w:jc w:val="right"/>
            </w:pPr>
            <w:r>
              <w:rPr>
                <w:rStyle w:val="Bodytext22"/>
              </w:rPr>
              <w:t>12</w:t>
            </w:r>
          </w:p>
        </w:tc>
      </w:tr>
      <w:tr w:rsidR="009D08B1">
        <w:trPr>
          <w:trHeight w:hRule="exact" w:val="278"/>
        </w:trPr>
        <w:tc>
          <w:tcPr>
            <w:tcW w:w="629" w:type="dxa"/>
            <w:shd w:val="clear" w:color="auto" w:fill="FFFFFF"/>
            <w:vAlign w:val="bottom"/>
          </w:tcPr>
          <w:p w:rsidR="009D08B1" w:rsidRDefault="009D08B1" w:rsidP="009D08B1">
            <w:pPr>
              <w:pStyle w:val="Bodytext20"/>
              <w:framePr w:w="3926" w:h="7474" w:wrap="none" w:vAnchor="page" w:hAnchor="page" w:x="4657" w:y="1721"/>
              <w:shd w:val="clear" w:color="auto" w:fill="auto"/>
              <w:spacing w:before="0" w:line="224" w:lineRule="exact"/>
              <w:ind w:firstLine="0"/>
            </w:pPr>
            <w:r>
              <w:rPr>
                <w:rStyle w:val="Bodytext22"/>
              </w:rPr>
              <w:t>13</w:t>
            </w:r>
          </w:p>
        </w:tc>
        <w:tc>
          <w:tcPr>
            <w:tcW w:w="1219" w:type="dxa"/>
            <w:shd w:val="clear" w:color="auto" w:fill="FFFFFF"/>
            <w:vAlign w:val="bottom"/>
          </w:tcPr>
          <w:p w:rsidR="009D08B1" w:rsidRDefault="009D08B1" w:rsidP="009D08B1">
            <w:pPr>
              <w:pStyle w:val="Bodytext20"/>
              <w:framePr w:w="3926" w:h="7474" w:wrap="none" w:vAnchor="page" w:hAnchor="page" w:x="4657" w:y="1721"/>
              <w:shd w:val="clear" w:color="auto" w:fill="auto"/>
              <w:spacing w:before="0" w:line="224" w:lineRule="exact"/>
              <w:ind w:right="400" w:firstLine="0"/>
              <w:jc w:val="right"/>
            </w:pPr>
            <w:r>
              <w:rPr>
                <w:rStyle w:val="Bodytext22"/>
              </w:rPr>
              <w:t>2</w:t>
            </w:r>
          </w:p>
        </w:tc>
        <w:tc>
          <w:tcPr>
            <w:tcW w:w="1224" w:type="dxa"/>
            <w:shd w:val="clear" w:color="auto" w:fill="FFFFFF"/>
            <w:vAlign w:val="bottom"/>
          </w:tcPr>
          <w:p w:rsidR="009D08B1" w:rsidRDefault="009D08B1" w:rsidP="009D08B1">
            <w:pPr>
              <w:pStyle w:val="Bodytext20"/>
              <w:framePr w:w="3926" w:h="7474" w:wrap="none" w:vAnchor="page" w:hAnchor="page" w:x="4657" w:y="1721"/>
              <w:shd w:val="clear" w:color="auto" w:fill="auto"/>
              <w:spacing w:before="0" w:line="224" w:lineRule="exact"/>
              <w:ind w:right="400" w:firstLine="0"/>
              <w:jc w:val="right"/>
            </w:pPr>
            <w:r>
              <w:rPr>
                <w:rStyle w:val="Bodytext22"/>
              </w:rPr>
              <w:t>4</w:t>
            </w:r>
          </w:p>
        </w:tc>
        <w:tc>
          <w:tcPr>
            <w:tcW w:w="854" w:type="dxa"/>
            <w:shd w:val="clear" w:color="auto" w:fill="FFFFFF"/>
            <w:vAlign w:val="bottom"/>
          </w:tcPr>
          <w:p w:rsidR="009D08B1" w:rsidRDefault="009D08B1" w:rsidP="009D08B1">
            <w:pPr>
              <w:pStyle w:val="Bodytext20"/>
              <w:framePr w:w="3926" w:h="7474" w:wrap="none" w:vAnchor="page" w:hAnchor="page" w:x="4657" w:y="1721"/>
              <w:shd w:val="clear" w:color="auto" w:fill="auto"/>
              <w:spacing w:before="0" w:line="224" w:lineRule="exact"/>
              <w:ind w:firstLine="0"/>
              <w:jc w:val="right"/>
            </w:pPr>
            <w:r>
              <w:rPr>
                <w:rStyle w:val="Bodytext22"/>
              </w:rPr>
              <w:t>4</w:t>
            </w:r>
          </w:p>
        </w:tc>
      </w:tr>
      <w:tr w:rsidR="009D08B1">
        <w:trPr>
          <w:trHeight w:hRule="exact" w:val="278"/>
        </w:trPr>
        <w:tc>
          <w:tcPr>
            <w:tcW w:w="629" w:type="dxa"/>
            <w:shd w:val="clear" w:color="auto" w:fill="FFFFFF"/>
            <w:vAlign w:val="center"/>
          </w:tcPr>
          <w:p w:rsidR="009D08B1" w:rsidRDefault="009D08B1" w:rsidP="009D08B1">
            <w:pPr>
              <w:pStyle w:val="Bodytext20"/>
              <w:framePr w:w="3926" w:h="7474" w:wrap="none" w:vAnchor="page" w:hAnchor="page" w:x="4657" w:y="1721"/>
              <w:shd w:val="clear" w:color="auto" w:fill="auto"/>
              <w:spacing w:before="0" w:line="224" w:lineRule="exact"/>
              <w:ind w:firstLine="0"/>
            </w:pPr>
            <w:r>
              <w:rPr>
                <w:rStyle w:val="Bodytext22"/>
              </w:rPr>
              <w:t>14</w:t>
            </w:r>
          </w:p>
        </w:tc>
        <w:tc>
          <w:tcPr>
            <w:tcW w:w="1219" w:type="dxa"/>
            <w:shd w:val="clear" w:color="auto" w:fill="FFFFFF"/>
            <w:vAlign w:val="bottom"/>
          </w:tcPr>
          <w:p w:rsidR="009D08B1" w:rsidRDefault="009D08B1" w:rsidP="009D08B1">
            <w:pPr>
              <w:pStyle w:val="Bodytext20"/>
              <w:framePr w:w="3926" w:h="7474" w:wrap="none" w:vAnchor="page" w:hAnchor="page" w:x="4657" w:y="1721"/>
              <w:shd w:val="clear" w:color="auto" w:fill="auto"/>
              <w:spacing w:before="0" w:line="224" w:lineRule="exact"/>
              <w:ind w:right="400" w:firstLine="0"/>
              <w:jc w:val="right"/>
            </w:pPr>
            <w:r>
              <w:rPr>
                <w:rStyle w:val="Bodytext22"/>
              </w:rPr>
              <w:t>8</w:t>
            </w:r>
          </w:p>
        </w:tc>
        <w:tc>
          <w:tcPr>
            <w:tcW w:w="1224" w:type="dxa"/>
            <w:shd w:val="clear" w:color="auto" w:fill="FFFFFF"/>
            <w:vAlign w:val="bottom"/>
          </w:tcPr>
          <w:p w:rsidR="009D08B1" w:rsidRDefault="009D08B1" w:rsidP="009D08B1">
            <w:pPr>
              <w:pStyle w:val="Bodytext20"/>
              <w:framePr w:w="3926" w:h="7474" w:wrap="none" w:vAnchor="page" w:hAnchor="page" w:x="4657" w:y="1721"/>
              <w:shd w:val="clear" w:color="auto" w:fill="auto"/>
              <w:spacing w:before="0" w:line="224" w:lineRule="exact"/>
              <w:ind w:right="400" w:firstLine="0"/>
              <w:jc w:val="right"/>
            </w:pPr>
            <w:r>
              <w:rPr>
                <w:rStyle w:val="Bodytext22"/>
              </w:rPr>
              <w:t>16</w:t>
            </w:r>
          </w:p>
        </w:tc>
        <w:tc>
          <w:tcPr>
            <w:tcW w:w="854" w:type="dxa"/>
            <w:shd w:val="clear" w:color="auto" w:fill="FFFFFF"/>
            <w:vAlign w:val="bottom"/>
          </w:tcPr>
          <w:p w:rsidR="009D08B1" w:rsidRDefault="009D08B1" w:rsidP="009D08B1">
            <w:pPr>
              <w:pStyle w:val="Bodytext20"/>
              <w:framePr w:w="3926" w:h="7474" w:wrap="none" w:vAnchor="page" w:hAnchor="page" w:x="4657" w:y="1721"/>
              <w:shd w:val="clear" w:color="auto" w:fill="auto"/>
              <w:spacing w:before="0" w:line="224" w:lineRule="exact"/>
              <w:ind w:firstLine="0"/>
              <w:jc w:val="right"/>
            </w:pPr>
            <w:r>
              <w:rPr>
                <w:rStyle w:val="Bodytext22"/>
              </w:rPr>
              <w:t>16</w:t>
            </w:r>
          </w:p>
        </w:tc>
      </w:tr>
      <w:tr w:rsidR="009D08B1">
        <w:trPr>
          <w:trHeight w:hRule="exact" w:val="278"/>
        </w:trPr>
        <w:tc>
          <w:tcPr>
            <w:tcW w:w="629" w:type="dxa"/>
            <w:shd w:val="clear" w:color="auto" w:fill="FFFFFF"/>
            <w:vAlign w:val="bottom"/>
          </w:tcPr>
          <w:p w:rsidR="009D08B1" w:rsidRDefault="009D08B1" w:rsidP="009D08B1">
            <w:pPr>
              <w:pStyle w:val="Bodytext20"/>
              <w:framePr w:w="3926" w:h="7474" w:wrap="none" w:vAnchor="page" w:hAnchor="page" w:x="4657" w:y="1721"/>
              <w:shd w:val="clear" w:color="auto" w:fill="auto"/>
              <w:spacing w:before="0" w:line="224" w:lineRule="exact"/>
              <w:ind w:firstLine="0"/>
            </w:pPr>
            <w:r>
              <w:rPr>
                <w:rStyle w:val="Bodytext22"/>
              </w:rPr>
              <w:t>15</w:t>
            </w:r>
          </w:p>
        </w:tc>
        <w:tc>
          <w:tcPr>
            <w:tcW w:w="1219" w:type="dxa"/>
            <w:shd w:val="clear" w:color="auto" w:fill="FFFFFF"/>
            <w:vAlign w:val="bottom"/>
          </w:tcPr>
          <w:p w:rsidR="009D08B1" w:rsidRDefault="009D08B1" w:rsidP="009D08B1">
            <w:pPr>
              <w:pStyle w:val="Bodytext20"/>
              <w:framePr w:w="3926" w:h="7474" w:wrap="none" w:vAnchor="page" w:hAnchor="page" w:x="4657" w:y="1721"/>
              <w:shd w:val="clear" w:color="auto" w:fill="auto"/>
              <w:spacing w:before="0" w:line="224" w:lineRule="exact"/>
              <w:ind w:right="400" w:firstLine="0"/>
              <w:jc w:val="right"/>
            </w:pPr>
            <w:r>
              <w:rPr>
                <w:rStyle w:val="Bodytext22"/>
              </w:rPr>
              <w:t>2</w:t>
            </w:r>
          </w:p>
        </w:tc>
        <w:tc>
          <w:tcPr>
            <w:tcW w:w="1224" w:type="dxa"/>
            <w:shd w:val="clear" w:color="auto" w:fill="FFFFFF"/>
            <w:vAlign w:val="bottom"/>
          </w:tcPr>
          <w:p w:rsidR="009D08B1" w:rsidRDefault="009D08B1" w:rsidP="009D08B1">
            <w:pPr>
              <w:pStyle w:val="Bodytext20"/>
              <w:framePr w:w="3926" w:h="7474" w:wrap="none" w:vAnchor="page" w:hAnchor="page" w:x="4657" w:y="1721"/>
              <w:shd w:val="clear" w:color="auto" w:fill="auto"/>
              <w:spacing w:before="0" w:line="224" w:lineRule="exact"/>
              <w:ind w:right="400" w:firstLine="0"/>
              <w:jc w:val="right"/>
            </w:pPr>
            <w:r>
              <w:rPr>
                <w:rStyle w:val="Bodytext22"/>
              </w:rPr>
              <w:t>4</w:t>
            </w:r>
          </w:p>
        </w:tc>
        <w:tc>
          <w:tcPr>
            <w:tcW w:w="854" w:type="dxa"/>
            <w:shd w:val="clear" w:color="auto" w:fill="FFFFFF"/>
            <w:vAlign w:val="bottom"/>
          </w:tcPr>
          <w:p w:rsidR="009D08B1" w:rsidRDefault="009D08B1" w:rsidP="009D08B1">
            <w:pPr>
              <w:pStyle w:val="Bodytext20"/>
              <w:framePr w:w="3926" w:h="7474" w:wrap="none" w:vAnchor="page" w:hAnchor="page" w:x="4657" w:y="1721"/>
              <w:shd w:val="clear" w:color="auto" w:fill="auto"/>
              <w:spacing w:before="0" w:line="224" w:lineRule="exact"/>
              <w:ind w:firstLine="0"/>
              <w:jc w:val="right"/>
            </w:pPr>
            <w:r>
              <w:rPr>
                <w:rStyle w:val="Bodytext22"/>
              </w:rPr>
              <w:t>4</w:t>
            </w:r>
          </w:p>
        </w:tc>
      </w:tr>
      <w:tr w:rsidR="009D08B1" w:rsidTr="005D18F4">
        <w:trPr>
          <w:trHeight w:hRule="exact" w:val="259"/>
        </w:trPr>
        <w:tc>
          <w:tcPr>
            <w:tcW w:w="629" w:type="dxa"/>
            <w:shd w:val="clear" w:color="auto" w:fill="FFFFFF"/>
            <w:vAlign w:val="bottom"/>
          </w:tcPr>
          <w:p w:rsidR="005D18F4" w:rsidRDefault="009D08B1" w:rsidP="009D08B1">
            <w:pPr>
              <w:pStyle w:val="Bodytext20"/>
              <w:framePr w:w="3926" w:h="7474" w:wrap="none" w:vAnchor="page" w:hAnchor="page" w:x="4657" w:y="1721"/>
              <w:shd w:val="clear" w:color="auto" w:fill="auto"/>
              <w:spacing w:before="0" w:line="224" w:lineRule="exact"/>
              <w:ind w:firstLine="0"/>
            </w:pPr>
            <w:r>
              <w:rPr>
                <w:rStyle w:val="Bodytext22"/>
              </w:rPr>
              <w:t>16</w:t>
            </w:r>
          </w:p>
        </w:tc>
        <w:tc>
          <w:tcPr>
            <w:tcW w:w="1219" w:type="dxa"/>
            <w:shd w:val="clear" w:color="auto" w:fill="FFFFFF"/>
            <w:vAlign w:val="bottom"/>
          </w:tcPr>
          <w:p w:rsidR="009D08B1" w:rsidRDefault="009D08B1" w:rsidP="009D08B1">
            <w:pPr>
              <w:pStyle w:val="Bodytext20"/>
              <w:framePr w:w="3926" w:h="7474" w:wrap="none" w:vAnchor="page" w:hAnchor="page" w:x="4657" w:y="1721"/>
              <w:shd w:val="clear" w:color="auto" w:fill="auto"/>
              <w:spacing w:before="0" w:line="224" w:lineRule="exact"/>
              <w:ind w:right="400" w:firstLine="0"/>
              <w:jc w:val="right"/>
            </w:pPr>
            <w:r>
              <w:rPr>
                <w:rStyle w:val="Bodytext22"/>
              </w:rPr>
              <w:t>12</w:t>
            </w:r>
          </w:p>
        </w:tc>
        <w:tc>
          <w:tcPr>
            <w:tcW w:w="1224" w:type="dxa"/>
            <w:shd w:val="clear" w:color="auto" w:fill="FFFFFF"/>
            <w:vAlign w:val="center"/>
          </w:tcPr>
          <w:p w:rsidR="009D08B1" w:rsidRDefault="009D08B1" w:rsidP="009D08B1">
            <w:pPr>
              <w:pStyle w:val="Bodytext20"/>
              <w:framePr w:w="3926" w:h="7474" w:wrap="none" w:vAnchor="page" w:hAnchor="page" w:x="4657" w:y="1721"/>
              <w:shd w:val="clear" w:color="auto" w:fill="auto"/>
              <w:spacing w:before="0" w:line="224" w:lineRule="exact"/>
              <w:ind w:right="400" w:firstLine="0"/>
              <w:jc w:val="right"/>
            </w:pPr>
            <w:r>
              <w:rPr>
                <w:rStyle w:val="Bodytext22"/>
              </w:rPr>
              <w:t>24</w:t>
            </w:r>
          </w:p>
        </w:tc>
        <w:tc>
          <w:tcPr>
            <w:tcW w:w="854" w:type="dxa"/>
            <w:shd w:val="clear" w:color="auto" w:fill="FFFFFF"/>
            <w:vAlign w:val="center"/>
          </w:tcPr>
          <w:p w:rsidR="009D08B1" w:rsidRDefault="009D08B1" w:rsidP="009D08B1">
            <w:pPr>
              <w:pStyle w:val="Bodytext20"/>
              <w:framePr w:w="3926" w:h="7474" w:wrap="none" w:vAnchor="page" w:hAnchor="page" w:x="4657" w:y="1721"/>
              <w:shd w:val="clear" w:color="auto" w:fill="auto"/>
              <w:spacing w:before="0" w:line="224" w:lineRule="exact"/>
              <w:ind w:firstLine="0"/>
              <w:jc w:val="right"/>
            </w:pPr>
            <w:r>
              <w:rPr>
                <w:rStyle w:val="Bodytext22"/>
              </w:rPr>
              <w:t>24</w:t>
            </w:r>
          </w:p>
        </w:tc>
      </w:tr>
      <w:tr w:rsidR="009D08B1">
        <w:trPr>
          <w:trHeight w:hRule="exact" w:val="422"/>
        </w:trPr>
        <w:tc>
          <w:tcPr>
            <w:tcW w:w="629" w:type="dxa"/>
            <w:shd w:val="clear" w:color="auto" w:fill="FFFFFF"/>
          </w:tcPr>
          <w:p w:rsidR="009D08B1" w:rsidRDefault="009D08B1" w:rsidP="009D08B1">
            <w:pPr>
              <w:pStyle w:val="Bodytext20"/>
              <w:framePr w:w="3926" w:h="7474" w:wrap="none" w:vAnchor="page" w:hAnchor="page" w:x="4657" w:y="1721"/>
              <w:shd w:val="clear" w:color="auto" w:fill="auto"/>
              <w:spacing w:before="0" w:line="224" w:lineRule="exact"/>
              <w:ind w:firstLine="0"/>
            </w:pPr>
            <w:r>
              <w:rPr>
                <w:rStyle w:val="Bodytext2Bold"/>
              </w:rPr>
              <w:t>17</w:t>
            </w:r>
          </w:p>
        </w:tc>
        <w:tc>
          <w:tcPr>
            <w:tcW w:w="1219" w:type="dxa"/>
            <w:shd w:val="clear" w:color="auto" w:fill="FFFFFF"/>
          </w:tcPr>
          <w:p w:rsidR="009D08B1" w:rsidRDefault="009D08B1" w:rsidP="009D08B1">
            <w:pPr>
              <w:pStyle w:val="Bodytext20"/>
              <w:framePr w:w="3926" w:h="7474" w:wrap="none" w:vAnchor="page" w:hAnchor="page" w:x="4657" w:y="1721"/>
              <w:shd w:val="clear" w:color="auto" w:fill="auto"/>
              <w:spacing w:before="0" w:line="224" w:lineRule="exact"/>
              <w:ind w:right="400" w:firstLine="0"/>
              <w:jc w:val="right"/>
            </w:pPr>
            <w:r>
              <w:rPr>
                <w:rStyle w:val="Bodytext2Bold"/>
              </w:rPr>
              <w:t>795</w:t>
            </w:r>
          </w:p>
        </w:tc>
        <w:tc>
          <w:tcPr>
            <w:tcW w:w="1224" w:type="dxa"/>
            <w:shd w:val="clear" w:color="auto" w:fill="FFFFFF"/>
          </w:tcPr>
          <w:p w:rsidR="009D08B1" w:rsidRDefault="009D08B1" w:rsidP="009D08B1">
            <w:pPr>
              <w:pStyle w:val="Bodytext20"/>
              <w:framePr w:w="3926" w:h="7474" w:wrap="none" w:vAnchor="page" w:hAnchor="page" w:x="4657" w:y="1721"/>
              <w:shd w:val="clear" w:color="auto" w:fill="auto"/>
              <w:spacing w:before="0" w:line="224" w:lineRule="exact"/>
              <w:ind w:right="400" w:firstLine="0"/>
              <w:jc w:val="right"/>
            </w:pPr>
            <w:r>
              <w:rPr>
                <w:rStyle w:val="Bodytext2Bold"/>
              </w:rPr>
              <w:t>1579</w:t>
            </w:r>
          </w:p>
        </w:tc>
        <w:tc>
          <w:tcPr>
            <w:tcW w:w="854" w:type="dxa"/>
            <w:shd w:val="clear" w:color="auto" w:fill="FFFFFF"/>
          </w:tcPr>
          <w:p w:rsidR="009D08B1" w:rsidRDefault="009D08B1" w:rsidP="009D08B1">
            <w:pPr>
              <w:pStyle w:val="Bodytext20"/>
              <w:framePr w:w="3926" w:h="7474" w:wrap="none" w:vAnchor="page" w:hAnchor="page" w:x="4657" w:y="1721"/>
              <w:shd w:val="clear" w:color="auto" w:fill="auto"/>
              <w:spacing w:before="0" w:line="224" w:lineRule="exact"/>
              <w:ind w:firstLine="0"/>
              <w:jc w:val="right"/>
            </w:pPr>
            <w:r>
              <w:rPr>
                <w:rStyle w:val="Bodytext2Bold"/>
              </w:rPr>
              <w:t>1579</w:t>
            </w:r>
          </w:p>
        </w:tc>
      </w:tr>
      <w:tr w:rsidR="009D08B1">
        <w:trPr>
          <w:trHeight w:hRule="exact" w:val="422"/>
        </w:trPr>
        <w:tc>
          <w:tcPr>
            <w:tcW w:w="629" w:type="dxa"/>
            <w:shd w:val="clear" w:color="auto" w:fill="FFFFFF"/>
            <w:vAlign w:val="bottom"/>
          </w:tcPr>
          <w:p w:rsidR="009D08B1" w:rsidRDefault="009D08B1" w:rsidP="009D08B1">
            <w:pPr>
              <w:pStyle w:val="Bodytext20"/>
              <w:framePr w:w="3926" w:h="7474" w:wrap="none" w:vAnchor="page" w:hAnchor="page" w:x="4657" w:y="1721"/>
              <w:shd w:val="clear" w:color="auto" w:fill="auto"/>
              <w:spacing w:before="0" w:line="224" w:lineRule="exact"/>
              <w:ind w:firstLine="0"/>
            </w:pPr>
            <w:r>
              <w:rPr>
                <w:rStyle w:val="Bodytext22"/>
              </w:rPr>
              <w:t>18</w:t>
            </w:r>
          </w:p>
        </w:tc>
        <w:tc>
          <w:tcPr>
            <w:tcW w:w="1219" w:type="dxa"/>
            <w:shd w:val="clear" w:color="auto" w:fill="FFFFFF"/>
            <w:vAlign w:val="bottom"/>
          </w:tcPr>
          <w:p w:rsidR="009D08B1" w:rsidRDefault="009D08B1" w:rsidP="009D08B1">
            <w:pPr>
              <w:pStyle w:val="Bodytext20"/>
              <w:framePr w:w="3926" w:h="7474" w:wrap="none" w:vAnchor="page" w:hAnchor="page" w:x="4657" w:y="1721"/>
              <w:shd w:val="clear" w:color="auto" w:fill="auto"/>
              <w:spacing w:before="0" w:line="224" w:lineRule="exact"/>
              <w:ind w:right="400" w:firstLine="0"/>
              <w:jc w:val="right"/>
            </w:pPr>
            <w:r>
              <w:rPr>
                <w:rStyle w:val="Bodytext22"/>
              </w:rPr>
              <w:t>620</w:t>
            </w:r>
          </w:p>
        </w:tc>
        <w:tc>
          <w:tcPr>
            <w:tcW w:w="1224" w:type="dxa"/>
            <w:shd w:val="clear" w:color="auto" w:fill="FFFFFF"/>
            <w:vAlign w:val="bottom"/>
          </w:tcPr>
          <w:p w:rsidR="009D08B1" w:rsidRDefault="009D08B1" w:rsidP="009D08B1">
            <w:pPr>
              <w:pStyle w:val="Bodytext20"/>
              <w:framePr w:w="3926" w:h="7474" w:wrap="none" w:vAnchor="page" w:hAnchor="page" w:x="4657" w:y="1721"/>
              <w:shd w:val="clear" w:color="auto" w:fill="auto"/>
              <w:spacing w:before="0" w:line="224" w:lineRule="exact"/>
              <w:ind w:right="400" w:firstLine="0"/>
              <w:jc w:val="right"/>
            </w:pPr>
            <w:r>
              <w:rPr>
                <w:rStyle w:val="Bodytext22"/>
              </w:rPr>
              <w:t>1270</w:t>
            </w:r>
          </w:p>
        </w:tc>
        <w:tc>
          <w:tcPr>
            <w:tcW w:w="854" w:type="dxa"/>
            <w:shd w:val="clear" w:color="auto" w:fill="FFFFFF"/>
            <w:vAlign w:val="bottom"/>
          </w:tcPr>
          <w:p w:rsidR="009D08B1" w:rsidRDefault="009D08B1" w:rsidP="009D08B1">
            <w:pPr>
              <w:pStyle w:val="Bodytext20"/>
              <w:framePr w:w="3926" w:h="7474" w:wrap="none" w:vAnchor="page" w:hAnchor="page" w:x="4657" w:y="1721"/>
              <w:shd w:val="clear" w:color="auto" w:fill="auto"/>
              <w:spacing w:before="0" w:line="224" w:lineRule="exact"/>
              <w:ind w:firstLine="0"/>
              <w:jc w:val="right"/>
            </w:pPr>
            <w:r>
              <w:rPr>
                <w:rStyle w:val="Bodytext22"/>
              </w:rPr>
              <w:t>1270</w:t>
            </w:r>
          </w:p>
        </w:tc>
      </w:tr>
      <w:tr w:rsidR="009D08B1">
        <w:trPr>
          <w:trHeight w:hRule="exact" w:val="283"/>
        </w:trPr>
        <w:tc>
          <w:tcPr>
            <w:tcW w:w="629" w:type="dxa"/>
            <w:shd w:val="clear" w:color="auto" w:fill="FFFFFF"/>
            <w:vAlign w:val="center"/>
          </w:tcPr>
          <w:p w:rsidR="009D08B1" w:rsidRDefault="009D08B1" w:rsidP="009D08B1">
            <w:pPr>
              <w:pStyle w:val="Bodytext20"/>
              <w:framePr w:w="3926" w:h="7474" w:wrap="none" w:vAnchor="page" w:hAnchor="page" w:x="4657" w:y="1721"/>
              <w:shd w:val="clear" w:color="auto" w:fill="auto"/>
              <w:spacing w:before="0" w:line="224" w:lineRule="exact"/>
              <w:ind w:firstLine="0"/>
            </w:pPr>
            <w:r>
              <w:rPr>
                <w:rStyle w:val="Bodytext22"/>
              </w:rPr>
              <w:t>19</w:t>
            </w:r>
          </w:p>
        </w:tc>
        <w:tc>
          <w:tcPr>
            <w:tcW w:w="1219" w:type="dxa"/>
            <w:shd w:val="clear" w:color="auto" w:fill="FFFFFF"/>
            <w:vAlign w:val="bottom"/>
          </w:tcPr>
          <w:p w:rsidR="009D08B1" w:rsidRDefault="009D08B1" w:rsidP="009D08B1">
            <w:pPr>
              <w:pStyle w:val="Bodytext20"/>
              <w:framePr w:w="3926" w:h="7474" w:wrap="none" w:vAnchor="page" w:hAnchor="page" w:x="4657" w:y="1721"/>
              <w:shd w:val="clear" w:color="auto" w:fill="auto"/>
              <w:spacing w:before="0" w:line="224" w:lineRule="exact"/>
              <w:ind w:right="400" w:firstLine="0"/>
              <w:jc w:val="right"/>
            </w:pPr>
            <w:r>
              <w:rPr>
                <w:rStyle w:val="Bodytext22"/>
              </w:rPr>
              <w:t>0</w:t>
            </w:r>
          </w:p>
        </w:tc>
        <w:tc>
          <w:tcPr>
            <w:tcW w:w="1224" w:type="dxa"/>
            <w:shd w:val="clear" w:color="auto" w:fill="FFFFFF"/>
            <w:vAlign w:val="bottom"/>
          </w:tcPr>
          <w:p w:rsidR="009D08B1" w:rsidRDefault="009D08B1" w:rsidP="009D08B1">
            <w:pPr>
              <w:pStyle w:val="Bodytext20"/>
              <w:framePr w:w="3926" w:h="7474" w:wrap="none" w:vAnchor="page" w:hAnchor="page" w:x="4657" w:y="1721"/>
              <w:shd w:val="clear" w:color="auto" w:fill="auto"/>
              <w:spacing w:before="0" w:line="224" w:lineRule="exact"/>
              <w:ind w:right="400" w:firstLine="0"/>
              <w:jc w:val="right"/>
            </w:pPr>
            <w:r>
              <w:rPr>
                <w:rStyle w:val="Bodytext22"/>
              </w:rPr>
              <w:t>0</w:t>
            </w:r>
          </w:p>
        </w:tc>
        <w:tc>
          <w:tcPr>
            <w:tcW w:w="854" w:type="dxa"/>
            <w:shd w:val="clear" w:color="auto" w:fill="FFFFFF"/>
            <w:vAlign w:val="bottom"/>
          </w:tcPr>
          <w:p w:rsidR="009D08B1" w:rsidRDefault="009D08B1" w:rsidP="009D08B1">
            <w:pPr>
              <w:pStyle w:val="Bodytext20"/>
              <w:framePr w:w="3926" w:h="7474" w:wrap="none" w:vAnchor="page" w:hAnchor="page" w:x="4657" w:y="1721"/>
              <w:shd w:val="clear" w:color="auto" w:fill="auto"/>
              <w:spacing w:before="0" w:line="224" w:lineRule="exact"/>
              <w:ind w:firstLine="0"/>
              <w:jc w:val="right"/>
            </w:pPr>
            <w:r>
              <w:rPr>
                <w:rStyle w:val="Bodytext22"/>
              </w:rPr>
              <w:t>0</w:t>
            </w:r>
          </w:p>
        </w:tc>
      </w:tr>
      <w:tr w:rsidR="009D08B1">
        <w:trPr>
          <w:trHeight w:hRule="exact" w:val="278"/>
        </w:trPr>
        <w:tc>
          <w:tcPr>
            <w:tcW w:w="629" w:type="dxa"/>
            <w:shd w:val="clear" w:color="auto" w:fill="FFFFFF"/>
            <w:vAlign w:val="bottom"/>
          </w:tcPr>
          <w:p w:rsidR="009D08B1" w:rsidRDefault="009D08B1" w:rsidP="009D08B1">
            <w:pPr>
              <w:pStyle w:val="Bodytext20"/>
              <w:framePr w:w="3926" w:h="7474" w:wrap="none" w:vAnchor="page" w:hAnchor="page" w:x="4657" w:y="1721"/>
              <w:shd w:val="clear" w:color="auto" w:fill="auto"/>
              <w:spacing w:before="0" w:line="224" w:lineRule="exact"/>
              <w:ind w:firstLine="0"/>
            </w:pPr>
            <w:r>
              <w:rPr>
                <w:rStyle w:val="Bodytext22"/>
              </w:rPr>
              <w:t>20</w:t>
            </w:r>
          </w:p>
        </w:tc>
        <w:tc>
          <w:tcPr>
            <w:tcW w:w="1219" w:type="dxa"/>
            <w:shd w:val="clear" w:color="auto" w:fill="FFFFFF"/>
            <w:vAlign w:val="bottom"/>
          </w:tcPr>
          <w:p w:rsidR="009D08B1" w:rsidRDefault="009D08B1" w:rsidP="009D08B1">
            <w:pPr>
              <w:pStyle w:val="Bodytext20"/>
              <w:framePr w:w="3926" w:h="7474" w:wrap="none" w:vAnchor="page" w:hAnchor="page" w:x="4657" w:y="1721"/>
              <w:shd w:val="clear" w:color="auto" w:fill="auto"/>
              <w:spacing w:before="0" w:line="224" w:lineRule="exact"/>
              <w:ind w:right="400" w:firstLine="0"/>
              <w:jc w:val="right"/>
            </w:pPr>
            <w:r>
              <w:rPr>
                <w:rStyle w:val="Bodytext22"/>
              </w:rPr>
              <w:t>0</w:t>
            </w:r>
          </w:p>
        </w:tc>
        <w:tc>
          <w:tcPr>
            <w:tcW w:w="1224" w:type="dxa"/>
            <w:shd w:val="clear" w:color="auto" w:fill="FFFFFF"/>
            <w:vAlign w:val="bottom"/>
          </w:tcPr>
          <w:p w:rsidR="009D08B1" w:rsidRDefault="009D08B1" w:rsidP="009D08B1">
            <w:pPr>
              <w:pStyle w:val="Bodytext20"/>
              <w:framePr w:w="3926" w:h="7474" w:wrap="none" w:vAnchor="page" w:hAnchor="page" w:x="4657" w:y="1721"/>
              <w:shd w:val="clear" w:color="auto" w:fill="auto"/>
              <w:spacing w:before="0" w:line="224" w:lineRule="exact"/>
              <w:ind w:right="400" w:firstLine="0"/>
              <w:jc w:val="right"/>
            </w:pPr>
            <w:r>
              <w:rPr>
                <w:rStyle w:val="Bodytext22"/>
              </w:rPr>
              <w:t>0</w:t>
            </w:r>
          </w:p>
        </w:tc>
        <w:tc>
          <w:tcPr>
            <w:tcW w:w="854" w:type="dxa"/>
            <w:shd w:val="clear" w:color="auto" w:fill="FFFFFF"/>
            <w:vAlign w:val="bottom"/>
          </w:tcPr>
          <w:p w:rsidR="009D08B1" w:rsidRDefault="009D08B1" w:rsidP="009D08B1">
            <w:pPr>
              <w:pStyle w:val="Bodytext20"/>
              <w:framePr w:w="3926" w:h="7474" w:wrap="none" w:vAnchor="page" w:hAnchor="page" w:x="4657" w:y="1721"/>
              <w:shd w:val="clear" w:color="auto" w:fill="auto"/>
              <w:spacing w:before="0" w:line="224" w:lineRule="exact"/>
              <w:ind w:firstLine="0"/>
              <w:jc w:val="right"/>
            </w:pPr>
            <w:r>
              <w:rPr>
                <w:rStyle w:val="Bodytext22"/>
              </w:rPr>
              <w:t>0</w:t>
            </w:r>
          </w:p>
        </w:tc>
      </w:tr>
      <w:tr w:rsidR="009D08B1">
        <w:trPr>
          <w:trHeight w:hRule="exact" w:val="278"/>
        </w:trPr>
        <w:tc>
          <w:tcPr>
            <w:tcW w:w="629" w:type="dxa"/>
            <w:shd w:val="clear" w:color="auto" w:fill="FFFFFF"/>
            <w:vAlign w:val="bottom"/>
          </w:tcPr>
          <w:p w:rsidR="009D08B1" w:rsidRDefault="009D08B1" w:rsidP="009D08B1">
            <w:pPr>
              <w:pStyle w:val="Bodytext20"/>
              <w:framePr w:w="3926" w:h="7474" w:wrap="none" w:vAnchor="page" w:hAnchor="page" w:x="4657" w:y="1721"/>
              <w:shd w:val="clear" w:color="auto" w:fill="auto"/>
              <w:spacing w:before="0" w:line="224" w:lineRule="exact"/>
              <w:ind w:firstLine="0"/>
            </w:pPr>
            <w:r>
              <w:rPr>
                <w:rStyle w:val="Bodytext2Bold"/>
              </w:rPr>
              <w:t>21</w:t>
            </w:r>
          </w:p>
        </w:tc>
        <w:tc>
          <w:tcPr>
            <w:tcW w:w="1219" w:type="dxa"/>
            <w:shd w:val="clear" w:color="auto" w:fill="FFFFFF"/>
            <w:vAlign w:val="bottom"/>
          </w:tcPr>
          <w:p w:rsidR="009D08B1" w:rsidRDefault="009D08B1" w:rsidP="009D08B1">
            <w:pPr>
              <w:pStyle w:val="Bodytext20"/>
              <w:framePr w:w="3926" w:h="7474" w:wrap="none" w:vAnchor="page" w:hAnchor="page" w:x="4657" w:y="1721"/>
              <w:shd w:val="clear" w:color="auto" w:fill="auto"/>
              <w:spacing w:before="0" w:line="224" w:lineRule="exact"/>
              <w:ind w:right="400" w:firstLine="0"/>
              <w:jc w:val="right"/>
            </w:pPr>
            <w:r>
              <w:rPr>
                <w:rStyle w:val="Bodytext2Bold"/>
              </w:rPr>
              <w:t>620</w:t>
            </w:r>
          </w:p>
        </w:tc>
        <w:tc>
          <w:tcPr>
            <w:tcW w:w="1224" w:type="dxa"/>
            <w:shd w:val="clear" w:color="auto" w:fill="FFFFFF"/>
            <w:vAlign w:val="center"/>
          </w:tcPr>
          <w:p w:rsidR="009D08B1" w:rsidRDefault="009D08B1" w:rsidP="009D08B1">
            <w:pPr>
              <w:pStyle w:val="Bodytext20"/>
              <w:framePr w:w="3926" w:h="7474" w:wrap="none" w:vAnchor="page" w:hAnchor="page" w:x="4657" w:y="1721"/>
              <w:shd w:val="clear" w:color="auto" w:fill="auto"/>
              <w:spacing w:before="0" w:line="224" w:lineRule="exact"/>
              <w:ind w:right="400" w:firstLine="0"/>
              <w:jc w:val="right"/>
            </w:pPr>
            <w:r>
              <w:rPr>
                <w:rStyle w:val="Bodytext2Bold"/>
              </w:rPr>
              <w:t>1270</w:t>
            </w:r>
          </w:p>
        </w:tc>
        <w:tc>
          <w:tcPr>
            <w:tcW w:w="854" w:type="dxa"/>
            <w:shd w:val="clear" w:color="auto" w:fill="FFFFFF"/>
            <w:vAlign w:val="center"/>
          </w:tcPr>
          <w:p w:rsidR="009D08B1" w:rsidRDefault="009D08B1" w:rsidP="009D08B1">
            <w:pPr>
              <w:pStyle w:val="Bodytext20"/>
              <w:framePr w:w="3926" w:h="7474" w:wrap="none" w:vAnchor="page" w:hAnchor="page" w:x="4657" w:y="1721"/>
              <w:shd w:val="clear" w:color="auto" w:fill="auto"/>
              <w:spacing w:before="0" w:line="224" w:lineRule="exact"/>
              <w:ind w:firstLine="0"/>
              <w:jc w:val="right"/>
            </w:pPr>
            <w:r>
              <w:rPr>
                <w:rStyle w:val="Bodytext2Bold"/>
              </w:rPr>
              <w:t>1270</w:t>
            </w:r>
          </w:p>
        </w:tc>
      </w:tr>
      <w:tr w:rsidR="009D08B1">
        <w:trPr>
          <w:trHeight w:hRule="exact" w:val="283"/>
        </w:trPr>
        <w:tc>
          <w:tcPr>
            <w:tcW w:w="629" w:type="dxa"/>
            <w:shd w:val="clear" w:color="auto" w:fill="FFFFFF"/>
            <w:vAlign w:val="bottom"/>
          </w:tcPr>
          <w:p w:rsidR="009D08B1" w:rsidRDefault="009D08B1" w:rsidP="009D08B1">
            <w:pPr>
              <w:pStyle w:val="Bodytext20"/>
              <w:framePr w:w="3926" w:h="7474" w:wrap="none" w:vAnchor="page" w:hAnchor="page" w:x="4657" w:y="1721"/>
              <w:shd w:val="clear" w:color="auto" w:fill="auto"/>
              <w:spacing w:before="0" w:line="224" w:lineRule="exact"/>
              <w:ind w:firstLine="0"/>
            </w:pPr>
            <w:r>
              <w:rPr>
                <w:rStyle w:val="Bodytext22"/>
              </w:rPr>
              <w:t>22</w:t>
            </w:r>
          </w:p>
        </w:tc>
        <w:tc>
          <w:tcPr>
            <w:tcW w:w="1219" w:type="dxa"/>
            <w:shd w:val="clear" w:color="auto" w:fill="FFFFFF"/>
            <w:vAlign w:val="bottom"/>
          </w:tcPr>
          <w:p w:rsidR="009D08B1" w:rsidRDefault="009D08B1" w:rsidP="009D08B1">
            <w:pPr>
              <w:pStyle w:val="Bodytext20"/>
              <w:framePr w:w="3926" w:h="7474" w:wrap="none" w:vAnchor="page" w:hAnchor="page" w:x="4657" w:y="1721"/>
              <w:shd w:val="clear" w:color="auto" w:fill="auto"/>
              <w:spacing w:before="0" w:line="224" w:lineRule="exact"/>
              <w:ind w:right="400" w:firstLine="0"/>
              <w:jc w:val="right"/>
            </w:pPr>
            <w:r>
              <w:rPr>
                <w:rStyle w:val="Bodytext22"/>
              </w:rPr>
              <w:t>2000</w:t>
            </w:r>
          </w:p>
        </w:tc>
        <w:tc>
          <w:tcPr>
            <w:tcW w:w="1224" w:type="dxa"/>
            <w:shd w:val="clear" w:color="auto" w:fill="FFFFFF"/>
            <w:vAlign w:val="bottom"/>
          </w:tcPr>
          <w:p w:rsidR="009D08B1" w:rsidRDefault="009D08B1" w:rsidP="009D08B1">
            <w:pPr>
              <w:pStyle w:val="Bodytext20"/>
              <w:framePr w:w="3926" w:h="7474" w:wrap="none" w:vAnchor="page" w:hAnchor="page" w:x="4657" w:y="1721"/>
              <w:shd w:val="clear" w:color="auto" w:fill="auto"/>
              <w:spacing w:before="0" w:line="224" w:lineRule="exact"/>
              <w:ind w:right="400" w:firstLine="0"/>
              <w:jc w:val="right"/>
            </w:pPr>
            <w:r>
              <w:rPr>
                <w:rStyle w:val="Bodytext22"/>
              </w:rPr>
              <w:t>2000</w:t>
            </w:r>
          </w:p>
        </w:tc>
        <w:tc>
          <w:tcPr>
            <w:tcW w:w="854" w:type="dxa"/>
            <w:shd w:val="clear" w:color="auto" w:fill="FFFFFF"/>
            <w:vAlign w:val="bottom"/>
          </w:tcPr>
          <w:p w:rsidR="009D08B1" w:rsidRDefault="009D08B1" w:rsidP="009D08B1">
            <w:pPr>
              <w:pStyle w:val="Bodytext20"/>
              <w:framePr w:w="3926" w:h="7474" w:wrap="none" w:vAnchor="page" w:hAnchor="page" w:x="4657" w:y="1721"/>
              <w:shd w:val="clear" w:color="auto" w:fill="auto"/>
              <w:spacing w:before="0" w:line="224" w:lineRule="exact"/>
              <w:ind w:firstLine="0"/>
              <w:jc w:val="right"/>
            </w:pPr>
            <w:r>
              <w:rPr>
                <w:rStyle w:val="Bodytext22"/>
              </w:rPr>
              <w:t>2000</w:t>
            </w:r>
          </w:p>
        </w:tc>
      </w:tr>
      <w:tr w:rsidR="009D08B1">
        <w:trPr>
          <w:trHeight w:hRule="exact" w:val="274"/>
        </w:trPr>
        <w:tc>
          <w:tcPr>
            <w:tcW w:w="629" w:type="dxa"/>
            <w:shd w:val="clear" w:color="auto" w:fill="FFFFFF"/>
            <w:vAlign w:val="bottom"/>
          </w:tcPr>
          <w:p w:rsidR="009D08B1" w:rsidRDefault="009D08B1" w:rsidP="009D08B1">
            <w:pPr>
              <w:pStyle w:val="Bodytext20"/>
              <w:framePr w:w="3926" w:h="7474" w:wrap="none" w:vAnchor="page" w:hAnchor="page" w:x="4657" w:y="1721"/>
              <w:shd w:val="clear" w:color="auto" w:fill="auto"/>
              <w:spacing w:before="0" w:line="224" w:lineRule="exact"/>
              <w:ind w:firstLine="0"/>
            </w:pPr>
            <w:r>
              <w:rPr>
                <w:rStyle w:val="Bodytext22"/>
              </w:rPr>
              <w:t>23</w:t>
            </w:r>
          </w:p>
        </w:tc>
        <w:tc>
          <w:tcPr>
            <w:tcW w:w="1219" w:type="dxa"/>
            <w:shd w:val="clear" w:color="auto" w:fill="FFFFFF"/>
            <w:vAlign w:val="bottom"/>
          </w:tcPr>
          <w:p w:rsidR="009D08B1" w:rsidRDefault="009D08B1" w:rsidP="009D08B1">
            <w:pPr>
              <w:pStyle w:val="Bodytext20"/>
              <w:framePr w:w="3926" w:h="7474" w:wrap="none" w:vAnchor="page" w:hAnchor="page" w:x="4657" w:y="1721"/>
              <w:shd w:val="clear" w:color="auto" w:fill="auto"/>
              <w:spacing w:before="0" w:line="224" w:lineRule="exact"/>
              <w:ind w:right="400" w:firstLine="0"/>
              <w:jc w:val="right"/>
            </w:pPr>
            <w:r>
              <w:rPr>
                <w:rStyle w:val="Bodytext22"/>
              </w:rPr>
              <w:t>25</w:t>
            </w:r>
          </w:p>
        </w:tc>
        <w:tc>
          <w:tcPr>
            <w:tcW w:w="1224" w:type="dxa"/>
            <w:shd w:val="clear" w:color="auto" w:fill="FFFFFF"/>
            <w:vAlign w:val="bottom"/>
          </w:tcPr>
          <w:p w:rsidR="009D08B1" w:rsidRDefault="009D08B1" w:rsidP="009D08B1">
            <w:pPr>
              <w:pStyle w:val="Bodytext20"/>
              <w:framePr w:w="3926" w:h="7474" w:wrap="none" w:vAnchor="page" w:hAnchor="page" w:x="4657" w:y="1721"/>
              <w:shd w:val="clear" w:color="auto" w:fill="auto"/>
              <w:spacing w:before="0" w:line="224" w:lineRule="exact"/>
              <w:ind w:right="400" w:firstLine="0"/>
              <w:jc w:val="right"/>
            </w:pPr>
            <w:r>
              <w:rPr>
                <w:rStyle w:val="Bodytext22"/>
              </w:rPr>
              <w:t>51</w:t>
            </w:r>
          </w:p>
        </w:tc>
        <w:tc>
          <w:tcPr>
            <w:tcW w:w="854" w:type="dxa"/>
            <w:shd w:val="clear" w:color="auto" w:fill="FFFFFF"/>
            <w:vAlign w:val="bottom"/>
          </w:tcPr>
          <w:p w:rsidR="009D08B1" w:rsidRDefault="009D08B1" w:rsidP="009D08B1">
            <w:pPr>
              <w:pStyle w:val="Bodytext20"/>
              <w:framePr w:w="3926" w:h="7474" w:wrap="none" w:vAnchor="page" w:hAnchor="page" w:x="4657" w:y="1721"/>
              <w:shd w:val="clear" w:color="auto" w:fill="auto"/>
              <w:spacing w:before="0" w:line="224" w:lineRule="exact"/>
              <w:ind w:firstLine="0"/>
              <w:jc w:val="right"/>
            </w:pPr>
            <w:r>
              <w:rPr>
                <w:rStyle w:val="Bodytext22"/>
              </w:rPr>
              <w:t>51</w:t>
            </w:r>
          </w:p>
        </w:tc>
      </w:tr>
      <w:tr w:rsidR="009D08B1" w:rsidTr="005D18F4">
        <w:trPr>
          <w:trHeight w:hRule="exact" w:val="581"/>
        </w:trPr>
        <w:tc>
          <w:tcPr>
            <w:tcW w:w="629" w:type="dxa"/>
            <w:shd w:val="clear" w:color="auto" w:fill="FFFFFF"/>
            <w:vAlign w:val="bottom"/>
          </w:tcPr>
          <w:p w:rsidR="009D08B1" w:rsidRDefault="009D08B1" w:rsidP="009D08B1">
            <w:pPr>
              <w:pStyle w:val="Bodytext20"/>
              <w:framePr w:w="3926" w:h="7474" w:wrap="none" w:vAnchor="page" w:hAnchor="page" w:x="4657" w:y="1721"/>
              <w:shd w:val="clear" w:color="auto" w:fill="auto"/>
              <w:spacing w:before="0" w:line="224" w:lineRule="exact"/>
              <w:ind w:firstLine="0"/>
            </w:pPr>
            <w:r>
              <w:rPr>
                <w:rStyle w:val="Bodytext2Bold"/>
              </w:rPr>
              <w:t>24</w:t>
            </w:r>
          </w:p>
          <w:p w:rsidR="009D08B1" w:rsidRDefault="009D08B1" w:rsidP="009D08B1">
            <w:pPr>
              <w:pStyle w:val="Bodytext20"/>
              <w:framePr w:w="3926" w:h="7474" w:wrap="none" w:vAnchor="page" w:hAnchor="page" w:x="4657" w:y="1721"/>
              <w:shd w:val="clear" w:color="auto" w:fill="auto"/>
              <w:spacing w:before="0" w:line="224" w:lineRule="exact"/>
              <w:ind w:firstLine="0"/>
            </w:pPr>
            <w:r>
              <w:rPr>
                <w:rStyle w:val="Bodytext22"/>
              </w:rPr>
              <w:t>25</w:t>
            </w:r>
          </w:p>
        </w:tc>
        <w:tc>
          <w:tcPr>
            <w:tcW w:w="1219" w:type="dxa"/>
            <w:shd w:val="clear" w:color="auto" w:fill="FFFFFF"/>
            <w:vAlign w:val="center"/>
          </w:tcPr>
          <w:p w:rsidR="009D08B1" w:rsidRDefault="009D08B1" w:rsidP="009D08B1">
            <w:pPr>
              <w:pStyle w:val="Bodytext20"/>
              <w:framePr w:w="3926" w:h="7474" w:wrap="none" w:vAnchor="page" w:hAnchor="page" w:x="4657" w:y="1721"/>
              <w:shd w:val="clear" w:color="auto" w:fill="auto"/>
              <w:spacing w:before="0" w:line="224" w:lineRule="exact"/>
              <w:ind w:right="400" w:firstLine="0"/>
              <w:jc w:val="right"/>
            </w:pPr>
            <w:r>
              <w:rPr>
                <w:rStyle w:val="Bodytext2Bold"/>
              </w:rPr>
              <w:t>200</w:t>
            </w:r>
          </w:p>
        </w:tc>
        <w:tc>
          <w:tcPr>
            <w:tcW w:w="1224" w:type="dxa"/>
            <w:shd w:val="clear" w:color="auto" w:fill="FFFFFF"/>
          </w:tcPr>
          <w:p w:rsidR="009D08B1" w:rsidRDefault="009D08B1" w:rsidP="009D08B1">
            <w:pPr>
              <w:pStyle w:val="Bodytext20"/>
              <w:framePr w:w="3926" w:h="7474" w:wrap="none" w:vAnchor="page" w:hAnchor="page" w:x="4657" w:y="1721"/>
              <w:shd w:val="clear" w:color="auto" w:fill="auto"/>
              <w:spacing w:before="0" w:line="224" w:lineRule="exact"/>
              <w:ind w:right="400" w:firstLine="0"/>
              <w:jc w:val="right"/>
              <w:rPr>
                <w:rStyle w:val="Bodytext2Bold"/>
              </w:rPr>
            </w:pPr>
          </w:p>
          <w:p w:rsidR="009D08B1" w:rsidRDefault="009D08B1" w:rsidP="009D08B1">
            <w:pPr>
              <w:pStyle w:val="Bodytext20"/>
              <w:framePr w:w="3926" w:h="7474" w:wrap="none" w:vAnchor="page" w:hAnchor="page" w:x="4657" w:y="1721"/>
              <w:shd w:val="clear" w:color="auto" w:fill="auto"/>
              <w:spacing w:before="0" w:line="224" w:lineRule="exact"/>
              <w:ind w:right="400" w:firstLine="0"/>
              <w:jc w:val="right"/>
            </w:pPr>
            <w:r>
              <w:rPr>
                <w:rStyle w:val="Bodytext2Bold"/>
              </w:rPr>
              <w:t>360</w:t>
            </w:r>
          </w:p>
        </w:tc>
        <w:tc>
          <w:tcPr>
            <w:tcW w:w="854" w:type="dxa"/>
            <w:shd w:val="clear" w:color="auto" w:fill="FFFFFF"/>
          </w:tcPr>
          <w:p w:rsidR="009D08B1" w:rsidRDefault="009D08B1" w:rsidP="009D08B1">
            <w:pPr>
              <w:pStyle w:val="Bodytext20"/>
              <w:framePr w:w="3926" w:h="7474" w:wrap="none" w:vAnchor="page" w:hAnchor="page" w:x="4657" w:y="1721"/>
              <w:shd w:val="clear" w:color="auto" w:fill="auto"/>
              <w:spacing w:before="0" w:line="224" w:lineRule="exact"/>
              <w:ind w:firstLine="0"/>
              <w:jc w:val="right"/>
              <w:rPr>
                <w:rStyle w:val="Bodytext2Bold"/>
              </w:rPr>
            </w:pPr>
          </w:p>
          <w:p w:rsidR="009D08B1" w:rsidRDefault="009D08B1" w:rsidP="009D08B1">
            <w:pPr>
              <w:pStyle w:val="Bodytext20"/>
              <w:framePr w:w="3926" w:h="7474" w:wrap="none" w:vAnchor="page" w:hAnchor="page" w:x="4657" w:y="1721"/>
              <w:shd w:val="clear" w:color="auto" w:fill="auto"/>
              <w:spacing w:before="0" w:line="224" w:lineRule="exact"/>
              <w:ind w:firstLine="0"/>
              <w:jc w:val="right"/>
            </w:pPr>
            <w:r>
              <w:rPr>
                <w:rStyle w:val="Bodytext2Bold"/>
              </w:rPr>
              <w:t>360</w:t>
            </w:r>
          </w:p>
        </w:tc>
      </w:tr>
      <w:tr w:rsidR="005D18F4" w:rsidTr="005D18F4">
        <w:trPr>
          <w:trHeight w:hRule="exact" w:val="433"/>
        </w:trPr>
        <w:tc>
          <w:tcPr>
            <w:tcW w:w="629" w:type="dxa"/>
            <w:shd w:val="clear" w:color="auto" w:fill="FFFFFF"/>
            <w:vAlign w:val="bottom"/>
          </w:tcPr>
          <w:p w:rsidR="005D18F4" w:rsidRDefault="005D18F4" w:rsidP="009D08B1">
            <w:pPr>
              <w:pStyle w:val="Bodytext20"/>
              <w:framePr w:w="3926" w:h="7474" w:wrap="none" w:vAnchor="page" w:hAnchor="page" w:x="4657" w:y="1721"/>
              <w:shd w:val="clear" w:color="auto" w:fill="auto"/>
              <w:spacing w:before="0" w:line="224" w:lineRule="exact"/>
              <w:ind w:firstLine="0"/>
              <w:rPr>
                <w:rStyle w:val="Bodytext2Bold"/>
              </w:rPr>
            </w:pPr>
            <w:r>
              <w:rPr>
                <w:rStyle w:val="Bodytext2Bold"/>
              </w:rPr>
              <w:t>26</w:t>
            </w:r>
          </w:p>
        </w:tc>
        <w:tc>
          <w:tcPr>
            <w:tcW w:w="1219" w:type="dxa"/>
            <w:shd w:val="clear" w:color="auto" w:fill="FFFFFF"/>
            <w:vAlign w:val="center"/>
          </w:tcPr>
          <w:p w:rsidR="005D18F4" w:rsidRDefault="005D18F4" w:rsidP="009D08B1">
            <w:pPr>
              <w:pStyle w:val="Bodytext20"/>
              <w:framePr w:w="3926" w:h="7474" w:wrap="none" w:vAnchor="page" w:hAnchor="page" w:x="4657" w:y="1721"/>
              <w:shd w:val="clear" w:color="auto" w:fill="auto"/>
              <w:spacing w:before="0" w:line="224" w:lineRule="exact"/>
              <w:ind w:right="400" w:firstLine="0"/>
              <w:jc w:val="right"/>
              <w:rPr>
                <w:rStyle w:val="Bodytext2Bold"/>
              </w:rPr>
            </w:pPr>
          </w:p>
        </w:tc>
        <w:tc>
          <w:tcPr>
            <w:tcW w:w="1224" w:type="dxa"/>
            <w:shd w:val="clear" w:color="auto" w:fill="FFFFFF"/>
          </w:tcPr>
          <w:p w:rsidR="005D18F4" w:rsidRDefault="005D18F4" w:rsidP="009D08B1">
            <w:pPr>
              <w:pStyle w:val="Bodytext20"/>
              <w:framePr w:w="3926" w:h="7474" w:wrap="none" w:vAnchor="page" w:hAnchor="page" w:x="4657" w:y="1721"/>
              <w:shd w:val="clear" w:color="auto" w:fill="auto"/>
              <w:spacing w:before="0" w:line="224" w:lineRule="exact"/>
              <w:ind w:right="400" w:firstLine="0"/>
              <w:jc w:val="right"/>
              <w:rPr>
                <w:rStyle w:val="Bodytext2Bold"/>
              </w:rPr>
            </w:pPr>
          </w:p>
        </w:tc>
        <w:tc>
          <w:tcPr>
            <w:tcW w:w="854" w:type="dxa"/>
            <w:shd w:val="clear" w:color="auto" w:fill="FFFFFF"/>
          </w:tcPr>
          <w:p w:rsidR="005D18F4" w:rsidRDefault="005D18F4" w:rsidP="009D08B1">
            <w:pPr>
              <w:pStyle w:val="Bodytext20"/>
              <w:framePr w:w="3926" w:h="7474" w:wrap="none" w:vAnchor="page" w:hAnchor="page" w:x="4657" w:y="1721"/>
              <w:shd w:val="clear" w:color="auto" w:fill="auto"/>
              <w:spacing w:before="0" w:line="224" w:lineRule="exact"/>
              <w:ind w:firstLine="0"/>
              <w:jc w:val="right"/>
              <w:rPr>
                <w:rStyle w:val="Bodytext2Bold"/>
              </w:rPr>
            </w:pPr>
          </w:p>
        </w:tc>
      </w:tr>
    </w:tbl>
    <w:p w:rsidR="00DB491B" w:rsidRDefault="00DB491B">
      <w:pPr>
        <w:rPr>
          <w:sz w:val="2"/>
          <w:szCs w:val="2"/>
        </w:rPr>
        <w:sectPr w:rsidR="00DB491B">
          <w:pgSz w:w="11900" w:h="16840"/>
          <w:pgMar w:top="360" w:right="360" w:bottom="360" w:left="360" w:header="0" w:footer="3" w:gutter="0"/>
          <w:cols w:space="720"/>
          <w:noEndnote/>
          <w:docGrid w:linePitch="360"/>
        </w:sectPr>
      </w:pPr>
    </w:p>
    <w:p w:rsidR="001B220A" w:rsidRDefault="001B220A" w:rsidP="005D18F4"/>
    <w:sectPr w:rsidR="001B220A">
      <w:pgSz w:w="11904" w:h="16834"/>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A5F06" w:rsidRDefault="000A5F06">
      <w:r>
        <w:separator/>
      </w:r>
    </w:p>
  </w:endnote>
  <w:endnote w:type="continuationSeparator" w:id="0">
    <w:p w:rsidR="000A5F06" w:rsidRDefault="000A5F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A5F06" w:rsidRDefault="000A5F06"/>
  </w:footnote>
  <w:footnote w:type="continuationSeparator" w:id="0">
    <w:p w:rsidR="000A5F06" w:rsidRDefault="000A5F0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21134C"/>
    <w:multiLevelType w:val="multilevel"/>
    <w:tmpl w:val="FA8C7996"/>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64059A2"/>
    <w:multiLevelType w:val="multilevel"/>
    <w:tmpl w:val="BA189B8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E171C39"/>
    <w:multiLevelType w:val="multilevel"/>
    <w:tmpl w:val="D2DCD7BC"/>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4B31C2F"/>
    <w:multiLevelType w:val="multilevel"/>
    <w:tmpl w:val="F8267E64"/>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4B903DF"/>
    <w:multiLevelType w:val="multilevel"/>
    <w:tmpl w:val="6638F02C"/>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7B84CEE"/>
    <w:multiLevelType w:val="multilevel"/>
    <w:tmpl w:val="03983906"/>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7A918E9"/>
    <w:multiLevelType w:val="multilevel"/>
    <w:tmpl w:val="C8FC27A0"/>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95A6518"/>
    <w:multiLevelType w:val="multilevel"/>
    <w:tmpl w:val="2B885192"/>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CC92CF5"/>
    <w:multiLevelType w:val="multilevel"/>
    <w:tmpl w:val="F03A817E"/>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C5F2170"/>
    <w:multiLevelType w:val="multilevel"/>
    <w:tmpl w:val="06AA1A88"/>
    <w:lvl w:ilvl="0">
      <w:start w:val="2"/>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F106DA3"/>
    <w:multiLevelType w:val="multilevel"/>
    <w:tmpl w:val="BAE8C680"/>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4"/>
  </w:num>
  <w:num w:numId="3">
    <w:abstractNumId w:val="3"/>
  </w:num>
  <w:num w:numId="4">
    <w:abstractNumId w:val="1"/>
  </w:num>
  <w:num w:numId="5">
    <w:abstractNumId w:val="6"/>
  </w:num>
  <w:num w:numId="6">
    <w:abstractNumId w:val="5"/>
  </w:num>
  <w:num w:numId="7">
    <w:abstractNumId w:val="0"/>
  </w:num>
  <w:num w:numId="8">
    <w:abstractNumId w:val="8"/>
  </w:num>
  <w:num w:numId="9">
    <w:abstractNumId w:val="2"/>
  </w:num>
  <w:num w:numId="10">
    <w:abstractNumId w:val="1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91B"/>
    <w:rsid w:val="000A5F06"/>
    <w:rsid w:val="000C5AEB"/>
    <w:rsid w:val="001B220A"/>
    <w:rsid w:val="00313F6B"/>
    <w:rsid w:val="003954A4"/>
    <w:rsid w:val="005D18F4"/>
    <w:rsid w:val="006533A8"/>
    <w:rsid w:val="009D08B1"/>
    <w:rsid w:val="00BD180F"/>
    <w:rsid w:val="00DB491B"/>
    <w:rsid w:val="00E26CD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9F170"/>
  <w15:docId w15:val="{2C1ED403-856E-4CF4-85E8-49787945C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odytext3">
    <w:name w:val="Body text|3_"/>
    <w:basedOn w:val="Standardnpsmoodstavce"/>
    <w:link w:val="Bodytext30"/>
    <w:rPr>
      <w:rFonts w:ascii="Arial" w:eastAsia="Arial" w:hAnsi="Arial" w:cs="Arial"/>
      <w:b/>
      <w:bCs/>
      <w:i w:val="0"/>
      <w:iCs w:val="0"/>
      <w:smallCaps w:val="0"/>
      <w:strike w:val="0"/>
      <w:sz w:val="28"/>
      <w:szCs w:val="28"/>
      <w:u w:val="none"/>
    </w:rPr>
  </w:style>
  <w:style w:type="character" w:customStyle="1" w:styleId="Bodytext4">
    <w:name w:val="Body text|4_"/>
    <w:basedOn w:val="Standardnpsmoodstavce"/>
    <w:link w:val="Bodytext40"/>
    <w:rPr>
      <w:rFonts w:ascii="Arial" w:eastAsia="Arial" w:hAnsi="Arial" w:cs="Arial"/>
      <w:b/>
      <w:bCs/>
      <w:i w:val="0"/>
      <w:iCs w:val="0"/>
      <w:smallCaps w:val="0"/>
      <w:strike w:val="0"/>
      <w:sz w:val="20"/>
      <w:szCs w:val="20"/>
      <w:u w:val="none"/>
    </w:rPr>
  </w:style>
  <w:style w:type="character" w:customStyle="1" w:styleId="Heading11">
    <w:name w:val="Heading #1|1_"/>
    <w:basedOn w:val="Standardnpsmoodstavce"/>
    <w:link w:val="Heading110"/>
    <w:rPr>
      <w:rFonts w:ascii="Arial" w:eastAsia="Arial" w:hAnsi="Arial" w:cs="Arial"/>
      <w:b/>
      <w:bCs/>
      <w:i w:val="0"/>
      <w:iCs w:val="0"/>
      <w:smallCaps w:val="0"/>
      <w:strike w:val="0"/>
      <w:sz w:val="14"/>
      <w:szCs w:val="14"/>
      <w:u w:val="none"/>
    </w:rPr>
  </w:style>
  <w:style w:type="character" w:customStyle="1" w:styleId="Heading1195pt">
    <w:name w:val="Heading #1|1 + 9.5 pt"/>
    <w:basedOn w:val="Heading11"/>
    <w:rPr>
      <w:rFonts w:ascii="Arial" w:eastAsia="Arial" w:hAnsi="Arial" w:cs="Arial"/>
      <w:b/>
      <w:bCs/>
      <w:i w:val="0"/>
      <w:iCs w:val="0"/>
      <w:smallCaps w:val="0"/>
      <w:strike w:val="0"/>
      <w:color w:val="000000"/>
      <w:spacing w:val="0"/>
      <w:w w:val="100"/>
      <w:position w:val="0"/>
      <w:sz w:val="19"/>
      <w:szCs w:val="19"/>
      <w:u w:val="none"/>
      <w:lang w:val="cs-CZ" w:eastAsia="cs-CZ" w:bidi="cs-CZ"/>
    </w:rPr>
  </w:style>
  <w:style w:type="character" w:customStyle="1" w:styleId="Bodytext2">
    <w:name w:val="Body text|2_"/>
    <w:basedOn w:val="Standardnpsmoodstavce"/>
    <w:link w:val="Bodytext20"/>
    <w:rPr>
      <w:rFonts w:ascii="Arial" w:eastAsia="Arial" w:hAnsi="Arial" w:cs="Arial"/>
      <w:b w:val="0"/>
      <w:bCs w:val="0"/>
      <w:i w:val="0"/>
      <w:iCs w:val="0"/>
      <w:smallCaps w:val="0"/>
      <w:strike w:val="0"/>
      <w:sz w:val="20"/>
      <w:szCs w:val="20"/>
      <w:u w:val="none"/>
    </w:rPr>
  </w:style>
  <w:style w:type="character" w:customStyle="1" w:styleId="Bodytext5">
    <w:name w:val="Body text|5_"/>
    <w:basedOn w:val="Standardnpsmoodstavce"/>
    <w:link w:val="Bodytext50"/>
    <w:rPr>
      <w:rFonts w:ascii="Arial" w:eastAsia="Arial" w:hAnsi="Arial" w:cs="Arial"/>
      <w:b w:val="0"/>
      <w:bCs w:val="0"/>
      <w:i w:val="0"/>
      <w:iCs w:val="0"/>
      <w:smallCaps w:val="0"/>
      <w:strike w:val="0"/>
      <w:sz w:val="19"/>
      <w:szCs w:val="19"/>
      <w:u w:val="none"/>
    </w:rPr>
  </w:style>
  <w:style w:type="character" w:customStyle="1" w:styleId="Bodytext6">
    <w:name w:val="Body text|6_"/>
    <w:basedOn w:val="Standardnpsmoodstavce"/>
    <w:link w:val="Bodytext60"/>
    <w:rPr>
      <w:rFonts w:ascii="Arial" w:eastAsia="Arial" w:hAnsi="Arial" w:cs="Arial"/>
      <w:b w:val="0"/>
      <w:bCs w:val="0"/>
      <w:i w:val="0"/>
      <w:iCs w:val="0"/>
      <w:smallCaps w:val="0"/>
      <w:strike w:val="0"/>
      <w:sz w:val="19"/>
      <w:szCs w:val="19"/>
      <w:u w:val="none"/>
    </w:rPr>
  </w:style>
  <w:style w:type="character" w:customStyle="1" w:styleId="Headerorfooter2">
    <w:name w:val="Header or footer|2_"/>
    <w:basedOn w:val="Standardnpsmoodstavce"/>
    <w:link w:val="Headerorfooter20"/>
    <w:rPr>
      <w:rFonts w:ascii="Arial" w:eastAsia="Arial" w:hAnsi="Arial" w:cs="Arial"/>
      <w:b w:val="0"/>
      <w:bCs w:val="0"/>
      <w:i w:val="0"/>
      <w:iCs w:val="0"/>
      <w:smallCaps w:val="0"/>
      <w:strike w:val="0"/>
      <w:sz w:val="20"/>
      <w:szCs w:val="20"/>
      <w:u w:val="none"/>
    </w:rPr>
  </w:style>
  <w:style w:type="character" w:customStyle="1" w:styleId="Picturecaption2">
    <w:name w:val="Picture caption|2_"/>
    <w:basedOn w:val="Standardnpsmoodstavce"/>
    <w:link w:val="Picturecaption20"/>
    <w:rPr>
      <w:rFonts w:ascii="Arial" w:eastAsia="Arial" w:hAnsi="Arial" w:cs="Arial"/>
      <w:b w:val="0"/>
      <w:bCs w:val="0"/>
      <w:i w:val="0"/>
      <w:iCs w:val="0"/>
      <w:smallCaps w:val="0"/>
      <w:strike w:val="0"/>
      <w:sz w:val="18"/>
      <w:szCs w:val="18"/>
      <w:u w:val="none"/>
    </w:rPr>
  </w:style>
  <w:style w:type="character" w:customStyle="1" w:styleId="Picturecaption3">
    <w:name w:val="Picture caption|3_"/>
    <w:basedOn w:val="Standardnpsmoodstavce"/>
    <w:link w:val="Picturecaption30"/>
    <w:rPr>
      <w:rFonts w:ascii="Arial" w:eastAsia="Arial" w:hAnsi="Arial" w:cs="Arial"/>
      <w:b w:val="0"/>
      <w:bCs w:val="0"/>
      <w:i w:val="0"/>
      <w:iCs w:val="0"/>
      <w:smallCaps w:val="0"/>
      <w:strike w:val="0"/>
      <w:sz w:val="20"/>
      <w:szCs w:val="20"/>
      <w:u w:val="none"/>
    </w:rPr>
  </w:style>
  <w:style w:type="character" w:customStyle="1" w:styleId="Picturecaption1">
    <w:name w:val="Picture caption|1_"/>
    <w:basedOn w:val="Standardnpsmoodstavce"/>
    <w:link w:val="Picturecaption10"/>
    <w:rPr>
      <w:rFonts w:ascii="Arial" w:eastAsia="Arial" w:hAnsi="Arial" w:cs="Arial"/>
      <w:b/>
      <w:bCs/>
      <w:i w:val="0"/>
      <w:iCs w:val="0"/>
      <w:smallCaps w:val="0"/>
      <w:strike w:val="0"/>
      <w:sz w:val="20"/>
      <w:szCs w:val="20"/>
      <w:u w:val="none"/>
    </w:rPr>
  </w:style>
  <w:style w:type="character" w:customStyle="1" w:styleId="Other1">
    <w:name w:val="Other|1_"/>
    <w:basedOn w:val="Standardnpsmoodstavce"/>
    <w:link w:val="Other10"/>
    <w:rPr>
      <w:b w:val="0"/>
      <w:bCs w:val="0"/>
      <w:i w:val="0"/>
      <w:iCs w:val="0"/>
      <w:smallCaps w:val="0"/>
      <w:strike w:val="0"/>
      <w:sz w:val="20"/>
      <w:szCs w:val="20"/>
      <w:u w:val="none"/>
    </w:rPr>
  </w:style>
  <w:style w:type="character" w:customStyle="1" w:styleId="Bodytext7">
    <w:name w:val="Body text|7_"/>
    <w:basedOn w:val="Standardnpsmoodstavce"/>
    <w:link w:val="Bodytext70"/>
    <w:rPr>
      <w:rFonts w:ascii="Arial" w:eastAsia="Arial" w:hAnsi="Arial" w:cs="Arial"/>
      <w:b/>
      <w:bCs/>
      <w:i w:val="0"/>
      <w:iCs w:val="0"/>
      <w:smallCaps w:val="0"/>
      <w:strike w:val="0"/>
      <w:sz w:val="17"/>
      <w:szCs w:val="17"/>
      <w:u w:val="none"/>
    </w:rPr>
  </w:style>
  <w:style w:type="character" w:customStyle="1" w:styleId="Bodytext285pt">
    <w:name w:val="Body text|2 + 8.5 pt"/>
    <w:basedOn w:val="Bodytext2"/>
    <w:rPr>
      <w:rFonts w:ascii="Arial" w:eastAsia="Arial" w:hAnsi="Arial" w:cs="Arial"/>
      <w:b w:val="0"/>
      <w:bCs w:val="0"/>
      <w:i w:val="0"/>
      <w:iCs w:val="0"/>
      <w:smallCaps w:val="0"/>
      <w:strike w:val="0"/>
      <w:color w:val="000000"/>
      <w:spacing w:val="0"/>
      <w:w w:val="100"/>
      <w:position w:val="0"/>
      <w:sz w:val="17"/>
      <w:szCs w:val="17"/>
      <w:u w:val="none"/>
      <w:lang w:val="cs-CZ" w:eastAsia="cs-CZ" w:bidi="cs-CZ"/>
    </w:rPr>
  </w:style>
  <w:style w:type="character" w:customStyle="1" w:styleId="Bodytext8">
    <w:name w:val="Body text|8_"/>
    <w:basedOn w:val="Standardnpsmoodstavce"/>
    <w:link w:val="Bodytext80"/>
    <w:rPr>
      <w:rFonts w:ascii="Arial" w:eastAsia="Arial" w:hAnsi="Arial" w:cs="Arial"/>
      <w:b w:val="0"/>
      <w:bCs w:val="0"/>
      <w:i w:val="0"/>
      <w:iCs w:val="0"/>
      <w:smallCaps w:val="0"/>
      <w:strike w:val="0"/>
      <w:sz w:val="17"/>
      <w:szCs w:val="17"/>
      <w:u w:val="none"/>
    </w:rPr>
  </w:style>
  <w:style w:type="character" w:customStyle="1" w:styleId="Bodytext9">
    <w:name w:val="Body text|9_"/>
    <w:basedOn w:val="Standardnpsmoodstavce"/>
    <w:link w:val="Bodytext90"/>
    <w:rPr>
      <w:b w:val="0"/>
      <w:bCs w:val="0"/>
      <w:i w:val="0"/>
      <w:iCs w:val="0"/>
      <w:smallCaps w:val="0"/>
      <w:strike w:val="0"/>
      <w:sz w:val="20"/>
      <w:szCs w:val="20"/>
      <w:u w:val="none"/>
    </w:rPr>
  </w:style>
  <w:style w:type="character" w:customStyle="1" w:styleId="Headerorfooter1">
    <w:name w:val="Header or footer|1_"/>
    <w:basedOn w:val="Standardnpsmoodstavce"/>
    <w:link w:val="Headerorfooter10"/>
    <w:rPr>
      <w:rFonts w:ascii="Arial" w:eastAsia="Arial" w:hAnsi="Arial" w:cs="Arial"/>
      <w:b/>
      <w:bCs/>
      <w:i w:val="0"/>
      <w:iCs w:val="0"/>
      <w:smallCaps w:val="0"/>
      <w:strike w:val="0"/>
      <w:sz w:val="19"/>
      <w:szCs w:val="19"/>
      <w:u w:val="none"/>
    </w:rPr>
  </w:style>
  <w:style w:type="character" w:customStyle="1" w:styleId="Bodytext21">
    <w:name w:val="Body text|2"/>
    <w:basedOn w:val="Bodytext2"/>
    <w:rPr>
      <w:rFonts w:ascii="Arial" w:eastAsia="Arial" w:hAnsi="Arial" w:cs="Arial"/>
      <w:b w:val="0"/>
      <w:bCs w:val="0"/>
      <w:i w:val="0"/>
      <w:iCs w:val="0"/>
      <w:smallCaps w:val="0"/>
      <w:strike w:val="0"/>
      <w:color w:val="000000"/>
      <w:spacing w:val="0"/>
      <w:w w:val="100"/>
      <w:position w:val="0"/>
      <w:sz w:val="20"/>
      <w:szCs w:val="20"/>
      <w:u w:val="single"/>
      <w:lang w:val="cs-CZ" w:eastAsia="cs-CZ" w:bidi="cs-CZ"/>
    </w:rPr>
  </w:style>
  <w:style w:type="character" w:customStyle="1" w:styleId="Bodytext295ptBold">
    <w:name w:val="Body text|2 + 9.5 pt;Bold"/>
    <w:basedOn w:val="Bodytext2"/>
    <w:rPr>
      <w:rFonts w:ascii="Arial" w:eastAsia="Arial" w:hAnsi="Arial" w:cs="Arial"/>
      <w:b/>
      <w:bCs/>
      <w:i w:val="0"/>
      <w:iCs w:val="0"/>
      <w:smallCaps w:val="0"/>
      <w:strike w:val="0"/>
      <w:color w:val="000000"/>
      <w:spacing w:val="0"/>
      <w:w w:val="100"/>
      <w:position w:val="0"/>
      <w:sz w:val="19"/>
      <w:szCs w:val="19"/>
      <w:u w:val="none"/>
      <w:lang w:val="cs-CZ" w:eastAsia="cs-CZ" w:bidi="cs-CZ"/>
    </w:rPr>
  </w:style>
  <w:style w:type="character" w:customStyle="1" w:styleId="Bodytext2Bold">
    <w:name w:val="Body text|2 + Bold"/>
    <w:basedOn w:val="Bodytext2"/>
    <w:rPr>
      <w:rFonts w:ascii="Arial" w:eastAsia="Arial" w:hAnsi="Arial" w:cs="Arial"/>
      <w:b/>
      <w:bCs/>
      <w:i w:val="0"/>
      <w:iCs w:val="0"/>
      <w:smallCaps w:val="0"/>
      <w:strike w:val="0"/>
      <w:color w:val="000000"/>
      <w:spacing w:val="0"/>
      <w:w w:val="100"/>
      <w:position w:val="0"/>
      <w:sz w:val="20"/>
      <w:szCs w:val="20"/>
      <w:u w:val="none"/>
      <w:lang w:val="cs-CZ" w:eastAsia="cs-CZ" w:bidi="cs-CZ"/>
    </w:rPr>
  </w:style>
  <w:style w:type="character" w:customStyle="1" w:styleId="Bodytext22">
    <w:name w:val="Body text|2"/>
    <w:basedOn w:val="Bodytext2"/>
    <w:rPr>
      <w:rFonts w:ascii="Arial" w:eastAsia="Arial" w:hAnsi="Arial" w:cs="Arial"/>
      <w:b w:val="0"/>
      <w:bCs w:val="0"/>
      <w:i w:val="0"/>
      <w:iCs w:val="0"/>
      <w:smallCaps w:val="0"/>
      <w:strike w:val="0"/>
      <w:color w:val="000000"/>
      <w:spacing w:val="0"/>
      <w:w w:val="100"/>
      <w:position w:val="0"/>
      <w:sz w:val="20"/>
      <w:szCs w:val="20"/>
      <w:u w:val="none"/>
      <w:lang w:val="cs-CZ" w:eastAsia="cs-CZ" w:bidi="cs-CZ"/>
    </w:rPr>
  </w:style>
  <w:style w:type="character" w:customStyle="1" w:styleId="Tablecaption1">
    <w:name w:val="Table caption|1_"/>
    <w:basedOn w:val="Standardnpsmoodstavce"/>
    <w:link w:val="Tablecaption10"/>
    <w:rPr>
      <w:rFonts w:ascii="Arial" w:eastAsia="Arial" w:hAnsi="Arial" w:cs="Arial"/>
      <w:b w:val="0"/>
      <w:bCs w:val="0"/>
      <w:i w:val="0"/>
      <w:iCs w:val="0"/>
      <w:smallCaps w:val="0"/>
      <w:strike w:val="0"/>
      <w:sz w:val="20"/>
      <w:szCs w:val="20"/>
      <w:u w:val="none"/>
    </w:rPr>
  </w:style>
  <w:style w:type="paragraph" w:customStyle="1" w:styleId="Bodytext30">
    <w:name w:val="Body text|3"/>
    <w:basedOn w:val="Normln"/>
    <w:link w:val="Bodytext3"/>
    <w:pPr>
      <w:shd w:val="clear" w:color="auto" w:fill="FFFFFF"/>
      <w:spacing w:line="312" w:lineRule="exact"/>
    </w:pPr>
    <w:rPr>
      <w:rFonts w:ascii="Arial" w:eastAsia="Arial" w:hAnsi="Arial" w:cs="Arial"/>
      <w:b/>
      <w:bCs/>
      <w:sz w:val="28"/>
      <w:szCs w:val="28"/>
    </w:rPr>
  </w:style>
  <w:style w:type="paragraph" w:customStyle="1" w:styleId="Bodytext40">
    <w:name w:val="Body text|4"/>
    <w:basedOn w:val="Normln"/>
    <w:link w:val="Bodytext4"/>
    <w:pPr>
      <w:shd w:val="clear" w:color="auto" w:fill="FFFFFF"/>
      <w:spacing w:line="413" w:lineRule="exact"/>
      <w:jc w:val="center"/>
    </w:pPr>
    <w:rPr>
      <w:rFonts w:ascii="Arial" w:eastAsia="Arial" w:hAnsi="Arial" w:cs="Arial"/>
      <w:b/>
      <w:bCs/>
      <w:sz w:val="20"/>
      <w:szCs w:val="20"/>
    </w:rPr>
  </w:style>
  <w:style w:type="paragraph" w:customStyle="1" w:styleId="Heading110">
    <w:name w:val="Heading #1|1"/>
    <w:basedOn w:val="Normln"/>
    <w:link w:val="Heading11"/>
    <w:pPr>
      <w:shd w:val="clear" w:color="auto" w:fill="FFFFFF"/>
      <w:spacing w:line="212" w:lineRule="exact"/>
      <w:outlineLvl w:val="0"/>
    </w:pPr>
    <w:rPr>
      <w:rFonts w:ascii="Arial" w:eastAsia="Arial" w:hAnsi="Arial" w:cs="Arial"/>
      <w:b/>
      <w:bCs/>
      <w:sz w:val="14"/>
      <w:szCs w:val="14"/>
    </w:rPr>
  </w:style>
  <w:style w:type="paragraph" w:customStyle="1" w:styleId="Bodytext20">
    <w:name w:val="Body text|2"/>
    <w:basedOn w:val="Normln"/>
    <w:link w:val="Bodytext2"/>
    <w:pPr>
      <w:shd w:val="clear" w:color="auto" w:fill="FFFFFF"/>
      <w:spacing w:before="180" w:line="408" w:lineRule="exact"/>
      <w:ind w:hanging="400"/>
    </w:pPr>
    <w:rPr>
      <w:rFonts w:ascii="Arial" w:eastAsia="Arial" w:hAnsi="Arial" w:cs="Arial"/>
      <w:sz w:val="20"/>
      <w:szCs w:val="20"/>
    </w:rPr>
  </w:style>
  <w:style w:type="paragraph" w:customStyle="1" w:styleId="Bodytext50">
    <w:name w:val="Body text|5"/>
    <w:basedOn w:val="Normln"/>
    <w:link w:val="Bodytext5"/>
    <w:pPr>
      <w:shd w:val="clear" w:color="auto" w:fill="FFFFFF"/>
      <w:spacing w:line="408" w:lineRule="exact"/>
    </w:pPr>
    <w:rPr>
      <w:rFonts w:ascii="Arial" w:eastAsia="Arial" w:hAnsi="Arial" w:cs="Arial"/>
      <w:sz w:val="19"/>
      <w:szCs w:val="19"/>
    </w:rPr>
  </w:style>
  <w:style w:type="paragraph" w:customStyle="1" w:styleId="Bodytext60">
    <w:name w:val="Body text|6"/>
    <w:basedOn w:val="Normln"/>
    <w:link w:val="Bodytext6"/>
    <w:pPr>
      <w:shd w:val="clear" w:color="auto" w:fill="FFFFFF"/>
      <w:spacing w:line="413" w:lineRule="exact"/>
      <w:jc w:val="both"/>
    </w:pPr>
    <w:rPr>
      <w:rFonts w:ascii="Arial" w:eastAsia="Arial" w:hAnsi="Arial" w:cs="Arial"/>
      <w:sz w:val="19"/>
      <w:szCs w:val="19"/>
    </w:rPr>
  </w:style>
  <w:style w:type="paragraph" w:customStyle="1" w:styleId="Headerorfooter20">
    <w:name w:val="Header or footer|2"/>
    <w:basedOn w:val="Normln"/>
    <w:link w:val="Headerorfooter2"/>
    <w:pPr>
      <w:shd w:val="clear" w:color="auto" w:fill="FFFFFF"/>
      <w:spacing w:line="224" w:lineRule="exact"/>
    </w:pPr>
    <w:rPr>
      <w:rFonts w:ascii="Arial" w:eastAsia="Arial" w:hAnsi="Arial" w:cs="Arial"/>
      <w:sz w:val="20"/>
      <w:szCs w:val="20"/>
    </w:rPr>
  </w:style>
  <w:style w:type="paragraph" w:customStyle="1" w:styleId="Picturecaption20">
    <w:name w:val="Picture caption|2"/>
    <w:basedOn w:val="Normln"/>
    <w:link w:val="Picturecaption2"/>
    <w:pPr>
      <w:shd w:val="clear" w:color="auto" w:fill="FFFFFF"/>
      <w:spacing w:line="200" w:lineRule="exact"/>
    </w:pPr>
    <w:rPr>
      <w:rFonts w:ascii="Arial" w:eastAsia="Arial" w:hAnsi="Arial" w:cs="Arial"/>
      <w:sz w:val="18"/>
      <w:szCs w:val="18"/>
    </w:rPr>
  </w:style>
  <w:style w:type="paragraph" w:customStyle="1" w:styleId="Picturecaption30">
    <w:name w:val="Picture caption|3"/>
    <w:basedOn w:val="Normln"/>
    <w:link w:val="Picturecaption3"/>
    <w:pPr>
      <w:shd w:val="clear" w:color="auto" w:fill="FFFFFF"/>
      <w:spacing w:line="224" w:lineRule="exact"/>
    </w:pPr>
    <w:rPr>
      <w:rFonts w:ascii="Arial" w:eastAsia="Arial" w:hAnsi="Arial" w:cs="Arial"/>
      <w:sz w:val="20"/>
      <w:szCs w:val="20"/>
    </w:rPr>
  </w:style>
  <w:style w:type="paragraph" w:customStyle="1" w:styleId="Picturecaption10">
    <w:name w:val="Picture caption|1"/>
    <w:basedOn w:val="Normln"/>
    <w:link w:val="Picturecaption1"/>
    <w:pPr>
      <w:shd w:val="clear" w:color="auto" w:fill="FFFFFF"/>
      <w:spacing w:line="224" w:lineRule="exact"/>
    </w:pPr>
    <w:rPr>
      <w:rFonts w:ascii="Arial" w:eastAsia="Arial" w:hAnsi="Arial" w:cs="Arial"/>
      <w:b/>
      <w:bCs/>
      <w:sz w:val="20"/>
      <w:szCs w:val="20"/>
    </w:rPr>
  </w:style>
  <w:style w:type="paragraph" w:customStyle="1" w:styleId="Other10">
    <w:name w:val="Other|1"/>
    <w:basedOn w:val="Normln"/>
    <w:link w:val="Other1"/>
    <w:pPr>
      <w:shd w:val="clear" w:color="auto" w:fill="FFFFFF"/>
    </w:pPr>
    <w:rPr>
      <w:sz w:val="20"/>
      <w:szCs w:val="20"/>
    </w:rPr>
  </w:style>
  <w:style w:type="paragraph" w:customStyle="1" w:styleId="Bodytext70">
    <w:name w:val="Body text|7"/>
    <w:basedOn w:val="Normln"/>
    <w:link w:val="Bodytext7"/>
    <w:pPr>
      <w:shd w:val="clear" w:color="auto" w:fill="FFFFFF"/>
      <w:spacing w:line="190" w:lineRule="exact"/>
    </w:pPr>
    <w:rPr>
      <w:rFonts w:ascii="Arial" w:eastAsia="Arial" w:hAnsi="Arial" w:cs="Arial"/>
      <w:b/>
      <w:bCs/>
      <w:sz w:val="17"/>
      <w:szCs w:val="17"/>
    </w:rPr>
  </w:style>
  <w:style w:type="paragraph" w:customStyle="1" w:styleId="Bodytext80">
    <w:name w:val="Body text|8"/>
    <w:basedOn w:val="Normln"/>
    <w:link w:val="Bodytext8"/>
    <w:pPr>
      <w:shd w:val="clear" w:color="auto" w:fill="FFFFFF"/>
      <w:spacing w:before="300" w:line="235" w:lineRule="exact"/>
    </w:pPr>
    <w:rPr>
      <w:rFonts w:ascii="Arial" w:eastAsia="Arial" w:hAnsi="Arial" w:cs="Arial"/>
      <w:sz w:val="17"/>
      <w:szCs w:val="17"/>
    </w:rPr>
  </w:style>
  <w:style w:type="paragraph" w:customStyle="1" w:styleId="Bodytext90">
    <w:name w:val="Body text|9"/>
    <w:basedOn w:val="Normln"/>
    <w:link w:val="Bodytext9"/>
    <w:pPr>
      <w:shd w:val="clear" w:color="auto" w:fill="FFFFFF"/>
      <w:spacing w:line="0" w:lineRule="atLeast"/>
    </w:pPr>
    <w:rPr>
      <w:sz w:val="20"/>
      <w:szCs w:val="20"/>
    </w:rPr>
  </w:style>
  <w:style w:type="paragraph" w:customStyle="1" w:styleId="Headerorfooter10">
    <w:name w:val="Header or footer|1"/>
    <w:basedOn w:val="Normln"/>
    <w:link w:val="Headerorfooter1"/>
    <w:pPr>
      <w:shd w:val="clear" w:color="auto" w:fill="FFFFFF"/>
      <w:spacing w:line="212" w:lineRule="exact"/>
      <w:jc w:val="both"/>
    </w:pPr>
    <w:rPr>
      <w:rFonts w:ascii="Arial" w:eastAsia="Arial" w:hAnsi="Arial" w:cs="Arial"/>
      <w:b/>
      <w:bCs/>
      <w:sz w:val="19"/>
      <w:szCs w:val="19"/>
    </w:rPr>
  </w:style>
  <w:style w:type="paragraph" w:customStyle="1" w:styleId="Tablecaption10">
    <w:name w:val="Table caption|1"/>
    <w:basedOn w:val="Normln"/>
    <w:link w:val="Tablecaption1"/>
    <w:pPr>
      <w:shd w:val="clear" w:color="auto" w:fill="FFFFFF"/>
      <w:spacing w:line="224" w:lineRule="exact"/>
    </w:pPr>
    <w:rPr>
      <w:rFonts w:ascii="Arial" w:eastAsia="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7</Pages>
  <Words>1395</Words>
  <Characters>8232</Characters>
  <Application>Microsoft Office Word</Application>
  <DocSecurity>0</DocSecurity>
  <Lines>68</Lines>
  <Paragraphs>19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Mondek Roman</dc:creator>
  <cp:lastModifiedBy>Mondek Roman</cp:lastModifiedBy>
  <cp:revision>7</cp:revision>
  <dcterms:created xsi:type="dcterms:W3CDTF">2024-06-07T06:33:00Z</dcterms:created>
  <dcterms:modified xsi:type="dcterms:W3CDTF">2024-06-07T08:36:00Z</dcterms:modified>
</cp:coreProperties>
</file>