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532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7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194" w:lineRule="auto"/>
        <w:ind w:left="47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OB-2024-00000882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93" w:val="left"/>
        </w:tabs>
        <w:bidi w:val="0"/>
        <w:spacing w:before="0" w:after="0" w:line="360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Veřejné stravování CZ, a.s.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Světická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752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10000 Praha 10 IČO: 28507215 DIČ: 10000 Praha 10</w:t>
      </w:r>
    </w:p>
    <w:tbl>
      <w:tblPr>
        <w:tblOverlap w:val="never"/>
        <w:jc w:val="center"/>
        <w:tblLayout w:type="fixed"/>
      </w:tblPr>
      <w:tblGrid>
        <w:gridCol w:w="2640"/>
        <w:gridCol w:w="3187"/>
        <w:gridCol w:w="2050"/>
        <w:gridCol w:w="1502"/>
      </w:tblGrid>
      <w:tr>
        <w:trPr>
          <w:trHeight w:val="58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521" w:val="left"/>
              </w:tabs>
              <w:bidi w:val="0"/>
              <w:spacing w:before="80" w:after="0" w:line="240" w:lineRule="auto"/>
              <w:ind w:left="70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  <w:tab/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Občerstvení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2330" w:val="left"/>
              </w:tabs>
              <w:bidi w:val="0"/>
              <w:spacing w:before="0" w:after="0" w:line="240" w:lineRule="auto"/>
              <w:ind w:left="148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Jiné</w:t>
              <w:tab/>
              <w:t>Teplý a studený bufet na akci Den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78 523</w:t>
            </w:r>
          </w:p>
        </w:tc>
      </w:tr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VÚRV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gridSpan w:val="4"/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78523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. J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widowControl w:val="0"/>
        <w:spacing w:after="386" w:line="14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6"/>
        <w:keepNext/>
        <w:keepLines/>
        <w:widowControl w:val="0"/>
        <w:shd w:val="clear" w:color="auto" w:fill="auto"/>
        <w:tabs>
          <w:tab w:pos="1464" w:val="left"/>
        </w:tabs>
        <w:bidi w:val="0"/>
        <w:spacing w:before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  <w:t>7. 6. 2024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64" w:lineRule="auto"/>
        <w:ind w:left="0" w:right="650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716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50" w:left="1157" w:right="1301" w:bottom="2050" w:header="1622" w:footer="162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Titulek tabulky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C5C80"/>
      <w:sz w:val="19"/>
      <w:szCs w:val="19"/>
      <w:u w:val="none"/>
    </w:rPr>
  </w:style>
  <w:style w:type="character" w:customStyle="1" w:styleId="CharStyle11">
    <w:name w:val="Jiné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">
    <w:name w:val="Nadpis #1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60" w:line="259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line="283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Titulek tabulky"/>
    <w:basedOn w:val="Normal"/>
    <w:link w:val="CharStyle8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C5C80"/>
      <w:sz w:val="19"/>
      <w:szCs w:val="19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FFFFFF"/>
      <w:spacing w:after="60" w:line="259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6">
    <w:name w:val="Nadpis #1"/>
    <w:basedOn w:val="Normal"/>
    <w:link w:val="CharStyle17"/>
    <w:pPr>
      <w:widowControl w:val="0"/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