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48C2" w14:textId="77777777" w:rsidR="006A70CB" w:rsidRPr="00FB7CB8" w:rsidRDefault="002E0F79" w:rsidP="004B1DEB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s-CZ"/>
        </w:rPr>
      </w:pPr>
      <w:r w:rsidRPr="002E0F79">
        <w:rPr>
          <w:rFonts w:eastAsia="Times New Roman" w:cstheme="minorHAnsi"/>
          <w:shd w:val="clear" w:color="auto" w:fill="FFFFFF"/>
          <w:lang w:eastAsia="cs-CZ"/>
        </w:rPr>
        <w:t xml:space="preserve">Níže uvedeného dne, měsíce a roku uzavírají </w:t>
      </w:r>
    </w:p>
    <w:p w14:paraId="34A2FE96" w14:textId="77777777" w:rsidR="008E60DA" w:rsidRDefault="008E60DA" w:rsidP="008E60DA">
      <w:pPr>
        <w:spacing w:before="100" w:beforeAutospacing="1" w:after="100" w:afterAutospacing="1"/>
        <w:jc w:val="both"/>
        <w:rPr>
          <w:rFonts w:eastAsia="Times New Roman" w:cstheme="minorHAnsi"/>
          <w:b/>
          <w:u w:val="single"/>
          <w:shd w:val="clear" w:color="auto" w:fill="FFFFFF"/>
          <w:lang w:eastAsia="cs-CZ"/>
        </w:rPr>
      </w:pPr>
      <w:r>
        <w:rPr>
          <w:rFonts w:eastAsia="Times New Roman" w:cstheme="minorHAnsi"/>
          <w:b/>
          <w:u w:val="single"/>
          <w:shd w:val="clear" w:color="auto" w:fill="FFFFFF"/>
          <w:lang w:eastAsia="cs-CZ"/>
        </w:rPr>
        <w:t>Mgr. et Bc. Luboš Kliment, advokát a pověřenec pro ochranu osobních údajů</w:t>
      </w:r>
    </w:p>
    <w:p w14:paraId="6C0D9E9A" w14:textId="77777777" w:rsidR="008E60DA" w:rsidRDefault="008E60DA" w:rsidP="008E60DA">
      <w:p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IČ: 71461884, ev. č. osvědčení ČAK 11300, podnikatel je zapsán v živnostenském rejstříku,</w:t>
      </w:r>
    </w:p>
    <w:p w14:paraId="138C0E75" w14:textId="35AB1650" w:rsidR="008E60DA" w:rsidRDefault="008E60DA" w:rsidP="008E60DA">
      <w:p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bookmarkStart w:id="0" w:name="_Hlk125704636"/>
      <w:r>
        <w:rPr>
          <w:rFonts w:eastAsia="Times New Roman" w:cstheme="minorHAnsi"/>
          <w:b/>
          <w:shd w:val="clear" w:color="auto" w:fill="FFFFFF"/>
          <w:lang w:eastAsia="cs-CZ"/>
        </w:rPr>
        <w:t>sídlo: Ždírec 99, 588 13 Polná</w:t>
      </w:r>
      <w:bookmarkEnd w:id="0"/>
      <w:r>
        <w:rPr>
          <w:rFonts w:eastAsia="Times New Roman" w:cstheme="minorHAnsi"/>
          <w:b/>
          <w:shd w:val="clear" w:color="auto" w:fill="FFFFFF"/>
          <w:lang w:eastAsia="cs-CZ"/>
        </w:rPr>
        <w:t xml:space="preserve">, mobil: 776 233 879, </w:t>
      </w:r>
    </w:p>
    <w:p w14:paraId="7F1362AF" w14:textId="77777777" w:rsidR="008E60DA" w:rsidRDefault="008E60DA" w:rsidP="008E60DA">
      <w:p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email: </w:t>
      </w:r>
      <w:hyperlink r:id="rId5" w:history="1">
        <w:r>
          <w:rPr>
            <w:rStyle w:val="Hypertextovodkaz"/>
            <w:rFonts w:eastAsia="Times New Roman" w:cstheme="minorHAnsi"/>
            <w:b/>
            <w:shd w:val="clear" w:color="auto" w:fill="FFFFFF"/>
            <w:lang w:eastAsia="cs-CZ"/>
          </w:rPr>
          <w:t>kliment@akkliment.cz</w:t>
        </w:r>
      </w:hyperlink>
      <w:r>
        <w:rPr>
          <w:rFonts w:eastAsia="Times New Roman" w:cstheme="minorHAnsi"/>
          <w:b/>
          <w:shd w:val="clear" w:color="auto" w:fill="FFFFFF"/>
          <w:lang w:eastAsia="cs-CZ"/>
        </w:rPr>
        <w:t xml:space="preserve">, </w:t>
      </w:r>
      <w:hyperlink r:id="rId6" w:history="1">
        <w:r>
          <w:rPr>
            <w:rStyle w:val="Hypertextovodkaz"/>
            <w:rFonts w:eastAsia="Times New Roman" w:cstheme="minorHAnsi"/>
            <w:b/>
            <w:shd w:val="clear" w:color="auto" w:fill="FFFFFF"/>
            <w:lang w:eastAsia="cs-CZ"/>
          </w:rPr>
          <w:t>GDPR@akkliment.cz</w:t>
        </w:r>
      </w:hyperlink>
      <w:r>
        <w:rPr>
          <w:rFonts w:eastAsia="Times New Roman" w:cstheme="minorHAnsi"/>
          <w:b/>
          <w:shd w:val="clear" w:color="auto" w:fill="FFFFFF"/>
          <w:lang w:eastAsia="cs-CZ"/>
        </w:rPr>
        <w:t xml:space="preserve">, </w:t>
      </w:r>
      <w:hyperlink r:id="rId7" w:history="1">
        <w:r>
          <w:rPr>
            <w:rStyle w:val="Hypertextovodkaz"/>
            <w:rFonts w:eastAsia="Times New Roman" w:cstheme="minorHAnsi"/>
            <w:b/>
            <w:shd w:val="clear" w:color="auto" w:fill="FFFFFF"/>
            <w:lang w:eastAsia="cs-CZ"/>
          </w:rPr>
          <w:t>www.akkliment.cz</w:t>
        </w:r>
      </w:hyperlink>
      <w:r>
        <w:rPr>
          <w:rFonts w:eastAsia="Times New Roman" w:cstheme="minorHAnsi"/>
          <w:b/>
          <w:shd w:val="clear" w:color="auto" w:fill="FFFFFF"/>
          <w:lang w:eastAsia="cs-CZ"/>
        </w:rPr>
        <w:t xml:space="preserve">, </w:t>
      </w:r>
    </w:p>
    <w:p w14:paraId="25BDDF05" w14:textId="10F3D662" w:rsidR="008E60DA" w:rsidRDefault="008E60DA" w:rsidP="008E60DA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ID datové schránky ideg93s, DIČ: CZ8006064352, Bankovní spojení </w:t>
      </w:r>
      <w:proofErr w:type="spellStart"/>
      <w:r w:rsidR="00762597">
        <w:rPr>
          <w:rFonts w:eastAsia="Times New Roman" w:cstheme="minorHAnsi"/>
          <w:b/>
          <w:shd w:val="clear" w:color="auto" w:fill="FFFFFF"/>
          <w:lang w:eastAsia="cs-CZ"/>
        </w:rPr>
        <w:t>xxxxxxxxx</w:t>
      </w:r>
      <w:proofErr w:type="spellEnd"/>
      <w:r>
        <w:rPr>
          <w:rFonts w:eastAsia="Times New Roman" w:cstheme="minorHAnsi"/>
          <w:b/>
          <w:shd w:val="clear" w:color="auto" w:fill="FFFFFF"/>
          <w:lang w:eastAsia="cs-CZ"/>
        </w:rPr>
        <w:t>/2700</w:t>
      </w:r>
    </w:p>
    <w:p w14:paraId="002177A5" w14:textId="77777777" w:rsidR="002E0F79" w:rsidRPr="002E0F79" w:rsidRDefault="002E0F79" w:rsidP="00FB7CB8">
      <w:pPr>
        <w:spacing w:before="100" w:beforeAutospacing="1" w:after="100" w:afterAutospacing="1" w:line="276" w:lineRule="auto"/>
        <w:ind w:left="708"/>
        <w:jc w:val="both"/>
        <w:rPr>
          <w:rFonts w:eastAsia="Times New Roman" w:cstheme="minorHAnsi"/>
          <w:i/>
          <w:lang w:eastAsia="cs-CZ"/>
        </w:rPr>
      </w:pP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na straně jedné a dále v textu jako </w:t>
      </w:r>
      <w:r w:rsidRPr="002E0F79">
        <w:rPr>
          <w:rFonts w:eastAsia="Times New Roman" w:cstheme="minorHAnsi"/>
          <w:b/>
          <w:i/>
          <w:shd w:val="clear" w:color="auto" w:fill="FFFFFF"/>
          <w:lang w:eastAsia="cs-CZ"/>
        </w:rPr>
        <w:t>Příkazník</w:t>
      </w: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 nebo </w:t>
      </w:r>
      <w:r w:rsidRPr="002E0F79">
        <w:rPr>
          <w:rFonts w:eastAsia="Times New Roman" w:cstheme="minorHAnsi"/>
          <w:b/>
          <w:i/>
          <w:shd w:val="clear" w:color="auto" w:fill="FFFFFF"/>
          <w:lang w:eastAsia="cs-CZ"/>
        </w:rPr>
        <w:t xml:space="preserve">Advokát </w:t>
      </w:r>
      <w:r w:rsidR="00F80710">
        <w:rPr>
          <w:rFonts w:eastAsia="Times New Roman" w:cstheme="minorHAnsi"/>
          <w:bCs/>
          <w:i/>
          <w:shd w:val="clear" w:color="auto" w:fill="FFFFFF"/>
          <w:lang w:eastAsia="cs-CZ"/>
        </w:rPr>
        <w:t xml:space="preserve">nebo </w:t>
      </w:r>
      <w:r w:rsidR="00F80710" w:rsidRPr="008C7F37">
        <w:rPr>
          <w:rFonts w:eastAsia="Times New Roman" w:cstheme="minorHAnsi"/>
          <w:b/>
          <w:i/>
          <w:shd w:val="clear" w:color="auto" w:fill="FFFFFF"/>
          <w:lang w:eastAsia="cs-CZ"/>
        </w:rPr>
        <w:t>DPO</w:t>
      </w:r>
      <w:bookmarkStart w:id="1" w:name="_GoBack"/>
      <w:bookmarkEnd w:id="1"/>
    </w:p>
    <w:p w14:paraId="1EF7AA98" w14:textId="77777777" w:rsidR="002E0F79" w:rsidRPr="002E0F79" w:rsidRDefault="002E0F79" w:rsidP="004B1DEB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s-CZ"/>
        </w:rPr>
      </w:pPr>
      <w:r w:rsidRPr="002E0F79">
        <w:rPr>
          <w:rFonts w:eastAsia="Times New Roman" w:cstheme="minorHAnsi"/>
          <w:shd w:val="clear" w:color="auto" w:fill="FFFFFF"/>
          <w:lang w:eastAsia="cs-CZ"/>
        </w:rPr>
        <w:t xml:space="preserve">a </w:t>
      </w:r>
    </w:p>
    <w:p w14:paraId="554A889D" w14:textId="788CD414" w:rsidR="00F3075F" w:rsidRPr="006B1784" w:rsidRDefault="00F3075F" w:rsidP="006B1784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</w:pPr>
      <w:r w:rsidRPr="00F3075F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 xml:space="preserve">Sociální služby města Moravská </w:t>
      </w:r>
      <w:proofErr w:type="gramStart"/>
      <w:r w:rsidRPr="00F3075F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 xml:space="preserve">Třebová </w:t>
      </w:r>
      <w:r w:rsidR="006B1784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>,</w:t>
      </w:r>
      <w:proofErr w:type="gramEnd"/>
      <w:r w:rsidR="006B1784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 xml:space="preserve"> </w:t>
      </w:r>
      <w:r w:rsidRPr="00F3075F">
        <w:rPr>
          <w:rFonts w:eastAsia="Times New Roman" w:cstheme="minorHAnsi"/>
          <w:b/>
          <w:bCs/>
          <w:shd w:val="clear" w:color="auto" w:fill="FFFFFF"/>
          <w:lang w:eastAsia="cs-CZ"/>
        </w:rPr>
        <w:t>zastoupená:  Mgr. Milan Janoušek</w:t>
      </w:r>
    </w:p>
    <w:p w14:paraId="522ABB36" w14:textId="5EA990FB" w:rsidR="00F3075F" w:rsidRPr="00F3075F" w:rsidRDefault="00F3075F" w:rsidP="006B1784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F3075F">
        <w:rPr>
          <w:rFonts w:eastAsia="Times New Roman" w:cstheme="minorHAnsi"/>
          <w:b/>
          <w:bCs/>
          <w:shd w:val="clear" w:color="auto" w:fill="FFFFFF"/>
          <w:lang w:eastAsia="cs-CZ"/>
        </w:rPr>
        <w:t>se sídlem: Svitavská 308/8, 571 01 Moravská Třebová</w:t>
      </w:r>
      <w:r w:rsidR="006B1784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</w:t>
      </w:r>
      <w:r w:rsidRPr="00F3075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IČ: 00194263 </w:t>
      </w:r>
    </w:p>
    <w:p w14:paraId="1E46C114" w14:textId="5A856891" w:rsidR="00F3075F" w:rsidRPr="00F3075F" w:rsidRDefault="00F3075F" w:rsidP="006B1784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F3075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Tel.: +420 731 151 810, e-mail: soc.sluzby@ddmt.cz, </w:t>
      </w:r>
      <w:hyperlink r:id="rId8" w:history="1">
        <w:r w:rsidR="006B1784" w:rsidRPr="00F45514">
          <w:rPr>
            <w:rStyle w:val="Hypertextovodkaz"/>
            <w:rFonts w:eastAsia="Times New Roman" w:cstheme="minorHAnsi"/>
            <w:b/>
            <w:bCs/>
            <w:shd w:val="clear" w:color="auto" w:fill="FFFFFF"/>
            <w:lang w:eastAsia="cs-CZ"/>
          </w:rPr>
          <w:t>janousek.m@ddmt.cz</w:t>
        </w:r>
      </w:hyperlink>
      <w:r w:rsidR="006B1784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</w:t>
      </w:r>
      <w:r w:rsidRPr="00F3075F">
        <w:rPr>
          <w:rFonts w:eastAsia="Times New Roman" w:cstheme="minorHAnsi"/>
          <w:b/>
          <w:bCs/>
          <w:shd w:val="clear" w:color="auto" w:fill="FFFFFF"/>
          <w:lang w:eastAsia="cs-CZ"/>
        </w:rPr>
        <w:t>ID datové schránky: 7ksq6x6</w:t>
      </w:r>
    </w:p>
    <w:p w14:paraId="4D2FABC3" w14:textId="5D584472" w:rsidR="002E0F79" w:rsidRPr="002E0F79" w:rsidRDefault="002E0F79" w:rsidP="00F3075F">
      <w:pPr>
        <w:spacing w:before="100" w:beforeAutospacing="1" w:after="100" w:afterAutospacing="1" w:line="276" w:lineRule="auto"/>
        <w:ind w:left="708"/>
        <w:jc w:val="both"/>
        <w:rPr>
          <w:rFonts w:eastAsia="Times New Roman" w:cstheme="minorHAnsi"/>
          <w:i/>
          <w:lang w:eastAsia="cs-CZ"/>
        </w:rPr>
      </w:pP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na straně druhé a dále v textu jako </w:t>
      </w:r>
      <w:r w:rsidRPr="002E0F79">
        <w:rPr>
          <w:rFonts w:eastAsia="Times New Roman" w:cstheme="minorHAnsi"/>
          <w:b/>
          <w:i/>
          <w:shd w:val="clear" w:color="auto" w:fill="FFFFFF"/>
          <w:lang w:eastAsia="cs-CZ"/>
        </w:rPr>
        <w:t>Příkazce</w:t>
      </w: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 nebo </w:t>
      </w:r>
      <w:r w:rsidRPr="002E0F79">
        <w:rPr>
          <w:rFonts w:eastAsia="Times New Roman" w:cstheme="minorHAnsi"/>
          <w:b/>
          <w:i/>
          <w:shd w:val="clear" w:color="auto" w:fill="FFFFFF"/>
          <w:lang w:eastAsia="cs-CZ"/>
        </w:rPr>
        <w:t>Klient</w:t>
      </w: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 </w:t>
      </w:r>
    </w:p>
    <w:p w14:paraId="38DD2F48" w14:textId="278C9747" w:rsidR="002E0F79" w:rsidRPr="002E0F79" w:rsidRDefault="002E0F79" w:rsidP="0089690F">
      <w:pPr>
        <w:spacing w:before="100" w:beforeAutospacing="1" w:after="100" w:afterAutospacing="1" w:line="276" w:lineRule="auto"/>
        <w:jc w:val="center"/>
        <w:rPr>
          <w:rFonts w:eastAsia="Times New Roman" w:cstheme="minorHAnsi"/>
          <w:lang w:eastAsia="cs-CZ"/>
        </w:rPr>
      </w:pPr>
      <w:r w:rsidRPr="002E0F79">
        <w:rPr>
          <w:rFonts w:eastAsia="Times New Roman" w:cstheme="minorHAnsi"/>
          <w:shd w:val="clear" w:color="auto" w:fill="FFFFFF"/>
          <w:lang w:eastAsia="cs-CZ"/>
        </w:rPr>
        <w:t>tuto</w:t>
      </w:r>
    </w:p>
    <w:p w14:paraId="186BB606" w14:textId="77777777" w:rsidR="008E60DA" w:rsidRDefault="008E60DA" w:rsidP="008E60DA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PŘÍKAZNÍ SMLOUVA O POSKYTOVÁNÍ SLUŽEB POVĚŘENCE OCHRANY OSOBNÍCH ÚDAJŮ</w:t>
      </w:r>
    </w:p>
    <w:p w14:paraId="7732C7FD" w14:textId="77777777" w:rsidR="00F108DF" w:rsidRPr="00D451AD" w:rsidRDefault="00D451AD" w:rsidP="00D451AD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cs-CZ"/>
        </w:rPr>
      </w:pPr>
      <w:r w:rsidRPr="00D451AD">
        <w:rPr>
          <w:rFonts w:eastAsia="Times New Roman" w:cstheme="minorHAnsi"/>
          <w:b/>
          <w:lang w:eastAsia="cs-CZ"/>
        </w:rPr>
        <w:t>DEFINICE</w:t>
      </w:r>
    </w:p>
    <w:p w14:paraId="722F1D82" w14:textId="77777777" w:rsidR="00F108DF" w:rsidRDefault="00D84095" w:rsidP="00D84095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D84095">
        <w:rPr>
          <w:rFonts w:eastAsia="Times New Roman" w:cstheme="minorHAnsi"/>
          <w:shd w:val="clear" w:color="auto" w:fill="FFFFFF"/>
          <w:lang w:eastAsia="cs-CZ"/>
        </w:rPr>
        <w:t>Za GDPR se považuje Nařízení Evropského parlamentu a Rady (EU) č. 2016/679 ze dne 27. dubna 2016 o ochraně fyzických osob v souvislosti se zpracováním osobních údajů a o volném pohybu těchto údajů a o zrušení směrnice 95/46/ES (obecné nařízení o ochraně osobních údajů).</w:t>
      </w:r>
    </w:p>
    <w:p w14:paraId="148BF3F3" w14:textId="77777777" w:rsidR="003A782A" w:rsidRDefault="003A782A" w:rsidP="003A782A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4713CD">
        <w:rPr>
          <w:rFonts w:eastAsia="Times New Roman" w:cstheme="minorHAnsi"/>
          <w:shd w:val="clear" w:color="auto" w:fill="FFFFFF"/>
          <w:lang w:eastAsia="cs-CZ"/>
        </w:rPr>
        <w:t xml:space="preserve">Charakter činnosti pověřence pro ochranu osobních </w:t>
      </w:r>
      <w:proofErr w:type="gramStart"/>
      <w:r w:rsidRPr="004713CD">
        <w:rPr>
          <w:rFonts w:eastAsia="Times New Roman" w:cstheme="minorHAnsi"/>
          <w:shd w:val="clear" w:color="auto" w:fill="FFFFFF"/>
          <w:lang w:eastAsia="cs-CZ"/>
        </w:rPr>
        <w:t>údajů</w:t>
      </w:r>
      <w:r>
        <w:rPr>
          <w:rFonts w:eastAsia="Times New Roman" w:cstheme="minorHAnsi"/>
          <w:shd w:val="clear" w:color="auto" w:fill="FFFFFF"/>
          <w:lang w:eastAsia="cs-CZ"/>
        </w:rPr>
        <w:t xml:space="preserve"> - č</w:t>
      </w:r>
      <w:r w:rsidRPr="004713CD">
        <w:rPr>
          <w:rFonts w:eastAsia="Times New Roman" w:cstheme="minorHAnsi"/>
          <w:shd w:val="clear" w:color="auto" w:fill="FFFFFF"/>
          <w:lang w:eastAsia="cs-CZ"/>
        </w:rPr>
        <w:t>innost</w:t>
      </w:r>
      <w:proofErr w:type="gramEnd"/>
      <w:r w:rsidRPr="004713CD">
        <w:rPr>
          <w:rFonts w:eastAsia="Times New Roman" w:cstheme="minorHAnsi"/>
          <w:shd w:val="clear" w:color="auto" w:fill="FFFFFF"/>
          <w:lang w:eastAsia="cs-CZ"/>
        </w:rPr>
        <w:t xml:space="preserve"> pověřence pro ochranu osobních údajů není poskytování právních služeb a výkonem advokacie dle zákona o advokacii, ale jedná se o jinou činnost advokáta dle § 56 a násl. zákona o advokacii vykonávanou advokátem – pověřencem pro ochranu osobních údajů na základě živnostenského oprávnění.</w:t>
      </w:r>
    </w:p>
    <w:p w14:paraId="581A5E29" w14:textId="77777777" w:rsidR="00D84095" w:rsidRDefault="00D84095" w:rsidP="00D84095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069B1D2B" w14:textId="77777777" w:rsidR="00D84095" w:rsidRPr="005E7420" w:rsidRDefault="005E7420" w:rsidP="00D451AD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>ÚVODNÍ USTANOVENÍ</w:t>
      </w:r>
    </w:p>
    <w:p w14:paraId="07BABF09" w14:textId="77777777" w:rsidR="00E03D57" w:rsidRDefault="00F80710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9A0151">
        <w:rPr>
          <w:rFonts w:eastAsia="Times New Roman" w:cstheme="minorHAnsi"/>
          <w:b/>
          <w:bCs/>
          <w:shd w:val="clear" w:color="auto" w:fill="FFFFFF"/>
          <w:lang w:eastAsia="cs-CZ"/>
        </w:rPr>
        <w:t>Klient prohlašuje, že má zájem o výkon funkce Pověřence pro ochranu osobních údajů ze strany Mgr. et Bc. Luboše Klimenta</w:t>
      </w:r>
      <w:r w:rsidR="00CF6367">
        <w:rPr>
          <w:rFonts w:eastAsia="Times New Roman" w:cstheme="minorHAnsi"/>
          <w:shd w:val="clear" w:color="auto" w:fill="FFFFFF"/>
          <w:lang w:eastAsia="cs-CZ"/>
        </w:rPr>
        <w:t>.</w:t>
      </w:r>
    </w:p>
    <w:p w14:paraId="223F6987" w14:textId="77777777" w:rsidR="00F108DF" w:rsidRDefault="002E0F79" w:rsidP="00F108DF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03D57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Klient si sjednává touto smlouvou u </w:t>
      </w:r>
      <w:r w:rsidR="004575C7">
        <w:rPr>
          <w:rFonts w:eastAsia="Times New Roman" w:cstheme="minorHAnsi"/>
          <w:shd w:val="clear" w:color="auto" w:fill="FFFFFF"/>
          <w:lang w:eastAsia="cs-CZ"/>
        </w:rPr>
        <w:t xml:space="preserve">Pověřence </w:t>
      </w:r>
      <w:r w:rsidRPr="00E03D57">
        <w:rPr>
          <w:rFonts w:eastAsia="Times New Roman" w:cstheme="minorHAnsi"/>
          <w:shd w:val="clear" w:color="auto" w:fill="FFFFFF"/>
          <w:lang w:eastAsia="cs-CZ"/>
        </w:rPr>
        <w:t xml:space="preserve">poskytování </w:t>
      </w:r>
      <w:r w:rsidR="00F80710">
        <w:rPr>
          <w:rFonts w:eastAsia="Times New Roman" w:cstheme="minorHAnsi"/>
          <w:shd w:val="clear" w:color="auto" w:fill="FFFFFF"/>
          <w:lang w:eastAsia="cs-CZ"/>
        </w:rPr>
        <w:t>s</w:t>
      </w:r>
      <w:r w:rsidRPr="00E03D57">
        <w:rPr>
          <w:rFonts w:eastAsia="Times New Roman" w:cstheme="minorHAnsi"/>
          <w:shd w:val="clear" w:color="auto" w:fill="FFFFFF"/>
          <w:lang w:eastAsia="cs-CZ"/>
        </w:rPr>
        <w:t xml:space="preserve">lužeb v projednané věci, a to </w:t>
      </w:r>
      <w:r w:rsidR="004B1DEB">
        <w:rPr>
          <w:rFonts w:eastAsia="Times New Roman" w:cstheme="minorHAnsi"/>
          <w:shd w:val="clear" w:color="auto" w:fill="FFFFFF"/>
          <w:lang w:eastAsia="cs-CZ"/>
        </w:rPr>
        <w:t>zejména, ale ne výlučně:</w:t>
      </w:r>
    </w:p>
    <w:p w14:paraId="75C02ECA" w14:textId="77777777" w:rsidR="00F108DF" w:rsidRDefault="00F108DF" w:rsidP="00F108DF">
      <w:pPr>
        <w:pStyle w:val="Odstavecseseznamem"/>
        <w:numPr>
          <w:ilvl w:val="2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108DF">
        <w:rPr>
          <w:rFonts w:eastAsia="Times New Roman" w:cstheme="minorHAnsi"/>
          <w:shd w:val="clear" w:color="auto" w:fill="FFFFFF"/>
          <w:lang w:eastAsia="cs-CZ"/>
        </w:rPr>
        <w:t>poskytování informací a poradenství správcům nebo zpracovatelům a zaměstnancům, kteří provádějí zpracování, o jejich povinnostech podle tohoto nařízení a dalších předpisů Unie nebo členských st</w:t>
      </w:r>
      <w:r>
        <w:rPr>
          <w:rFonts w:eastAsia="Times New Roman" w:cstheme="minorHAnsi"/>
          <w:shd w:val="clear" w:color="auto" w:fill="FFFFFF"/>
          <w:lang w:eastAsia="cs-CZ"/>
        </w:rPr>
        <w:t>átů v oblasti ochrany údajů;</w:t>
      </w:r>
    </w:p>
    <w:p w14:paraId="68CFF7E9" w14:textId="77777777" w:rsidR="00F108DF" w:rsidRDefault="00F108DF" w:rsidP="00F108DF">
      <w:pPr>
        <w:pStyle w:val="Odstavecseseznamem"/>
        <w:numPr>
          <w:ilvl w:val="2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108DF">
        <w:rPr>
          <w:rFonts w:eastAsia="Times New Roman" w:cstheme="minorHAnsi"/>
          <w:shd w:val="clear" w:color="auto" w:fill="FFFFFF"/>
          <w:lang w:eastAsia="cs-CZ"/>
        </w:rPr>
        <w:t>monitorování souladu s tímto nařízením, dalšími předpisy Unie nebo členských států v oblasti ochrany údajů a s koncepcemi správce nebo zpracovatele v oblasti ochrany osobních údajů, včetně rozdělení odpovědnosti, zvyšování povědomí a odborné přípravy pracovníků zapojených do operací zpraco</w:t>
      </w:r>
      <w:r>
        <w:rPr>
          <w:rFonts w:eastAsia="Times New Roman" w:cstheme="minorHAnsi"/>
          <w:shd w:val="clear" w:color="auto" w:fill="FFFFFF"/>
          <w:lang w:eastAsia="cs-CZ"/>
        </w:rPr>
        <w:t>vání a souvisejících auditů;</w:t>
      </w:r>
    </w:p>
    <w:p w14:paraId="0D66A1A7" w14:textId="77777777" w:rsidR="00F108DF" w:rsidRDefault="00F108DF" w:rsidP="00F108DF">
      <w:pPr>
        <w:pStyle w:val="Odstavecseseznamem"/>
        <w:numPr>
          <w:ilvl w:val="2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108DF">
        <w:rPr>
          <w:rFonts w:eastAsia="Times New Roman" w:cstheme="minorHAnsi"/>
          <w:shd w:val="clear" w:color="auto" w:fill="FFFFFF"/>
          <w:lang w:eastAsia="cs-CZ"/>
        </w:rPr>
        <w:t xml:space="preserve">poskytování poradenství na požádání, pokud jde o posouzení vlivu na ochranu osobních údajů, a monitorování jeho </w:t>
      </w:r>
      <w:r>
        <w:rPr>
          <w:rFonts w:eastAsia="Times New Roman" w:cstheme="minorHAnsi"/>
          <w:shd w:val="clear" w:color="auto" w:fill="FFFFFF"/>
          <w:lang w:eastAsia="cs-CZ"/>
        </w:rPr>
        <w:t>uplatňování podle článku 35 GDPR;</w:t>
      </w:r>
    </w:p>
    <w:p w14:paraId="35544EBF" w14:textId="77777777" w:rsidR="00F108DF" w:rsidRDefault="00F108DF" w:rsidP="00F108DF">
      <w:pPr>
        <w:pStyle w:val="Odstavecseseznamem"/>
        <w:numPr>
          <w:ilvl w:val="2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108DF">
        <w:rPr>
          <w:rFonts w:eastAsia="Times New Roman" w:cstheme="minorHAnsi"/>
          <w:shd w:val="clear" w:color="auto" w:fill="FFFFFF"/>
          <w:lang w:eastAsia="cs-CZ"/>
        </w:rPr>
        <w:t>spo</w:t>
      </w:r>
      <w:r>
        <w:rPr>
          <w:rFonts w:eastAsia="Times New Roman" w:cstheme="minorHAnsi"/>
          <w:shd w:val="clear" w:color="auto" w:fill="FFFFFF"/>
          <w:lang w:eastAsia="cs-CZ"/>
        </w:rPr>
        <w:t>lupráce s dozorovým úřadem; a</w:t>
      </w:r>
    </w:p>
    <w:p w14:paraId="7E5DCF5F" w14:textId="77777777" w:rsidR="00F108DF" w:rsidRPr="00F108DF" w:rsidRDefault="00F108DF" w:rsidP="00F108DF">
      <w:pPr>
        <w:pStyle w:val="Odstavecseseznamem"/>
        <w:numPr>
          <w:ilvl w:val="2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108DF">
        <w:rPr>
          <w:rFonts w:eastAsia="Times New Roman" w:cstheme="minorHAnsi"/>
          <w:shd w:val="clear" w:color="auto" w:fill="FFFFFF"/>
          <w:lang w:eastAsia="cs-CZ"/>
        </w:rPr>
        <w:t>působení jako kontaktní místo pro dozorový úřad v záležitostech týkajících se zpracování, včetně předchozí konzultace podle článku 36</w:t>
      </w:r>
      <w:r>
        <w:rPr>
          <w:rFonts w:eastAsia="Times New Roman" w:cstheme="minorHAnsi"/>
          <w:shd w:val="clear" w:color="auto" w:fill="FFFFFF"/>
          <w:lang w:eastAsia="cs-CZ"/>
        </w:rPr>
        <w:t xml:space="preserve"> GDPR</w:t>
      </w:r>
      <w:r w:rsidRPr="00F108DF">
        <w:rPr>
          <w:rFonts w:eastAsia="Times New Roman" w:cstheme="minorHAnsi"/>
          <w:shd w:val="clear" w:color="auto" w:fill="FFFFFF"/>
          <w:lang w:eastAsia="cs-CZ"/>
        </w:rPr>
        <w:t>, a případně vedení konzultací v jakékoli jiné věci.</w:t>
      </w:r>
    </w:p>
    <w:p w14:paraId="6FE9757B" w14:textId="77777777" w:rsidR="00812399" w:rsidRPr="00F108DF" w:rsidRDefault="00F80710" w:rsidP="00F108DF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="002E0F79" w:rsidRPr="00F108DF">
        <w:rPr>
          <w:rFonts w:eastAsia="Times New Roman" w:cstheme="minorHAnsi"/>
          <w:shd w:val="clear" w:color="auto" w:fill="FFFFFF"/>
          <w:lang w:eastAsia="cs-CZ"/>
        </w:rPr>
        <w:t xml:space="preserve"> se k těmto</w:t>
      </w:r>
      <w:r w:rsidR="004B1DEB" w:rsidRPr="00F108DF">
        <w:rPr>
          <w:rFonts w:eastAsia="Times New Roman" w:cstheme="minorHAnsi"/>
          <w:shd w:val="clear" w:color="auto" w:fill="FFFFFF"/>
          <w:lang w:eastAsia="cs-CZ"/>
        </w:rPr>
        <w:t xml:space="preserve"> službám v rozsahu sh</w:t>
      </w:r>
      <w:r w:rsidR="002E0F79" w:rsidRPr="00F108DF">
        <w:rPr>
          <w:rFonts w:eastAsia="Times New Roman" w:cstheme="minorHAnsi"/>
          <w:shd w:val="clear" w:color="auto" w:fill="FFFFFF"/>
          <w:lang w:eastAsia="cs-CZ"/>
        </w:rPr>
        <w:t xml:space="preserve">ora uvedených činností zavazuje. </w:t>
      </w:r>
    </w:p>
    <w:p w14:paraId="6A4CE731" w14:textId="77777777" w:rsidR="004B1DEB" w:rsidRDefault="002E0F79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03D57">
        <w:rPr>
          <w:rFonts w:eastAsia="Times New Roman" w:cstheme="minorHAnsi"/>
          <w:shd w:val="clear" w:color="auto" w:fill="FFFFFF"/>
          <w:lang w:eastAsia="cs-CZ"/>
        </w:rPr>
        <w:t>Poskytování služeb bude pro</w:t>
      </w:r>
      <w:r w:rsidR="009158C1">
        <w:rPr>
          <w:rFonts w:eastAsia="Times New Roman" w:cstheme="minorHAnsi"/>
          <w:shd w:val="clear" w:color="auto" w:fill="FFFFFF"/>
          <w:lang w:eastAsia="cs-CZ"/>
        </w:rPr>
        <w:t>váděno ve</w:t>
      </w:r>
      <w:r w:rsidR="00131987">
        <w:rPr>
          <w:rFonts w:eastAsia="Times New Roman" w:cstheme="minorHAnsi"/>
          <w:shd w:val="clear" w:color="auto" w:fill="FFFFFF"/>
          <w:lang w:eastAsia="cs-CZ"/>
        </w:rPr>
        <w:t xml:space="preserve"> shora uvedeném rozsah</w:t>
      </w:r>
      <w:r w:rsidRPr="00E03D57">
        <w:rPr>
          <w:rFonts w:eastAsia="Times New Roman" w:cstheme="minorHAnsi"/>
          <w:shd w:val="clear" w:color="auto" w:fill="FFFFFF"/>
          <w:lang w:eastAsia="cs-CZ"/>
        </w:rPr>
        <w:t xml:space="preserve">. </w:t>
      </w:r>
    </w:p>
    <w:p w14:paraId="234E3837" w14:textId="77777777" w:rsidR="004B1DEB" w:rsidRDefault="002E0F79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4B1DEB">
        <w:rPr>
          <w:rFonts w:eastAsia="Times New Roman" w:cstheme="minorHAnsi"/>
          <w:shd w:val="clear" w:color="auto" w:fill="FFFFFF"/>
          <w:lang w:eastAsia="cs-CZ"/>
        </w:rPr>
        <w:t xml:space="preserve">Klient se zavazuje </w:t>
      </w:r>
      <w:r w:rsidR="00F80710">
        <w:rPr>
          <w:rFonts w:eastAsia="Times New Roman" w:cstheme="minorHAnsi"/>
          <w:shd w:val="clear" w:color="auto" w:fill="FFFFFF"/>
          <w:lang w:eastAsia="cs-CZ"/>
        </w:rPr>
        <w:t xml:space="preserve">v případě potřeby </w:t>
      </w:r>
      <w:r w:rsidRPr="004B1DEB">
        <w:rPr>
          <w:rFonts w:eastAsia="Times New Roman" w:cstheme="minorHAnsi"/>
          <w:shd w:val="clear" w:color="auto" w:fill="FFFFFF"/>
          <w:lang w:eastAsia="cs-CZ"/>
        </w:rPr>
        <w:t xml:space="preserve">vystavit pro </w:t>
      </w:r>
      <w:r w:rsidR="00F80710">
        <w:rPr>
          <w:rFonts w:eastAsia="Times New Roman" w:cstheme="minorHAnsi"/>
          <w:shd w:val="clear" w:color="auto" w:fill="FFFFFF"/>
          <w:lang w:eastAsia="cs-CZ"/>
        </w:rPr>
        <w:t>Pověřence</w:t>
      </w:r>
      <w:r w:rsidRPr="004B1DEB">
        <w:rPr>
          <w:rFonts w:eastAsia="Times New Roman" w:cstheme="minorHAnsi"/>
          <w:shd w:val="clear" w:color="auto" w:fill="FFFFFF"/>
          <w:lang w:eastAsia="cs-CZ"/>
        </w:rPr>
        <w:t xml:space="preserve"> na jeho výzvu potřebné řádné plné moci. </w:t>
      </w:r>
    </w:p>
    <w:p w14:paraId="0ACF61A9" w14:textId="77777777" w:rsidR="004B1DEB" w:rsidRDefault="004B1DEB" w:rsidP="004B1DEB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0E25567" w14:textId="77777777" w:rsidR="004B1DEB" w:rsidRPr="005E7420" w:rsidRDefault="005E7420" w:rsidP="005E742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 xml:space="preserve">ODMĚNA </w:t>
      </w:r>
      <w:r w:rsidR="00F80710">
        <w:rPr>
          <w:rFonts w:eastAsia="Times New Roman" w:cstheme="minorHAnsi"/>
          <w:b/>
          <w:shd w:val="clear" w:color="auto" w:fill="FFFFFF"/>
          <w:lang w:eastAsia="cs-CZ"/>
        </w:rPr>
        <w:t>POVĚŘENCE</w:t>
      </w:r>
      <w:r w:rsidR="00F80710">
        <w:rPr>
          <w:rFonts w:eastAsia="Times New Roman" w:cstheme="minorHAnsi"/>
          <w:b/>
          <w:shd w:val="clear" w:color="auto" w:fill="FFFFFF"/>
          <w:lang w:eastAsia="cs-CZ"/>
        </w:rPr>
        <w:tab/>
      </w:r>
    </w:p>
    <w:p w14:paraId="15F3356D" w14:textId="4062B3E0" w:rsidR="001B4B31" w:rsidRDefault="004B1DEB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Za poskytování </w:t>
      </w:r>
      <w:r w:rsidR="002E0F79" w:rsidRPr="004B1DEB">
        <w:rPr>
          <w:rFonts w:eastAsia="Times New Roman" w:cstheme="minorHAnsi"/>
          <w:shd w:val="clear" w:color="auto" w:fill="FFFFFF"/>
          <w:lang w:eastAsia="cs-CZ"/>
        </w:rPr>
        <w:t xml:space="preserve">služeb podle této smlouvy zaplatí Klient </w:t>
      </w:r>
      <w:r w:rsidR="00F80710">
        <w:rPr>
          <w:rFonts w:eastAsia="Times New Roman" w:cstheme="minorHAnsi"/>
          <w:shd w:val="clear" w:color="auto" w:fill="FFFFFF"/>
          <w:lang w:eastAsia="cs-CZ"/>
        </w:rPr>
        <w:t>Pověřenci</w:t>
      </w:r>
      <w:r w:rsidR="001B4B31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2E0F79" w:rsidRPr="001B4B31">
        <w:rPr>
          <w:rFonts w:eastAsia="Times New Roman" w:cstheme="minorHAnsi"/>
          <w:shd w:val="clear" w:color="auto" w:fill="FFFFFF"/>
          <w:lang w:eastAsia="cs-CZ"/>
        </w:rPr>
        <w:t>smluvní odměnu (p</w:t>
      </w:r>
      <w:r w:rsidR="0093196B" w:rsidRPr="001B4B31">
        <w:rPr>
          <w:rFonts w:eastAsia="Times New Roman" w:cstheme="minorHAnsi"/>
          <w:shd w:val="clear" w:color="auto" w:fill="FFFFFF"/>
          <w:lang w:eastAsia="cs-CZ"/>
        </w:rPr>
        <w:t>aušální odměnu) za práce uveden</w:t>
      </w:r>
      <w:r w:rsidR="002E0F79" w:rsidRPr="001B4B31">
        <w:rPr>
          <w:rFonts w:eastAsia="Times New Roman" w:cstheme="minorHAnsi"/>
          <w:shd w:val="clear" w:color="auto" w:fill="FFFFFF"/>
          <w:lang w:eastAsia="cs-CZ"/>
        </w:rPr>
        <w:t xml:space="preserve">é v čl. </w:t>
      </w:r>
      <w:r w:rsidR="007B2E0F">
        <w:rPr>
          <w:rFonts w:eastAsia="Times New Roman" w:cstheme="minorHAnsi"/>
          <w:shd w:val="clear" w:color="auto" w:fill="FFFFFF"/>
          <w:lang w:eastAsia="cs-CZ"/>
        </w:rPr>
        <w:t>2</w:t>
      </w:r>
      <w:r w:rsidR="002E0F79" w:rsidRPr="001B4B31">
        <w:rPr>
          <w:rFonts w:eastAsia="Times New Roman" w:cstheme="minorHAnsi"/>
          <w:shd w:val="clear" w:color="auto" w:fill="FFFFFF"/>
          <w:lang w:eastAsia="cs-CZ"/>
        </w:rPr>
        <w:t xml:space="preserve">. této smlouvy </w:t>
      </w:r>
      <w:r w:rsidR="002E0F79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ve výši </w:t>
      </w:r>
      <w:r w:rsidR="00DD533B">
        <w:rPr>
          <w:rFonts w:eastAsia="Times New Roman" w:cstheme="minorHAnsi"/>
          <w:b/>
          <w:bCs/>
          <w:shd w:val="clear" w:color="auto" w:fill="FFFFFF"/>
          <w:lang w:eastAsia="cs-CZ"/>
        </w:rPr>
        <w:t>9.900</w:t>
      </w:r>
      <w:r w:rsidR="0031748F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>,-</w:t>
      </w:r>
      <w:r w:rsidR="00CF6367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Kč</w:t>
      </w:r>
      <w:r w:rsidR="008D3BA4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ročně</w:t>
      </w:r>
      <w:r w:rsidR="0093196B" w:rsidRPr="0031748F">
        <w:rPr>
          <w:rFonts w:eastAsia="Times New Roman" w:cstheme="minorHAnsi"/>
          <w:shd w:val="clear" w:color="auto" w:fill="FFFFFF"/>
          <w:lang w:eastAsia="cs-CZ"/>
        </w:rPr>
        <w:t>.</w:t>
      </w:r>
    </w:p>
    <w:p w14:paraId="2E554461" w14:textId="77777777" w:rsidR="00AA4697" w:rsidRDefault="001B4B31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 odměně </w:t>
      </w:r>
      <w:r w:rsidR="00F80710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>Pověřence</w:t>
      </w:r>
      <w:r w:rsidR="002E0F79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B85CF3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>není</w:t>
      </w:r>
      <w:r w:rsidR="00CF6367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zahrnuta daň z přidané hodnoty</w:t>
      </w:r>
      <w:r w:rsidR="00B85CF3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v zákonné výši</w:t>
      </w:r>
      <w:r w:rsidR="002E0F79" w:rsidRPr="008A5E3F">
        <w:rPr>
          <w:rFonts w:eastAsia="Times New Roman" w:cstheme="minorHAnsi"/>
          <w:b/>
          <w:bCs/>
          <w:shd w:val="clear" w:color="auto" w:fill="FFFFFF"/>
          <w:lang w:eastAsia="cs-CZ"/>
        </w:rPr>
        <w:t>.</w:t>
      </w:r>
      <w:r w:rsidR="002E0F79" w:rsidRPr="001B4B31">
        <w:rPr>
          <w:rFonts w:eastAsia="Times New Roman" w:cstheme="minorHAnsi"/>
          <w:shd w:val="clear" w:color="auto" w:fill="FFFFFF"/>
          <w:lang w:eastAsia="cs-CZ"/>
        </w:rPr>
        <w:t xml:space="preserve"> Ve sjednané odměně jsou zahrnuty úhrady </w:t>
      </w:r>
      <w:r w:rsidR="00F80710">
        <w:rPr>
          <w:rFonts w:eastAsia="Times New Roman" w:cstheme="minorHAnsi"/>
          <w:shd w:val="clear" w:color="auto" w:fill="FFFFFF"/>
          <w:lang w:eastAsia="cs-CZ"/>
        </w:rPr>
        <w:t>Pověřence</w:t>
      </w:r>
      <w:r w:rsidR="002E0F79" w:rsidRPr="001B4B31">
        <w:rPr>
          <w:rFonts w:eastAsia="Times New Roman" w:cstheme="minorHAnsi"/>
          <w:shd w:val="clear" w:color="auto" w:fill="FFFFFF"/>
          <w:lang w:eastAsia="cs-CZ"/>
        </w:rPr>
        <w:t xml:space="preserve"> za administrativní a </w:t>
      </w:r>
      <w:r>
        <w:rPr>
          <w:rFonts w:eastAsia="Times New Roman" w:cstheme="minorHAnsi"/>
          <w:shd w:val="clear" w:color="auto" w:fill="FFFFFF"/>
          <w:lang w:eastAsia="cs-CZ"/>
        </w:rPr>
        <w:t>jiné pomocné práce, včetně opi</w:t>
      </w:r>
      <w:r w:rsidR="002E0F79" w:rsidRPr="001B4B31">
        <w:rPr>
          <w:rFonts w:eastAsia="Times New Roman" w:cstheme="minorHAnsi"/>
          <w:shd w:val="clear" w:color="auto" w:fill="FFFFFF"/>
          <w:lang w:eastAsia="cs-CZ"/>
        </w:rPr>
        <w:t>sů, jakož i náhrada za promeškaný čas.</w:t>
      </w:r>
    </w:p>
    <w:p w14:paraId="182D1668" w14:textId="77777777" w:rsidR="00131987" w:rsidRPr="007B2E0F" w:rsidRDefault="00131987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7B2E0F">
        <w:rPr>
          <w:rFonts w:eastAsia="Times New Roman" w:cstheme="minorHAnsi"/>
          <w:b/>
          <w:shd w:val="clear" w:color="auto" w:fill="FFFFFF"/>
          <w:lang w:eastAsia="cs-CZ"/>
        </w:rPr>
        <w:t>Paušální odměna uvedená v čl. 3.1. této smlouvy se vztahuje</w:t>
      </w:r>
      <w:r w:rsidR="007B2E0F" w:rsidRPr="007B2E0F">
        <w:rPr>
          <w:rFonts w:eastAsia="Times New Roman" w:cstheme="minorHAnsi"/>
          <w:b/>
          <w:shd w:val="clear" w:color="auto" w:fill="FFFFFF"/>
          <w:lang w:eastAsia="cs-CZ"/>
        </w:rPr>
        <w:t xml:space="preserve">: </w:t>
      </w:r>
      <w:r w:rsidRPr="007B2E0F">
        <w:rPr>
          <w:rFonts w:eastAsia="Times New Roman" w:cstheme="minorHAnsi"/>
          <w:b/>
          <w:shd w:val="clear" w:color="auto" w:fill="FFFFFF"/>
          <w:lang w:eastAsia="cs-CZ"/>
        </w:rPr>
        <w:t xml:space="preserve">na </w:t>
      </w:r>
      <w:r w:rsidR="00B07629" w:rsidRPr="007B2E0F">
        <w:rPr>
          <w:rFonts w:eastAsia="Times New Roman" w:cstheme="minorHAnsi"/>
          <w:b/>
          <w:shd w:val="clear" w:color="auto" w:fill="FFFFFF"/>
          <w:lang w:eastAsia="cs-CZ"/>
        </w:rPr>
        <w:t>přednáškovou činnost a školení zaměstnanců Klienta jedenkrát za kalendářní rok, zasílání GDPR aktualit na email Klienta, on-line systém řešení problémových situací ve vztahu k GDPR pětkrát za kalendářní rok.</w:t>
      </w:r>
    </w:p>
    <w:p w14:paraId="14C14D1B" w14:textId="77777777" w:rsidR="00B85CF3" w:rsidRPr="0031748F" w:rsidRDefault="00B85CF3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Každé další řešení problémové situace ve vztahu k GDPR, nad rámec uvedený v čl. 3.3. této smlouvy náleží</w:t>
      </w:r>
      <w:r w:rsidR="00F80710">
        <w:rPr>
          <w:rFonts w:eastAsia="Times New Roman" w:cstheme="minorHAnsi"/>
          <w:shd w:val="clear" w:color="auto" w:fill="FFFFFF"/>
          <w:lang w:eastAsia="cs-CZ"/>
        </w:rPr>
        <w:t xml:space="preserve"> Pověřenci </w:t>
      </w:r>
      <w:r>
        <w:rPr>
          <w:rFonts w:eastAsia="Times New Roman" w:cstheme="minorHAnsi"/>
          <w:shd w:val="clear" w:color="auto" w:fill="FFFFFF"/>
          <w:lang w:eastAsia="cs-CZ"/>
        </w:rPr>
        <w:t>smluvní odměna ve výši 500 Kč bez DPH.</w:t>
      </w:r>
      <w:r w:rsidR="007B2E0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7B2E0F" w:rsidRPr="0031748F">
        <w:rPr>
          <w:rFonts w:eastAsia="Times New Roman" w:cstheme="minorHAnsi"/>
          <w:shd w:val="clear" w:color="auto" w:fill="FFFFFF"/>
          <w:lang w:eastAsia="cs-CZ"/>
        </w:rPr>
        <w:t>Při řešení dalších záležitostí nad rámec vymezený v čl. 3.3. má příkazník právo na smluvní časovou odměnu ve výši 500,-Kč za hodinu práce.</w:t>
      </w:r>
    </w:p>
    <w:p w14:paraId="56B7B68F" w14:textId="1B8A977C" w:rsidR="00CF6367" w:rsidRPr="007B2E0F" w:rsidRDefault="008D3BA4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7B2E0F">
        <w:rPr>
          <w:rFonts w:eastAsia="Times New Roman" w:cstheme="minorHAnsi"/>
          <w:b/>
          <w:shd w:val="clear" w:color="auto" w:fill="FFFFFF"/>
          <w:lang w:eastAsia="cs-CZ"/>
        </w:rPr>
        <w:t>Smluvní odměna za každý rok je splatná k</w:t>
      </w:r>
      <w:r w:rsidR="00385CAE" w:rsidRPr="007B2E0F">
        <w:rPr>
          <w:rFonts w:eastAsia="Times New Roman" w:cstheme="minorHAnsi"/>
          <w:b/>
          <w:shd w:val="clear" w:color="auto" w:fill="FFFFFF"/>
          <w:lang w:eastAsia="cs-CZ"/>
        </w:rPr>
        <w:t xml:space="preserve"> poslednímu dni měsíce března </w:t>
      </w:r>
      <w:r w:rsidR="00DD533B">
        <w:rPr>
          <w:rFonts w:eastAsia="Times New Roman" w:cstheme="minorHAnsi"/>
          <w:b/>
          <w:shd w:val="clear" w:color="auto" w:fill="FFFFFF"/>
          <w:lang w:eastAsia="cs-CZ"/>
        </w:rPr>
        <w:t>kalendářního</w:t>
      </w:r>
      <w:r w:rsidR="00385CAE" w:rsidRPr="007B2E0F">
        <w:rPr>
          <w:rFonts w:eastAsia="Times New Roman" w:cstheme="minorHAnsi"/>
          <w:b/>
          <w:shd w:val="clear" w:color="auto" w:fill="FFFFFF"/>
          <w:lang w:eastAsia="cs-CZ"/>
        </w:rPr>
        <w:t xml:space="preserve"> roku.</w:t>
      </w:r>
    </w:p>
    <w:p w14:paraId="60E37D2A" w14:textId="77777777" w:rsidR="00AA4697" w:rsidRDefault="00F80710" w:rsidP="00AA4697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Pověřenec </w:t>
      </w:r>
      <w:r w:rsidR="002E0F79" w:rsidRPr="00AA4697">
        <w:rPr>
          <w:rFonts w:eastAsia="Times New Roman" w:cstheme="minorHAnsi"/>
          <w:shd w:val="clear" w:color="auto" w:fill="FFFFFF"/>
          <w:lang w:eastAsia="cs-CZ"/>
        </w:rPr>
        <w:t>je oprávněn provést vyúčtování odměny po ukončení poskytování služeb ve věcném pří</w:t>
      </w:r>
      <w:r w:rsidR="00AA4697">
        <w:rPr>
          <w:rFonts w:eastAsia="Times New Roman" w:cstheme="minorHAnsi"/>
          <w:shd w:val="clear" w:color="auto" w:fill="FFFFFF"/>
          <w:lang w:eastAsia="cs-CZ"/>
        </w:rPr>
        <w:t>padu, přičemž ukončením poskyto</w:t>
      </w:r>
      <w:r w:rsidR="002E0F79" w:rsidRPr="00AA4697">
        <w:rPr>
          <w:rFonts w:eastAsia="Times New Roman" w:cstheme="minorHAnsi"/>
          <w:shd w:val="clear" w:color="auto" w:fill="FFFFFF"/>
          <w:lang w:eastAsia="cs-CZ"/>
        </w:rPr>
        <w:t xml:space="preserve">vání služeb se rozumí poslední úkon </w:t>
      </w:r>
      <w:r>
        <w:rPr>
          <w:rFonts w:eastAsia="Times New Roman" w:cstheme="minorHAnsi"/>
          <w:shd w:val="clear" w:color="auto" w:fill="FFFFFF"/>
          <w:lang w:eastAsia="cs-CZ"/>
        </w:rPr>
        <w:t>Pověřencem</w:t>
      </w:r>
      <w:r w:rsidR="002E0F79" w:rsidRPr="00AA4697">
        <w:rPr>
          <w:rFonts w:eastAsia="Times New Roman" w:cstheme="minorHAnsi"/>
          <w:shd w:val="clear" w:color="auto" w:fill="FFFFFF"/>
          <w:lang w:eastAsia="cs-CZ"/>
        </w:rPr>
        <w:t xml:space="preserve"> provedený. </w:t>
      </w:r>
    </w:p>
    <w:p w14:paraId="140CA85E" w14:textId="4E88EA03" w:rsidR="005E7420" w:rsidRPr="00D96260" w:rsidRDefault="00A443A3" w:rsidP="00AD6E85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D96260">
        <w:rPr>
          <w:rFonts w:eastAsia="Times New Roman" w:cstheme="minorHAnsi"/>
          <w:shd w:val="clear" w:color="auto" w:fill="FFFFFF"/>
          <w:lang w:eastAsia="cs-CZ"/>
        </w:rPr>
        <w:t>Vyúčtování se provádí zasláním faktury na emailovou adresu Klienta</w:t>
      </w:r>
      <w:r w:rsidR="000E280E" w:rsidRPr="00D96260">
        <w:rPr>
          <w:rFonts w:eastAsia="Times New Roman" w:cstheme="minorHAnsi"/>
          <w:shd w:val="clear" w:color="auto" w:fill="FFFFFF"/>
          <w:lang w:eastAsia="cs-CZ"/>
        </w:rPr>
        <w:t xml:space="preserve">: </w:t>
      </w:r>
      <w:hyperlink r:id="rId9" w:history="1">
        <w:r w:rsidR="00905EDA" w:rsidRPr="00F45514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faktury@ddmt.cz</w:t>
        </w:r>
      </w:hyperlink>
      <w:r w:rsidR="00905EDA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1F39CC0D" w14:textId="77777777" w:rsidR="00D96260" w:rsidRPr="00D96260" w:rsidRDefault="00D96260" w:rsidP="00D96260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4A3C7CF" w14:textId="77777777" w:rsidR="00165A5E" w:rsidRDefault="00165A5E" w:rsidP="005E742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KOMUNIKACE</w:t>
      </w:r>
    </w:p>
    <w:p w14:paraId="5A3529BD" w14:textId="6B21F3BC" w:rsidR="00165A5E" w:rsidRPr="00165A5E" w:rsidRDefault="00165A5E" w:rsidP="00165A5E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Veškerá komunikace mezi Klientem a</w:t>
      </w:r>
      <w:r w:rsidR="00F80710">
        <w:rPr>
          <w:rFonts w:eastAsia="Times New Roman" w:cstheme="minorHAnsi"/>
          <w:shd w:val="clear" w:color="auto" w:fill="FFFFFF"/>
          <w:lang w:eastAsia="cs-CZ"/>
        </w:rPr>
        <w:t xml:space="preserve"> Pověřencem</w:t>
      </w:r>
      <w:r>
        <w:rPr>
          <w:rFonts w:eastAsia="Times New Roman" w:cstheme="minorHAnsi"/>
          <w:shd w:val="clear" w:color="auto" w:fill="FFFFFF"/>
          <w:lang w:eastAsia="cs-CZ"/>
        </w:rPr>
        <w:t xml:space="preserve">, včetně řešení problémových situací bude probíhat emailovou komunikací na adrese Klienta </w:t>
      </w:r>
      <w:hyperlink r:id="rId10" w:history="1">
        <w:r w:rsidR="00905EDA" w:rsidRPr="00F45514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soc.sluzby@ddmt.cz</w:t>
        </w:r>
      </w:hyperlink>
      <w:r w:rsidR="00905EDA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905EDA" w:rsidRPr="00905EDA">
        <w:rPr>
          <w:rFonts w:eastAsia="Times New Roman" w:cstheme="minorHAnsi"/>
          <w:shd w:val="clear" w:color="auto" w:fill="FFFFFF"/>
          <w:lang w:eastAsia="cs-CZ"/>
        </w:rPr>
        <w:t xml:space="preserve"> </w:t>
      </w:r>
      <w:hyperlink r:id="rId11" w:history="1">
        <w:r w:rsidR="00905EDA" w:rsidRPr="00F45514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janousek.m@ddmt.cz</w:t>
        </w:r>
      </w:hyperlink>
      <w:r w:rsidR="00905EDA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DD533B">
        <w:t xml:space="preserve"> </w:t>
      </w:r>
      <w:r>
        <w:rPr>
          <w:rFonts w:eastAsia="Times New Roman" w:cstheme="minorHAnsi"/>
          <w:shd w:val="clear" w:color="auto" w:fill="FFFFFF"/>
          <w:lang w:eastAsia="cs-CZ"/>
        </w:rPr>
        <w:t xml:space="preserve">a adrese </w:t>
      </w:r>
      <w:r w:rsidR="00F80710">
        <w:rPr>
          <w:rFonts w:eastAsia="Times New Roman" w:cstheme="minorHAnsi"/>
          <w:shd w:val="clear" w:color="auto" w:fill="FFFFFF"/>
          <w:lang w:eastAsia="cs-CZ"/>
        </w:rPr>
        <w:t xml:space="preserve">Pověřence </w:t>
      </w:r>
      <w:hyperlink r:id="rId12" w:history="1">
        <w:r w:rsidRPr="00D12981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gdpr@akkliment.cz</w:t>
        </w:r>
      </w:hyperlink>
      <w:r w:rsidR="00A443A3">
        <w:rPr>
          <w:rFonts w:eastAsia="Times New Roman" w:cstheme="minorHAnsi"/>
          <w:shd w:val="clear" w:color="auto" w:fill="FFFFFF"/>
          <w:lang w:eastAsia="cs-CZ"/>
        </w:rPr>
        <w:t>.</w:t>
      </w:r>
    </w:p>
    <w:p w14:paraId="448F13D2" w14:textId="77777777" w:rsidR="00165A5E" w:rsidRDefault="00165A5E" w:rsidP="00A443A3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</w:p>
    <w:p w14:paraId="3FF8492A" w14:textId="77777777" w:rsidR="00AA4697" w:rsidRPr="005E7420" w:rsidRDefault="005E7420" w:rsidP="005E742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>POVINNOST MLČENLIVOSTI</w:t>
      </w:r>
    </w:p>
    <w:p w14:paraId="331B9CFC" w14:textId="72A58EDE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AA4697">
        <w:rPr>
          <w:rFonts w:eastAsia="Times New Roman" w:cstheme="minorHAnsi"/>
          <w:shd w:val="clear" w:color="auto" w:fill="FFFFFF"/>
          <w:lang w:eastAsia="cs-CZ"/>
        </w:rPr>
        <w:t xml:space="preserve"> upozorňuje Klienta na </w:t>
      </w:r>
      <w:r>
        <w:rPr>
          <w:rFonts w:eastAsia="Times New Roman" w:cstheme="minorHAnsi"/>
          <w:shd w:val="clear" w:color="auto" w:fill="FFFFFF"/>
          <w:lang w:eastAsia="cs-CZ"/>
        </w:rPr>
        <w:t>zákonnou povinn</w:t>
      </w:r>
      <w:r w:rsidRPr="00AA4697">
        <w:rPr>
          <w:rFonts w:eastAsia="Times New Roman" w:cstheme="minorHAnsi"/>
          <w:shd w:val="clear" w:color="auto" w:fill="FFFFFF"/>
          <w:lang w:eastAsia="cs-CZ"/>
        </w:rPr>
        <w:t>ost</w:t>
      </w:r>
      <w:r>
        <w:rPr>
          <w:rFonts w:eastAsia="Times New Roman" w:cstheme="minorHAnsi"/>
          <w:shd w:val="clear" w:color="auto" w:fill="FFFFFF"/>
          <w:lang w:eastAsia="cs-CZ"/>
        </w:rPr>
        <w:t xml:space="preserve"> jeho osoby jako</w:t>
      </w:r>
      <w:r w:rsidRPr="00AA4697">
        <w:rPr>
          <w:rFonts w:eastAsia="Times New Roman" w:cstheme="minorHAnsi"/>
          <w:shd w:val="clear" w:color="auto" w:fill="FFFFFF"/>
          <w:lang w:eastAsia="cs-CZ"/>
        </w:rPr>
        <w:t xml:space="preserve"> Advokáta (stejně tak zaměstnance Advokáta nebo na jiné osoby, které se podílejí na poskytování právních služeb) </w:t>
      </w:r>
      <w:r>
        <w:rPr>
          <w:rFonts w:eastAsia="Times New Roman" w:cstheme="minorHAnsi"/>
          <w:shd w:val="clear" w:color="auto" w:fill="FFFFFF"/>
          <w:lang w:eastAsia="cs-CZ"/>
        </w:rPr>
        <w:t>zachovávat mlčenlivost o všech skutečnostech</w:t>
      </w:r>
      <w:r w:rsidRPr="00AA4697">
        <w:rPr>
          <w:rFonts w:eastAsia="Times New Roman" w:cstheme="minorHAnsi"/>
          <w:shd w:val="clear" w:color="auto" w:fill="FFFFFF"/>
          <w:lang w:eastAsia="cs-CZ"/>
        </w:rPr>
        <w:t>, o nichž se Advokát dozvěděl v souvisl</w:t>
      </w:r>
      <w:r>
        <w:rPr>
          <w:rFonts w:eastAsia="Times New Roman" w:cstheme="minorHAnsi"/>
          <w:shd w:val="clear" w:color="auto" w:fill="FFFFFF"/>
          <w:lang w:eastAsia="cs-CZ"/>
        </w:rPr>
        <w:t>osti s poskytováním právních slu</w:t>
      </w:r>
      <w:r w:rsidRPr="00AA4697">
        <w:rPr>
          <w:rFonts w:eastAsia="Times New Roman" w:cstheme="minorHAnsi"/>
          <w:shd w:val="clear" w:color="auto" w:fill="FFFFFF"/>
          <w:lang w:eastAsia="cs-CZ"/>
        </w:rPr>
        <w:t xml:space="preserve">žeb. </w:t>
      </w:r>
    </w:p>
    <w:p w14:paraId="45624963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Současně smluvní strany sjednávají povinnost mlčenlivosti Pověřence i nad rámec článku 5.1., a to stran všech důvěrných skutečností, které se Pověřenec dozví v rámci výkonu své funkce.</w:t>
      </w:r>
    </w:p>
    <w:p w14:paraId="66A62CA2" w14:textId="77777777" w:rsidR="00F80710" w:rsidRP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A4697">
        <w:rPr>
          <w:rFonts w:eastAsia="Times New Roman" w:cstheme="minorHAnsi"/>
          <w:shd w:val="clear" w:color="auto" w:fill="FFFFFF"/>
          <w:lang w:eastAsia="cs-CZ"/>
        </w:rPr>
        <w:t>Povinnost zachovávat mlčenlivos</w:t>
      </w:r>
      <w:r>
        <w:rPr>
          <w:rFonts w:eastAsia="Times New Roman" w:cstheme="minorHAnsi"/>
          <w:shd w:val="clear" w:color="auto" w:fill="FFFFFF"/>
          <w:lang w:eastAsia="cs-CZ"/>
        </w:rPr>
        <w:t>t se nevztahuje na případy, jde-l</w:t>
      </w:r>
      <w:r w:rsidRPr="00AA4697">
        <w:rPr>
          <w:rFonts w:eastAsia="Times New Roman" w:cstheme="minorHAnsi"/>
          <w:shd w:val="clear" w:color="auto" w:fill="FFFFFF"/>
          <w:lang w:eastAsia="cs-CZ"/>
        </w:rPr>
        <w:t>i o zákonem uloženou povinnost př</w:t>
      </w:r>
      <w:r>
        <w:rPr>
          <w:rFonts w:eastAsia="Times New Roman" w:cstheme="minorHAnsi"/>
          <w:shd w:val="clear" w:color="auto" w:fill="FFFFFF"/>
          <w:lang w:eastAsia="cs-CZ"/>
        </w:rPr>
        <w:t>ekazit spáchání trestného činu.</w:t>
      </w:r>
    </w:p>
    <w:p w14:paraId="100B429C" w14:textId="77777777" w:rsidR="00AA4697" w:rsidRDefault="00AA4697" w:rsidP="00AA4697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1B070289" w14:textId="77777777" w:rsidR="00F80710" w:rsidRPr="005E7420" w:rsidRDefault="00F80710" w:rsidP="00F8071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 xml:space="preserve">ODSTOUPENÍ OD SMLOUVY </w:t>
      </w:r>
      <w:r>
        <w:rPr>
          <w:rFonts w:eastAsia="Times New Roman" w:cstheme="minorHAnsi"/>
          <w:b/>
          <w:shd w:val="clear" w:color="auto" w:fill="FFFFFF"/>
          <w:lang w:eastAsia="cs-CZ"/>
        </w:rPr>
        <w:t>POVĚŘENCEM</w:t>
      </w:r>
    </w:p>
    <w:p w14:paraId="76F90D85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Pokud dojde k narušení nezbytné důvěry mezi </w:t>
      </w:r>
      <w:r>
        <w:rPr>
          <w:rFonts w:eastAsia="Times New Roman" w:cstheme="minorHAnsi"/>
          <w:shd w:val="clear" w:color="auto" w:fill="FFFFFF"/>
          <w:lang w:eastAsia="cs-CZ"/>
        </w:rPr>
        <w:t>Pověřencem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 a Klientem nebo pokud Klient neposkytuje potřebnou součinnost, může </w:t>
      </w:r>
      <w:r>
        <w:rPr>
          <w:rFonts w:eastAsia="Times New Roman" w:cstheme="minorHAnsi"/>
          <w:shd w:val="clear" w:color="auto" w:fill="FFFFFF"/>
          <w:lang w:eastAsia="cs-CZ"/>
        </w:rPr>
        <w:t>Pověřenec od této smlouvy odstoupit.</w:t>
      </w:r>
    </w:p>
    <w:p w14:paraId="4B8899A8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Odstoupením od této smlouvy není dotčena odpovědnost </w:t>
      </w:r>
      <w:r>
        <w:rPr>
          <w:rFonts w:eastAsia="Times New Roman" w:cstheme="minorHAnsi"/>
          <w:shd w:val="clear" w:color="auto" w:fill="FFFFFF"/>
          <w:lang w:eastAsia="cs-CZ"/>
        </w:rPr>
        <w:t>Pověřence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 za poskyt</w:t>
      </w:r>
      <w:r>
        <w:rPr>
          <w:rFonts w:eastAsia="Times New Roman" w:cstheme="minorHAnsi"/>
          <w:shd w:val="clear" w:color="auto" w:fill="FFFFFF"/>
          <w:lang w:eastAsia="cs-CZ"/>
        </w:rPr>
        <w:t>nuté služby. Nedohodne-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li se </w:t>
      </w: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 s Klientem jinak, nebo neuči</w:t>
      </w:r>
      <w:r>
        <w:rPr>
          <w:rFonts w:eastAsia="Times New Roman" w:cstheme="minorHAnsi"/>
          <w:shd w:val="clear" w:color="auto" w:fill="FFFFFF"/>
          <w:lang w:eastAsia="cs-CZ"/>
        </w:rPr>
        <w:t>ní-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li Klient jiné opatření, je </w:t>
      </w: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 povinen po dobu patnácti (15) dn</w:t>
      </w:r>
      <w:r>
        <w:rPr>
          <w:rFonts w:eastAsia="Times New Roman" w:cstheme="minorHAnsi"/>
          <w:shd w:val="clear" w:color="auto" w:fill="FFFFFF"/>
          <w:lang w:eastAsia="cs-CZ"/>
        </w:rPr>
        <w:t>ů ode dne, kdy podle předchozího odstavce odstoupil od této smlou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vy, činit </w:t>
      </w:r>
      <w:r>
        <w:rPr>
          <w:rFonts w:eastAsia="Times New Roman" w:cstheme="minorHAnsi"/>
          <w:shd w:val="clear" w:color="auto" w:fill="FFFFFF"/>
          <w:lang w:eastAsia="cs-CZ"/>
        </w:rPr>
        <w:t>veškeré neodkladné úkony tak, a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by Klient neutrpěl na svých právech nebo oprávněných zájmech újmu. To neplatí, pokud Klient </w:t>
      </w:r>
      <w:r>
        <w:rPr>
          <w:rFonts w:eastAsia="Times New Roman" w:cstheme="minorHAnsi"/>
          <w:shd w:val="clear" w:color="auto" w:fill="FFFFFF"/>
          <w:lang w:eastAsia="cs-CZ"/>
        </w:rPr>
        <w:t>Pověřenci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 sdělí, že na splnění této povinnosti netrvá. </w:t>
      </w: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 si může vyhotovit a ponechat ko</w:t>
      </w:r>
      <w:r>
        <w:rPr>
          <w:rFonts w:eastAsia="Times New Roman" w:cstheme="minorHAnsi"/>
          <w:shd w:val="clear" w:color="auto" w:fill="FFFFFF"/>
          <w:lang w:eastAsia="cs-CZ"/>
        </w:rPr>
        <w:t>pie dokladů, které Klientovi ode</w:t>
      </w:r>
      <w:r w:rsidRPr="000942FA">
        <w:rPr>
          <w:rFonts w:eastAsia="Times New Roman" w:cstheme="minorHAnsi"/>
          <w:shd w:val="clear" w:color="auto" w:fill="FFFFFF"/>
          <w:lang w:eastAsia="cs-CZ"/>
        </w:rPr>
        <w:t xml:space="preserve">vzdal. </w:t>
      </w:r>
    </w:p>
    <w:p w14:paraId="527BA310" w14:textId="77777777" w:rsidR="00F80710" w:rsidRDefault="00F80710" w:rsidP="00F80710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6C2B7F44" w14:textId="77777777" w:rsidR="00F80710" w:rsidRPr="005E7420" w:rsidRDefault="00F80710" w:rsidP="00F8071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>VÝPOVĚĎ SMLOUVY KLIENTEM</w:t>
      </w:r>
      <w:r w:rsidR="004575C7">
        <w:rPr>
          <w:rFonts w:eastAsia="Times New Roman" w:cstheme="minorHAnsi"/>
          <w:b/>
          <w:shd w:val="clear" w:color="auto" w:fill="FFFFFF"/>
          <w:lang w:eastAsia="cs-CZ"/>
        </w:rPr>
        <w:t xml:space="preserve"> A POVĚŘENCEM</w:t>
      </w:r>
    </w:p>
    <w:p w14:paraId="5BBE4777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Klient může tuto smlouvu kdyk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oliv bez udání důvodu vypovědět, když výpověď musí být učiněna v písemné formě a nabude účinnosti po uplynutí </w:t>
      </w:r>
      <w:r>
        <w:rPr>
          <w:rFonts w:eastAsia="Times New Roman" w:cstheme="minorHAnsi"/>
          <w:shd w:val="clear" w:color="auto" w:fill="FFFFFF"/>
          <w:lang w:eastAsia="cs-CZ"/>
        </w:rPr>
        <w:t>měsíční výpovědní lhůty</w:t>
      </w:r>
      <w:r w:rsidRPr="00500569">
        <w:rPr>
          <w:rFonts w:eastAsia="Times New Roman" w:cstheme="minorHAnsi"/>
          <w:shd w:val="clear" w:color="auto" w:fill="FFFFFF"/>
          <w:lang w:eastAsia="cs-CZ"/>
        </w:rPr>
        <w:t>, která po</w:t>
      </w:r>
      <w:r>
        <w:rPr>
          <w:rFonts w:eastAsia="Times New Roman" w:cstheme="minorHAnsi"/>
          <w:shd w:val="clear" w:color="auto" w:fill="FFFFFF"/>
          <w:lang w:eastAsia="cs-CZ"/>
        </w:rPr>
        <w:t>čne běžet od 1. dne měsíce násl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edujícího </w:t>
      </w:r>
      <w:r>
        <w:rPr>
          <w:rFonts w:eastAsia="Times New Roman" w:cstheme="minorHAnsi"/>
          <w:shd w:val="clear" w:color="auto" w:fill="FFFFFF"/>
          <w:lang w:eastAsia="cs-CZ"/>
        </w:rPr>
        <w:t>po doručení výpovědi Pověřenci.</w:t>
      </w:r>
    </w:p>
    <w:p w14:paraId="2DC8927F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Výpověď musí být učiněna nejpozději tak, aby výpovědní lhůta vypršela k poslednímu dni kalendářního roku.</w:t>
      </w:r>
    </w:p>
    <w:p w14:paraId="02A8EC0E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může tuto smlouvu kdykoliv bez u</w:t>
      </w:r>
      <w:r>
        <w:rPr>
          <w:rFonts w:eastAsia="Times New Roman" w:cstheme="minorHAnsi"/>
          <w:shd w:val="clear" w:color="auto" w:fill="FFFFFF"/>
          <w:lang w:eastAsia="cs-CZ"/>
        </w:rPr>
        <w:t>dání důvodu vypovědět, když výpo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věď musí být učiněna v písemné formě a nabude účinnosti po uplynutí </w:t>
      </w:r>
      <w:r>
        <w:rPr>
          <w:rFonts w:eastAsia="Times New Roman" w:cstheme="minorHAnsi"/>
          <w:shd w:val="clear" w:color="auto" w:fill="FFFFFF"/>
          <w:lang w:eastAsia="cs-CZ"/>
        </w:rPr>
        <w:t>měsíční výpovědní lhůty</w:t>
      </w:r>
      <w:r w:rsidRPr="00500569">
        <w:rPr>
          <w:rFonts w:eastAsia="Times New Roman" w:cstheme="minorHAnsi"/>
          <w:shd w:val="clear" w:color="auto" w:fill="FFFFFF"/>
          <w:lang w:eastAsia="cs-CZ"/>
        </w:rPr>
        <w:t>, která po</w:t>
      </w:r>
      <w:r>
        <w:rPr>
          <w:rFonts w:eastAsia="Times New Roman" w:cstheme="minorHAnsi"/>
          <w:shd w:val="clear" w:color="auto" w:fill="FFFFFF"/>
          <w:lang w:eastAsia="cs-CZ"/>
        </w:rPr>
        <w:t>čne běžet od 1. dne měsíce násl</w:t>
      </w:r>
      <w:r w:rsidRPr="00500569">
        <w:rPr>
          <w:rFonts w:eastAsia="Times New Roman" w:cstheme="minorHAnsi"/>
          <w:shd w:val="clear" w:color="auto" w:fill="FFFFFF"/>
          <w:lang w:eastAsia="cs-CZ"/>
        </w:rPr>
        <w:t>e</w:t>
      </w:r>
      <w:r>
        <w:rPr>
          <w:rFonts w:eastAsia="Times New Roman" w:cstheme="minorHAnsi"/>
          <w:shd w:val="clear" w:color="auto" w:fill="FFFFFF"/>
          <w:lang w:eastAsia="cs-CZ"/>
        </w:rPr>
        <w:t>dujícího po doručení výpovědi Klientovi, není-li dále do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jednáno jinak. </w:t>
      </w:r>
    </w:p>
    <w:p w14:paraId="2574875D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Podáním výpovědi n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ení dotčena odpovědnost </w:t>
      </w:r>
      <w:r>
        <w:rPr>
          <w:rFonts w:eastAsia="Times New Roman" w:cstheme="minorHAnsi"/>
          <w:shd w:val="clear" w:color="auto" w:fill="FFFFFF"/>
          <w:lang w:eastAsia="cs-CZ"/>
        </w:rPr>
        <w:t>Pověřence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za poskytnuté služby. </w:t>
      </w:r>
    </w:p>
    <w:p w14:paraId="0279D00F" w14:textId="77777777" w:rsidR="00F80710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je povinen po dobu výpovědní lhůty činit služ</w:t>
      </w:r>
      <w:r>
        <w:rPr>
          <w:rFonts w:eastAsia="Times New Roman" w:cstheme="minorHAnsi"/>
          <w:shd w:val="clear" w:color="auto" w:fill="FFFFFF"/>
          <w:lang w:eastAsia="cs-CZ"/>
        </w:rPr>
        <w:t>by podle této smlouvy v neomeze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ném rozsahu. To neplatí, pokud Klient </w:t>
      </w:r>
      <w:r>
        <w:rPr>
          <w:rFonts w:eastAsia="Times New Roman" w:cstheme="minorHAnsi"/>
          <w:shd w:val="clear" w:color="auto" w:fill="FFFFFF"/>
          <w:lang w:eastAsia="cs-CZ"/>
        </w:rPr>
        <w:t>Pověřenci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sdělí, že na plnění </w:t>
      </w:r>
      <w:r>
        <w:rPr>
          <w:rFonts w:eastAsia="Times New Roman" w:cstheme="minorHAnsi"/>
          <w:shd w:val="clear" w:color="auto" w:fill="FFFFFF"/>
          <w:lang w:eastAsia="cs-CZ"/>
        </w:rPr>
        <w:t xml:space="preserve">služeb již </w:t>
      </w:r>
      <w:r>
        <w:rPr>
          <w:rFonts w:eastAsia="Times New Roman" w:cstheme="minorHAnsi"/>
          <w:shd w:val="clear" w:color="auto" w:fill="FFFFFF"/>
          <w:lang w:eastAsia="cs-CZ"/>
        </w:rPr>
        <w:lastRenderedPageBreak/>
        <w:t>netrvá. Pověřenec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je povinen předat ve lhůtě pě</w:t>
      </w:r>
      <w:r>
        <w:rPr>
          <w:rFonts w:eastAsia="Times New Roman" w:cstheme="minorHAnsi"/>
          <w:shd w:val="clear" w:color="auto" w:fill="FFFFFF"/>
          <w:lang w:eastAsia="cs-CZ"/>
        </w:rPr>
        <w:t>ti (5) dnů ode dne uplynutí výpovědní lhůty K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lientu nebo pověřenému správci jeho doklady, jež bude mít u sebe. </w:t>
      </w: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si může vyhotovit a </w:t>
      </w:r>
      <w:r>
        <w:rPr>
          <w:rFonts w:eastAsia="Times New Roman" w:cstheme="minorHAnsi"/>
          <w:shd w:val="clear" w:color="auto" w:fill="FFFFFF"/>
          <w:lang w:eastAsia="cs-CZ"/>
        </w:rPr>
        <w:t>ponechat kopie dokladů, které K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lientovi odevzdal. </w:t>
      </w:r>
    </w:p>
    <w:p w14:paraId="162F8EB1" w14:textId="77777777" w:rsidR="00F80710" w:rsidRPr="0031748F" w:rsidRDefault="00F80710" w:rsidP="00F80710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31748F">
        <w:rPr>
          <w:rFonts w:eastAsia="Times New Roman" w:cstheme="minorHAnsi"/>
          <w:b/>
          <w:shd w:val="clear" w:color="auto" w:fill="FFFFFF"/>
          <w:lang w:eastAsia="cs-CZ"/>
        </w:rPr>
        <w:t xml:space="preserve">Při ukončení právního vztahu dle této smlouvy je </w:t>
      </w:r>
      <w:r>
        <w:rPr>
          <w:rFonts w:eastAsia="Times New Roman" w:cstheme="minorHAnsi"/>
          <w:b/>
          <w:shd w:val="clear" w:color="auto" w:fill="FFFFFF"/>
          <w:lang w:eastAsia="cs-CZ"/>
        </w:rPr>
        <w:t>Pověřenec</w:t>
      </w:r>
      <w:r w:rsidRPr="0031748F">
        <w:rPr>
          <w:rFonts w:eastAsia="Times New Roman" w:cstheme="minorHAnsi"/>
          <w:b/>
          <w:shd w:val="clear" w:color="auto" w:fill="FFFFFF"/>
          <w:lang w:eastAsia="cs-CZ"/>
        </w:rPr>
        <w:t xml:space="preserve"> oprávněn informovat ÚOOÚ o ukončení výkonu funkce DPO dle této smlouvy</w:t>
      </w:r>
      <w:r>
        <w:rPr>
          <w:rFonts w:eastAsia="Times New Roman" w:cstheme="minorHAnsi"/>
          <w:b/>
          <w:shd w:val="clear" w:color="auto" w:fill="FFFFFF"/>
          <w:lang w:eastAsia="cs-CZ"/>
        </w:rPr>
        <w:t xml:space="preserve"> a o termínu tohoto ukončení</w:t>
      </w:r>
      <w:r w:rsidRPr="0031748F">
        <w:rPr>
          <w:rFonts w:eastAsia="Times New Roman" w:cstheme="minorHAnsi"/>
          <w:b/>
          <w:shd w:val="clear" w:color="auto" w:fill="FFFFFF"/>
          <w:lang w:eastAsia="cs-CZ"/>
        </w:rPr>
        <w:t>.</w:t>
      </w:r>
    </w:p>
    <w:p w14:paraId="3981DB78" w14:textId="77777777" w:rsidR="00500569" w:rsidRDefault="00500569" w:rsidP="00500569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5CD59CB" w14:textId="77777777" w:rsidR="00F470AD" w:rsidRDefault="00F470AD" w:rsidP="005E742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LIMITACE ODPOVĚDNOSTI </w:t>
      </w:r>
      <w:r w:rsidR="00533B29">
        <w:rPr>
          <w:rFonts w:eastAsia="Times New Roman" w:cstheme="minorHAnsi"/>
          <w:b/>
          <w:shd w:val="clear" w:color="auto" w:fill="FFFFFF"/>
          <w:lang w:eastAsia="cs-CZ"/>
        </w:rPr>
        <w:t>POVĚŘENCE</w:t>
      </w:r>
    </w:p>
    <w:p w14:paraId="71FA9A5C" w14:textId="77777777" w:rsidR="00F470AD" w:rsidRDefault="00533B29" w:rsidP="00F470AD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Pověřenec</w:t>
      </w:r>
      <w:r w:rsidR="00601AF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C154C8">
        <w:rPr>
          <w:rFonts w:eastAsia="Times New Roman" w:cstheme="minorHAnsi"/>
          <w:shd w:val="clear" w:color="auto" w:fill="FFFFFF"/>
          <w:lang w:eastAsia="cs-CZ"/>
        </w:rPr>
        <w:t xml:space="preserve">je zavázán v případě </w:t>
      </w:r>
      <w:r w:rsidR="00CF2C81">
        <w:rPr>
          <w:rFonts w:eastAsia="Times New Roman" w:cstheme="minorHAnsi"/>
          <w:shd w:val="clear" w:color="auto" w:fill="FFFFFF"/>
          <w:lang w:eastAsia="cs-CZ"/>
        </w:rPr>
        <w:t xml:space="preserve">způsobené škody do výše jedné roční smluvní odměny </w:t>
      </w:r>
      <w:r>
        <w:rPr>
          <w:rFonts w:eastAsia="Times New Roman" w:cstheme="minorHAnsi"/>
          <w:shd w:val="clear" w:color="auto" w:fill="FFFFFF"/>
          <w:lang w:eastAsia="cs-CZ"/>
        </w:rPr>
        <w:t>pověřence</w:t>
      </w:r>
      <w:r w:rsidR="00CF2C81">
        <w:rPr>
          <w:rFonts w:eastAsia="Times New Roman" w:cstheme="minorHAnsi"/>
          <w:shd w:val="clear" w:color="auto" w:fill="FFFFFF"/>
          <w:lang w:eastAsia="cs-CZ"/>
        </w:rPr>
        <w:t xml:space="preserve"> stanovené v čl. 3.1. této smlouvy.</w:t>
      </w:r>
    </w:p>
    <w:p w14:paraId="36009E8E" w14:textId="77777777" w:rsidR="00F470AD" w:rsidRDefault="00F470AD" w:rsidP="00F470AD">
      <w:pPr>
        <w:pStyle w:val="Odstavecseseznamem"/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</w:p>
    <w:p w14:paraId="50CF6D0D" w14:textId="77777777" w:rsidR="00500569" w:rsidRPr="00F470AD" w:rsidRDefault="00F470AD" w:rsidP="005E742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F470AD">
        <w:rPr>
          <w:rFonts w:eastAsia="Times New Roman" w:cstheme="minorHAnsi"/>
          <w:b/>
          <w:shd w:val="clear" w:color="auto" w:fill="FFFFFF"/>
          <w:lang w:eastAsia="cs-CZ"/>
        </w:rPr>
        <w:t>ZÁVĚREČNÁ USTANOVENÍ</w:t>
      </w:r>
    </w:p>
    <w:p w14:paraId="40975FCB" w14:textId="25850586" w:rsidR="00500569" w:rsidRDefault="002E0F79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Tato smlouva se uzavírá na dobu </w:t>
      </w:r>
      <w:r w:rsidR="00500569">
        <w:rPr>
          <w:rFonts w:eastAsia="Times New Roman" w:cstheme="minorHAnsi"/>
          <w:shd w:val="clear" w:color="auto" w:fill="FFFFFF"/>
          <w:lang w:eastAsia="cs-CZ"/>
        </w:rPr>
        <w:t>neu</w:t>
      </w:r>
      <w:r w:rsidRPr="00500569">
        <w:rPr>
          <w:rFonts w:eastAsia="Times New Roman" w:cstheme="minorHAnsi"/>
          <w:shd w:val="clear" w:color="auto" w:fill="FFFFFF"/>
          <w:lang w:eastAsia="cs-CZ"/>
        </w:rPr>
        <w:t>rčitou</w:t>
      </w:r>
      <w:r w:rsidR="00C03AC9"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C03AC9" w:rsidRPr="00C03AC9">
        <w:rPr>
          <w:rFonts w:eastAsia="Times New Roman" w:cstheme="minorHAnsi"/>
          <w:b/>
          <w:bCs/>
          <w:shd w:val="clear" w:color="auto" w:fill="FFFFFF"/>
          <w:lang w:eastAsia="cs-CZ"/>
        </w:rPr>
        <w:t>počínaje dnem 1.</w:t>
      </w:r>
      <w:r w:rsidR="00905EDA">
        <w:rPr>
          <w:rFonts w:eastAsia="Times New Roman" w:cstheme="minorHAnsi"/>
          <w:b/>
          <w:bCs/>
          <w:shd w:val="clear" w:color="auto" w:fill="FFFFFF"/>
          <w:lang w:eastAsia="cs-CZ"/>
        </w:rPr>
        <w:t>1</w:t>
      </w:r>
      <w:r w:rsidR="00C03AC9" w:rsidRPr="00C03AC9">
        <w:rPr>
          <w:rFonts w:eastAsia="Times New Roman" w:cstheme="minorHAnsi"/>
          <w:b/>
          <w:bCs/>
          <w:shd w:val="clear" w:color="auto" w:fill="FFFFFF"/>
          <w:lang w:eastAsia="cs-CZ"/>
        </w:rPr>
        <w:t>.202</w:t>
      </w:r>
      <w:r w:rsidR="00905EDA">
        <w:rPr>
          <w:rFonts w:eastAsia="Times New Roman" w:cstheme="minorHAnsi"/>
          <w:b/>
          <w:bCs/>
          <w:shd w:val="clear" w:color="auto" w:fill="FFFFFF"/>
          <w:lang w:eastAsia="cs-CZ"/>
        </w:rPr>
        <w:t>4</w:t>
      </w:r>
      <w:r w:rsidRPr="00C03AC9">
        <w:rPr>
          <w:rFonts w:eastAsia="Times New Roman" w:cstheme="minorHAnsi"/>
          <w:b/>
          <w:bCs/>
          <w:shd w:val="clear" w:color="auto" w:fill="FFFFFF"/>
          <w:lang w:eastAsia="cs-CZ"/>
        </w:rPr>
        <w:t>.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0A42C0F2" w14:textId="77777777" w:rsidR="00500569" w:rsidRDefault="002E0F79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Platnosti </w:t>
      </w:r>
      <w:r w:rsidR="0031748F">
        <w:rPr>
          <w:rFonts w:eastAsia="Times New Roman" w:cstheme="minorHAnsi"/>
          <w:shd w:val="clear" w:color="auto" w:fill="FFFFFF"/>
          <w:lang w:eastAsia="cs-CZ"/>
        </w:rPr>
        <w:t xml:space="preserve">a účinnosti </w:t>
      </w:r>
      <w:r w:rsidRPr="00500569">
        <w:rPr>
          <w:rFonts w:eastAsia="Times New Roman" w:cstheme="minorHAnsi"/>
          <w:shd w:val="clear" w:color="auto" w:fill="FFFFFF"/>
          <w:lang w:eastAsia="cs-CZ"/>
        </w:rPr>
        <w:t>nabývá smlouv</w:t>
      </w:r>
      <w:r w:rsidR="00500569" w:rsidRPr="00500569">
        <w:rPr>
          <w:rFonts w:eastAsia="Times New Roman" w:cstheme="minorHAnsi"/>
          <w:shd w:val="clear" w:color="auto" w:fill="FFFFFF"/>
          <w:lang w:eastAsia="cs-CZ"/>
        </w:rPr>
        <w:t>a podpisem obou smluvních stran</w:t>
      </w:r>
      <w:r w:rsidRPr="00500569">
        <w:rPr>
          <w:rFonts w:eastAsia="Times New Roman" w:cstheme="minorHAnsi"/>
          <w:shd w:val="clear" w:color="auto" w:fill="FFFFFF"/>
          <w:lang w:eastAsia="cs-CZ"/>
        </w:rPr>
        <w:t xml:space="preserve">. </w:t>
      </w:r>
    </w:p>
    <w:p w14:paraId="3DF0C15B" w14:textId="77777777" w:rsidR="00CC5C70" w:rsidRDefault="002E0F79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C7E2F">
        <w:rPr>
          <w:rFonts w:eastAsia="Times New Roman" w:cstheme="minorHAnsi"/>
          <w:shd w:val="clear" w:color="auto" w:fill="FFFFFF"/>
          <w:lang w:eastAsia="cs-CZ"/>
        </w:rPr>
        <w:t>Smluvní strany se dohod</w:t>
      </w:r>
      <w:r w:rsidR="008C7E2F">
        <w:rPr>
          <w:rFonts w:eastAsia="Times New Roman" w:cstheme="minorHAnsi"/>
          <w:shd w:val="clear" w:color="auto" w:fill="FFFFFF"/>
          <w:lang w:eastAsia="cs-CZ"/>
        </w:rPr>
        <w:t>ly, že závazkové vztahy plynouc</w:t>
      </w:r>
      <w:r w:rsidRPr="008C7E2F">
        <w:rPr>
          <w:rFonts w:eastAsia="Times New Roman" w:cstheme="minorHAnsi"/>
          <w:shd w:val="clear" w:color="auto" w:fill="FFFFFF"/>
          <w:lang w:eastAsia="cs-CZ"/>
        </w:rPr>
        <w:t xml:space="preserve">í z této smlouvy se řídí </w:t>
      </w:r>
      <w:r w:rsidR="008C7E2F">
        <w:rPr>
          <w:rFonts w:eastAsia="Times New Roman" w:cstheme="minorHAnsi"/>
          <w:shd w:val="clear" w:color="auto" w:fill="FFFFFF"/>
          <w:lang w:eastAsia="cs-CZ"/>
        </w:rPr>
        <w:t xml:space="preserve">zákonem č. 89/2012 Sb., občanský zákoník, ve znění </w:t>
      </w:r>
      <w:r w:rsidR="00CC5C70">
        <w:rPr>
          <w:rFonts w:eastAsia="Times New Roman" w:cstheme="minorHAnsi"/>
          <w:shd w:val="clear" w:color="auto" w:fill="FFFFFF"/>
          <w:lang w:eastAsia="cs-CZ"/>
        </w:rPr>
        <w:t>pozdějších předpisů</w:t>
      </w:r>
      <w:r w:rsidR="008C7E2F">
        <w:rPr>
          <w:rFonts w:eastAsia="Times New Roman" w:cstheme="minorHAnsi"/>
          <w:shd w:val="clear" w:color="auto" w:fill="FFFFFF"/>
          <w:lang w:eastAsia="cs-CZ"/>
        </w:rPr>
        <w:t xml:space="preserve"> (</w:t>
      </w:r>
      <w:r w:rsidR="008C7E2F" w:rsidRPr="008C7E2F">
        <w:rPr>
          <w:rFonts w:eastAsia="Times New Roman" w:cstheme="minorHAnsi"/>
          <w:b/>
          <w:shd w:val="clear" w:color="auto" w:fill="FFFFFF"/>
          <w:lang w:eastAsia="cs-CZ"/>
        </w:rPr>
        <w:t>ob</w:t>
      </w:r>
      <w:r w:rsidRPr="008C7E2F">
        <w:rPr>
          <w:rFonts w:eastAsia="Times New Roman" w:cstheme="minorHAnsi"/>
          <w:b/>
          <w:shd w:val="clear" w:color="auto" w:fill="FFFFFF"/>
          <w:lang w:eastAsia="cs-CZ"/>
        </w:rPr>
        <w:t>čanský zákoník</w:t>
      </w:r>
      <w:r w:rsidRPr="008C7E2F">
        <w:rPr>
          <w:rFonts w:eastAsia="Times New Roman" w:cstheme="minorHAnsi"/>
          <w:shd w:val="clear" w:color="auto" w:fill="FFFFFF"/>
          <w:lang w:eastAsia="cs-CZ"/>
        </w:rPr>
        <w:t xml:space="preserve">). </w:t>
      </w:r>
    </w:p>
    <w:p w14:paraId="583697CC" w14:textId="77777777" w:rsidR="002E0F79" w:rsidRDefault="002E0F79" w:rsidP="004B1DEB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CC5C70">
        <w:rPr>
          <w:rFonts w:eastAsia="Times New Roman" w:cstheme="minorHAnsi"/>
          <w:shd w:val="clear" w:color="auto" w:fill="FFFFFF"/>
          <w:lang w:eastAsia="cs-CZ"/>
        </w:rPr>
        <w:t>Tato smlouva byla vyhotovena ve dvou (2) stejnopisech, z nichž každá smluvní strana obdrží po jednom (1) stejnopisu. Smluvními stranami</w:t>
      </w:r>
      <w:r w:rsidR="00CC5C70">
        <w:rPr>
          <w:rFonts w:eastAsia="Times New Roman" w:cstheme="minorHAnsi"/>
          <w:shd w:val="clear" w:color="auto" w:fill="FFFFFF"/>
          <w:lang w:eastAsia="cs-CZ"/>
        </w:rPr>
        <w:t xml:space="preserve"> podepsané stejnopisy mají práv</w:t>
      </w:r>
      <w:r w:rsidRPr="00CC5C70">
        <w:rPr>
          <w:rFonts w:eastAsia="Times New Roman" w:cstheme="minorHAnsi"/>
          <w:shd w:val="clear" w:color="auto" w:fill="FFFFFF"/>
          <w:lang w:eastAsia="cs-CZ"/>
        </w:rPr>
        <w:t xml:space="preserve">ní účinky originálu. </w:t>
      </w:r>
    </w:p>
    <w:p w14:paraId="416A61D9" w14:textId="77777777" w:rsidR="0031748F" w:rsidRPr="0031748F" w:rsidRDefault="0031748F" w:rsidP="0031748F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ind w:hanging="72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Nedílnou přílohou této smlouvy je </w:t>
      </w:r>
      <w:r w:rsidRPr="0031748F">
        <w:rPr>
          <w:rFonts w:eastAsia="Times New Roman" w:cstheme="minorHAnsi"/>
          <w:b/>
          <w:shd w:val="clear" w:color="auto" w:fill="FFFFFF"/>
          <w:lang w:eastAsia="cs-CZ"/>
        </w:rPr>
        <w:t>OZNÁMENÍ O JMENOVÁNÍ POVĚŘENCE PRO OCHRANU OSOBNÍCH ÚDAJŮ</w:t>
      </w:r>
      <w:r>
        <w:rPr>
          <w:rFonts w:eastAsia="Times New Roman" w:cstheme="minorHAnsi"/>
          <w:b/>
          <w:shd w:val="clear" w:color="auto" w:fill="FFFFFF"/>
          <w:lang w:eastAsia="cs-CZ"/>
        </w:rPr>
        <w:t>.</w:t>
      </w:r>
    </w:p>
    <w:p w14:paraId="22FBEF24" w14:textId="77777777" w:rsidR="00CC5C70" w:rsidRDefault="00CC5C70" w:rsidP="00CC5C70">
      <w:pPr>
        <w:pStyle w:val="Odstavecseseznamem"/>
        <w:spacing w:before="100" w:beforeAutospacing="1" w:after="100" w:afterAutospacing="1" w:line="276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904"/>
      </w:tblGrid>
      <w:tr w:rsidR="00981727" w14:paraId="71784750" w14:textId="77777777" w:rsidTr="00981727">
        <w:tc>
          <w:tcPr>
            <w:tcW w:w="4168" w:type="dxa"/>
          </w:tcPr>
          <w:p w14:paraId="361205A1" w14:textId="20EA8CB3" w:rsidR="00CC5C70" w:rsidRDefault="00CC5C70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both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V</w:t>
            </w:r>
            <w:r w:rsidR="008A5E3F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e Ždírci </w:t>
            </w:r>
            <w:proofErr w:type="gramStart"/>
            <w:r w:rsidR="008A5E3F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dne </w:t>
            </w:r>
            <w:r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</w:t>
            </w:r>
            <w:r w:rsidR="00905EDA">
              <w:rPr>
                <w:rFonts w:eastAsia="Times New Roman" w:cstheme="minorHAnsi"/>
                <w:shd w:val="clear" w:color="auto" w:fill="FFFFFF"/>
                <w:lang w:eastAsia="cs-CZ"/>
              </w:rPr>
              <w:t>29.</w:t>
            </w:r>
            <w:proofErr w:type="gramEnd"/>
            <w:r w:rsidR="00905EDA">
              <w:rPr>
                <w:rFonts w:eastAsia="Times New Roman" w:cstheme="minorHAnsi"/>
                <w:shd w:val="clear" w:color="auto" w:fill="FFFFFF"/>
                <w:lang w:eastAsia="cs-CZ"/>
              </w:rPr>
              <w:t>12.2023</w:t>
            </w:r>
          </w:p>
        </w:tc>
        <w:tc>
          <w:tcPr>
            <w:tcW w:w="4904" w:type="dxa"/>
          </w:tcPr>
          <w:p w14:paraId="6C6ECB40" w14:textId="4FCECF47" w:rsidR="00CC5C70" w:rsidRDefault="00CC5C70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both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V</w:t>
            </w:r>
            <w:r w:rsidR="00905EDA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Moravské Třebové </w:t>
            </w:r>
            <w:r w:rsidR="00133D47">
              <w:rPr>
                <w:rFonts w:eastAsia="Times New Roman" w:cstheme="minorHAnsi"/>
                <w:shd w:val="clear" w:color="auto" w:fill="FFFFFF"/>
                <w:lang w:eastAsia="cs-CZ"/>
              </w:rPr>
              <w:t>dne</w:t>
            </w:r>
            <w:r w:rsidR="00905EDA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29.12.2023</w:t>
            </w:r>
          </w:p>
        </w:tc>
      </w:tr>
      <w:tr w:rsidR="00981727" w14:paraId="2299A185" w14:textId="77777777" w:rsidTr="00981727">
        <w:tc>
          <w:tcPr>
            <w:tcW w:w="4168" w:type="dxa"/>
          </w:tcPr>
          <w:p w14:paraId="2E54CC03" w14:textId="21E49FA9" w:rsidR="00981727" w:rsidRDefault="00981727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062363FD" w14:textId="29B792B8" w:rsidR="00981727" w:rsidRDefault="00981727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028456B1" w14:textId="77777777" w:rsidR="00D96260" w:rsidRDefault="00D96260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4106B034" w14:textId="77777777" w:rsidR="00623C5B" w:rsidRDefault="00623C5B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6BF8CAC" w14:textId="77777777" w:rsidR="00CC5C70" w:rsidRDefault="00CC5C70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……………………………………………………….</w:t>
            </w:r>
          </w:p>
        </w:tc>
        <w:tc>
          <w:tcPr>
            <w:tcW w:w="4904" w:type="dxa"/>
          </w:tcPr>
          <w:p w14:paraId="4D8458F5" w14:textId="244A7BBD" w:rsidR="00981727" w:rsidRDefault="00981727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5879B6EF" w14:textId="38A28DB0" w:rsidR="00623C5B" w:rsidRDefault="00623C5B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4F2267C3" w14:textId="77777777" w:rsidR="00623C5B" w:rsidRDefault="00623C5B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69558ADD" w14:textId="77777777" w:rsidR="00981727" w:rsidRDefault="00981727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1BD34A7" w14:textId="77777777" w:rsidR="00CC5C70" w:rsidRDefault="00CC5C70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……………………………………………………….</w:t>
            </w:r>
          </w:p>
        </w:tc>
      </w:tr>
      <w:tr w:rsidR="00981727" w14:paraId="2F3B6983" w14:textId="77777777" w:rsidTr="00981727">
        <w:tc>
          <w:tcPr>
            <w:tcW w:w="4168" w:type="dxa"/>
          </w:tcPr>
          <w:p w14:paraId="27CAE941" w14:textId="77777777" w:rsidR="00CC5C70" w:rsidRDefault="00533B29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Pověřenec</w:t>
            </w:r>
          </w:p>
        </w:tc>
        <w:tc>
          <w:tcPr>
            <w:tcW w:w="4904" w:type="dxa"/>
          </w:tcPr>
          <w:p w14:paraId="2E6336D6" w14:textId="77777777" w:rsidR="00CC5C70" w:rsidRDefault="00981727" w:rsidP="00981727">
            <w:pPr>
              <w:pStyle w:val="Odstavecseseznamem"/>
              <w:spacing w:before="100" w:beforeAutospacing="1" w:after="100" w:afterAutospacing="1" w:line="360" w:lineRule="auto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Klient</w:t>
            </w:r>
          </w:p>
        </w:tc>
      </w:tr>
    </w:tbl>
    <w:p w14:paraId="154BA228" w14:textId="77777777" w:rsidR="002E0F79" w:rsidRPr="002E0F79" w:rsidRDefault="002E0F79" w:rsidP="00D96260">
      <w:pPr>
        <w:spacing w:line="276" w:lineRule="auto"/>
        <w:jc w:val="both"/>
        <w:rPr>
          <w:rFonts w:cstheme="minorHAnsi"/>
        </w:rPr>
      </w:pPr>
    </w:p>
    <w:sectPr w:rsidR="002E0F79" w:rsidRPr="002E0F79" w:rsidSect="00993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1AA8"/>
    <w:multiLevelType w:val="multilevel"/>
    <w:tmpl w:val="9592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B0AA9"/>
    <w:multiLevelType w:val="multilevel"/>
    <w:tmpl w:val="63DEC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475CA"/>
    <w:multiLevelType w:val="multilevel"/>
    <w:tmpl w:val="4386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71BF8"/>
    <w:multiLevelType w:val="multilevel"/>
    <w:tmpl w:val="BBFC3226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5E5277C"/>
    <w:multiLevelType w:val="multilevel"/>
    <w:tmpl w:val="3042B40A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9"/>
    <w:rsid w:val="000741E0"/>
    <w:rsid w:val="000942FA"/>
    <w:rsid w:val="000E280E"/>
    <w:rsid w:val="00131987"/>
    <w:rsid w:val="00133D47"/>
    <w:rsid w:val="00151F3C"/>
    <w:rsid w:val="00165A5E"/>
    <w:rsid w:val="001B4B31"/>
    <w:rsid w:val="00207D0F"/>
    <w:rsid w:val="002E0F79"/>
    <w:rsid w:val="0031748F"/>
    <w:rsid w:val="003431DD"/>
    <w:rsid w:val="00385CAE"/>
    <w:rsid w:val="003A782A"/>
    <w:rsid w:val="00436758"/>
    <w:rsid w:val="004575C7"/>
    <w:rsid w:val="0047542E"/>
    <w:rsid w:val="004A1923"/>
    <w:rsid w:val="004B1DEB"/>
    <w:rsid w:val="004E78B5"/>
    <w:rsid w:val="00500569"/>
    <w:rsid w:val="00533B29"/>
    <w:rsid w:val="005E7420"/>
    <w:rsid w:val="00601AFC"/>
    <w:rsid w:val="00623C5B"/>
    <w:rsid w:val="006A70CB"/>
    <w:rsid w:val="006B1784"/>
    <w:rsid w:val="0075530A"/>
    <w:rsid w:val="00762597"/>
    <w:rsid w:val="007B2E0F"/>
    <w:rsid w:val="00812399"/>
    <w:rsid w:val="00844CEC"/>
    <w:rsid w:val="008537CD"/>
    <w:rsid w:val="0089690F"/>
    <w:rsid w:val="008A5E3F"/>
    <w:rsid w:val="008C7E2F"/>
    <w:rsid w:val="008D3BA4"/>
    <w:rsid w:val="008E60DA"/>
    <w:rsid w:val="00905EDA"/>
    <w:rsid w:val="009158C1"/>
    <w:rsid w:val="00927D45"/>
    <w:rsid w:val="0093196B"/>
    <w:rsid w:val="00981727"/>
    <w:rsid w:val="00993E58"/>
    <w:rsid w:val="009D0262"/>
    <w:rsid w:val="00A443A3"/>
    <w:rsid w:val="00AA4697"/>
    <w:rsid w:val="00B07629"/>
    <w:rsid w:val="00B85CF3"/>
    <w:rsid w:val="00C03AC9"/>
    <w:rsid w:val="00C154C8"/>
    <w:rsid w:val="00C57D95"/>
    <w:rsid w:val="00CC5C70"/>
    <w:rsid w:val="00CD4A12"/>
    <w:rsid w:val="00CF2C81"/>
    <w:rsid w:val="00CF6367"/>
    <w:rsid w:val="00D451AD"/>
    <w:rsid w:val="00D84095"/>
    <w:rsid w:val="00D96260"/>
    <w:rsid w:val="00DD533B"/>
    <w:rsid w:val="00E03D57"/>
    <w:rsid w:val="00E363D6"/>
    <w:rsid w:val="00F108DF"/>
    <w:rsid w:val="00F118C0"/>
    <w:rsid w:val="00F3075F"/>
    <w:rsid w:val="00F470AD"/>
    <w:rsid w:val="00F80710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3CBA"/>
  <w15:chartTrackingRefBased/>
  <w15:docId w15:val="{24FDBE96-3B91-A94F-84BE-21AF5EC3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F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07D0F"/>
    <w:pPr>
      <w:ind w:left="720"/>
      <w:contextualSpacing/>
    </w:pPr>
  </w:style>
  <w:style w:type="table" w:styleId="Mkatabulky">
    <w:name w:val="Table Grid"/>
    <w:basedOn w:val="Normlntabulka"/>
    <w:uiPriority w:val="39"/>
    <w:rsid w:val="00CC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5A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A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0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1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4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3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3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9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9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9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2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6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usek.m@ddm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kliment.cz" TargetMode="External"/><Relationship Id="rId12" Type="http://schemas.openxmlformats.org/officeDocument/2006/relationships/hyperlink" Target="mailto:gdpr@akklim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akkliment.cz" TargetMode="External"/><Relationship Id="rId11" Type="http://schemas.openxmlformats.org/officeDocument/2006/relationships/hyperlink" Target="mailto:janousek.m@ddmt.cz" TargetMode="External"/><Relationship Id="rId5" Type="http://schemas.openxmlformats.org/officeDocument/2006/relationships/hyperlink" Target="mailto:kliment@akkliment.cz" TargetMode="External"/><Relationship Id="rId10" Type="http://schemas.openxmlformats.org/officeDocument/2006/relationships/hyperlink" Target="mailto:soc.sluzby@dd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dd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eliasova</cp:lastModifiedBy>
  <cp:revision>4</cp:revision>
  <dcterms:created xsi:type="dcterms:W3CDTF">2024-06-07T09:35:00Z</dcterms:created>
  <dcterms:modified xsi:type="dcterms:W3CDTF">2024-06-07T09:35:00Z</dcterms:modified>
</cp:coreProperties>
</file>