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4B0CEC99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DC0903">
        <w:rPr>
          <w:rFonts w:eastAsia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DC0903">
        <w:rPr>
          <w:rFonts w:eastAsia="Times New Roman"/>
          <w:lang w:eastAsia="cs-CZ"/>
        </w:rPr>
        <w:instrText xml:space="preserve"> FORMTEXT </w:instrText>
      </w:r>
      <w:r w:rsidR="00DC0903">
        <w:rPr>
          <w:rFonts w:eastAsia="Times New Roman"/>
          <w:lang w:eastAsia="cs-CZ"/>
        </w:rPr>
      </w:r>
      <w:r w:rsidR="00DC0903">
        <w:rPr>
          <w:rFonts w:eastAsia="Times New Roman"/>
          <w:lang w:eastAsia="cs-CZ"/>
        </w:rPr>
        <w:fldChar w:fldCharType="separate"/>
      </w:r>
      <w:r w:rsidR="00A5031F">
        <w:rPr>
          <w:rFonts w:eastAsia="Times New Roman"/>
          <w:lang w:eastAsia="cs-CZ"/>
        </w:rPr>
        <w:t>KK01641/2024</w:t>
      </w:r>
      <w:r w:rsidR="00DC0903">
        <w:rPr>
          <w:rFonts w:eastAsia="Times New Roman"/>
          <w:lang w:eastAsia="cs-CZ"/>
        </w:rPr>
        <w:fldChar w:fldCharType="end"/>
      </w:r>
      <w:bookmarkEnd w:id="0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B35A80A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Zastoupený: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Ing. Vít Hromádko, člen Rady Karlovarského kraje</w:t>
      </w:r>
    </w:p>
    <w:p w14:paraId="247C423B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Bankovní spojení:</w:t>
      </w:r>
      <w:r w:rsidRPr="00522B2B">
        <w:rPr>
          <w:rFonts w:eastAsia="Times New Roman"/>
          <w:lang w:eastAsia="cs-CZ"/>
        </w:rPr>
        <w:tab/>
        <w:t>Česká spořitelna, a.s.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</w:p>
    <w:p w14:paraId="297CAAD1" w14:textId="4F4F76A8" w:rsidR="00CC11A9" w:rsidRPr="0096502F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Číslo účtu: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7771262/0800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32F5CB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9A40B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43F3781" w14:textId="2604AADD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45DB5">
        <w:rPr>
          <w:rFonts w:eastAsia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45DB5">
        <w:rPr>
          <w:rFonts w:eastAsia="Times New Roman"/>
          <w:b/>
          <w:bCs/>
          <w:lang w:eastAsia="cs-CZ"/>
        </w:rPr>
        <w:instrText xml:space="preserve"> FORMTEXT </w:instrText>
      </w:r>
      <w:r w:rsidRPr="00C45DB5">
        <w:rPr>
          <w:rFonts w:eastAsia="Times New Roman"/>
          <w:b/>
          <w:bCs/>
          <w:lang w:eastAsia="cs-CZ"/>
        </w:rPr>
      </w:r>
      <w:r w:rsidRPr="00C45DB5">
        <w:rPr>
          <w:rFonts w:eastAsia="Times New Roman"/>
          <w:b/>
          <w:bCs/>
          <w:lang w:eastAsia="cs-CZ"/>
        </w:rPr>
        <w:fldChar w:fldCharType="separate"/>
      </w:r>
      <w:r w:rsidR="00A5031F">
        <w:rPr>
          <w:rFonts w:eastAsia="Times New Roman"/>
          <w:b/>
          <w:bCs/>
          <w:lang w:eastAsia="cs-CZ"/>
        </w:rPr>
        <w:t>Obec Tři Sekery</w:t>
      </w:r>
      <w:r w:rsidRPr="00C45DB5">
        <w:rPr>
          <w:rFonts w:eastAsia="Times New Roman"/>
          <w:b/>
          <w:bCs/>
          <w:lang w:eastAsia="cs-CZ"/>
        </w:rPr>
        <w:fldChar w:fldCharType="end"/>
      </w:r>
      <w:bookmarkEnd w:id="1"/>
    </w:p>
    <w:p w14:paraId="08410DFC" w14:textId="6C8C0369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Adresa sídla: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A5031F">
        <w:rPr>
          <w:rFonts w:eastAsia="Times New Roman"/>
          <w:bCs/>
          <w:lang w:eastAsia="cs-CZ"/>
        </w:rPr>
        <w:t>č.p. 82, 35301 Tři Sekery</w:t>
      </w:r>
      <w:r w:rsidRPr="00C45DB5">
        <w:rPr>
          <w:rFonts w:eastAsia="Times New Roman"/>
          <w:bCs/>
          <w:lang w:eastAsia="cs-CZ"/>
        </w:rPr>
        <w:fldChar w:fldCharType="end"/>
      </w:r>
      <w:bookmarkEnd w:id="2"/>
    </w:p>
    <w:p w14:paraId="42C21FEA" w14:textId="4050FF35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Identifikační číslo: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A5031F">
        <w:rPr>
          <w:rFonts w:eastAsia="Times New Roman"/>
          <w:bCs/>
          <w:lang w:eastAsia="cs-CZ"/>
        </w:rPr>
        <w:t>254304</w:t>
      </w:r>
      <w:r w:rsidRPr="00C45DB5">
        <w:rPr>
          <w:rFonts w:eastAsia="Times New Roman"/>
          <w:bCs/>
          <w:lang w:eastAsia="cs-CZ"/>
        </w:rPr>
        <w:fldChar w:fldCharType="end"/>
      </w:r>
      <w:bookmarkEnd w:id="3"/>
    </w:p>
    <w:p w14:paraId="2C4F23A8" w14:textId="0128C985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DIČ: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A5031F">
        <w:rPr>
          <w:rFonts w:eastAsia="Times New Roman"/>
          <w:bCs/>
          <w:lang w:eastAsia="cs-CZ"/>
        </w:rPr>
        <w:t>CZ00254304</w:t>
      </w:r>
      <w:r w:rsidRPr="00C45DB5">
        <w:rPr>
          <w:rFonts w:eastAsia="Times New Roman"/>
          <w:bCs/>
          <w:lang w:eastAsia="cs-CZ"/>
        </w:rPr>
        <w:fldChar w:fldCharType="end"/>
      </w:r>
      <w:bookmarkEnd w:id="4"/>
      <w:r w:rsidRPr="00C45DB5">
        <w:rPr>
          <w:rFonts w:eastAsia="Times New Roman"/>
          <w:bCs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lang w:eastAsia="cs-CZ"/>
        </w:rPr>
        <w:fldChar w:fldCharType="end"/>
      </w:r>
      <w:bookmarkEnd w:id="5"/>
    </w:p>
    <w:p w14:paraId="7317C117" w14:textId="7F916579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45DB5">
        <w:rPr>
          <w:rFonts w:eastAsia="Times New Roman"/>
          <w:lang w:eastAsia="cs-CZ"/>
        </w:rPr>
        <w:t>Zastoupený: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A5031F">
        <w:rPr>
          <w:rFonts w:eastAsia="Times New Roman"/>
          <w:lang w:eastAsia="cs-CZ"/>
        </w:rPr>
        <w:t xml:space="preserve">Iva Stolcová, starostka </w:t>
      </w:r>
      <w:r w:rsidRPr="00C45DB5">
        <w:rPr>
          <w:rFonts w:eastAsia="Times New Roman"/>
          <w:lang w:eastAsia="cs-CZ"/>
        </w:rPr>
        <w:fldChar w:fldCharType="end"/>
      </w:r>
      <w:bookmarkEnd w:id="6"/>
      <w:r w:rsidRPr="00C45DB5">
        <w:rPr>
          <w:rFonts w:eastAsia="Times New Roman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lang w:eastAsia="cs-CZ"/>
        </w:rPr>
        <w:fldChar w:fldCharType="end"/>
      </w:r>
      <w:bookmarkEnd w:id="7"/>
    </w:p>
    <w:p w14:paraId="7157801F" w14:textId="04CCBBAD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Bankovní spojení: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A5031F">
        <w:rPr>
          <w:rFonts w:eastAsia="Times New Roman"/>
          <w:lang w:eastAsia="cs-CZ"/>
        </w:rPr>
        <w:t>Komerční banka, a.s.</w:t>
      </w:r>
      <w:r w:rsidRPr="00C45DB5">
        <w:rPr>
          <w:rFonts w:eastAsia="Times New Roman"/>
          <w:lang w:eastAsia="cs-CZ"/>
        </w:rPr>
        <w:fldChar w:fldCharType="end"/>
      </w:r>
      <w:bookmarkEnd w:id="8"/>
      <w:r w:rsidRPr="00C45DB5">
        <w:rPr>
          <w:rFonts w:eastAsia="Times New Roman"/>
          <w:lang w:eastAsia="cs-CZ"/>
        </w:rPr>
        <w:tab/>
      </w:r>
    </w:p>
    <w:p w14:paraId="44DB0D56" w14:textId="66B451A9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Číslo účtu: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A5031F">
        <w:rPr>
          <w:rFonts w:eastAsia="Times New Roman"/>
          <w:lang w:eastAsia="cs-CZ"/>
        </w:rPr>
        <w:t>3921331/0100</w:t>
      </w:r>
      <w:r w:rsidRPr="00C45DB5">
        <w:rPr>
          <w:rFonts w:eastAsia="Times New Roman"/>
          <w:lang w:eastAsia="cs-CZ"/>
        </w:rPr>
        <w:fldChar w:fldCharType="end"/>
      </w:r>
      <w:bookmarkEnd w:id="9"/>
    </w:p>
    <w:p w14:paraId="229B819F" w14:textId="639ECFB0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E-mail: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bookmarkStart w:id="10" w:name="_GoBack"/>
      <w:bookmarkEnd w:id="10"/>
    </w:p>
    <w:p w14:paraId="42C88162" w14:textId="4623353D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Datová schránka: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A5031F">
        <w:rPr>
          <w:rFonts w:eastAsia="Times New Roman"/>
          <w:lang w:eastAsia="cs-CZ"/>
        </w:rPr>
        <w:t>xrcbqjj</w:t>
      </w:r>
      <w:r w:rsidRPr="00C45DB5">
        <w:rPr>
          <w:rFonts w:eastAsia="Times New Roman"/>
          <w:lang w:eastAsia="cs-CZ"/>
        </w:rPr>
        <w:fldChar w:fldCharType="end"/>
      </w:r>
      <w:bookmarkEnd w:id="11"/>
      <w:r w:rsidRPr="00C45DB5">
        <w:rPr>
          <w:rFonts w:eastAsia="Times New Roman"/>
          <w:lang w:eastAsia="cs-CZ"/>
        </w:rPr>
        <w:t xml:space="preserve"> </w:t>
      </w:r>
    </w:p>
    <w:p w14:paraId="21187787" w14:textId="77777777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</w:p>
    <w:p w14:paraId="1D0A7ECA" w14:textId="77777777" w:rsidR="00522B2B" w:rsidRPr="0096502F" w:rsidRDefault="00522B2B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9558A2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5A38A29" w14:textId="77777777" w:rsidR="00206C94" w:rsidRDefault="00206C94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FC49A19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A3790E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také „RPÚR“) a v souladu s Programem pro poskytování dotací z rozpočtu Karlovarského kraj</w:t>
      </w:r>
      <w:r w:rsidR="00522B2B">
        <w:rPr>
          <w:rFonts w:eastAsia="Arial Unicode MS"/>
          <w:lang w:eastAsia="cs-CZ"/>
        </w:rPr>
        <w:t xml:space="preserve">e </w:t>
      </w:r>
      <w:r w:rsidR="00522B2B" w:rsidRPr="00092590">
        <w:rPr>
          <w:rFonts w:eastAsia="Arial Unicode MS"/>
          <w:lang w:eastAsia="cs-CZ"/>
        </w:rPr>
        <w:t xml:space="preserve">Program obnovy venkova </w:t>
      </w:r>
      <w:r w:rsidR="00522B2B">
        <w:rPr>
          <w:rFonts w:eastAsia="Arial Unicode MS"/>
          <w:lang w:eastAsia="cs-CZ"/>
        </w:rPr>
        <w:t xml:space="preserve">2022 – 2024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</w:t>
      </w:r>
      <w:r w:rsidR="00776706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> smlouvy a příjemce tuto dotaci přijímá.</w:t>
      </w:r>
    </w:p>
    <w:p w14:paraId="22910426" w14:textId="77777777" w:rsidR="00A77858" w:rsidRDefault="00A77858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0B3C4789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054966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3065072E" w14:textId="77777777" w:rsidR="00362652" w:rsidRPr="0096502F" w:rsidRDefault="00362652" w:rsidP="00362652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ED12EA7" w14:textId="5F551972" w:rsidR="00362652" w:rsidRDefault="00362652" w:rsidP="00362652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>
        <w:rPr>
          <w:b/>
          <w:sz w:val="22"/>
          <w:szCs w:val="22"/>
        </w:rPr>
        <w:t>2024</w:t>
      </w:r>
    </w:p>
    <w:p w14:paraId="29F78653" w14:textId="0DCDFD12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C45DB5">
        <w:rPr>
          <w:sz w:val="22"/>
          <w:szCs w:val="22"/>
        </w:rPr>
        <w:t>poskytuje ve výši: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A5031F">
        <w:rPr>
          <w:sz w:val="22"/>
          <w:szCs w:val="22"/>
        </w:rPr>
        <w:t>515 000,00</w:t>
      </w:r>
      <w:r w:rsidRPr="00C45DB5">
        <w:rPr>
          <w:sz w:val="22"/>
          <w:szCs w:val="22"/>
        </w:rPr>
        <w:fldChar w:fldCharType="end"/>
      </w:r>
      <w:bookmarkEnd w:id="12"/>
      <w:r w:rsidRPr="00C45DB5">
        <w:rPr>
          <w:sz w:val="22"/>
          <w:szCs w:val="22"/>
        </w:rPr>
        <w:t xml:space="preserve"> Kč</w:t>
      </w:r>
    </w:p>
    <w:p w14:paraId="17E8E6D6" w14:textId="52BCC739" w:rsidR="00362652" w:rsidRPr="00C45DB5" w:rsidRDefault="00362652" w:rsidP="00362652">
      <w:pPr>
        <w:pStyle w:val="Normlnweb"/>
        <w:ind w:left="426"/>
        <w:rPr>
          <w:sz w:val="22"/>
          <w:szCs w:val="22"/>
        </w:rPr>
      </w:pPr>
      <w:r w:rsidRPr="00C45DB5">
        <w:rPr>
          <w:sz w:val="22"/>
          <w:szCs w:val="22"/>
        </w:rPr>
        <w:t xml:space="preserve">(slovy: </w:t>
      </w:r>
      <w:r w:rsidRPr="00C45DB5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A5031F">
        <w:rPr>
          <w:sz w:val="22"/>
          <w:szCs w:val="22"/>
        </w:rPr>
        <w:t xml:space="preserve"> pět set patnáct tisíc korun českých</w:t>
      </w:r>
      <w:r w:rsidRPr="00C45DB5">
        <w:rPr>
          <w:sz w:val="22"/>
          <w:szCs w:val="22"/>
        </w:rPr>
        <w:fldChar w:fldCharType="end"/>
      </w:r>
      <w:bookmarkEnd w:id="13"/>
      <w:r w:rsidRPr="00C45DB5">
        <w:rPr>
          <w:sz w:val="22"/>
          <w:szCs w:val="22"/>
        </w:rPr>
        <w:t>)</w:t>
      </w:r>
    </w:p>
    <w:p w14:paraId="5CEC5A8F" w14:textId="2DA34FFB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Dotace se poskytuje na účel: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A5031F">
        <w:rPr>
          <w:sz w:val="22"/>
          <w:szCs w:val="22"/>
        </w:rPr>
        <w:t>Podprogram 1 - Výměna střešní krytiny Tři Sekery 80.</w:t>
      </w:r>
      <w:r w:rsidRPr="00C45DB5">
        <w:rPr>
          <w:sz w:val="22"/>
          <w:szCs w:val="22"/>
        </w:rPr>
        <w:fldChar w:fldCharType="end"/>
      </w:r>
      <w:bookmarkEnd w:id="14"/>
    </w:p>
    <w:p w14:paraId="725B1057" w14:textId="5DFD979F" w:rsidR="00362652" w:rsidRPr="0096502F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lastRenderedPageBreak/>
        <w:t>Platba dotace bude opatřena variabilním symbolem: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A5031F">
        <w:rPr>
          <w:sz w:val="22"/>
          <w:szCs w:val="22"/>
        </w:rPr>
        <w:t>2490695025</w:t>
      </w:r>
      <w:r w:rsidRPr="00C45DB5">
        <w:rPr>
          <w:sz w:val="22"/>
          <w:szCs w:val="22"/>
        </w:rPr>
        <w:fldChar w:fldCharType="end"/>
      </w:r>
      <w:bookmarkEnd w:id="15"/>
    </w:p>
    <w:p w14:paraId="4276D08D" w14:textId="73C5C37E" w:rsidR="00CF660D" w:rsidRPr="00206C94" w:rsidRDefault="00CF660D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5425F92E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06C94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 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</w:t>
      </w:r>
      <w:r w:rsidR="00EC535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II.</w:t>
      </w:r>
      <w:r w:rsidR="00EC5353">
        <w:rPr>
          <w:rFonts w:eastAsia="Arial Unicode MS"/>
          <w:lang w:eastAsia="cs-CZ"/>
        </w:rPr>
        <w:t xml:space="preserve"> 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32A653B8" w14:textId="77777777" w:rsidR="00206C94" w:rsidRPr="00206C94" w:rsidRDefault="00206C94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DDCB6A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06C94">
        <w:rPr>
          <w:rFonts w:eastAsia="Arial Unicode MS"/>
          <w:lang w:eastAsia="cs-CZ"/>
        </w:rPr>
        <w:t>31. 12. 202</w:t>
      </w:r>
      <w:r w:rsidR="000B320A">
        <w:rPr>
          <w:rFonts w:eastAsia="Arial Unicode MS"/>
          <w:lang w:eastAsia="cs-CZ"/>
        </w:rPr>
        <w:t>4</w:t>
      </w:r>
      <w:r w:rsidR="00206C94">
        <w:rPr>
          <w:rFonts w:eastAsia="Arial Unicode MS"/>
          <w:lang w:eastAsia="cs-CZ"/>
        </w:rPr>
        <w:t xml:space="preserve">, do tohoto data musí být ukončena věcná realizace.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3DBAE8E" w14:textId="1EC6F000" w:rsidR="00093E0D" w:rsidRPr="00093E0D" w:rsidRDefault="00093E0D" w:rsidP="00093E0D">
      <w:pPr>
        <w:numPr>
          <w:ilvl w:val="0"/>
          <w:numId w:val="8"/>
        </w:numPr>
        <w:spacing w:after="0" w:line="240" w:lineRule="auto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t xml:space="preserve">Dotace je </w:t>
      </w:r>
      <w:r w:rsidRPr="00093E0D">
        <w:rPr>
          <w:rFonts w:eastAsia="Times New Roman"/>
          <w:bCs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A5031F">
        <w:rPr>
          <w:rFonts w:eastAsia="Times New Roman"/>
          <w:bCs/>
          <w:lang w:eastAsia="cs-CZ"/>
        </w:rPr>
        <w:t>neinvestičního</w:t>
      </w:r>
      <w:r w:rsidRPr="00093E0D">
        <w:rPr>
          <w:rFonts w:eastAsia="Times New Roman"/>
          <w:bCs/>
          <w:lang w:eastAsia="cs-CZ"/>
        </w:rPr>
        <w:fldChar w:fldCharType="end"/>
      </w:r>
      <w:bookmarkEnd w:id="16"/>
      <w:r w:rsidRPr="00093E0D">
        <w:rPr>
          <w:rFonts w:eastAsia="Times New Roman"/>
          <w:bCs/>
          <w:lang w:eastAsia="cs-CZ"/>
        </w:rPr>
        <w:t xml:space="preserve"> charakteru. Akce bude realizována minimálně v rozsahu:</w:t>
      </w:r>
    </w:p>
    <w:p w14:paraId="5DC465E2" w14:textId="4131B58A" w:rsidR="00093E0D" w:rsidRPr="00093E0D" w:rsidRDefault="0032128A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>
        <w:rPr>
          <w:rFonts w:eastAsia="Times New Roman"/>
          <w:bCs/>
          <w:lang w:eastAsia="cs-CZ"/>
        </w:rPr>
        <w:instrText xml:space="preserve"> FORMTEXT </w:instrText>
      </w:r>
      <w:r>
        <w:rPr>
          <w:rFonts w:eastAsia="Times New Roman"/>
          <w:bCs/>
          <w:lang w:eastAsia="cs-CZ"/>
        </w:rPr>
      </w:r>
      <w:r>
        <w:rPr>
          <w:rFonts w:eastAsia="Times New Roman"/>
          <w:bCs/>
          <w:lang w:eastAsia="cs-CZ"/>
        </w:rPr>
        <w:fldChar w:fldCharType="separate"/>
      </w:r>
      <w:r w:rsidR="00A5031F">
        <w:rPr>
          <w:rFonts w:eastAsia="Times New Roman"/>
          <w:bCs/>
          <w:lang w:eastAsia="cs-CZ"/>
        </w:rPr>
        <w:t>a) Střešní krytina 291 m2</w:t>
      </w:r>
      <w:r>
        <w:rPr>
          <w:rFonts w:eastAsia="Times New Roman"/>
          <w:bCs/>
          <w:lang w:eastAsia="cs-CZ"/>
        </w:rPr>
        <w:fldChar w:fldCharType="end"/>
      </w:r>
      <w:bookmarkEnd w:id="17"/>
    </w:p>
    <w:p w14:paraId="5285894F" w14:textId="2471ECC8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A5031F">
        <w:rPr>
          <w:rFonts w:eastAsia="Times New Roman"/>
          <w:bCs/>
          <w:lang w:eastAsia="cs-CZ"/>
        </w:rPr>
        <w:t> </w:t>
      </w:r>
      <w:r w:rsidR="00A5031F">
        <w:rPr>
          <w:rFonts w:eastAsia="Times New Roman"/>
          <w:bCs/>
          <w:lang w:eastAsia="cs-CZ"/>
        </w:rPr>
        <w:t> </w:t>
      </w:r>
      <w:r w:rsidR="00A5031F">
        <w:rPr>
          <w:rFonts w:eastAsia="Times New Roman"/>
          <w:bCs/>
          <w:lang w:eastAsia="cs-CZ"/>
        </w:rPr>
        <w:t> </w:t>
      </w:r>
      <w:r w:rsidR="00A5031F">
        <w:rPr>
          <w:rFonts w:eastAsia="Times New Roman"/>
          <w:bCs/>
          <w:lang w:eastAsia="cs-CZ"/>
        </w:rPr>
        <w:t> </w:t>
      </w:r>
      <w:r w:rsidR="00A5031F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8"/>
    </w:p>
    <w:p w14:paraId="67F17F5A" w14:textId="48467ACC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9" w:name="Text27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A5031F">
        <w:rPr>
          <w:rFonts w:eastAsia="Times New Roman"/>
          <w:bCs/>
          <w:lang w:eastAsia="cs-CZ"/>
        </w:rPr>
        <w:t> </w:t>
      </w:r>
      <w:r w:rsidR="00A5031F">
        <w:rPr>
          <w:rFonts w:eastAsia="Times New Roman"/>
          <w:bCs/>
          <w:lang w:eastAsia="cs-CZ"/>
        </w:rPr>
        <w:t> </w:t>
      </w:r>
      <w:r w:rsidR="00A5031F">
        <w:rPr>
          <w:rFonts w:eastAsia="Times New Roman"/>
          <w:bCs/>
          <w:lang w:eastAsia="cs-CZ"/>
        </w:rPr>
        <w:t> </w:t>
      </w:r>
      <w:r w:rsidR="00A5031F">
        <w:rPr>
          <w:rFonts w:eastAsia="Times New Roman"/>
          <w:bCs/>
          <w:lang w:eastAsia="cs-CZ"/>
        </w:rPr>
        <w:t> </w:t>
      </w:r>
      <w:r w:rsidR="00A5031F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9"/>
    </w:p>
    <w:p w14:paraId="0637F709" w14:textId="77777777" w:rsidR="00093E0D" w:rsidRDefault="00093E0D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1A1EAEDB" w14:textId="64575A81" w:rsidR="00206C94" w:rsidRPr="00206C94" w:rsidRDefault="00206C94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206C94">
        <w:rPr>
          <w:rFonts w:eastAsia="Times New Roman"/>
          <w:bCs/>
          <w:lang w:eastAsia="cs-CZ"/>
        </w:rPr>
        <w:t>Pokud budou skutečné náklady nižší než souhrn předpokládaných nákladů, je příjemce povinen vrátit poskytovateli takové finanční prostředky z dotace, které přesáhnou částku odpovídající 70 % skutečných nákladů v příslušném kalendářním roce</w:t>
      </w:r>
      <w:r w:rsidR="004D6CCB">
        <w:rPr>
          <w:rFonts w:eastAsia="Times New Roman"/>
          <w:bCs/>
          <w:lang w:eastAsia="cs-CZ"/>
        </w:rPr>
        <w:t>,</w:t>
      </w:r>
      <w:r w:rsidRPr="00206C94">
        <w:rPr>
          <w:rFonts w:eastAsia="Times New Roman"/>
          <w:bCs/>
          <w:lang w:eastAsia="cs-CZ"/>
        </w:rPr>
        <w:t xml:space="preserve"> a to způsobem a v termínu stanoveném </w:t>
      </w:r>
      <w:r w:rsidR="004D6CCB">
        <w:rPr>
          <w:rFonts w:eastAsia="Times New Roman"/>
          <w:bCs/>
          <w:lang w:eastAsia="cs-CZ"/>
        </w:rPr>
        <w:br/>
      </w:r>
      <w:r w:rsidRPr="00206C94">
        <w:rPr>
          <w:rFonts w:eastAsia="Times New Roman"/>
          <w:bCs/>
          <w:lang w:eastAsia="cs-CZ"/>
        </w:rPr>
        <w:t>v</w:t>
      </w:r>
      <w:r w:rsidR="004D6CCB">
        <w:rPr>
          <w:rFonts w:eastAsia="Times New Roman"/>
          <w:bCs/>
          <w:lang w:eastAsia="cs-CZ"/>
        </w:rPr>
        <w:t> čl. VI.</w:t>
      </w:r>
      <w:r w:rsidRPr="00206C94">
        <w:rPr>
          <w:rFonts w:eastAsia="Times New Roman"/>
          <w:bCs/>
          <w:lang w:eastAsia="cs-CZ"/>
        </w:rPr>
        <w:t xml:space="preserve"> odst. 1. </w:t>
      </w:r>
    </w:p>
    <w:p w14:paraId="2626C560" w14:textId="77777777" w:rsidR="00206C94" w:rsidRPr="00206C94" w:rsidRDefault="00206C94" w:rsidP="00206C94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F4EEBDA" w:rsidR="008F0B23" w:rsidRPr="003E3426" w:rsidRDefault="008F0B23" w:rsidP="003E342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</w:t>
      </w:r>
      <w:r w:rsidR="00682464">
        <w:rPr>
          <w:lang w:eastAsia="cs-CZ"/>
        </w:rPr>
        <w:t xml:space="preserve">e Programem </w:t>
      </w:r>
      <w:r w:rsidR="005E29C8">
        <w:rPr>
          <w:lang w:eastAsia="cs-CZ"/>
        </w:rPr>
        <w:t xml:space="preserve">obnovy venkova 2022 – 2024 </w:t>
      </w:r>
      <w:r w:rsidR="00682464" w:rsidRPr="0096502F">
        <w:rPr>
          <w:lang w:eastAsia="cs-CZ"/>
        </w:rPr>
        <w:t xml:space="preserve">schváleným </w:t>
      </w:r>
      <w:r w:rsidR="00682464">
        <w:rPr>
          <w:lang w:eastAsia="cs-CZ"/>
        </w:rPr>
        <w:t>Zastupitelstvem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Karlovarského kraje usnesením číslo </w:t>
      </w:r>
      <w:r w:rsidR="00682464">
        <w:rPr>
          <w:lang w:eastAsia="cs-CZ"/>
        </w:rPr>
        <w:t>ZK 404/12</w:t>
      </w:r>
      <w:r w:rsidR="00682464" w:rsidRPr="00092590">
        <w:rPr>
          <w:lang w:eastAsia="cs-CZ"/>
        </w:rPr>
        <w:t>/2</w:t>
      </w:r>
      <w:r w:rsidR="00F400D7">
        <w:rPr>
          <w:lang w:eastAsia="cs-CZ"/>
        </w:rPr>
        <w:t>1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ze dne </w:t>
      </w:r>
      <w:r w:rsidR="00682464">
        <w:rPr>
          <w:lang w:eastAsia="cs-CZ"/>
        </w:rPr>
        <w:t>13. 12</w:t>
      </w:r>
      <w:r w:rsidR="00682464" w:rsidRPr="00092590">
        <w:rPr>
          <w:lang w:eastAsia="cs-CZ"/>
        </w:rPr>
        <w:t>.</w:t>
      </w:r>
      <w:r w:rsidR="00F400D7">
        <w:rPr>
          <w:lang w:eastAsia="cs-CZ"/>
        </w:rPr>
        <w:t xml:space="preserve"> 2021</w:t>
      </w:r>
      <w:r w:rsidR="002122C5">
        <w:rPr>
          <w:lang w:eastAsia="cs-CZ"/>
        </w:rPr>
        <w:t xml:space="preserve"> a</w:t>
      </w:r>
      <w:r w:rsidR="000070CD">
        <w:rPr>
          <w:lang w:eastAsia="cs-CZ"/>
        </w:rPr>
        <w:t> </w:t>
      </w:r>
      <w:r w:rsidR="004D6CCB">
        <w:rPr>
          <w:lang w:eastAsia="cs-CZ"/>
        </w:rPr>
        <w:t>d</w:t>
      </w:r>
      <w:r w:rsidR="000070CD" w:rsidRPr="000070CD">
        <w:rPr>
          <w:lang w:eastAsia="cs-CZ"/>
        </w:rPr>
        <w:t>odatk</w:t>
      </w:r>
      <w:r w:rsidR="000070CD">
        <w:rPr>
          <w:lang w:eastAsia="cs-CZ"/>
        </w:rPr>
        <w:t xml:space="preserve">em </w:t>
      </w:r>
      <w:r w:rsidR="000070CD" w:rsidRPr="000070CD">
        <w:rPr>
          <w:lang w:eastAsia="cs-CZ"/>
        </w:rPr>
        <w:t xml:space="preserve">č. </w:t>
      </w:r>
      <w:r w:rsidR="00CE5336">
        <w:rPr>
          <w:lang w:eastAsia="cs-CZ"/>
        </w:rPr>
        <w:t>3</w:t>
      </w:r>
      <w:r w:rsidR="000070CD" w:rsidRPr="000070CD">
        <w:rPr>
          <w:lang w:eastAsia="cs-CZ"/>
        </w:rPr>
        <w:t xml:space="preserve"> </w:t>
      </w:r>
      <w:r w:rsidR="000070CD">
        <w:rPr>
          <w:lang w:eastAsia="cs-CZ"/>
        </w:rPr>
        <w:t>schváleným</w:t>
      </w:r>
      <w:r w:rsidR="002122C5" w:rsidRPr="003E3426">
        <w:rPr>
          <w:b/>
          <w:lang w:eastAsia="cs-CZ"/>
        </w:rPr>
        <w:t xml:space="preserve"> </w:t>
      </w:r>
      <w:r w:rsidR="002122C5" w:rsidRPr="000070CD">
        <w:rPr>
          <w:lang w:eastAsia="cs-CZ"/>
        </w:rPr>
        <w:t>usnesením Rady Karlovarského kraje č</w:t>
      </w:r>
      <w:r w:rsidR="004D6CCB">
        <w:rPr>
          <w:lang w:eastAsia="cs-CZ"/>
        </w:rPr>
        <w:t>.</w:t>
      </w:r>
      <w:r w:rsidR="002122C5" w:rsidRPr="000070CD">
        <w:rPr>
          <w:lang w:eastAsia="cs-CZ"/>
        </w:rPr>
        <w:t xml:space="preserve"> RK </w:t>
      </w:r>
      <w:r w:rsidR="00983AD8">
        <w:rPr>
          <w:lang w:eastAsia="cs-CZ"/>
        </w:rPr>
        <w:t>1531</w:t>
      </w:r>
      <w:r w:rsidR="002122C5" w:rsidRPr="000070CD">
        <w:rPr>
          <w:lang w:eastAsia="cs-CZ"/>
        </w:rPr>
        <w:t>/12/2</w:t>
      </w:r>
      <w:r w:rsidR="00CE5336">
        <w:rPr>
          <w:lang w:eastAsia="cs-CZ"/>
        </w:rPr>
        <w:t>3</w:t>
      </w:r>
      <w:r w:rsidR="002122C5" w:rsidRPr="000070CD">
        <w:rPr>
          <w:lang w:eastAsia="cs-CZ"/>
        </w:rPr>
        <w:t xml:space="preserve"> ze dne 1</w:t>
      </w:r>
      <w:r w:rsidR="00CE5336">
        <w:rPr>
          <w:lang w:eastAsia="cs-CZ"/>
        </w:rPr>
        <w:t>8</w:t>
      </w:r>
      <w:r w:rsidR="002122C5" w:rsidRPr="000070CD">
        <w:rPr>
          <w:lang w:eastAsia="cs-CZ"/>
        </w:rPr>
        <w:t>. 12. 202</w:t>
      </w:r>
      <w:r w:rsidR="00CE5336">
        <w:rPr>
          <w:lang w:eastAsia="cs-CZ"/>
        </w:rPr>
        <w:t>3</w:t>
      </w:r>
      <w:r w:rsidR="003E3426">
        <w:rPr>
          <w:lang w:eastAsia="cs-CZ"/>
        </w:rPr>
        <w:t xml:space="preserve"> včetně</w:t>
      </w:r>
      <w:r w:rsidR="000070CD" w:rsidRPr="000070CD">
        <w:t xml:space="preserve"> </w:t>
      </w:r>
      <w:r w:rsidR="000070CD">
        <w:t xml:space="preserve">jeho </w:t>
      </w:r>
      <w:r w:rsidR="000070CD" w:rsidRPr="003E3426">
        <w:t>p</w:t>
      </w:r>
      <w:r w:rsidR="000070CD" w:rsidRPr="003E3426">
        <w:rPr>
          <w:lang w:eastAsia="cs-CZ"/>
        </w:rPr>
        <w:t>řílohy</w:t>
      </w:r>
      <w:r w:rsidR="000070CD" w:rsidRPr="003E3426">
        <w:rPr>
          <w:i/>
          <w:lang w:eastAsia="cs-CZ"/>
        </w:rPr>
        <w:t xml:space="preserve"> </w:t>
      </w:r>
      <w:r w:rsidR="000070CD" w:rsidRPr="003E3426">
        <w:rPr>
          <w:lang w:eastAsia="cs-CZ"/>
        </w:rPr>
        <w:t xml:space="preserve">Program pro poskytování dotací z rozpočtu Karlovarského kraje Program obnovy venkova 2022 – 2024  - úplné znění včetně změn stanovených v dodatku č. </w:t>
      </w:r>
      <w:r w:rsidR="00CE5336">
        <w:rPr>
          <w:lang w:eastAsia="cs-CZ"/>
        </w:rPr>
        <w:t>3</w:t>
      </w:r>
      <w:r w:rsidR="000070CD" w:rsidRPr="003E3426">
        <w:rPr>
          <w:lang w:eastAsia="cs-CZ"/>
        </w:rPr>
        <w:t>,</w:t>
      </w:r>
      <w:r w:rsidR="000070CD" w:rsidRPr="000070CD">
        <w:rPr>
          <w:lang w:eastAsia="cs-CZ"/>
        </w:rPr>
        <w:t xml:space="preserve"> </w:t>
      </w:r>
      <w:r w:rsidRPr="000070CD">
        <w:rPr>
          <w:lang w:eastAsia="cs-CZ"/>
        </w:rPr>
        <w:t>zveřejněným</w:t>
      </w:r>
      <w:r w:rsidR="000070CD">
        <w:rPr>
          <w:lang w:eastAsia="cs-CZ"/>
        </w:rPr>
        <w:t>i</w:t>
      </w:r>
      <w:r w:rsidRPr="0096502F">
        <w:rPr>
          <w:lang w:eastAsia="cs-CZ"/>
        </w:rPr>
        <w:t xml:space="preserve">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</w:t>
      </w:r>
      <w:r w:rsidR="004D6CCB">
        <w:rPr>
          <w:lang w:eastAsia="cs-CZ"/>
        </w:rPr>
        <w:t>,</w:t>
      </w:r>
      <w:r w:rsidRPr="0096502F">
        <w:rPr>
          <w:lang w:eastAsia="cs-CZ"/>
        </w:rPr>
        <w:t xml:space="preserve">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5062532D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92686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</w:t>
      </w:r>
      <w:r w:rsidR="004D6CCB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</w:t>
      </w:r>
      <w:r w:rsidR="004D6CCB">
        <w:rPr>
          <w:rFonts w:eastAsia="Arial Unicode MS"/>
          <w:lang w:eastAsia="cs-CZ"/>
        </w:rPr>
        <w:t xml:space="preserve">. </w:t>
      </w:r>
      <w:r w:rsidRPr="0096502F">
        <w:rPr>
          <w:rFonts w:eastAsia="Arial Unicode MS"/>
          <w:lang w:eastAsia="cs-CZ"/>
        </w:rPr>
        <w:t>II.</w:t>
      </w:r>
      <w:r w:rsidR="0092686C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 xml:space="preserve">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</w:t>
      </w:r>
      <w:r w:rsidR="004D6CCB">
        <w:rPr>
          <w:rFonts w:eastAsia="Arial Unicode MS"/>
          <w:lang w:eastAsia="cs-CZ"/>
        </w:rPr>
        <w:br/>
      </w:r>
      <w:r w:rsidR="00404DE1">
        <w:rPr>
          <w:rFonts w:eastAsia="Arial Unicode MS"/>
          <w:lang w:eastAsia="cs-CZ"/>
        </w:rPr>
        <w:t>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28D6CC5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3E3426" w:rsidRPr="003E3426">
        <w:rPr>
          <w:rFonts w:eastAsia="Arial Unicode MS"/>
          <w:b/>
          <w:lang w:eastAsia="cs-CZ"/>
        </w:rPr>
        <w:t>10. 1. 202</w:t>
      </w:r>
      <w:r w:rsidR="00E74788">
        <w:rPr>
          <w:rFonts w:eastAsia="Arial Unicode MS"/>
          <w:b/>
          <w:lang w:eastAsia="cs-CZ"/>
        </w:rPr>
        <w:t>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4AA4918C" w:rsidR="008F0B23" w:rsidRDefault="008F0B23" w:rsidP="0098392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eastAsia="Arial Unicode MS"/>
          <w:lang w:eastAsia="cs-CZ"/>
        </w:rPr>
      </w:pPr>
      <w:r w:rsidRPr="00A77858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A77858" w:rsidRPr="00A77858">
        <w:rPr>
          <w:rFonts w:eastAsia="Arial Unicode MS"/>
          <w:lang w:eastAsia="cs-CZ"/>
        </w:rPr>
        <w:t xml:space="preserve"> veškeré přílohy stanovené ve vzoru finančního vypořádání</w:t>
      </w:r>
      <w:r w:rsidR="00A77858">
        <w:rPr>
          <w:rFonts w:eastAsia="Arial Unicode MS"/>
          <w:lang w:eastAsia="cs-CZ"/>
        </w:rPr>
        <w:t>.</w:t>
      </w:r>
    </w:p>
    <w:p w14:paraId="7371440F" w14:textId="31154C09" w:rsidR="00A77858" w:rsidRDefault="00A77858" w:rsidP="00A77858">
      <w:pPr>
        <w:spacing w:after="0" w:line="240" w:lineRule="auto"/>
        <w:rPr>
          <w:rFonts w:eastAsia="Arial Unicode MS"/>
          <w:lang w:eastAsia="cs-CZ"/>
        </w:rPr>
      </w:pPr>
    </w:p>
    <w:p w14:paraId="601EEBD9" w14:textId="64BE4E9F" w:rsidR="00476C23" w:rsidRPr="00476C23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DB436F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697BAD">
        <w:rPr>
          <w:rFonts w:eastAsia="Arial Unicode MS"/>
          <w:lang w:eastAsia="cs-CZ"/>
        </w:rPr>
        <w:t>. 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700DEB5C" w:rsidR="00476C23" w:rsidRPr="00F40594" w:rsidRDefault="00476C23" w:rsidP="00A77858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4BA48F6E" w:rsidR="008F0B23" w:rsidRPr="0096502F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 tuto výši nároku na odpočet daně z přidané hodnoty jako uznatelný výdaj/náklad.</w:t>
      </w:r>
    </w:p>
    <w:p w14:paraId="442D4929" w14:textId="3058F42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AB8FA0D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45FF3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13036AB5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3B4D4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EEF84C" w14:textId="77777777" w:rsidR="005836BC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F57A0A2" w14:textId="77777777" w:rsidR="005836BC" w:rsidRDefault="005836BC" w:rsidP="005836B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658C948B" w:rsidR="008F0B23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5836BC">
        <w:rPr>
          <w:rFonts w:eastAsia="Arial Unicode MS"/>
          <w:lang w:eastAsia="cs-CZ"/>
        </w:rPr>
        <w:lastRenderedPageBreak/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5836BC">
        <w:rPr>
          <w:rFonts w:eastAsia="Arial Unicode MS"/>
          <w:lang w:eastAsia="cs-CZ"/>
        </w:rPr>
        <w:t>,</w:t>
      </w:r>
      <w:r w:rsidRPr="005836BC">
        <w:rPr>
          <w:rFonts w:eastAsia="Arial Unicode MS"/>
          <w:lang w:eastAsia="cs-CZ"/>
        </w:rPr>
        <w:t xml:space="preserve"> nebo podat návrh na ukončení smlouvy.</w:t>
      </w:r>
    </w:p>
    <w:p w14:paraId="5D2B96AD" w14:textId="77777777" w:rsidR="004C1BEF" w:rsidRPr="005836BC" w:rsidRDefault="004C1BEF" w:rsidP="004C1BE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80632CD" w14:textId="77777777" w:rsidR="00A77858" w:rsidRPr="0096502F" w:rsidRDefault="00A77858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48B26AE6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4D6CCB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4D6CCB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4D6CCB">
        <w:t>,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30D7AFF3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C501F1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CF404A">
        <w:rPr>
          <w:rFonts w:eastAsia="Times New Roman"/>
          <w:bCs/>
          <w:lang w:eastAsia="cs-CZ"/>
        </w:rPr>
        <w:t>4</w:t>
      </w:r>
      <w:r w:rsidR="009359DB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5</w:t>
      </w:r>
      <w:r w:rsidR="00D80E8F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8</w:t>
      </w:r>
      <w:r w:rsidR="0029215C">
        <w:rPr>
          <w:rFonts w:eastAsia="Times New Roman"/>
          <w:bCs/>
          <w:lang w:eastAsia="cs-CZ"/>
        </w:rPr>
        <w:t>,</w:t>
      </w:r>
      <w:r w:rsidR="0061296E">
        <w:rPr>
          <w:rFonts w:eastAsia="Times New Roman"/>
          <w:bCs/>
          <w:lang w:eastAsia="cs-CZ"/>
        </w:rPr>
        <w:t xml:space="preserve"> </w:t>
      </w:r>
      <w:r w:rsidR="00CF404A">
        <w:rPr>
          <w:rFonts w:eastAsia="Times New Roman"/>
          <w:bCs/>
          <w:lang w:eastAsia="cs-CZ"/>
        </w:rPr>
        <w:t>9</w:t>
      </w:r>
      <w:r w:rsidR="0061296E">
        <w:rPr>
          <w:rFonts w:eastAsia="Times New Roman"/>
          <w:bCs/>
          <w:lang w:eastAsia="cs-CZ"/>
        </w:rPr>
        <w:t>, 1</w:t>
      </w:r>
      <w:r w:rsidR="004F1F17">
        <w:rPr>
          <w:rFonts w:eastAsia="Times New Roman"/>
          <w:bCs/>
          <w:lang w:eastAsia="cs-CZ"/>
        </w:rPr>
        <w:t>0</w:t>
      </w:r>
      <w:r w:rsidR="0061296E">
        <w:rPr>
          <w:rFonts w:eastAsia="Times New Roman"/>
          <w:bCs/>
          <w:lang w:eastAsia="cs-CZ"/>
        </w:rPr>
        <w:t>,</w:t>
      </w:r>
      <w:r w:rsidR="004F1F17">
        <w:rPr>
          <w:rFonts w:eastAsia="Times New Roman"/>
          <w:bCs/>
          <w:lang w:eastAsia="cs-CZ"/>
        </w:rPr>
        <w:t xml:space="preserve">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27E7140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4044F2">
        <w:rPr>
          <w:rFonts w:eastAsia="Times New Roman"/>
          <w:bCs/>
          <w:lang w:eastAsia="cs-CZ"/>
        </w:rPr>
        <w:t xml:space="preserve"> </w:t>
      </w:r>
      <w:r w:rsidR="008B5BAE">
        <w:rPr>
          <w:rFonts w:eastAsia="Times New Roman"/>
          <w:bCs/>
          <w:lang w:eastAsia="cs-CZ"/>
        </w:rPr>
        <w:t>6</w:t>
      </w:r>
      <w:r w:rsidR="004044F2">
        <w:rPr>
          <w:rFonts w:eastAsia="Times New Roman"/>
          <w:bCs/>
          <w:lang w:eastAsia="cs-CZ"/>
        </w:rPr>
        <w:t xml:space="preserve">, </w:t>
      </w:r>
      <w:r w:rsidRPr="00B37E02">
        <w:rPr>
          <w:rFonts w:eastAsia="Times New Roman"/>
          <w:bCs/>
          <w:lang w:eastAsia="cs-CZ"/>
        </w:rPr>
        <w:t>7</w:t>
      </w:r>
      <w:r w:rsidR="008B5BA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A4821EE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18C37B9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479B3B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9A40B3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0171FF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DDD5CC5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 xml:space="preserve">87 odst. 1 </w:t>
      </w:r>
      <w:r w:rsidRPr="00A56375">
        <w:rPr>
          <w:rFonts w:eastAsia="Times New Roman"/>
          <w:lang w:eastAsia="cs-CZ"/>
        </w:rPr>
        <w:lastRenderedPageBreak/>
        <w:t>Smlouvy o založení Evropského společenství</w:t>
      </w:r>
      <w:r w:rsidR="00856E09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3E250A12" w:rsidR="008F0B23" w:rsidRPr="00A56375" w:rsidRDefault="008807D9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="008F0B23" w:rsidRPr="00A56375">
        <w:rPr>
          <w:rFonts w:eastAsia="Times New Roman"/>
          <w:lang w:eastAsia="cs-CZ"/>
        </w:rPr>
        <w:t>přímo aplikovatelného právního předpisu</w:t>
      </w:r>
      <w:r w:rsidR="006861C5">
        <w:rPr>
          <w:rStyle w:val="Znakapoznpodarou"/>
          <w:rFonts w:eastAsia="Times New Roman"/>
          <w:lang w:eastAsia="cs-CZ"/>
        </w:rPr>
        <w:footnoteReference w:id="1"/>
      </w:r>
      <w:r w:rsidR="006861C5"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buď o vrácení podpory, prozatímním navrácení podpory nebo o pozastavení podpory.</w:t>
      </w:r>
    </w:p>
    <w:p w14:paraId="4FD1EA2A" w14:textId="77777777" w:rsidR="00696E9B" w:rsidRPr="0096502F" w:rsidRDefault="00696E9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8AB088" w14:textId="716FF2F1" w:rsidR="00DC318F" w:rsidRPr="00DC318F" w:rsidRDefault="00EF57A1" w:rsidP="00DC318F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07C53DCB" w14:textId="77777777" w:rsidR="00696E9B" w:rsidRDefault="00696E9B" w:rsidP="00696E9B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5747C84D" w14:textId="7F76B02C" w:rsidR="00690CD1" w:rsidRPr="00681175" w:rsidRDefault="00681175" w:rsidP="00681175">
      <w:pPr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platnosti a účinnosti dnem podpisu smluvních stran.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07517FB9" w:rsidR="008F0B23" w:rsidRPr="0096502F" w:rsidRDefault="00DC318F" w:rsidP="00681175">
      <w:pPr>
        <w:spacing w:after="0" w:line="240" w:lineRule="auto"/>
        <w:ind w:left="426"/>
        <w:rPr>
          <w:rFonts w:eastAsia="Times New Roman"/>
          <w:lang w:eastAsia="cs-CZ"/>
        </w:rPr>
      </w:pPr>
      <w:r w:rsidRPr="009A40B3">
        <w:rPr>
          <w:rFonts w:eastAsia="Times New Roman"/>
          <w:lang w:eastAsia="cs-CZ"/>
        </w:rPr>
        <w:t xml:space="preserve"> </w:t>
      </w: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1992761F"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</w:t>
      </w:r>
      <w:r w:rsidR="00690CD1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 xml:space="preserve">odst. 2 </w:t>
      </w:r>
      <w:r w:rsidRPr="002B67D8">
        <w:rPr>
          <w:rFonts w:eastAsia="Times New Roman"/>
          <w:lang w:eastAsia="cs-CZ"/>
        </w:rPr>
        <w:t>písm.</w:t>
      </w:r>
      <w:r w:rsidR="006B03E4">
        <w:rPr>
          <w:rFonts w:eastAsia="Times New Roman"/>
          <w:lang w:eastAsia="cs-CZ"/>
        </w:rPr>
        <w:t xml:space="preserve"> a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 </w:t>
      </w:r>
      <w:r w:rsidR="006B03E4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</w:t>
      </w:r>
      <w:r w:rsidR="00093E0D" w:rsidRPr="002B67D8">
        <w:rPr>
          <w:rFonts w:eastAsia="Times New Roman"/>
          <w:lang w:eastAsia="cs-CZ"/>
        </w:rPr>
        <w:t>č</w:t>
      </w:r>
      <w:r w:rsidR="00093E0D" w:rsidRPr="00C45DB5">
        <w:rPr>
          <w:rFonts w:eastAsia="Times New Roman"/>
          <w:lang w:eastAsia="cs-CZ"/>
        </w:rPr>
        <w:t xml:space="preserve">. </w:t>
      </w:r>
      <w:r w:rsidR="0032128A">
        <w:rPr>
          <w:rFonts w:eastAsia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32128A">
        <w:rPr>
          <w:rFonts w:eastAsia="Times New Roman"/>
          <w:lang w:eastAsia="cs-CZ"/>
        </w:rPr>
        <w:instrText xml:space="preserve"> FORMTEXT </w:instrText>
      </w:r>
      <w:r w:rsidR="0032128A">
        <w:rPr>
          <w:rFonts w:eastAsia="Times New Roman"/>
          <w:lang w:eastAsia="cs-CZ"/>
        </w:rPr>
      </w:r>
      <w:r w:rsidR="0032128A">
        <w:rPr>
          <w:rFonts w:eastAsia="Times New Roman"/>
          <w:lang w:eastAsia="cs-CZ"/>
        </w:rPr>
        <w:fldChar w:fldCharType="separate"/>
      </w:r>
      <w:r w:rsidR="00A5031F">
        <w:rPr>
          <w:rFonts w:eastAsia="Times New Roman"/>
          <w:lang w:eastAsia="cs-CZ"/>
        </w:rPr>
        <w:t>RK 524/04/24</w:t>
      </w:r>
      <w:r w:rsidR="0032128A">
        <w:rPr>
          <w:rFonts w:eastAsia="Times New Roman"/>
          <w:lang w:eastAsia="cs-CZ"/>
        </w:rPr>
        <w:fldChar w:fldCharType="end"/>
      </w:r>
      <w:bookmarkEnd w:id="20"/>
      <w:r w:rsidR="00093E0D" w:rsidRPr="00C45DB5">
        <w:rPr>
          <w:rFonts w:eastAsia="Times New Roman"/>
          <w:lang w:eastAsia="cs-CZ"/>
        </w:rPr>
        <w:t xml:space="preserve"> ze dne </w:t>
      </w:r>
      <w:r w:rsidR="00093E0D" w:rsidRPr="00C45DB5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093E0D" w:rsidRPr="00C45DB5">
        <w:rPr>
          <w:rFonts w:eastAsia="Times New Roman"/>
          <w:lang w:eastAsia="cs-CZ"/>
        </w:rPr>
        <w:instrText xml:space="preserve"> FORMTEXT </w:instrText>
      </w:r>
      <w:r w:rsidR="00093E0D" w:rsidRPr="00C45DB5">
        <w:rPr>
          <w:rFonts w:eastAsia="Times New Roman"/>
          <w:lang w:eastAsia="cs-CZ"/>
        </w:rPr>
      </w:r>
      <w:r w:rsidR="00093E0D" w:rsidRPr="00C45DB5">
        <w:rPr>
          <w:rFonts w:eastAsia="Times New Roman"/>
          <w:lang w:eastAsia="cs-CZ"/>
        </w:rPr>
        <w:fldChar w:fldCharType="separate"/>
      </w:r>
      <w:r w:rsidR="00A5031F">
        <w:rPr>
          <w:rFonts w:eastAsia="Times New Roman"/>
          <w:lang w:eastAsia="cs-CZ"/>
        </w:rPr>
        <w:t>22.04.2024</w:t>
      </w:r>
      <w:r w:rsidR="00093E0D" w:rsidRPr="00C45DB5">
        <w:rPr>
          <w:rFonts w:eastAsia="Times New Roman"/>
          <w:lang w:eastAsia="cs-CZ"/>
        </w:rPr>
        <w:fldChar w:fldCharType="end"/>
      </w:r>
      <w:bookmarkEnd w:id="21"/>
      <w:r w:rsidR="00093E0D" w:rsidRPr="00C45DB5">
        <w:rPr>
          <w:rFonts w:eastAsia="Times New Roman"/>
          <w:lang w:eastAsia="cs-CZ"/>
        </w:rPr>
        <w:t>.</w:t>
      </w:r>
    </w:p>
    <w:p w14:paraId="07126B57" w14:textId="68ACA179" w:rsidR="00696E9B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p w14:paraId="41BB99FD" w14:textId="77777777" w:rsidR="00696E9B" w:rsidRPr="002B67D8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96E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96E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835A004" w14:textId="7ECCEA11" w:rsidR="0007758D" w:rsidRDefault="00EB75C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9DE507C" w14:textId="5EA7D8D1" w:rsidR="0006237B" w:rsidRPr="0006237B" w:rsidRDefault="008F0B23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06237B" w:rsidRPr="0006237B">
              <w:rPr>
                <w:rFonts w:eastAsia="Times New Roman"/>
                <w:lang w:eastAsia="cs-CZ"/>
              </w:rPr>
              <w:t>Ing. Vít Hromádko</w:t>
            </w:r>
          </w:p>
          <w:p w14:paraId="6CDFB6A2" w14:textId="10C2A660" w:rsidR="008F0B23" w:rsidRDefault="0006237B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6237B">
              <w:rPr>
                <w:rFonts w:eastAsia="Times New Roman"/>
                <w:lang w:eastAsia="cs-CZ"/>
              </w:rPr>
              <w:t>člen Rady Karlovarského kraje</w:t>
            </w:r>
          </w:p>
          <w:p w14:paraId="5D6E577E" w14:textId="41E9FC91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163C7BCC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2966110F" w14:textId="599341EF" w:rsidR="00EB75CE" w:rsidRPr="0096502F" w:rsidRDefault="00EB75C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37B590E0" w14:textId="037A4808" w:rsidR="008F0B23" w:rsidRDefault="00093E0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 w:rsidR="00A5031F">
              <w:rPr>
                <w:rFonts w:eastAsia="Times New Roman"/>
                <w:lang w:eastAsia="cs-CZ"/>
              </w:rPr>
              <w:t xml:space="preserve">Iva Stolcová, starostka 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22"/>
            <w:r w:rsidR="008F0B23" w:rsidRPr="00093E0D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015556A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5E2E4AB5" w:rsidR="00300D1B" w:rsidRPr="000717F9" w:rsidRDefault="00D77AE9" w:rsidP="00D77AE9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4F72E" w14:textId="77777777" w:rsidR="0001120C" w:rsidRDefault="0001120C" w:rsidP="008F0B23">
      <w:pPr>
        <w:spacing w:after="0" w:line="240" w:lineRule="auto"/>
      </w:pPr>
      <w:r>
        <w:separator/>
      </w:r>
    </w:p>
  </w:endnote>
  <w:endnote w:type="continuationSeparator" w:id="0">
    <w:p w14:paraId="3E3302DA" w14:textId="77777777" w:rsidR="0001120C" w:rsidRDefault="0001120C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B6B5C" w14:textId="77777777" w:rsidR="0001120C" w:rsidRDefault="0001120C" w:rsidP="008F0B23">
      <w:pPr>
        <w:spacing w:after="0" w:line="240" w:lineRule="auto"/>
      </w:pPr>
      <w:r>
        <w:separator/>
      </w:r>
    </w:p>
  </w:footnote>
  <w:footnote w:type="continuationSeparator" w:id="0">
    <w:p w14:paraId="6CEB7899" w14:textId="77777777" w:rsidR="0001120C" w:rsidRDefault="0001120C" w:rsidP="008F0B23">
      <w:pPr>
        <w:spacing w:after="0" w:line="240" w:lineRule="auto"/>
      </w:pPr>
      <w:r>
        <w:continuationSeparator/>
      </w:r>
    </w:p>
  </w:footnote>
  <w:footnote w:id="1">
    <w:p w14:paraId="10F3509D" w14:textId="71940868" w:rsidR="00983928" w:rsidRDefault="009839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61C5">
        <w:t>Nařízení Rady (EU) 2015/1589 ze dne 13. července 2015, kterým se stanoví prováděcí pravidla k 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60A0527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85C"/>
    <w:multiLevelType w:val="hybridMultilevel"/>
    <w:tmpl w:val="D3B6A5C4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4CE08CE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7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8"/>
  </w:num>
  <w:num w:numId="23">
    <w:abstractNumId w:val="34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6"/>
  </w:num>
  <w:num w:numId="37">
    <w:abstractNumId w:val="24"/>
  </w:num>
  <w:num w:numId="38">
    <w:abstractNumId w:val="13"/>
  </w:num>
  <w:num w:numId="39">
    <w:abstractNumId w:val="14"/>
  </w:num>
  <w:num w:numId="4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0CD"/>
    <w:rsid w:val="0001120C"/>
    <w:rsid w:val="00014FB6"/>
    <w:rsid w:val="00017656"/>
    <w:rsid w:val="0002214C"/>
    <w:rsid w:val="0003012C"/>
    <w:rsid w:val="00033EEB"/>
    <w:rsid w:val="000362D3"/>
    <w:rsid w:val="00062252"/>
    <w:rsid w:val="0006237B"/>
    <w:rsid w:val="0006239A"/>
    <w:rsid w:val="00063C82"/>
    <w:rsid w:val="000717F9"/>
    <w:rsid w:val="0007758D"/>
    <w:rsid w:val="000858A0"/>
    <w:rsid w:val="0008771B"/>
    <w:rsid w:val="00093E0D"/>
    <w:rsid w:val="000B320A"/>
    <w:rsid w:val="000C12F2"/>
    <w:rsid w:val="000C76F4"/>
    <w:rsid w:val="000D37F3"/>
    <w:rsid w:val="00117A22"/>
    <w:rsid w:val="0015202A"/>
    <w:rsid w:val="001817D7"/>
    <w:rsid w:val="00191A46"/>
    <w:rsid w:val="001A3CCC"/>
    <w:rsid w:val="00206C94"/>
    <w:rsid w:val="002122C5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06D62"/>
    <w:rsid w:val="00320C36"/>
    <w:rsid w:val="0032128A"/>
    <w:rsid w:val="00325592"/>
    <w:rsid w:val="0033287B"/>
    <w:rsid w:val="00362652"/>
    <w:rsid w:val="003767E2"/>
    <w:rsid w:val="00385583"/>
    <w:rsid w:val="00393659"/>
    <w:rsid w:val="003B4D4C"/>
    <w:rsid w:val="003B6DE9"/>
    <w:rsid w:val="003D28B6"/>
    <w:rsid w:val="003D6BBB"/>
    <w:rsid w:val="003E2204"/>
    <w:rsid w:val="003E3426"/>
    <w:rsid w:val="003F1788"/>
    <w:rsid w:val="00401FF7"/>
    <w:rsid w:val="004044F2"/>
    <w:rsid w:val="00404DE1"/>
    <w:rsid w:val="004143D1"/>
    <w:rsid w:val="004313EC"/>
    <w:rsid w:val="0046096F"/>
    <w:rsid w:val="00476C23"/>
    <w:rsid w:val="004B7CA6"/>
    <w:rsid w:val="004C1BEF"/>
    <w:rsid w:val="004D6CCB"/>
    <w:rsid w:val="004F1F17"/>
    <w:rsid w:val="004F3493"/>
    <w:rsid w:val="004F5509"/>
    <w:rsid w:val="005178F2"/>
    <w:rsid w:val="00517DCD"/>
    <w:rsid w:val="00522B2B"/>
    <w:rsid w:val="00543761"/>
    <w:rsid w:val="00560154"/>
    <w:rsid w:val="005718D3"/>
    <w:rsid w:val="005836BC"/>
    <w:rsid w:val="005865FA"/>
    <w:rsid w:val="005C4E9D"/>
    <w:rsid w:val="005D78CC"/>
    <w:rsid w:val="005E29C8"/>
    <w:rsid w:val="005E6AC0"/>
    <w:rsid w:val="0061296E"/>
    <w:rsid w:val="00640D63"/>
    <w:rsid w:val="00681175"/>
    <w:rsid w:val="00682464"/>
    <w:rsid w:val="006861C5"/>
    <w:rsid w:val="00686ECC"/>
    <w:rsid w:val="00690CD1"/>
    <w:rsid w:val="00696E9B"/>
    <w:rsid w:val="00697BAD"/>
    <w:rsid w:val="006A6B01"/>
    <w:rsid w:val="006B03E4"/>
    <w:rsid w:val="006C53A1"/>
    <w:rsid w:val="007018CB"/>
    <w:rsid w:val="0071229F"/>
    <w:rsid w:val="00727FD0"/>
    <w:rsid w:val="00776706"/>
    <w:rsid w:val="0079074A"/>
    <w:rsid w:val="007A26B7"/>
    <w:rsid w:val="007C41EF"/>
    <w:rsid w:val="007C424F"/>
    <w:rsid w:val="008076E0"/>
    <w:rsid w:val="00815C2F"/>
    <w:rsid w:val="00820862"/>
    <w:rsid w:val="00845FF3"/>
    <w:rsid w:val="008466C6"/>
    <w:rsid w:val="008553FE"/>
    <w:rsid w:val="00856E09"/>
    <w:rsid w:val="0086380E"/>
    <w:rsid w:val="008721B5"/>
    <w:rsid w:val="008807D9"/>
    <w:rsid w:val="00884EA3"/>
    <w:rsid w:val="00893799"/>
    <w:rsid w:val="008B5BAE"/>
    <w:rsid w:val="008C6878"/>
    <w:rsid w:val="008D1CE5"/>
    <w:rsid w:val="008D4B53"/>
    <w:rsid w:val="008F0B23"/>
    <w:rsid w:val="0092686C"/>
    <w:rsid w:val="009359DB"/>
    <w:rsid w:val="00972169"/>
    <w:rsid w:val="009768B4"/>
    <w:rsid w:val="00983928"/>
    <w:rsid w:val="00983AD8"/>
    <w:rsid w:val="009929D2"/>
    <w:rsid w:val="009A40B3"/>
    <w:rsid w:val="009C6F84"/>
    <w:rsid w:val="00A04179"/>
    <w:rsid w:val="00A22E47"/>
    <w:rsid w:val="00A33F7B"/>
    <w:rsid w:val="00A3790E"/>
    <w:rsid w:val="00A47F4B"/>
    <w:rsid w:val="00A5031F"/>
    <w:rsid w:val="00A562B2"/>
    <w:rsid w:val="00A77858"/>
    <w:rsid w:val="00A84585"/>
    <w:rsid w:val="00AC3010"/>
    <w:rsid w:val="00AE4CC6"/>
    <w:rsid w:val="00AF78E5"/>
    <w:rsid w:val="00B766F2"/>
    <w:rsid w:val="00BA0C3B"/>
    <w:rsid w:val="00BC1DA4"/>
    <w:rsid w:val="00BD446B"/>
    <w:rsid w:val="00BE1EAC"/>
    <w:rsid w:val="00C707E0"/>
    <w:rsid w:val="00C75871"/>
    <w:rsid w:val="00C8481B"/>
    <w:rsid w:val="00C91027"/>
    <w:rsid w:val="00CC11A9"/>
    <w:rsid w:val="00CD7089"/>
    <w:rsid w:val="00CE5336"/>
    <w:rsid w:val="00CF404A"/>
    <w:rsid w:val="00CF660D"/>
    <w:rsid w:val="00D1035C"/>
    <w:rsid w:val="00D72289"/>
    <w:rsid w:val="00D733D2"/>
    <w:rsid w:val="00D77AE9"/>
    <w:rsid w:val="00D80E8F"/>
    <w:rsid w:val="00D9675B"/>
    <w:rsid w:val="00D97A90"/>
    <w:rsid w:val="00DB0194"/>
    <w:rsid w:val="00DB436F"/>
    <w:rsid w:val="00DB55D3"/>
    <w:rsid w:val="00DC0903"/>
    <w:rsid w:val="00DC318F"/>
    <w:rsid w:val="00DF5E91"/>
    <w:rsid w:val="00DF7ECE"/>
    <w:rsid w:val="00E35F29"/>
    <w:rsid w:val="00E74788"/>
    <w:rsid w:val="00EB75CE"/>
    <w:rsid w:val="00EC5353"/>
    <w:rsid w:val="00ED23BD"/>
    <w:rsid w:val="00EE5502"/>
    <w:rsid w:val="00EF4C48"/>
    <w:rsid w:val="00EF57A1"/>
    <w:rsid w:val="00F0440D"/>
    <w:rsid w:val="00F04A51"/>
    <w:rsid w:val="00F069E7"/>
    <w:rsid w:val="00F1218B"/>
    <w:rsid w:val="00F279B1"/>
    <w:rsid w:val="00F400D7"/>
    <w:rsid w:val="00F40594"/>
    <w:rsid w:val="00F54944"/>
    <w:rsid w:val="00F73D78"/>
    <w:rsid w:val="00F848AD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1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1C5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6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108B5-3511-4114-B1BC-20F1F218E26B}">
  <ds:schemaRefs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DFB9EC2-6CCD-439C-B7A1-9A1A8E972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2185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15051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Hlubučková Miroslava</cp:lastModifiedBy>
  <cp:revision>2</cp:revision>
  <cp:lastPrinted>2024-03-04T08:55:00Z</cp:lastPrinted>
  <dcterms:created xsi:type="dcterms:W3CDTF">2024-05-28T09:20:00Z</dcterms:created>
  <dcterms:modified xsi:type="dcterms:W3CDTF">2024-05-28T09:20:00Z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