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8DBF8" w14:textId="00D90199" w:rsidR="009F2EB1" w:rsidRDefault="009F2EB1" w:rsidP="00F12626">
      <w:pPr>
        <w:jc w:val="right"/>
      </w:pPr>
      <w:r>
        <w:t xml:space="preserve">                                                                                                     </w:t>
      </w:r>
      <w:r w:rsidR="00E0675C">
        <w:tab/>
      </w:r>
      <w:r>
        <w:t xml:space="preserve">Čj.: </w:t>
      </w:r>
      <w:r w:rsidR="004A2699">
        <w:t>OS/0080/2024/MI</w:t>
      </w:r>
    </w:p>
    <w:p w14:paraId="0B8B76FD" w14:textId="77777777" w:rsidR="009F2EB1" w:rsidRPr="00E0675C" w:rsidRDefault="009F2EB1" w:rsidP="00F12626">
      <w:pPr>
        <w:jc w:val="center"/>
        <w:rPr>
          <w:b/>
          <w:bCs/>
          <w:sz w:val="32"/>
          <w:szCs w:val="32"/>
        </w:rPr>
      </w:pPr>
      <w:r w:rsidRPr="00E0675C">
        <w:rPr>
          <w:b/>
          <w:bCs/>
          <w:sz w:val="32"/>
          <w:szCs w:val="32"/>
        </w:rPr>
        <w:t>S M L O U V A</w:t>
      </w:r>
    </w:p>
    <w:p w14:paraId="109E1450" w14:textId="04758C70" w:rsidR="009F2EB1" w:rsidRDefault="009F2EB1" w:rsidP="00F12626">
      <w:pPr>
        <w:jc w:val="center"/>
      </w:pPr>
      <w:r>
        <w:t>o zřízení služebnosti</w:t>
      </w:r>
      <w:r w:rsidR="00B5350F">
        <w:t xml:space="preserve"> </w:t>
      </w:r>
      <w:r>
        <w:t>dle ustanovení § 1257 a násl. Občanského zákoníku</w:t>
      </w:r>
    </w:p>
    <w:p w14:paraId="1B7DF6A4" w14:textId="77777777" w:rsidR="009F2EB1" w:rsidRDefault="009F2EB1" w:rsidP="00DC153F">
      <w:pPr>
        <w:jc w:val="both"/>
      </w:pPr>
    </w:p>
    <w:p w14:paraId="4A6BAE8D" w14:textId="77777777" w:rsidR="009F2EB1" w:rsidRPr="00B5350F" w:rsidRDefault="009F2EB1" w:rsidP="00DC153F">
      <w:pPr>
        <w:jc w:val="both"/>
        <w:rPr>
          <w:b/>
          <w:bCs/>
        </w:rPr>
      </w:pPr>
      <w:r w:rsidRPr="00B5350F">
        <w:rPr>
          <w:b/>
          <w:bCs/>
        </w:rPr>
        <w:t xml:space="preserve">Město Veselí nad Moravou </w:t>
      </w:r>
    </w:p>
    <w:p w14:paraId="20143363" w14:textId="6D718FD2" w:rsidR="009F2EB1" w:rsidRDefault="009F2EB1" w:rsidP="00DC153F">
      <w:pPr>
        <w:jc w:val="both"/>
      </w:pPr>
      <w:r>
        <w:t>adresa: tř. Masarykova 119, 698 01</w:t>
      </w:r>
      <w:r w:rsidR="008B7B75">
        <w:t xml:space="preserve"> </w:t>
      </w:r>
      <w:r>
        <w:t>Veselí nad Moravou</w:t>
      </w:r>
    </w:p>
    <w:p w14:paraId="4204207A" w14:textId="77777777" w:rsidR="009F2EB1" w:rsidRDefault="009F2EB1" w:rsidP="00DC153F">
      <w:pPr>
        <w:jc w:val="both"/>
      </w:pPr>
      <w:r>
        <w:t>IČ: 00 285 455</w:t>
      </w:r>
    </w:p>
    <w:p w14:paraId="335EB50C" w14:textId="18A389D1" w:rsidR="009F2EB1" w:rsidRDefault="009F2EB1" w:rsidP="00DC153F">
      <w:pPr>
        <w:jc w:val="both"/>
      </w:pPr>
      <w:r>
        <w:t xml:space="preserve">zastoupeno: </w:t>
      </w:r>
      <w:r w:rsidR="00B53713">
        <w:t>xxxx</w:t>
      </w:r>
      <w:r w:rsidR="00491F0E">
        <w:t>,</w:t>
      </w:r>
      <w:r>
        <w:t xml:space="preserve"> starostou </w:t>
      </w:r>
    </w:p>
    <w:p w14:paraId="53546733" w14:textId="472DC216" w:rsidR="009F2EB1" w:rsidRDefault="009F2EB1" w:rsidP="00DC153F">
      <w:pPr>
        <w:jc w:val="both"/>
      </w:pPr>
      <w:r>
        <w:t xml:space="preserve">bankovní spojení: </w:t>
      </w:r>
      <w:r w:rsidR="00B53713">
        <w:t>xxxx,</w:t>
      </w:r>
      <w:r>
        <w:t xml:space="preserve"> pobočka </w:t>
      </w:r>
      <w:r w:rsidR="00B53713">
        <w:t>XXXX</w:t>
      </w:r>
    </w:p>
    <w:p w14:paraId="6807E132" w14:textId="38C4CC4E" w:rsidR="009F2EB1" w:rsidRDefault="009F2EB1" w:rsidP="00DC153F">
      <w:pPr>
        <w:jc w:val="both"/>
      </w:pPr>
      <w:r>
        <w:t xml:space="preserve">číslo účtu: </w:t>
      </w:r>
      <w:r w:rsidR="00B53713">
        <w:t>xxxx</w:t>
      </w:r>
    </w:p>
    <w:p w14:paraId="11573AEC" w14:textId="77777777" w:rsidR="009F2EB1" w:rsidRDefault="009F2EB1" w:rsidP="00DC153F">
      <w:pPr>
        <w:jc w:val="both"/>
      </w:pPr>
      <w:r>
        <w:t>(dále jen povinný)</w:t>
      </w:r>
    </w:p>
    <w:p w14:paraId="5A7C1798" w14:textId="77777777" w:rsidR="009F2EB1" w:rsidRDefault="009F2EB1" w:rsidP="00DC153F">
      <w:pPr>
        <w:jc w:val="both"/>
      </w:pPr>
      <w:r>
        <w:t>a</w:t>
      </w:r>
    </w:p>
    <w:p w14:paraId="65A21455" w14:textId="541F0FB5" w:rsidR="009F2EB1" w:rsidRDefault="00B5350F" w:rsidP="00DC153F">
      <w:pPr>
        <w:jc w:val="both"/>
        <w:rPr>
          <w:b/>
          <w:bCs/>
        </w:rPr>
      </w:pPr>
      <w:r w:rsidRPr="00B5350F">
        <w:rPr>
          <w:b/>
          <w:bCs/>
        </w:rPr>
        <w:t xml:space="preserve">Česká republika – </w:t>
      </w:r>
      <w:r w:rsidR="009014DF">
        <w:rPr>
          <w:b/>
          <w:bCs/>
        </w:rPr>
        <w:t>Ř</w:t>
      </w:r>
      <w:r w:rsidRPr="00B5350F">
        <w:rPr>
          <w:b/>
          <w:bCs/>
        </w:rPr>
        <w:t>editelství vodních cest</w:t>
      </w:r>
    </w:p>
    <w:p w14:paraId="02D34F7F" w14:textId="29D09B4C" w:rsidR="00B5350F" w:rsidRPr="00B5350F" w:rsidRDefault="00B5350F" w:rsidP="00DC153F">
      <w:pPr>
        <w:jc w:val="both"/>
      </w:pPr>
      <w:r>
        <w:t xml:space="preserve">Organizační složka státu </w:t>
      </w:r>
      <w:r w:rsidRPr="00B5350F">
        <w:t>zřízená Ministerstvem dopravy České republiky, č.849/98-KM ze dne 12.3.1998 (zřizovací listina č.849/98-KM ze dne 12.3.1998 ve znění dodatků č. 1,2.3,4,5,6,7,8,9,10,11 a 12)</w:t>
      </w:r>
    </w:p>
    <w:p w14:paraId="15F2F339" w14:textId="6DDFBFCE" w:rsidR="009F2EB1" w:rsidRDefault="009F2EB1" w:rsidP="00DC153F">
      <w:pPr>
        <w:jc w:val="both"/>
      </w:pPr>
      <w:r>
        <w:t>se sídlem</w:t>
      </w:r>
      <w:r w:rsidR="00B5350F">
        <w:t>:</w:t>
      </w:r>
      <w:r>
        <w:t xml:space="preserve"> </w:t>
      </w:r>
      <w:r w:rsidR="00B5350F">
        <w:t>nábř. L. Svobody 12</w:t>
      </w:r>
      <w:r w:rsidR="00B57401">
        <w:t>2</w:t>
      </w:r>
      <w:r w:rsidR="00B5350F">
        <w:t>2/12, 110 15 Praha 1</w:t>
      </w:r>
    </w:p>
    <w:p w14:paraId="24698C3A" w14:textId="369A62E6" w:rsidR="009F2EB1" w:rsidRDefault="009F2EB1" w:rsidP="00DC153F">
      <w:pPr>
        <w:jc w:val="both"/>
      </w:pPr>
      <w:r>
        <w:t xml:space="preserve">IČ </w:t>
      </w:r>
      <w:bookmarkStart w:id="0" w:name="_Hlk128561139"/>
      <w:r w:rsidR="00B5350F">
        <w:t>67981801</w:t>
      </w:r>
      <w:bookmarkEnd w:id="0"/>
      <w:r>
        <w:t>, DIČ CZ</w:t>
      </w:r>
      <w:r w:rsidR="00B5350F" w:rsidRPr="00B5350F">
        <w:t>67981801</w:t>
      </w:r>
    </w:p>
    <w:p w14:paraId="1AEDB380" w14:textId="4BA831F8" w:rsidR="009F2EB1" w:rsidRDefault="009F2EB1" w:rsidP="00DC153F">
      <w:pPr>
        <w:jc w:val="both"/>
      </w:pPr>
      <w:r>
        <w:t>zastoupená:</w:t>
      </w:r>
      <w:r w:rsidR="00B5350F">
        <w:t xml:space="preserve"> Ing. Lubomír Fojtů, ředitel</w:t>
      </w:r>
    </w:p>
    <w:p w14:paraId="72CCCF12" w14:textId="453C9EB0" w:rsidR="00B5350F" w:rsidRDefault="009F2EB1" w:rsidP="00DC153F">
      <w:pPr>
        <w:jc w:val="both"/>
      </w:pPr>
      <w:r>
        <w:t xml:space="preserve">bankovní spojení: </w:t>
      </w:r>
      <w:r w:rsidR="00B53713">
        <w:t>xxxx</w:t>
      </w:r>
      <w:r w:rsidR="00B5350F">
        <w:t xml:space="preserve">, pobočka </w:t>
      </w:r>
      <w:r w:rsidR="00B53713">
        <w:t>xxxx</w:t>
      </w:r>
    </w:p>
    <w:p w14:paraId="2C0C0095" w14:textId="4B2080A4" w:rsidR="009F2EB1" w:rsidRDefault="009F2EB1" w:rsidP="00DC153F">
      <w:pPr>
        <w:jc w:val="both"/>
      </w:pPr>
      <w:r>
        <w:t xml:space="preserve">č. ú. </w:t>
      </w:r>
      <w:r w:rsidR="00B53713">
        <w:t>xxxx</w:t>
      </w:r>
    </w:p>
    <w:p w14:paraId="637F1624" w14:textId="77777777" w:rsidR="009F2EB1" w:rsidRDefault="009F2EB1" w:rsidP="00DC153F">
      <w:pPr>
        <w:jc w:val="both"/>
      </w:pPr>
      <w:r>
        <w:t>(dále jen oprávněný)</w:t>
      </w:r>
    </w:p>
    <w:p w14:paraId="1D813DE5" w14:textId="77777777" w:rsidR="009F2EB1" w:rsidRDefault="009F2EB1" w:rsidP="00DC153F">
      <w:pPr>
        <w:jc w:val="both"/>
      </w:pPr>
      <w:r>
        <w:t>(dále společně též jen smluvní strany)</w:t>
      </w:r>
    </w:p>
    <w:p w14:paraId="0230335E" w14:textId="77777777" w:rsidR="009F2EB1" w:rsidRDefault="009F2EB1" w:rsidP="00DC153F">
      <w:pPr>
        <w:jc w:val="both"/>
      </w:pPr>
    </w:p>
    <w:p w14:paraId="0E2F40F8" w14:textId="50ECBB50" w:rsidR="009F2EB1" w:rsidRPr="001C5746" w:rsidRDefault="009F2EB1" w:rsidP="00DC153F">
      <w:pPr>
        <w:jc w:val="center"/>
        <w:rPr>
          <w:b/>
          <w:bCs/>
        </w:rPr>
      </w:pPr>
      <w:r w:rsidRPr="001C5746">
        <w:rPr>
          <w:b/>
          <w:bCs/>
        </w:rPr>
        <w:t>uzavírají tuto smlouvu</w:t>
      </w:r>
    </w:p>
    <w:p w14:paraId="45DC16D4" w14:textId="77777777" w:rsidR="009F2EB1" w:rsidRPr="001C5746" w:rsidRDefault="009F2EB1" w:rsidP="00DC153F">
      <w:pPr>
        <w:jc w:val="center"/>
        <w:rPr>
          <w:b/>
          <w:bCs/>
        </w:rPr>
      </w:pPr>
      <w:r w:rsidRPr="001C5746">
        <w:rPr>
          <w:b/>
          <w:bCs/>
        </w:rPr>
        <w:t>I.</w:t>
      </w:r>
    </w:p>
    <w:p w14:paraId="27649E5B" w14:textId="0E12F9D7" w:rsidR="009F2EB1" w:rsidRDefault="009F2EB1" w:rsidP="00DC153F">
      <w:pPr>
        <w:jc w:val="both"/>
      </w:pPr>
      <w:r>
        <w:t>1.</w:t>
      </w:r>
      <w:r>
        <w:tab/>
        <w:t xml:space="preserve">Povinný je vlastníkem níže uvedených hmotných nemovitých </w:t>
      </w:r>
      <w:r w:rsidR="00DB5D62">
        <w:t>věcí – pozemků</w:t>
      </w:r>
      <w:r>
        <w:t xml:space="preserve"> parc. č</w:t>
      </w:r>
      <w:r w:rsidR="00380F69">
        <w:t>. 747/</w:t>
      </w:r>
      <w:r w:rsidR="00DB5D62">
        <w:t>1 o</w:t>
      </w:r>
      <w:r w:rsidR="00380F69">
        <w:t xml:space="preserve"> výměře 544 m</w:t>
      </w:r>
      <w:r w:rsidR="00DB5D62" w:rsidRPr="00380F69">
        <w:rPr>
          <w:vertAlign w:val="superscript"/>
        </w:rPr>
        <w:t>2</w:t>
      </w:r>
      <w:r w:rsidR="00DB5D62">
        <w:t>;</w:t>
      </w:r>
      <w:r w:rsidR="00380F69">
        <w:t xml:space="preserve"> 80/1 o výměře 5</w:t>
      </w:r>
      <w:r w:rsidR="00C82892">
        <w:t xml:space="preserve"> </w:t>
      </w:r>
      <w:r w:rsidR="00380F69">
        <w:t>895 m</w:t>
      </w:r>
      <w:r w:rsidR="00380F69" w:rsidRPr="00380F69">
        <w:rPr>
          <w:vertAlign w:val="superscript"/>
        </w:rPr>
        <w:t>2</w:t>
      </w:r>
      <w:r w:rsidR="00380F69">
        <w:t xml:space="preserve"> a 1041/29 o výměře 21</w:t>
      </w:r>
      <w:r w:rsidR="00C82892">
        <w:t>9</w:t>
      </w:r>
      <w:r w:rsidR="00380F69">
        <w:t xml:space="preserve"> m</w:t>
      </w:r>
      <w:r w:rsidR="00380F69" w:rsidRPr="00380F69">
        <w:rPr>
          <w:vertAlign w:val="superscript"/>
        </w:rPr>
        <w:t>2</w:t>
      </w:r>
      <w:r w:rsidR="00380F69">
        <w:t xml:space="preserve"> vše</w:t>
      </w:r>
      <w:r>
        <w:t xml:space="preserve"> ostatní plocha, zapsaných na LV č. 1 pro katastrální území </w:t>
      </w:r>
      <w:r w:rsidR="00380F69">
        <w:t>Veselí nad Moravou</w:t>
      </w:r>
      <w:r>
        <w:t>, obec Veselí nad Moravou u Katastrálního úřadu pro Jihomoravský kraj se sídlem v Brně, Katastrální pracoviště Hodonín.</w:t>
      </w:r>
    </w:p>
    <w:p w14:paraId="5A1BCCA5" w14:textId="6A244E13" w:rsidR="009F2EB1" w:rsidRDefault="009F2EB1" w:rsidP="00DC153F">
      <w:pPr>
        <w:spacing w:after="0"/>
        <w:jc w:val="both"/>
      </w:pPr>
      <w:r>
        <w:t>2.</w:t>
      </w:r>
      <w:r>
        <w:tab/>
        <w:t xml:space="preserve">Na pozemcích jsou se souhlasem povinného na základě kolaudačního souhlasu vydaného Stavebním úřadem Veselí nad Moravou pod č. j. </w:t>
      </w:r>
      <w:r w:rsidR="003E629E">
        <w:t>MVNM/</w:t>
      </w:r>
      <w:r w:rsidR="00DC153F">
        <w:t>23019</w:t>
      </w:r>
      <w:r w:rsidR="003E629E">
        <w:t>/2021/ŽPÚP</w:t>
      </w:r>
      <w:r>
        <w:t>, ze dne</w:t>
      </w:r>
      <w:r w:rsidR="00DC153F">
        <w:t xml:space="preserve"> 20.05.2021 umístěny</w:t>
      </w:r>
      <w:r>
        <w:t xml:space="preserve"> inženýrské sítě </w:t>
      </w:r>
      <w:r w:rsidR="003E629E">
        <w:t>–</w:t>
      </w:r>
      <w:r>
        <w:t xml:space="preserve"> </w:t>
      </w:r>
      <w:r w:rsidR="003E629E">
        <w:t>kanalizace (A</w:t>
      </w:r>
      <w:r w:rsidR="00902B01" w:rsidRPr="004A2699">
        <w:t>*</w:t>
      </w:r>
      <w:r w:rsidR="003E629E">
        <w:t xml:space="preserve"> + B</w:t>
      </w:r>
      <w:r w:rsidR="00902B01">
        <w:t>*</w:t>
      </w:r>
      <w:r w:rsidR="003E629E">
        <w:t>), osv</w:t>
      </w:r>
      <w:r w:rsidR="00491F0E">
        <w:t xml:space="preserve">ětlení </w:t>
      </w:r>
      <w:r w:rsidR="00DB5D62">
        <w:t>plavebního značení</w:t>
      </w:r>
      <w:r w:rsidR="003E629E">
        <w:t xml:space="preserve"> – most (C</w:t>
      </w:r>
      <w:r w:rsidR="00902B01">
        <w:t>*</w:t>
      </w:r>
      <w:r w:rsidR="003E629E">
        <w:t>), veřejné osvětlení (D</w:t>
      </w:r>
      <w:r w:rsidR="00902B01">
        <w:t>*</w:t>
      </w:r>
      <w:r w:rsidR="005C292B">
        <w:t xml:space="preserve"> + F</w:t>
      </w:r>
      <w:r w:rsidR="00902B01">
        <w:t>*</w:t>
      </w:r>
      <w:r w:rsidR="003E629E">
        <w:t xml:space="preserve">), přípojky PHM + vedení NN + přeložka vodovodu + datový kabel </w:t>
      </w:r>
      <w:r w:rsidR="005C292B">
        <w:t>(</w:t>
      </w:r>
      <w:r w:rsidR="00DB5D62">
        <w:t>E</w:t>
      </w:r>
      <w:r w:rsidR="00902B01">
        <w:t>*</w:t>
      </w:r>
      <w:r w:rsidR="00DB5D62">
        <w:t>)</w:t>
      </w:r>
      <w:r w:rsidR="005C292B">
        <w:t xml:space="preserve"> a vodovod (G</w:t>
      </w:r>
      <w:r w:rsidR="00902B01">
        <w:t>*</w:t>
      </w:r>
      <w:r w:rsidR="005C292B">
        <w:t>)</w:t>
      </w:r>
      <w:r>
        <w:t xml:space="preserve"> </w:t>
      </w:r>
      <w:r>
        <w:lastRenderedPageBreak/>
        <w:t xml:space="preserve">které vybudoval oprávněný. Originál kolaudačního souhlasu tvoří přílohu č. </w:t>
      </w:r>
      <w:r w:rsidR="005C292B">
        <w:t>1</w:t>
      </w:r>
      <w:r>
        <w:t xml:space="preserve"> této smlouvy a její nedílnou součást.</w:t>
      </w:r>
    </w:p>
    <w:p w14:paraId="4EF1D0D1" w14:textId="3B3641F2" w:rsidR="00902B01" w:rsidRDefault="00902B01" w:rsidP="00DC153F">
      <w:pPr>
        <w:spacing w:after="0"/>
        <w:jc w:val="both"/>
      </w:pPr>
      <w:r>
        <w:t>(</w:t>
      </w:r>
      <w:r w:rsidRPr="004A2699">
        <w:t>*</w:t>
      </w:r>
      <w:r>
        <w:t xml:space="preserve">) písmeny označen druh sítí v Geometrickém plánu </w:t>
      </w:r>
    </w:p>
    <w:p w14:paraId="523200BE" w14:textId="77777777" w:rsidR="00902B01" w:rsidRPr="00902B01" w:rsidRDefault="00902B01" w:rsidP="00DC153F">
      <w:pPr>
        <w:spacing w:after="0"/>
        <w:jc w:val="both"/>
      </w:pPr>
    </w:p>
    <w:p w14:paraId="7786A9A2" w14:textId="1058571F" w:rsidR="009F2EB1" w:rsidRDefault="009F2EB1" w:rsidP="00DC153F">
      <w:pPr>
        <w:jc w:val="both"/>
      </w:pPr>
      <w:r>
        <w:t>3.</w:t>
      </w:r>
      <w:r>
        <w:tab/>
        <w:t>Pro vyznačení služebnosti na části pozemků byl vypracován geometrický plán č.</w:t>
      </w:r>
      <w:r w:rsidR="007D34AF">
        <w:t xml:space="preserve"> </w:t>
      </w:r>
      <w:r w:rsidR="00F511F5">
        <w:t>568-10002/2022</w:t>
      </w:r>
      <w:r>
        <w:t xml:space="preserve"> ze dne</w:t>
      </w:r>
      <w:r w:rsidR="00F511F5">
        <w:t xml:space="preserve"> </w:t>
      </w:r>
      <w:r w:rsidR="00491F0E">
        <w:t>2.října 2023</w:t>
      </w:r>
      <w:r>
        <w:t xml:space="preserve"> </w:t>
      </w:r>
      <w:r w:rsidR="00A5341B">
        <w:t>xxxxxxxxxx</w:t>
      </w:r>
      <w:r>
        <w:t>, adresa</w:t>
      </w:r>
      <w:r w:rsidR="00F511F5">
        <w:t>:</w:t>
      </w:r>
      <w:r>
        <w:t xml:space="preserve"> </w:t>
      </w:r>
      <w:r w:rsidR="00F511F5">
        <w:t>zeměměřičská kancelář</w:t>
      </w:r>
      <w:r>
        <w:t>,</w:t>
      </w:r>
      <w:r w:rsidR="00F511F5">
        <w:t xml:space="preserve"> Dobrovolského 3, Hodonín,</w:t>
      </w:r>
      <w:r>
        <w:t xml:space="preserve"> potvrzený Katastrálním úřadem, kdy tento vydal souhlas dne </w:t>
      </w:r>
      <w:r w:rsidR="007D34AF">
        <w:t>0</w:t>
      </w:r>
      <w:r w:rsidR="00F511F5">
        <w:t xml:space="preserve">9.10.2023 </w:t>
      </w:r>
      <w:r>
        <w:t>pod č. j.</w:t>
      </w:r>
      <w:r w:rsidR="00F511F5" w:rsidRPr="00F511F5">
        <w:t xml:space="preserve"> PGP</w:t>
      </w:r>
      <w:r w:rsidR="007D34AF">
        <w:t>-</w:t>
      </w:r>
      <w:r w:rsidR="00F511F5" w:rsidRPr="00F511F5">
        <w:t>1149/2023-706</w:t>
      </w:r>
      <w:r w:rsidR="00F511F5">
        <w:t>.</w:t>
      </w:r>
      <w:r w:rsidR="00F511F5" w:rsidRPr="00F511F5">
        <w:t xml:space="preserve"> </w:t>
      </w:r>
      <w:r>
        <w:t xml:space="preserve"> Originál geometrického plánu tvoří přílohu č.</w:t>
      </w:r>
      <w:r w:rsidR="007D34AF">
        <w:t xml:space="preserve"> </w:t>
      </w:r>
      <w:r w:rsidR="00F511F5">
        <w:t>2</w:t>
      </w:r>
      <w:r>
        <w:t xml:space="preserve"> této smlouvy a její nedílnou součástí</w:t>
      </w:r>
      <w:r w:rsidR="008C610A">
        <w:t xml:space="preserve"> (dále jen „</w:t>
      </w:r>
      <w:r w:rsidR="00BE41C6">
        <w:t>G</w:t>
      </w:r>
      <w:r w:rsidR="008C610A">
        <w:t>eometrický plán“)</w:t>
      </w:r>
      <w:r>
        <w:t>.</w:t>
      </w:r>
    </w:p>
    <w:p w14:paraId="0426A7F0" w14:textId="77777777" w:rsidR="009F2EB1" w:rsidRPr="006538E9" w:rsidRDefault="009F2EB1" w:rsidP="006538E9">
      <w:pPr>
        <w:jc w:val="center"/>
        <w:rPr>
          <w:b/>
          <w:bCs/>
        </w:rPr>
      </w:pPr>
      <w:r w:rsidRPr="006538E9">
        <w:rPr>
          <w:b/>
          <w:bCs/>
        </w:rPr>
        <w:t>II.</w:t>
      </w:r>
    </w:p>
    <w:p w14:paraId="63584C6F" w14:textId="6E7C859F" w:rsidR="00A15511" w:rsidRDefault="009F2EB1" w:rsidP="00DC153F">
      <w:pPr>
        <w:jc w:val="both"/>
      </w:pPr>
      <w:r>
        <w:t>1.</w:t>
      </w:r>
      <w:r>
        <w:tab/>
        <w:t xml:space="preserve">Povinný ze služebnosti zřizuje oprávněnému z věcného břemene – investorovi inženýrských </w:t>
      </w:r>
      <w:r w:rsidR="00DB5D62">
        <w:t>sítí – Česká</w:t>
      </w:r>
      <w:r w:rsidR="00F511F5" w:rsidRPr="00F511F5">
        <w:t xml:space="preserve"> republika – Ředitelství vodních cest</w:t>
      </w:r>
      <w:r w:rsidR="00F511F5">
        <w:t xml:space="preserve"> </w:t>
      </w:r>
      <w:r>
        <w:t>právo</w:t>
      </w:r>
      <w:r w:rsidR="00896F54">
        <w:t xml:space="preserve"> služebnost</w:t>
      </w:r>
      <w:r w:rsidR="007D3F7E">
        <w:t xml:space="preserve"> inženýrské sítě</w:t>
      </w:r>
      <w:r w:rsidR="00575961">
        <w:t>,</w:t>
      </w:r>
      <w:r w:rsidR="007D3F7E">
        <w:t xml:space="preserve"> a to v</w:t>
      </w:r>
      <w:r w:rsidR="00A15511">
        <w:t> </w:t>
      </w:r>
      <w:r w:rsidR="007D3F7E">
        <w:t>rozsahu</w:t>
      </w:r>
      <w:r w:rsidR="00A15511">
        <w:t>:</w:t>
      </w:r>
    </w:p>
    <w:p w14:paraId="0B622AF3" w14:textId="05A7C7DD" w:rsidR="00B775B4" w:rsidRDefault="008C610A" w:rsidP="00DC153F">
      <w:pPr>
        <w:jc w:val="both"/>
      </w:pPr>
      <w:r>
        <w:t>Geometrického plán</w:t>
      </w:r>
      <w:r w:rsidR="00167380">
        <w:t>u</w:t>
      </w:r>
      <w:r w:rsidR="00B775B4">
        <w:t xml:space="preserve"> v částech</w:t>
      </w:r>
      <w:r w:rsidR="00167380">
        <w:t xml:space="preserve"> označen</w:t>
      </w:r>
      <w:r w:rsidR="00B775B4">
        <w:t>ých</w:t>
      </w:r>
      <w:r w:rsidR="00167380">
        <w:t xml:space="preserve"> jako část A </w:t>
      </w:r>
      <w:r w:rsidR="00CB170C">
        <w:t xml:space="preserve">na p.č. </w:t>
      </w:r>
      <w:r w:rsidR="00C908E0">
        <w:t xml:space="preserve">747/1 </w:t>
      </w:r>
      <w:r w:rsidR="00167380">
        <w:t>a část B</w:t>
      </w:r>
      <w:r w:rsidR="00C908E0">
        <w:t xml:space="preserve"> na p.č. 80/1</w:t>
      </w:r>
    </w:p>
    <w:p w14:paraId="3D77E8B3" w14:textId="2B7766D1" w:rsidR="00A15511" w:rsidRDefault="00167380" w:rsidP="00DC153F">
      <w:pPr>
        <w:jc w:val="both"/>
      </w:pPr>
      <w:r>
        <w:t xml:space="preserve">- umístění kanalizace, </w:t>
      </w:r>
      <w:r w:rsidRPr="00DB5D62">
        <w:t>vstupu</w:t>
      </w:r>
      <w:r>
        <w:t xml:space="preserve"> za účelem provozování </w:t>
      </w:r>
      <w:r w:rsidR="00B775B4">
        <w:t>kanalizace</w:t>
      </w:r>
      <w:r>
        <w:t>, údržby a oprav a v rozsahu zdržení se jednání v rozporu se zachováním ochranného pásma podle zvláštního zákona</w:t>
      </w:r>
      <w:r w:rsidR="00B775B4">
        <w:t>.</w:t>
      </w:r>
    </w:p>
    <w:p w14:paraId="1EB01A99" w14:textId="216C82CD" w:rsidR="00B775B4" w:rsidRDefault="00B775B4" w:rsidP="00DC153F">
      <w:pPr>
        <w:jc w:val="both"/>
      </w:pPr>
      <w:r>
        <w:t>Geometrického plánu v části označené jako C</w:t>
      </w:r>
      <w:r w:rsidR="00C908E0">
        <w:t xml:space="preserve"> na p.č. 1041/29</w:t>
      </w:r>
    </w:p>
    <w:p w14:paraId="5593193E" w14:textId="6F047AD9" w:rsidR="00B775B4" w:rsidRDefault="00B775B4" w:rsidP="00DC153F">
      <w:pPr>
        <w:jc w:val="both"/>
      </w:pPr>
      <w:r>
        <w:t xml:space="preserve">- </w:t>
      </w:r>
      <w:r w:rsidRPr="00086ED3">
        <w:t>umístění</w:t>
      </w:r>
      <w:r w:rsidR="00086ED3" w:rsidRPr="00086ED3">
        <w:t xml:space="preserve"> přípojky NN pro</w:t>
      </w:r>
      <w:r w:rsidRPr="00086ED3">
        <w:t xml:space="preserve"> osvětlení plavebního značení</w:t>
      </w:r>
      <w:r w:rsidR="00086ED3" w:rsidRPr="00086ED3">
        <w:t xml:space="preserve"> na mostu</w:t>
      </w:r>
    </w:p>
    <w:p w14:paraId="08F5394C" w14:textId="78BCB427" w:rsidR="00B775B4" w:rsidRDefault="00B775B4" w:rsidP="00B775B4">
      <w:pPr>
        <w:jc w:val="both"/>
      </w:pPr>
      <w:r>
        <w:t>Geometrického plánu v část</w:t>
      </w:r>
      <w:r w:rsidR="00C22CCE">
        <w:t>ech</w:t>
      </w:r>
      <w:r>
        <w:t xml:space="preserve"> označen</w:t>
      </w:r>
      <w:r w:rsidR="00C22CCE">
        <w:t>ých</w:t>
      </w:r>
      <w:r>
        <w:t xml:space="preserve"> jako </w:t>
      </w:r>
      <w:r w:rsidR="00C22CCE">
        <w:t>D</w:t>
      </w:r>
      <w:r w:rsidR="00C908E0">
        <w:t xml:space="preserve"> na p.č. 747/1</w:t>
      </w:r>
      <w:r w:rsidR="00C22CCE">
        <w:t xml:space="preserve"> a F</w:t>
      </w:r>
      <w:r w:rsidR="00C908E0">
        <w:t xml:space="preserve"> na p.č. 80/1</w:t>
      </w:r>
    </w:p>
    <w:p w14:paraId="2400D956" w14:textId="61E37C0D" w:rsidR="00C22CCE" w:rsidRDefault="00C22CCE" w:rsidP="00B775B4">
      <w:pPr>
        <w:jc w:val="both"/>
      </w:pPr>
      <w:r>
        <w:t xml:space="preserve">-umístění elektrické sítě za účelem veřejného osvětlení, umístění sítí, </w:t>
      </w:r>
      <w:r w:rsidRPr="00DB5D62">
        <w:t>vstupu</w:t>
      </w:r>
      <w:r>
        <w:t xml:space="preserve"> za účelem provozování sítí, údržby a oprav a v rozsahu zdržení se jednání v rozporu se zachováním ochranného pásma podle zvláštního zákona.</w:t>
      </w:r>
    </w:p>
    <w:p w14:paraId="6F1AE991" w14:textId="59056050" w:rsidR="00C22CCE" w:rsidRDefault="00C22CCE" w:rsidP="00B775B4">
      <w:pPr>
        <w:jc w:val="both"/>
      </w:pPr>
      <w:r>
        <w:t>Geometrického plánu v č</w:t>
      </w:r>
      <w:r w:rsidR="00086ED3">
        <w:t>á</w:t>
      </w:r>
      <w:r>
        <w:t>sti označené jako E</w:t>
      </w:r>
      <w:r w:rsidR="00C908E0">
        <w:t xml:space="preserve"> na p.č. 747/1 a p.č. 80/1</w:t>
      </w:r>
    </w:p>
    <w:p w14:paraId="666D3F4D" w14:textId="77777777" w:rsidR="00C22CCE" w:rsidRDefault="00C22CCE" w:rsidP="00C22CCE">
      <w:pPr>
        <w:jc w:val="both"/>
      </w:pPr>
      <w:r>
        <w:t>-</w:t>
      </w:r>
      <w:r w:rsidRPr="00C22CCE">
        <w:t xml:space="preserve"> </w:t>
      </w:r>
      <w:r w:rsidRPr="00086ED3">
        <w:t>přípojky PHM + vedení NN + přeložka vodovodu + datový kabel, umístění sítí</w:t>
      </w:r>
      <w:r>
        <w:t xml:space="preserve">, </w:t>
      </w:r>
      <w:r w:rsidRPr="00DB5D62">
        <w:t>vstupu</w:t>
      </w:r>
      <w:r>
        <w:t xml:space="preserve"> za účelem provozování inženýrských sítí, údržby a oprav a v rozsahu zdržení se jednání v rozporu se zachováním ochranného pásma podle zvláštního zákona.</w:t>
      </w:r>
    </w:p>
    <w:p w14:paraId="795DCC18" w14:textId="63AFEC2E" w:rsidR="003A0C14" w:rsidRDefault="00C22CCE" w:rsidP="00C22CCE">
      <w:pPr>
        <w:jc w:val="both"/>
      </w:pPr>
      <w:r>
        <w:t>Geometrického plánu v č</w:t>
      </w:r>
      <w:r w:rsidR="00086ED3">
        <w:t>á</w:t>
      </w:r>
      <w:r>
        <w:t>sti označené jako G</w:t>
      </w:r>
      <w:r w:rsidR="00C908E0">
        <w:t xml:space="preserve"> na p.č. 80/1</w:t>
      </w:r>
    </w:p>
    <w:p w14:paraId="1C5F1679" w14:textId="0BF589E1" w:rsidR="00C22CCE" w:rsidRDefault="00C22CCE" w:rsidP="00C22CCE">
      <w:pPr>
        <w:jc w:val="both"/>
      </w:pPr>
      <w:r>
        <w:t xml:space="preserve">- umístění vodovodu, </w:t>
      </w:r>
      <w:r w:rsidRPr="00DB5D62">
        <w:t>vstupu</w:t>
      </w:r>
      <w:r>
        <w:t xml:space="preserve"> za účelem provozování vodovodu, údržby a oprav a v rozsahu zdržení se jednání v rozporu se zachováním ochranného pásma podle zvláštního zákona.</w:t>
      </w:r>
    </w:p>
    <w:p w14:paraId="52BA7A26" w14:textId="57957966" w:rsidR="00C22CCE" w:rsidRDefault="00C22CCE" w:rsidP="00C22CCE">
      <w:pPr>
        <w:jc w:val="both"/>
      </w:pPr>
    </w:p>
    <w:p w14:paraId="637E4CB8" w14:textId="77777777" w:rsidR="009F2EB1" w:rsidRDefault="009F2EB1" w:rsidP="00DC153F">
      <w:pPr>
        <w:jc w:val="both"/>
      </w:pPr>
      <w:r>
        <w:t>2.</w:t>
      </w:r>
      <w:r>
        <w:tab/>
        <w:t>Oprávněný právo odpovídající uvedené služebnosti v rozsahu uvedeném výše přijímá a povinný se zavazuje toto právo strpět.</w:t>
      </w:r>
    </w:p>
    <w:p w14:paraId="7F5222D4" w14:textId="77777777" w:rsidR="009F2EB1" w:rsidRDefault="009F2EB1" w:rsidP="00DC153F">
      <w:pPr>
        <w:jc w:val="both"/>
      </w:pPr>
      <w:r>
        <w:t>3.</w:t>
      </w:r>
      <w:r>
        <w:tab/>
        <w:t>Oprávněný se zavazuje, že při realizaci práva služebnosti v rozsahu uvedeném výše bude toto právo šetřit.</w:t>
      </w:r>
    </w:p>
    <w:p w14:paraId="0D0F261D" w14:textId="77777777" w:rsidR="009F2EB1" w:rsidRDefault="009F2EB1" w:rsidP="00DC153F">
      <w:pPr>
        <w:jc w:val="both"/>
      </w:pPr>
      <w:r>
        <w:t>4.</w:t>
      </w:r>
      <w:r>
        <w:tab/>
        <w:t>Veškeré škody, které by vznikly povinnému nebo třetím osobám při realizaci práva služebnosti nebo jím pověřenou třetí osobou, jdou plně k tíži oprávněného.</w:t>
      </w:r>
    </w:p>
    <w:p w14:paraId="1935ED32" w14:textId="77777777" w:rsidR="009F2EB1" w:rsidRDefault="009F2EB1" w:rsidP="00DC153F">
      <w:pPr>
        <w:jc w:val="both"/>
      </w:pPr>
      <w:r>
        <w:t>5.</w:t>
      </w:r>
      <w:r>
        <w:tab/>
        <w:t>Právo služebnosti specifikováno v bodu 1. článku II. této smlouvy zřizuje povinný jako závazné po dobu existence inženýrských sítí specifikovaných v článku I., bodech 2. a 3. a zavazuje se toto právo strpět, a oprávněný toto právo, včetně povinností specifikovaných v této smlouvě přijímá. Zánikem předmětných inženýrských sítí zaniká příslušná služebnost, a to i jednotlivě.</w:t>
      </w:r>
    </w:p>
    <w:p w14:paraId="44D955A7" w14:textId="77777777" w:rsidR="009F2EB1" w:rsidRPr="006538E9" w:rsidRDefault="009F2EB1" w:rsidP="006538E9">
      <w:pPr>
        <w:jc w:val="center"/>
        <w:rPr>
          <w:b/>
          <w:bCs/>
        </w:rPr>
      </w:pPr>
      <w:r w:rsidRPr="006538E9">
        <w:rPr>
          <w:b/>
          <w:bCs/>
        </w:rPr>
        <w:lastRenderedPageBreak/>
        <w:t>III.</w:t>
      </w:r>
    </w:p>
    <w:p w14:paraId="60B7D43D" w14:textId="04E19372" w:rsidR="009F2EB1" w:rsidRDefault="009F2EB1" w:rsidP="00DC153F">
      <w:pPr>
        <w:jc w:val="both"/>
      </w:pPr>
      <w:r>
        <w:t>1.</w:t>
      </w:r>
      <w:r>
        <w:tab/>
        <w:t xml:space="preserve">Smluvní strany se dohodly, že za zřízení služebnosti se sjednaná jednorázová finanční náhrada v souladu se Zásadami pro uzavírání smluv na pozemcích města Veselí nad Moravou (dále jen cena služebnosti). Výpočet ceny služebnosti z této smlouvy je uveden v příloze </w:t>
      </w:r>
      <w:r w:rsidRPr="00CB39C3">
        <w:t xml:space="preserve">č. </w:t>
      </w:r>
      <w:r w:rsidR="00F511F5" w:rsidRPr="00CB39C3">
        <w:t>3</w:t>
      </w:r>
      <w:r>
        <w:t xml:space="preserve"> této smlouvy a tvoří její nedílnou součást. </w:t>
      </w:r>
    </w:p>
    <w:p w14:paraId="07560992" w14:textId="6F3318F0" w:rsidR="009F2EB1" w:rsidRDefault="009F2EB1" w:rsidP="00DC153F">
      <w:pPr>
        <w:jc w:val="both"/>
      </w:pPr>
      <w:r>
        <w:t>2.</w:t>
      </w:r>
      <w:r>
        <w:tab/>
        <w:t>Cenu služebnosti po odečtení uhrazené zálohy (nedoplatek) se oprávněný zavazuje uhradit nejdéle do 30 dnů od vložení služebnosti do Katastru nemovitostí, a to bankovním převodem na účet povinného, VS</w:t>
      </w:r>
      <w:r w:rsidR="006538E9">
        <w:t xml:space="preserve"> dle faktury</w:t>
      </w:r>
      <w:r>
        <w:t>.</w:t>
      </w:r>
    </w:p>
    <w:p w14:paraId="0AB9DE9D" w14:textId="77777777" w:rsidR="009F2EB1" w:rsidRDefault="009F2EB1" w:rsidP="00DC153F">
      <w:pPr>
        <w:jc w:val="both"/>
      </w:pPr>
      <w:r>
        <w:t>3.</w:t>
      </w:r>
      <w:r>
        <w:tab/>
        <w:t>Cena služebnosti bude uhrazena na základě vystavené faktury, o kterou včas požádá oprávněný povinného. Poté má oprávněný možnost uhradit cenu služebnosti v náhradním termínu do dalších 20 dnů po uplynutí lhůty podle bodu 3. tohoto článku (dále jen prodloužená lhůta).</w:t>
      </w:r>
    </w:p>
    <w:p w14:paraId="179DE5D5" w14:textId="77777777" w:rsidR="009F2EB1" w:rsidRDefault="009F2EB1" w:rsidP="00DC153F">
      <w:pPr>
        <w:jc w:val="both"/>
      </w:pPr>
      <w:r>
        <w:t>4.</w:t>
      </w:r>
      <w:r>
        <w:tab/>
        <w:t>Nebude-li ve lhůtě uvedené v bodu 3. tohoto článku cena služebnosti zaplacena, je oprávněný povinen uhradit povinnému smluvní pokutu ve výši 200,- Kč za každý den prodlení.</w:t>
      </w:r>
    </w:p>
    <w:p w14:paraId="1F86EA15" w14:textId="4CE3B4FB" w:rsidR="009F2EB1" w:rsidRDefault="009F2EB1" w:rsidP="00DC153F">
      <w:pPr>
        <w:jc w:val="both"/>
      </w:pPr>
      <w:r>
        <w:t>5.</w:t>
      </w:r>
      <w:r>
        <w:tab/>
        <w:t>Pro případ nezaplacení ceny služebnosti ani v prodloužené lhůtě se sjednává smluvní pokuta ve výši 1</w:t>
      </w:r>
      <w:r w:rsidR="00F12626">
        <w:t xml:space="preserve"> </w:t>
      </w:r>
      <w:r>
        <w:t>000,- Kč za každý den prodlení po uplynutí prodloužené lhůty.</w:t>
      </w:r>
    </w:p>
    <w:p w14:paraId="15CEE8F8" w14:textId="77777777" w:rsidR="009F2EB1" w:rsidRDefault="009F2EB1" w:rsidP="00DC153F">
      <w:pPr>
        <w:jc w:val="both"/>
      </w:pPr>
      <w:r>
        <w:t>6.</w:t>
      </w:r>
      <w:r>
        <w:tab/>
        <w:t>Smluvní pokuty jsou splatné na účet povinného specifikovaný v bodu 3. tohoto článku. Uplatněním smluvních pokut nezaniká právo povinného na náhradu škody.</w:t>
      </w:r>
    </w:p>
    <w:p w14:paraId="3DCC348E" w14:textId="43A76A14" w:rsidR="009F2EB1" w:rsidRPr="003D29B3" w:rsidRDefault="009F2EB1" w:rsidP="003D29B3">
      <w:pPr>
        <w:jc w:val="center"/>
        <w:rPr>
          <w:b/>
          <w:bCs/>
        </w:rPr>
      </w:pPr>
      <w:r w:rsidRPr="003D29B3">
        <w:rPr>
          <w:b/>
          <w:bCs/>
        </w:rPr>
        <w:t>IV.</w:t>
      </w:r>
    </w:p>
    <w:p w14:paraId="5E0909D8" w14:textId="77777777" w:rsidR="009F2EB1" w:rsidRDefault="009F2EB1" w:rsidP="00DC153F">
      <w:pPr>
        <w:jc w:val="both"/>
      </w:pPr>
      <w:r>
        <w:t>1.</w:t>
      </w:r>
      <w:r>
        <w:tab/>
        <w:t>Nebude-li ani v prodloužené lhůtě sjednaná cena služebnosti uhrazena, má povinný právo od této smlouvy okamžitě odstoupit. Tímto úkonem se smlouva i služebnost ruší. Odstoupení je účinné doručením tohoto písemného projevu vůle oprávněnému.</w:t>
      </w:r>
    </w:p>
    <w:p w14:paraId="1BCB90A4" w14:textId="77777777" w:rsidR="009F2EB1" w:rsidRDefault="009F2EB1" w:rsidP="00DC153F">
      <w:pPr>
        <w:jc w:val="both"/>
      </w:pPr>
      <w:r>
        <w:t>2.</w:t>
      </w:r>
      <w:r>
        <w:tab/>
        <w:t xml:space="preserve">Povinný má právo v případě odstoupení od smlouvy umístěné inženýrské sítě odstranit a dotčené pozemky uvést do původního stavu nebo jejich odstranění a uvedení do původního stavu zajistit na náklady oprávněného. Nezahájí-li povinný práce k odstranění inženýrských sítí do 30 dnů od odstoupení od této smlouvy je oprávněný pro tento případ povinen umístěné inženýrské sítě z dotčených pozemků odstranit a pozemky uvést do původního stavu na své náklady nejpozději do 90 dnů od účinku odstoupení od smlouvy, pokud se smluvní strany nedohodnou jinou smlouvou jinak. </w:t>
      </w:r>
    </w:p>
    <w:p w14:paraId="6B78B001" w14:textId="77777777" w:rsidR="009F2EB1" w:rsidRPr="00015028" w:rsidRDefault="009F2EB1" w:rsidP="00015028">
      <w:pPr>
        <w:jc w:val="center"/>
        <w:rPr>
          <w:b/>
          <w:bCs/>
        </w:rPr>
      </w:pPr>
      <w:r w:rsidRPr="00015028">
        <w:rPr>
          <w:b/>
          <w:bCs/>
        </w:rPr>
        <w:t>V.</w:t>
      </w:r>
    </w:p>
    <w:p w14:paraId="1004FAB2" w14:textId="49133792" w:rsidR="009F2EB1" w:rsidRDefault="009F2EB1" w:rsidP="00DC153F">
      <w:pPr>
        <w:jc w:val="both"/>
      </w:pPr>
      <w:r>
        <w:t>1.</w:t>
      </w:r>
      <w:r>
        <w:tab/>
        <w:t xml:space="preserve">Na základě této smlouvy lze v katastru nemovitostí zapsat na list vlastnictví č. 1 pro katastrální území </w:t>
      </w:r>
      <w:r w:rsidR="00F65D52">
        <w:t>Veselí nad Moravou</w:t>
      </w:r>
      <w:r>
        <w:t xml:space="preserve">, obec Veselí nad Moravou, vedený u Katastrálního pracoviště Hodonín právo služebnosti ve prospěch oprávněného z inženýrských sítí – </w:t>
      </w:r>
      <w:r w:rsidR="00F65D52">
        <w:t xml:space="preserve">dle </w:t>
      </w:r>
      <w:r w:rsidR="00F65D52" w:rsidRPr="00F65D52">
        <w:t>bodu I/2.</w:t>
      </w:r>
    </w:p>
    <w:p w14:paraId="2A123A89" w14:textId="77777777" w:rsidR="009F2EB1" w:rsidRDefault="009F2EB1" w:rsidP="00DC153F">
      <w:pPr>
        <w:jc w:val="both"/>
      </w:pPr>
      <w:r>
        <w:t>2.</w:t>
      </w:r>
      <w:r>
        <w:tab/>
        <w:t>Povinný a oprávněný vstoupí do práva služebnosti vyplývající z této smlouvy vkladem služebnosti dle této smlouvy do Katastru nemovitostí.</w:t>
      </w:r>
    </w:p>
    <w:p w14:paraId="185C5245" w14:textId="77777777" w:rsidR="009F2EB1" w:rsidRDefault="009F2EB1" w:rsidP="00DC153F">
      <w:pPr>
        <w:jc w:val="both"/>
      </w:pPr>
      <w:r>
        <w:t>3.</w:t>
      </w:r>
      <w:r>
        <w:tab/>
        <w:t>Oprávněný se zavazuje na svůj náklad podat návrh na vklad do 10 pracovních dní po podpisu této smlouvy a jednu kopii návrhu na vklad opatřenou originálním podacím razítkem a číslem jednacím řízením se zavazuje oprávněný předat bezodkladně povinnému.</w:t>
      </w:r>
    </w:p>
    <w:p w14:paraId="28CCD2E5" w14:textId="77777777" w:rsidR="009F2EB1" w:rsidRPr="00015028" w:rsidRDefault="009F2EB1" w:rsidP="00015028">
      <w:pPr>
        <w:jc w:val="center"/>
        <w:rPr>
          <w:b/>
          <w:bCs/>
        </w:rPr>
      </w:pPr>
      <w:r w:rsidRPr="00015028">
        <w:rPr>
          <w:b/>
          <w:bCs/>
        </w:rPr>
        <w:t>VI.</w:t>
      </w:r>
    </w:p>
    <w:p w14:paraId="54C36D03" w14:textId="77777777" w:rsidR="009F2EB1" w:rsidRDefault="009F2EB1" w:rsidP="00DC153F">
      <w:pPr>
        <w:jc w:val="both"/>
      </w:pPr>
      <w:r>
        <w:t>1.</w:t>
      </w:r>
      <w:r>
        <w:tab/>
        <w:t>Platnost právního jednání, v souladu s ust. § 41 zákona č. 128/2000 Sb., o obcích, se dokládá doložkou o schválení nebo souhlasu příslušného orgánu města Veselí nad Moravou, kterou se opatří tato smlouva.</w:t>
      </w:r>
    </w:p>
    <w:p w14:paraId="6839F36A" w14:textId="77777777" w:rsidR="009F2EB1" w:rsidRDefault="009F2EB1" w:rsidP="00DC153F">
      <w:pPr>
        <w:jc w:val="both"/>
      </w:pPr>
      <w:r>
        <w:lastRenderedPageBreak/>
        <w:t>2.</w:t>
      </w:r>
      <w:r>
        <w:tab/>
        <w:t>Smluvní strany prohlašují, že smlouva byla sepsána podle jejich pravé a svobodné vůle. Dále prohlašují, že jim je tato smlouva srozumitelná a že nebyla uzavřená ani v tísni ani za nevýhodných podmínek.</w:t>
      </w:r>
    </w:p>
    <w:p w14:paraId="123C15DB" w14:textId="77777777" w:rsidR="009F2EB1" w:rsidRDefault="009F2EB1" w:rsidP="00DC153F">
      <w:pPr>
        <w:jc w:val="both"/>
      </w:pPr>
      <w:r>
        <w:t>3.</w:t>
      </w:r>
      <w:r>
        <w:tab/>
        <w:t>Smlouva zavazuje i právní nástupce obou smluvních stran.</w:t>
      </w:r>
    </w:p>
    <w:p w14:paraId="261F3F10" w14:textId="77777777" w:rsidR="009F2EB1" w:rsidRDefault="009F2EB1" w:rsidP="00DC153F">
      <w:pPr>
        <w:jc w:val="both"/>
      </w:pPr>
      <w:r>
        <w:t>4.</w:t>
      </w:r>
      <w:r>
        <w:tab/>
        <w:t>Jakékoliv změny smlouvy lze provádět výlučně písemně ve formě posloupně číslovaných dodatků k této smlouvě.</w:t>
      </w:r>
    </w:p>
    <w:p w14:paraId="17C30DC0" w14:textId="77777777" w:rsidR="009F2EB1" w:rsidRDefault="009F2EB1" w:rsidP="00DC153F">
      <w:pPr>
        <w:jc w:val="both"/>
      </w:pPr>
      <w:r>
        <w:t>5.</w:t>
      </w:r>
      <w:r>
        <w:tab/>
        <w:t>Tato smlouva o zřízení služebnosti je vyhotovena ve čtyřech stejnopisech s tím, že jeden stejnopis bude předložen příslušnému Katastrálnímu úřadu pro účely vkladu práva služebnosti do katastru nemovitostí, dva stejnopisy obdrží povinný a jeden oprávněný.</w:t>
      </w:r>
    </w:p>
    <w:p w14:paraId="30F3366C" w14:textId="77777777" w:rsidR="009F2EB1" w:rsidRDefault="009F2EB1" w:rsidP="00DC153F">
      <w:pPr>
        <w:jc w:val="both"/>
      </w:pPr>
      <w:r>
        <w:t>6.</w:t>
      </w:r>
      <w:r>
        <w:tab/>
        <w:t>V ostatním se tento smluvní vztah řídí platným právním řádem ČR.</w:t>
      </w:r>
    </w:p>
    <w:p w14:paraId="16CD625E" w14:textId="75D332D2" w:rsidR="00DE587F" w:rsidRDefault="00DE587F" w:rsidP="00DC153F">
      <w:pPr>
        <w:jc w:val="both"/>
      </w:pPr>
      <w:r>
        <w:t xml:space="preserve">7. </w:t>
      </w:r>
      <w:r>
        <w:tab/>
        <w:t>Uzavření této smlouvy schválila Rada města Veselí nad Moravou na své 31. schůzi dne 21.11.2023, usnesení č. 4/31/RMV/2023.</w:t>
      </w:r>
    </w:p>
    <w:p w14:paraId="287729E4" w14:textId="77777777" w:rsidR="005D5B34" w:rsidRDefault="005D5B34" w:rsidP="00DC153F">
      <w:pPr>
        <w:jc w:val="both"/>
      </w:pPr>
    </w:p>
    <w:p w14:paraId="0B88F84B" w14:textId="1F5F5CC8" w:rsidR="009F2EB1" w:rsidRDefault="00DB4132" w:rsidP="00DC153F">
      <w:pPr>
        <w:jc w:val="both"/>
      </w:pPr>
      <w:r>
        <w:t xml:space="preserve">Ve </w:t>
      </w:r>
      <w:r w:rsidR="009F2EB1">
        <w:t xml:space="preserve">Veselí nad Moravou </w:t>
      </w:r>
      <w:r>
        <w:t>dne …………………</w:t>
      </w:r>
      <w:r>
        <w:tab/>
      </w:r>
      <w:r>
        <w:tab/>
        <w:t>v Praze dne……………………</w:t>
      </w:r>
    </w:p>
    <w:p w14:paraId="0E37D5CD" w14:textId="77777777" w:rsidR="00DB4132" w:rsidRDefault="00DB4132" w:rsidP="00DC153F">
      <w:pPr>
        <w:jc w:val="both"/>
      </w:pPr>
    </w:p>
    <w:p w14:paraId="4EB4460A" w14:textId="77777777" w:rsidR="00DE587F" w:rsidRDefault="00DE587F" w:rsidP="00DC153F">
      <w:pPr>
        <w:jc w:val="both"/>
      </w:pPr>
    </w:p>
    <w:p w14:paraId="3787A296" w14:textId="49316111" w:rsidR="009F2EB1" w:rsidRDefault="009F2EB1" w:rsidP="00B020C9">
      <w:pPr>
        <w:jc w:val="both"/>
      </w:pPr>
      <w:r>
        <w:t xml:space="preserve">....……………………………….                                        </w:t>
      </w:r>
      <w:r w:rsidR="00F511F5">
        <w:t xml:space="preserve">                </w:t>
      </w:r>
      <w:r>
        <w:t xml:space="preserve">     ………………………………….                                                             </w:t>
      </w:r>
    </w:p>
    <w:p w14:paraId="7BE04916" w14:textId="3AF000EE" w:rsidR="002D5A52" w:rsidRDefault="009F2EB1" w:rsidP="00DC153F">
      <w:pPr>
        <w:jc w:val="both"/>
      </w:pPr>
      <w:r>
        <w:t xml:space="preserve">                 povinný                                                                                 oprávněný</w:t>
      </w:r>
    </w:p>
    <w:sectPr w:rsidR="002D5A52" w:rsidSect="00A06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B1"/>
    <w:rsid w:val="00015028"/>
    <w:rsid w:val="00057DAC"/>
    <w:rsid w:val="00086ED3"/>
    <w:rsid w:val="00167380"/>
    <w:rsid w:val="001C48DA"/>
    <w:rsid w:val="001C5746"/>
    <w:rsid w:val="001D2D7E"/>
    <w:rsid w:val="001D713A"/>
    <w:rsid w:val="002D5A52"/>
    <w:rsid w:val="002D5E85"/>
    <w:rsid w:val="00334CF2"/>
    <w:rsid w:val="00380F69"/>
    <w:rsid w:val="003A0C14"/>
    <w:rsid w:val="003D29B3"/>
    <w:rsid w:val="003E629E"/>
    <w:rsid w:val="00491F0E"/>
    <w:rsid w:val="004A2699"/>
    <w:rsid w:val="00575961"/>
    <w:rsid w:val="005C292B"/>
    <w:rsid w:val="005D5B34"/>
    <w:rsid w:val="006538E9"/>
    <w:rsid w:val="007A5439"/>
    <w:rsid w:val="007D34AF"/>
    <w:rsid w:val="007D3F7E"/>
    <w:rsid w:val="00836338"/>
    <w:rsid w:val="00896F54"/>
    <w:rsid w:val="008B7B75"/>
    <w:rsid w:val="008C610A"/>
    <w:rsid w:val="009014DF"/>
    <w:rsid w:val="00902B01"/>
    <w:rsid w:val="00933F75"/>
    <w:rsid w:val="009D4DC1"/>
    <w:rsid w:val="009F2EB1"/>
    <w:rsid w:val="00A06395"/>
    <w:rsid w:val="00A15511"/>
    <w:rsid w:val="00A5341B"/>
    <w:rsid w:val="00B020C9"/>
    <w:rsid w:val="00B5350F"/>
    <w:rsid w:val="00B53713"/>
    <w:rsid w:val="00B57401"/>
    <w:rsid w:val="00B775B4"/>
    <w:rsid w:val="00BE41C6"/>
    <w:rsid w:val="00C22CCE"/>
    <w:rsid w:val="00C82892"/>
    <w:rsid w:val="00C908E0"/>
    <w:rsid w:val="00CB170C"/>
    <w:rsid w:val="00CB39C3"/>
    <w:rsid w:val="00CD6804"/>
    <w:rsid w:val="00D4682D"/>
    <w:rsid w:val="00DB4132"/>
    <w:rsid w:val="00DB5D62"/>
    <w:rsid w:val="00DC153F"/>
    <w:rsid w:val="00DE587F"/>
    <w:rsid w:val="00E0675C"/>
    <w:rsid w:val="00EE68CA"/>
    <w:rsid w:val="00F12626"/>
    <w:rsid w:val="00F511F5"/>
    <w:rsid w:val="00F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CF26"/>
  <w15:chartTrackingRefBased/>
  <w15:docId w15:val="{2336C870-11DC-4067-B4BF-5EF5A088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1240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Urban</dc:creator>
  <cp:keywords/>
  <dc:description/>
  <cp:lastModifiedBy>Jana Mullerová</cp:lastModifiedBy>
  <cp:revision>5</cp:revision>
  <dcterms:created xsi:type="dcterms:W3CDTF">2024-06-06T13:09:00Z</dcterms:created>
  <dcterms:modified xsi:type="dcterms:W3CDTF">2024-06-06T14:05:00Z</dcterms:modified>
</cp:coreProperties>
</file>