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6628F" w14:textId="77777777" w:rsidR="005957CF" w:rsidRDefault="005957CF" w:rsidP="005957CF"/>
    <w:p w14:paraId="7B8FF218" w14:textId="77777777" w:rsidR="00B57BD1" w:rsidRPr="005957CF" w:rsidRDefault="00B57BD1" w:rsidP="005957CF"/>
    <w:p w14:paraId="2CFEE31F" w14:textId="77777777" w:rsidR="006D4579" w:rsidRPr="00340C66" w:rsidRDefault="006D4579" w:rsidP="00FB223C">
      <w:pPr>
        <w:spacing w:after="0" w:line="240" w:lineRule="auto"/>
        <w:ind w:left="1418" w:firstLine="709"/>
        <w:rPr>
          <w:rFonts w:ascii="Verdana" w:hAnsi="Verdana" w:cs="Arial"/>
          <w:b/>
          <w:sz w:val="20"/>
          <w:szCs w:val="20"/>
        </w:rPr>
      </w:pPr>
    </w:p>
    <w:p w14:paraId="762C2275" w14:textId="2DF19E12" w:rsidR="00FB223C" w:rsidRPr="00340C66" w:rsidRDefault="00FB223C" w:rsidP="00FB223C">
      <w:pPr>
        <w:spacing w:after="0" w:line="240" w:lineRule="auto"/>
        <w:ind w:left="1418" w:firstLine="709"/>
        <w:rPr>
          <w:rFonts w:ascii="Verdana" w:hAnsi="Verdana" w:cs="Arial"/>
          <w:b/>
          <w:sz w:val="20"/>
          <w:szCs w:val="20"/>
        </w:rPr>
      </w:pPr>
      <w:r w:rsidRPr="00340C66">
        <w:rPr>
          <w:rFonts w:ascii="Verdana" w:hAnsi="Verdana" w:cs="Arial"/>
          <w:b/>
          <w:sz w:val="20"/>
          <w:szCs w:val="20"/>
        </w:rPr>
        <w:t>Smlouva o výpůjčce č. GG V </w:t>
      </w:r>
      <w:r w:rsidR="001767EA">
        <w:rPr>
          <w:rFonts w:ascii="Verdana" w:hAnsi="Verdana" w:cs="Arial"/>
          <w:b/>
          <w:sz w:val="20"/>
          <w:szCs w:val="20"/>
        </w:rPr>
        <w:t>3</w:t>
      </w:r>
      <w:r w:rsidR="00906AFD">
        <w:rPr>
          <w:rFonts w:ascii="Verdana" w:hAnsi="Verdana" w:cs="Arial"/>
          <w:b/>
          <w:sz w:val="20"/>
          <w:szCs w:val="20"/>
        </w:rPr>
        <w:t>3</w:t>
      </w:r>
      <w:r w:rsidRPr="00340C66">
        <w:rPr>
          <w:rFonts w:ascii="Verdana" w:hAnsi="Verdana" w:cs="Arial"/>
          <w:b/>
          <w:sz w:val="20"/>
          <w:szCs w:val="20"/>
        </w:rPr>
        <w:t>/ 202</w:t>
      </w:r>
      <w:r w:rsidR="008A14C1" w:rsidRPr="00340C66">
        <w:rPr>
          <w:rFonts w:ascii="Verdana" w:hAnsi="Verdana" w:cs="Arial"/>
          <w:b/>
          <w:sz w:val="20"/>
          <w:szCs w:val="20"/>
        </w:rPr>
        <w:t>4</w:t>
      </w:r>
    </w:p>
    <w:p w14:paraId="1632D2AD" w14:textId="77777777" w:rsidR="00FB223C" w:rsidRDefault="00FB223C" w:rsidP="00FB223C">
      <w:pPr>
        <w:spacing w:after="0" w:line="240" w:lineRule="auto"/>
        <w:jc w:val="center"/>
        <w:rPr>
          <w:rFonts w:ascii="Verdana" w:hAnsi="Verdana" w:cs="Arial"/>
          <w:sz w:val="20"/>
          <w:szCs w:val="20"/>
        </w:rPr>
      </w:pPr>
      <w:r>
        <w:rPr>
          <w:rFonts w:ascii="Verdana" w:hAnsi="Verdana" w:cs="Arial"/>
          <w:sz w:val="20"/>
          <w:szCs w:val="20"/>
        </w:rPr>
        <w:t>uzavřená podle § 2193 a následujících zákona č. 89/2012 Sb., občanského zákoníku</w:t>
      </w:r>
    </w:p>
    <w:p w14:paraId="36C8E72D" w14:textId="77777777" w:rsidR="00FB223C" w:rsidRDefault="00FB223C" w:rsidP="00FB223C">
      <w:pPr>
        <w:spacing w:after="0" w:line="240" w:lineRule="auto"/>
        <w:jc w:val="center"/>
        <w:rPr>
          <w:rFonts w:ascii="Verdana" w:hAnsi="Verdana" w:cs="Arial"/>
          <w:sz w:val="20"/>
          <w:szCs w:val="20"/>
        </w:rPr>
      </w:pPr>
    </w:p>
    <w:p w14:paraId="54598941" w14:textId="77777777" w:rsidR="00FB223C" w:rsidRDefault="00FB223C" w:rsidP="00FB223C">
      <w:pPr>
        <w:spacing w:after="0" w:line="240" w:lineRule="auto"/>
        <w:rPr>
          <w:rFonts w:ascii="Verdana" w:hAnsi="Verdana" w:cs="Arial"/>
          <w:sz w:val="20"/>
          <w:szCs w:val="20"/>
        </w:rPr>
      </w:pPr>
    </w:p>
    <w:p w14:paraId="09F36FA3" w14:textId="77777777" w:rsidR="00FB223C" w:rsidRDefault="00FB223C" w:rsidP="00FB223C">
      <w:pPr>
        <w:spacing w:after="0" w:line="240" w:lineRule="auto"/>
        <w:rPr>
          <w:rFonts w:ascii="Verdana" w:hAnsi="Verdana" w:cs="Arial"/>
          <w:b/>
          <w:sz w:val="20"/>
          <w:szCs w:val="20"/>
        </w:rPr>
      </w:pPr>
      <w:r>
        <w:rPr>
          <w:rFonts w:ascii="Verdana" w:hAnsi="Verdana" w:cs="Arial"/>
          <w:sz w:val="20"/>
          <w:szCs w:val="20"/>
        </w:rPr>
        <w:t>mezi půjčitelem</w:t>
      </w:r>
      <w:r>
        <w:rPr>
          <w:rFonts w:ascii="Verdana" w:hAnsi="Verdana" w:cs="Arial"/>
          <w:b/>
          <w:sz w:val="20"/>
          <w:szCs w:val="20"/>
        </w:rPr>
        <w:t>:</w:t>
      </w:r>
    </w:p>
    <w:p w14:paraId="700A9C48" w14:textId="5C6C0C4C" w:rsidR="00906AFD" w:rsidRPr="00906AFD" w:rsidRDefault="00906AFD" w:rsidP="00906AFD">
      <w:pPr>
        <w:spacing w:after="0" w:line="240" w:lineRule="auto"/>
        <w:rPr>
          <w:rFonts w:ascii="Verdana" w:hAnsi="Verdana" w:cs="Arial"/>
          <w:b/>
          <w:bCs/>
          <w:sz w:val="20"/>
          <w:szCs w:val="20"/>
        </w:rPr>
      </w:pPr>
      <w:proofErr w:type="spellStart"/>
      <w:r w:rsidRPr="00906AFD">
        <w:rPr>
          <w:rFonts w:ascii="Verdana" w:hAnsi="Verdana" w:cs="Arial"/>
          <w:b/>
          <w:bCs/>
          <w:sz w:val="20"/>
          <w:szCs w:val="20"/>
        </w:rPr>
        <w:t>Sbír</w:t>
      </w:r>
      <w:r w:rsidR="00282581">
        <w:rPr>
          <w:rFonts w:ascii="Verdana" w:hAnsi="Verdana" w:cs="Arial"/>
          <w:b/>
          <w:bCs/>
          <w:sz w:val="20"/>
          <w:szCs w:val="20"/>
        </w:rPr>
        <w:t>K</w:t>
      </w:r>
      <w:r w:rsidRPr="00906AFD">
        <w:rPr>
          <w:rFonts w:ascii="Verdana" w:hAnsi="Verdana" w:cs="Arial"/>
          <w:b/>
          <w:bCs/>
          <w:sz w:val="20"/>
          <w:szCs w:val="20"/>
        </w:rPr>
        <w:t>a</w:t>
      </w:r>
      <w:proofErr w:type="spellEnd"/>
      <w:r w:rsidRPr="00906AFD">
        <w:rPr>
          <w:rFonts w:ascii="Verdana" w:hAnsi="Verdana" w:cs="Arial"/>
          <w:b/>
          <w:bCs/>
          <w:sz w:val="20"/>
          <w:szCs w:val="20"/>
        </w:rPr>
        <w:t xml:space="preserve"> s.r.o.</w:t>
      </w:r>
    </w:p>
    <w:p w14:paraId="621A7216" w14:textId="77777777" w:rsidR="00906AFD" w:rsidRPr="00906AFD" w:rsidRDefault="00906AFD" w:rsidP="00906AFD">
      <w:pPr>
        <w:spacing w:after="0" w:line="240" w:lineRule="auto"/>
        <w:rPr>
          <w:rFonts w:ascii="Verdana" w:hAnsi="Verdana" w:cs="Arial"/>
          <w:b/>
          <w:bCs/>
          <w:sz w:val="20"/>
          <w:szCs w:val="20"/>
        </w:rPr>
      </w:pPr>
      <w:r w:rsidRPr="00906AFD">
        <w:rPr>
          <w:rFonts w:ascii="Verdana" w:hAnsi="Verdana" w:cs="Arial"/>
          <w:b/>
          <w:bCs/>
          <w:sz w:val="20"/>
          <w:szCs w:val="20"/>
        </w:rPr>
        <w:t>Randova 3205/2</w:t>
      </w:r>
    </w:p>
    <w:p w14:paraId="2B97A09E" w14:textId="77777777" w:rsidR="00906AFD" w:rsidRPr="00906AFD" w:rsidRDefault="00906AFD" w:rsidP="00906AFD">
      <w:pPr>
        <w:spacing w:after="0" w:line="240" w:lineRule="auto"/>
        <w:rPr>
          <w:rFonts w:ascii="Verdana" w:hAnsi="Verdana" w:cs="Arial"/>
          <w:b/>
          <w:bCs/>
          <w:sz w:val="20"/>
          <w:szCs w:val="20"/>
        </w:rPr>
      </w:pPr>
      <w:r w:rsidRPr="00906AFD">
        <w:rPr>
          <w:rFonts w:ascii="Verdana" w:hAnsi="Verdana" w:cs="Arial"/>
          <w:b/>
          <w:bCs/>
          <w:sz w:val="20"/>
          <w:szCs w:val="20"/>
        </w:rPr>
        <w:t>150 00 Praha 5</w:t>
      </w:r>
    </w:p>
    <w:p w14:paraId="72F99314" w14:textId="622FB039" w:rsidR="00906AFD" w:rsidRPr="00282581" w:rsidRDefault="00906AFD" w:rsidP="00906AFD">
      <w:pPr>
        <w:spacing w:after="0" w:line="240" w:lineRule="auto"/>
        <w:rPr>
          <w:rFonts w:ascii="Verdana" w:hAnsi="Verdana" w:cs="Arial"/>
          <w:sz w:val="20"/>
          <w:szCs w:val="20"/>
        </w:rPr>
      </w:pPr>
      <w:r w:rsidRPr="00906AFD">
        <w:rPr>
          <w:rFonts w:ascii="Verdana" w:hAnsi="Verdana" w:cs="Arial"/>
          <w:b/>
          <w:bCs/>
          <w:sz w:val="20"/>
          <w:szCs w:val="20"/>
        </w:rPr>
        <w:t>IČ</w:t>
      </w:r>
      <w:r>
        <w:rPr>
          <w:rFonts w:ascii="Verdana" w:hAnsi="Verdana" w:cs="Arial"/>
          <w:b/>
          <w:bCs/>
          <w:sz w:val="20"/>
          <w:szCs w:val="20"/>
        </w:rPr>
        <w:t>:</w:t>
      </w:r>
      <w:r w:rsidRPr="00906AFD">
        <w:rPr>
          <w:rFonts w:ascii="Verdana" w:hAnsi="Verdana" w:cs="Arial"/>
          <w:b/>
          <w:bCs/>
          <w:sz w:val="20"/>
          <w:szCs w:val="20"/>
        </w:rPr>
        <w:t xml:space="preserve"> 04819098</w:t>
      </w:r>
    </w:p>
    <w:p w14:paraId="568BD85C" w14:textId="343058ED" w:rsidR="00282581" w:rsidRPr="00906AFD" w:rsidRDefault="00282581" w:rsidP="00906AFD">
      <w:pPr>
        <w:spacing w:after="0" w:line="240" w:lineRule="auto"/>
        <w:rPr>
          <w:rFonts w:ascii="Verdana" w:hAnsi="Verdana" w:cs="Arial"/>
          <w:sz w:val="20"/>
          <w:szCs w:val="20"/>
        </w:rPr>
      </w:pPr>
      <w:r w:rsidRPr="00282581">
        <w:rPr>
          <w:rFonts w:ascii="Verdana" w:hAnsi="Verdana" w:cs="Arial"/>
          <w:sz w:val="20"/>
          <w:szCs w:val="20"/>
        </w:rPr>
        <w:t>Zastoupeným jednatelem Pavlem Hlaváčkem</w:t>
      </w:r>
    </w:p>
    <w:p w14:paraId="38F163E3" w14:textId="77777777" w:rsidR="00E12009" w:rsidRDefault="00E12009" w:rsidP="00FB223C">
      <w:pPr>
        <w:spacing w:after="0" w:line="240" w:lineRule="auto"/>
        <w:rPr>
          <w:rFonts w:ascii="Verdana" w:hAnsi="Verdana" w:cs="Arial"/>
          <w:b/>
          <w:bCs/>
          <w:sz w:val="20"/>
          <w:szCs w:val="20"/>
        </w:rPr>
      </w:pPr>
    </w:p>
    <w:p w14:paraId="6CB97743" w14:textId="77777777" w:rsidR="00FB223C" w:rsidRDefault="00FB223C" w:rsidP="00FB223C">
      <w:pPr>
        <w:spacing w:after="0" w:line="240" w:lineRule="auto"/>
        <w:rPr>
          <w:rFonts w:ascii="Verdana" w:hAnsi="Verdana" w:cs="Arial"/>
          <w:sz w:val="20"/>
          <w:szCs w:val="20"/>
        </w:rPr>
      </w:pPr>
      <w:r>
        <w:rPr>
          <w:rFonts w:ascii="Verdana" w:hAnsi="Verdana" w:cs="Arial"/>
          <w:sz w:val="20"/>
          <w:szCs w:val="20"/>
        </w:rPr>
        <w:t>a</w:t>
      </w:r>
    </w:p>
    <w:p w14:paraId="22213B0E" w14:textId="77777777" w:rsidR="00FB223C" w:rsidRDefault="00FB223C" w:rsidP="00FB223C">
      <w:pPr>
        <w:spacing w:after="0" w:line="240" w:lineRule="auto"/>
        <w:rPr>
          <w:rFonts w:ascii="Verdana" w:hAnsi="Verdana" w:cs="Arial"/>
          <w:sz w:val="20"/>
          <w:szCs w:val="20"/>
        </w:rPr>
      </w:pPr>
    </w:p>
    <w:p w14:paraId="6FE34959" w14:textId="77777777" w:rsidR="00FB223C" w:rsidRDefault="00FB223C" w:rsidP="00FB223C">
      <w:pPr>
        <w:spacing w:after="0" w:line="240" w:lineRule="auto"/>
        <w:rPr>
          <w:rFonts w:ascii="Verdana" w:hAnsi="Verdana" w:cs="Arial"/>
          <w:sz w:val="20"/>
          <w:szCs w:val="20"/>
        </w:rPr>
      </w:pPr>
      <w:r>
        <w:rPr>
          <w:rFonts w:ascii="Verdana" w:hAnsi="Verdana" w:cs="Arial"/>
          <w:sz w:val="20"/>
          <w:szCs w:val="20"/>
        </w:rPr>
        <w:t xml:space="preserve">vypůjčitelem: </w:t>
      </w:r>
    </w:p>
    <w:p w14:paraId="7D81BD2F" w14:textId="77777777" w:rsidR="00FB223C" w:rsidRDefault="00FB223C" w:rsidP="00FB223C">
      <w:pPr>
        <w:spacing w:after="0" w:line="240" w:lineRule="auto"/>
        <w:rPr>
          <w:rFonts w:ascii="Verdana" w:hAnsi="Verdana" w:cs="Arial"/>
          <w:b/>
          <w:sz w:val="20"/>
          <w:szCs w:val="20"/>
        </w:rPr>
      </w:pPr>
      <w:r>
        <w:rPr>
          <w:rFonts w:ascii="Verdana" w:hAnsi="Verdana" w:cs="Arial"/>
          <w:b/>
          <w:sz w:val="20"/>
          <w:szCs w:val="20"/>
        </w:rPr>
        <w:t>Gočárova galerie</w:t>
      </w:r>
    </w:p>
    <w:p w14:paraId="7543BCF7" w14:textId="77777777" w:rsidR="00FB223C" w:rsidRDefault="00FB223C" w:rsidP="00FB223C">
      <w:pPr>
        <w:spacing w:after="0" w:line="240" w:lineRule="auto"/>
        <w:rPr>
          <w:rFonts w:ascii="Verdana" w:hAnsi="Verdana" w:cs="Arial"/>
          <w:b/>
          <w:sz w:val="20"/>
          <w:szCs w:val="20"/>
        </w:rPr>
      </w:pPr>
      <w:r>
        <w:rPr>
          <w:rFonts w:ascii="Verdana" w:hAnsi="Verdana" w:cs="Arial"/>
          <w:b/>
          <w:sz w:val="20"/>
          <w:szCs w:val="20"/>
        </w:rPr>
        <w:t>Zámek č. p. 3</w:t>
      </w:r>
    </w:p>
    <w:p w14:paraId="42B54A8A" w14:textId="77777777" w:rsidR="00FB223C" w:rsidRDefault="00FB223C" w:rsidP="00FB223C">
      <w:pPr>
        <w:spacing w:after="0" w:line="240" w:lineRule="auto"/>
        <w:rPr>
          <w:rFonts w:ascii="Verdana" w:hAnsi="Verdana" w:cs="Arial"/>
          <w:b/>
          <w:sz w:val="20"/>
          <w:szCs w:val="20"/>
        </w:rPr>
      </w:pPr>
      <w:r>
        <w:rPr>
          <w:rFonts w:ascii="Verdana" w:hAnsi="Verdana" w:cs="Arial"/>
          <w:b/>
          <w:sz w:val="20"/>
          <w:szCs w:val="20"/>
        </w:rPr>
        <w:t>530 02 Pardubice</w:t>
      </w:r>
    </w:p>
    <w:p w14:paraId="3FF95EE2" w14:textId="77777777" w:rsidR="00FB223C" w:rsidRDefault="00FB223C" w:rsidP="00FB223C">
      <w:pPr>
        <w:spacing w:after="0" w:line="240" w:lineRule="auto"/>
        <w:rPr>
          <w:rFonts w:ascii="Verdana" w:hAnsi="Verdana" w:cs="Arial"/>
          <w:b/>
          <w:sz w:val="20"/>
          <w:szCs w:val="20"/>
        </w:rPr>
      </w:pPr>
      <w:r>
        <w:rPr>
          <w:rFonts w:ascii="Verdana" w:hAnsi="Verdana" w:cs="Arial"/>
          <w:b/>
          <w:sz w:val="20"/>
          <w:szCs w:val="20"/>
        </w:rPr>
        <w:t>IČ: 00085278</w:t>
      </w:r>
    </w:p>
    <w:p w14:paraId="5CB9DA45" w14:textId="77777777" w:rsidR="00FB223C" w:rsidRDefault="00FB223C" w:rsidP="00FB223C">
      <w:pPr>
        <w:spacing w:after="0" w:line="240" w:lineRule="auto"/>
        <w:rPr>
          <w:rFonts w:ascii="Verdana" w:hAnsi="Verdana" w:cs="Arial"/>
          <w:sz w:val="20"/>
          <w:szCs w:val="20"/>
        </w:rPr>
      </w:pPr>
      <w:r>
        <w:rPr>
          <w:rFonts w:ascii="Verdana" w:hAnsi="Verdana" w:cs="Arial"/>
          <w:sz w:val="20"/>
          <w:szCs w:val="20"/>
        </w:rPr>
        <w:t>zastoupeným ředitelkou Mgr. et Mgr. Klárou Zářeckou, Ph.D.</w:t>
      </w:r>
    </w:p>
    <w:p w14:paraId="60F75E8F" w14:textId="77777777" w:rsidR="00FB223C" w:rsidRDefault="00FB223C" w:rsidP="00FB223C">
      <w:pPr>
        <w:spacing w:after="0" w:line="240" w:lineRule="auto"/>
        <w:jc w:val="center"/>
        <w:rPr>
          <w:rFonts w:ascii="Verdana" w:hAnsi="Verdana" w:cs="Arial"/>
          <w:b/>
          <w:sz w:val="20"/>
          <w:szCs w:val="20"/>
        </w:rPr>
      </w:pPr>
    </w:p>
    <w:p w14:paraId="05B011C9" w14:textId="77777777" w:rsidR="00B57BD1" w:rsidRDefault="00B57BD1" w:rsidP="00FB223C">
      <w:pPr>
        <w:spacing w:after="0" w:line="240" w:lineRule="auto"/>
        <w:jc w:val="center"/>
        <w:rPr>
          <w:rFonts w:ascii="Verdana" w:hAnsi="Verdana" w:cs="Arial"/>
          <w:b/>
          <w:sz w:val="20"/>
          <w:szCs w:val="20"/>
        </w:rPr>
      </w:pPr>
    </w:p>
    <w:p w14:paraId="733A7F5E" w14:textId="77777777" w:rsidR="00FB223C" w:rsidRDefault="00FB223C" w:rsidP="00FB223C">
      <w:pPr>
        <w:spacing w:after="0" w:line="240" w:lineRule="auto"/>
        <w:jc w:val="center"/>
        <w:rPr>
          <w:rFonts w:ascii="Verdana" w:hAnsi="Verdana" w:cs="Arial"/>
          <w:b/>
          <w:sz w:val="20"/>
          <w:szCs w:val="20"/>
        </w:rPr>
      </w:pPr>
      <w:r>
        <w:rPr>
          <w:rFonts w:ascii="Verdana" w:hAnsi="Verdana" w:cs="Arial"/>
          <w:b/>
          <w:sz w:val="20"/>
          <w:szCs w:val="20"/>
        </w:rPr>
        <w:t>I. Předmět a účel výpůjčky</w:t>
      </w:r>
    </w:p>
    <w:p w14:paraId="0496930E" w14:textId="77777777" w:rsidR="006D4579" w:rsidRDefault="006D4579" w:rsidP="00FB223C">
      <w:pPr>
        <w:spacing w:after="0" w:line="240" w:lineRule="auto"/>
        <w:jc w:val="center"/>
        <w:rPr>
          <w:rFonts w:ascii="Verdana" w:hAnsi="Verdana" w:cs="Arial"/>
          <w:b/>
          <w:sz w:val="20"/>
          <w:szCs w:val="20"/>
        </w:rPr>
      </w:pPr>
    </w:p>
    <w:p w14:paraId="26353E5F" w14:textId="207EAA51" w:rsidR="00FB223C" w:rsidRDefault="00B5535F" w:rsidP="00FB223C">
      <w:pPr>
        <w:spacing w:after="0" w:line="240" w:lineRule="auto"/>
        <w:jc w:val="both"/>
        <w:rPr>
          <w:rFonts w:ascii="Verdana" w:hAnsi="Verdana" w:cs="Arial"/>
          <w:sz w:val="20"/>
          <w:szCs w:val="20"/>
        </w:rPr>
      </w:pPr>
      <w:r>
        <w:rPr>
          <w:rFonts w:ascii="Verdana" w:hAnsi="Verdana" w:cs="Arial"/>
          <w:sz w:val="20"/>
          <w:szCs w:val="20"/>
        </w:rPr>
        <w:t>Půjčitel prohlašuje, že je předmět výpůjčky</w:t>
      </w:r>
      <w:r w:rsidR="00340C66">
        <w:rPr>
          <w:rFonts w:ascii="Verdana" w:hAnsi="Verdana" w:cs="Arial"/>
          <w:sz w:val="20"/>
          <w:szCs w:val="20"/>
        </w:rPr>
        <w:t>, uměleck</w:t>
      </w:r>
      <w:r w:rsidR="0016107D">
        <w:rPr>
          <w:rFonts w:ascii="Verdana" w:hAnsi="Verdana" w:cs="Arial"/>
          <w:sz w:val="20"/>
          <w:szCs w:val="20"/>
        </w:rPr>
        <w:t>é</w:t>
      </w:r>
      <w:r w:rsidR="00340C66">
        <w:rPr>
          <w:rFonts w:ascii="Verdana" w:hAnsi="Verdana" w:cs="Arial"/>
          <w:sz w:val="20"/>
          <w:szCs w:val="20"/>
        </w:rPr>
        <w:t xml:space="preserve"> díl</w:t>
      </w:r>
      <w:r w:rsidR="0016107D">
        <w:rPr>
          <w:rFonts w:ascii="Verdana" w:hAnsi="Verdana" w:cs="Arial"/>
          <w:sz w:val="20"/>
          <w:szCs w:val="20"/>
        </w:rPr>
        <w:t>o</w:t>
      </w:r>
      <w:r w:rsidR="00340C66">
        <w:rPr>
          <w:rFonts w:ascii="Verdana" w:hAnsi="Verdana" w:cs="Arial"/>
          <w:sz w:val="20"/>
          <w:szCs w:val="20"/>
        </w:rPr>
        <w:t xml:space="preserve"> uveden</w:t>
      </w:r>
      <w:r w:rsidR="0016107D">
        <w:rPr>
          <w:rFonts w:ascii="Verdana" w:hAnsi="Verdana" w:cs="Arial"/>
          <w:sz w:val="20"/>
          <w:szCs w:val="20"/>
        </w:rPr>
        <w:t>é</w:t>
      </w:r>
      <w:r w:rsidR="00340C66">
        <w:rPr>
          <w:rFonts w:ascii="Verdana" w:hAnsi="Verdana" w:cs="Arial"/>
          <w:sz w:val="20"/>
          <w:szCs w:val="20"/>
        </w:rPr>
        <w:t xml:space="preserve"> v příloze č. 1 této smlouvy, </w:t>
      </w:r>
      <w:r>
        <w:rPr>
          <w:rFonts w:ascii="Verdana" w:hAnsi="Verdana" w:cs="Arial"/>
          <w:sz w:val="20"/>
          <w:szCs w:val="20"/>
        </w:rPr>
        <w:t xml:space="preserve">v jeho vlastnictví. </w:t>
      </w:r>
      <w:r w:rsidR="00FB223C">
        <w:rPr>
          <w:rFonts w:ascii="Verdana" w:hAnsi="Verdana" w:cs="Arial"/>
          <w:sz w:val="20"/>
          <w:szCs w:val="20"/>
        </w:rPr>
        <w:t>Půjčitel bezplatně přenechává</w:t>
      </w:r>
      <w:r w:rsidR="00340C66">
        <w:rPr>
          <w:rFonts w:ascii="Verdana" w:hAnsi="Verdana" w:cs="Arial"/>
          <w:sz w:val="20"/>
          <w:szCs w:val="20"/>
        </w:rPr>
        <w:t xml:space="preserve"> vypůjčitel</w:t>
      </w:r>
      <w:r w:rsidR="004B5356">
        <w:rPr>
          <w:rFonts w:ascii="Verdana" w:hAnsi="Verdana" w:cs="Arial"/>
          <w:sz w:val="20"/>
          <w:szCs w:val="20"/>
        </w:rPr>
        <w:t>i</w:t>
      </w:r>
      <w:r w:rsidR="00340C66">
        <w:rPr>
          <w:rFonts w:ascii="Verdana" w:hAnsi="Verdana" w:cs="Arial"/>
          <w:sz w:val="20"/>
          <w:szCs w:val="20"/>
        </w:rPr>
        <w:t xml:space="preserve"> předmět výpůjčky</w:t>
      </w:r>
      <w:r w:rsidR="00FB223C">
        <w:rPr>
          <w:rFonts w:ascii="Verdana" w:hAnsi="Verdana" w:cs="Arial"/>
          <w:sz w:val="20"/>
          <w:szCs w:val="20"/>
        </w:rPr>
        <w:t xml:space="preserve"> k dočasnému užívání pro účely výstavy.</w:t>
      </w:r>
    </w:p>
    <w:p w14:paraId="63A69ADA" w14:textId="77777777" w:rsidR="00FB223C" w:rsidRDefault="00FB223C" w:rsidP="00FB223C">
      <w:pPr>
        <w:spacing w:after="0" w:line="240" w:lineRule="auto"/>
        <w:jc w:val="both"/>
        <w:rPr>
          <w:rFonts w:ascii="Verdana" w:hAnsi="Verdana" w:cs="Arial"/>
          <w:sz w:val="20"/>
          <w:szCs w:val="20"/>
        </w:rPr>
      </w:pPr>
    </w:p>
    <w:p w14:paraId="098F7CF5" w14:textId="77777777" w:rsidR="00FB223C" w:rsidRDefault="00FB223C" w:rsidP="00FB223C">
      <w:pPr>
        <w:spacing w:after="0" w:line="240" w:lineRule="auto"/>
        <w:jc w:val="center"/>
        <w:rPr>
          <w:rFonts w:ascii="Verdana" w:hAnsi="Verdana" w:cs="Arial"/>
          <w:b/>
          <w:sz w:val="20"/>
          <w:szCs w:val="20"/>
        </w:rPr>
      </w:pPr>
      <w:r>
        <w:rPr>
          <w:rFonts w:ascii="Verdana" w:hAnsi="Verdana" w:cs="Arial"/>
          <w:b/>
          <w:sz w:val="20"/>
          <w:szCs w:val="20"/>
        </w:rPr>
        <w:t>II. Doba výpůjčky</w:t>
      </w:r>
    </w:p>
    <w:p w14:paraId="09B033C6" w14:textId="77777777" w:rsidR="006D4579" w:rsidRDefault="006D4579" w:rsidP="00FB223C">
      <w:pPr>
        <w:spacing w:after="0" w:line="240" w:lineRule="auto"/>
        <w:jc w:val="center"/>
        <w:rPr>
          <w:rFonts w:ascii="Verdana" w:hAnsi="Verdana" w:cs="Arial"/>
          <w:b/>
          <w:sz w:val="20"/>
          <w:szCs w:val="20"/>
        </w:rPr>
      </w:pPr>
    </w:p>
    <w:p w14:paraId="60B97BB9" w14:textId="6A9B31BB" w:rsidR="00FB223C" w:rsidRDefault="00FB223C" w:rsidP="00FB223C">
      <w:pPr>
        <w:spacing w:after="0" w:line="240" w:lineRule="auto"/>
        <w:jc w:val="both"/>
        <w:rPr>
          <w:rFonts w:ascii="Verdana" w:hAnsi="Verdana" w:cs="Arial"/>
          <w:color w:val="000000"/>
          <w:sz w:val="20"/>
          <w:szCs w:val="20"/>
        </w:rPr>
      </w:pPr>
      <w:r>
        <w:rPr>
          <w:rFonts w:ascii="Verdana" w:hAnsi="Verdana" w:cs="Arial"/>
          <w:sz w:val="20"/>
          <w:szCs w:val="20"/>
        </w:rPr>
        <w:t xml:space="preserve">Výpůjčka se sjednává na dobu </w:t>
      </w:r>
      <w:r>
        <w:rPr>
          <w:rFonts w:ascii="Verdana" w:hAnsi="Verdana" w:cs="Arial"/>
          <w:b/>
          <w:sz w:val="20"/>
          <w:szCs w:val="20"/>
        </w:rPr>
        <w:t xml:space="preserve">ode dne převzetí </w:t>
      </w:r>
      <w:r>
        <w:rPr>
          <w:rFonts w:ascii="Verdana" w:hAnsi="Verdana" w:cs="Arial"/>
          <w:b/>
          <w:bCs/>
          <w:color w:val="000000"/>
          <w:sz w:val="20"/>
          <w:szCs w:val="20"/>
        </w:rPr>
        <w:t>do 2</w:t>
      </w:r>
      <w:r w:rsidR="003B1270">
        <w:rPr>
          <w:rFonts w:ascii="Verdana" w:hAnsi="Verdana" w:cs="Arial"/>
          <w:b/>
          <w:bCs/>
          <w:color w:val="000000"/>
          <w:sz w:val="20"/>
          <w:szCs w:val="20"/>
        </w:rPr>
        <w:t>1</w:t>
      </w:r>
      <w:r>
        <w:rPr>
          <w:rFonts w:ascii="Verdana" w:hAnsi="Verdana" w:cs="Arial"/>
          <w:b/>
          <w:bCs/>
          <w:color w:val="000000"/>
          <w:sz w:val="20"/>
          <w:szCs w:val="20"/>
        </w:rPr>
        <w:t xml:space="preserve">. </w:t>
      </w:r>
      <w:r w:rsidR="003B1270">
        <w:rPr>
          <w:rFonts w:ascii="Verdana" w:hAnsi="Verdana" w:cs="Arial"/>
          <w:b/>
          <w:bCs/>
          <w:color w:val="000000"/>
          <w:sz w:val="20"/>
          <w:szCs w:val="20"/>
        </w:rPr>
        <w:t>října</w:t>
      </w:r>
      <w:r>
        <w:rPr>
          <w:rFonts w:ascii="Verdana" w:hAnsi="Verdana" w:cs="Arial"/>
          <w:b/>
          <w:bCs/>
          <w:color w:val="000000"/>
          <w:sz w:val="20"/>
          <w:szCs w:val="20"/>
        </w:rPr>
        <w:t xml:space="preserve"> 202</w:t>
      </w:r>
      <w:r w:rsidR="008A14C1">
        <w:rPr>
          <w:rFonts w:ascii="Verdana" w:hAnsi="Verdana" w:cs="Arial"/>
          <w:b/>
          <w:bCs/>
          <w:color w:val="000000"/>
          <w:sz w:val="20"/>
          <w:szCs w:val="20"/>
        </w:rPr>
        <w:t>4</w:t>
      </w:r>
      <w:r>
        <w:rPr>
          <w:rFonts w:ascii="Verdana" w:hAnsi="Verdana" w:cs="Arial"/>
          <w:color w:val="000000"/>
          <w:sz w:val="20"/>
          <w:szCs w:val="20"/>
        </w:rPr>
        <w:t xml:space="preserve"> za účelem výstavy </w:t>
      </w:r>
      <w:r w:rsidR="004231EA" w:rsidRPr="002474B5">
        <w:rPr>
          <w:rFonts w:ascii="Verdana" w:hAnsi="Verdana" w:cs="Arial"/>
          <w:b/>
          <w:bCs/>
          <w:i/>
          <w:iCs/>
          <w:color w:val="000000"/>
          <w:sz w:val="20"/>
          <w:szCs w:val="20"/>
        </w:rPr>
        <w:t>Mucha dnes. Plakáty / monumentální obrazy / současné umění</w:t>
      </w:r>
      <w:r w:rsidR="004231EA">
        <w:rPr>
          <w:rFonts w:ascii="Verdana" w:hAnsi="Verdana" w:cs="Arial"/>
          <w:i/>
          <w:iCs/>
          <w:color w:val="000000"/>
          <w:sz w:val="20"/>
          <w:szCs w:val="20"/>
        </w:rPr>
        <w:t>, která</w:t>
      </w:r>
      <w:r w:rsidR="004231EA" w:rsidRPr="004231EA">
        <w:rPr>
          <w:rFonts w:ascii="Verdana" w:hAnsi="Verdana" w:cs="Arial"/>
          <w:color w:val="000000"/>
          <w:sz w:val="20"/>
          <w:szCs w:val="20"/>
        </w:rPr>
        <w:t xml:space="preserve"> se uskuteční v termínu od 31.</w:t>
      </w:r>
      <w:r w:rsidR="00220AB9">
        <w:rPr>
          <w:rFonts w:ascii="Verdana" w:hAnsi="Verdana" w:cs="Arial"/>
          <w:color w:val="000000"/>
          <w:sz w:val="20"/>
          <w:szCs w:val="20"/>
        </w:rPr>
        <w:t xml:space="preserve"> </w:t>
      </w:r>
      <w:r w:rsidR="004231EA" w:rsidRPr="004231EA">
        <w:rPr>
          <w:rFonts w:ascii="Verdana" w:hAnsi="Verdana" w:cs="Arial"/>
          <w:color w:val="000000"/>
          <w:sz w:val="20"/>
          <w:szCs w:val="20"/>
        </w:rPr>
        <w:t>7. do 29.</w:t>
      </w:r>
      <w:r w:rsidR="00220AB9">
        <w:rPr>
          <w:rFonts w:ascii="Verdana" w:hAnsi="Verdana" w:cs="Arial"/>
          <w:color w:val="000000"/>
          <w:sz w:val="20"/>
          <w:szCs w:val="20"/>
        </w:rPr>
        <w:t xml:space="preserve"> </w:t>
      </w:r>
      <w:r w:rsidR="004231EA" w:rsidRPr="004231EA">
        <w:rPr>
          <w:rFonts w:ascii="Verdana" w:hAnsi="Verdana" w:cs="Arial"/>
          <w:color w:val="000000"/>
          <w:sz w:val="20"/>
          <w:szCs w:val="20"/>
        </w:rPr>
        <w:t>9. 2024</w:t>
      </w:r>
      <w:r w:rsidR="004231EA">
        <w:rPr>
          <w:rFonts w:ascii="Verdana" w:hAnsi="Verdana" w:cs="Arial"/>
          <w:color w:val="000000"/>
          <w:sz w:val="20"/>
          <w:szCs w:val="20"/>
        </w:rPr>
        <w:t xml:space="preserve"> v</w:t>
      </w:r>
      <w:r>
        <w:rPr>
          <w:rFonts w:ascii="Verdana" w:hAnsi="Verdana" w:cs="Arial"/>
          <w:color w:val="000000"/>
          <w:sz w:val="20"/>
          <w:szCs w:val="20"/>
        </w:rPr>
        <w:t> prostorách Gočárovy galerie v budově Automatických mlýnů</w:t>
      </w:r>
      <w:r w:rsidR="00236CC9">
        <w:rPr>
          <w:rFonts w:ascii="Verdana" w:hAnsi="Verdana" w:cs="Arial"/>
          <w:color w:val="000000"/>
          <w:sz w:val="20"/>
          <w:szCs w:val="20"/>
        </w:rPr>
        <w:t>, U Mlýnů 1961, 530 02 Pardubice</w:t>
      </w:r>
      <w:r>
        <w:rPr>
          <w:rFonts w:ascii="Verdana" w:hAnsi="Verdana" w:cs="Arial"/>
          <w:color w:val="000000"/>
          <w:sz w:val="20"/>
          <w:szCs w:val="20"/>
        </w:rPr>
        <w:t>.</w:t>
      </w:r>
    </w:p>
    <w:p w14:paraId="46CC554D" w14:textId="77777777" w:rsidR="00FB223C" w:rsidRDefault="00FB223C" w:rsidP="00FB223C">
      <w:pPr>
        <w:spacing w:after="0" w:line="240" w:lineRule="auto"/>
        <w:jc w:val="both"/>
        <w:rPr>
          <w:rFonts w:ascii="Verdana" w:hAnsi="Verdana" w:cs="Times New Roman"/>
          <w:sz w:val="20"/>
          <w:szCs w:val="20"/>
        </w:rPr>
      </w:pPr>
    </w:p>
    <w:p w14:paraId="2AA14467" w14:textId="2EE570B7" w:rsidR="00FB223C" w:rsidRDefault="00FB223C" w:rsidP="00FB223C">
      <w:pPr>
        <w:spacing w:after="0" w:line="240" w:lineRule="auto"/>
        <w:jc w:val="center"/>
        <w:rPr>
          <w:rFonts w:ascii="Verdana" w:hAnsi="Verdana" w:cs="Arial"/>
          <w:b/>
          <w:sz w:val="20"/>
          <w:szCs w:val="20"/>
        </w:rPr>
      </w:pPr>
      <w:r>
        <w:rPr>
          <w:rFonts w:ascii="Verdana" w:hAnsi="Verdana" w:cs="Arial"/>
          <w:b/>
          <w:sz w:val="20"/>
          <w:szCs w:val="20"/>
        </w:rPr>
        <w:t>I</w:t>
      </w:r>
      <w:r w:rsidR="00B5535F">
        <w:rPr>
          <w:rFonts w:ascii="Verdana" w:hAnsi="Verdana" w:cs="Arial"/>
          <w:b/>
          <w:sz w:val="20"/>
          <w:szCs w:val="20"/>
        </w:rPr>
        <w:t>II</w:t>
      </w:r>
      <w:r>
        <w:rPr>
          <w:rFonts w:ascii="Verdana" w:hAnsi="Verdana" w:cs="Arial"/>
          <w:b/>
          <w:sz w:val="20"/>
          <w:szCs w:val="20"/>
        </w:rPr>
        <w:t>. Předání</w:t>
      </w:r>
    </w:p>
    <w:p w14:paraId="12A6A1AF" w14:textId="77777777" w:rsidR="006D4579" w:rsidRDefault="006D4579" w:rsidP="00FB223C">
      <w:pPr>
        <w:spacing w:after="0" w:line="240" w:lineRule="auto"/>
        <w:jc w:val="center"/>
        <w:rPr>
          <w:rFonts w:ascii="Verdana" w:hAnsi="Verdana" w:cs="Arial"/>
          <w:b/>
          <w:sz w:val="20"/>
          <w:szCs w:val="20"/>
        </w:rPr>
      </w:pPr>
    </w:p>
    <w:p w14:paraId="0FCBCEA0" w14:textId="2690C578" w:rsidR="00906AFD" w:rsidRPr="00906AFD" w:rsidRDefault="00FB223C" w:rsidP="00906AFD">
      <w:pPr>
        <w:spacing w:after="0" w:line="240" w:lineRule="auto"/>
        <w:jc w:val="both"/>
        <w:rPr>
          <w:rFonts w:ascii="Verdana" w:hAnsi="Verdana" w:cs="Arial"/>
          <w:sz w:val="20"/>
          <w:szCs w:val="20"/>
        </w:rPr>
      </w:pPr>
      <w:r>
        <w:rPr>
          <w:rFonts w:ascii="Verdana" w:hAnsi="Verdana" w:cs="Arial"/>
          <w:sz w:val="20"/>
          <w:szCs w:val="20"/>
        </w:rPr>
        <w:t>Při předání bude mezi smluvními stranami sepsán zápis o předání</w:t>
      </w:r>
      <w:r w:rsidR="00E12009">
        <w:rPr>
          <w:rFonts w:ascii="Verdana" w:hAnsi="Verdana" w:cs="Arial"/>
          <w:sz w:val="20"/>
          <w:szCs w:val="20"/>
        </w:rPr>
        <w:t xml:space="preserve"> a bude vyhotoven protokol o stavu předmětu výpůjčky.</w:t>
      </w:r>
      <w:r>
        <w:rPr>
          <w:rFonts w:ascii="Verdana" w:hAnsi="Verdana" w:cs="Arial"/>
          <w:sz w:val="20"/>
          <w:szCs w:val="20"/>
        </w:rPr>
        <w:t xml:space="preserve"> </w:t>
      </w:r>
      <w:r w:rsidR="00F20317">
        <w:rPr>
          <w:rFonts w:ascii="Verdana" w:hAnsi="Verdana" w:cs="Arial"/>
          <w:sz w:val="20"/>
          <w:szCs w:val="20"/>
        </w:rPr>
        <w:t>Předmět výpůjčky bude vyzvednut na adrese:</w:t>
      </w:r>
      <w:r w:rsidR="00E572AF">
        <w:rPr>
          <w:rFonts w:ascii="Verdana" w:hAnsi="Verdana" w:cs="Arial"/>
          <w:sz w:val="20"/>
          <w:szCs w:val="20"/>
        </w:rPr>
        <w:t xml:space="preserve"> </w:t>
      </w:r>
      <w:r w:rsidR="00906AFD" w:rsidRPr="00906AFD">
        <w:rPr>
          <w:rFonts w:ascii="Verdana" w:hAnsi="Verdana" w:cs="Arial"/>
          <w:sz w:val="20"/>
          <w:szCs w:val="20"/>
        </w:rPr>
        <w:t>budova společnosti D.I.SEVEN a.s.</w:t>
      </w:r>
      <w:r w:rsidR="00906AFD">
        <w:rPr>
          <w:rFonts w:ascii="Verdana" w:hAnsi="Verdana" w:cs="Arial"/>
          <w:sz w:val="20"/>
          <w:szCs w:val="20"/>
        </w:rPr>
        <w:t xml:space="preserve">, </w:t>
      </w:r>
      <w:r w:rsidR="00906AFD" w:rsidRPr="00906AFD">
        <w:rPr>
          <w:rFonts w:ascii="Verdana" w:hAnsi="Verdana" w:cs="Arial"/>
          <w:sz w:val="20"/>
          <w:szCs w:val="20"/>
        </w:rPr>
        <w:t>Mníšek pod Brdy 1526</w:t>
      </w:r>
      <w:r w:rsidR="00906AFD">
        <w:rPr>
          <w:rFonts w:ascii="Verdana" w:hAnsi="Verdana" w:cs="Arial"/>
          <w:sz w:val="20"/>
          <w:szCs w:val="20"/>
        </w:rPr>
        <w:t xml:space="preserve">, </w:t>
      </w:r>
      <w:r w:rsidR="00906AFD" w:rsidRPr="00906AFD">
        <w:rPr>
          <w:rFonts w:ascii="Verdana" w:hAnsi="Verdana" w:cs="Arial"/>
          <w:sz w:val="20"/>
          <w:szCs w:val="20"/>
        </w:rPr>
        <w:t>252 10 Mníšek pod Brdy</w:t>
      </w:r>
    </w:p>
    <w:p w14:paraId="07C9F4F2" w14:textId="18C282DB" w:rsidR="00FB223C" w:rsidRDefault="00FB223C" w:rsidP="00FB223C">
      <w:pPr>
        <w:spacing w:after="0" w:line="240" w:lineRule="auto"/>
        <w:jc w:val="both"/>
        <w:rPr>
          <w:rFonts w:ascii="Verdana" w:hAnsi="Verdana" w:cs="Arial"/>
          <w:sz w:val="20"/>
          <w:szCs w:val="20"/>
        </w:rPr>
      </w:pPr>
    </w:p>
    <w:p w14:paraId="69C68D00" w14:textId="77777777" w:rsidR="00FB223C" w:rsidRDefault="00FB223C" w:rsidP="00FB223C">
      <w:pPr>
        <w:spacing w:after="0" w:line="240" w:lineRule="auto"/>
        <w:jc w:val="both"/>
        <w:rPr>
          <w:rFonts w:ascii="Verdana" w:hAnsi="Verdana" w:cs="Arial"/>
          <w:sz w:val="20"/>
          <w:szCs w:val="20"/>
        </w:rPr>
      </w:pPr>
    </w:p>
    <w:p w14:paraId="011C35D6" w14:textId="3321E683" w:rsidR="00FB223C" w:rsidRDefault="00B5535F" w:rsidP="00FB223C">
      <w:pPr>
        <w:spacing w:after="0" w:line="240" w:lineRule="auto"/>
        <w:jc w:val="center"/>
        <w:rPr>
          <w:rFonts w:ascii="Verdana" w:hAnsi="Verdana" w:cs="Arial"/>
          <w:b/>
          <w:sz w:val="20"/>
          <w:szCs w:val="20"/>
        </w:rPr>
      </w:pPr>
      <w:r>
        <w:rPr>
          <w:rFonts w:ascii="Verdana" w:hAnsi="Verdana" w:cs="Arial"/>
          <w:b/>
          <w:sz w:val="20"/>
          <w:szCs w:val="20"/>
        </w:rPr>
        <w:t>I</w:t>
      </w:r>
      <w:r w:rsidR="00FB223C">
        <w:rPr>
          <w:rFonts w:ascii="Verdana" w:hAnsi="Verdana" w:cs="Arial"/>
          <w:b/>
          <w:sz w:val="20"/>
          <w:szCs w:val="20"/>
        </w:rPr>
        <w:t>V. Doprava</w:t>
      </w:r>
    </w:p>
    <w:p w14:paraId="3354D735" w14:textId="77777777" w:rsidR="006D4579" w:rsidRDefault="006D4579" w:rsidP="00FB223C">
      <w:pPr>
        <w:spacing w:after="0" w:line="240" w:lineRule="auto"/>
        <w:jc w:val="center"/>
        <w:rPr>
          <w:rFonts w:ascii="Verdana" w:hAnsi="Verdana" w:cs="Arial"/>
          <w:b/>
          <w:sz w:val="20"/>
          <w:szCs w:val="20"/>
        </w:rPr>
      </w:pPr>
    </w:p>
    <w:p w14:paraId="3249F762" w14:textId="4D8AD57D" w:rsidR="00FB223C" w:rsidRDefault="00FB223C" w:rsidP="00FB223C">
      <w:pPr>
        <w:spacing w:after="0" w:line="240" w:lineRule="auto"/>
        <w:jc w:val="both"/>
        <w:rPr>
          <w:rFonts w:ascii="Verdana" w:hAnsi="Verdana" w:cs="Arial"/>
          <w:sz w:val="20"/>
          <w:szCs w:val="20"/>
        </w:rPr>
      </w:pPr>
      <w:r>
        <w:rPr>
          <w:rFonts w:ascii="Verdana" w:hAnsi="Verdana" w:cs="Arial"/>
          <w:sz w:val="20"/>
          <w:szCs w:val="20"/>
        </w:rPr>
        <w:t xml:space="preserve">Náklady spojené s balením předmětu výpůjčky </w:t>
      </w:r>
      <w:r w:rsidR="006D49FA">
        <w:rPr>
          <w:rFonts w:ascii="Verdana" w:hAnsi="Verdana" w:cs="Arial"/>
          <w:sz w:val="20"/>
          <w:szCs w:val="20"/>
        </w:rPr>
        <w:t xml:space="preserve">a </w:t>
      </w:r>
      <w:r>
        <w:rPr>
          <w:rFonts w:ascii="Verdana" w:hAnsi="Verdana" w:cs="Arial"/>
          <w:sz w:val="20"/>
          <w:szCs w:val="20"/>
        </w:rPr>
        <w:t>náklady</w:t>
      </w:r>
      <w:r w:rsidR="004231EA">
        <w:rPr>
          <w:rFonts w:ascii="Verdana" w:hAnsi="Verdana" w:cs="Arial"/>
          <w:sz w:val="20"/>
          <w:szCs w:val="20"/>
        </w:rPr>
        <w:t xml:space="preserve"> na </w:t>
      </w:r>
      <w:r>
        <w:rPr>
          <w:rFonts w:ascii="Verdana" w:hAnsi="Verdana" w:cs="Arial"/>
          <w:sz w:val="20"/>
          <w:szCs w:val="20"/>
        </w:rPr>
        <w:t>doprav</w:t>
      </w:r>
      <w:r w:rsidR="004231EA">
        <w:rPr>
          <w:rFonts w:ascii="Verdana" w:hAnsi="Verdana" w:cs="Arial"/>
          <w:sz w:val="20"/>
          <w:szCs w:val="20"/>
        </w:rPr>
        <w:t>u</w:t>
      </w:r>
      <w:r>
        <w:rPr>
          <w:rFonts w:ascii="Verdana" w:hAnsi="Verdana" w:cs="Arial"/>
          <w:sz w:val="20"/>
          <w:szCs w:val="20"/>
        </w:rPr>
        <w:t xml:space="preserve"> k vypůjčiteli a zpět hradí vypůjčitel. Díl</w:t>
      </w:r>
      <w:r w:rsidR="0016107D">
        <w:rPr>
          <w:rFonts w:ascii="Verdana" w:hAnsi="Verdana" w:cs="Arial"/>
          <w:sz w:val="20"/>
          <w:szCs w:val="20"/>
        </w:rPr>
        <w:t>o</w:t>
      </w:r>
      <w:r>
        <w:rPr>
          <w:rFonts w:ascii="Verdana" w:hAnsi="Verdana" w:cs="Arial"/>
          <w:sz w:val="20"/>
          <w:szCs w:val="20"/>
        </w:rPr>
        <w:t xml:space="preserve"> bud</w:t>
      </w:r>
      <w:r w:rsidR="0016107D">
        <w:rPr>
          <w:rFonts w:ascii="Verdana" w:hAnsi="Verdana" w:cs="Arial"/>
          <w:sz w:val="20"/>
          <w:szCs w:val="20"/>
        </w:rPr>
        <w:t>e</w:t>
      </w:r>
      <w:r>
        <w:rPr>
          <w:rFonts w:ascii="Verdana" w:hAnsi="Verdana" w:cs="Arial"/>
          <w:sz w:val="20"/>
          <w:szCs w:val="20"/>
        </w:rPr>
        <w:t xml:space="preserve"> </w:t>
      </w:r>
      <w:r w:rsidR="004231EA">
        <w:rPr>
          <w:rFonts w:ascii="Verdana" w:hAnsi="Verdana" w:cs="Arial"/>
          <w:sz w:val="20"/>
          <w:szCs w:val="20"/>
        </w:rPr>
        <w:t>při přepravě pojištěn</w:t>
      </w:r>
      <w:r w:rsidR="0016107D">
        <w:rPr>
          <w:rFonts w:ascii="Verdana" w:hAnsi="Verdana" w:cs="Arial"/>
          <w:sz w:val="20"/>
          <w:szCs w:val="20"/>
        </w:rPr>
        <w:t>o</w:t>
      </w:r>
      <w:r>
        <w:rPr>
          <w:rFonts w:ascii="Verdana" w:hAnsi="Verdana" w:cs="Arial"/>
          <w:sz w:val="20"/>
          <w:szCs w:val="20"/>
        </w:rPr>
        <w:t>.</w:t>
      </w:r>
      <w:r w:rsidR="00DA3D53">
        <w:rPr>
          <w:rFonts w:ascii="Verdana" w:hAnsi="Verdana" w:cs="Arial"/>
          <w:sz w:val="20"/>
          <w:szCs w:val="20"/>
        </w:rPr>
        <w:t xml:space="preserve"> </w:t>
      </w:r>
      <w:r w:rsidR="00DA3D53" w:rsidRPr="00DA3D53">
        <w:rPr>
          <w:rFonts w:ascii="Verdana" w:hAnsi="Verdana" w:cs="Arial"/>
          <w:sz w:val="20"/>
          <w:szCs w:val="20"/>
        </w:rPr>
        <w:t xml:space="preserve">Předmět výpůjčky bude transportován v ochranných obalech, pečlivě </w:t>
      </w:r>
      <w:proofErr w:type="spellStart"/>
      <w:r w:rsidR="00DA3D53" w:rsidRPr="00DA3D53">
        <w:rPr>
          <w:rFonts w:ascii="Verdana" w:hAnsi="Verdana" w:cs="Arial"/>
          <w:sz w:val="20"/>
          <w:szCs w:val="20"/>
        </w:rPr>
        <w:t>probalených</w:t>
      </w:r>
      <w:proofErr w:type="spellEnd"/>
      <w:r w:rsidR="00DA3D53" w:rsidRPr="00DA3D53">
        <w:rPr>
          <w:rFonts w:ascii="Verdana" w:hAnsi="Verdana" w:cs="Arial"/>
          <w:sz w:val="20"/>
          <w:szCs w:val="20"/>
        </w:rPr>
        <w:t xml:space="preserve"> tak, aby byl maximálně ochráněn před nárazy, otřesy a klimatickými výkyvy</w:t>
      </w:r>
      <w:r w:rsidR="00F20317">
        <w:rPr>
          <w:rFonts w:ascii="Verdana" w:hAnsi="Verdana" w:cs="Arial"/>
          <w:sz w:val="20"/>
          <w:szCs w:val="20"/>
        </w:rPr>
        <w:t>.</w:t>
      </w:r>
    </w:p>
    <w:p w14:paraId="47AC5F6A" w14:textId="77777777" w:rsidR="00F032E9" w:rsidRDefault="00F032E9" w:rsidP="00FB223C">
      <w:pPr>
        <w:spacing w:after="0" w:line="240" w:lineRule="auto"/>
        <w:jc w:val="both"/>
        <w:rPr>
          <w:rFonts w:ascii="Verdana" w:hAnsi="Verdana" w:cs="Arial"/>
          <w:sz w:val="20"/>
          <w:szCs w:val="20"/>
        </w:rPr>
      </w:pPr>
    </w:p>
    <w:p w14:paraId="69DCEBFE" w14:textId="2A18A856" w:rsidR="00FB223C" w:rsidRDefault="00FB223C" w:rsidP="00FB223C">
      <w:pPr>
        <w:spacing w:after="0" w:line="240" w:lineRule="auto"/>
        <w:jc w:val="center"/>
        <w:rPr>
          <w:rFonts w:ascii="Verdana" w:hAnsi="Verdana" w:cs="Arial"/>
          <w:b/>
          <w:sz w:val="20"/>
          <w:szCs w:val="20"/>
        </w:rPr>
      </w:pPr>
      <w:r>
        <w:rPr>
          <w:rFonts w:ascii="Verdana" w:hAnsi="Verdana" w:cs="Arial"/>
          <w:b/>
          <w:sz w:val="20"/>
          <w:szCs w:val="20"/>
        </w:rPr>
        <w:t>V. Pojištění</w:t>
      </w:r>
      <w:r w:rsidR="002474B5">
        <w:rPr>
          <w:rFonts w:ascii="Verdana" w:hAnsi="Verdana" w:cs="Arial"/>
          <w:b/>
          <w:sz w:val="20"/>
          <w:szCs w:val="20"/>
        </w:rPr>
        <w:t xml:space="preserve"> </w:t>
      </w:r>
    </w:p>
    <w:p w14:paraId="044B32E7" w14:textId="77777777" w:rsidR="006D4579" w:rsidRDefault="006D4579" w:rsidP="00FB223C">
      <w:pPr>
        <w:spacing w:after="0" w:line="240" w:lineRule="auto"/>
        <w:jc w:val="center"/>
        <w:rPr>
          <w:rFonts w:ascii="Verdana" w:hAnsi="Verdana" w:cs="Arial"/>
          <w:b/>
          <w:sz w:val="20"/>
          <w:szCs w:val="20"/>
        </w:rPr>
      </w:pPr>
    </w:p>
    <w:p w14:paraId="19174583" w14:textId="1956547A" w:rsidR="00FB223C" w:rsidRDefault="00FB223C" w:rsidP="00FB223C">
      <w:pPr>
        <w:spacing w:after="0" w:line="240" w:lineRule="auto"/>
        <w:jc w:val="both"/>
        <w:rPr>
          <w:rFonts w:ascii="Verdana" w:hAnsi="Verdana" w:cs="Arial"/>
          <w:sz w:val="20"/>
          <w:szCs w:val="20"/>
        </w:rPr>
      </w:pPr>
      <w:r>
        <w:rPr>
          <w:rFonts w:ascii="Verdana" w:hAnsi="Verdana" w:cs="Arial"/>
          <w:sz w:val="20"/>
          <w:szCs w:val="20"/>
        </w:rPr>
        <w:t xml:space="preserve">Vypůjčitel odpovídá za jakékoliv poškození, znehodnocení, ztrátu nebo zničení </w:t>
      </w:r>
      <w:r w:rsidR="002474B5">
        <w:rPr>
          <w:rFonts w:ascii="Verdana" w:hAnsi="Verdana" w:cs="Arial"/>
          <w:sz w:val="20"/>
          <w:szCs w:val="20"/>
        </w:rPr>
        <w:t xml:space="preserve">předmětu výpůjčky </w:t>
      </w:r>
      <w:r w:rsidR="004231EA">
        <w:rPr>
          <w:rFonts w:ascii="Verdana" w:hAnsi="Verdana" w:cs="Arial"/>
          <w:sz w:val="20"/>
          <w:szCs w:val="20"/>
        </w:rPr>
        <w:t xml:space="preserve">po celou dobu výpůjčky </w:t>
      </w:r>
      <w:r>
        <w:rPr>
          <w:rFonts w:ascii="Verdana" w:hAnsi="Verdana" w:cs="Arial"/>
          <w:sz w:val="20"/>
          <w:szCs w:val="20"/>
        </w:rPr>
        <w:t xml:space="preserve">a zavazuje se k úhradě eventuálních škod až do výše </w:t>
      </w:r>
      <w:r>
        <w:rPr>
          <w:rFonts w:ascii="Verdana" w:hAnsi="Verdana" w:cs="Arial"/>
          <w:sz w:val="20"/>
          <w:szCs w:val="20"/>
        </w:rPr>
        <w:lastRenderedPageBreak/>
        <w:t>pojistné hodnoty</w:t>
      </w:r>
      <w:r w:rsidR="0016107D">
        <w:rPr>
          <w:rFonts w:ascii="Verdana" w:hAnsi="Verdana" w:cs="Arial"/>
          <w:sz w:val="20"/>
          <w:szCs w:val="20"/>
        </w:rPr>
        <w:t xml:space="preserve"> uvedené v příloze této smlouvy.</w:t>
      </w:r>
      <w:r w:rsidR="004231EA">
        <w:rPr>
          <w:rFonts w:ascii="Verdana" w:hAnsi="Verdana" w:cs="Arial"/>
          <w:sz w:val="20"/>
          <w:szCs w:val="20"/>
        </w:rPr>
        <w:t xml:space="preserve"> </w:t>
      </w:r>
      <w:r>
        <w:rPr>
          <w:rFonts w:ascii="Verdana" w:hAnsi="Verdana" w:cs="Arial"/>
          <w:sz w:val="20"/>
          <w:szCs w:val="20"/>
        </w:rPr>
        <w:t>Riziko vypůjčitele pokrývá pojistná smlouva.</w:t>
      </w:r>
    </w:p>
    <w:p w14:paraId="2BDF2807" w14:textId="77777777" w:rsidR="00B57BD1" w:rsidRDefault="00B57BD1" w:rsidP="00FB223C">
      <w:pPr>
        <w:spacing w:after="0" w:line="240" w:lineRule="auto"/>
        <w:jc w:val="center"/>
        <w:rPr>
          <w:rFonts w:ascii="Verdana" w:hAnsi="Verdana" w:cs="Arial"/>
          <w:b/>
          <w:sz w:val="20"/>
          <w:szCs w:val="20"/>
        </w:rPr>
      </w:pPr>
    </w:p>
    <w:p w14:paraId="446FC30C" w14:textId="0B7E3655" w:rsidR="00FB223C" w:rsidRDefault="00FB223C" w:rsidP="00FB223C">
      <w:pPr>
        <w:spacing w:after="0" w:line="240" w:lineRule="auto"/>
        <w:jc w:val="center"/>
        <w:rPr>
          <w:rFonts w:ascii="Verdana" w:hAnsi="Verdana" w:cs="Arial"/>
          <w:b/>
          <w:sz w:val="20"/>
          <w:szCs w:val="20"/>
        </w:rPr>
      </w:pPr>
      <w:r>
        <w:rPr>
          <w:rFonts w:ascii="Verdana" w:hAnsi="Verdana" w:cs="Arial"/>
          <w:b/>
          <w:sz w:val="20"/>
          <w:szCs w:val="20"/>
        </w:rPr>
        <w:t>VI. Uložení a manipulace</w:t>
      </w:r>
    </w:p>
    <w:p w14:paraId="24FA3547" w14:textId="77777777" w:rsidR="006D4579" w:rsidRDefault="006D4579" w:rsidP="00FB223C">
      <w:pPr>
        <w:spacing w:after="0" w:line="240" w:lineRule="auto"/>
        <w:jc w:val="center"/>
        <w:rPr>
          <w:rFonts w:ascii="Verdana" w:hAnsi="Verdana" w:cs="Arial"/>
          <w:b/>
          <w:sz w:val="20"/>
          <w:szCs w:val="20"/>
        </w:rPr>
      </w:pPr>
    </w:p>
    <w:p w14:paraId="1DC99E32" w14:textId="77777777" w:rsidR="00E12009" w:rsidRDefault="00FB223C" w:rsidP="00FB223C">
      <w:pPr>
        <w:spacing w:after="0" w:line="240" w:lineRule="auto"/>
        <w:jc w:val="both"/>
        <w:rPr>
          <w:rFonts w:ascii="Verdana" w:hAnsi="Verdana" w:cs="Arial"/>
          <w:sz w:val="20"/>
          <w:szCs w:val="20"/>
        </w:rPr>
      </w:pPr>
      <w:r>
        <w:rPr>
          <w:rFonts w:ascii="Verdana" w:hAnsi="Verdana" w:cs="Arial"/>
          <w:sz w:val="20"/>
          <w:szCs w:val="20"/>
        </w:rPr>
        <w:t xml:space="preserve">Vypůjčitel zajistí bezpečnost a ochranu předmětu výpůjčky proti odcizení, fyzikálnímu, biologickému a chemickému poškození. Vypůjčitel nebude na předmětu výpůjčky provádět žádné úpravy, ani s ním nebude manipulovat tak, aby došlo k jakémukoli poškození. Vypůjčitel není oprávněn přenechat předmět výpůjčky k užívání jiné právnické nebo fyzické osobě, ani jej používat jako zástavu. Vypůjčitel se zavazuje bez zbytečného odkladu oznámit půjčiteli veškerá poškození nebo změny stavu předmětu výpůjčky, stejně jako nezbytnost provedení oprav nebo úprav předmětu výpůjčky. Vypůjčitel je povinen umožnit </w:t>
      </w:r>
    </w:p>
    <w:p w14:paraId="0E9A8AD7" w14:textId="12E258A7" w:rsidR="00FB223C" w:rsidRDefault="00FB223C" w:rsidP="00FB223C">
      <w:pPr>
        <w:spacing w:after="0" w:line="240" w:lineRule="auto"/>
        <w:jc w:val="both"/>
        <w:rPr>
          <w:rFonts w:ascii="Verdana" w:hAnsi="Verdana" w:cs="Arial"/>
          <w:sz w:val="20"/>
          <w:szCs w:val="20"/>
        </w:rPr>
      </w:pPr>
      <w:r>
        <w:rPr>
          <w:rFonts w:ascii="Verdana" w:hAnsi="Verdana" w:cs="Arial"/>
          <w:sz w:val="20"/>
          <w:szCs w:val="20"/>
        </w:rPr>
        <w:t>půjčiteli prohlídku předmětu výpůjčky, kdykoliv o to půjčitel požádá za dodržení přiměřených okolností.</w:t>
      </w:r>
    </w:p>
    <w:p w14:paraId="59CD07A9" w14:textId="77777777" w:rsidR="00FB223C" w:rsidRDefault="00FB223C" w:rsidP="00FB223C">
      <w:pPr>
        <w:spacing w:after="0" w:line="240" w:lineRule="auto"/>
        <w:jc w:val="both"/>
        <w:rPr>
          <w:rFonts w:ascii="Verdana" w:hAnsi="Verdana" w:cs="Arial"/>
          <w:sz w:val="20"/>
          <w:szCs w:val="20"/>
        </w:rPr>
      </w:pPr>
    </w:p>
    <w:p w14:paraId="7D73DC13" w14:textId="77777777" w:rsidR="00E12009" w:rsidRDefault="00E12009" w:rsidP="00FB223C">
      <w:pPr>
        <w:spacing w:after="0" w:line="240" w:lineRule="auto"/>
        <w:jc w:val="center"/>
        <w:rPr>
          <w:rFonts w:ascii="Verdana" w:hAnsi="Verdana" w:cs="Arial"/>
          <w:b/>
          <w:sz w:val="20"/>
          <w:szCs w:val="20"/>
        </w:rPr>
      </w:pPr>
    </w:p>
    <w:p w14:paraId="29ABC905" w14:textId="78AC1A24" w:rsidR="00FB223C" w:rsidRDefault="00FB223C" w:rsidP="00FB223C">
      <w:pPr>
        <w:spacing w:after="0" w:line="240" w:lineRule="auto"/>
        <w:jc w:val="center"/>
        <w:rPr>
          <w:rFonts w:ascii="Verdana" w:hAnsi="Verdana" w:cs="Arial"/>
          <w:b/>
          <w:sz w:val="20"/>
          <w:szCs w:val="20"/>
        </w:rPr>
      </w:pPr>
      <w:r>
        <w:rPr>
          <w:rFonts w:ascii="Verdana" w:hAnsi="Verdana" w:cs="Arial"/>
          <w:b/>
          <w:sz w:val="20"/>
          <w:szCs w:val="20"/>
        </w:rPr>
        <w:t>VI.</w:t>
      </w:r>
      <w:r>
        <w:rPr>
          <w:rFonts w:ascii="Verdana" w:hAnsi="Verdana" w:cs="Arial"/>
          <w:sz w:val="20"/>
          <w:szCs w:val="20"/>
        </w:rPr>
        <w:t xml:space="preserve"> </w:t>
      </w:r>
      <w:r>
        <w:rPr>
          <w:rFonts w:ascii="Verdana" w:hAnsi="Verdana" w:cs="Arial"/>
          <w:b/>
          <w:sz w:val="20"/>
          <w:szCs w:val="20"/>
        </w:rPr>
        <w:t>Změny doby výpůjčky</w:t>
      </w:r>
    </w:p>
    <w:p w14:paraId="399CB7DF" w14:textId="77777777" w:rsidR="006D4579" w:rsidRDefault="006D4579" w:rsidP="00FB223C">
      <w:pPr>
        <w:spacing w:after="0" w:line="240" w:lineRule="auto"/>
        <w:jc w:val="center"/>
        <w:rPr>
          <w:rFonts w:ascii="Verdana" w:hAnsi="Verdana" w:cs="Arial"/>
          <w:b/>
          <w:sz w:val="20"/>
          <w:szCs w:val="20"/>
        </w:rPr>
      </w:pPr>
    </w:p>
    <w:p w14:paraId="3E4B8A80" w14:textId="10EB3338" w:rsidR="00FB223C" w:rsidRDefault="00FB223C" w:rsidP="00FB223C">
      <w:pPr>
        <w:spacing w:after="0" w:line="240" w:lineRule="auto"/>
        <w:jc w:val="both"/>
        <w:rPr>
          <w:rFonts w:ascii="Verdana" w:hAnsi="Verdana" w:cs="Arial"/>
          <w:sz w:val="20"/>
          <w:szCs w:val="20"/>
        </w:rPr>
      </w:pPr>
      <w:r>
        <w:rPr>
          <w:rFonts w:ascii="Verdana" w:hAnsi="Verdana" w:cs="Arial"/>
          <w:sz w:val="20"/>
          <w:szCs w:val="20"/>
        </w:rPr>
        <w:t>Půjčitel má právo z vážných důvodů zkrátit dobu výpůjčky. Důvodem je vlastní potřeba půjčitele nebo nedodržení smluvních podmínek vypůjčitelem, zejména způsobu uložení, manipulace a účelu použití. Je-li důvodem vlastní potřeba půjčitele, nemůže lhůta výpůjčky uplynout dříve než za 15 dnů ode dne, kdy se vypůjčitel o zkrácení doby výpůjčky dozvěděl. Je-li důvodem nedodržení smluvních podmínek vypůjčitelem, může půjčitel písemně vyžadovat okamžité vrácení. Vypůjčitel nemá právo předmět výpůjčky zadržovat. O</w:t>
      </w:r>
      <w:r w:rsidR="002474B5">
        <w:rPr>
          <w:rFonts w:ascii="Verdana" w:hAnsi="Verdana" w:cs="Arial"/>
          <w:sz w:val="20"/>
          <w:szCs w:val="20"/>
        </w:rPr>
        <w:t> </w:t>
      </w:r>
      <w:r>
        <w:rPr>
          <w:rFonts w:ascii="Verdana" w:hAnsi="Verdana" w:cs="Arial"/>
          <w:sz w:val="20"/>
          <w:szCs w:val="20"/>
        </w:rPr>
        <w:t>prodloužení doby výpůjčky musí vypůjčitel požádat písemně nejméně 15 dní před datem ukončení výpůjčky.</w:t>
      </w:r>
    </w:p>
    <w:p w14:paraId="730D277D" w14:textId="77777777" w:rsidR="00FB223C" w:rsidRDefault="00FB223C" w:rsidP="00FB223C">
      <w:pPr>
        <w:spacing w:after="0" w:line="240" w:lineRule="auto"/>
        <w:jc w:val="center"/>
        <w:rPr>
          <w:rFonts w:ascii="Verdana" w:hAnsi="Verdana" w:cs="Arial"/>
          <w:b/>
          <w:sz w:val="20"/>
          <w:szCs w:val="20"/>
        </w:rPr>
      </w:pPr>
    </w:p>
    <w:p w14:paraId="5AB0E231" w14:textId="56D0C267" w:rsidR="00FB223C" w:rsidRDefault="00B5535F" w:rsidP="00FB223C">
      <w:pPr>
        <w:spacing w:after="0" w:line="240" w:lineRule="auto"/>
        <w:jc w:val="center"/>
        <w:rPr>
          <w:rFonts w:ascii="Verdana" w:hAnsi="Verdana" w:cs="Arial"/>
          <w:b/>
          <w:sz w:val="20"/>
          <w:szCs w:val="20"/>
        </w:rPr>
      </w:pPr>
      <w:r>
        <w:rPr>
          <w:rFonts w:ascii="Verdana" w:hAnsi="Verdana" w:cs="Arial"/>
          <w:b/>
          <w:sz w:val="20"/>
          <w:szCs w:val="20"/>
        </w:rPr>
        <w:t>VII</w:t>
      </w:r>
      <w:r w:rsidR="00FB223C">
        <w:rPr>
          <w:rFonts w:ascii="Verdana" w:hAnsi="Verdana" w:cs="Arial"/>
          <w:b/>
          <w:sz w:val="20"/>
          <w:szCs w:val="20"/>
        </w:rPr>
        <w:t>. Vrácení</w:t>
      </w:r>
    </w:p>
    <w:p w14:paraId="517A1D05" w14:textId="77777777" w:rsidR="006D4579" w:rsidRDefault="006D4579" w:rsidP="00FB223C">
      <w:pPr>
        <w:spacing w:after="0" w:line="240" w:lineRule="auto"/>
        <w:jc w:val="center"/>
        <w:rPr>
          <w:rFonts w:ascii="Verdana" w:hAnsi="Verdana" w:cs="Arial"/>
          <w:b/>
          <w:sz w:val="20"/>
          <w:szCs w:val="20"/>
        </w:rPr>
      </w:pPr>
    </w:p>
    <w:p w14:paraId="4EE24E56" w14:textId="77777777" w:rsidR="00FB223C" w:rsidRDefault="00FB223C" w:rsidP="00FB223C">
      <w:pPr>
        <w:spacing w:after="0" w:line="240" w:lineRule="auto"/>
        <w:jc w:val="both"/>
        <w:rPr>
          <w:rFonts w:ascii="Verdana" w:hAnsi="Verdana" w:cs="Arial"/>
          <w:sz w:val="20"/>
          <w:szCs w:val="20"/>
        </w:rPr>
      </w:pPr>
      <w:r>
        <w:rPr>
          <w:rFonts w:ascii="Verdana" w:hAnsi="Verdana" w:cs="Arial"/>
          <w:sz w:val="20"/>
          <w:szCs w:val="20"/>
        </w:rPr>
        <w:t>Vypůjčitel je povinen vrátit předmět výpůjčky půjčiteli neprodleně poté, co jej přestane potřebovat, nejpozději však do konce doby výpůjčky. Vypůjčitel je povinen vrátit předmět výpůjčky ve stavu, v jakém jej převzal. Při vrácení předmětu výpůjčky bude mezi smluvními stranami sepsán zápis o vrácení. Přílohou zápisu bude protokol o stavu předmětu výpůjčky. Při předání předmětu dalšímu vypůjčiteli se musí nový vypůjčitel prokázat platnou smlouvou o výpůjčce s tímtéž půjčitelem k témuž předmětu výpůjčky a musí být sepsán zápis o předání. Zápis o předání vyhotoví a za jeho správnost ručí vypůjčitel definovaný touto smlouvou. Přílohou zápisu bude protokol o stavu předmětu výpůjčky. Vypůjčitel dle této smlouvy předá zápis bez zbytečného odkladu (nejpozději do týdne po jeho pořízení) půjčiteli.</w:t>
      </w:r>
    </w:p>
    <w:p w14:paraId="5AE41F98" w14:textId="77777777" w:rsidR="00FB223C" w:rsidRDefault="00FB223C" w:rsidP="00FB223C">
      <w:pPr>
        <w:spacing w:after="0" w:line="240" w:lineRule="auto"/>
        <w:jc w:val="both"/>
        <w:rPr>
          <w:rFonts w:ascii="Verdana" w:hAnsi="Verdana" w:cs="Arial"/>
          <w:sz w:val="20"/>
          <w:szCs w:val="20"/>
        </w:rPr>
      </w:pPr>
    </w:p>
    <w:p w14:paraId="7C9CE8B3" w14:textId="1D4766A4" w:rsidR="00FB223C" w:rsidRDefault="00B5535F" w:rsidP="00FB223C">
      <w:pPr>
        <w:spacing w:after="0" w:line="240" w:lineRule="auto"/>
        <w:jc w:val="center"/>
        <w:rPr>
          <w:rFonts w:ascii="Verdana" w:hAnsi="Verdana" w:cs="Arial"/>
          <w:b/>
          <w:sz w:val="20"/>
          <w:szCs w:val="20"/>
        </w:rPr>
      </w:pPr>
      <w:r>
        <w:rPr>
          <w:rFonts w:ascii="Verdana" w:hAnsi="Verdana" w:cs="Arial"/>
          <w:b/>
          <w:sz w:val="20"/>
          <w:szCs w:val="20"/>
        </w:rPr>
        <w:t>VIII.</w:t>
      </w:r>
      <w:r w:rsidR="00FB223C">
        <w:rPr>
          <w:rFonts w:ascii="Verdana" w:hAnsi="Verdana" w:cs="Arial"/>
          <w:b/>
          <w:sz w:val="20"/>
          <w:szCs w:val="20"/>
        </w:rPr>
        <w:t xml:space="preserve"> Odpovědnost</w:t>
      </w:r>
    </w:p>
    <w:p w14:paraId="3AAE2F52" w14:textId="77777777" w:rsidR="006D4579" w:rsidRDefault="006D4579" w:rsidP="00FB223C">
      <w:pPr>
        <w:spacing w:after="0" w:line="240" w:lineRule="auto"/>
        <w:jc w:val="center"/>
        <w:rPr>
          <w:rFonts w:ascii="Verdana" w:hAnsi="Verdana" w:cs="Arial"/>
          <w:b/>
          <w:sz w:val="20"/>
          <w:szCs w:val="20"/>
        </w:rPr>
      </w:pPr>
    </w:p>
    <w:p w14:paraId="2A981D1B" w14:textId="55DE7A61" w:rsidR="00FB223C" w:rsidRDefault="00FB223C" w:rsidP="00FB223C">
      <w:pPr>
        <w:spacing w:after="0" w:line="240" w:lineRule="auto"/>
        <w:jc w:val="both"/>
        <w:rPr>
          <w:rFonts w:ascii="Verdana" w:hAnsi="Verdana" w:cs="Arial"/>
          <w:sz w:val="20"/>
          <w:szCs w:val="20"/>
        </w:rPr>
      </w:pPr>
      <w:r>
        <w:rPr>
          <w:rFonts w:ascii="Verdana" w:hAnsi="Verdana" w:cs="Arial"/>
          <w:sz w:val="20"/>
          <w:szCs w:val="20"/>
        </w:rPr>
        <w:t xml:space="preserve">Vypůjčitel odpovídá za jakékoliv poškození, znehodnocení, zkázu nebo ztrátu předmětu výpůjčky až do výše pojistných cen uvedených v této smlouvě. Vypůjčitel je povinen vzniklou škodu uhradit. Odpovědnost vzniká okamžikem podpisu zápisu o převzetí </w:t>
      </w:r>
      <w:r w:rsidR="002474B5">
        <w:rPr>
          <w:rFonts w:ascii="Verdana" w:hAnsi="Verdana" w:cs="Arial"/>
          <w:sz w:val="20"/>
          <w:szCs w:val="20"/>
        </w:rPr>
        <w:t>předmětu výpůjčky</w:t>
      </w:r>
      <w:r>
        <w:rPr>
          <w:rFonts w:ascii="Verdana" w:hAnsi="Verdana" w:cs="Arial"/>
          <w:sz w:val="20"/>
          <w:szCs w:val="20"/>
        </w:rPr>
        <w:t xml:space="preserve"> a trvá až do okamžiku podpisu zápisu o vrácení. </w:t>
      </w:r>
    </w:p>
    <w:p w14:paraId="28A154E0" w14:textId="77777777" w:rsidR="00FB223C" w:rsidRDefault="00FB223C" w:rsidP="00FB223C">
      <w:pPr>
        <w:spacing w:after="0" w:line="240" w:lineRule="auto"/>
        <w:jc w:val="center"/>
        <w:rPr>
          <w:rFonts w:ascii="Verdana" w:hAnsi="Verdana" w:cs="Arial"/>
          <w:b/>
          <w:sz w:val="20"/>
          <w:szCs w:val="20"/>
        </w:rPr>
      </w:pPr>
    </w:p>
    <w:p w14:paraId="5041D477" w14:textId="4EF0BB34" w:rsidR="00FB223C" w:rsidRDefault="00B5535F" w:rsidP="00FB223C">
      <w:pPr>
        <w:spacing w:after="0" w:line="240" w:lineRule="auto"/>
        <w:jc w:val="center"/>
        <w:rPr>
          <w:rFonts w:ascii="Verdana" w:hAnsi="Verdana" w:cs="Arial"/>
          <w:b/>
          <w:sz w:val="20"/>
          <w:szCs w:val="20"/>
        </w:rPr>
      </w:pPr>
      <w:r>
        <w:rPr>
          <w:rFonts w:ascii="Verdana" w:hAnsi="Verdana" w:cs="Arial"/>
          <w:b/>
          <w:sz w:val="20"/>
          <w:szCs w:val="20"/>
        </w:rPr>
        <w:t>I</w:t>
      </w:r>
      <w:r w:rsidR="00FB223C">
        <w:rPr>
          <w:rFonts w:ascii="Verdana" w:hAnsi="Verdana" w:cs="Arial"/>
          <w:b/>
          <w:sz w:val="20"/>
          <w:szCs w:val="20"/>
        </w:rPr>
        <w:t>X. Publikace</w:t>
      </w:r>
    </w:p>
    <w:p w14:paraId="68B569C4" w14:textId="77777777" w:rsidR="006D4579" w:rsidRDefault="006D4579" w:rsidP="00FB223C">
      <w:pPr>
        <w:spacing w:after="0" w:line="240" w:lineRule="auto"/>
        <w:jc w:val="center"/>
        <w:rPr>
          <w:rFonts w:ascii="Verdana" w:hAnsi="Verdana" w:cs="Arial"/>
          <w:b/>
          <w:sz w:val="20"/>
          <w:szCs w:val="20"/>
        </w:rPr>
      </w:pPr>
    </w:p>
    <w:p w14:paraId="0880B0D3" w14:textId="1A5FCBCA" w:rsidR="00FB223C" w:rsidRDefault="006D4579" w:rsidP="00FB223C">
      <w:pPr>
        <w:spacing w:after="0" w:line="240" w:lineRule="auto"/>
        <w:jc w:val="both"/>
        <w:rPr>
          <w:rFonts w:ascii="Verdana" w:hAnsi="Verdana" w:cs="Arial"/>
          <w:sz w:val="20"/>
          <w:szCs w:val="20"/>
        </w:rPr>
      </w:pPr>
      <w:r>
        <w:rPr>
          <w:rFonts w:ascii="Verdana" w:hAnsi="Verdana" w:cs="Arial"/>
          <w:sz w:val="20"/>
          <w:szCs w:val="20"/>
        </w:rPr>
        <w:t xml:space="preserve">Předmět výpůjčky podléhá ochraně podle zákona č. 121/2000 Sb., autorský zákon, ve znění pozdějších předpisů. </w:t>
      </w:r>
      <w:r w:rsidR="00FB223C">
        <w:rPr>
          <w:rFonts w:ascii="Verdana" w:hAnsi="Verdana" w:cs="Arial"/>
          <w:sz w:val="20"/>
          <w:szCs w:val="20"/>
        </w:rPr>
        <w:t xml:space="preserve">Půjčitel </w:t>
      </w:r>
      <w:r>
        <w:rPr>
          <w:rFonts w:ascii="Verdana" w:hAnsi="Verdana" w:cs="Arial"/>
          <w:sz w:val="20"/>
          <w:szCs w:val="20"/>
        </w:rPr>
        <w:t>souhlasí s užitím fotografií předmětu výpůjčky</w:t>
      </w:r>
      <w:r w:rsidR="00FB223C">
        <w:rPr>
          <w:rFonts w:ascii="Verdana" w:hAnsi="Verdana" w:cs="Arial"/>
          <w:sz w:val="20"/>
          <w:szCs w:val="20"/>
        </w:rPr>
        <w:t xml:space="preserve"> pro prezentaci výstavy v hromadných sdělovacích prostředcích. </w:t>
      </w:r>
      <w:r w:rsidR="00E12009">
        <w:rPr>
          <w:rFonts w:ascii="Verdana" w:hAnsi="Verdana" w:cs="Arial"/>
          <w:sz w:val="20"/>
          <w:szCs w:val="20"/>
        </w:rPr>
        <w:t xml:space="preserve">Půjčitel rovněž souhlasí s publikací fotografií předmětu výpůjčky v katalogu doprovázejícím výstavu. Vypůjčitel je povinen na výstavních štítcích, v katalogu a všech případných dalších informačních formách uvádět označení půjčitele – </w:t>
      </w:r>
      <w:r w:rsidR="00E12009" w:rsidRPr="00F032E9">
        <w:rPr>
          <w:rFonts w:ascii="Verdana" w:hAnsi="Verdana" w:cs="Arial"/>
          <w:color w:val="000000" w:themeColor="text1"/>
          <w:sz w:val="20"/>
          <w:szCs w:val="20"/>
        </w:rPr>
        <w:t xml:space="preserve">tj. </w:t>
      </w:r>
      <w:r w:rsidR="00604E4D">
        <w:rPr>
          <w:rFonts w:ascii="Verdana" w:hAnsi="Verdana" w:cs="Arial"/>
          <w:color w:val="000000" w:themeColor="text1"/>
          <w:sz w:val="20"/>
          <w:szCs w:val="20"/>
        </w:rPr>
        <w:t>soukromá sbírka</w:t>
      </w:r>
      <w:r w:rsidR="00E12009" w:rsidRPr="00F032E9">
        <w:rPr>
          <w:rFonts w:ascii="Verdana" w:hAnsi="Verdana" w:cs="Arial"/>
          <w:color w:val="000000" w:themeColor="text1"/>
          <w:sz w:val="20"/>
          <w:szCs w:val="20"/>
        </w:rPr>
        <w:t xml:space="preserve">. Vypůjčitel </w:t>
      </w:r>
      <w:r w:rsidR="00E12009">
        <w:rPr>
          <w:rFonts w:ascii="Verdana" w:hAnsi="Verdana" w:cs="Arial"/>
          <w:sz w:val="20"/>
          <w:szCs w:val="20"/>
        </w:rPr>
        <w:t xml:space="preserve">předá bezplatně půjčiteli jeden výtisk katalogu výstavy, pokud bude vypůjčitelem vydán, případně jinou vypůjčitelem vydanou tiskovinu. </w:t>
      </w:r>
    </w:p>
    <w:p w14:paraId="323A2FAE" w14:textId="37BFBF90" w:rsidR="00906AFD" w:rsidRDefault="00906AFD" w:rsidP="00906AFD">
      <w:pPr>
        <w:spacing w:after="0" w:line="240" w:lineRule="auto"/>
        <w:jc w:val="center"/>
        <w:rPr>
          <w:rFonts w:ascii="Verdana" w:hAnsi="Verdana" w:cs="Arial"/>
          <w:b/>
          <w:sz w:val="20"/>
          <w:szCs w:val="20"/>
        </w:rPr>
      </w:pPr>
      <w:r>
        <w:rPr>
          <w:rFonts w:ascii="Verdana" w:hAnsi="Verdana" w:cs="Arial"/>
          <w:b/>
          <w:sz w:val="20"/>
          <w:szCs w:val="20"/>
        </w:rPr>
        <w:lastRenderedPageBreak/>
        <w:t>X. Zvláštní ujednání</w:t>
      </w:r>
    </w:p>
    <w:p w14:paraId="7D43FCE6" w14:textId="77777777" w:rsidR="00906AFD" w:rsidRDefault="00906AFD" w:rsidP="00906AFD">
      <w:pPr>
        <w:spacing w:after="0" w:line="240" w:lineRule="auto"/>
        <w:jc w:val="center"/>
        <w:rPr>
          <w:rFonts w:ascii="Verdana" w:hAnsi="Verdana" w:cs="Arial"/>
          <w:b/>
          <w:sz w:val="20"/>
          <w:szCs w:val="20"/>
        </w:rPr>
      </w:pPr>
    </w:p>
    <w:p w14:paraId="344A09D4" w14:textId="77777777" w:rsidR="00906AFD" w:rsidRPr="00DC3D80" w:rsidRDefault="00906AFD" w:rsidP="00906AFD">
      <w:pPr>
        <w:spacing w:after="0" w:line="240" w:lineRule="auto"/>
        <w:jc w:val="both"/>
        <w:rPr>
          <w:rFonts w:ascii="Verdana" w:hAnsi="Verdana" w:cs="Arial"/>
          <w:bCs/>
          <w:sz w:val="20"/>
          <w:szCs w:val="20"/>
        </w:rPr>
      </w:pPr>
      <w:r w:rsidRPr="00DC3D80">
        <w:rPr>
          <w:rFonts w:ascii="Verdana" w:hAnsi="Verdana" w:cs="Arial"/>
          <w:bCs/>
          <w:sz w:val="20"/>
          <w:szCs w:val="20"/>
        </w:rPr>
        <w:t xml:space="preserve">1. Obě smluvní strany se dohodly na způsobu balení předmětu výpůjčky pro transporty a způsobu dopravy oběma směry. </w:t>
      </w:r>
    </w:p>
    <w:p w14:paraId="1767D0AD" w14:textId="77777777" w:rsidR="00906AFD" w:rsidRPr="00DC3D80" w:rsidRDefault="00906AFD" w:rsidP="00906AFD">
      <w:pPr>
        <w:spacing w:after="0" w:line="240" w:lineRule="auto"/>
        <w:jc w:val="both"/>
        <w:rPr>
          <w:rFonts w:ascii="Verdana" w:hAnsi="Verdana" w:cs="Arial"/>
          <w:bCs/>
          <w:sz w:val="20"/>
          <w:szCs w:val="20"/>
        </w:rPr>
      </w:pPr>
      <w:r w:rsidRPr="00DC3D80">
        <w:rPr>
          <w:rFonts w:ascii="Verdana" w:hAnsi="Verdana" w:cs="Arial"/>
          <w:bCs/>
          <w:sz w:val="20"/>
          <w:szCs w:val="20"/>
        </w:rPr>
        <w:t>2. Vypůjčitel se zbaví povinnosti vrátit vypůjčenou věc podle čl. IX. tím, že ji podle písemného pokynu půjčitele předá třetí osobě. Pokyn musí obsahovat informaci o způsobu balení a dopravy, určení dopravce a ujednání o úhradě nákladů předání předmětu výpůjčky třetí osobě. Vypůjčitel může tento způsob vrácení odmítnout.</w:t>
      </w:r>
    </w:p>
    <w:p w14:paraId="04BD3B58" w14:textId="77777777" w:rsidR="00906AFD" w:rsidRPr="00DC3D80" w:rsidRDefault="00906AFD" w:rsidP="00906AFD">
      <w:pPr>
        <w:spacing w:after="0" w:line="240" w:lineRule="auto"/>
        <w:jc w:val="both"/>
        <w:rPr>
          <w:rFonts w:ascii="Verdana" w:hAnsi="Verdana" w:cs="Arial"/>
          <w:bCs/>
          <w:sz w:val="20"/>
          <w:szCs w:val="20"/>
        </w:rPr>
      </w:pPr>
      <w:r w:rsidRPr="00DC3D80">
        <w:rPr>
          <w:rFonts w:ascii="Verdana" w:hAnsi="Verdana" w:cs="Arial"/>
          <w:bCs/>
          <w:sz w:val="20"/>
          <w:szCs w:val="20"/>
        </w:rPr>
        <w:t xml:space="preserve">3. Právní vztahy z této smlouvy se řídí zákonem č. 89/2012 Sb., občanský zákoník, ve znění pozdějších předpisů. </w:t>
      </w:r>
    </w:p>
    <w:p w14:paraId="6A9A3ED0" w14:textId="77777777" w:rsidR="00906AFD" w:rsidRPr="00DC3D80" w:rsidRDefault="00906AFD" w:rsidP="00906AFD">
      <w:pPr>
        <w:spacing w:after="0" w:line="240" w:lineRule="auto"/>
        <w:jc w:val="both"/>
        <w:rPr>
          <w:rFonts w:ascii="Verdana" w:hAnsi="Verdana" w:cs="Arial"/>
          <w:bCs/>
          <w:sz w:val="20"/>
          <w:szCs w:val="20"/>
        </w:rPr>
      </w:pPr>
      <w:r w:rsidRPr="00DC3D80">
        <w:rPr>
          <w:rFonts w:ascii="Verdana" w:hAnsi="Verdana" w:cs="Arial"/>
          <w:bCs/>
          <w:sz w:val="20"/>
          <w:szCs w:val="20"/>
        </w:rPr>
        <w:t>4. Smlouva nabývá platnosti dnem jejího podpisu oběma účastníky, účinnosti dnem zveřejnění v registru smluv</w:t>
      </w:r>
      <w:r w:rsidRPr="00DC3D80">
        <w:rPr>
          <w:rFonts w:ascii="Verdana" w:hAnsi="Verdana" w:cs="Arial"/>
          <w:bCs/>
          <w:iCs/>
          <w:sz w:val="20"/>
          <w:szCs w:val="20"/>
        </w:rPr>
        <w:t xml:space="preserve"> dle zákona č. 340/2015 Sb., o registru smluv. Příloha č. 1 této smlouvy, která se týká pojistných cen má důvěrnou povahu z důvodu ochrany předmětu výpůjčky</w:t>
      </w:r>
      <w:r>
        <w:rPr>
          <w:rFonts w:ascii="Verdana" w:hAnsi="Verdana" w:cs="Arial"/>
          <w:bCs/>
          <w:iCs/>
          <w:sz w:val="20"/>
          <w:szCs w:val="20"/>
        </w:rPr>
        <w:t>, který je uměleckým dílem. Smlouvu se zavazuje v registru smluv zveřejnit vypůjčitel.</w:t>
      </w:r>
    </w:p>
    <w:p w14:paraId="3A6892F8" w14:textId="77777777" w:rsidR="00906AFD" w:rsidRPr="00DC3D80" w:rsidRDefault="00906AFD" w:rsidP="00906AFD">
      <w:pPr>
        <w:spacing w:after="0" w:line="240" w:lineRule="auto"/>
        <w:jc w:val="both"/>
        <w:rPr>
          <w:rFonts w:ascii="Verdana" w:hAnsi="Verdana" w:cs="Arial"/>
          <w:bCs/>
          <w:sz w:val="20"/>
          <w:szCs w:val="20"/>
        </w:rPr>
      </w:pPr>
      <w:r w:rsidRPr="00DC3D80">
        <w:rPr>
          <w:rFonts w:ascii="Verdana" w:hAnsi="Verdana" w:cs="Arial"/>
          <w:bCs/>
          <w:sz w:val="20"/>
          <w:szCs w:val="20"/>
        </w:rPr>
        <w:t>5. Smlouva je vyhotovena ve dvou exemplářích. Jeden obdrží půjčitel, jeden vypůjčitel.</w:t>
      </w:r>
    </w:p>
    <w:p w14:paraId="4C0C4F17" w14:textId="77777777" w:rsidR="00FB223C" w:rsidRDefault="00FB223C" w:rsidP="00FB223C">
      <w:pPr>
        <w:spacing w:after="0" w:line="240" w:lineRule="auto"/>
        <w:jc w:val="both"/>
        <w:rPr>
          <w:rFonts w:ascii="Verdana" w:hAnsi="Verdana" w:cs="Arial"/>
          <w:sz w:val="20"/>
          <w:szCs w:val="20"/>
        </w:rPr>
      </w:pPr>
    </w:p>
    <w:p w14:paraId="7271A4CF" w14:textId="77777777" w:rsidR="00FB223C" w:rsidRDefault="00FB223C" w:rsidP="00FB223C">
      <w:pPr>
        <w:spacing w:after="0" w:line="240" w:lineRule="auto"/>
        <w:rPr>
          <w:rFonts w:ascii="Verdana" w:hAnsi="Verdana" w:cs="Arial"/>
          <w:sz w:val="20"/>
          <w:szCs w:val="20"/>
        </w:rPr>
      </w:pPr>
    </w:p>
    <w:p w14:paraId="0CCC7E35" w14:textId="77777777" w:rsidR="00FB223C" w:rsidRDefault="00FB223C" w:rsidP="00FB223C">
      <w:pPr>
        <w:spacing w:after="0" w:line="240" w:lineRule="auto"/>
        <w:rPr>
          <w:rFonts w:ascii="Verdana" w:hAnsi="Verdana" w:cs="Arial"/>
          <w:sz w:val="20"/>
          <w:szCs w:val="20"/>
        </w:rPr>
      </w:pPr>
    </w:p>
    <w:p w14:paraId="1C12650A" w14:textId="77777777" w:rsidR="00FB223C" w:rsidRDefault="00FB223C" w:rsidP="00FB223C">
      <w:pPr>
        <w:spacing w:after="0" w:line="240" w:lineRule="auto"/>
        <w:rPr>
          <w:rFonts w:ascii="Verdana" w:hAnsi="Verdana" w:cs="Arial"/>
          <w:sz w:val="20"/>
          <w:szCs w:val="20"/>
        </w:rPr>
      </w:pPr>
    </w:p>
    <w:p w14:paraId="08BAE370" w14:textId="77777777" w:rsidR="00FB223C" w:rsidRDefault="00FB223C" w:rsidP="00FB223C">
      <w:pPr>
        <w:spacing w:after="0" w:line="240" w:lineRule="auto"/>
        <w:rPr>
          <w:rFonts w:ascii="Verdana" w:hAnsi="Verdana" w:cs="Arial"/>
          <w:sz w:val="20"/>
          <w:szCs w:val="20"/>
        </w:rPr>
      </w:pPr>
      <w:r>
        <w:rPr>
          <w:rFonts w:ascii="Verdana" w:hAnsi="Verdana" w:cs="Arial"/>
          <w:sz w:val="20"/>
          <w:szCs w:val="20"/>
        </w:rPr>
        <w:t>Půjčitel:</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t>Vypůjčitel:</w:t>
      </w:r>
      <w:r>
        <w:rPr>
          <w:rFonts w:ascii="Verdana" w:hAnsi="Verdana" w:cs="Arial"/>
          <w:sz w:val="20"/>
          <w:szCs w:val="20"/>
        </w:rPr>
        <w:tab/>
      </w:r>
      <w:r>
        <w:rPr>
          <w:rFonts w:ascii="Verdana" w:hAnsi="Verdana" w:cs="Arial"/>
          <w:sz w:val="20"/>
          <w:szCs w:val="20"/>
        </w:rPr>
        <w:tab/>
      </w:r>
    </w:p>
    <w:p w14:paraId="04B3F903" w14:textId="77777777" w:rsidR="00FB223C" w:rsidRDefault="00FB223C" w:rsidP="00FB223C">
      <w:pPr>
        <w:spacing w:after="0" w:line="240" w:lineRule="auto"/>
        <w:rPr>
          <w:rFonts w:ascii="Verdana" w:hAnsi="Verdana" w:cs="Arial"/>
          <w:b/>
          <w:color w:val="000000"/>
          <w:sz w:val="20"/>
          <w:szCs w:val="20"/>
        </w:rPr>
      </w:pPr>
      <w:r>
        <w:rPr>
          <w:rFonts w:ascii="Verdana" w:hAnsi="Verdana" w:cs="Arial"/>
          <w:b/>
          <w:color w:val="000000"/>
          <w:sz w:val="20"/>
          <w:szCs w:val="20"/>
        </w:rPr>
        <w:tab/>
      </w:r>
      <w:r>
        <w:rPr>
          <w:rFonts w:ascii="Verdana" w:hAnsi="Verdana" w:cs="Arial"/>
          <w:b/>
          <w:color w:val="000000"/>
          <w:sz w:val="20"/>
          <w:szCs w:val="20"/>
        </w:rPr>
        <w:tab/>
      </w:r>
      <w:r>
        <w:rPr>
          <w:rFonts w:ascii="Verdana" w:hAnsi="Verdana" w:cs="Arial"/>
          <w:b/>
          <w:color w:val="000000"/>
          <w:sz w:val="20"/>
          <w:szCs w:val="20"/>
        </w:rPr>
        <w:tab/>
      </w:r>
      <w:r>
        <w:rPr>
          <w:rFonts w:ascii="Verdana" w:hAnsi="Verdana" w:cs="Arial"/>
          <w:b/>
          <w:color w:val="000000"/>
          <w:sz w:val="20"/>
          <w:szCs w:val="20"/>
        </w:rPr>
        <w:tab/>
      </w:r>
      <w:r>
        <w:rPr>
          <w:rFonts w:ascii="Verdana" w:hAnsi="Verdana" w:cs="Arial"/>
          <w:b/>
          <w:color w:val="000000"/>
          <w:sz w:val="20"/>
          <w:szCs w:val="20"/>
        </w:rPr>
        <w:tab/>
      </w:r>
    </w:p>
    <w:p w14:paraId="076499D9" w14:textId="77777777" w:rsidR="00FB223C" w:rsidRDefault="00FB223C" w:rsidP="00FB223C">
      <w:pPr>
        <w:spacing w:after="0" w:line="240" w:lineRule="auto"/>
        <w:rPr>
          <w:rFonts w:ascii="Verdana" w:hAnsi="Verdana" w:cs="Arial"/>
          <w:b/>
          <w:color w:val="000000"/>
          <w:sz w:val="20"/>
          <w:szCs w:val="20"/>
        </w:rPr>
      </w:pPr>
      <w:r>
        <w:rPr>
          <w:rFonts w:ascii="Verdana" w:hAnsi="Verdana" w:cs="Arial"/>
          <w:color w:val="000000"/>
          <w:sz w:val="20"/>
          <w:szCs w:val="20"/>
        </w:rPr>
        <w:tab/>
      </w:r>
      <w:r>
        <w:rPr>
          <w:rFonts w:ascii="Verdana" w:hAnsi="Verdana" w:cs="Arial"/>
          <w:color w:val="000000"/>
          <w:sz w:val="20"/>
          <w:szCs w:val="20"/>
        </w:rPr>
        <w:tab/>
      </w:r>
      <w:r>
        <w:rPr>
          <w:rFonts w:ascii="Verdana" w:hAnsi="Verdana" w:cs="Arial"/>
          <w:color w:val="000000"/>
          <w:sz w:val="20"/>
          <w:szCs w:val="20"/>
        </w:rPr>
        <w:tab/>
      </w:r>
      <w:r>
        <w:rPr>
          <w:rFonts w:ascii="Verdana" w:hAnsi="Verdana" w:cs="Arial"/>
          <w:color w:val="000000"/>
          <w:sz w:val="20"/>
          <w:szCs w:val="20"/>
        </w:rPr>
        <w:tab/>
      </w:r>
    </w:p>
    <w:p w14:paraId="396EBE53" w14:textId="77777777" w:rsidR="00FB223C" w:rsidRDefault="00FB223C" w:rsidP="00FB223C">
      <w:pPr>
        <w:spacing w:after="0" w:line="240" w:lineRule="auto"/>
        <w:rPr>
          <w:rFonts w:ascii="Verdana" w:hAnsi="Verdana" w:cs="Times New Roman"/>
          <w:b/>
          <w:bCs/>
          <w:color w:val="000000"/>
          <w:sz w:val="20"/>
          <w:szCs w:val="20"/>
        </w:rPr>
      </w:pPr>
    </w:p>
    <w:p w14:paraId="68883B3C" w14:textId="77777777" w:rsidR="00FB223C" w:rsidRDefault="00FB223C" w:rsidP="00FB223C">
      <w:pPr>
        <w:spacing w:after="0" w:line="240" w:lineRule="auto"/>
        <w:rPr>
          <w:rFonts w:ascii="Verdana" w:hAnsi="Verdana"/>
          <w:b/>
          <w:bCs/>
          <w:color w:val="000000"/>
          <w:sz w:val="20"/>
          <w:szCs w:val="20"/>
        </w:rPr>
      </w:pPr>
    </w:p>
    <w:p w14:paraId="5E3B4D97" w14:textId="5408F273" w:rsidR="00FB223C" w:rsidRDefault="00282581" w:rsidP="00FB223C">
      <w:pPr>
        <w:spacing w:after="0" w:line="240" w:lineRule="auto"/>
        <w:rPr>
          <w:rFonts w:ascii="Verdana" w:hAnsi="Verdana"/>
          <w:b/>
          <w:bCs/>
          <w:color w:val="000000"/>
          <w:sz w:val="20"/>
          <w:szCs w:val="20"/>
        </w:rPr>
      </w:pPr>
      <w:r>
        <w:rPr>
          <w:rFonts w:ascii="Verdana" w:hAnsi="Verdana"/>
          <w:b/>
          <w:bCs/>
          <w:color w:val="000000"/>
          <w:sz w:val="20"/>
          <w:szCs w:val="20"/>
        </w:rPr>
        <w:t>Pavel Hlaváček</w:t>
      </w:r>
      <w:r w:rsidR="005D7200">
        <w:rPr>
          <w:rFonts w:ascii="Verdana" w:hAnsi="Verdana"/>
          <w:b/>
          <w:bCs/>
          <w:color w:val="000000"/>
          <w:sz w:val="20"/>
          <w:szCs w:val="20"/>
        </w:rPr>
        <w:tab/>
      </w:r>
      <w:r w:rsidR="00FB223C">
        <w:rPr>
          <w:rFonts w:ascii="Verdana" w:hAnsi="Verdana" w:cs="Arial"/>
          <w:b/>
          <w:color w:val="000000"/>
          <w:sz w:val="20"/>
          <w:szCs w:val="20"/>
        </w:rPr>
        <w:tab/>
      </w:r>
      <w:r w:rsidR="00FB223C">
        <w:rPr>
          <w:rFonts w:ascii="Verdana" w:hAnsi="Verdana" w:cs="Arial"/>
          <w:b/>
          <w:color w:val="000000"/>
          <w:sz w:val="20"/>
          <w:szCs w:val="20"/>
        </w:rPr>
        <w:tab/>
      </w:r>
      <w:r w:rsidR="00FB223C">
        <w:rPr>
          <w:rFonts w:ascii="Verdana" w:hAnsi="Verdana" w:cs="Arial"/>
          <w:b/>
          <w:color w:val="000000"/>
          <w:sz w:val="20"/>
          <w:szCs w:val="20"/>
        </w:rPr>
        <w:tab/>
      </w:r>
      <w:r>
        <w:rPr>
          <w:rFonts w:ascii="Verdana" w:hAnsi="Verdana" w:cs="Arial"/>
          <w:b/>
          <w:color w:val="000000"/>
          <w:sz w:val="20"/>
          <w:szCs w:val="20"/>
        </w:rPr>
        <w:tab/>
      </w:r>
      <w:r w:rsidR="00FB223C">
        <w:rPr>
          <w:rFonts w:ascii="Verdana" w:hAnsi="Verdana" w:cs="Arial"/>
          <w:b/>
          <w:color w:val="000000"/>
          <w:sz w:val="20"/>
          <w:szCs w:val="20"/>
        </w:rPr>
        <w:t xml:space="preserve">Mgr. et Mgr. Klára Zářecká, Ph.D. </w:t>
      </w:r>
    </w:p>
    <w:p w14:paraId="241C7366" w14:textId="29DD3826" w:rsidR="00FB223C" w:rsidRDefault="00282581" w:rsidP="00282581">
      <w:pPr>
        <w:spacing w:after="0" w:line="240" w:lineRule="auto"/>
        <w:rPr>
          <w:rFonts w:ascii="Verdana" w:hAnsi="Verdana" w:cs="Arial"/>
          <w:sz w:val="20"/>
          <w:szCs w:val="20"/>
        </w:rPr>
      </w:pPr>
      <w:r>
        <w:rPr>
          <w:rFonts w:ascii="Verdana" w:hAnsi="Verdana" w:cs="Arial"/>
          <w:sz w:val="20"/>
          <w:szCs w:val="20"/>
        </w:rPr>
        <w:t xml:space="preserve">Jednatel </w:t>
      </w:r>
      <w:proofErr w:type="spellStart"/>
      <w:r w:rsidRPr="00906AFD">
        <w:rPr>
          <w:rFonts w:ascii="Verdana" w:hAnsi="Verdana" w:cs="Arial"/>
          <w:sz w:val="20"/>
          <w:szCs w:val="20"/>
        </w:rPr>
        <w:t>Sbír</w:t>
      </w:r>
      <w:r w:rsidRPr="00282581">
        <w:rPr>
          <w:rFonts w:ascii="Verdana" w:hAnsi="Verdana" w:cs="Arial"/>
          <w:sz w:val="20"/>
          <w:szCs w:val="20"/>
        </w:rPr>
        <w:t>K</w:t>
      </w:r>
      <w:r w:rsidRPr="00906AFD">
        <w:rPr>
          <w:rFonts w:ascii="Verdana" w:hAnsi="Verdana" w:cs="Arial"/>
          <w:sz w:val="20"/>
          <w:szCs w:val="20"/>
        </w:rPr>
        <w:t>a</w:t>
      </w:r>
      <w:proofErr w:type="spellEnd"/>
      <w:r w:rsidRPr="00906AFD">
        <w:rPr>
          <w:rFonts w:ascii="Verdana" w:hAnsi="Verdana" w:cs="Arial"/>
          <w:sz w:val="20"/>
          <w:szCs w:val="20"/>
        </w:rPr>
        <w:t xml:space="preserve"> s.r.o.</w:t>
      </w:r>
      <w:r w:rsidR="00FB223C">
        <w:rPr>
          <w:rFonts w:ascii="Verdana" w:hAnsi="Verdana" w:cs="Arial"/>
          <w:sz w:val="20"/>
          <w:szCs w:val="20"/>
        </w:rPr>
        <w:tab/>
      </w:r>
      <w:r w:rsidR="00F032E9">
        <w:rPr>
          <w:rFonts w:ascii="Verdana" w:hAnsi="Verdana" w:cs="Arial"/>
          <w:sz w:val="20"/>
          <w:szCs w:val="20"/>
        </w:rPr>
        <w:tab/>
      </w:r>
      <w:r w:rsidR="00FB223C">
        <w:rPr>
          <w:rFonts w:ascii="Verdana" w:hAnsi="Verdana" w:cs="Arial"/>
          <w:sz w:val="20"/>
          <w:szCs w:val="20"/>
        </w:rPr>
        <w:tab/>
      </w:r>
      <w:r w:rsidR="00FB223C">
        <w:rPr>
          <w:rFonts w:ascii="Verdana" w:hAnsi="Verdana" w:cs="Arial"/>
          <w:sz w:val="20"/>
          <w:szCs w:val="20"/>
        </w:rPr>
        <w:tab/>
        <w:t>ředitelka GG</w:t>
      </w:r>
    </w:p>
    <w:p w14:paraId="7283C5DA" w14:textId="77777777" w:rsidR="00FB223C" w:rsidRDefault="00FB223C" w:rsidP="00FB223C">
      <w:pPr>
        <w:spacing w:after="0" w:line="240" w:lineRule="auto"/>
        <w:rPr>
          <w:rFonts w:ascii="Verdana" w:hAnsi="Verdana" w:cs="Arial"/>
          <w:sz w:val="20"/>
          <w:szCs w:val="20"/>
        </w:rPr>
      </w:pPr>
    </w:p>
    <w:p w14:paraId="444A2612" w14:textId="77777777" w:rsidR="00FB223C" w:rsidRDefault="00FB223C" w:rsidP="00FB223C">
      <w:pPr>
        <w:spacing w:after="0" w:line="240" w:lineRule="auto"/>
        <w:rPr>
          <w:rFonts w:ascii="Verdana" w:hAnsi="Verdana" w:cs="Arial"/>
          <w:sz w:val="20"/>
          <w:szCs w:val="20"/>
        </w:rPr>
      </w:pPr>
      <w:r>
        <w:rPr>
          <w:rFonts w:ascii="Verdana" w:hAnsi="Verdana" w:cs="Arial"/>
          <w:sz w:val="20"/>
          <w:szCs w:val="20"/>
        </w:rPr>
        <w:t>datum podpisu</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t xml:space="preserve">datum podpisu </w:t>
      </w:r>
    </w:p>
    <w:p w14:paraId="6BA34D57" w14:textId="77777777" w:rsidR="00FB223C" w:rsidRDefault="00FB223C" w:rsidP="00FB223C">
      <w:pPr>
        <w:spacing w:after="0" w:line="240" w:lineRule="auto"/>
        <w:rPr>
          <w:rFonts w:ascii="Verdana" w:hAnsi="Verdana" w:cs="Arial"/>
          <w:sz w:val="20"/>
          <w:szCs w:val="20"/>
        </w:rPr>
      </w:pPr>
    </w:p>
    <w:p w14:paraId="72DAE369" w14:textId="77777777" w:rsidR="00FB223C" w:rsidRDefault="00FB223C" w:rsidP="00FB223C">
      <w:pPr>
        <w:spacing w:after="0" w:line="240" w:lineRule="auto"/>
        <w:rPr>
          <w:rFonts w:ascii="Verdana" w:hAnsi="Verdana" w:cs="Arial"/>
          <w:b/>
          <w:bCs/>
          <w:sz w:val="20"/>
          <w:szCs w:val="20"/>
        </w:rPr>
      </w:pPr>
    </w:p>
    <w:p w14:paraId="526EB470" w14:textId="25DB0C7B" w:rsidR="00B57BD1" w:rsidRPr="00441762" w:rsidRDefault="00441762" w:rsidP="00FB223C">
      <w:pPr>
        <w:spacing w:after="0" w:line="240" w:lineRule="auto"/>
        <w:rPr>
          <w:rFonts w:ascii="Verdana" w:hAnsi="Verdana" w:cs="Arial"/>
          <w:sz w:val="20"/>
          <w:szCs w:val="20"/>
        </w:rPr>
      </w:pPr>
      <w:r w:rsidRPr="00441762">
        <w:rPr>
          <w:rFonts w:ascii="Verdana" w:hAnsi="Verdana" w:cs="Arial"/>
          <w:sz w:val="20"/>
          <w:szCs w:val="20"/>
        </w:rPr>
        <w:t>30.5.2024</w:t>
      </w:r>
      <w:r w:rsidRPr="00441762">
        <w:rPr>
          <w:rFonts w:ascii="Verdana" w:hAnsi="Verdana" w:cs="Arial"/>
          <w:sz w:val="20"/>
          <w:szCs w:val="20"/>
        </w:rPr>
        <w:tab/>
      </w:r>
      <w:r w:rsidRPr="00441762">
        <w:rPr>
          <w:rFonts w:ascii="Verdana" w:hAnsi="Verdana" w:cs="Arial"/>
          <w:sz w:val="20"/>
          <w:szCs w:val="20"/>
        </w:rPr>
        <w:tab/>
      </w:r>
      <w:r w:rsidRPr="00441762">
        <w:rPr>
          <w:rFonts w:ascii="Verdana" w:hAnsi="Verdana" w:cs="Arial"/>
          <w:sz w:val="20"/>
          <w:szCs w:val="20"/>
        </w:rPr>
        <w:tab/>
      </w:r>
      <w:r w:rsidRPr="00441762">
        <w:rPr>
          <w:rFonts w:ascii="Verdana" w:hAnsi="Verdana" w:cs="Arial"/>
          <w:sz w:val="20"/>
          <w:szCs w:val="20"/>
        </w:rPr>
        <w:tab/>
      </w:r>
      <w:r w:rsidRPr="00441762">
        <w:rPr>
          <w:rFonts w:ascii="Verdana" w:hAnsi="Verdana" w:cs="Arial"/>
          <w:sz w:val="20"/>
          <w:szCs w:val="20"/>
        </w:rPr>
        <w:tab/>
      </w:r>
      <w:r w:rsidRPr="00441762">
        <w:rPr>
          <w:rFonts w:ascii="Verdana" w:hAnsi="Verdana" w:cs="Arial"/>
          <w:sz w:val="20"/>
          <w:szCs w:val="20"/>
        </w:rPr>
        <w:tab/>
        <w:t>16.5.2024</w:t>
      </w:r>
    </w:p>
    <w:p w14:paraId="1CABC49A" w14:textId="77777777" w:rsidR="00B57BD1" w:rsidRDefault="00B57BD1" w:rsidP="00FB223C">
      <w:pPr>
        <w:spacing w:after="0" w:line="240" w:lineRule="auto"/>
        <w:rPr>
          <w:rFonts w:ascii="Verdana" w:hAnsi="Verdana" w:cs="Arial"/>
          <w:b/>
          <w:bCs/>
          <w:sz w:val="20"/>
          <w:szCs w:val="20"/>
        </w:rPr>
      </w:pPr>
    </w:p>
    <w:p w14:paraId="58C946C8" w14:textId="77777777" w:rsidR="00B57BD1" w:rsidRDefault="00B57BD1" w:rsidP="00FB223C">
      <w:pPr>
        <w:spacing w:after="0" w:line="240" w:lineRule="auto"/>
        <w:rPr>
          <w:rFonts w:ascii="Verdana" w:hAnsi="Verdana" w:cs="Arial"/>
          <w:b/>
          <w:bCs/>
          <w:sz w:val="20"/>
          <w:szCs w:val="20"/>
        </w:rPr>
      </w:pPr>
    </w:p>
    <w:p w14:paraId="5C932530" w14:textId="77777777" w:rsidR="00B57BD1" w:rsidRDefault="00B57BD1" w:rsidP="00FB223C">
      <w:pPr>
        <w:spacing w:after="0" w:line="240" w:lineRule="auto"/>
        <w:rPr>
          <w:rFonts w:ascii="Verdana" w:hAnsi="Verdana" w:cs="Arial"/>
          <w:b/>
          <w:bCs/>
          <w:sz w:val="20"/>
          <w:szCs w:val="20"/>
        </w:rPr>
      </w:pPr>
    </w:p>
    <w:p w14:paraId="5A64243C" w14:textId="77777777" w:rsidR="00B57BD1" w:rsidRDefault="00B57BD1" w:rsidP="00FB223C">
      <w:pPr>
        <w:spacing w:after="0" w:line="240" w:lineRule="auto"/>
        <w:rPr>
          <w:rFonts w:ascii="Verdana" w:hAnsi="Verdana" w:cs="Arial"/>
          <w:b/>
          <w:bCs/>
          <w:sz w:val="20"/>
          <w:szCs w:val="20"/>
        </w:rPr>
      </w:pPr>
    </w:p>
    <w:p w14:paraId="7748EECF" w14:textId="77777777" w:rsidR="00B57BD1" w:rsidRDefault="00B57BD1" w:rsidP="00FB223C">
      <w:pPr>
        <w:spacing w:after="0" w:line="240" w:lineRule="auto"/>
        <w:rPr>
          <w:rFonts w:ascii="Verdana" w:hAnsi="Verdana" w:cs="Arial"/>
          <w:b/>
          <w:bCs/>
          <w:sz w:val="20"/>
          <w:szCs w:val="20"/>
        </w:rPr>
      </w:pPr>
    </w:p>
    <w:p w14:paraId="142A37AB" w14:textId="77777777" w:rsidR="00B57BD1" w:rsidRDefault="00B57BD1" w:rsidP="00FB223C">
      <w:pPr>
        <w:spacing w:after="0" w:line="240" w:lineRule="auto"/>
        <w:rPr>
          <w:rFonts w:ascii="Verdana" w:hAnsi="Verdana" w:cs="Arial"/>
          <w:b/>
          <w:bCs/>
          <w:sz w:val="20"/>
          <w:szCs w:val="20"/>
        </w:rPr>
      </w:pPr>
    </w:p>
    <w:p w14:paraId="336F5ABE" w14:textId="77777777" w:rsidR="00B57BD1" w:rsidRDefault="00B57BD1" w:rsidP="00FB223C">
      <w:pPr>
        <w:spacing w:after="0" w:line="240" w:lineRule="auto"/>
        <w:rPr>
          <w:rFonts w:ascii="Verdana" w:hAnsi="Verdana" w:cs="Arial"/>
          <w:b/>
          <w:bCs/>
          <w:sz w:val="20"/>
          <w:szCs w:val="20"/>
        </w:rPr>
      </w:pPr>
    </w:p>
    <w:p w14:paraId="590B8628" w14:textId="77777777" w:rsidR="00B57BD1" w:rsidRDefault="00B57BD1" w:rsidP="00FB223C">
      <w:pPr>
        <w:spacing w:after="0" w:line="240" w:lineRule="auto"/>
        <w:rPr>
          <w:rFonts w:ascii="Verdana" w:hAnsi="Verdana" w:cs="Arial"/>
          <w:b/>
          <w:bCs/>
          <w:sz w:val="20"/>
          <w:szCs w:val="20"/>
        </w:rPr>
      </w:pPr>
    </w:p>
    <w:p w14:paraId="21ECA879" w14:textId="77777777" w:rsidR="00B57BD1" w:rsidRDefault="00B57BD1" w:rsidP="00FB223C">
      <w:pPr>
        <w:spacing w:after="0" w:line="240" w:lineRule="auto"/>
        <w:rPr>
          <w:rFonts w:ascii="Verdana" w:hAnsi="Verdana" w:cs="Arial"/>
          <w:b/>
          <w:bCs/>
          <w:sz w:val="20"/>
          <w:szCs w:val="20"/>
        </w:rPr>
      </w:pPr>
    </w:p>
    <w:p w14:paraId="3CE35031" w14:textId="77777777" w:rsidR="00B57BD1" w:rsidRDefault="00B57BD1" w:rsidP="00FB223C">
      <w:pPr>
        <w:spacing w:after="0" w:line="240" w:lineRule="auto"/>
        <w:rPr>
          <w:rFonts w:ascii="Verdana" w:hAnsi="Verdana" w:cs="Arial"/>
          <w:b/>
          <w:bCs/>
          <w:sz w:val="20"/>
          <w:szCs w:val="20"/>
        </w:rPr>
      </w:pPr>
    </w:p>
    <w:p w14:paraId="43534AD8" w14:textId="77777777" w:rsidR="00B57BD1" w:rsidRDefault="00B57BD1" w:rsidP="00FB223C">
      <w:pPr>
        <w:spacing w:after="0" w:line="240" w:lineRule="auto"/>
        <w:rPr>
          <w:rFonts w:ascii="Verdana" w:hAnsi="Verdana" w:cs="Arial"/>
          <w:b/>
          <w:bCs/>
          <w:sz w:val="20"/>
          <w:szCs w:val="20"/>
        </w:rPr>
      </w:pPr>
    </w:p>
    <w:p w14:paraId="3E423860" w14:textId="77777777" w:rsidR="00B57BD1" w:rsidRDefault="00B57BD1" w:rsidP="00FB223C">
      <w:pPr>
        <w:spacing w:after="0" w:line="240" w:lineRule="auto"/>
        <w:rPr>
          <w:rFonts w:ascii="Verdana" w:hAnsi="Verdana" w:cs="Arial"/>
          <w:b/>
          <w:bCs/>
          <w:sz w:val="20"/>
          <w:szCs w:val="20"/>
        </w:rPr>
      </w:pPr>
    </w:p>
    <w:p w14:paraId="0BCC87D9" w14:textId="77777777" w:rsidR="00B57BD1" w:rsidRDefault="00B57BD1" w:rsidP="00FB223C">
      <w:pPr>
        <w:spacing w:after="0" w:line="240" w:lineRule="auto"/>
        <w:rPr>
          <w:rFonts w:ascii="Verdana" w:hAnsi="Verdana" w:cs="Arial"/>
          <w:b/>
          <w:bCs/>
          <w:sz w:val="20"/>
          <w:szCs w:val="20"/>
        </w:rPr>
      </w:pPr>
    </w:p>
    <w:p w14:paraId="2B735241" w14:textId="77777777" w:rsidR="00B57BD1" w:rsidRDefault="00B57BD1" w:rsidP="00FB223C">
      <w:pPr>
        <w:spacing w:after="0" w:line="240" w:lineRule="auto"/>
        <w:rPr>
          <w:rFonts w:ascii="Verdana" w:hAnsi="Verdana" w:cs="Arial"/>
          <w:b/>
          <w:bCs/>
          <w:sz w:val="20"/>
          <w:szCs w:val="20"/>
        </w:rPr>
      </w:pPr>
    </w:p>
    <w:p w14:paraId="39EF868A" w14:textId="77777777" w:rsidR="00B57BD1" w:rsidRDefault="00B57BD1" w:rsidP="00FB223C">
      <w:pPr>
        <w:spacing w:after="0" w:line="240" w:lineRule="auto"/>
        <w:rPr>
          <w:rFonts w:ascii="Verdana" w:hAnsi="Verdana" w:cs="Arial"/>
          <w:b/>
          <w:bCs/>
          <w:sz w:val="20"/>
          <w:szCs w:val="20"/>
        </w:rPr>
      </w:pPr>
    </w:p>
    <w:p w14:paraId="3D9C37CE" w14:textId="77777777" w:rsidR="00B57BD1" w:rsidRDefault="00B57BD1" w:rsidP="00FB223C">
      <w:pPr>
        <w:spacing w:after="0" w:line="240" w:lineRule="auto"/>
        <w:rPr>
          <w:rFonts w:ascii="Verdana" w:hAnsi="Verdana" w:cs="Arial"/>
          <w:b/>
          <w:bCs/>
          <w:sz w:val="20"/>
          <w:szCs w:val="20"/>
        </w:rPr>
      </w:pPr>
    </w:p>
    <w:p w14:paraId="338F718C" w14:textId="77777777" w:rsidR="00B57BD1" w:rsidRDefault="00B57BD1" w:rsidP="00FB223C">
      <w:pPr>
        <w:spacing w:after="0" w:line="240" w:lineRule="auto"/>
        <w:rPr>
          <w:rFonts w:ascii="Verdana" w:hAnsi="Verdana" w:cs="Arial"/>
          <w:b/>
          <w:bCs/>
          <w:sz w:val="20"/>
          <w:szCs w:val="20"/>
        </w:rPr>
      </w:pPr>
    </w:p>
    <w:p w14:paraId="2CD6C320" w14:textId="77777777" w:rsidR="00B57BD1" w:rsidRDefault="00B57BD1" w:rsidP="00FB223C">
      <w:pPr>
        <w:spacing w:after="0" w:line="240" w:lineRule="auto"/>
        <w:rPr>
          <w:rFonts w:ascii="Verdana" w:hAnsi="Verdana" w:cs="Arial"/>
          <w:b/>
          <w:bCs/>
          <w:sz w:val="20"/>
          <w:szCs w:val="20"/>
        </w:rPr>
      </w:pPr>
    </w:p>
    <w:p w14:paraId="49D609DE" w14:textId="77777777" w:rsidR="00B57BD1" w:rsidRDefault="00B57BD1" w:rsidP="00FB223C">
      <w:pPr>
        <w:spacing w:after="0" w:line="240" w:lineRule="auto"/>
        <w:rPr>
          <w:rFonts w:ascii="Verdana" w:hAnsi="Verdana" w:cs="Arial"/>
          <w:b/>
          <w:bCs/>
          <w:sz w:val="20"/>
          <w:szCs w:val="20"/>
        </w:rPr>
      </w:pPr>
    </w:p>
    <w:p w14:paraId="05F87BC1" w14:textId="77777777" w:rsidR="00B57BD1" w:rsidRDefault="00B57BD1" w:rsidP="00FB223C">
      <w:pPr>
        <w:spacing w:after="0" w:line="240" w:lineRule="auto"/>
        <w:rPr>
          <w:rFonts w:ascii="Verdana" w:hAnsi="Verdana" w:cs="Arial"/>
          <w:b/>
          <w:bCs/>
          <w:sz w:val="20"/>
          <w:szCs w:val="20"/>
        </w:rPr>
      </w:pPr>
    </w:p>
    <w:p w14:paraId="7C40BAF9" w14:textId="77777777" w:rsidR="000C06EB" w:rsidRDefault="000C06EB" w:rsidP="00FB223C">
      <w:pPr>
        <w:spacing w:after="0" w:line="240" w:lineRule="auto"/>
        <w:rPr>
          <w:rFonts w:ascii="Verdana" w:hAnsi="Verdana" w:cs="Arial"/>
          <w:b/>
          <w:bCs/>
          <w:sz w:val="20"/>
          <w:szCs w:val="20"/>
        </w:rPr>
      </w:pPr>
    </w:p>
    <w:p w14:paraId="0F8300F9" w14:textId="77777777" w:rsidR="000C06EB" w:rsidRDefault="000C06EB" w:rsidP="00FB223C">
      <w:pPr>
        <w:spacing w:after="0" w:line="240" w:lineRule="auto"/>
        <w:rPr>
          <w:rFonts w:ascii="Verdana" w:hAnsi="Verdana" w:cs="Arial"/>
          <w:b/>
          <w:bCs/>
          <w:sz w:val="20"/>
          <w:szCs w:val="20"/>
        </w:rPr>
      </w:pPr>
    </w:p>
    <w:p w14:paraId="4FE4BFC2" w14:textId="77777777" w:rsidR="000C06EB" w:rsidRDefault="000C06EB" w:rsidP="00FB223C">
      <w:pPr>
        <w:spacing w:after="0" w:line="240" w:lineRule="auto"/>
        <w:rPr>
          <w:rFonts w:ascii="Verdana" w:hAnsi="Verdana" w:cs="Arial"/>
          <w:b/>
          <w:bCs/>
          <w:sz w:val="20"/>
          <w:szCs w:val="20"/>
        </w:rPr>
      </w:pPr>
    </w:p>
    <w:p w14:paraId="527C5F9E" w14:textId="77777777" w:rsidR="000C06EB" w:rsidRDefault="000C06EB" w:rsidP="00FB223C">
      <w:pPr>
        <w:spacing w:after="0" w:line="240" w:lineRule="auto"/>
        <w:rPr>
          <w:rFonts w:ascii="Verdana" w:hAnsi="Verdana" w:cs="Arial"/>
          <w:b/>
          <w:bCs/>
          <w:sz w:val="20"/>
          <w:szCs w:val="20"/>
        </w:rPr>
      </w:pPr>
    </w:p>
    <w:sectPr w:rsidR="000C06EB" w:rsidSect="00B57BD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113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B497BD" w14:textId="77777777" w:rsidR="00EF4C92" w:rsidRDefault="00EF4C92" w:rsidP="00D57A24">
      <w:pPr>
        <w:spacing w:after="0" w:line="240" w:lineRule="auto"/>
      </w:pPr>
      <w:r>
        <w:separator/>
      </w:r>
    </w:p>
  </w:endnote>
  <w:endnote w:type="continuationSeparator" w:id="0">
    <w:p w14:paraId="2B78DE00" w14:textId="77777777" w:rsidR="00EF4C92" w:rsidRDefault="00EF4C92" w:rsidP="00D57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BA0D1" w14:textId="77777777" w:rsidR="00B57BD1" w:rsidRDefault="00B57BD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82B4F" w14:textId="77777777" w:rsidR="00B57BD1" w:rsidRDefault="00B57BD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22598" w14:textId="033D7FE7" w:rsidR="00E12009" w:rsidRDefault="00D81270">
    <w:pPr>
      <w:pStyle w:val="Zpat"/>
    </w:pPr>
    <w:r>
      <w:rPr>
        <w:noProof/>
      </w:rPr>
      <w:drawing>
        <wp:anchor distT="0" distB="0" distL="114300" distR="114300" simplePos="0" relativeHeight="251664384" behindDoc="0" locked="0" layoutInCell="1" allowOverlap="1" wp14:anchorId="696075E4" wp14:editId="1DCC2A70">
          <wp:simplePos x="0" y="0"/>
          <wp:positionH relativeFrom="margin">
            <wp:align>left</wp:align>
          </wp:positionH>
          <wp:positionV relativeFrom="paragraph">
            <wp:posOffset>-99060</wp:posOffset>
          </wp:positionV>
          <wp:extent cx="4187146" cy="1020445"/>
          <wp:effectExtent l="0" t="0" r="4445" b="8255"/>
          <wp:wrapNone/>
          <wp:docPr id="28638926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764071" name="Obrázek 1552764071"/>
                  <pic:cNvPicPr/>
                </pic:nvPicPr>
                <pic:blipFill>
                  <a:blip r:embed="rId1">
                    <a:extLst>
                      <a:ext uri="{28A0092B-C50C-407E-A947-70E740481C1C}">
                        <a14:useLocalDpi xmlns:a14="http://schemas.microsoft.com/office/drawing/2010/main" val="0"/>
                      </a:ext>
                    </a:extLst>
                  </a:blip>
                  <a:stretch>
                    <a:fillRect/>
                  </a:stretch>
                </pic:blipFill>
                <pic:spPr>
                  <a:xfrm>
                    <a:off x="0" y="0"/>
                    <a:ext cx="4187146" cy="1020445"/>
                  </a:xfrm>
                  <a:prstGeom prst="rect">
                    <a:avLst/>
                  </a:prstGeom>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3ECBEE" w14:textId="77777777" w:rsidR="00EF4C92" w:rsidRDefault="00EF4C92" w:rsidP="00D57A24">
      <w:pPr>
        <w:spacing w:after="0" w:line="240" w:lineRule="auto"/>
      </w:pPr>
      <w:r>
        <w:separator/>
      </w:r>
    </w:p>
  </w:footnote>
  <w:footnote w:type="continuationSeparator" w:id="0">
    <w:p w14:paraId="16CD5A89" w14:textId="77777777" w:rsidR="00EF4C92" w:rsidRDefault="00EF4C92" w:rsidP="00D57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B91F6" w14:textId="77777777" w:rsidR="00B57BD1" w:rsidRDefault="00B57BD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81E93" w14:textId="7D7315FB" w:rsidR="00D57A24" w:rsidRDefault="00FB223C" w:rsidP="00FB223C">
    <w:pPr>
      <w:pStyle w:val="Zhlav"/>
      <w:tabs>
        <w:tab w:val="clear" w:pos="4536"/>
        <w:tab w:val="clear" w:pos="9072"/>
        <w:tab w:val="left" w:pos="87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2E88B" w14:textId="21E27F8B" w:rsidR="00E12009" w:rsidRDefault="00E12009">
    <w:pPr>
      <w:pStyle w:val="Zhlav"/>
    </w:pPr>
    <w:r>
      <w:rPr>
        <w:noProof/>
      </w:rPr>
      <w:drawing>
        <wp:anchor distT="0" distB="0" distL="114300" distR="114300" simplePos="0" relativeHeight="251662336" behindDoc="1" locked="0" layoutInCell="1" allowOverlap="1" wp14:anchorId="0943B5B1" wp14:editId="4860B050">
          <wp:simplePos x="0" y="0"/>
          <wp:positionH relativeFrom="margin">
            <wp:align>left</wp:align>
          </wp:positionH>
          <wp:positionV relativeFrom="paragraph">
            <wp:posOffset>56515</wp:posOffset>
          </wp:positionV>
          <wp:extent cx="2184506" cy="331096"/>
          <wp:effectExtent l="0" t="0" r="6350" b="0"/>
          <wp:wrapNone/>
          <wp:docPr id="198724270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45695" name="Obrázek 930745695"/>
                  <pic:cNvPicPr/>
                </pic:nvPicPr>
                <pic:blipFill>
                  <a:blip r:embed="rId1">
                    <a:extLst>
                      <a:ext uri="{28A0092B-C50C-407E-A947-70E740481C1C}">
                        <a14:useLocalDpi xmlns:a14="http://schemas.microsoft.com/office/drawing/2010/main" val="0"/>
                      </a:ext>
                    </a:extLst>
                  </a:blip>
                  <a:stretch>
                    <a:fillRect/>
                  </a:stretch>
                </pic:blipFill>
                <pic:spPr>
                  <a:xfrm>
                    <a:off x="0" y="0"/>
                    <a:ext cx="2184506" cy="33109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293DEF"/>
    <w:multiLevelType w:val="multilevel"/>
    <w:tmpl w:val="98F8FA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8036966"/>
    <w:multiLevelType w:val="hybridMultilevel"/>
    <w:tmpl w:val="5A4476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05816086">
    <w:abstractNumId w:val="1"/>
  </w:num>
  <w:num w:numId="2" w16cid:durableId="7325036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24"/>
    <w:rsid w:val="0008115F"/>
    <w:rsid w:val="00084815"/>
    <w:rsid w:val="000852A5"/>
    <w:rsid w:val="000C06EB"/>
    <w:rsid w:val="0016107D"/>
    <w:rsid w:val="001767EA"/>
    <w:rsid w:val="001D0428"/>
    <w:rsid w:val="00220AB9"/>
    <w:rsid w:val="00236CC9"/>
    <w:rsid w:val="002474B5"/>
    <w:rsid w:val="00282581"/>
    <w:rsid w:val="00340C66"/>
    <w:rsid w:val="003B1270"/>
    <w:rsid w:val="003F78A6"/>
    <w:rsid w:val="0040118F"/>
    <w:rsid w:val="004231EA"/>
    <w:rsid w:val="00441762"/>
    <w:rsid w:val="00465A3C"/>
    <w:rsid w:val="0049344D"/>
    <w:rsid w:val="004B5356"/>
    <w:rsid w:val="005957CF"/>
    <w:rsid w:val="005D7200"/>
    <w:rsid w:val="00604E4D"/>
    <w:rsid w:val="00632570"/>
    <w:rsid w:val="006C50A4"/>
    <w:rsid w:val="006D4579"/>
    <w:rsid w:val="006D49FA"/>
    <w:rsid w:val="008068FE"/>
    <w:rsid w:val="008A14C1"/>
    <w:rsid w:val="00906AFD"/>
    <w:rsid w:val="00953BE5"/>
    <w:rsid w:val="0095571A"/>
    <w:rsid w:val="00B04B96"/>
    <w:rsid w:val="00B5535F"/>
    <w:rsid w:val="00B57BD1"/>
    <w:rsid w:val="00B6029D"/>
    <w:rsid w:val="00BF3C1B"/>
    <w:rsid w:val="00C35DC4"/>
    <w:rsid w:val="00D57A24"/>
    <w:rsid w:val="00D81270"/>
    <w:rsid w:val="00DA3D53"/>
    <w:rsid w:val="00E12009"/>
    <w:rsid w:val="00E572AF"/>
    <w:rsid w:val="00E971E2"/>
    <w:rsid w:val="00EC3385"/>
    <w:rsid w:val="00EF4C92"/>
    <w:rsid w:val="00F032E9"/>
    <w:rsid w:val="00F20317"/>
    <w:rsid w:val="00FB22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05D68"/>
  <w15:chartTrackingRefBased/>
  <w15:docId w15:val="{4C29546F-2230-43DF-95BD-35A1BA57A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4B96"/>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57A24"/>
    <w:pPr>
      <w:tabs>
        <w:tab w:val="center" w:pos="4536"/>
        <w:tab w:val="right" w:pos="9072"/>
      </w:tabs>
      <w:spacing w:after="0" w:line="240" w:lineRule="auto"/>
    </w:pPr>
    <w:rPr>
      <w:kern w:val="2"/>
      <w14:ligatures w14:val="standardContextual"/>
    </w:rPr>
  </w:style>
  <w:style w:type="character" w:customStyle="1" w:styleId="ZhlavChar">
    <w:name w:val="Záhlaví Char"/>
    <w:basedOn w:val="Standardnpsmoodstavce"/>
    <w:link w:val="Zhlav"/>
    <w:uiPriority w:val="99"/>
    <w:rsid w:val="00D57A24"/>
  </w:style>
  <w:style w:type="paragraph" w:styleId="Zpat">
    <w:name w:val="footer"/>
    <w:basedOn w:val="Normln"/>
    <w:link w:val="ZpatChar"/>
    <w:uiPriority w:val="99"/>
    <w:unhideWhenUsed/>
    <w:rsid w:val="00D57A24"/>
    <w:pPr>
      <w:tabs>
        <w:tab w:val="center" w:pos="4536"/>
        <w:tab w:val="right" w:pos="9072"/>
      </w:tabs>
      <w:spacing w:after="0" w:line="240" w:lineRule="auto"/>
    </w:pPr>
    <w:rPr>
      <w:kern w:val="2"/>
      <w14:ligatures w14:val="standardContextual"/>
    </w:rPr>
  </w:style>
  <w:style w:type="character" w:customStyle="1" w:styleId="ZpatChar">
    <w:name w:val="Zápatí Char"/>
    <w:basedOn w:val="Standardnpsmoodstavce"/>
    <w:link w:val="Zpat"/>
    <w:uiPriority w:val="99"/>
    <w:rsid w:val="00D57A24"/>
  </w:style>
  <w:style w:type="paragraph" w:styleId="Odstavecseseznamem">
    <w:name w:val="List Paragraph"/>
    <w:basedOn w:val="Normln"/>
    <w:uiPriority w:val="34"/>
    <w:qFormat/>
    <w:rsid w:val="006D45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409396">
      <w:bodyDiv w:val="1"/>
      <w:marLeft w:val="0"/>
      <w:marRight w:val="0"/>
      <w:marTop w:val="0"/>
      <w:marBottom w:val="0"/>
      <w:divBdr>
        <w:top w:val="none" w:sz="0" w:space="0" w:color="auto"/>
        <w:left w:val="none" w:sz="0" w:space="0" w:color="auto"/>
        <w:bottom w:val="none" w:sz="0" w:space="0" w:color="auto"/>
        <w:right w:val="none" w:sz="0" w:space="0" w:color="auto"/>
      </w:divBdr>
    </w:div>
    <w:div w:id="250698547">
      <w:bodyDiv w:val="1"/>
      <w:marLeft w:val="0"/>
      <w:marRight w:val="0"/>
      <w:marTop w:val="0"/>
      <w:marBottom w:val="0"/>
      <w:divBdr>
        <w:top w:val="none" w:sz="0" w:space="0" w:color="auto"/>
        <w:left w:val="none" w:sz="0" w:space="0" w:color="auto"/>
        <w:bottom w:val="none" w:sz="0" w:space="0" w:color="auto"/>
        <w:right w:val="none" w:sz="0" w:space="0" w:color="auto"/>
      </w:divBdr>
    </w:div>
    <w:div w:id="288438474">
      <w:bodyDiv w:val="1"/>
      <w:marLeft w:val="0"/>
      <w:marRight w:val="0"/>
      <w:marTop w:val="0"/>
      <w:marBottom w:val="0"/>
      <w:divBdr>
        <w:top w:val="none" w:sz="0" w:space="0" w:color="auto"/>
        <w:left w:val="none" w:sz="0" w:space="0" w:color="auto"/>
        <w:bottom w:val="none" w:sz="0" w:space="0" w:color="auto"/>
        <w:right w:val="none" w:sz="0" w:space="0" w:color="auto"/>
      </w:divBdr>
    </w:div>
    <w:div w:id="364335506">
      <w:bodyDiv w:val="1"/>
      <w:marLeft w:val="0"/>
      <w:marRight w:val="0"/>
      <w:marTop w:val="0"/>
      <w:marBottom w:val="0"/>
      <w:divBdr>
        <w:top w:val="none" w:sz="0" w:space="0" w:color="auto"/>
        <w:left w:val="none" w:sz="0" w:space="0" w:color="auto"/>
        <w:bottom w:val="none" w:sz="0" w:space="0" w:color="auto"/>
        <w:right w:val="none" w:sz="0" w:space="0" w:color="auto"/>
      </w:divBdr>
    </w:div>
    <w:div w:id="547380463">
      <w:bodyDiv w:val="1"/>
      <w:marLeft w:val="0"/>
      <w:marRight w:val="0"/>
      <w:marTop w:val="0"/>
      <w:marBottom w:val="0"/>
      <w:divBdr>
        <w:top w:val="none" w:sz="0" w:space="0" w:color="auto"/>
        <w:left w:val="none" w:sz="0" w:space="0" w:color="auto"/>
        <w:bottom w:val="none" w:sz="0" w:space="0" w:color="auto"/>
        <w:right w:val="none" w:sz="0" w:space="0" w:color="auto"/>
      </w:divBdr>
    </w:div>
    <w:div w:id="552693976">
      <w:bodyDiv w:val="1"/>
      <w:marLeft w:val="0"/>
      <w:marRight w:val="0"/>
      <w:marTop w:val="0"/>
      <w:marBottom w:val="0"/>
      <w:divBdr>
        <w:top w:val="none" w:sz="0" w:space="0" w:color="auto"/>
        <w:left w:val="none" w:sz="0" w:space="0" w:color="auto"/>
        <w:bottom w:val="none" w:sz="0" w:space="0" w:color="auto"/>
        <w:right w:val="none" w:sz="0" w:space="0" w:color="auto"/>
      </w:divBdr>
    </w:div>
    <w:div w:id="558589960">
      <w:bodyDiv w:val="1"/>
      <w:marLeft w:val="0"/>
      <w:marRight w:val="0"/>
      <w:marTop w:val="0"/>
      <w:marBottom w:val="0"/>
      <w:divBdr>
        <w:top w:val="none" w:sz="0" w:space="0" w:color="auto"/>
        <w:left w:val="none" w:sz="0" w:space="0" w:color="auto"/>
        <w:bottom w:val="none" w:sz="0" w:space="0" w:color="auto"/>
        <w:right w:val="none" w:sz="0" w:space="0" w:color="auto"/>
      </w:divBdr>
    </w:div>
    <w:div w:id="606541906">
      <w:bodyDiv w:val="1"/>
      <w:marLeft w:val="0"/>
      <w:marRight w:val="0"/>
      <w:marTop w:val="0"/>
      <w:marBottom w:val="0"/>
      <w:divBdr>
        <w:top w:val="none" w:sz="0" w:space="0" w:color="auto"/>
        <w:left w:val="none" w:sz="0" w:space="0" w:color="auto"/>
        <w:bottom w:val="none" w:sz="0" w:space="0" w:color="auto"/>
        <w:right w:val="none" w:sz="0" w:space="0" w:color="auto"/>
      </w:divBdr>
    </w:div>
    <w:div w:id="634064548">
      <w:bodyDiv w:val="1"/>
      <w:marLeft w:val="0"/>
      <w:marRight w:val="0"/>
      <w:marTop w:val="0"/>
      <w:marBottom w:val="0"/>
      <w:divBdr>
        <w:top w:val="none" w:sz="0" w:space="0" w:color="auto"/>
        <w:left w:val="none" w:sz="0" w:space="0" w:color="auto"/>
        <w:bottom w:val="none" w:sz="0" w:space="0" w:color="auto"/>
        <w:right w:val="none" w:sz="0" w:space="0" w:color="auto"/>
      </w:divBdr>
    </w:div>
    <w:div w:id="634411576">
      <w:bodyDiv w:val="1"/>
      <w:marLeft w:val="0"/>
      <w:marRight w:val="0"/>
      <w:marTop w:val="0"/>
      <w:marBottom w:val="0"/>
      <w:divBdr>
        <w:top w:val="none" w:sz="0" w:space="0" w:color="auto"/>
        <w:left w:val="none" w:sz="0" w:space="0" w:color="auto"/>
        <w:bottom w:val="none" w:sz="0" w:space="0" w:color="auto"/>
        <w:right w:val="none" w:sz="0" w:space="0" w:color="auto"/>
      </w:divBdr>
    </w:div>
    <w:div w:id="685910551">
      <w:bodyDiv w:val="1"/>
      <w:marLeft w:val="0"/>
      <w:marRight w:val="0"/>
      <w:marTop w:val="0"/>
      <w:marBottom w:val="0"/>
      <w:divBdr>
        <w:top w:val="none" w:sz="0" w:space="0" w:color="auto"/>
        <w:left w:val="none" w:sz="0" w:space="0" w:color="auto"/>
        <w:bottom w:val="none" w:sz="0" w:space="0" w:color="auto"/>
        <w:right w:val="none" w:sz="0" w:space="0" w:color="auto"/>
      </w:divBdr>
    </w:div>
    <w:div w:id="698823721">
      <w:bodyDiv w:val="1"/>
      <w:marLeft w:val="0"/>
      <w:marRight w:val="0"/>
      <w:marTop w:val="0"/>
      <w:marBottom w:val="0"/>
      <w:divBdr>
        <w:top w:val="none" w:sz="0" w:space="0" w:color="auto"/>
        <w:left w:val="none" w:sz="0" w:space="0" w:color="auto"/>
        <w:bottom w:val="none" w:sz="0" w:space="0" w:color="auto"/>
        <w:right w:val="none" w:sz="0" w:space="0" w:color="auto"/>
      </w:divBdr>
    </w:div>
    <w:div w:id="703290056">
      <w:bodyDiv w:val="1"/>
      <w:marLeft w:val="0"/>
      <w:marRight w:val="0"/>
      <w:marTop w:val="0"/>
      <w:marBottom w:val="0"/>
      <w:divBdr>
        <w:top w:val="none" w:sz="0" w:space="0" w:color="auto"/>
        <w:left w:val="none" w:sz="0" w:space="0" w:color="auto"/>
        <w:bottom w:val="none" w:sz="0" w:space="0" w:color="auto"/>
        <w:right w:val="none" w:sz="0" w:space="0" w:color="auto"/>
      </w:divBdr>
    </w:div>
    <w:div w:id="708533521">
      <w:bodyDiv w:val="1"/>
      <w:marLeft w:val="0"/>
      <w:marRight w:val="0"/>
      <w:marTop w:val="0"/>
      <w:marBottom w:val="0"/>
      <w:divBdr>
        <w:top w:val="none" w:sz="0" w:space="0" w:color="auto"/>
        <w:left w:val="none" w:sz="0" w:space="0" w:color="auto"/>
        <w:bottom w:val="none" w:sz="0" w:space="0" w:color="auto"/>
        <w:right w:val="none" w:sz="0" w:space="0" w:color="auto"/>
      </w:divBdr>
    </w:div>
    <w:div w:id="845091561">
      <w:bodyDiv w:val="1"/>
      <w:marLeft w:val="0"/>
      <w:marRight w:val="0"/>
      <w:marTop w:val="0"/>
      <w:marBottom w:val="0"/>
      <w:divBdr>
        <w:top w:val="none" w:sz="0" w:space="0" w:color="auto"/>
        <w:left w:val="none" w:sz="0" w:space="0" w:color="auto"/>
        <w:bottom w:val="none" w:sz="0" w:space="0" w:color="auto"/>
        <w:right w:val="none" w:sz="0" w:space="0" w:color="auto"/>
      </w:divBdr>
    </w:div>
    <w:div w:id="858083740">
      <w:bodyDiv w:val="1"/>
      <w:marLeft w:val="0"/>
      <w:marRight w:val="0"/>
      <w:marTop w:val="0"/>
      <w:marBottom w:val="0"/>
      <w:divBdr>
        <w:top w:val="none" w:sz="0" w:space="0" w:color="auto"/>
        <w:left w:val="none" w:sz="0" w:space="0" w:color="auto"/>
        <w:bottom w:val="none" w:sz="0" w:space="0" w:color="auto"/>
        <w:right w:val="none" w:sz="0" w:space="0" w:color="auto"/>
      </w:divBdr>
    </w:div>
    <w:div w:id="906499803">
      <w:bodyDiv w:val="1"/>
      <w:marLeft w:val="0"/>
      <w:marRight w:val="0"/>
      <w:marTop w:val="0"/>
      <w:marBottom w:val="0"/>
      <w:divBdr>
        <w:top w:val="none" w:sz="0" w:space="0" w:color="auto"/>
        <w:left w:val="none" w:sz="0" w:space="0" w:color="auto"/>
        <w:bottom w:val="none" w:sz="0" w:space="0" w:color="auto"/>
        <w:right w:val="none" w:sz="0" w:space="0" w:color="auto"/>
      </w:divBdr>
    </w:div>
    <w:div w:id="946815116">
      <w:bodyDiv w:val="1"/>
      <w:marLeft w:val="0"/>
      <w:marRight w:val="0"/>
      <w:marTop w:val="0"/>
      <w:marBottom w:val="0"/>
      <w:divBdr>
        <w:top w:val="none" w:sz="0" w:space="0" w:color="auto"/>
        <w:left w:val="none" w:sz="0" w:space="0" w:color="auto"/>
        <w:bottom w:val="none" w:sz="0" w:space="0" w:color="auto"/>
        <w:right w:val="none" w:sz="0" w:space="0" w:color="auto"/>
      </w:divBdr>
    </w:div>
    <w:div w:id="991178253">
      <w:bodyDiv w:val="1"/>
      <w:marLeft w:val="0"/>
      <w:marRight w:val="0"/>
      <w:marTop w:val="0"/>
      <w:marBottom w:val="0"/>
      <w:divBdr>
        <w:top w:val="none" w:sz="0" w:space="0" w:color="auto"/>
        <w:left w:val="none" w:sz="0" w:space="0" w:color="auto"/>
        <w:bottom w:val="none" w:sz="0" w:space="0" w:color="auto"/>
        <w:right w:val="none" w:sz="0" w:space="0" w:color="auto"/>
      </w:divBdr>
    </w:div>
    <w:div w:id="997728270">
      <w:bodyDiv w:val="1"/>
      <w:marLeft w:val="0"/>
      <w:marRight w:val="0"/>
      <w:marTop w:val="0"/>
      <w:marBottom w:val="0"/>
      <w:divBdr>
        <w:top w:val="none" w:sz="0" w:space="0" w:color="auto"/>
        <w:left w:val="none" w:sz="0" w:space="0" w:color="auto"/>
        <w:bottom w:val="none" w:sz="0" w:space="0" w:color="auto"/>
        <w:right w:val="none" w:sz="0" w:space="0" w:color="auto"/>
      </w:divBdr>
    </w:div>
    <w:div w:id="1071924572">
      <w:bodyDiv w:val="1"/>
      <w:marLeft w:val="0"/>
      <w:marRight w:val="0"/>
      <w:marTop w:val="0"/>
      <w:marBottom w:val="0"/>
      <w:divBdr>
        <w:top w:val="none" w:sz="0" w:space="0" w:color="auto"/>
        <w:left w:val="none" w:sz="0" w:space="0" w:color="auto"/>
        <w:bottom w:val="none" w:sz="0" w:space="0" w:color="auto"/>
        <w:right w:val="none" w:sz="0" w:space="0" w:color="auto"/>
      </w:divBdr>
    </w:div>
    <w:div w:id="1072851241">
      <w:bodyDiv w:val="1"/>
      <w:marLeft w:val="0"/>
      <w:marRight w:val="0"/>
      <w:marTop w:val="0"/>
      <w:marBottom w:val="0"/>
      <w:divBdr>
        <w:top w:val="none" w:sz="0" w:space="0" w:color="auto"/>
        <w:left w:val="none" w:sz="0" w:space="0" w:color="auto"/>
        <w:bottom w:val="none" w:sz="0" w:space="0" w:color="auto"/>
        <w:right w:val="none" w:sz="0" w:space="0" w:color="auto"/>
      </w:divBdr>
    </w:div>
    <w:div w:id="1159999831">
      <w:bodyDiv w:val="1"/>
      <w:marLeft w:val="0"/>
      <w:marRight w:val="0"/>
      <w:marTop w:val="0"/>
      <w:marBottom w:val="0"/>
      <w:divBdr>
        <w:top w:val="none" w:sz="0" w:space="0" w:color="auto"/>
        <w:left w:val="none" w:sz="0" w:space="0" w:color="auto"/>
        <w:bottom w:val="none" w:sz="0" w:space="0" w:color="auto"/>
        <w:right w:val="none" w:sz="0" w:space="0" w:color="auto"/>
      </w:divBdr>
    </w:div>
    <w:div w:id="1279799674">
      <w:bodyDiv w:val="1"/>
      <w:marLeft w:val="0"/>
      <w:marRight w:val="0"/>
      <w:marTop w:val="0"/>
      <w:marBottom w:val="0"/>
      <w:divBdr>
        <w:top w:val="none" w:sz="0" w:space="0" w:color="auto"/>
        <w:left w:val="none" w:sz="0" w:space="0" w:color="auto"/>
        <w:bottom w:val="none" w:sz="0" w:space="0" w:color="auto"/>
        <w:right w:val="none" w:sz="0" w:space="0" w:color="auto"/>
      </w:divBdr>
    </w:div>
    <w:div w:id="1342662695">
      <w:bodyDiv w:val="1"/>
      <w:marLeft w:val="0"/>
      <w:marRight w:val="0"/>
      <w:marTop w:val="0"/>
      <w:marBottom w:val="0"/>
      <w:divBdr>
        <w:top w:val="none" w:sz="0" w:space="0" w:color="auto"/>
        <w:left w:val="none" w:sz="0" w:space="0" w:color="auto"/>
        <w:bottom w:val="none" w:sz="0" w:space="0" w:color="auto"/>
        <w:right w:val="none" w:sz="0" w:space="0" w:color="auto"/>
      </w:divBdr>
    </w:div>
    <w:div w:id="1455830537">
      <w:bodyDiv w:val="1"/>
      <w:marLeft w:val="0"/>
      <w:marRight w:val="0"/>
      <w:marTop w:val="0"/>
      <w:marBottom w:val="0"/>
      <w:divBdr>
        <w:top w:val="none" w:sz="0" w:space="0" w:color="auto"/>
        <w:left w:val="none" w:sz="0" w:space="0" w:color="auto"/>
        <w:bottom w:val="none" w:sz="0" w:space="0" w:color="auto"/>
        <w:right w:val="none" w:sz="0" w:space="0" w:color="auto"/>
      </w:divBdr>
    </w:div>
    <w:div w:id="1868903938">
      <w:bodyDiv w:val="1"/>
      <w:marLeft w:val="0"/>
      <w:marRight w:val="0"/>
      <w:marTop w:val="0"/>
      <w:marBottom w:val="0"/>
      <w:divBdr>
        <w:top w:val="none" w:sz="0" w:space="0" w:color="auto"/>
        <w:left w:val="none" w:sz="0" w:space="0" w:color="auto"/>
        <w:bottom w:val="none" w:sz="0" w:space="0" w:color="auto"/>
        <w:right w:val="none" w:sz="0" w:space="0" w:color="auto"/>
      </w:divBdr>
    </w:div>
    <w:div w:id="196079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3</Pages>
  <Words>894</Words>
  <Characters>5275</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Novotna</dc:creator>
  <cp:keywords/>
  <dc:description/>
  <cp:lastModifiedBy>Mariankova</cp:lastModifiedBy>
  <cp:revision>40</cp:revision>
  <cp:lastPrinted>2024-02-15T13:29:00Z</cp:lastPrinted>
  <dcterms:created xsi:type="dcterms:W3CDTF">2024-02-15T13:24:00Z</dcterms:created>
  <dcterms:modified xsi:type="dcterms:W3CDTF">2024-06-06T12:33:00Z</dcterms:modified>
</cp:coreProperties>
</file>